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BB7E6" w14:textId="77777777" w:rsidR="007A2A73" w:rsidRDefault="007A2A73"/>
    <w:p w14:paraId="2F7ABBC3" w14:textId="77777777" w:rsidR="007A2A73" w:rsidRDefault="00B34FB2">
      <w:pPr>
        <w:ind w:firstLine="709"/>
        <w:jc w:val="center"/>
      </w:pPr>
      <w:r>
        <w:rPr>
          <w:rFonts w:ascii="Times New Roman" w:hAnsi="Times New Roman"/>
          <w:b/>
          <w:caps/>
          <w:sz w:val="22"/>
        </w:rPr>
        <w:t>Техническое задание</w:t>
      </w:r>
    </w:p>
    <w:p w14:paraId="1281ED14" w14:textId="14E27A18" w:rsidR="007A2A73" w:rsidRDefault="00B34FB2">
      <w:pPr>
        <w:ind w:firstLine="709"/>
        <w:jc w:val="center"/>
      </w:pPr>
      <w:r>
        <w:rPr>
          <w:rFonts w:ascii="Times New Roman" w:hAnsi="Times New Roman"/>
          <w:sz w:val="22"/>
        </w:rPr>
        <w:t xml:space="preserve">на оказание услуг по автоматизации процессов передачи данных с цифрового диагностического оборудования </w:t>
      </w:r>
      <w:r>
        <w:rPr>
          <w:rFonts w:ascii="Times New Roman" w:hAnsi="Times New Roman"/>
          <w:color w:val="000000" w:themeColor="text1"/>
          <w:sz w:val="22"/>
        </w:rPr>
        <w:t>в к</w:t>
      </w:r>
      <w:r>
        <w:rPr>
          <w:rFonts w:ascii="Times New Roman" w:hAnsi="Times New Roman"/>
          <w:sz w:val="22"/>
        </w:rPr>
        <w:t xml:space="preserve">омпонент «Центральный архив медицинских изображений» Единой государственной информационной системы здравоохранения Новосибирской области </w:t>
      </w:r>
      <w:r w:rsidR="007E6DB2">
        <w:rPr>
          <w:rFonts w:ascii="Times New Roman" w:hAnsi="Times New Roman"/>
          <w:sz w:val="22"/>
        </w:rPr>
        <w:t>с обеспечением оборудованием</w:t>
      </w:r>
    </w:p>
    <w:p w14:paraId="1D70C573" w14:textId="77777777" w:rsidR="007A2A73" w:rsidRDefault="007A2A73">
      <w:pPr>
        <w:ind w:firstLine="709"/>
        <w:jc w:val="center"/>
        <w:rPr>
          <w:rFonts w:ascii="Times New Roman" w:hAnsi="Times New Roman"/>
          <w:sz w:val="22"/>
        </w:rPr>
      </w:pPr>
    </w:p>
    <w:p w14:paraId="0A539490" w14:textId="77777777" w:rsidR="007A2A73" w:rsidRDefault="00B34FB2">
      <w:pPr>
        <w:tabs>
          <w:tab w:val="left" w:pos="851"/>
        </w:tabs>
        <w:jc w:val="both"/>
      </w:pPr>
      <w:r>
        <w:rPr>
          <w:rFonts w:ascii="Times New Roman" w:hAnsi="Times New Roman"/>
          <w:b/>
          <w:sz w:val="22"/>
        </w:rPr>
        <w:t>Таблица № 1. Список обозначений и сокращений</w:t>
      </w:r>
    </w:p>
    <w:p w14:paraId="43770C3D" w14:textId="77777777" w:rsidR="007A2A73" w:rsidRDefault="007A2A73">
      <w:pPr>
        <w:tabs>
          <w:tab w:val="left" w:pos="851"/>
        </w:tabs>
        <w:jc w:val="both"/>
        <w:rPr>
          <w:rFonts w:ascii="Times New Roman" w:hAnsi="Times New Roman"/>
          <w:b/>
          <w:sz w:val="22"/>
        </w:rPr>
      </w:pPr>
    </w:p>
    <w:tbl>
      <w:tblPr>
        <w:tblW w:w="0" w:type="auto"/>
        <w:tblInd w:w="314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154"/>
        <w:gridCol w:w="7281"/>
      </w:tblGrid>
      <w:tr w:rsidR="007A2A73" w14:paraId="104840D4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91D5547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ЕГИСЗ НСО</w:t>
            </w:r>
          </w:p>
          <w:p w14:paraId="055D6BD3" w14:textId="77777777" w:rsidR="007A2A73" w:rsidRDefault="007A2A73">
            <w:pPr>
              <w:widowControl w:val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BFE27C2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>Единая государственная информационная система в сфере здравоохранения Новосибирской области</w:t>
            </w:r>
          </w:p>
        </w:tc>
      </w:tr>
      <w:tr w:rsidR="007A2A73" w14:paraId="0EFBF269" w14:textId="77777777">
        <w:trPr>
          <w:trHeight w:val="60"/>
        </w:trPr>
        <w:tc>
          <w:tcPr>
            <w:tcW w:w="31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EEBC887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Оператор ЕГИСЗ НСО</w:t>
            </w:r>
          </w:p>
        </w:tc>
        <w:tc>
          <w:tcPr>
            <w:tcW w:w="7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678AFC4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>Министерство здравоохранения Новосибирской области</w:t>
            </w:r>
          </w:p>
        </w:tc>
      </w:tr>
      <w:tr w:rsidR="007A2A73" w14:paraId="1078A1AD" w14:textId="77777777">
        <w:trPr>
          <w:trHeight w:val="183"/>
        </w:trPr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28F5186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Получате</w:t>
            </w:r>
            <w:r>
              <w:rPr>
                <w:rFonts w:ascii="Times New Roman" w:hAnsi="Times New Roman"/>
                <w:color w:val="000000" w:themeColor="text1"/>
                <w:sz w:val="22"/>
              </w:rPr>
              <w:t>ль, получатель Услуг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F378866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>ГБУЗ НСО МО</w:t>
            </w:r>
          </w:p>
        </w:tc>
      </w:tr>
      <w:tr w:rsidR="007A2A73" w14:paraId="64AF81C1" w14:textId="77777777">
        <w:trPr>
          <w:trHeight w:val="186"/>
        </w:trPr>
        <w:tc>
          <w:tcPr>
            <w:tcW w:w="31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EDF1D9F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Исполнитель</w:t>
            </w:r>
          </w:p>
        </w:tc>
        <w:tc>
          <w:tcPr>
            <w:tcW w:w="7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0804A4E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Компания поставщик услуг</w:t>
            </w:r>
          </w:p>
        </w:tc>
      </w:tr>
      <w:tr w:rsidR="007A2A73" w14:paraId="550EBAE0" w14:textId="77777777">
        <w:trPr>
          <w:trHeight w:val="60"/>
        </w:trPr>
        <w:tc>
          <w:tcPr>
            <w:tcW w:w="31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C11A6C6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СКЗИ</w:t>
            </w:r>
          </w:p>
        </w:tc>
        <w:tc>
          <w:tcPr>
            <w:tcW w:w="7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0C37D5B8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Средство криптографической защиты информации</w:t>
            </w:r>
          </w:p>
        </w:tc>
      </w:tr>
      <w:tr w:rsidR="007A2A73" w14:paraId="0F925521" w14:textId="77777777">
        <w:trPr>
          <w:trHeight w:val="60"/>
        </w:trPr>
        <w:tc>
          <w:tcPr>
            <w:tcW w:w="31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12404B5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ФСБ России</w:t>
            </w:r>
          </w:p>
        </w:tc>
        <w:tc>
          <w:tcPr>
            <w:tcW w:w="7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DD56BB8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Федеральная служба безопасности Российской Федерации</w:t>
            </w:r>
          </w:p>
        </w:tc>
      </w:tr>
      <w:tr w:rsidR="007A2A73" w14:paraId="23F5E7A5" w14:textId="77777777">
        <w:trPr>
          <w:trHeight w:val="60"/>
        </w:trPr>
        <w:tc>
          <w:tcPr>
            <w:tcW w:w="31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BD879F3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ФСТЭК России</w:t>
            </w:r>
          </w:p>
        </w:tc>
        <w:tc>
          <w:tcPr>
            <w:tcW w:w="7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ACB4A80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Федеральная служба по техническому и экспортному контролю Российской Федерации</w:t>
            </w:r>
          </w:p>
        </w:tc>
      </w:tr>
      <w:tr w:rsidR="007A2A73" w14:paraId="6C087FFF" w14:textId="77777777">
        <w:trPr>
          <w:trHeight w:val="289"/>
        </w:trPr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BC461EF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ООО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7EDE21F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Общество с ограниченной ответственностью</w:t>
            </w:r>
          </w:p>
        </w:tc>
      </w:tr>
      <w:tr w:rsidR="007A2A73" w14:paraId="4188750D" w14:textId="77777777">
        <w:trPr>
          <w:trHeight w:val="276"/>
        </w:trPr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D235772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НПА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FDE62FD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>Нормативно-правовой акт</w:t>
            </w:r>
          </w:p>
        </w:tc>
      </w:tr>
      <w:tr w:rsidR="007A2A73" w14:paraId="4A975331" w14:textId="77777777">
        <w:trPr>
          <w:trHeight w:val="276"/>
        </w:trPr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AFF585A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ЦОД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0ED4C5D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>Центр обработки данных Правительства Новосибирской области</w:t>
            </w:r>
          </w:p>
        </w:tc>
      </w:tr>
      <w:tr w:rsidR="007A2A73" w14:paraId="2A1225D9" w14:textId="77777777">
        <w:trPr>
          <w:trHeight w:val="276"/>
        </w:trPr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A5F5C9D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ЗСПД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770B666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>Защищенная сеть персональных данных здравоохранения Новосибирской области</w:t>
            </w:r>
          </w:p>
        </w:tc>
      </w:tr>
      <w:tr w:rsidR="007A2A73" w14:paraId="7D5D4EDF" w14:textId="77777777">
        <w:trPr>
          <w:trHeight w:val="276"/>
        </w:trPr>
        <w:tc>
          <w:tcPr>
            <w:tcW w:w="31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542B18E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Координатор</w:t>
            </w:r>
          </w:p>
        </w:tc>
        <w:tc>
          <w:tcPr>
            <w:tcW w:w="7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AA23F25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Программно-аппаратный комплекс в ЗСПД, относится к СКЗИ</w:t>
            </w:r>
          </w:p>
        </w:tc>
      </w:tr>
      <w:tr w:rsidR="007A2A73" w14:paraId="3F1136AB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FA7B872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МО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05BDBEF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Медицинская организация</w:t>
            </w:r>
          </w:p>
        </w:tc>
      </w:tr>
      <w:tr w:rsidR="007A2A73" w14:paraId="01C1A3D0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26B059B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ПО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EC2C9BA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Программное обеспечение</w:t>
            </w:r>
          </w:p>
        </w:tc>
      </w:tr>
      <w:tr w:rsidR="007A2A73" w14:paraId="056FDAC0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CB621B9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ЛВС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238BB21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Локальная вычислительная сеть</w:t>
            </w:r>
          </w:p>
        </w:tc>
      </w:tr>
      <w:tr w:rsidR="007A2A73" w14:paraId="13516203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F27B1AC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УЗИ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0D7D69F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Ультразвуковое исследование</w:t>
            </w:r>
          </w:p>
        </w:tc>
      </w:tr>
      <w:tr w:rsidR="007A2A73" w14:paraId="149A8BA8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429D52C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ФИО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3E3C8C8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Фамилия, имя, отчество (при наличии)</w:t>
            </w:r>
          </w:p>
        </w:tc>
      </w:tr>
      <w:tr w:rsidR="007A2A73" w14:paraId="4AD59684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07EC6E32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ЦАМИ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44C368E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Компонент ЕГИСЗ НСО «Центральный архив медицинских изображений Новосибирской области»</w:t>
            </w:r>
          </w:p>
        </w:tc>
      </w:tr>
      <w:tr w:rsidR="007A2A73" w14:paraId="23FB1218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EFC10E1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ЦДО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7207A28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Цифровое диагностическое медицинское оборудование</w:t>
            </w:r>
          </w:p>
        </w:tc>
      </w:tr>
      <w:tr w:rsidR="007A2A73" w14:paraId="76E6C5D5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1F1FA15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Сервер-шлюз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B13EFE3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Программно-аппаратный комплекс, обеспечивающий – хранение и передачу медицинской информации, полученной с цифрового диагностического оборудования по протоколу </w:t>
            </w:r>
            <w:r>
              <w:rPr>
                <w:rFonts w:ascii="Times New Roman" w:hAnsi="Times New Roman"/>
                <w:color w:val="00000A"/>
                <w:sz w:val="22"/>
                <w:lang w:val="en-US"/>
              </w:rPr>
              <w:t>DICOM</w:t>
            </w:r>
            <w:r>
              <w:rPr>
                <w:rFonts w:ascii="Times New Roman" w:hAnsi="Times New Roman"/>
                <w:color w:val="00000A"/>
                <w:sz w:val="22"/>
              </w:rPr>
              <w:t xml:space="preserve"> 3.0 в систему ЦАМИ</w:t>
            </w:r>
          </w:p>
        </w:tc>
      </w:tr>
      <w:tr w:rsidR="007A2A73" w14:paraId="2474C372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0E406BA7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ОС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86E8F1A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color w:val="00000A"/>
                <w:sz w:val="22"/>
              </w:rPr>
              <w:t>Операционная система</w:t>
            </w:r>
          </w:p>
        </w:tc>
      </w:tr>
      <w:tr w:rsidR="007A2A73" w14:paraId="092C7D77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E7AAE94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  <w:lang w:val="en-US"/>
              </w:rPr>
              <w:t>BMP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3882627" w14:textId="77777777" w:rsidR="007A2A73" w:rsidRDefault="00B34FB2">
            <w:pPr>
              <w:widowControl w:val="0"/>
              <w:jc w:val="both"/>
            </w:pPr>
            <w:proofErr w:type="spellStart"/>
            <w:r>
              <w:rPr>
                <w:rFonts w:ascii="Times New Roman" w:hAnsi="Times New Roman"/>
                <w:sz w:val="22"/>
              </w:rPr>
              <w:t>Bitmap</w:t>
            </w:r>
            <w:proofErr w:type="spellEnd"/>
            <w:r>
              <w:rPr>
                <w:rFonts w:ascii="Times New Roman" w:hAnsi="Times New Roman"/>
                <w:sz w:val="22"/>
              </w:rPr>
              <w:t> </w:t>
            </w:r>
            <w:proofErr w:type="spellStart"/>
            <w:r>
              <w:rPr>
                <w:rFonts w:ascii="Times New Roman" w:hAnsi="Times New Roman"/>
                <w:sz w:val="22"/>
              </w:rPr>
              <w:t>Picture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- формат хранения растровых изображений</w:t>
            </w:r>
          </w:p>
        </w:tc>
      </w:tr>
      <w:tr w:rsidR="007A2A73" w14:paraId="7190A4BE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0AD5E2CD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DICOM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A6A7829" w14:textId="77777777" w:rsidR="007A2A73" w:rsidRDefault="00B34FB2">
            <w:pPr>
              <w:widowControl w:val="0"/>
              <w:jc w:val="both"/>
            </w:pPr>
            <w:proofErr w:type="spellStart"/>
            <w:r>
              <w:rPr>
                <w:rFonts w:ascii="Times New Roman" w:hAnsi="Times New Roman"/>
                <w:sz w:val="22"/>
              </w:rPr>
              <w:t>Digital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Imaging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and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Communications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in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Medicine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- медицинский отраслевой стандарт создания, хранения, передачи и визуализации цифровых медицинских изображений и документов обследованных пациентов</w:t>
            </w:r>
          </w:p>
        </w:tc>
      </w:tr>
      <w:tr w:rsidR="007A2A73" w14:paraId="7978830F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50D03C9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 xml:space="preserve">DICOM </w:t>
            </w:r>
            <w:proofErr w:type="spellStart"/>
            <w:r>
              <w:rPr>
                <w:rFonts w:ascii="Times New Roman" w:hAnsi="Times New Roman"/>
                <w:sz w:val="22"/>
              </w:rPr>
              <w:t>Worklist</w:t>
            </w:r>
            <w:proofErr w:type="spellEnd"/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F570C1C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Список требуемых для пациентов исследований, который может быть получен запросом пользователя к радиологической информационной системе</w:t>
            </w:r>
          </w:p>
        </w:tc>
      </w:tr>
      <w:tr w:rsidR="007A2A73" w14:paraId="4BE294BA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F48BE14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  <w:lang w:val="en-US"/>
              </w:rPr>
              <w:t>JPEG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4B0C0D5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  <w:lang w:val="en-US"/>
              </w:rPr>
              <w:t>Joint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Photographic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Experts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Group</w:t>
            </w:r>
            <w:r>
              <w:rPr>
                <w:rFonts w:ascii="Times New Roman" w:hAnsi="Times New Roman"/>
                <w:sz w:val="22"/>
              </w:rPr>
              <w:t xml:space="preserve"> – растровый формат записи и хранения графических изображений. Основан на кодировании плавных цветовых переходов и позволяет в разы уменьшить объем данных при записи изображения в файл</w:t>
            </w:r>
          </w:p>
        </w:tc>
      </w:tr>
      <w:tr w:rsidR="007A2A73" w14:paraId="618A6FAA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E708C3F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PNG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EC11D36" w14:textId="77777777" w:rsidR="007A2A73" w:rsidRDefault="00B34FB2">
            <w:pPr>
              <w:widowControl w:val="0"/>
              <w:jc w:val="both"/>
            </w:pPr>
            <w:proofErr w:type="spellStart"/>
            <w:r>
              <w:rPr>
                <w:rFonts w:ascii="Times New Roman" w:hAnsi="Times New Roman"/>
                <w:sz w:val="22"/>
              </w:rPr>
              <w:t>Portable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Network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Graphics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- растровый формат хранения графической информации, использующий сжатие без потерь</w:t>
            </w:r>
          </w:p>
        </w:tc>
      </w:tr>
      <w:tr w:rsidR="007A2A73" w14:paraId="7D0EEAAF" w14:textId="77777777">
        <w:tc>
          <w:tcPr>
            <w:tcW w:w="3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6EABECD" w14:textId="77777777" w:rsidR="007A2A73" w:rsidRDefault="00B34FB2">
            <w:pPr>
              <w:widowControl w:val="0"/>
              <w:jc w:val="both"/>
            </w:pPr>
            <w:r>
              <w:rPr>
                <w:rFonts w:ascii="Times New Roman" w:hAnsi="Times New Roman"/>
                <w:sz w:val="22"/>
              </w:rPr>
              <w:t>TIFF</w:t>
            </w:r>
          </w:p>
        </w:tc>
        <w:tc>
          <w:tcPr>
            <w:tcW w:w="7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46A6837B" w14:textId="77777777" w:rsidR="007A2A73" w:rsidRDefault="00B34FB2">
            <w:pPr>
              <w:widowControl w:val="0"/>
              <w:jc w:val="both"/>
            </w:pPr>
            <w:proofErr w:type="spellStart"/>
            <w:r>
              <w:rPr>
                <w:rFonts w:ascii="Times New Roman" w:hAnsi="Times New Roman"/>
                <w:sz w:val="22"/>
              </w:rPr>
              <w:t>Tagged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Image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File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Format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- формат хранения растровых графических изображений</w:t>
            </w:r>
          </w:p>
        </w:tc>
      </w:tr>
    </w:tbl>
    <w:p w14:paraId="404E3615" w14:textId="77777777" w:rsidR="007A2A73" w:rsidRDefault="007A2A73">
      <w:pPr>
        <w:pStyle w:val="a5"/>
        <w:tabs>
          <w:tab w:val="left" w:pos="1571"/>
        </w:tabs>
        <w:ind w:left="0" w:firstLine="709"/>
        <w:jc w:val="both"/>
        <w:outlineLvl w:val="0"/>
        <w:rPr>
          <w:rFonts w:ascii="Times New Roman" w:hAnsi="Times New Roman"/>
          <w:b/>
          <w:sz w:val="22"/>
        </w:rPr>
      </w:pPr>
    </w:p>
    <w:p w14:paraId="137D9CDF" w14:textId="77777777" w:rsidR="007A2A73" w:rsidRDefault="00B34FB2">
      <w:pPr>
        <w:pStyle w:val="a5"/>
        <w:tabs>
          <w:tab w:val="left" w:pos="1571"/>
        </w:tabs>
        <w:ind w:left="0" w:firstLine="709"/>
        <w:jc w:val="both"/>
        <w:outlineLvl w:val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sz w:val="22"/>
        </w:rPr>
        <w:t xml:space="preserve">1. </w:t>
      </w:r>
      <w:r>
        <w:rPr>
          <w:rFonts w:ascii="Times New Roman" w:hAnsi="Times New Roman"/>
          <w:b/>
          <w:highlight w:val="white"/>
        </w:rPr>
        <w:t>Общие положения</w:t>
      </w:r>
    </w:p>
    <w:p w14:paraId="54F7D74D" w14:textId="77777777" w:rsidR="007A2A73" w:rsidRDefault="00B34FB2">
      <w:pPr>
        <w:pStyle w:val="a5"/>
        <w:ind w:left="0" w:firstLine="709"/>
        <w:jc w:val="both"/>
        <w:outlineLvl w:val="1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highlight w:val="white"/>
        </w:rPr>
        <w:t>1. Медицинские организации, в которых расположены объекты оказания услуг</w:t>
      </w:r>
    </w:p>
    <w:p w14:paraId="430B78F8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 xml:space="preserve">Объекты оказания услуг перечислены в Приложении №1 к Техническому заданию, которые расположены в следующих медицинских организациях: </w:t>
      </w:r>
    </w:p>
    <w:p w14:paraId="2A2C8D53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 xml:space="preserve">ГБУЗ НСО «Барабинская ЦРБ», </w:t>
      </w:r>
    </w:p>
    <w:p w14:paraId="0A366AB8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Баганская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64A8C5D8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lastRenderedPageBreak/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Болотнинская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39BAE7BB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Карасукская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5258B8DD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Каргатская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30B8DE83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Кочковская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3F3D1477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Краснозерская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25470102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«Куйбышевская ЦРБ»,</w:t>
      </w:r>
    </w:p>
    <w:p w14:paraId="2FFE7328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Кыштовская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4F949FAB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Мошковская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13BE50AB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Убинская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 xml:space="preserve"> ЦРБ»,</w:t>
      </w:r>
    </w:p>
    <w:p w14:paraId="07297908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«ГКБ № 34,</w:t>
      </w:r>
    </w:p>
    <w:p w14:paraId="5D14D144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«ГБ № 4»,</w:t>
      </w:r>
    </w:p>
    <w:p w14:paraId="02AD01BD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«ГОНКТБ»,</w:t>
      </w:r>
    </w:p>
    <w:p w14:paraId="42284F94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 xml:space="preserve">ГБУЗ НСО «ДГКБ № 4 имени В.С. </w:t>
      </w:r>
      <w:proofErr w:type="spellStart"/>
      <w:r>
        <w:rPr>
          <w:rFonts w:ascii="Times New Roman" w:hAnsi="Times New Roman"/>
          <w:color w:val="000000" w:themeColor="text1"/>
          <w:highlight w:val="white"/>
        </w:rPr>
        <w:t>Гераськова</w:t>
      </w:r>
      <w:proofErr w:type="spellEnd"/>
      <w:r>
        <w:rPr>
          <w:rFonts w:ascii="Times New Roman" w:hAnsi="Times New Roman"/>
          <w:color w:val="000000" w:themeColor="text1"/>
          <w:highlight w:val="white"/>
        </w:rPr>
        <w:t>»,</w:t>
      </w:r>
    </w:p>
    <w:p w14:paraId="1F81C925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«НОКГВВ № 3»,</w:t>
      </w:r>
    </w:p>
    <w:p w14:paraId="510E5BE5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«НГКПЦ»,</w:t>
      </w:r>
    </w:p>
    <w:p w14:paraId="2EE836A9" w14:textId="77777777" w:rsidR="00E54CAD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ГБУЗ НСО «РД № 7»,</w:t>
      </w:r>
    </w:p>
    <w:p w14:paraId="1D85BC66" w14:textId="77777777" w:rsidR="007A2A73" w:rsidRDefault="00E54CAD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 xml:space="preserve">ГБУЗ </w:t>
      </w:r>
      <w:r w:rsidRPr="00E54CAD">
        <w:rPr>
          <w:rFonts w:ascii="Times New Roman" w:hAnsi="Times New Roman"/>
          <w:color w:val="000000" w:themeColor="text1"/>
          <w:highlight w:val="white"/>
        </w:rPr>
        <w:t>НСО</w:t>
      </w:r>
      <w:r w:rsidRPr="00DB4EBB">
        <w:rPr>
          <w:rFonts w:ascii="Times New Roman" w:hAnsi="Times New Roman"/>
          <w:bCs/>
          <w:color w:val="000000" w:themeColor="text1"/>
          <w:sz w:val="22"/>
          <w:szCs w:val="22"/>
          <w:lang w:eastAsia="en-US"/>
        </w:rPr>
        <w:t xml:space="preserve"> «ГКП № 2»</w:t>
      </w:r>
    </w:p>
    <w:p w14:paraId="2E996814" w14:textId="77777777" w:rsidR="007A2A73" w:rsidRDefault="00B34FB2">
      <w:pPr>
        <w:tabs>
          <w:tab w:val="left" w:pos="851"/>
        </w:tabs>
        <w:spacing w:line="283" w:lineRule="atLeast"/>
        <w:ind w:firstLine="709"/>
        <w:contextualSpacing/>
        <w:jc w:val="both"/>
        <w:rPr>
          <w:rFonts w:ascii="Times New Roman" w:hAnsi="Times New Roman"/>
          <w:color w:val="000000" w:themeColor="text1"/>
          <w:highlight w:val="white"/>
        </w:rPr>
      </w:pPr>
      <w:r>
        <w:rPr>
          <w:rFonts w:ascii="Times New Roman" w:hAnsi="Times New Roman"/>
          <w:color w:val="000000" w:themeColor="text1"/>
          <w:highlight w:val="white"/>
        </w:rPr>
        <w:t>оказывающие первичную и/или специализированную медико-санитарную помощь.</w:t>
      </w:r>
    </w:p>
    <w:p w14:paraId="4E3A84A2" w14:textId="77777777" w:rsidR="007A2A73" w:rsidRDefault="00B34FB2">
      <w:pPr>
        <w:pStyle w:val="a5"/>
        <w:tabs>
          <w:tab w:val="left" w:pos="1571"/>
        </w:tabs>
        <w:ind w:left="0" w:firstLine="709"/>
        <w:jc w:val="both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2"/>
        </w:rPr>
        <w:t>2. Цели и правовое основание для оказания услуг</w:t>
      </w:r>
      <w:bookmarkStart w:id="0" w:name="_Ref392752340"/>
      <w:bookmarkStart w:id="1" w:name="Bookmark2"/>
    </w:p>
    <w:p w14:paraId="35FF0BA0" w14:textId="77777777" w:rsidR="007A2A73" w:rsidRDefault="00B34FB2">
      <w:pPr>
        <w:pStyle w:val="a5"/>
        <w:tabs>
          <w:tab w:val="left" w:pos="1571"/>
        </w:tabs>
        <w:ind w:left="0" w:firstLine="709"/>
        <w:jc w:val="both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2"/>
        </w:rPr>
        <w:t xml:space="preserve">2.1. Цели </w:t>
      </w:r>
      <w:bookmarkEnd w:id="0"/>
      <w:bookmarkEnd w:id="1"/>
      <w:r>
        <w:rPr>
          <w:rFonts w:ascii="Times New Roman" w:hAnsi="Times New Roman"/>
          <w:b/>
          <w:color w:val="000000" w:themeColor="text1"/>
          <w:sz w:val="22"/>
        </w:rPr>
        <w:t>оказания услуг</w:t>
      </w:r>
    </w:p>
    <w:p w14:paraId="146DCBA0" w14:textId="5B723646" w:rsidR="007A2A73" w:rsidRDefault="00B34FB2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color w:val="000000" w:themeColor="text1"/>
          <w:sz w:val="22"/>
        </w:rPr>
        <w:t>Целямиоказания</w:t>
      </w:r>
      <w:proofErr w:type="spellEnd"/>
      <w:r>
        <w:rPr>
          <w:rFonts w:ascii="Times New Roman" w:hAnsi="Times New Roman"/>
          <w:color w:val="000000" w:themeColor="text1"/>
          <w:sz w:val="22"/>
        </w:rPr>
        <w:t xml:space="preserve"> услуг являют</w:t>
      </w:r>
      <w:r>
        <w:rPr>
          <w:rFonts w:ascii="Times New Roman" w:hAnsi="Times New Roman"/>
          <w:sz w:val="22"/>
        </w:rPr>
        <w:t>ся:</w:t>
      </w:r>
    </w:p>
    <w:p w14:paraId="53296C13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 xml:space="preserve"> повышение оперативности, эффективности и качества лечения пациентов в сфере здравоохранения;</w:t>
      </w:r>
    </w:p>
    <w:p w14:paraId="77240285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 xml:space="preserve"> повышение качества диагностики и лечения пациентов за счет оптимизации работы с результатами диагностических исследований, управление жизненным циклом медицинских изображений;</w:t>
      </w:r>
    </w:p>
    <w:p w14:paraId="3B819E8E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 формирования единого архива результатов диагностических исследований учреждения, за счет подключения цифрового диагностического оборудования к ЦАМИ;</w:t>
      </w:r>
    </w:p>
    <w:p w14:paraId="76AC7956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 предоставления оперативного доступа к результатам диагностических исследований пациента всем участникам диагностического процесса;</w:t>
      </w:r>
    </w:p>
    <w:p w14:paraId="51B7CA95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 оптимизация процесса назначения на диагностические исследования;</w:t>
      </w:r>
    </w:p>
    <w:p w14:paraId="12E3972A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 автоматизация отделений лучевой диагностики в масштабах региона;</w:t>
      </w:r>
    </w:p>
    <w:p w14:paraId="402AE25A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 обеспечение возможности проведения удаленных консультаций диагностических изображений в целях решения проблемы нехватки специалистов.</w:t>
      </w:r>
    </w:p>
    <w:p w14:paraId="483A6419" w14:textId="77777777" w:rsidR="007A2A73" w:rsidRDefault="00B34FB2">
      <w:pPr>
        <w:pStyle w:val="a5"/>
        <w:tabs>
          <w:tab w:val="left" w:pos="1571"/>
        </w:tabs>
        <w:ind w:left="0" w:firstLine="709"/>
        <w:jc w:val="both"/>
        <w:outlineLvl w:val="1"/>
      </w:pPr>
      <w:r>
        <w:rPr>
          <w:rFonts w:ascii="Times New Roman" w:hAnsi="Times New Roman"/>
          <w:b/>
          <w:sz w:val="22"/>
        </w:rPr>
        <w:t>2.2. Правовое основание для оказания услуг</w:t>
      </w:r>
    </w:p>
    <w:p w14:paraId="031EDEEA" w14:textId="77777777" w:rsidR="007A2A73" w:rsidRDefault="00B34FB2">
      <w:pPr>
        <w:pStyle w:val="1fb"/>
        <w:ind w:firstLine="709"/>
        <w:jc w:val="both"/>
      </w:pPr>
      <w:r>
        <w:rPr>
          <w:sz w:val="22"/>
        </w:rPr>
        <w:t>Нормативно-правовое и терминологическое обеспечение договора содержится в нижеследующих документах:</w:t>
      </w:r>
    </w:p>
    <w:p w14:paraId="525A6397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Федеральный закон РФ от 26.07.2017 № 187-ФЗ «О безопасности критической информационной инфраструктуры Российской Федерации»;</w:t>
      </w:r>
    </w:p>
    <w:p w14:paraId="70AB749E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Федеральный закон Российской Федерации от 29.07.2017 № 242-ФЗ «О внесении изменений в отдельные законодательные акты Российской Федерации по вопросам применения информационных технологий в сфере охраны здоровья»;</w:t>
      </w:r>
    </w:p>
    <w:p w14:paraId="7CA5BD4B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Федеральный закон от 21.11.2011 № 323-ФЗ «Об основах охраны здоровья граждан в Российской Федерации»;</w:t>
      </w:r>
    </w:p>
    <w:p w14:paraId="7D5BD5A9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Федеральный закон от 29.11.2010 № 326 «Об обязательном медицинском страховании в Российской Федерации»;</w:t>
      </w:r>
    </w:p>
    <w:p w14:paraId="4720B87E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Федеральный закон от 27.07.2006 № 152-ФЗ «О персональных данных»;</w:t>
      </w:r>
    </w:p>
    <w:p w14:paraId="4D529C9A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Федеральный закон от 27.07.2006 № 149-ФЗ «Об информации, информационных технологиях и о защите информации»;</w:t>
      </w:r>
    </w:p>
    <w:p w14:paraId="754EB02F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Федеральный закон от 09.02.2009 № 8-ФЗ «Об обеспечении доступа к информации о деятельности государственных органов и органов местного самоуправления»;</w:t>
      </w:r>
    </w:p>
    <w:p w14:paraId="66C9FF05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Указ Президента Российской Федерации от 17.03.2008 № 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обмена»;</w:t>
      </w:r>
    </w:p>
    <w:p w14:paraId="6E495E12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 xml:space="preserve">постановление Правительства Российской Федерации от 06.07.2015 № 676 «О требованиях к порядку создания, развития, ввода в эксплуатацию, эксплуатации и </w:t>
      </w:r>
      <w:proofErr w:type="gramStart"/>
      <w:r>
        <w:rPr>
          <w:sz w:val="22"/>
        </w:rPr>
        <w:t>вывода из эксплуатации государственных информационных систем</w:t>
      </w:r>
      <w:proofErr w:type="gramEnd"/>
      <w:r>
        <w:rPr>
          <w:sz w:val="22"/>
        </w:rPr>
        <w:t xml:space="preserve"> и дальнейшего хранения содержащейся в их базах данных информации»;</w:t>
      </w:r>
    </w:p>
    <w:p w14:paraId="0FAAD107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lastRenderedPageBreak/>
        <w:t>постановление Правительства Российской Федерации от 01.11.2012 № 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2721B005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постановление Правительства РФ от 08.09.2010 № 697 «О единой системе межведомственного электронного взаимодействия»;</w:t>
      </w:r>
    </w:p>
    <w:p w14:paraId="526A6550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постановление Правительства Российской Федерации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лиц";</w:t>
      </w:r>
    </w:p>
    <w:p w14:paraId="56BDA26D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постановлению Правительства Российской Федерации от 16.04.2012 № 313 «Об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предпринимателя)»;</w:t>
      </w:r>
    </w:p>
    <w:p w14:paraId="440D0CCF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постановление Правительства Новосибирской области от 28.03.2017 № 117-п «Об утверждении Положения о Единой государственной информационной системе в сфере здравоохранения Новосибирской области»;</w:t>
      </w:r>
    </w:p>
    <w:p w14:paraId="43B1398A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постановление Правительства Новосибирской области от 18.01.2016 № 2-п «О создании Единой государственной информационной системы в сфере здравоохранения Новосибирской области»;</w:t>
      </w:r>
    </w:p>
    <w:p w14:paraId="00F942E5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Министерства здравоохранения РФ от 09.06.2020 № 560н «Об утверждении Правил проведения рентгенологических исследований»;</w:t>
      </w:r>
    </w:p>
    <w:p w14:paraId="758803E9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Минздрава России от 21.08.2025 N 496н "Об утверждении правил обязательного медицинского страхования";</w:t>
      </w:r>
    </w:p>
    <w:p w14:paraId="7E0AEEBD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Министерства здравоохранения Российской Федерации от 24.12.2018 № 911н «Об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организаций»;</w:t>
      </w:r>
    </w:p>
    <w:p w14:paraId="0475C006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Министерства здравоохранения Российской Федерации от 13.10.2017№ 804н "Об Утверждении номенклатуры медицинских услуг";</w:t>
      </w:r>
    </w:p>
    <w:p w14:paraId="3454674B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 xml:space="preserve">Приказ </w:t>
      </w:r>
      <w:proofErr w:type="spellStart"/>
      <w:r>
        <w:rPr>
          <w:sz w:val="22"/>
        </w:rPr>
        <w:t>Роскомнадзора</w:t>
      </w:r>
      <w:proofErr w:type="spellEnd"/>
      <w:r>
        <w:rPr>
          <w:sz w:val="22"/>
        </w:rPr>
        <w:t xml:space="preserve"> от 19.06.2025 N 140 "Об утверждении требований к обезличиванию персональных данных и методов обезличивания персональных данных, за исключением случаев, указанных в пункте 9.1 части 1 статьи 6 Федерального закона от 27 июля 2006 г. N 152-ФЗ "О персональных данных";</w:t>
      </w:r>
    </w:p>
    <w:p w14:paraId="250B7C2B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Федеральной служба безопасности Российской Федерации от 09.02.2005 № 66 «Об утверждении Положения о разработке, производстве, реализации и эксплуатации шифровальных (криптографических) средств защиты информации (Положение ПКЗ-2005);</w:t>
      </w:r>
    </w:p>
    <w:p w14:paraId="44A741E1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color w:val="000000" w:themeColor="text1"/>
          <w:sz w:val="24"/>
        </w:rPr>
        <w:t>приказ Федеральной службы по техническому и экспортному контролю от 11.04.2025 № 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</w:t>
      </w:r>
      <w:r>
        <w:rPr>
          <w:sz w:val="22"/>
        </w:rPr>
        <w:t>;</w:t>
      </w:r>
    </w:p>
    <w:p w14:paraId="5F9740C9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Федеральной службы по техническому и экспортному контролю от 18.02.2013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489D3603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Федеральной службы по техническому и экспортному контролю от 25.12.2017 № 239 «Об утверждении Требований по обеспечению безопасности значимых объектов критической информационной инфраструктуры Российской Федерации»;</w:t>
      </w:r>
    </w:p>
    <w:p w14:paraId="522DE682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приказ Федеральной службы по техническому и экспортному контролю от 21.12.2017 г. № 235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функционирования»;</w:t>
      </w:r>
    </w:p>
    <w:p w14:paraId="45F0E5C3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 xml:space="preserve">приказ Федеральное агентство правительственной связи и информации при Президенте Российской Федерации от 13.06.2001 г. № 152 «Об утверждении инструкции об организации и обеспечении </w:t>
      </w:r>
      <w:r>
        <w:rPr>
          <w:sz w:val="22"/>
        </w:rPr>
        <w:lastRenderedPageBreak/>
        <w:t>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тайну»;</w:t>
      </w:r>
    </w:p>
    <w:p w14:paraId="45AB5031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системы»;</w:t>
      </w:r>
    </w:p>
    <w:p w14:paraId="58304649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ГОСТ Р 51583-2014 «Защита информации. Порядок создания автоматизированных систем в защищенном исполнении. Общие положения» (далее – ГОСТ Р 51583);</w:t>
      </w:r>
    </w:p>
    <w:p w14:paraId="4F053A3B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ГОСТ Р 51624-2000 «Автоматизированные информационные системы в защищенном исполнении» (далее – ГОСТ Р 51624);</w:t>
      </w:r>
    </w:p>
    <w:p w14:paraId="1697CFDD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 (далее – ГОСТ 34.201);</w:t>
      </w:r>
    </w:p>
    <w:p w14:paraId="590E1060" w14:textId="6682D827" w:rsidR="007A2A73" w:rsidRDefault="00B34FB2">
      <w:pPr>
        <w:pStyle w:val="1fb"/>
        <w:numPr>
          <w:ilvl w:val="0"/>
          <w:numId w:val="3"/>
        </w:numPr>
        <w:ind w:left="0" w:firstLine="709"/>
        <w:jc w:val="both"/>
        <w:rPr>
          <w:sz w:val="22"/>
          <w:highlight w:val="white"/>
        </w:rPr>
      </w:pPr>
      <w:r>
        <w:rPr>
          <w:sz w:val="22"/>
          <w:highlight w:val="white"/>
        </w:rPr>
        <w:t xml:space="preserve"> «</w:t>
      </w:r>
      <w:r>
        <w:rPr>
          <w:color w:val="060708"/>
          <w:sz w:val="22"/>
          <w:highlight w:val="white"/>
        </w:rPr>
        <w:t xml:space="preserve">Методический документ. "Состав и содержание мероприятий и мер по защите информации, содержащейся в информационных системах" утвержден ФСТЭК России 12 апреля 2026 </w:t>
      </w:r>
      <w:proofErr w:type="gramStart"/>
      <w:r>
        <w:rPr>
          <w:color w:val="060708"/>
          <w:sz w:val="22"/>
          <w:highlight w:val="white"/>
        </w:rPr>
        <w:t>г.</w:t>
      </w:r>
      <w:r>
        <w:rPr>
          <w:sz w:val="22"/>
          <w:highlight w:val="white"/>
        </w:rPr>
        <w:t>.</w:t>
      </w:r>
      <w:proofErr w:type="gramEnd"/>
      <w:r>
        <w:rPr>
          <w:sz w:val="22"/>
          <w:highlight w:val="white"/>
        </w:rPr>
        <w:t>;</w:t>
      </w:r>
    </w:p>
    <w:p w14:paraId="0B970A78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  <w:highlight w:val="white"/>
        </w:rPr>
        <w:t>«Методическ</w:t>
      </w:r>
      <w:r>
        <w:rPr>
          <w:sz w:val="22"/>
        </w:rPr>
        <w:t>ий документ. Методика оценки угроз безопасности информации» утвержден ФСТЭК России 5 февраля 2021 г.;</w:t>
      </w:r>
    </w:p>
    <w:p w14:paraId="3C795E08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«Методические рекомендации по разработке нормативных правовых актов, определяющих угрозы безопасности персональных данных, актуальные при обработке персональных данных в информационных системах персональных данных, эксплуатируемых при осуществлении соответствующих видов деятельности», утвержденные руководством 8 Центра ФСБ России 31 марта 2015 года №149/7/2/6-432;</w:t>
      </w:r>
    </w:p>
    <w:p w14:paraId="17193AD7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Постановление Правительства Новосибирской области от 18.01.2016 № 2-п «О создании Единой государственной информационной системы в сфере здравоохранения Новосибирской области»;</w:t>
      </w:r>
    </w:p>
    <w:p w14:paraId="3DF30D18" w14:textId="77777777" w:rsidR="007A2A73" w:rsidRDefault="00B34FB2">
      <w:pPr>
        <w:pStyle w:val="1fb"/>
        <w:numPr>
          <w:ilvl w:val="0"/>
          <w:numId w:val="3"/>
        </w:numPr>
        <w:ind w:left="0" w:firstLine="709"/>
        <w:jc w:val="both"/>
      </w:pPr>
      <w:r>
        <w:rPr>
          <w:sz w:val="22"/>
        </w:rPr>
        <w:t>Постановление Правительства Новосибирской области от 28.03.2017 № 117-п «Об утверждении Положения о Единой государственной информационной системе в сфере здравоохранения Новосибирской области».</w:t>
      </w:r>
    </w:p>
    <w:p w14:paraId="304A1408" w14:textId="77777777" w:rsidR="007A2A73" w:rsidRDefault="007A2A73">
      <w:pPr>
        <w:pStyle w:val="a5"/>
        <w:tabs>
          <w:tab w:val="left" w:pos="1571"/>
        </w:tabs>
        <w:ind w:left="0"/>
        <w:jc w:val="both"/>
        <w:outlineLvl w:val="0"/>
        <w:rPr>
          <w:rFonts w:ascii="Times New Roman" w:hAnsi="Times New Roman"/>
          <w:b/>
          <w:sz w:val="22"/>
        </w:rPr>
      </w:pPr>
      <w:bookmarkStart w:id="2" w:name="_Hlk210643801"/>
      <w:bookmarkEnd w:id="2"/>
    </w:p>
    <w:p w14:paraId="24EF473B" w14:textId="77777777" w:rsidR="007A2A73" w:rsidRDefault="00B34FB2">
      <w:pPr>
        <w:pStyle w:val="a5"/>
        <w:tabs>
          <w:tab w:val="left" w:pos="1571"/>
        </w:tabs>
        <w:ind w:left="0" w:firstLine="709"/>
        <w:jc w:val="both"/>
        <w:outlineLvl w:val="0"/>
      </w:pPr>
      <w:bookmarkStart w:id="3" w:name="Bookmark5"/>
      <w:r>
        <w:rPr>
          <w:rFonts w:ascii="Times New Roman" w:hAnsi="Times New Roman"/>
          <w:b/>
          <w:sz w:val="22"/>
        </w:rPr>
        <w:t xml:space="preserve">3. Требования к </w:t>
      </w:r>
      <w:bookmarkEnd w:id="3"/>
      <w:r>
        <w:rPr>
          <w:rFonts w:ascii="Times New Roman" w:hAnsi="Times New Roman"/>
          <w:b/>
          <w:sz w:val="22"/>
        </w:rPr>
        <w:t xml:space="preserve">оказанию услуг </w:t>
      </w:r>
    </w:p>
    <w:p w14:paraId="0A8C717D" w14:textId="77777777" w:rsidR="007A2A73" w:rsidRDefault="007A2A73">
      <w:pPr>
        <w:tabs>
          <w:tab w:val="left" w:pos="1571"/>
        </w:tabs>
        <w:jc w:val="both"/>
        <w:outlineLvl w:val="0"/>
        <w:rPr>
          <w:rFonts w:ascii="Times New Roman" w:hAnsi="Times New Roman"/>
          <w:b/>
          <w:sz w:val="22"/>
        </w:rPr>
      </w:pPr>
    </w:p>
    <w:p w14:paraId="48EA6DB9" w14:textId="77777777" w:rsidR="007A2A73" w:rsidRDefault="00B34FB2">
      <w:pPr>
        <w:jc w:val="both"/>
      </w:pPr>
      <w:r>
        <w:rPr>
          <w:rFonts w:ascii="Times New Roman" w:hAnsi="Times New Roman"/>
          <w:b/>
          <w:sz w:val="22"/>
        </w:rPr>
        <w:t>Таблица № 2. Описание оказания услуги</w:t>
      </w:r>
    </w:p>
    <w:tbl>
      <w:tblPr>
        <w:tblW w:w="10860" w:type="dxa"/>
        <w:tblInd w:w="-127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23"/>
        <w:gridCol w:w="2370"/>
        <w:gridCol w:w="5694"/>
        <w:gridCol w:w="2341"/>
        <w:gridCol w:w="32"/>
      </w:tblGrid>
      <w:tr w:rsidR="007A2A73" w14:paraId="31FEB439" w14:textId="77777777" w:rsidTr="00EC3AA4">
        <w:trPr>
          <w:trHeight w:val="77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803D94" w14:textId="77777777" w:rsidR="007A2A73" w:rsidRDefault="00B34FB2">
            <w:pPr>
              <w:pStyle w:val="affa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C73BC5" w14:textId="77777777" w:rsidR="007A2A73" w:rsidRDefault="00B34FB2" w:rsidP="00AA5C28">
            <w:pPr>
              <w:pStyle w:val="affa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Виды осуществляемых работ в рамках оказания услуг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44CC8B6" w14:textId="77777777" w:rsidR="007A2A73" w:rsidRDefault="00B34FB2" w:rsidP="00BF6060">
            <w:pPr>
              <w:pStyle w:val="affa"/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Характеристика оказываемой услуги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BCC748" w14:textId="77777777" w:rsidR="007A2A73" w:rsidRDefault="00B34FB2">
            <w:pPr>
              <w:pStyle w:val="affa"/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Ответственный за оказание услуги</w:t>
            </w:r>
          </w:p>
        </w:tc>
        <w:tc>
          <w:tcPr>
            <w:tcW w:w="32" w:type="dxa"/>
            <w:tcMar>
              <w:left w:w="5" w:type="dxa"/>
              <w:right w:w="5" w:type="dxa"/>
            </w:tcMar>
          </w:tcPr>
          <w:p w14:paraId="7535F4D6" w14:textId="77777777" w:rsidR="007A2A73" w:rsidRDefault="007A2A73"/>
        </w:tc>
      </w:tr>
      <w:tr w:rsidR="007A2A73" w14:paraId="2F96A01B" w14:textId="77777777" w:rsidTr="00EC3AA4"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354B990" w14:textId="77777777" w:rsidR="007A2A73" w:rsidRDefault="00B34FB2">
            <w:pPr>
              <w:pStyle w:val="affa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5F8E66" w14:textId="77777777" w:rsidR="007A2A73" w:rsidRDefault="00B34FB2">
            <w:pPr>
              <w:pStyle w:val="affa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Обследование ЦДО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E6A4AA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В рамках оказания услуг Исполнитель проводит обследование ЦДО в МО из перечня, представленного в Приложении №1 к настоящему Техническому заданию, на предмет наличия технической возможности подключения к ЦАМИ.</w:t>
            </w:r>
          </w:p>
          <w:p w14:paraId="3B47DDC8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Техническая возможность подключения ЦДО к ЦАМИ подразумевает одновременное исполнение следующих требований:</w:t>
            </w:r>
          </w:p>
          <w:p w14:paraId="4F141B32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 xml:space="preserve">наличие опции DICOM </w:t>
            </w:r>
            <w:proofErr w:type="spellStart"/>
            <w:r>
              <w:rPr>
                <w:rFonts w:ascii="Times New Roman" w:hAnsi="Times New Roman"/>
                <w:sz w:val="20"/>
              </w:rPr>
              <w:t>Store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(лицензия на право передачи результатов диагностических исследований в формате </w:t>
            </w:r>
            <w:r>
              <w:rPr>
                <w:rFonts w:ascii="Times New Roman" w:hAnsi="Times New Roman"/>
                <w:sz w:val="20"/>
                <w:lang w:val="en-US"/>
              </w:rPr>
              <w:t>DICOM</w:t>
            </w:r>
            <w:r>
              <w:rPr>
                <w:rFonts w:ascii="Times New Roman" w:hAnsi="Times New Roman"/>
                <w:sz w:val="20"/>
              </w:rPr>
              <w:t xml:space="preserve"> во внешний электронный архив или рабочую станцию).</w:t>
            </w:r>
          </w:p>
          <w:p w14:paraId="51642953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 xml:space="preserve">наличие опции </w:t>
            </w:r>
            <w:r>
              <w:rPr>
                <w:rFonts w:ascii="Times New Roman" w:hAnsi="Times New Roman"/>
                <w:sz w:val="20"/>
                <w:lang w:val="en-US"/>
              </w:rPr>
              <w:t>DICOM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Modality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Work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>List</w:t>
            </w:r>
            <w:r>
              <w:rPr>
                <w:rFonts w:ascii="Times New Roman" w:hAnsi="Times New Roman"/>
                <w:sz w:val="20"/>
              </w:rPr>
              <w:t xml:space="preserve"> (позволяет передавать на консоль приборов информацию о назначенных исследованиях из ЦАМИ).</w:t>
            </w:r>
          </w:p>
          <w:p w14:paraId="0A923F08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 xml:space="preserve">доступность функции настройки DICOM-соединения в системном программном обеспечении ЦДО (открытая для пользователя функция или предоставление логина и пароля доступа к настройкам </w:t>
            </w:r>
            <w:r>
              <w:rPr>
                <w:rFonts w:ascii="Times New Roman" w:hAnsi="Times New Roman"/>
                <w:sz w:val="20"/>
                <w:lang w:val="en-US"/>
              </w:rPr>
              <w:t>DICOM</w:t>
            </w:r>
            <w:r>
              <w:rPr>
                <w:rFonts w:ascii="Times New Roman" w:hAnsi="Times New Roman"/>
                <w:sz w:val="20"/>
              </w:rPr>
              <w:t xml:space="preserve"> по требованию МО НСО без дополнительной оплаты).</w:t>
            </w:r>
          </w:p>
          <w:p w14:paraId="2788BC45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>подключение ЦДО к локальной вычислительной сети МО.</w:t>
            </w:r>
          </w:p>
          <w:p w14:paraId="43AB7CE8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Заказчик обеспечивает техническую готовность МО НСО, а именно:</w:t>
            </w:r>
          </w:p>
          <w:p w14:paraId="24E3A1F4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 xml:space="preserve">наличие стабильного канала связи между медицинской организацией и </w:t>
            </w:r>
            <w:proofErr w:type="spellStart"/>
            <w:r>
              <w:rPr>
                <w:rFonts w:ascii="Times New Roman" w:hAnsi="Times New Roman"/>
                <w:sz w:val="20"/>
              </w:rPr>
              <w:t>ЦОДом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Правительства Новосибирской области; настройка необходимого сетевого доступа в локально-вычислительной сети для ЦДО, подключенного к ЛВС;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C8E708" w14:textId="77777777" w:rsidR="007A2A73" w:rsidRDefault="00B34FB2">
            <w:pPr>
              <w:pStyle w:val="affa"/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Исполнитель совместно с МО НСО</w:t>
            </w:r>
          </w:p>
        </w:tc>
        <w:tc>
          <w:tcPr>
            <w:tcW w:w="32" w:type="dxa"/>
            <w:tcMar>
              <w:left w:w="5" w:type="dxa"/>
              <w:right w:w="5" w:type="dxa"/>
            </w:tcMar>
          </w:tcPr>
          <w:p w14:paraId="7553EC21" w14:textId="77777777" w:rsidR="007A2A73" w:rsidRDefault="007A2A73"/>
        </w:tc>
      </w:tr>
      <w:tr w:rsidR="007A2A73" w14:paraId="2FB000E7" w14:textId="77777777" w:rsidTr="00EC3AA4"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88F7DC" w14:textId="77777777" w:rsidR="007A2A73" w:rsidRDefault="00B34FB2">
            <w:pPr>
              <w:pStyle w:val="affa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1999AC5" w14:textId="553C44C0" w:rsidR="007A2A73" w:rsidRDefault="00E51E32" w:rsidP="00E51E32">
            <w:pPr>
              <w:widowControl w:val="0"/>
              <w:tabs>
                <w:tab w:val="left" w:pos="85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Используемый при </w:t>
            </w:r>
            <w:r>
              <w:rPr>
                <w:rFonts w:ascii="Times New Roman" w:hAnsi="Times New Roman"/>
                <w:sz w:val="20"/>
              </w:rPr>
              <w:lastRenderedPageBreak/>
              <w:t>оказании услуг товар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D36E54" w14:textId="4EE887F0" w:rsidR="007A2A73" w:rsidRDefault="00B34FB2" w:rsidP="001A057E">
            <w:pPr>
              <w:widowControl w:val="0"/>
              <w:tabs>
                <w:tab w:val="left" w:pos="851"/>
              </w:tabs>
              <w:jc w:val="both"/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Поставка в МО НСО </w:t>
            </w:r>
            <w:bookmarkStart w:id="4" w:name="_Hlk240546706"/>
            <w:r>
              <w:rPr>
                <w:rFonts w:ascii="Times New Roman" w:hAnsi="Times New Roman"/>
                <w:sz w:val="20"/>
              </w:rPr>
              <w:t xml:space="preserve">системного блока, используемого в качестве </w:t>
            </w:r>
            <w:bookmarkEnd w:id="4"/>
            <w:r>
              <w:rPr>
                <w:rFonts w:ascii="Times New Roman" w:hAnsi="Times New Roman"/>
                <w:sz w:val="20"/>
              </w:rPr>
              <w:lastRenderedPageBreak/>
              <w:t>сервер-шлюза</w:t>
            </w:r>
            <w:r w:rsidR="00E51E32">
              <w:rPr>
                <w:rFonts w:ascii="Times New Roman" w:hAnsi="Times New Roman"/>
                <w:sz w:val="20"/>
              </w:rPr>
              <w:t xml:space="preserve"> - </w:t>
            </w:r>
            <w:r w:rsidR="00E51E32" w:rsidRPr="00E51E32">
              <w:rPr>
                <w:rFonts w:ascii="Times New Roman" w:hAnsi="Times New Roman"/>
                <w:sz w:val="20"/>
              </w:rPr>
              <w:t xml:space="preserve">Системный блок REALINTECHPRO PC </w:t>
            </w:r>
            <w:proofErr w:type="spellStart"/>
            <w:r w:rsidR="00E51E32" w:rsidRPr="00E51E32">
              <w:rPr>
                <w:rFonts w:ascii="Times New Roman" w:hAnsi="Times New Roman"/>
                <w:sz w:val="20"/>
              </w:rPr>
              <w:t>Standard</w:t>
            </w:r>
            <w:proofErr w:type="spellEnd"/>
            <w:r w:rsidR="00E51E32" w:rsidRPr="00E51E32">
              <w:rPr>
                <w:rFonts w:ascii="Times New Roman" w:hAnsi="Times New Roman"/>
                <w:sz w:val="20"/>
              </w:rPr>
              <w:t xml:space="preserve"> 25/2 (ТПВБ.466369.006-01)</w:t>
            </w:r>
            <w:r w:rsidR="00E51E32">
              <w:rPr>
                <w:rFonts w:ascii="Times New Roman" w:hAnsi="Times New Roman"/>
                <w:sz w:val="20"/>
              </w:rPr>
              <w:t>, реестровый номер 10648110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3C6289" w14:textId="77777777" w:rsidR="007A2A73" w:rsidRDefault="00B34FB2">
            <w:pPr>
              <w:widowControl w:val="0"/>
              <w:tabs>
                <w:tab w:val="left" w:pos="851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lastRenderedPageBreak/>
              <w:t>Исполнитель</w:t>
            </w:r>
          </w:p>
        </w:tc>
        <w:tc>
          <w:tcPr>
            <w:tcW w:w="32" w:type="dxa"/>
            <w:tcMar>
              <w:left w:w="5" w:type="dxa"/>
              <w:right w:w="5" w:type="dxa"/>
            </w:tcMar>
          </w:tcPr>
          <w:p w14:paraId="459CE953" w14:textId="77777777" w:rsidR="007A2A73" w:rsidRDefault="007A2A73"/>
        </w:tc>
      </w:tr>
      <w:tr w:rsidR="007A2A73" w14:paraId="408523F7" w14:textId="77777777" w:rsidTr="00EC3AA4"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1F590A" w14:textId="77777777" w:rsidR="007A2A73" w:rsidRDefault="00B34FB2">
            <w:pPr>
              <w:pStyle w:val="affa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A7942C" w14:textId="77777777" w:rsidR="007A2A73" w:rsidRDefault="00B34FB2">
            <w:pPr>
              <w:widowControl w:val="0"/>
              <w:tabs>
                <w:tab w:val="left" w:pos="85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Услуги по предоставлению лицензий на право использовать операционную систему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EC3706" w14:textId="163A7121" w:rsidR="007A2A73" w:rsidRDefault="00B34FB2" w:rsidP="00452F7D">
            <w:pPr>
              <w:widowControl w:val="0"/>
              <w:tabs>
                <w:tab w:val="left" w:pos="851"/>
              </w:tabs>
              <w:jc w:val="both"/>
            </w:pPr>
            <w:r>
              <w:rPr>
                <w:rFonts w:ascii="Times New Roman" w:hAnsi="Times New Roman"/>
                <w:sz w:val="20"/>
              </w:rPr>
              <w:t xml:space="preserve">Услуги по предоставлению лицензий на право использовать операционную систему </w:t>
            </w:r>
            <w:r w:rsidR="00E51E32" w:rsidRPr="00E51E32">
              <w:rPr>
                <w:rFonts w:ascii="Times New Roman" w:hAnsi="Times New Roman"/>
                <w:sz w:val="20"/>
              </w:rPr>
              <w:t>ОПЕРАЦИОННАЯ СИСТЕМА АЛЬТ 8 СП</w:t>
            </w:r>
            <w:r w:rsidR="00452F7D">
              <w:rPr>
                <w:rFonts w:ascii="Times New Roman" w:hAnsi="Times New Roman"/>
                <w:sz w:val="20"/>
              </w:rPr>
              <w:t xml:space="preserve">, </w:t>
            </w:r>
            <w:r w:rsidR="00E51E32" w:rsidRPr="00E51E32">
              <w:rPr>
                <w:rFonts w:ascii="Times New Roman" w:hAnsi="Times New Roman"/>
                <w:sz w:val="20"/>
              </w:rPr>
              <w:t>Реестровая запись №4305 от 29.03.2018</w:t>
            </w:r>
            <w:r w:rsidR="00E51E32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07AF41" w14:textId="77777777" w:rsidR="007A2A73" w:rsidRDefault="00B34FB2">
            <w:pPr>
              <w:widowControl w:val="0"/>
              <w:tabs>
                <w:tab w:val="left" w:pos="851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Исполнитель</w:t>
            </w:r>
          </w:p>
        </w:tc>
        <w:tc>
          <w:tcPr>
            <w:tcW w:w="32" w:type="dxa"/>
            <w:tcMar>
              <w:left w:w="5" w:type="dxa"/>
              <w:right w:w="5" w:type="dxa"/>
            </w:tcMar>
          </w:tcPr>
          <w:p w14:paraId="3CDB34CB" w14:textId="77777777" w:rsidR="007A2A73" w:rsidRDefault="007A2A73"/>
        </w:tc>
      </w:tr>
      <w:tr w:rsidR="007A2A73" w14:paraId="355D007D" w14:textId="77777777" w:rsidTr="00EC3AA4">
        <w:trPr>
          <w:trHeight w:val="32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1AFD172" w14:textId="77777777" w:rsidR="007A2A73" w:rsidRDefault="00B34FB2">
            <w:pPr>
              <w:pStyle w:val="affa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02BA63" w14:textId="77777777" w:rsidR="007A2A73" w:rsidRDefault="00B34FB2">
            <w:pPr>
              <w:widowControl w:val="0"/>
              <w:tabs>
                <w:tab w:val="left" w:pos="85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Услуги по предоставлению неисключительных лицензионных прав на пользование программного средства антивирусной защиты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B535BD" w14:textId="5B12B828" w:rsidR="007A2A73" w:rsidRDefault="00B34FB2" w:rsidP="00452F7D">
            <w:pPr>
              <w:widowControl w:val="0"/>
              <w:tabs>
                <w:tab w:val="left" w:pos="851"/>
              </w:tabs>
              <w:jc w:val="both"/>
            </w:pPr>
            <w:r>
              <w:rPr>
                <w:rFonts w:ascii="Times New Roman" w:hAnsi="Times New Roman"/>
                <w:sz w:val="20"/>
              </w:rPr>
              <w:t xml:space="preserve">Услуги по предоставлению неисключительных лицензионных прав на пользование программного средства антивирусной защиты </w:t>
            </w:r>
            <w:r w:rsidR="00E51E32" w:rsidRPr="00E51E32">
              <w:rPr>
                <w:rFonts w:ascii="Times New Roman" w:hAnsi="Times New Roman"/>
                <w:sz w:val="20"/>
              </w:rPr>
              <w:t xml:space="preserve">Средства защиты информации </w:t>
            </w:r>
            <w:proofErr w:type="spellStart"/>
            <w:r w:rsidR="00E51E32" w:rsidRPr="00E51E32">
              <w:rPr>
                <w:rFonts w:ascii="Times New Roman" w:hAnsi="Times New Roman"/>
                <w:sz w:val="20"/>
              </w:rPr>
              <w:t>Kaspersky</w:t>
            </w:r>
            <w:proofErr w:type="spellEnd"/>
            <w:r w:rsidR="00E51E32" w:rsidRPr="00E51E3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1E32" w:rsidRPr="00E51E32">
              <w:rPr>
                <w:rFonts w:ascii="Times New Roman" w:hAnsi="Times New Roman"/>
                <w:sz w:val="20"/>
              </w:rPr>
              <w:t>Endpoint</w:t>
            </w:r>
            <w:proofErr w:type="spellEnd"/>
            <w:r w:rsidR="00E51E32" w:rsidRPr="00E51E32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E51E32" w:rsidRPr="00E51E32">
              <w:rPr>
                <w:rFonts w:ascii="Times New Roman" w:hAnsi="Times New Roman"/>
                <w:sz w:val="20"/>
              </w:rPr>
              <w:t>Security</w:t>
            </w:r>
            <w:proofErr w:type="spellEnd"/>
            <w:r w:rsidR="00E51E32" w:rsidRPr="00E51E32">
              <w:rPr>
                <w:rFonts w:ascii="Times New Roman" w:hAnsi="Times New Roman"/>
                <w:sz w:val="20"/>
              </w:rPr>
              <w:t xml:space="preserve"> для бизнеса-Стандартный</w:t>
            </w:r>
            <w:r w:rsidR="00452F7D">
              <w:rPr>
                <w:rFonts w:ascii="Times New Roman" w:hAnsi="Times New Roman"/>
                <w:sz w:val="20"/>
              </w:rPr>
              <w:t xml:space="preserve">, </w:t>
            </w:r>
            <w:r w:rsidR="00E51E32" w:rsidRPr="00E51E32">
              <w:rPr>
                <w:rFonts w:ascii="Times New Roman" w:hAnsi="Times New Roman"/>
                <w:sz w:val="20"/>
              </w:rPr>
              <w:t>Реестровая запись №205 от 18.03.2016</w:t>
            </w:r>
            <w:r w:rsidR="00E51E32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2DB9954" w14:textId="77777777" w:rsidR="007A2A73" w:rsidRDefault="00B34FB2">
            <w:pPr>
              <w:widowControl w:val="0"/>
              <w:tabs>
                <w:tab w:val="left" w:pos="851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Исполнитель</w:t>
            </w:r>
          </w:p>
        </w:tc>
        <w:tc>
          <w:tcPr>
            <w:tcW w:w="32" w:type="dxa"/>
            <w:tcMar>
              <w:left w:w="5" w:type="dxa"/>
              <w:right w:w="5" w:type="dxa"/>
            </w:tcMar>
          </w:tcPr>
          <w:p w14:paraId="6D962D84" w14:textId="77777777" w:rsidR="007A2A73" w:rsidRDefault="007A2A73"/>
        </w:tc>
      </w:tr>
      <w:tr w:rsidR="007A2A73" w14:paraId="3D56ABA7" w14:textId="77777777" w:rsidTr="00EC3AA4"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E885AA" w14:textId="77777777" w:rsidR="007A2A73" w:rsidRDefault="00B34FB2">
            <w:pPr>
              <w:pStyle w:val="affa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5CA4D3" w14:textId="77777777" w:rsidR="007A2A73" w:rsidRDefault="00B34FB2">
            <w:pPr>
              <w:widowControl w:val="0"/>
              <w:tabs>
                <w:tab w:val="left" w:pos="85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Ввод в эксплуатацию сервер-шлюза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2BF2DE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>Установка и подключение сервер-шлюза к локальной сети МО НСО;</w:t>
            </w:r>
          </w:p>
          <w:p w14:paraId="5C10FBAC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>Настройка приема снимков из ЦДО;</w:t>
            </w:r>
          </w:p>
          <w:p w14:paraId="1293EB33" w14:textId="77777777" w:rsidR="007A2A73" w:rsidRDefault="00B34FB2">
            <w:pPr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ind w:left="0" w:firstLine="567"/>
              <w:jc w:val="both"/>
            </w:pPr>
            <w:r>
              <w:rPr>
                <w:rFonts w:ascii="Times New Roman" w:hAnsi="Times New Roman"/>
                <w:sz w:val="20"/>
              </w:rPr>
              <w:t>Настройка передачи снимков в ЦАМИ;*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B2C4B7" w14:textId="77777777" w:rsidR="007A2A73" w:rsidRDefault="00B34FB2">
            <w:pPr>
              <w:widowControl w:val="0"/>
              <w:tabs>
                <w:tab w:val="left" w:pos="851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Исполнитель совместно с МО НСО</w:t>
            </w:r>
          </w:p>
        </w:tc>
        <w:tc>
          <w:tcPr>
            <w:tcW w:w="32" w:type="dxa"/>
            <w:tcMar>
              <w:left w:w="5" w:type="dxa"/>
              <w:right w:w="5" w:type="dxa"/>
            </w:tcMar>
          </w:tcPr>
          <w:p w14:paraId="18317B5F" w14:textId="77777777" w:rsidR="007A2A73" w:rsidRDefault="007A2A73"/>
        </w:tc>
      </w:tr>
      <w:tr w:rsidR="007A2A73" w14:paraId="0099F90F" w14:textId="77777777" w:rsidTr="00EC3AA4">
        <w:trPr>
          <w:trHeight w:val="34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03EBBA" w14:textId="77777777" w:rsidR="007A2A73" w:rsidRDefault="00B34FB2">
            <w:pPr>
              <w:pStyle w:val="affa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77120A" w14:textId="77777777" w:rsidR="007A2A73" w:rsidRDefault="00B34FB2">
            <w:pPr>
              <w:widowControl w:val="0"/>
              <w:tabs>
                <w:tab w:val="left" w:pos="851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Подключение ЦДО к сервер шлюзу согласно списку из приложения № 1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8FBF0CF" w14:textId="77777777" w:rsidR="007A2A73" w:rsidRDefault="00B34FB2">
            <w:pPr>
              <w:widowControl w:val="0"/>
              <w:tabs>
                <w:tab w:val="left" w:pos="851"/>
              </w:tabs>
              <w:jc w:val="both"/>
            </w:pPr>
            <w:r>
              <w:rPr>
                <w:rFonts w:ascii="Times New Roman" w:hAnsi="Times New Roman"/>
                <w:sz w:val="20"/>
              </w:rPr>
              <w:t>Подключение ЦДО с сервер-шлюзом, для дальнейшей отправки исследований в ЦАМИ.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452139D" w14:textId="77777777" w:rsidR="007A2A73" w:rsidRDefault="00B34FB2">
            <w:pPr>
              <w:widowControl w:val="0"/>
              <w:tabs>
                <w:tab w:val="left" w:pos="851"/>
              </w:tabs>
              <w:jc w:val="center"/>
            </w:pPr>
            <w:r>
              <w:rPr>
                <w:rFonts w:ascii="Times New Roman" w:hAnsi="Times New Roman"/>
                <w:sz w:val="20"/>
              </w:rPr>
              <w:t>Исполнитель совместно с МО НСО</w:t>
            </w:r>
          </w:p>
        </w:tc>
        <w:tc>
          <w:tcPr>
            <w:tcW w:w="32" w:type="dxa"/>
            <w:tcMar>
              <w:left w:w="5" w:type="dxa"/>
              <w:right w:w="5" w:type="dxa"/>
            </w:tcMar>
          </w:tcPr>
          <w:p w14:paraId="5BC71C6A" w14:textId="77777777" w:rsidR="007A2A73" w:rsidRDefault="007A2A73"/>
        </w:tc>
      </w:tr>
      <w:tr w:rsidR="007A2A73" w14:paraId="12327C66" w14:textId="77777777" w:rsidTr="00EC3AA4">
        <w:trPr>
          <w:trHeight w:val="445"/>
        </w:trPr>
        <w:tc>
          <w:tcPr>
            <w:tcW w:w="10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F4732A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*Исполнитель должен подать заявку в течение 3 (трех) рабочих дней с момента инсталляции сервер-шлюза у получателя, оператору ЕГИСЗ НСО для подключения и конфигурирования программного обеспечения ЦАМИ, развернутого в ЗСПД ЦОД Правительства Новосибирской области.</w:t>
            </w:r>
          </w:p>
          <w:p w14:paraId="15F2ED60" w14:textId="77777777" w:rsidR="007A2A73" w:rsidRDefault="00B34FB2">
            <w:pPr>
              <w:widowControl w:val="0"/>
              <w:tabs>
                <w:tab w:val="left" w:pos="851"/>
              </w:tabs>
              <w:ind w:left="696" w:firstLine="13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 xml:space="preserve">Для подачи заявки необходимо на электронную почту  </w:t>
            </w:r>
            <w:hyperlink r:id="rId7" w:tooltip="mailto:miac@nso.ru" w:history="1">
              <w:r>
                <w:rPr>
                  <w:rStyle w:val="1ffd"/>
                  <w:rFonts w:ascii="Times New Roman" w:hAnsi="Times New Roman"/>
                  <w:sz w:val="20"/>
                </w:rPr>
                <w:t>office-nsk@sibir.rt.ru</w:t>
              </w:r>
            </w:hyperlink>
            <w:r>
              <w:rPr>
                <w:rFonts w:ascii="Times New Roman" w:hAnsi="Times New Roman"/>
                <w:sz w:val="20"/>
              </w:rPr>
              <w:t xml:space="preserve">, (копия на </w:t>
            </w:r>
            <w:r>
              <w:rPr>
                <w:rStyle w:val="1ffd"/>
                <w:rFonts w:ascii="Times New Roman" w:hAnsi="Times New Roman"/>
                <w:sz w:val="20"/>
              </w:rPr>
              <w:t>Polina.A.Tashlykova@sibir.rt.ru</w:t>
            </w:r>
            <w:r>
              <w:rPr>
                <w:rFonts w:ascii="Times New Roman" w:hAnsi="Times New Roman"/>
                <w:sz w:val="20"/>
              </w:rPr>
              <w:t>) предоставить данные: 1. Договор в электронной форме и ссылку на закупку;</w:t>
            </w:r>
          </w:p>
          <w:p w14:paraId="2389360F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2. Номер регистрационного удостоверения в реестре Росздравнадзора на медицинское изделие;</w:t>
            </w:r>
          </w:p>
          <w:p w14:paraId="61EBA5CA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3. Номер в реестре российского программного обеспечения;</w:t>
            </w:r>
          </w:p>
          <w:p w14:paraId="284431C1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4. Заявление о соответствии программного обеспечения стандарту DICOM 3.0</w:t>
            </w:r>
          </w:p>
          <w:p w14:paraId="5B35828B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5. AET сервер-шлюза.</w:t>
            </w:r>
          </w:p>
          <w:p w14:paraId="2EDDE8A3" w14:textId="77777777" w:rsidR="007A2A73" w:rsidRDefault="00B34FB2">
            <w:pPr>
              <w:widowControl w:val="0"/>
              <w:tabs>
                <w:tab w:val="left" w:pos="851"/>
              </w:tabs>
              <w:ind w:firstLine="709"/>
              <w:contextualSpacing/>
              <w:jc w:val="both"/>
            </w:pPr>
            <w:r>
              <w:rPr>
                <w:rFonts w:ascii="Times New Roman" w:hAnsi="Times New Roman"/>
                <w:sz w:val="20"/>
              </w:rPr>
              <w:t>Рассмотрение заявки, подключение или отказ оператором ЕГИСЗ НСО осуществляется в течение 14 (четырнадцати) рабочих дней.</w:t>
            </w:r>
          </w:p>
        </w:tc>
      </w:tr>
    </w:tbl>
    <w:p w14:paraId="35DB1DF6" w14:textId="77777777" w:rsidR="007A2A73" w:rsidRDefault="00B34FB2">
      <w:pPr>
        <w:pStyle w:val="a5"/>
        <w:tabs>
          <w:tab w:val="left" w:pos="1571"/>
        </w:tabs>
        <w:ind w:left="0" w:firstLine="709"/>
        <w:jc w:val="both"/>
        <w:outlineLvl w:val="1"/>
      </w:pPr>
      <w:r>
        <w:rPr>
          <w:rFonts w:ascii="Times New Roman" w:hAnsi="Times New Roman"/>
          <w:b/>
          <w:sz w:val="22"/>
        </w:rPr>
        <w:t xml:space="preserve">3.1. Общие требования </w:t>
      </w:r>
    </w:p>
    <w:p w14:paraId="32193618" w14:textId="77777777" w:rsidR="007A2A73" w:rsidRDefault="00B34FB2">
      <w:pPr>
        <w:tabs>
          <w:tab w:val="left" w:pos="851"/>
        </w:tabs>
        <w:ind w:firstLine="709"/>
        <w:contextualSpacing/>
        <w:jc w:val="both"/>
      </w:pPr>
      <w:r>
        <w:rPr>
          <w:rFonts w:ascii="Times New Roman" w:hAnsi="Times New Roman"/>
          <w:sz w:val="22"/>
        </w:rPr>
        <w:t>В соответствии с настоящим Техническим заданием Исполнитель:</w:t>
      </w:r>
    </w:p>
    <w:p w14:paraId="0C3CF463" w14:textId="77777777" w:rsidR="007A2A73" w:rsidRDefault="00B34FB2">
      <w:pPr>
        <w:pStyle w:val="a5"/>
        <w:numPr>
          <w:ilvl w:val="0"/>
          <w:numId w:val="4"/>
        </w:numPr>
        <w:tabs>
          <w:tab w:val="left" w:pos="1571"/>
        </w:tabs>
        <w:jc w:val="both"/>
      </w:pPr>
      <w:r>
        <w:rPr>
          <w:rFonts w:ascii="Times New Roman" w:hAnsi="Times New Roman"/>
          <w:sz w:val="22"/>
        </w:rPr>
        <w:t>оказывает услуги по обследованию ЦДО, находящегося в медицинской организации, подведомственной министерству здравоохранения Новосибирской области, согласно Приложению № 1 к настоящему Техническому заданию, на предмет наличия технической возможности подключения к ЦАМИ;</w:t>
      </w:r>
    </w:p>
    <w:p w14:paraId="19784040" w14:textId="5BF4F6FF" w:rsidR="007A2A73" w:rsidRDefault="00E51E32" w:rsidP="00E51E32">
      <w:pPr>
        <w:pStyle w:val="a5"/>
        <w:numPr>
          <w:ilvl w:val="0"/>
          <w:numId w:val="4"/>
        </w:numPr>
        <w:tabs>
          <w:tab w:val="left" w:pos="1571"/>
        </w:tabs>
        <w:jc w:val="both"/>
      </w:pPr>
      <w:r>
        <w:rPr>
          <w:rFonts w:ascii="Times New Roman" w:hAnsi="Times New Roman"/>
          <w:sz w:val="22"/>
        </w:rPr>
        <w:t xml:space="preserve">использует при оказании услуг </w:t>
      </w:r>
      <w:r w:rsidR="00B34FB2">
        <w:rPr>
          <w:rFonts w:ascii="Times New Roman" w:hAnsi="Times New Roman"/>
          <w:sz w:val="22"/>
        </w:rPr>
        <w:t>системный блок, используемый в качестве сервер-шлюза,</w:t>
      </w:r>
      <w:r>
        <w:rPr>
          <w:rFonts w:ascii="Times New Roman" w:hAnsi="Times New Roman"/>
          <w:sz w:val="22"/>
        </w:rPr>
        <w:t xml:space="preserve"> - </w:t>
      </w:r>
      <w:r w:rsidRPr="00E51E32">
        <w:rPr>
          <w:rFonts w:ascii="Times New Roman" w:hAnsi="Times New Roman"/>
          <w:sz w:val="22"/>
        </w:rPr>
        <w:t xml:space="preserve">Системный блок REALINTECHPRO PC </w:t>
      </w:r>
      <w:proofErr w:type="spellStart"/>
      <w:r w:rsidRPr="00E51E32">
        <w:rPr>
          <w:rFonts w:ascii="Times New Roman" w:hAnsi="Times New Roman"/>
          <w:sz w:val="22"/>
        </w:rPr>
        <w:t>Standard</w:t>
      </w:r>
      <w:proofErr w:type="spellEnd"/>
      <w:r w:rsidRPr="00E51E32">
        <w:rPr>
          <w:rFonts w:ascii="Times New Roman" w:hAnsi="Times New Roman"/>
          <w:sz w:val="22"/>
        </w:rPr>
        <w:t xml:space="preserve"> 25/2 (ТПВБ.466369.006-01)</w:t>
      </w:r>
      <w:r w:rsidR="001A057E">
        <w:rPr>
          <w:rFonts w:ascii="Times New Roman" w:hAnsi="Times New Roman"/>
          <w:sz w:val="22"/>
        </w:rPr>
        <w:t xml:space="preserve">, </w:t>
      </w:r>
      <w:r w:rsidR="001A057E">
        <w:rPr>
          <w:rFonts w:ascii="Times New Roman" w:hAnsi="Times New Roman"/>
          <w:sz w:val="20"/>
        </w:rPr>
        <w:t>реестровый номер 10648110</w:t>
      </w:r>
      <w:r w:rsidR="00B34FB2">
        <w:rPr>
          <w:rFonts w:ascii="Times New Roman" w:hAnsi="Times New Roman"/>
          <w:sz w:val="22"/>
        </w:rPr>
        <w:t>;</w:t>
      </w:r>
    </w:p>
    <w:p w14:paraId="1780417A" w14:textId="0326D27E" w:rsidR="001A057E" w:rsidRPr="001A057E" w:rsidRDefault="00B34FB2" w:rsidP="001A057E">
      <w:pPr>
        <w:pStyle w:val="a5"/>
        <w:numPr>
          <w:ilvl w:val="0"/>
          <w:numId w:val="4"/>
        </w:numPr>
        <w:tabs>
          <w:tab w:val="left" w:pos="1571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услуги по предоставлению лицензий на право использовать операционную систему </w:t>
      </w:r>
      <w:r w:rsidR="001A057E" w:rsidRPr="001A057E">
        <w:rPr>
          <w:rFonts w:ascii="Times New Roman" w:hAnsi="Times New Roman"/>
          <w:sz w:val="22"/>
        </w:rPr>
        <w:t>АЛЬТ 8 СП</w:t>
      </w:r>
    </w:p>
    <w:p w14:paraId="35459943" w14:textId="5FB47F68" w:rsidR="007A2A73" w:rsidRDefault="001A057E" w:rsidP="001A057E">
      <w:pPr>
        <w:pStyle w:val="a5"/>
        <w:numPr>
          <w:ilvl w:val="0"/>
          <w:numId w:val="4"/>
        </w:numPr>
        <w:tabs>
          <w:tab w:val="left" w:pos="1571"/>
        </w:tabs>
        <w:jc w:val="both"/>
        <w:rPr>
          <w:rFonts w:ascii="Times New Roman" w:hAnsi="Times New Roman"/>
          <w:sz w:val="22"/>
        </w:rPr>
      </w:pPr>
      <w:r w:rsidRPr="001A057E">
        <w:rPr>
          <w:rFonts w:ascii="Times New Roman" w:hAnsi="Times New Roman"/>
          <w:sz w:val="22"/>
        </w:rPr>
        <w:t>Реестровая запись №4305 от 29.03.2018</w:t>
      </w:r>
      <w:r w:rsidR="00B34FB2">
        <w:rPr>
          <w:rFonts w:ascii="Times New Roman" w:hAnsi="Times New Roman"/>
          <w:sz w:val="22"/>
        </w:rPr>
        <w:t>;</w:t>
      </w:r>
    </w:p>
    <w:p w14:paraId="34FC09B4" w14:textId="63E89511" w:rsidR="007A2A73" w:rsidRDefault="00B34FB2" w:rsidP="001A057E">
      <w:pPr>
        <w:pStyle w:val="a5"/>
        <w:numPr>
          <w:ilvl w:val="0"/>
          <w:numId w:val="4"/>
        </w:numPr>
        <w:tabs>
          <w:tab w:val="left" w:pos="1571"/>
        </w:tabs>
        <w:jc w:val="both"/>
      </w:pPr>
      <w:r w:rsidRPr="001A057E">
        <w:rPr>
          <w:rFonts w:ascii="Times New Roman" w:hAnsi="Times New Roman"/>
          <w:sz w:val="22"/>
        </w:rPr>
        <w:t xml:space="preserve">услуги по предоставлению неисключительных лицензионных прав на пользование программного средства антивирусной защиты </w:t>
      </w:r>
      <w:bookmarkStart w:id="5" w:name="undefined"/>
      <w:r w:rsidR="001A057E" w:rsidRPr="001A057E">
        <w:rPr>
          <w:rFonts w:ascii="Times New Roman" w:hAnsi="Times New Roman"/>
          <w:sz w:val="22"/>
        </w:rPr>
        <w:t xml:space="preserve">Средства защиты информации </w:t>
      </w:r>
      <w:proofErr w:type="spellStart"/>
      <w:r w:rsidR="001A057E" w:rsidRPr="001A057E">
        <w:rPr>
          <w:rFonts w:ascii="Times New Roman" w:hAnsi="Times New Roman"/>
          <w:sz w:val="22"/>
        </w:rPr>
        <w:t>Kaspersky</w:t>
      </w:r>
      <w:proofErr w:type="spellEnd"/>
      <w:r w:rsidR="001A057E" w:rsidRPr="001A057E">
        <w:rPr>
          <w:rFonts w:ascii="Times New Roman" w:hAnsi="Times New Roman"/>
          <w:sz w:val="22"/>
        </w:rPr>
        <w:t xml:space="preserve"> </w:t>
      </w:r>
      <w:proofErr w:type="spellStart"/>
      <w:r w:rsidR="001A057E" w:rsidRPr="001A057E">
        <w:rPr>
          <w:rFonts w:ascii="Times New Roman" w:hAnsi="Times New Roman"/>
          <w:sz w:val="22"/>
        </w:rPr>
        <w:t>Endpoint</w:t>
      </w:r>
      <w:proofErr w:type="spellEnd"/>
      <w:r w:rsidR="001A057E" w:rsidRPr="001A057E">
        <w:rPr>
          <w:rFonts w:ascii="Times New Roman" w:hAnsi="Times New Roman"/>
          <w:sz w:val="22"/>
        </w:rPr>
        <w:t xml:space="preserve"> </w:t>
      </w:r>
      <w:proofErr w:type="spellStart"/>
      <w:r w:rsidR="001A057E" w:rsidRPr="001A057E">
        <w:rPr>
          <w:rFonts w:ascii="Times New Roman" w:hAnsi="Times New Roman"/>
          <w:sz w:val="22"/>
        </w:rPr>
        <w:t>Security</w:t>
      </w:r>
      <w:proofErr w:type="spellEnd"/>
      <w:r w:rsidR="001A057E" w:rsidRPr="001A057E">
        <w:rPr>
          <w:rFonts w:ascii="Times New Roman" w:hAnsi="Times New Roman"/>
          <w:sz w:val="22"/>
        </w:rPr>
        <w:t xml:space="preserve"> для бизнеса-Стандартный Реестровая запись №205 от 18.03.2016</w:t>
      </w:r>
      <w:bookmarkEnd w:id="5"/>
      <w:r w:rsidRPr="001A057E">
        <w:rPr>
          <w:rFonts w:ascii="Times New Roman" w:hAnsi="Times New Roman"/>
          <w:sz w:val="22"/>
        </w:rPr>
        <w:t>;</w:t>
      </w:r>
    </w:p>
    <w:p w14:paraId="440D0892" w14:textId="77777777" w:rsidR="007A2A73" w:rsidRDefault="00B34FB2">
      <w:pPr>
        <w:pStyle w:val="a5"/>
        <w:numPr>
          <w:ilvl w:val="0"/>
          <w:numId w:val="4"/>
        </w:numPr>
        <w:tabs>
          <w:tab w:val="left" w:pos="1571"/>
        </w:tabs>
        <w:jc w:val="both"/>
      </w:pPr>
      <w:r>
        <w:rPr>
          <w:rFonts w:ascii="Times New Roman" w:hAnsi="Times New Roman"/>
          <w:sz w:val="22"/>
        </w:rPr>
        <w:t>обеспечивает развертывание Сервер-шлюзов и подключение к ним ЦДО, имеющих техническую возможность для дальнейшей передачи исследований в ЦАМИ;</w:t>
      </w:r>
    </w:p>
    <w:p w14:paraId="430E9C22" w14:textId="6CAB8C1C" w:rsidR="007A2A73" w:rsidRDefault="00B34FB2">
      <w:pPr>
        <w:tabs>
          <w:tab w:val="left" w:pos="1571"/>
        </w:tabs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Подключение ЦДО к ЦАМИ осуществляется с соблюдением требований НПА по информационной безопасности, перечисленных в разделе 2.2.</w:t>
      </w:r>
      <w:r w:rsidR="0050079A">
        <w:rPr>
          <w:rFonts w:ascii="Times New Roman" w:hAnsi="Times New Roman"/>
          <w:sz w:val="22"/>
        </w:rPr>
        <w:t xml:space="preserve"> Технического задания.</w:t>
      </w:r>
    </w:p>
    <w:p w14:paraId="2288AF0D" w14:textId="77777777" w:rsidR="007A2A73" w:rsidRDefault="007A2A73">
      <w:pPr>
        <w:pStyle w:val="a5"/>
        <w:tabs>
          <w:tab w:val="left" w:pos="1571"/>
        </w:tabs>
        <w:ind w:left="0" w:firstLine="709"/>
        <w:jc w:val="both"/>
        <w:rPr>
          <w:rFonts w:ascii="Times New Roman" w:hAnsi="Times New Roman"/>
          <w:sz w:val="22"/>
        </w:rPr>
      </w:pPr>
    </w:p>
    <w:p w14:paraId="52E41854" w14:textId="77777777" w:rsidR="007A2A73" w:rsidRDefault="00B34FB2" w:rsidP="0050079A">
      <w:pPr>
        <w:tabs>
          <w:tab w:val="left" w:pos="851"/>
        </w:tabs>
        <w:ind w:firstLine="709"/>
        <w:contextualSpacing/>
        <w:jc w:val="both"/>
      </w:pPr>
      <w:bookmarkStart w:id="6" w:name="_Hlk210643823"/>
      <w:r>
        <w:rPr>
          <w:rFonts w:ascii="Times New Roman" w:hAnsi="Times New Roman"/>
          <w:sz w:val="22"/>
        </w:rPr>
        <w:t>В качестве программного обеспечения ЦАМИ используется программное обеспечение «Программная система центральный архив медицинских изображений» (свидетельство о регистрации программы для ЭВМ №2019662414, правообладатель ООО «РТК Радиология»)</w:t>
      </w:r>
      <w:r w:rsidR="0014089A"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Исполнителем должны быть соблюдены требования постановления Правительства РФ от 23.12.2024 N 1875 (ред. от 29.08.2025)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лиц".</w:t>
      </w:r>
      <w:bookmarkEnd w:id="6"/>
    </w:p>
    <w:p w14:paraId="13863578" w14:textId="77777777" w:rsidR="007A2A73" w:rsidRDefault="007A2A73">
      <w:pPr>
        <w:tabs>
          <w:tab w:val="left" w:pos="851"/>
        </w:tabs>
        <w:contextualSpacing/>
        <w:jc w:val="both"/>
        <w:rPr>
          <w:rFonts w:ascii="Times New Roman" w:hAnsi="Times New Roman"/>
          <w:sz w:val="22"/>
        </w:rPr>
      </w:pPr>
    </w:p>
    <w:p w14:paraId="1EBE061A" w14:textId="2C07826B" w:rsidR="007A2A73" w:rsidRDefault="00B34FB2">
      <w:pPr>
        <w:tabs>
          <w:tab w:val="left" w:pos="851"/>
        </w:tabs>
        <w:contextualSpacing/>
        <w:jc w:val="both"/>
      </w:pPr>
      <w:r>
        <w:rPr>
          <w:rFonts w:ascii="Times New Roman" w:hAnsi="Times New Roman"/>
          <w:b/>
          <w:sz w:val="22"/>
        </w:rPr>
        <w:t>Таблица № 3. Технические характеристики Системного блока, используемого в качестве сервер-шлюза</w:t>
      </w:r>
      <w:r w:rsidR="001A057E">
        <w:rPr>
          <w:rFonts w:ascii="Times New Roman" w:hAnsi="Times New Roman"/>
          <w:b/>
          <w:sz w:val="22"/>
        </w:rPr>
        <w:t xml:space="preserve"> </w:t>
      </w:r>
      <w:r w:rsidR="001A057E" w:rsidRPr="001A057E">
        <w:rPr>
          <w:rFonts w:ascii="Times New Roman" w:hAnsi="Times New Roman"/>
          <w:b/>
          <w:sz w:val="22"/>
        </w:rPr>
        <w:t xml:space="preserve">Системный блок REALINTECHPRO PC </w:t>
      </w:r>
      <w:proofErr w:type="spellStart"/>
      <w:r w:rsidR="001A057E" w:rsidRPr="001A057E">
        <w:rPr>
          <w:rFonts w:ascii="Times New Roman" w:hAnsi="Times New Roman"/>
          <w:b/>
          <w:sz w:val="22"/>
        </w:rPr>
        <w:t>Standard</w:t>
      </w:r>
      <w:proofErr w:type="spellEnd"/>
      <w:r w:rsidR="001A057E" w:rsidRPr="001A057E">
        <w:rPr>
          <w:rFonts w:ascii="Times New Roman" w:hAnsi="Times New Roman"/>
          <w:b/>
          <w:sz w:val="22"/>
        </w:rPr>
        <w:t xml:space="preserve"> 25/2 (ТПВБ.466369.006-01)</w:t>
      </w:r>
      <w:r w:rsidR="001A057E">
        <w:rPr>
          <w:rFonts w:ascii="Times New Roman" w:hAnsi="Times New Roman"/>
          <w:b/>
          <w:sz w:val="22"/>
        </w:rPr>
        <w:t xml:space="preserve">, </w:t>
      </w:r>
      <w:r w:rsidR="001A057E" w:rsidRPr="007E6DB2">
        <w:rPr>
          <w:rFonts w:ascii="Times New Roman" w:hAnsi="Times New Roman"/>
          <w:b/>
          <w:color w:val="auto"/>
          <w:sz w:val="20"/>
        </w:rPr>
        <w:t>реестровый номер 10648110</w:t>
      </w:r>
    </w:p>
    <w:p w14:paraId="4F7EF0DC" w14:textId="28D56CD3" w:rsidR="007A2A73" w:rsidRDefault="007A2A73">
      <w:pPr>
        <w:tabs>
          <w:tab w:val="left" w:pos="851"/>
        </w:tabs>
        <w:contextualSpacing/>
        <w:jc w:val="both"/>
      </w:pPr>
    </w:p>
    <w:p w14:paraId="53EB17A4" w14:textId="1EBCA73B" w:rsidR="007A2A73" w:rsidRDefault="00B34FB2">
      <w:pPr>
        <w:tabs>
          <w:tab w:val="left" w:pos="851"/>
        </w:tabs>
        <w:contextualSpacing/>
        <w:jc w:val="both"/>
        <w:rPr>
          <w:highlight w:val="white"/>
        </w:rPr>
      </w:pPr>
      <w:r>
        <w:rPr>
          <w:rFonts w:ascii="Times New Roman" w:hAnsi="Times New Roman"/>
          <w:sz w:val="22"/>
        </w:rPr>
        <w:t>Количество</w:t>
      </w:r>
      <w:r>
        <w:rPr>
          <w:rFonts w:ascii="Times New Roman" w:hAnsi="Times New Roman"/>
          <w:sz w:val="22"/>
          <w:highlight w:val="white"/>
        </w:rPr>
        <w:t xml:space="preserve">: </w:t>
      </w:r>
      <w:r w:rsidR="001A057E">
        <w:rPr>
          <w:rFonts w:ascii="Times New Roman" w:hAnsi="Times New Roman"/>
          <w:sz w:val="22"/>
        </w:rPr>
        <w:t>22 штуки</w:t>
      </w:r>
    </w:p>
    <w:p w14:paraId="7CF6C1BF" w14:textId="77777777" w:rsidR="007A2A73" w:rsidRDefault="007A2A73">
      <w:pPr>
        <w:tabs>
          <w:tab w:val="left" w:pos="851"/>
        </w:tabs>
        <w:contextualSpacing/>
        <w:jc w:val="both"/>
        <w:rPr>
          <w:rFonts w:ascii="Times New Roman" w:hAnsi="Times New Roman"/>
          <w:color w:val="000000" w:themeColor="text1"/>
          <w:sz w:val="22"/>
          <w:highlight w:val="white"/>
        </w:rPr>
      </w:pP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68"/>
        <w:gridCol w:w="1978"/>
        <w:gridCol w:w="1982"/>
      </w:tblGrid>
      <w:tr w:rsidR="007A2A73" w14:paraId="5BAC851A" w14:textId="77777777">
        <w:trPr>
          <w:trHeight w:val="600"/>
        </w:trPr>
        <w:tc>
          <w:tcPr>
            <w:tcW w:w="6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73AE0E" w14:textId="77777777" w:rsidR="007A2A73" w:rsidRDefault="00B34FB2">
            <w:pPr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lastRenderedPageBreak/>
              <w:t>Наименование характеристики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E917B0" w14:textId="77777777" w:rsidR="007A2A73" w:rsidRDefault="00B34FB2">
            <w:pPr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Значение характеристики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3EBB84" w14:textId="77777777" w:rsidR="007A2A73" w:rsidRDefault="00B34FB2">
            <w:pPr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Единица измерения характеристики</w:t>
            </w:r>
          </w:p>
        </w:tc>
      </w:tr>
      <w:tr w:rsidR="007A2A73" w14:paraId="6354F3DE" w14:textId="77777777">
        <w:trPr>
          <w:trHeight w:val="69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7B2199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Объем установленной оперативной памяти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C49452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7AC7EF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Гигабайт</w:t>
            </w:r>
          </w:p>
        </w:tc>
      </w:tr>
      <w:tr w:rsidR="007A2A73" w14:paraId="373841E2" w14:textId="77777777">
        <w:trPr>
          <w:trHeight w:val="64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1C6689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ядер процессора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5967C45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2A4F7E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4EF18895" w14:textId="77777777">
        <w:trPr>
          <w:trHeight w:val="76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443BEB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потоков процессора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BB5E6B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22039D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6CCDE7EE" w14:textId="77777777">
        <w:trPr>
          <w:trHeight w:val="63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11A136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Частота процессора базовая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62495D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3.6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A57031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Гигагерц</w:t>
            </w:r>
          </w:p>
        </w:tc>
      </w:tr>
      <w:tr w:rsidR="007A2A73" w14:paraId="3A060084" w14:textId="77777777">
        <w:trPr>
          <w:trHeight w:val="84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2479763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Объем кэш памяти третьего уровня процессора (L3)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87899A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25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B6D495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Мегабайт</w:t>
            </w:r>
          </w:p>
        </w:tc>
      </w:tr>
      <w:tr w:rsidR="007A2A73" w14:paraId="61D2A2A1" w14:textId="77777777">
        <w:trPr>
          <w:trHeight w:val="81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4E9E20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Наличие системы охлаждения процессора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14E0C1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Да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FF2F9F" w14:textId="77777777" w:rsidR="007A2A73" w:rsidRDefault="007A2A73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A2A73" w14:paraId="3DD0FED4" w14:textId="77777777">
        <w:trPr>
          <w:trHeight w:val="72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B5D958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Допустимый максимальный объем увеличения оперативной памяти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600386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128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3FD81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Гигабайт</w:t>
            </w:r>
          </w:p>
        </w:tc>
      </w:tr>
      <w:tr w:rsidR="007A2A73" w14:paraId="507AC625" w14:textId="77777777">
        <w:trPr>
          <w:trHeight w:val="64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CCD100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портов HDMI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7AB980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2B4ECD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2BA487C0" w14:textId="77777777">
        <w:trPr>
          <w:trHeight w:val="69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1051B6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Общее количество установленных портов </w:t>
            </w:r>
            <w:proofErr w:type="spellStart"/>
            <w:r>
              <w:rPr>
                <w:rFonts w:ascii="Times New Roman" w:hAnsi="Times New Roman"/>
                <w:sz w:val="22"/>
              </w:rPr>
              <w:t>DisplayPort</w:t>
            </w:r>
            <w:proofErr w:type="spellEnd"/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1B658B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1368B3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4DB10AED" w14:textId="77777777">
        <w:trPr>
          <w:trHeight w:val="477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F899BA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Суммарное количество встроенных в корпус портов USB 3.2 </w:t>
            </w:r>
            <w:proofErr w:type="spellStart"/>
            <w:r>
              <w:rPr>
                <w:rFonts w:ascii="Times New Roman" w:hAnsi="Times New Roman"/>
                <w:sz w:val="22"/>
              </w:rPr>
              <w:t>Gen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2 (USB 3.1 </w:t>
            </w:r>
            <w:proofErr w:type="spellStart"/>
            <w:r>
              <w:rPr>
                <w:rFonts w:ascii="Times New Roman" w:hAnsi="Times New Roman"/>
                <w:sz w:val="22"/>
              </w:rPr>
              <w:t>Gen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2, USB 3.1)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2E71A1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C9E709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21B3C919" w14:textId="77777777">
        <w:trPr>
          <w:trHeight w:val="477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BFD0AF4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Суммарное количество встроенных в корпус портов USB 3.2 </w:t>
            </w:r>
            <w:proofErr w:type="spellStart"/>
            <w:r>
              <w:rPr>
                <w:rFonts w:ascii="Times New Roman" w:hAnsi="Times New Roman"/>
                <w:sz w:val="22"/>
              </w:rPr>
              <w:t>Gen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1 (USB 3.1 </w:t>
            </w:r>
            <w:proofErr w:type="spellStart"/>
            <w:r>
              <w:rPr>
                <w:rFonts w:ascii="Times New Roman" w:hAnsi="Times New Roman"/>
                <w:sz w:val="22"/>
              </w:rPr>
              <w:t>Gen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1, USB 3.0)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599F8D9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EC7E3E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3AAC87CA" w14:textId="77777777">
        <w:trPr>
          <w:trHeight w:val="72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367CE2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Суммарное количество встроенных в корпус портов USB 2.0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A619171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155D63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6A2612AD" w14:textId="77777777">
        <w:trPr>
          <w:trHeight w:val="81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E22EA5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Скорость передачи данных проводного сетевого контроллера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2436C1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1000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55302E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Мегабит в секунду</w:t>
            </w:r>
          </w:p>
        </w:tc>
      </w:tr>
      <w:tr w:rsidR="007A2A73" w14:paraId="54A2158B" w14:textId="77777777">
        <w:trPr>
          <w:trHeight w:val="79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A75901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Тип оперативной памяти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0E5342" w14:textId="77777777" w:rsidR="007A2A73" w:rsidRDefault="00B34FB2" w:rsidP="00452F7D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DDR4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9CC0EC" w14:textId="77777777" w:rsidR="007A2A73" w:rsidRDefault="007A2A73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A2A73" w14:paraId="45A86683" w14:textId="77777777">
        <w:trPr>
          <w:trHeight w:val="66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21606B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Тактовая частота оперативной памяти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07CCA6E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3200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6EA479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Мегагерц</w:t>
            </w:r>
          </w:p>
        </w:tc>
      </w:tr>
      <w:tr w:rsidR="007A2A73" w14:paraId="0C1D3BEE" w14:textId="77777777">
        <w:trPr>
          <w:trHeight w:val="69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717E0A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Объем каждого установленного модуля оперативной памяти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FD264A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EB2CADC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Гигабайт</w:t>
            </w:r>
          </w:p>
        </w:tc>
      </w:tr>
      <w:tr w:rsidR="007A2A73" w14:paraId="385AB91E" w14:textId="77777777">
        <w:trPr>
          <w:trHeight w:val="73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90E36A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Наличие кнопки включения и перезагрузки на передней панели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713E10" w14:textId="77777777" w:rsidR="007A2A73" w:rsidRDefault="00B34FB2" w:rsidP="00452F7D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Да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66BC83" w14:textId="77777777" w:rsidR="007A2A73" w:rsidRDefault="007A2A73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A2A73" w14:paraId="2B6DB207" w14:textId="77777777" w:rsidTr="00DB4EBB">
        <w:trPr>
          <w:trHeight w:val="64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C9156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Мощность блока питания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E05720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700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7B3A05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Ватт</w:t>
            </w:r>
          </w:p>
        </w:tc>
      </w:tr>
      <w:tr w:rsidR="007A2A73" w14:paraId="71558D37" w14:textId="77777777" w:rsidTr="00DB4EBB">
        <w:trPr>
          <w:trHeight w:val="69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A5372B6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накопителей типа SSD форм-фактора 2,5"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E64847C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3B771E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51630FBB" w14:textId="77777777">
        <w:trPr>
          <w:trHeight w:val="780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A177695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Тип накопителя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2D18DA" w14:textId="77777777" w:rsidR="007A2A73" w:rsidRDefault="00B34FB2" w:rsidP="00452F7D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SSD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1F6498" w14:textId="77777777" w:rsidR="007A2A73" w:rsidRDefault="007A2A73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A2A73" w14:paraId="2BC2E84F" w14:textId="77777777">
        <w:trPr>
          <w:trHeight w:val="64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5F6414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Общий объем накопителей SSD форм-фактора 2,5"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8F49BA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240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0C4515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Гигабайт</w:t>
            </w:r>
          </w:p>
        </w:tc>
      </w:tr>
      <w:tr w:rsidR="007A2A73" w14:paraId="3EE31765" w14:textId="77777777">
        <w:trPr>
          <w:trHeight w:val="61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F56E296" w14:textId="77777777" w:rsidR="007A2A73" w:rsidRDefault="00B34FB2" w:rsidP="001A057E">
            <w:pPr>
              <w:contextualSpacing/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Cкорость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передачи данных накопителя SSD при чтении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3F74B3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540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6CD98E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Мегабайт в секунду</w:t>
            </w:r>
          </w:p>
        </w:tc>
      </w:tr>
      <w:tr w:rsidR="007A2A73" w14:paraId="6957830B" w14:textId="77777777">
        <w:trPr>
          <w:trHeight w:val="76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054C5E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накопителей типа HDD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B4F8159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220CF2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  <w:tr w:rsidR="007A2A73" w14:paraId="3943AE05" w14:textId="77777777">
        <w:trPr>
          <w:trHeight w:val="73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4B22BF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Время наработки на отказ НDD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80ECDA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2000000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0B3D83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Час</w:t>
            </w:r>
          </w:p>
        </w:tc>
      </w:tr>
      <w:tr w:rsidR="007A2A73" w14:paraId="7CE45D9A" w14:textId="77777777">
        <w:trPr>
          <w:trHeight w:val="67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77D114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Объем накопителя HDD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9CCF3F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C77BC8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Терабайт</w:t>
            </w:r>
          </w:p>
        </w:tc>
      </w:tr>
      <w:tr w:rsidR="007A2A73" w14:paraId="65AF9085" w14:textId="77777777">
        <w:trPr>
          <w:trHeight w:val="675"/>
        </w:trPr>
        <w:tc>
          <w:tcPr>
            <w:tcW w:w="646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E7D4C1" w14:textId="77777777" w:rsidR="007A2A73" w:rsidRDefault="00B34FB2" w:rsidP="001A057E">
            <w:pPr>
              <w:contextualSpacing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Сетевой интерфейс 8P8C (RJ-45)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D9DB09" w14:textId="77777777" w:rsidR="007A2A73" w:rsidRPr="00DB4EBB" w:rsidRDefault="00B34FB2" w:rsidP="00452F7D">
            <w:pPr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9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B4C9D3" w14:textId="77777777" w:rsidR="007A2A73" w:rsidRDefault="00B34FB2">
            <w:pPr>
              <w:contextualSpacing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Штука</w:t>
            </w:r>
          </w:p>
        </w:tc>
      </w:tr>
    </w:tbl>
    <w:p w14:paraId="1B483B99" w14:textId="77777777" w:rsidR="007A2A73" w:rsidRDefault="007A2A73"/>
    <w:p w14:paraId="31E33A24" w14:textId="120EE164" w:rsidR="007A2A73" w:rsidRDefault="00B34FB2">
      <w:pPr>
        <w:tabs>
          <w:tab w:val="left" w:pos="851"/>
        </w:tabs>
        <w:jc w:val="both"/>
      </w:pPr>
      <w:r>
        <w:rPr>
          <w:rFonts w:ascii="Times New Roman" w:hAnsi="Times New Roman"/>
          <w:b/>
          <w:sz w:val="22"/>
        </w:rPr>
        <w:t>Таблица № </w:t>
      </w:r>
      <w:r w:rsidR="00ED2875">
        <w:rPr>
          <w:rFonts w:ascii="Times New Roman" w:hAnsi="Times New Roman"/>
          <w:b/>
          <w:sz w:val="22"/>
        </w:rPr>
        <w:t>4</w:t>
      </w:r>
      <w:r>
        <w:rPr>
          <w:rFonts w:ascii="Times New Roman" w:hAnsi="Times New Roman"/>
          <w:b/>
          <w:sz w:val="22"/>
        </w:rPr>
        <w:t>. Требования к операционной системе</w:t>
      </w:r>
    </w:p>
    <w:p w14:paraId="753A552F" w14:textId="40F5BE2C" w:rsidR="007A2A73" w:rsidRDefault="00B34FB2" w:rsidP="001A057E">
      <w:pPr>
        <w:tabs>
          <w:tab w:val="left" w:pos="851"/>
        </w:tabs>
        <w:contextualSpacing/>
        <w:jc w:val="both"/>
      </w:pPr>
      <w:r>
        <w:rPr>
          <w:rFonts w:ascii="Times New Roman" w:hAnsi="Times New Roman"/>
          <w:sz w:val="22"/>
        </w:rPr>
        <w:t xml:space="preserve">Наименование услуги: </w:t>
      </w:r>
      <w:r w:rsidR="001A057E">
        <w:rPr>
          <w:rFonts w:ascii="Times New Roman" w:hAnsi="Times New Roman"/>
          <w:color w:val="auto"/>
          <w:sz w:val="20"/>
        </w:rPr>
        <w:t xml:space="preserve">Услуги по предоставлению лицензий на право использовать </w:t>
      </w:r>
      <w:r w:rsidR="001A057E" w:rsidRPr="001A057E">
        <w:rPr>
          <w:rFonts w:ascii="Times New Roman" w:hAnsi="Times New Roman"/>
          <w:sz w:val="22"/>
        </w:rPr>
        <w:t>ОПЕРАЦИОНН</w:t>
      </w:r>
      <w:r w:rsidR="001A057E">
        <w:rPr>
          <w:rFonts w:ascii="Times New Roman" w:hAnsi="Times New Roman"/>
          <w:sz w:val="22"/>
        </w:rPr>
        <w:t>УЮ</w:t>
      </w:r>
      <w:r w:rsidR="001A057E" w:rsidRPr="001A057E">
        <w:rPr>
          <w:rFonts w:ascii="Times New Roman" w:hAnsi="Times New Roman"/>
          <w:sz w:val="22"/>
        </w:rPr>
        <w:t xml:space="preserve"> СИСТЕМ</w:t>
      </w:r>
      <w:r w:rsidR="001A057E">
        <w:rPr>
          <w:rFonts w:ascii="Times New Roman" w:hAnsi="Times New Roman"/>
          <w:sz w:val="22"/>
        </w:rPr>
        <w:t>У</w:t>
      </w:r>
      <w:r w:rsidR="001A057E" w:rsidRPr="001A057E">
        <w:rPr>
          <w:rFonts w:ascii="Times New Roman" w:hAnsi="Times New Roman"/>
          <w:sz w:val="22"/>
        </w:rPr>
        <w:t xml:space="preserve"> АЛЬТ 8 СП</w:t>
      </w:r>
      <w:r w:rsidR="001A057E">
        <w:rPr>
          <w:rFonts w:ascii="Times New Roman" w:hAnsi="Times New Roman"/>
          <w:sz w:val="22"/>
        </w:rPr>
        <w:t xml:space="preserve">, </w:t>
      </w:r>
      <w:r w:rsidR="001A057E" w:rsidRPr="001A057E">
        <w:rPr>
          <w:rFonts w:ascii="Times New Roman" w:hAnsi="Times New Roman"/>
          <w:sz w:val="22"/>
        </w:rPr>
        <w:t>Реестровая запись №4305 от 29.03.2018</w:t>
      </w:r>
    </w:p>
    <w:p w14:paraId="59E2F1AC" w14:textId="22474E5B" w:rsidR="007A2A73" w:rsidRDefault="00B34FB2">
      <w:pPr>
        <w:tabs>
          <w:tab w:val="left" w:pos="851"/>
        </w:tabs>
        <w:contextualSpacing/>
        <w:jc w:val="both"/>
        <w:rPr>
          <w:highlight w:val="white"/>
        </w:rPr>
      </w:pPr>
      <w:r>
        <w:rPr>
          <w:rFonts w:ascii="Times New Roman" w:hAnsi="Times New Roman"/>
          <w:sz w:val="22"/>
        </w:rPr>
        <w:t xml:space="preserve">Код </w:t>
      </w:r>
      <w:r w:rsidR="00FA04B4">
        <w:rPr>
          <w:rFonts w:ascii="Times New Roman" w:hAnsi="Times New Roman"/>
          <w:sz w:val="22"/>
        </w:rPr>
        <w:t>ОКПД2</w:t>
      </w:r>
      <w:r>
        <w:rPr>
          <w:rFonts w:ascii="Times New Roman" w:hAnsi="Times New Roman"/>
          <w:sz w:val="22"/>
          <w:highlight w:val="white"/>
        </w:rPr>
        <w:t xml:space="preserve"> 58.29.11.000</w:t>
      </w:r>
    </w:p>
    <w:p w14:paraId="725E283A" w14:textId="2495B574" w:rsidR="007A2A73" w:rsidRDefault="00B34FB2">
      <w:pPr>
        <w:tabs>
          <w:tab w:val="left" w:pos="851"/>
        </w:tabs>
        <w:contextualSpacing/>
        <w:jc w:val="both"/>
        <w:rPr>
          <w:rFonts w:ascii="Times New Roman" w:hAnsi="Times New Roman"/>
          <w:b/>
          <w:sz w:val="22"/>
          <w:highlight w:val="white"/>
        </w:rPr>
      </w:pPr>
      <w:r>
        <w:rPr>
          <w:rFonts w:ascii="Times New Roman" w:hAnsi="Times New Roman"/>
          <w:sz w:val="22"/>
          <w:highlight w:val="white"/>
        </w:rPr>
        <w:t xml:space="preserve">Количество: </w:t>
      </w:r>
      <w:r w:rsidR="001A057E">
        <w:rPr>
          <w:sz w:val="22"/>
        </w:rPr>
        <w:t xml:space="preserve">21 </w:t>
      </w:r>
      <w:proofErr w:type="spellStart"/>
      <w:r w:rsidR="001A057E">
        <w:rPr>
          <w:sz w:val="22"/>
        </w:rPr>
        <w:t>УЕд</w:t>
      </w:r>
      <w:proofErr w:type="spellEnd"/>
      <w:r w:rsidR="001A057E">
        <w:rPr>
          <w:sz w:val="22"/>
        </w:rPr>
        <w:t>.</w:t>
      </w:r>
    </w:p>
    <w:p w14:paraId="213A239F" w14:textId="77777777" w:rsidR="007A2A73" w:rsidRDefault="007A2A73">
      <w:pPr>
        <w:tabs>
          <w:tab w:val="left" w:pos="851"/>
        </w:tabs>
        <w:contextualSpacing/>
        <w:jc w:val="both"/>
        <w:rPr>
          <w:rFonts w:ascii="Times New Roman" w:hAnsi="Times New Roman"/>
          <w:color w:val="000000" w:themeColor="text1"/>
          <w:sz w:val="22"/>
          <w:highlight w:val="white"/>
        </w:rPr>
      </w:pP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67"/>
        <w:gridCol w:w="4111"/>
      </w:tblGrid>
      <w:tr w:rsidR="007A2A73" w14:paraId="19275327" w14:textId="77777777" w:rsidTr="00DB4EBB">
        <w:trPr>
          <w:trHeight w:val="1020"/>
        </w:trPr>
        <w:tc>
          <w:tcPr>
            <w:tcW w:w="6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7549A0" w14:textId="77777777" w:rsidR="007A2A73" w:rsidRDefault="00B34FB2">
            <w:pPr>
              <w:jc w:val="center"/>
            </w:pPr>
            <w:r>
              <w:rPr>
                <w:rFonts w:ascii="Times New Roman" w:hAnsi="Times New Roman"/>
                <w:b/>
              </w:rPr>
              <w:t>Наименование характеристики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96682E" w14:textId="77777777" w:rsidR="007A2A73" w:rsidRDefault="00B34FB2">
            <w:pPr>
              <w:jc w:val="center"/>
            </w:pPr>
            <w:r>
              <w:rPr>
                <w:rFonts w:ascii="Times New Roman" w:hAnsi="Times New Roman"/>
                <w:b/>
              </w:rPr>
              <w:t>Значение характеристики</w:t>
            </w:r>
          </w:p>
        </w:tc>
      </w:tr>
      <w:tr w:rsidR="007A2A73" w14:paraId="60C91941" w14:textId="77777777" w:rsidTr="00DB4EBB">
        <w:trPr>
          <w:trHeight w:val="300"/>
        </w:trPr>
        <w:tc>
          <w:tcPr>
            <w:tcW w:w="6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ADB99D" w14:textId="77777777" w:rsidR="007A2A73" w:rsidRDefault="00B34FB2">
            <w:r>
              <w:rPr>
                <w:rFonts w:ascii="Times New Roman" w:hAnsi="Times New Roman"/>
              </w:rPr>
              <w:t>Способ предоставления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B68995" w14:textId="77777777" w:rsidR="007A2A73" w:rsidRDefault="00B34FB2">
            <w:r>
              <w:rPr>
                <w:rFonts w:ascii="Times New Roman" w:hAnsi="Times New Roman"/>
              </w:rPr>
              <w:t>Экземпляр на материальном носителе</w:t>
            </w:r>
          </w:p>
        </w:tc>
      </w:tr>
      <w:tr w:rsidR="007A2A73" w14:paraId="2FA7D20F" w14:textId="77777777" w:rsidTr="00DB4EBB">
        <w:trPr>
          <w:trHeight w:val="477"/>
        </w:trPr>
        <w:tc>
          <w:tcPr>
            <w:tcW w:w="6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DAC3AF" w14:textId="77777777" w:rsidR="007A2A73" w:rsidRDefault="00B34FB2">
            <w:r>
              <w:rPr>
                <w:rFonts w:ascii="Times New Roman" w:hAnsi="Times New Roman"/>
              </w:rPr>
              <w:t>Класс программ для электронных вычислительных машин и баз данных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91C7B8" w14:textId="77777777" w:rsidR="007A2A73" w:rsidRDefault="00B34FB2">
            <w:r>
              <w:rPr>
                <w:rFonts w:ascii="Times New Roman" w:hAnsi="Times New Roman"/>
              </w:rPr>
              <w:t>(02.09) Операционные системы общего назначения</w:t>
            </w:r>
          </w:p>
        </w:tc>
      </w:tr>
      <w:tr w:rsidR="007A2A73" w14:paraId="5C663B48" w14:textId="77777777" w:rsidTr="007E6DB2">
        <w:trPr>
          <w:trHeight w:val="2111"/>
        </w:trPr>
        <w:tc>
          <w:tcPr>
            <w:tcW w:w="6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3258CC" w14:textId="77777777" w:rsidR="007A2A73" w:rsidRDefault="00B34FB2">
            <w:r>
              <w:rPr>
                <w:rFonts w:ascii="Times New Roman" w:hAnsi="Times New Roman"/>
              </w:rPr>
              <w:t>Операционная система должна соответствовать требованиям постановления Правительства Российской Федерации от 16.11.2015 года № 1875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A8571A9" w14:textId="77777777" w:rsidR="007A2A73" w:rsidRDefault="00B34FB2">
            <w:r>
              <w:rPr>
                <w:rFonts w:ascii="Times New Roman" w:hAnsi="Times New Roman"/>
              </w:rPr>
              <w:t>Наличие</w:t>
            </w:r>
          </w:p>
        </w:tc>
      </w:tr>
      <w:tr w:rsidR="007A2A73" w14:paraId="7F4BA19B" w14:textId="77777777" w:rsidTr="007E6DB2">
        <w:trPr>
          <w:trHeight w:val="1418"/>
        </w:trPr>
        <w:tc>
          <w:tcPr>
            <w:tcW w:w="6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FD1FA8" w14:textId="77777777" w:rsidR="007A2A73" w:rsidRDefault="00B34FB2">
            <w:r>
              <w:rPr>
                <w:rFonts w:ascii="Times New Roman" w:hAnsi="Times New Roman"/>
              </w:rPr>
              <w:t>В ОС необходима встроенная система защиты информации от несанкционированного доступа, имеющая сертификат соответствия ФСТЭК России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B45C75" w14:textId="77777777" w:rsidR="007A2A73" w:rsidRDefault="00B34FB2">
            <w:r>
              <w:rPr>
                <w:rFonts w:ascii="Times New Roman" w:hAnsi="Times New Roman"/>
              </w:rPr>
              <w:t>Наличие</w:t>
            </w:r>
          </w:p>
        </w:tc>
      </w:tr>
      <w:tr w:rsidR="007A2A73" w14:paraId="10E07291" w14:textId="77777777" w:rsidTr="007E6DB2">
        <w:trPr>
          <w:trHeight w:val="2828"/>
        </w:trPr>
        <w:tc>
          <w:tcPr>
            <w:tcW w:w="6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83C4DA" w14:textId="77777777" w:rsidR="007A2A73" w:rsidRDefault="00B34FB2">
            <w:r>
              <w:rPr>
                <w:rFonts w:ascii="Times New Roman" w:hAnsi="Times New Roman"/>
              </w:rPr>
              <w:t>Экземпляр ОС СН поставляется в товарной упаковке (формат OEM) в виде набора материальных носителей (DVD): Установочный диск, содержащий экземпляр ОС СН вместе с лицензионным соглашением на его использование в электронном виде, предусматривающим использование этого экземпляра на одной ЭВМ. Кроме материальных носителей, экземпляр ОС СН включает в себя формуляр, содержащий условия эксплуатации, контрольные характеристики изделия, отметки контролирующих органов и другую информацию.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23AE3F" w14:textId="77777777" w:rsidR="007A2A73" w:rsidRDefault="00B34FB2">
            <w:r>
              <w:rPr>
                <w:rFonts w:ascii="Times New Roman" w:hAnsi="Times New Roman"/>
              </w:rPr>
              <w:t>Наличие</w:t>
            </w:r>
          </w:p>
        </w:tc>
      </w:tr>
      <w:tr w:rsidR="007A2A73" w14:paraId="7117D8E8" w14:textId="77777777" w:rsidTr="007E6DB2">
        <w:trPr>
          <w:trHeight w:val="1131"/>
        </w:trPr>
        <w:tc>
          <w:tcPr>
            <w:tcW w:w="6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97E9B0" w14:textId="77777777" w:rsidR="007A2A73" w:rsidRDefault="00B34FB2">
            <w:r>
              <w:rPr>
                <w:rFonts w:ascii="Times New Roman" w:hAnsi="Times New Roman"/>
              </w:rPr>
              <w:t>Должна находиться в Едином реестре российских программ для электронных вычислительных машин и баз данных, а также в Государственном реестре сертифицированных средств защиты информации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ECC395" w14:textId="77777777" w:rsidR="007A2A73" w:rsidRDefault="00B34FB2">
            <w:r>
              <w:rPr>
                <w:rFonts w:ascii="Times New Roman" w:hAnsi="Times New Roman"/>
              </w:rPr>
              <w:t>Наличие</w:t>
            </w:r>
          </w:p>
        </w:tc>
      </w:tr>
      <w:tr w:rsidR="007A2A73" w14:paraId="74AC9CF5" w14:textId="77777777" w:rsidTr="007E6DB2">
        <w:trPr>
          <w:trHeight w:val="977"/>
        </w:trPr>
        <w:tc>
          <w:tcPr>
            <w:tcW w:w="626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E93BCF" w14:textId="77777777" w:rsidR="007A2A73" w:rsidRDefault="00B34FB2">
            <w:r>
              <w:rPr>
                <w:rFonts w:ascii="Times New Roman" w:hAnsi="Times New Roman"/>
              </w:rPr>
              <w:lastRenderedPageBreak/>
              <w:t>Лицензия действительна с даты выпуска по «бессрочно»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A85409" w14:textId="77777777" w:rsidR="007A2A73" w:rsidRDefault="00B34FB2">
            <w:r>
              <w:rPr>
                <w:rFonts w:ascii="Times New Roman" w:hAnsi="Times New Roman"/>
              </w:rPr>
              <w:t>Соответственно</w:t>
            </w:r>
          </w:p>
        </w:tc>
      </w:tr>
    </w:tbl>
    <w:p w14:paraId="1D0E4BFB" w14:textId="77777777" w:rsidR="007A2A73" w:rsidRDefault="007A2A73"/>
    <w:p w14:paraId="18A523C9" w14:textId="43DDEC77" w:rsidR="007A2A73" w:rsidRDefault="00B34FB2">
      <w:pPr>
        <w:pStyle w:val="a5"/>
        <w:ind w:left="0"/>
      </w:pPr>
      <w:r>
        <w:rPr>
          <w:rFonts w:ascii="Times New Roman" w:hAnsi="Times New Roman"/>
          <w:b/>
          <w:sz w:val="22"/>
        </w:rPr>
        <w:t xml:space="preserve">Таблица № </w:t>
      </w:r>
      <w:r w:rsidR="00ED2875">
        <w:rPr>
          <w:rFonts w:ascii="Times New Roman" w:hAnsi="Times New Roman"/>
          <w:b/>
          <w:sz w:val="22"/>
        </w:rPr>
        <w:t>5</w:t>
      </w:r>
      <w:r>
        <w:rPr>
          <w:rFonts w:ascii="Times New Roman" w:hAnsi="Times New Roman"/>
          <w:b/>
          <w:sz w:val="22"/>
        </w:rPr>
        <w:t xml:space="preserve">. Требования к средствам защиты информации </w:t>
      </w:r>
    </w:p>
    <w:p w14:paraId="125A8B72" w14:textId="39AC626E" w:rsidR="007A2A73" w:rsidRDefault="00B34FB2" w:rsidP="001A057E">
      <w:pPr>
        <w:tabs>
          <w:tab w:val="left" w:pos="851"/>
        </w:tabs>
        <w:contextualSpacing/>
        <w:jc w:val="both"/>
      </w:pPr>
      <w:r>
        <w:rPr>
          <w:rFonts w:ascii="Times New Roman" w:hAnsi="Times New Roman"/>
          <w:sz w:val="22"/>
        </w:rPr>
        <w:t xml:space="preserve">Наименование услуги: </w:t>
      </w:r>
      <w:r w:rsidR="001A057E">
        <w:rPr>
          <w:rFonts w:ascii="Times New Roman" w:hAnsi="Times New Roman"/>
          <w:color w:val="auto"/>
          <w:sz w:val="20"/>
        </w:rPr>
        <w:t xml:space="preserve">Услуги по предоставлению неисключительных лицензионных прав на пользование программного средства антивирусной защиты - </w:t>
      </w:r>
      <w:r w:rsidR="001A057E" w:rsidRPr="001A057E">
        <w:rPr>
          <w:rFonts w:ascii="Times New Roman" w:hAnsi="Times New Roman"/>
          <w:color w:val="auto"/>
          <w:sz w:val="20"/>
        </w:rPr>
        <w:t xml:space="preserve">Средства защиты информации </w:t>
      </w:r>
      <w:proofErr w:type="spellStart"/>
      <w:r w:rsidR="001A057E" w:rsidRPr="001A057E">
        <w:rPr>
          <w:rFonts w:ascii="Times New Roman" w:hAnsi="Times New Roman"/>
          <w:color w:val="auto"/>
          <w:sz w:val="20"/>
        </w:rPr>
        <w:t>Kaspersky</w:t>
      </w:r>
      <w:proofErr w:type="spellEnd"/>
      <w:r w:rsidR="001A057E" w:rsidRPr="001A057E">
        <w:rPr>
          <w:rFonts w:ascii="Times New Roman" w:hAnsi="Times New Roman"/>
          <w:color w:val="auto"/>
          <w:sz w:val="20"/>
        </w:rPr>
        <w:t xml:space="preserve"> </w:t>
      </w:r>
      <w:proofErr w:type="spellStart"/>
      <w:r w:rsidR="001A057E" w:rsidRPr="001A057E">
        <w:rPr>
          <w:rFonts w:ascii="Times New Roman" w:hAnsi="Times New Roman"/>
          <w:color w:val="auto"/>
          <w:sz w:val="20"/>
        </w:rPr>
        <w:t>Endpoint</w:t>
      </w:r>
      <w:proofErr w:type="spellEnd"/>
      <w:r w:rsidR="001A057E" w:rsidRPr="001A057E">
        <w:rPr>
          <w:rFonts w:ascii="Times New Roman" w:hAnsi="Times New Roman"/>
          <w:color w:val="auto"/>
          <w:sz w:val="20"/>
        </w:rPr>
        <w:t xml:space="preserve"> </w:t>
      </w:r>
      <w:proofErr w:type="spellStart"/>
      <w:r w:rsidR="001A057E" w:rsidRPr="001A057E">
        <w:rPr>
          <w:rFonts w:ascii="Times New Roman" w:hAnsi="Times New Roman"/>
          <w:color w:val="auto"/>
          <w:sz w:val="20"/>
        </w:rPr>
        <w:t>Security</w:t>
      </w:r>
      <w:proofErr w:type="spellEnd"/>
      <w:r w:rsidR="001A057E" w:rsidRPr="001A057E">
        <w:rPr>
          <w:rFonts w:ascii="Times New Roman" w:hAnsi="Times New Roman"/>
          <w:color w:val="auto"/>
          <w:sz w:val="20"/>
        </w:rPr>
        <w:t xml:space="preserve"> для бизнеса-Стандартный</w:t>
      </w:r>
      <w:r w:rsidR="001A057E">
        <w:rPr>
          <w:rFonts w:ascii="Times New Roman" w:hAnsi="Times New Roman"/>
          <w:color w:val="auto"/>
          <w:sz w:val="20"/>
        </w:rPr>
        <w:t xml:space="preserve">, </w:t>
      </w:r>
      <w:r w:rsidR="001A057E" w:rsidRPr="001A057E">
        <w:rPr>
          <w:rFonts w:ascii="Times New Roman" w:hAnsi="Times New Roman"/>
          <w:color w:val="auto"/>
          <w:sz w:val="20"/>
        </w:rPr>
        <w:t>Реестровая запись №205</w:t>
      </w:r>
      <w:r w:rsidR="001A057E" w:rsidRPr="001A057E" w:rsidDel="001A057E">
        <w:rPr>
          <w:rFonts w:ascii="Times New Roman" w:hAnsi="Times New Roman"/>
          <w:color w:val="auto"/>
          <w:sz w:val="20"/>
        </w:rPr>
        <w:t xml:space="preserve"> </w:t>
      </w:r>
    </w:p>
    <w:p w14:paraId="36A45B72" w14:textId="0975B21B" w:rsidR="007A2A73" w:rsidRDefault="00B34FB2">
      <w:pPr>
        <w:tabs>
          <w:tab w:val="left" w:pos="851"/>
        </w:tabs>
        <w:contextualSpacing/>
        <w:jc w:val="both"/>
      </w:pPr>
      <w:r>
        <w:rPr>
          <w:rFonts w:ascii="Times New Roman" w:hAnsi="Times New Roman"/>
          <w:sz w:val="22"/>
        </w:rPr>
        <w:t xml:space="preserve">Код </w:t>
      </w:r>
      <w:r w:rsidR="00FA04B4">
        <w:rPr>
          <w:rFonts w:ascii="Times New Roman" w:hAnsi="Times New Roman"/>
          <w:sz w:val="22"/>
        </w:rPr>
        <w:t>ОКПД2</w:t>
      </w:r>
      <w:r w:rsidR="00ED2875">
        <w:rPr>
          <w:rFonts w:ascii="Times New Roman" w:hAnsi="Times New Roman"/>
          <w:sz w:val="22"/>
        </w:rPr>
        <w:t xml:space="preserve"> </w:t>
      </w:r>
      <w:r w:rsidR="00ED2875">
        <w:rPr>
          <w:rFonts w:ascii="Times New Roman" w:hAnsi="Times New Roman"/>
          <w:color w:val="auto"/>
          <w:sz w:val="22"/>
        </w:rPr>
        <w:t>58.29.11.000</w:t>
      </w:r>
      <w:r>
        <w:rPr>
          <w:rFonts w:ascii="Times New Roman" w:hAnsi="Times New Roman"/>
          <w:sz w:val="22"/>
        </w:rPr>
        <w:t>0</w:t>
      </w:r>
    </w:p>
    <w:p w14:paraId="5A5505BF" w14:textId="0DD61A6C" w:rsidR="007A2A73" w:rsidRPr="00DB4EBB" w:rsidRDefault="00B34FB2">
      <w:pPr>
        <w:tabs>
          <w:tab w:val="left" w:pos="851"/>
        </w:tabs>
        <w:contextualSpacing/>
        <w:jc w:val="both"/>
        <w:rPr>
          <w:rFonts w:ascii="Times New Roman" w:hAnsi="Times New Roman"/>
          <w:sz w:val="22"/>
          <w:highlight w:val="white"/>
        </w:rPr>
      </w:pPr>
      <w:proofErr w:type="gramStart"/>
      <w:r>
        <w:rPr>
          <w:rFonts w:ascii="Times New Roman" w:hAnsi="Times New Roman"/>
          <w:sz w:val="22"/>
        </w:rPr>
        <w:t xml:space="preserve">Количество: </w:t>
      </w:r>
      <w:r>
        <w:rPr>
          <w:rFonts w:ascii="Times New Roman" w:hAnsi="Times New Roman"/>
          <w:sz w:val="22"/>
          <w:highlight w:val="white"/>
        </w:rPr>
        <w:t xml:space="preserve"> </w:t>
      </w:r>
      <w:r w:rsidR="001A057E">
        <w:rPr>
          <w:rFonts w:ascii="Times New Roman" w:hAnsi="Times New Roman"/>
          <w:sz w:val="22"/>
        </w:rPr>
        <w:t>21</w:t>
      </w:r>
      <w:proofErr w:type="gramEnd"/>
      <w:r w:rsidR="001A057E">
        <w:rPr>
          <w:rFonts w:ascii="Times New Roman" w:hAnsi="Times New Roman"/>
          <w:sz w:val="22"/>
        </w:rPr>
        <w:t xml:space="preserve"> </w:t>
      </w:r>
      <w:proofErr w:type="spellStart"/>
      <w:r w:rsidR="001A057E">
        <w:rPr>
          <w:rFonts w:ascii="Times New Roman" w:hAnsi="Times New Roman"/>
          <w:sz w:val="22"/>
        </w:rPr>
        <w:t>УЕд</w:t>
      </w:r>
      <w:proofErr w:type="spellEnd"/>
      <w:r w:rsidR="001A057E">
        <w:rPr>
          <w:rFonts w:ascii="Times New Roman" w:hAnsi="Times New Roman"/>
          <w:sz w:val="22"/>
        </w:rPr>
        <w:t>.</w:t>
      </w:r>
      <w:r w:rsidR="00E54CAD" w:rsidRPr="00DB4EBB">
        <w:rPr>
          <w:rFonts w:ascii="Times New Roman" w:hAnsi="Times New Roman"/>
          <w:sz w:val="22"/>
        </w:rPr>
        <w:t xml:space="preserve"> </w:t>
      </w:r>
    </w:p>
    <w:p w14:paraId="0ACA485B" w14:textId="77777777" w:rsidR="007A2A73" w:rsidRDefault="00B34FB2">
      <w:r>
        <w:rPr>
          <w:rFonts w:ascii="Times New Roman" w:hAnsi="Times New Roman"/>
          <w:b/>
          <w:sz w:val="18"/>
          <w:highlight w:val="white"/>
        </w:rPr>
        <w:t>Срок действия лицензий – со дня,</w:t>
      </w:r>
      <w:r>
        <w:rPr>
          <w:rFonts w:ascii="Times New Roman" w:hAnsi="Times New Roman"/>
          <w:b/>
          <w:sz w:val="18"/>
        </w:rPr>
        <w:t xml:space="preserve"> следующего за днем заключения договора, в течение 36 месяцев.</w:t>
      </w:r>
    </w:p>
    <w:p w14:paraId="0D4687FB" w14:textId="77777777" w:rsidR="007A2A73" w:rsidRDefault="007A2A73">
      <w:pPr>
        <w:rPr>
          <w:rFonts w:ascii="Times New Roman" w:hAnsi="Times New Roman"/>
          <w:b/>
          <w:sz w:val="18"/>
        </w:rPr>
      </w:pP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8256"/>
      </w:tblGrid>
      <w:tr w:rsidR="007A2A73" w14:paraId="0494BC0B" w14:textId="77777777" w:rsidTr="00DB4EBB">
        <w:trPr>
          <w:trHeight w:val="855"/>
        </w:trPr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7829AA" w14:textId="77777777" w:rsidR="007A2A73" w:rsidRDefault="00B34FB2">
            <w:pPr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Наименование характеристики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E335D4" w14:textId="77777777" w:rsidR="007A2A73" w:rsidRDefault="00B34FB2">
            <w:pPr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Значение характеристики</w:t>
            </w:r>
          </w:p>
        </w:tc>
      </w:tr>
      <w:tr w:rsidR="007A2A73" w14:paraId="5C6E0E3D" w14:textId="77777777" w:rsidTr="00DB4EBB">
        <w:trPr>
          <w:trHeight w:val="300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FEA40D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Способ предоставления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E85E15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Экземпляр на материальном носителе</w:t>
            </w:r>
          </w:p>
        </w:tc>
      </w:tr>
      <w:tr w:rsidR="007A2A73" w14:paraId="35189816" w14:textId="77777777" w:rsidTr="00DB4EBB">
        <w:trPr>
          <w:trHeight w:val="300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25265C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Вид лицензии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3D55FC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Простая (неисключительная)</w:t>
            </w:r>
          </w:p>
        </w:tc>
      </w:tr>
      <w:tr w:rsidR="007A2A73" w14:paraId="19CA54DE" w14:textId="77777777" w:rsidTr="00DB4EBB">
        <w:trPr>
          <w:trHeight w:val="477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8F616E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Класс программ для электронных вычислительных машин и баз данных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997FD9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(03.06) Средства антивирусной защиты</w:t>
            </w:r>
          </w:p>
        </w:tc>
      </w:tr>
      <w:tr w:rsidR="007A2A73" w14:paraId="48F0CAB5" w14:textId="77777777" w:rsidTr="007E6DB2">
        <w:trPr>
          <w:trHeight w:val="6711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26827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Функционал под управлением ОС </w:t>
            </w:r>
            <w:proofErr w:type="spellStart"/>
            <w:r>
              <w:rPr>
                <w:rFonts w:ascii="Times New Roman" w:hAnsi="Times New Roman"/>
                <w:sz w:val="22"/>
              </w:rPr>
              <w:t>Windows</w:t>
            </w:r>
            <w:proofErr w:type="spellEnd"/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68FE4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- Программные средства антивирусной защиты для рабочих станций </w:t>
            </w:r>
            <w:proofErr w:type="spellStart"/>
            <w:r>
              <w:rPr>
                <w:rFonts w:ascii="Times New Roman" w:hAnsi="Times New Roman"/>
                <w:sz w:val="22"/>
              </w:rPr>
              <w:t>Windows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должны быть сертифицированы в соответствии с требованиями к средствам антивирусной защиты – приказ ФСТЭК от 20 марта 2012 г. №28 уполномоченным органом (ФСТЭК), по типу В и Г не ниже второго класса защиты. - Программный интерфейс должен быть на русском и английском языке, в том числе эксплуатационная документация на русском языке. - Защита </w:t>
            </w:r>
            <w:proofErr w:type="spellStart"/>
            <w:r>
              <w:rPr>
                <w:rFonts w:ascii="Times New Roman" w:hAnsi="Times New Roman"/>
                <w:sz w:val="22"/>
              </w:rPr>
              <w:t>Windows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версии 7 - 11, </w:t>
            </w:r>
            <w:proofErr w:type="spellStart"/>
            <w:r>
              <w:rPr>
                <w:rFonts w:ascii="Times New Roman" w:hAnsi="Times New Roman"/>
                <w:sz w:val="22"/>
              </w:rPr>
              <w:t>Linux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Mac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Android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iOS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мобильные устройства. - Анализ обращений к общим папкам и файлам для выявления попыток шифрования защищаемых ресурсов доступных по сети; - Блокировка действий вредоносных программ, которые используют уязвимости в программном обеспечении в том числе защита памяти системных процессов; - Откат действий вредоносного программного обеспечения при лечении, в том числе, восстановление зашифрованных, вредоносными программами, файлов; - Облачная защита от новых угроз, позволяющей приложению в режиме реального времени обращаться к ресурсам производителя, для получения вердикта по запускаемой программе или файлу; - Возможность формирования шаблона поведения программ и блокировки их действий, при отклонении от шаблона поведения (адаптивный контроль аномалий); - Запуск специальной задачи для обнаружения уязвимостей в приложениях, установленных на компьютере, с возможностью предоставления отчета по обнаруженным уязвимостям. - Предоставление привилегий для использования внешних устройств определенным пользователям из </w:t>
            </w:r>
            <w:proofErr w:type="spellStart"/>
            <w:r>
              <w:rPr>
                <w:rFonts w:ascii="Times New Roman" w:hAnsi="Times New Roman"/>
                <w:sz w:val="22"/>
              </w:rPr>
              <w:t>Active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Directory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- Защита от атак типа </w:t>
            </w:r>
            <w:proofErr w:type="spellStart"/>
            <w:r>
              <w:rPr>
                <w:rFonts w:ascii="Times New Roman" w:hAnsi="Times New Roman"/>
                <w:sz w:val="22"/>
              </w:rPr>
              <w:t>BadUSB</w:t>
            </w:r>
            <w:proofErr w:type="spellEnd"/>
            <w:r>
              <w:rPr>
                <w:rFonts w:ascii="Times New Roman" w:hAnsi="Times New Roman"/>
                <w:sz w:val="22"/>
              </w:rPr>
              <w:t>. - Добавление исключений из антивирусной проверки по контрольной сумме файл, маске имени/директории или по наличию у файла доверенной цифровой подписи. - Импорт и экспорт списков правил и исключений в XML-формат. - Хранилище для отчетов о работе антивируса. - Интеграция с WDSC. - Наличие поддержки AMSI. - Наличие поддержки WSL. - Защита паролем резервного хранилища.</w:t>
            </w:r>
          </w:p>
        </w:tc>
      </w:tr>
      <w:tr w:rsidR="007A2A73" w14:paraId="6449921C" w14:textId="77777777" w:rsidTr="007E6DB2">
        <w:trPr>
          <w:trHeight w:val="2630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9D6076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Функционал для серверов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8A7F7C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- Программные средства антивирусной защиты для рабочих станций и серверов </w:t>
            </w:r>
            <w:proofErr w:type="spellStart"/>
            <w:r>
              <w:rPr>
                <w:rFonts w:ascii="Times New Roman" w:hAnsi="Times New Roman"/>
                <w:sz w:val="22"/>
              </w:rPr>
              <w:t>Linux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должны быть сертифицированы в соответствии с требованиями к средствам антивирусной защиты – приказ ФСТЭК от 20 марта 2012 г. №28 уполномоченным органом (ФСТЭК), по типу Б, В и Г не ниже второго класса защиты. - Облачная защита от новых угроз, позволяющая приложению в режиме реального времени обращаться к специальным сайтам производителя, для получения вердикта по запускаемой программе или файлу. - Анализ обращений к общим папкам и файлам для выявления попыток шифрования защищаемых ресурсов доступных по сети. - Защита файлов в локальных директориях с сетевым доступом по протоколам SMB / NFS от удаленного вредоносного шифрования.</w:t>
            </w:r>
          </w:p>
        </w:tc>
      </w:tr>
      <w:tr w:rsidR="007A2A73" w14:paraId="31945DA5" w14:textId="77777777" w:rsidTr="007E6DB2">
        <w:trPr>
          <w:trHeight w:val="2824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7722B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Функционал под управлением ОС </w:t>
            </w:r>
            <w:proofErr w:type="spellStart"/>
            <w:r>
              <w:rPr>
                <w:rFonts w:ascii="Times New Roman" w:hAnsi="Times New Roman"/>
                <w:sz w:val="22"/>
              </w:rPr>
              <w:t>Linux</w:t>
            </w:r>
            <w:proofErr w:type="spellEnd"/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7CECC6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- Программные средства антивирусной защиты для рабочих станций </w:t>
            </w:r>
            <w:proofErr w:type="spellStart"/>
            <w:r>
              <w:rPr>
                <w:rFonts w:ascii="Times New Roman" w:hAnsi="Times New Roman"/>
                <w:sz w:val="22"/>
              </w:rPr>
              <w:t>Linux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должны функционировать на компьютерах, работающих под управлением 32-битных и 64 - битных операционных системах. -Создание специальных правил, запрещающих или разрешающих установку и/или запуск программ для всех или же для определенных групп пользователей (</w:t>
            </w:r>
            <w:proofErr w:type="spellStart"/>
            <w:r>
              <w:rPr>
                <w:rFonts w:ascii="Times New Roman" w:hAnsi="Times New Roman"/>
                <w:sz w:val="22"/>
              </w:rPr>
              <w:t>Active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Directory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или локальных пользователей/групп), компонент должен контролировать приложения как по пути нахождения программы, метаданным, сертификату или его отпечатку, контрольной сумме, так и по заранее заданным категориям приложений, предоставляемым производителем программного обеспечения, компонент должен работать в режиме черного или белого списка, а также в режиме сбора статистики или блокировки.</w:t>
            </w:r>
          </w:p>
        </w:tc>
      </w:tr>
      <w:tr w:rsidR="007A2A73" w14:paraId="4BFE61C4" w14:textId="77777777" w:rsidTr="007E6DB2">
        <w:trPr>
          <w:trHeight w:val="3541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D94435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Функционал централизованного управления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1A60B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Программные средства централизованного управления, мониторинга и обновления должны быть сертифицированы в соответствии с требованиями к средствам антивирусной защиты – приказ ФСТЭК от 20 марта 2012 г. №28 уполномоченным органом (ФСТЭК), по типу А не ниже второго класса защиты. - В программном средстве централизованного управления, мониторинга и обновления должно быть реализовано наличие портала самообслуживания пользователей; портал самообслуживания должен обеспечивать возможность подключения пользователей с целью установки агента управления на мобильное устройство, просмотр мобильных устройств, отправки команд блокировки, поиска устройства и удаления данных на мобильном устройстве пользователя. - Доступ к облачным серверам производителя антивирусного ПО через сервер управления. - В программном средстве централизованного управления, мониторинга и обновления должно быть реализовано наличие системы контроля возникновения вирусных эпидемий</w:t>
            </w:r>
          </w:p>
        </w:tc>
      </w:tr>
      <w:tr w:rsidR="007A2A73" w14:paraId="42A400EC" w14:textId="77777777" w:rsidTr="007E6DB2">
        <w:trPr>
          <w:trHeight w:val="544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F988F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Установочный комплект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0994F4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</w:tr>
      <w:tr w:rsidR="007A2A73" w14:paraId="25D4C0B9" w14:textId="77777777" w:rsidTr="007E6DB2">
        <w:trPr>
          <w:trHeight w:val="574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C444FD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Количество лицензий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975CEE" w14:textId="77777777" w:rsidR="007A2A73" w:rsidRPr="00DB4EBB" w:rsidRDefault="00B34FB2" w:rsidP="00DB4EB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В соответствии со спецификацией </w:t>
            </w:r>
          </w:p>
        </w:tc>
      </w:tr>
      <w:tr w:rsidR="007A2A73" w14:paraId="6C3E247F" w14:textId="77777777" w:rsidTr="007E6DB2">
        <w:trPr>
          <w:trHeight w:val="830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F23DC4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Комплектация установочного комплекта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3869C4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Сертифицированный дистрибутив программного обеспечения Формуляр Заверенная копия сертификата ФСТЭК России.</w:t>
            </w:r>
          </w:p>
        </w:tc>
      </w:tr>
      <w:tr w:rsidR="007A2A73" w14:paraId="50B8BA2C" w14:textId="77777777" w:rsidTr="007E6DB2">
        <w:trPr>
          <w:trHeight w:val="699"/>
        </w:trPr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0B00FE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Товарный знак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31E205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Kaspersky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Lab</w:t>
            </w:r>
            <w:proofErr w:type="spellEnd"/>
          </w:p>
        </w:tc>
      </w:tr>
    </w:tbl>
    <w:p w14:paraId="59CB1A9A" w14:textId="77777777" w:rsidR="007A2A73" w:rsidRDefault="007A2A73"/>
    <w:tbl>
      <w:tblPr>
        <w:tblW w:w="104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467"/>
      </w:tblGrid>
      <w:tr w:rsidR="007A2A73" w14:paraId="34E2F357" w14:textId="77777777" w:rsidTr="007E6DB2">
        <w:trPr>
          <w:trHeight w:val="290"/>
        </w:trPr>
        <w:tc>
          <w:tcPr>
            <w:tcW w:w="10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1323" w14:textId="77777777" w:rsidR="007A2A73" w:rsidRDefault="00B34FB2">
            <w:pPr>
              <w:jc w:val="both"/>
            </w:pPr>
            <w:r>
              <w:rPr>
                <w:rFonts w:ascii="Times New Roman" w:hAnsi="Times New Roman"/>
                <w:sz w:val="18"/>
              </w:rPr>
              <w:t xml:space="preserve">Система антивирусной защиты Правительства Новосибирской области представляет собой централизованно управляемую иерархическую систему антивирусной защиты, построенную на базе продуктов </w:t>
            </w:r>
            <w:proofErr w:type="spellStart"/>
            <w:r>
              <w:rPr>
                <w:rFonts w:ascii="Times New Roman" w:hAnsi="Times New Roman"/>
                <w:sz w:val="18"/>
              </w:rPr>
              <w:t>Kaspersky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Endpoint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Security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для бизнеса – Стандартный </w:t>
            </w:r>
            <w:proofErr w:type="spellStart"/>
            <w:r>
              <w:rPr>
                <w:rFonts w:ascii="Times New Roman" w:hAnsi="Times New Roman"/>
                <w:sz w:val="18"/>
              </w:rPr>
              <w:t>Russian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Edition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</w:rPr>
              <w:t>Kaspersky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Security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для почтовых серверов и </w:t>
            </w:r>
            <w:proofErr w:type="spellStart"/>
            <w:r>
              <w:rPr>
                <w:rFonts w:ascii="Times New Roman" w:hAnsi="Times New Roman"/>
                <w:sz w:val="18"/>
              </w:rPr>
              <w:t>Kaspersky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Anti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Targeted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Attack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Platform</w:t>
            </w:r>
            <w:proofErr w:type="spellEnd"/>
            <w:r>
              <w:rPr>
                <w:rFonts w:ascii="Times New Roman" w:hAnsi="Times New Roman"/>
                <w:sz w:val="18"/>
              </w:rPr>
              <w:t>.</w:t>
            </w:r>
          </w:p>
          <w:p w14:paraId="3AF6E6E7" w14:textId="79EA134F" w:rsidR="007A2A73" w:rsidRDefault="00B34FB2">
            <w:pPr>
              <w:jc w:val="both"/>
            </w:pPr>
            <w:r>
              <w:rPr>
                <w:rFonts w:ascii="Times New Roman" w:hAnsi="Times New Roman"/>
                <w:sz w:val="18"/>
              </w:rPr>
              <w:t xml:space="preserve">Программные средства антивирусной защиты информации товарного знака </w:t>
            </w:r>
            <w:proofErr w:type="spellStart"/>
            <w:r>
              <w:rPr>
                <w:rFonts w:ascii="Times New Roman" w:hAnsi="Times New Roman"/>
                <w:sz w:val="18"/>
              </w:rPr>
              <w:t>Kaspersky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Lab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необходимы в целях интеграции с системой антивирусной защиты на базе имеющихся у </w:t>
            </w:r>
            <w:r w:rsidR="001A057E">
              <w:rPr>
                <w:rFonts w:ascii="Times New Roman" w:hAnsi="Times New Roman"/>
                <w:sz w:val="18"/>
              </w:rPr>
              <w:t xml:space="preserve">Государственного </w:t>
            </w:r>
            <w:r>
              <w:rPr>
                <w:rFonts w:ascii="Times New Roman" w:hAnsi="Times New Roman"/>
                <w:sz w:val="18"/>
              </w:rPr>
              <w:t xml:space="preserve">Заказчика продуктов </w:t>
            </w:r>
            <w:proofErr w:type="spellStart"/>
            <w:r>
              <w:rPr>
                <w:rFonts w:ascii="Times New Roman" w:hAnsi="Times New Roman"/>
                <w:sz w:val="18"/>
              </w:rPr>
              <w:t>Kaspersky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Endpoint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Security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для бизнеса – Стандартный и </w:t>
            </w:r>
            <w:proofErr w:type="spellStart"/>
            <w:r>
              <w:rPr>
                <w:rFonts w:ascii="Times New Roman" w:hAnsi="Times New Roman"/>
                <w:sz w:val="18"/>
              </w:rPr>
              <w:t>Kaspersky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Security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для почтовых серверов, </w:t>
            </w:r>
            <w:proofErr w:type="spellStart"/>
            <w:r>
              <w:rPr>
                <w:rFonts w:ascii="Times New Roman" w:hAnsi="Times New Roman"/>
                <w:sz w:val="18"/>
              </w:rPr>
              <w:t>Kaspersky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Anti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Targeted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Attack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Platform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и должны быть с ней совместимы согласно требованиям производителя. Выполнение требований, перечисленных выше и совместное функционирование программных средств антивирусной защиты информации и имеющейся системы антивирусной защиты невозможно при использовании программных средств антивирусной защиты информации других товарных знаков.</w:t>
            </w:r>
          </w:p>
          <w:p w14:paraId="2D0506CF" w14:textId="0AC92DD1" w:rsidR="007A2A73" w:rsidRDefault="007A2A73">
            <w:pPr>
              <w:jc w:val="both"/>
            </w:pPr>
          </w:p>
        </w:tc>
      </w:tr>
    </w:tbl>
    <w:p w14:paraId="019E16AB" w14:textId="77777777" w:rsidR="007A2A73" w:rsidRDefault="007A2A73">
      <w:pPr>
        <w:jc w:val="both"/>
        <w:rPr>
          <w:rFonts w:ascii="Times New Roman" w:hAnsi="Times New Roman"/>
          <w:b/>
          <w:u w:val="single"/>
        </w:rPr>
      </w:pPr>
    </w:p>
    <w:p w14:paraId="5CB075CC" w14:textId="5ABED51F" w:rsidR="007A2A73" w:rsidRDefault="00B34FB2">
      <w:pPr>
        <w:pStyle w:val="a5"/>
        <w:ind w:left="0" w:firstLine="567"/>
        <w:contextualSpacing w:val="0"/>
        <w:jc w:val="both"/>
        <w:rPr>
          <w:sz w:val="22"/>
        </w:rPr>
      </w:pPr>
      <w:r>
        <w:rPr>
          <w:rFonts w:ascii="Times New Roman" w:hAnsi="Times New Roman"/>
          <w:b/>
          <w:sz w:val="22"/>
        </w:rPr>
        <w:t xml:space="preserve">Требования по лицензированию программного обеспечения, указанного в Таблице </w:t>
      </w:r>
      <w:r w:rsidR="00ED2875">
        <w:rPr>
          <w:rFonts w:ascii="Times New Roman" w:hAnsi="Times New Roman"/>
          <w:b/>
          <w:sz w:val="22"/>
        </w:rPr>
        <w:t>5</w:t>
      </w:r>
      <w:r>
        <w:rPr>
          <w:rFonts w:ascii="Times New Roman" w:hAnsi="Times New Roman"/>
          <w:b/>
          <w:sz w:val="22"/>
        </w:rPr>
        <w:t>:</w:t>
      </w:r>
    </w:p>
    <w:p w14:paraId="78A3F680" w14:textId="77777777" w:rsidR="007A2A73" w:rsidRDefault="00B34FB2">
      <w:pPr>
        <w:pStyle w:val="110"/>
        <w:widowControl/>
        <w:ind w:firstLine="567"/>
        <w:rPr>
          <w:sz w:val="22"/>
        </w:rPr>
      </w:pPr>
      <w:r>
        <w:rPr>
          <w:rFonts w:ascii="Times New Roman" w:hAnsi="Times New Roman"/>
          <w:sz w:val="22"/>
        </w:rPr>
        <w:t>- Срок действия лицензий – со дня, следующего за днем заключения договора в течение 36 месяцев.</w:t>
      </w:r>
    </w:p>
    <w:p w14:paraId="4534777F" w14:textId="77777777" w:rsidR="007A2A73" w:rsidRDefault="007A2A73">
      <w:pPr>
        <w:ind w:firstLine="567"/>
        <w:jc w:val="both"/>
        <w:rPr>
          <w:sz w:val="22"/>
        </w:rPr>
      </w:pPr>
    </w:p>
    <w:p w14:paraId="08D92BAA" w14:textId="77777777" w:rsidR="007A2A73" w:rsidRDefault="00B34FB2">
      <w:pPr>
        <w:ind w:firstLine="567"/>
        <w:jc w:val="both"/>
        <w:rPr>
          <w:sz w:val="22"/>
        </w:rPr>
      </w:pPr>
      <w:r>
        <w:rPr>
          <w:rFonts w:ascii="Times New Roman" w:hAnsi="Times New Roman"/>
          <w:sz w:val="22"/>
        </w:rPr>
        <w:t>- Программное обеспечение сопровождается необходимой документацией о качестве и комплектности в соответствии с законодательством Российской Федерации.</w:t>
      </w:r>
    </w:p>
    <w:p w14:paraId="0E6CDB26" w14:textId="77777777" w:rsidR="007A2A73" w:rsidRDefault="00B34FB2">
      <w:pPr>
        <w:ind w:firstLine="567"/>
        <w:jc w:val="both"/>
        <w:rPr>
          <w:sz w:val="22"/>
        </w:rPr>
      </w:pPr>
      <w:r>
        <w:rPr>
          <w:rFonts w:ascii="Times New Roman" w:hAnsi="Times New Roman"/>
          <w:sz w:val="22"/>
        </w:rPr>
        <w:t>Для проверки соответствия качества программного обеспечения требованиям, установленным договором, Заказчик вправе привлекать независимых экспертов.</w:t>
      </w:r>
    </w:p>
    <w:p w14:paraId="011FF1BD" w14:textId="4B3A2D3D" w:rsidR="007A2A73" w:rsidRDefault="00B34FB2">
      <w:pPr>
        <w:ind w:firstLine="567"/>
        <w:jc w:val="both"/>
        <w:rPr>
          <w:sz w:val="22"/>
        </w:rPr>
      </w:pPr>
      <w:r>
        <w:rPr>
          <w:rFonts w:ascii="Times New Roman" w:hAnsi="Times New Roman"/>
          <w:b/>
          <w:sz w:val="22"/>
        </w:rPr>
        <w:t xml:space="preserve">Требования по технической поддержке программного обеспечения, указанного в Таблице </w:t>
      </w:r>
      <w:r w:rsidR="00ED2875">
        <w:rPr>
          <w:rFonts w:ascii="Times New Roman" w:hAnsi="Times New Roman"/>
          <w:b/>
          <w:sz w:val="22"/>
        </w:rPr>
        <w:t>5</w:t>
      </w:r>
      <w:bookmarkStart w:id="7" w:name="_GoBack"/>
      <w:bookmarkEnd w:id="7"/>
      <w:r>
        <w:rPr>
          <w:rFonts w:ascii="Times New Roman" w:hAnsi="Times New Roman"/>
          <w:b/>
          <w:sz w:val="22"/>
        </w:rPr>
        <w:t>:</w:t>
      </w:r>
    </w:p>
    <w:p w14:paraId="4189843A" w14:textId="226AE9F0" w:rsidR="007A2A73" w:rsidRDefault="00B34FB2">
      <w:pPr>
        <w:ind w:firstLine="567"/>
        <w:jc w:val="both"/>
        <w:rPr>
          <w:sz w:val="22"/>
        </w:rPr>
      </w:pPr>
      <w:r>
        <w:rPr>
          <w:rFonts w:ascii="Times New Roman" w:hAnsi="Times New Roman"/>
          <w:sz w:val="22"/>
        </w:rPr>
        <w:t xml:space="preserve">- На программное обеспечение, указанное в Таблице </w:t>
      </w:r>
      <w:r w:rsidR="0050079A"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 xml:space="preserve">, должна распространяться прямая техническая поддержка от производителя. </w:t>
      </w:r>
    </w:p>
    <w:p w14:paraId="53A2711F" w14:textId="7A9D5488" w:rsidR="007A2A73" w:rsidRDefault="00B34FB2">
      <w:pPr>
        <w:ind w:firstLine="567"/>
        <w:jc w:val="both"/>
        <w:rPr>
          <w:sz w:val="22"/>
        </w:rPr>
      </w:pPr>
      <w:r>
        <w:rPr>
          <w:rFonts w:ascii="Times New Roman" w:hAnsi="Times New Roman"/>
          <w:sz w:val="22"/>
        </w:rPr>
        <w:t xml:space="preserve">- Срок оказания технической поддержки со дня, следующего за днем заключения договора в течение 36 </w:t>
      </w:r>
      <w:proofErr w:type="gramStart"/>
      <w:r>
        <w:rPr>
          <w:rFonts w:ascii="Times New Roman" w:hAnsi="Times New Roman"/>
          <w:sz w:val="22"/>
        </w:rPr>
        <w:t>месяцев..</w:t>
      </w:r>
      <w:proofErr w:type="gramEnd"/>
    </w:p>
    <w:p w14:paraId="19DAA594" w14:textId="77777777" w:rsidR="007A2A73" w:rsidRDefault="00B34FB2">
      <w:pPr>
        <w:ind w:firstLine="567"/>
        <w:jc w:val="both"/>
        <w:rPr>
          <w:sz w:val="22"/>
        </w:rPr>
      </w:pPr>
      <w:r>
        <w:rPr>
          <w:rFonts w:ascii="Times New Roman" w:hAnsi="Times New Roman"/>
          <w:sz w:val="22"/>
        </w:rPr>
        <w:lastRenderedPageBreak/>
        <w:t>- Предоставляться на русском языке сертифицированными специалистами производителя средств защиты от целенаправленных атак и его партнеров на всей территории Российской Федерации по телефону, электронной почте и через Интернет.</w:t>
      </w:r>
    </w:p>
    <w:p w14:paraId="740EE725" w14:textId="77777777" w:rsidR="007A2A73" w:rsidRDefault="00B34FB2">
      <w:pPr>
        <w:ind w:firstLine="567"/>
        <w:jc w:val="both"/>
        <w:rPr>
          <w:sz w:val="22"/>
        </w:rPr>
      </w:pPr>
      <w:r>
        <w:rPr>
          <w:rFonts w:ascii="Times New Roman" w:hAnsi="Times New Roman"/>
          <w:sz w:val="22"/>
        </w:rPr>
        <w:t>- </w:t>
      </w:r>
      <w:proofErr w:type="spellStart"/>
      <w:r>
        <w:rPr>
          <w:rFonts w:ascii="Times New Roman" w:hAnsi="Times New Roman"/>
          <w:sz w:val="22"/>
        </w:rPr>
        <w:t>Web</w:t>
      </w:r>
      <w:proofErr w:type="spellEnd"/>
      <w:r>
        <w:rPr>
          <w:rFonts w:ascii="Times New Roman" w:hAnsi="Times New Roman"/>
          <w:sz w:val="22"/>
        </w:rPr>
        <w:t>-сайт производителя должен быть на русском языке, иметь специальный раздел, посвящённый технической поддержке, пополняемую базу знаний, а также форум пользователей программных продуктов.</w:t>
      </w:r>
    </w:p>
    <w:p w14:paraId="7AC6621C" w14:textId="77777777" w:rsidR="007A2A73" w:rsidRDefault="007A2A73">
      <w:pPr>
        <w:ind w:firstLine="567"/>
        <w:jc w:val="both"/>
        <w:rPr>
          <w:rFonts w:ascii="Times New Roman" w:hAnsi="Times New Roman"/>
        </w:rPr>
      </w:pPr>
    </w:p>
    <w:p w14:paraId="78000F53" w14:textId="77777777" w:rsidR="007A2A73" w:rsidRDefault="00B34FB2">
      <w:pPr>
        <w:pStyle w:val="a5"/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b/>
          <w:sz w:val="22"/>
        </w:rPr>
        <w:t>4. Подключение ЦДО к ЦАМИ</w:t>
      </w:r>
    </w:p>
    <w:p w14:paraId="3558E707" w14:textId="77777777" w:rsidR="007A2A73" w:rsidRDefault="00B34FB2">
      <w:pPr>
        <w:pStyle w:val="a5"/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>Настройка вышеуказанного взаимодействия не должна привести к изменению текущих функциональных, конфигурационных и технических возможностей ЦАМИ (за исключением внесения на стороне ЦАМИ разрешения приёма исследований подключаемых с сервер шлюзов).</w:t>
      </w:r>
    </w:p>
    <w:p w14:paraId="2EA3C565" w14:textId="77777777" w:rsidR="007A2A73" w:rsidRDefault="00B34FB2">
      <w:pPr>
        <w:pStyle w:val="a5"/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>Пример подключения диагностического оборудования, реализуемая Исполнителем к системе ЦАМИ представлена на рисунке 1.</w:t>
      </w:r>
    </w:p>
    <w:p w14:paraId="5BD882F7" w14:textId="00C0D607" w:rsidR="007A2A73" w:rsidRDefault="00B34FB2">
      <w:pPr>
        <w:pStyle w:val="a5"/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Итоговая схема подключения ЦДО к ЦАМИ в имеющейся инфраструктуре МО предоставляется заказчиком и согласовывается с </w:t>
      </w:r>
      <w:r w:rsidR="00D75B5E">
        <w:rPr>
          <w:rFonts w:ascii="Times New Roman" w:hAnsi="Times New Roman"/>
          <w:sz w:val="22"/>
        </w:rPr>
        <w:t xml:space="preserve">Исполнителем </w:t>
      </w:r>
      <w:r>
        <w:rPr>
          <w:rFonts w:ascii="Times New Roman" w:hAnsi="Times New Roman"/>
          <w:sz w:val="22"/>
        </w:rPr>
        <w:t>после проведения обследования ЦДО в МО НСО. Согласованная схема прилагается к Акту о проведении обследования ЦДО в виде Приложения.</w:t>
      </w:r>
    </w:p>
    <w:p w14:paraId="1C251E51" w14:textId="77777777" w:rsidR="007A2A73" w:rsidRDefault="00B34FB2">
      <w:pPr>
        <w:pStyle w:val="a5"/>
        <w:tabs>
          <w:tab w:val="left" w:pos="851"/>
        </w:tabs>
        <w:ind w:left="0" w:firstLine="709"/>
        <w:jc w:val="both"/>
        <w:rPr>
          <w:rFonts w:ascii="Times New Roman" w:hAnsi="Times New Roman"/>
          <w:sz w:val="22"/>
        </w:rPr>
      </w:pPr>
      <w:r>
        <w:rPr>
          <w:noProof/>
        </w:rPr>
        <w:drawing>
          <wp:inline distT="0" distB="0" distL="0" distR="0" wp14:anchorId="3994C518" wp14:editId="1B5A01C3">
            <wp:extent cx="6120130" cy="423418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12013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8C212" w14:textId="77777777" w:rsidR="007A2A73" w:rsidRDefault="00B34FB2">
      <w:pPr>
        <w:pStyle w:val="affff0"/>
        <w:spacing w:before="0" w:after="0"/>
        <w:jc w:val="center"/>
      </w:pPr>
      <w:r>
        <w:rPr>
          <w:rFonts w:ascii="Times New Roman" w:hAnsi="Times New Roman"/>
          <w:i w:val="0"/>
          <w:sz w:val="22"/>
        </w:rPr>
        <w:t>Рисунок 1. Пример подключения ЦДО к ЦАМИ в инфраструктуре</w:t>
      </w:r>
      <w:r>
        <w:rPr>
          <w:rFonts w:ascii="Times New Roman" w:hAnsi="Times New Roman"/>
          <w:b/>
          <w:sz w:val="22"/>
        </w:rPr>
        <w:t>.</w:t>
      </w:r>
    </w:p>
    <w:p w14:paraId="060A12AC" w14:textId="77777777" w:rsidR="007A2A73" w:rsidRDefault="007A2A73">
      <w:pPr>
        <w:tabs>
          <w:tab w:val="left" w:pos="851"/>
        </w:tabs>
        <w:jc w:val="both"/>
        <w:rPr>
          <w:rFonts w:ascii="Times New Roman" w:hAnsi="Times New Roman"/>
          <w:sz w:val="22"/>
        </w:rPr>
      </w:pPr>
    </w:p>
    <w:p w14:paraId="4B7AF3B3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b/>
          <w:sz w:val="22"/>
        </w:rPr>
        <w:t>4.1. Подключение сервер шлюза</w:t>
      </w:r>
    </w:p>
    <w:p w14:paraId="46E4021A" w14:textId="00DF7E53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 xml:space="preserve">Перед настройкой и подключением Сервер-шлюза в инфраструктуру </w:t>
      </w:r>
      <w:r w:rsidR="00D75B5E">
        <w:rPr>
          <w:rFonts w:ascii="Times New Roman" w:hAnsi="Times New Roman"/>
          <w:sz w:val="22"/>
        </w:rPr>
        <w:t>З</w:t>
      </w:r>
      <w:r>
        <w:rPr>
          <w:rFonts w:ascii="Times New Roman" w:hAnsi="Times New Roman"/>
          <w:sz w:val="22"/>
        </w:rPr>
        <w:t>аказчика, Исполнитель должен провести первоначальную настройку сервера, а именно:</w:t>
      </w:r>
    </w:p>
    <w:p w14:paraId="343184C0" w14:textId="77777777" w:rsidR="007A2A73" w:rsidRDefault="00B34FB2">
      <w:pPr>
        <w:pStyle w:val="a3"/>
      </w:pPr>
      <w:r>
        <w:rPr>
          <w:sz w:val="22"/>
        </w:rPr>
        <w:t>- присвоение Сервер-шлюзу IP-адреса в локальной вычислительной сети Медицинской организации (IP-адрес предоставляет Заказчик);</w:t>
      </w:r>
    </w:p>
    <w:p w14:paraId="6ABE8367" w14:textId="77777777" w:rsidR="007A2A73" w:rsidRDefault="00B34FB2">
      <w:pPr>
        <w:pStyle w:val="a3"/>
      </w:pPr>
      <w:r>
        <w:rPr>
          <w:sz w:val="22"/>
        </w:rPr>
        <w:t>- присвоение Сервер-шлюзу IP-адреса в защищенной сети ЗСПД НСО (IP-адрес предоставляет Заказчик).</w:t>
      </w:r>
    </w:p>
    <w:p w14:paraId="29C3F577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 подключение Сервер-шлюза к ЦАМИ ЕГИСЗ НСО;</w:t>
      </w:r>
    </w:p>
    <w:p w14:paraId="5DAC910C" w14:textId="18FDD6FA" w:rsidR="007A2A73" w:rsidRDefault="00B34FB2">
      <w:pPr>
        <w:pStyle w:val="a5"/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Заказчик оказывает организационное содействие в проведении работ Исполнителем в рамках исполнения </w:t>
      </w:r>
      <w:r w:rsidR="00D75B5E">
        <w:rPr>
          <w:rFonts w:ascii="Times New Roman" w:hAnsi="Times New Roman"/>
          <w:sz w:val="22"/>
        </w:rPr>
        <w:t>Д</w:t>
      </w:r>
      <w:r>
        <w:rPr>
          <w:rFonts w:ascii="Times New Roman" w:hAnsi="Times New Roman"/>
          <w:sz w:val="22"/>
        </w:rPr>
        <w:t>оговора, а именно:</w:t>
      </w:r>
    </w:p>
    <w:p w14:paraId="404569C1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>обеспечивает доступ к необходимым настройкам для оказания услуг по подключению ЦДО.</w:t>
      </w:r>
    </w:p>
    <w:p w14:paraId="41F6D646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Если ЦДО находится на сервисном обслуживании, Исполнитель совместно с инженерами сервисных служб, осуществляющих обслуживание/гарантийное сопровождение ЦДО по заключенным соответствующим гражданско-правовым договорам, выполняет настройку оборудования (представитель Исполнителя вправе подключиться удаленно);</w:t>
      </w:r>
    </w:p>
    <w:p w14:paraId="35870802" w14:textId="77777777" w:rsidR="007A2A73" w:rsidRDefault="007A2A73">
      <w:pPr>
        <w:tabs>
          <w:tab w:val="left" w:pos="851"/>
        </w:tabs>
        <w:jc w:val="both"/>
        <w:rPr>
          <w:rFonts w:ascii="Times New Roman" w:hAnsi="Times New Roman"/>
          <w:b/>
          <w:sz w:val="22"/>
        </w:rPr>
      </w:pPr>
    </w:p>
    <w:p w14:paraId="184B00A2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b/>
          <w:sz w:val="22"/>
        </w:rPr>
        <w:t>4.2. Обследование ЦДО</w:t>
      </w:r>
    </w:p>
    <w:p w14:paraId="1063FA68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lastRenderedPageBreak/>
        <w:t>По результатам обследования ЦДО Исполнитель должен составить Акт о проведении обследования ЦДО, в котором необходимо указать:</w:t>
      </w:r>
    </w:p>
    <w:p w14:paraId="668A1A0E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>при наличии технической возможности подключения аппарата к Системе – информацию о наличии технической возможности;</w:t>
      </w:r>
    </w:p>
    <w:p w14:paraId="5B1686B7" w14:textId="77777777" w:rsidR="007A2A73" w:rsidRDefault="00B34FB2">
      <w:pPr>
        <w:numPr>
          <w:ilvl w:val="0"/>
          <w:numId w:val="2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>при отсутствии технической возможности подключения аппарата к Системе – причины отсутствия технической возможности.</w:t>
      </w:r>
    </w:p>
    <w:p w14:paraId="0A3B0F72" w14:textId="77777777" w:rsidR="007A2A73" w:rsidRDefault="00B34FB2">
      <w:pPr>
        <w:tabs>
          <w:tab w:val="left" w:pos="851"/>
        </w:tabs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Акт о проведении обследования ЦДО подтверждает факт оказания услуг по обследованию ЦДО на наличие технической возможности подключения конкретного ЦДО к ЦАМИ. </w:t>
      </w:r>
    </w:p>
    <w:p w14:paraId="16CC50A6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Срок оказания услуг приостанавливается на период до устранения обстоятельств, препятствующих технической возможности подключения аппарата к Системе.</w:t>
      </w:r>
    </w:p>
    <w:p w14:paraId="373EA7AD" w14:textId="5D2CE2DC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 xml:space="preserve">В случае невозможности приведения оборудования в соответствие требованиям подключения Стороны рассматривают вопрос о заключении дополнительного соглашения об изменениях договора в рамках </w:t>
      </w:r>
      <w:r w:rsidR="004322A7">
        <w:rPr>
          <w:rFonts w:ascii="Times New Roman" w:hAnsi="Times New Roman"/>
          <w:sz w:val="22"/>
        </w:rPr>
        <w:t>действующего законодательства</w:t>
      </w:r>
      <w:r>
        <w:rPr>
          <w:rFonts w:ascii="Times New Roman" w:hAnsi="Times New Roman"/>
          <w:sz w:val="22"/>
        </w:rPr>
        <w:t xml:space="preserve">. </w:t>
      </w:r>
    </w:p>
    <w:p w14:paraId="79B37A9A" w14:textId="77777777" w:rsidR="007A2A73" w:rsidRDefault="007A2A73">
      <w:pPr>
        <w:tabs>
          <w:tab w:val="left" w:pos="851"/>
        </w:tabs>
        <w:ind w:firstLine="709"/>
        <w:jc w:val="both"/>
        <w:rPr>
          <w:rFonts w:ascii="Times New Roman" w:hAnsi="Times New Roman"/>
          <w:sz w:val="22"/>
        </w:rPr>
      </w:pPr>
    </w:p>
    <w:p w14:paraId="75734F37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b/>
          <w:sz w:val="22"/>
        </w:rPr>
        <w:t xml:space="preserve">4.3. Подключение ЦДО </w:t>
      </w:r>
    </w:p>
    <w:p w14:paraId="63B2F920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По итогам проведенного обследования Исполнитель подключает ЦДО, имеющее технические возможности для подключения к ЦАМИ, и составляет Акт о выполнении подключения обследованного цифрового диагностического оборудования.</w:t>
      </w:r>
    </w:p>
    <w:p w14:paraId="640C1C1C" w14:textId="56A0E1E2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 xml:space="preserve">Заказчик оказывает организационное содействие в </w:t>
      </w:r>
      <w:r w:rsidR="00607759">
        <w:rPr>
          <w:rFonts w:ascii="Times New Roman" w:hAnsi="Times New Roman"/>
          <w:sz w:val="22"/>
        </w:rPr>
        <w:t>оказании услуг</w:t>
      </w:r>
      <w:r>
        <w:rPr>
          <w:rFonts w:ascii="Times New Roman" w:hAnsi="Times New Roman"/>
          <w:sz w:val="22"/>
        </w:rPr>
        <w:t xml:space="preserve"> Исполнителем в рамках исполнения </w:t>
      </w:r>
      <w:r w:rsidR="00272337">
        <w:rPr>
          <w:rFonts w:ascii="Times New Roman" w:hAnsi="Times New Roman"/>
          <w:sz w:val="22"/>
        </w:rPr>
        <w:t>Д</w:t>
      </w:r>
      <w:r>
        <w:rPr>
          <w:rFonts w:ascii="Times New Roman" w:hAnsi="Times New Roman"/>
          <w:sz w:val="22"/>
        </w:rPr>
        <w:t>оговора, а именно:</w:t>
      </w:r>
    </w:p>
    <w:p w14:paraId="3F9F560F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‒</w:t>
      </w:r>
      <w:r>
        <w:rPr>
          <w:rFonts w:ascii="Times New Roman" w:hAnsi="Times New Roman"/>
          <w:sz w:val="22"/>
        </w:rPr>
        <w:tab/>
        <w:t xml:space="preserve"> обеспечивает доступ к необходимым настройкам для оказания услуг по подключению ЦДО.</w:t>
      </w:r>
    </w:p>
    <w:p w14:paraId="5EB548E7" w14:textId="75069130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Если ЦДО находится на сервисном обслуживании, Исполнитель совместно с инженерами сервисных служб, осуществляющих обслуживание/гарантийное сопровождение ЦДО по заключенным соответствующим гражданско-правовым договорам, выполняет настройку оборудования (представитель Исполнителя вправе подключиться удаленно)</w:t>
      </w:r>
      <w:r w:rsidR="00272337">
        <w:rPr>
          <w:rFonts w:ascii="Times New Roman" w:hAnsi="Times New Roman"/>
          <w:sz w:val="22"/>
        </w:rPr>
        <w:t>.</w:t>
      </w:r>
    </w:p>
    <w:p w14:paraId="6BBA9C62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Исполнитель выполняет все необходимые настройки для приема данных с подключаемого ЦДО со стороны ЦАМИ.</w:t>
      </w:r>
    </w:p>
    <w:p w14:paraId="710E4CF7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Акт о выполнении подключения обследованного ЦДО подтверждает факт подключения конкретного ЦДО, имеющего техническую возможность, к ЦАМИ.</w:t>
      </w:r>
    </w:p>
    <w:p w14:paraId="4CAB9930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Обследование и подключение производится Исполнителем неразрывно друг от друга, после предоставления инфраструктуры и доступа к ЦДО со стороны Заказчика.</w:t>
      </w:r>
    </w:p>
    <w:p w14:paraId="6E20B135" w14:textId="236A5275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 xml:space="preserve">Акт о подключении ЦДО медицинской организации к ЦАМИ должен быть оформлен и передан Заказчику до подписания Акта </w:t>
      </w:r>
      <w:r w:rsidR="00EB6535">
        <w:rPr>
          <w:rFonts w:ascii="Times New Roman" w:hAnsi="Times New Roman"/>
          <w:sz w:val="22"/>
        </w:rPr>
        <w:t xml:space="preserve">сдачи-приемки </w:t>
      </w:r>
      <w:r w:rsidR="001A057E">
        <w:rPr>
          <w:rFonts w:ascii="Times New Roman" w:hAnsi="Times New Roman"/>
          <w:sz w:val="22"/>
        </w:rPr>
        <w:t>оказанных услуг/</w:t>
      </w:r>
      <w:r w:rsidR="00EB6535">
        <w:rPr>
          <w:rFonts w:ascii="Times New Roman" w:hAnsi="Times New Roman"/>
          <w:sz w:val="22"/>
        </w:rPr>
        <w:t>выполненных работ</w:t>
      </w:r>
      <w:r>
        <w:rPr>
          <w:rFonts w:ascii="Times New Roman" w:hAnsi="Times New Roman"/>
          <w:sz w:val="22"/>
        </w:rPr>
        <w:t xml:space="preserve"> по договору.</w:t>
      </w:r>
    </w:p>
    <w:p w14:paraId="773B383C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Указанные выше Акты являются основанием для подтверждения фактов оказания услуг при проведении экспертизы результатов оказанных услуг приемочной комиссией Заказчика.</w:t>
      </w:r>
    </w:p>
    <w:p w14:paraId="35E94AE9" w14:textId="77777777" w:rsidR="007A2A73" w:rsidRDefault="007A2A73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2"/>
        </w:rPr>
      </w:pPr>
    </w:p>
    <w:p w14:paraId="51EBA2E3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b/>
          <w:sz w:val="22"/>
        </w:rPr>
        <w:t>4.4. Тестирование отправки снимков в ЦАМИ с ЦДО</w:t>
      </w:r>
    </w:p>
    <w:p w14:paraId="57D4BAED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По итогам подключения ЦДО к настроенному сервер шлюзу Исполнитель производит тестовую отправку медицинских исследований в ЦАМИ</w:t>
      </w:r>
      <w:bookmarkStart w:id="8" w:name="Bookmark11"/>
      <w:r>
        <w:rPr>
          <w:rFonts w:ascii="Times New Roman" w:hAnsi="Times New Roman"/>
          <w:sz w:val="22"/>
        </w:rPr>
        <w:t xml:space="preserve"> при членах РГ, демонстрируя отправленный снимок в ЦАМИ. </w:t>
      </w:r>
    </w:p>
    <w:p w14:paraId="1713F57C" w14:textId="77777777" w:rsidR="007A2A73" w:rsidRDefault="007A2A73">
      <w:pPr>
        <w:pStyle w:val="a5"/>
        <w:tabs>
          <w:tab w:val="left" w:pos="1571"/>
        </w:tabs>
        <w:ind w:left="0" w:firstLine="709"/>
        <w:jc w:val="both"/>
        <w:outlineLvl w:val="1"/>
        <w:rPr>
          <w:rFonts w:ascii="Times New Roman" w:hAnsi="Times New Roman"/>
          <w:sz w:val="22"/>
        </w:rPr>
      </w:pPr>
    </w:p>
    <w:p w14:paraId="73BD5249" w14:textId="77777777" w:rsidR="007A2A73" w:rsidRDefault="00B34FB2">
      <w:pPr>
        <w:pStyle w:val="a5"/>
        <w:tabs>
          <w:tab w:val="left" w:pos="1571"/>
        </w:tabs>
        <w:ind w:left="0" w:firstLine="709"/>
        <w:jc w:val="both"/>
        <w:outlineLvl w:val="1"/>
      </w:pPr>
      <w:r>
        <w:rPr>
          <w:rFonts w:ascii="Times New Roman" w:hAnsi="Times New Roman"/>
          <w:b/>
          <w:sz w:val="22"/>
        </w:rPr>
        <w:t>5. Обеспечение лицензионной чистоты</w:t>
      </w:r>
      <w:bookmarkEnd w:id="8"/>
    </w:p>
    <w:p w14:paraId="410ABC38" w14:textId="77777777" w:rsidR="007A2A73" w:rsidRDefault="00B34FB2">
      <w:pPr>
        <w:tabs>
          <w:tab w:val="left" w:pos="851"/>
        </w:tabs>
        <w:ind w:firstLine="709"/>
        <w:jc w:val="both"/>
        <w:outlineLvl w:val="1"/>
      </w:pPr>
      <w:r>
        <w:rPr>
          <w:rFonts w:ascii="Times New Roman" w:hAnsi="Times New Roman"/>
          <w:sz w:val="22"/>
        </w:rPr>
        <w:t>Оказание услуг по передаче неисключительных пользовательских прав на Средства защиты информации, на Операционную систему осуществляется с предоставлением следующих прав: воспроизведение программного обеспечения (ПО), ограниченное правом инсталляции, копирования и запуска ПО на условиях простой (неисключительной) лицензии.</w:t>
      </w:r>
    </w:p>
    <w:p w14:paraId="53E39A5E" w14:textId="77777777" w:rsidR="007A2A73" w:rsidRDefault="00B34FB2">
      <w:pPr>
        <w:tabs>
          <w:tab w:val="left" w:pos="851"/>
        </w:tabs>
        <w:ind w:firstLine="709"/>
        <w:jc w:val="both"/>
        <w:outlineLvl w:val="1"/>
      </w:pPr>
      <w:r>
        <w:rPr>
          <w:rFonts w:ascii="Times New Roman" w:hAnsi="Times New Roman"/>
          <w:sz w:val="22"/>
        </w:rPr>
        <w:t>Все программное обеспечение должно быть свободно от возможности предъявления любых прав и притязаний третьих лиц, основанных на промышленной, интеллектуальной или другой собственности.</w:t>
      </w:r>
    </w:p>
    <w:p w14:paraId="5DA5E2CF" w14:textId="77777777" w:rsidR="007A2A73" w:rsidRDefault="00B34FB2">
      <w:pPr>
        <w:tabs>
          <w:tab w:val="left" w:pos="851"/>
        </w:tabs>
        <w:ind w:firstLine="709"/>
        <w:jc w:val="both"/>
        <w:outlineLvl w:val="1"/>
      </w:pPr>
      <w:r>
        <w:rPr>
          <w:rFonts w:ascii="Times New Roman" w:hAnsi="Times New Roman"/>
          <w:sz w:val="22"/>
        </w:rPr>
        <w:t>Выполнение требований по обеспечению лицензионной чистоты должно обеспечиваться Исполнителем.</w:t>
      </w:r>
    </w:p>
    <w:p w14:paraId="3FFB1729" w14:textId="77777777" w:rsidR="007A2A73" w:rsidRDefault="007A2A73">
      <w:pPr>
        <w:tabs>
          <w:tab w:val="left" w:pos="851"/>
        </w:tabs>
        <w:ind w:firstLine="709"/>
        <w:jc w:val="both"/>
        <w:outlineLvl w:val="1"/>
        <w:rPr>
          <w:rFonts w:ascii="Times New Roman" w:hAnsi="Times New Roman"/>
          <w:sz w:val="22"/>
        </w:rPr>
      </w:pPr>
    </w:p>
    <w:p w14:paraId="1EB45251" w14:textId="77777777" w:rsidR="007A2A73" w:rsidRDefault="00B34FB2">
      <w:pPr>
        <w:pStyle w:val="a5"/>
        <w:tabs>
          <w:tab w:val="left" w:pos="851"/>
        </w:tabs>
        <w:ind w:left="0" w:firstLine="709"/>
        <w:jc w:val="both"/>
        <w:outlineLvl w:val="1"/>
      </w:pPr>
      <w:r>
        <w:rPr>
          <w:rFonts w:ascii="Times New Roman" w:hAnsi="Times New Roman"/>
          <w:b/>
          <w:sz w:val="22"/>
        </w:rPr>
        <w:t>6. Инструктаж пользователей</w:t>
      </w:r>
    </w:p>
    <w:p w14:paraId="06C6BFC7" w14:textId="77777777" w:rsidR="007A2A73" w:rsidRDefault="00B34FB2">
      <w:pPr>
        <w:ind w:firstLine="709"/>
        <w:jc w:val="both"/>
      </w:pPr>
      <w:r>
        <w:rPr>
          <w:rFonts w:ascii="Times New Roman" w:hAnsi="Times New Roman"/>
          <w:sz w:val="22"/>
        </w:rPr>
        <w:t>Основной целью инструктажа сотрудников МО является подготовка сотрудников МО к самостоятельной повседневной работе с сервер шлюзом в соответствии с выполняемыми ими функциями (далее – Инструктаж сотрудников).</w:t>
      </w:r>
    </w:p>
    <w:p w14:paraId="11B7DA50" w14:textId="77777777" w:rsidR="007A2A73" w:rsidRDefault="00B34FB2">
      <w:pPr>
        <w:ind w:firstLine="709"/>
        <w:jc w:val="both"/>
      </w:pPr>
      <w:r>
        <w:rPr>
          <w:rFonts w:ascii="Times New Roman" w:hAnsi="Times New Roman"/>
          <w:sz w:val="22"/>
        </w:rPr>
        <w:t>Исполнитель имеет право по согласованию с рабочей группой доработать содержательную часть предоставляемых для инструктажа материалов с целью повышения эффективности инструктажа сотрудников МО.</w:t>
      </w:r>
    </w:p>
    <w:p w14:paraId="553ED832" w14:textId="40EA0C0D" w:rsidR="007A2A73" w:rsidRDefault="00B34FB2">
      <w:pPr>
        <w:ind w:firstLine="709"/>
        <w:jc w:val="both"/>
      </w:pPr>
      <w:r>
        <w:rPr>
          <w:rFonts w:ascii="Times New Roman" w:hAnsi="Times New Roman"/>
          <w:sz w:val="22"/>
        </w:rPr>
        <w:t xml:space="preserve">Инструктаж сотрудников проводится в день выполнения </w:t>
      </w:r>
      <w:r w:rsidR="00272337">
        <w:rPr>
          <w:rFonts w:ascii="Times New Roman" w:hAnsi="Times New Roman"/>
          <w:sz w:val="22"/>
        </w:rPr>
        <w:t>И</w:t>
      </w:r>
      <w:r>
        <w:rPr>
          <w:rFonts w:ascii="Times New Roman" w:hAnsi="Times New Roman"/>
          <w:sz w:val="22"/>
        </w:rPr>
        <w:t xml:space="preserve">сполнителем работ по подключению и настройке сервер шлюза на территории мед организации в согласованное время: </w:t>
      </w:r>
    </w:p>
    <w:p w14:paraId="66F8EBA6" w14:textId="77777777" w:rsidR="007A2A73" w:rsidRDefault="00B34FB2">
      <w:pPr>
        <w:pStyle w:val="a5"/>
        <w:numPr>
          <w:ilvl w:val="0"/>
          <w:numId w:val="5"/>
        </w:numPr>
        <w:jc w:val="both"/>
      </w:pPr>
      <w:r>
        <w:rPr>
          <w:rFonts w:ascii="Times New Roman" w:hAnsi="Times New Roman"/>
          <w:sz w:val="22"/>
        </w:rPr>
        <w:lastRenderedPageBreak/>
        <w:t>в очной форме в МО, в которой будет произведено подключение медицинского оборудования, одновременно для всех инструктируемых специалистов одной МО. Количество инструктажей – не более 3. Общее время проведения одного инструктажа не более 4 часов.</w:t>
      </w:r>
    </w:p>
    <w:p w14:paraId="76753850" w14:textId="77777777" w:rsidR="007A2A73" w:rsidRDefault="007A2A73">
      <w:pPr>
        <w:pStyle w:val="a5"/>
        <w:tabs>
          <w:tab w:val="left" w:pos="851"/>
        </w:tabs>
        <w:ind w:left="0"/>
        <w:jc w:val="both"/>
        <w:outlineLvl w:val="1"/>
        <w:rPr>
          <w:rFonts w:ascii="Times New Roman" w:hAnsi="Times New Roman"/>
          <w:b/>
          <w:sz w:val="22"/>
        </w:rPr>
      </w:pPr>
    </w:p>
    <w:p w14:paraId="09FE3C51" w14:textId="77777777" w:rsidR="007A2A73" w:rsidRDefault="00B34FB2">
      <w:pPr>
        <w:pStyle w:val="a5"/>
        <w:tabs>
          <w:tab w:val="left" w:pos="851"/>
        </w:tabs>
        <w:ind w:left="0" w:firstLine="709"/>
        <w:jc w:val="both"/>
        <w:outlineLvl w:val="1"/>
      </w:pPr>
      <w:r>
        <w:rPr>
          <w:rFonts w:ascii="Times New Roman" w:hAnsi="Times New Roman"/>
          <w:b/>
          <w:sz w:val="22"/>
        </w:rPr>
        <w:t>7. Требования к документации</w:t>
      </w:r>
    </w:p>
    <w:p w14:paraId="795CAE96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Отчетная документация передается Заказчику в электронной форме (путем направления на электронную почту Заказчика) и на бумажных носителях на русском языке (один экземпляр в электронной форме и один в бумажном). Текстовые документы, передаваемые в электронной форме, должны быть представлены в формате DOCX.</w:t>
      </w:r>
    </w:p>
    <w:p w14:paraId="73A2B56A" w14:textId="77777777" w:rsidR="007A2A73" w:rsidRDefault="00B34FB2">
      <w:pPr>
        <w:tabs>
          <w:tab w:val="left" w:pos="851"/>
        </w:tabs>
        <w:ind w:firstLine="709"/>
        <w:jc w:val="both"/>
      </w:pPr>
      <w:r>
        <w:rPr>
          <w:rFonts w:ascii="Times New Roman" w:hAnsi="Times New Roman"/>
          <w:sz w:val="22"/>
        </w:rPr>
        <w:t>Перечень отчетных материалов приведен в Таблице № 6.</w:t>
      </w:r>
    </w:p>
    <w:p w14:paraId="44168657" w14:textId="77777777" w:rsidR="007A2A73" w:rsidRDefault="007A2A73">
      <w:pPr>
        <w:tabs>
          <w:tab w:val="left" w:pos="851"/>
        </w:tabs>
        <w:ind w:firstLine="709"/>
        <w:jc w:val="both"/>
        <w:rPr>
          <w:rFonts w:ascii="Times New Roman" w:hAnsi="Times New Roman"/>
          <w:sz w:val="22"/>
        </w:rPr>
      </w:pPr>
    </w:p>
    <w:p w14:paraId="2F2C8190" w14:textId="77777777" w:rsidR="007A2A73" w:rsidRDefault="00B34FB2">
      <w:pPr>
        <w:keepNext/>
        <w:tabs>
          <w:tab w:val="left" w:pos="851"/>
        </w:tabs>
        <w:ind w:firstLine="709"/>
        <w:jc w:val="both"/>
      </w:pPr>
      <w:bookmarkStart w:id="9" w:name="Bookmark21"/>
      <w:r>
        <w:rPr>
          <w:rFonts w:ascii="Times New Roman" w:hAnsi="Times New Roman"/>
          <w:sz w:val="22"/>
        </w:rPr>
        <w:t xml:space="preserve">Таблица </w:t>
      </w:r>
      <w:bookmarkEnd w:id="9"/>
      <w:r>
        <w:rPr>
          <w:rFonts w:ascii="Times New Roman" w:hAnsi="Times New Roman"/>
          <w:sz w:val="22"/>
        </w:rPr>
        <w:t>№ 6 - Отчетная документация</w:t>
      </w:r>
    </w:p>
    <w:tbl>
      <w:tblPr>
        <w:tblW w:w="0" w:type="auto"/>
        <w:tblInd w:w="222" w:type="dxa"/>
        <w:tblLayout w:type="fixed"/>
        <w:tblLook w:val="04A0" w:firstRow="1" w:lastRow="0" w:firstColumn="1" w:lastColumn="0" w:noHBand="0" w:noVBand="1"/>
      </w:tblPr>
      <w:tblGrid>
        <w:gridCol w:w="561"/>
        <w:gridCol w:w="9067"/>
      </w:tblGrid>
      <w:tr w:rsidR="007A2A73" w14:paraId="1170B7D8" w14:textId="77777777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732F80" w14:textId="77777777" w:rsidR="007A2A73" w:rsidRDefault="00B34FB2">
            <w:pPr>
              <w:widowControl w:val="0"/>
              <w:jc w:val="center"/>
            </w:pPr>
            <w:bookmarkStart w:id="10" w:name="_Toc3280123_Копия_1_Копия_1_Копия_1_Копи"/>
            <w:bookmarkEnd w:id="10"/>
            <w:r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F23890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Наименование</w:t>
            </w:r>
          </w:p>
        </w:tc>
      </w:tr>
      <w:tr w:rsidR="007A2A73" w14:paraId="7864BBA1" w14:textId="77777777">
        <w:trPr>
          <w:trHeight w:val="60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49908B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3AEB61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Руководство пользователя</w:t>
            </w:r>
          </w:p>
        </w:tc>
      </w:tr>
      <w:tr w:rsidR="007A2A73" w14:paraId="329DB48E" w14:textId="77777777">
        <w:trPr>
          <w:trHeight w:val="276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7F160F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7E1FFA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Руководство администратора</w:t>
            </w:r>
          </w:p>
        </w:tc>
      </w:tr>
      <w:tr w:rsidR="007A2A73" w14:paraId="36C5AEEB" w14:textId="77777777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24734A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67D790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Акт о проведении обследования ЦДО (Приложение № 2 к техническому заданию)</w:t>
            </w:r>
          </w:p>
        </w:tc>
      </w:tr>
      <w:tr w:rsidR="007A2A73" w14:paraId="06D8B173" w14:textId="77777777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D42DBC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EB6042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Акт о подключении ЦДО к ЦАМИ (Приложение № 3 к техническому заданию)</w:t>
            </w:r>
          </w:p>
        </w:tc>
      </w:tr>
      <w:tr w:rsidR="007A2A73" w14:paraId="7310ADCE" w14:textId="77777777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1C4AB7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6B2253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Акт приема передачи прав на ОС</w:t>
            </w:r>
          </w:p>
        </w:tc>
      </w:tr>
      <w:tr w:rsidR="007A2A73" w14:paraId="5808C9FE" w14:textId="77777777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E8A800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82050E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Акт приема передачи прав на программное средство антивирусной защиты информации</w:t>
            </w:r>
          </w:p>
        </w:tc>
      </w:tr>
      <w:tr w:rsidR="007A2A73" w14:paraId="0AE697A8" w14:textId="77777777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3A024B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7.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76DC1A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Акт приема передачи прав на СПО</w:t>
            </w:r>
          </w:p>
        </w:tc>
      </w:tr>
      <w:tr w:rsidR="007A2A73" w14:paraId="7B9086E6" w14:textId="77777777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54C313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8.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CC8ED7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Акт приема передачи сервер-шлюза</w:t>
            </w:r>
          </w:p>
        </w:tc>
      </w:tr>
      <w:tr w:rsidR="007A2A73" w14:paraId="593849DA" w14:textId="77777777">
        <w:trPr>
          <w:trHeight w:val="50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94199E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9.</w:t>
            </w:r>
          </w:p>
        </w:tc>
        <w:tc>
          <w:tcPr>
            <w:tcW w:w="90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A7AA2D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Отчет о проведении инструктажа (Приложение № 4 к техническому заданию)</w:t>
            </w:r>
          </w:p>
        </w:tc>
      </w:tr>
    </w:tbl>
    <w:p w14:paraId="5F76114D" w14:textId="77777777" w:rsidR="007A2A73" w:rsidRDefault="007A2A73">
      <w:pPr>
        <w:tabs>
          <w:tab w:val="left" w:pos="851"/>
        </w:tabs>
        <w:ind w:firstLine="709"/>
        <w:jc w:val="both"/>
        <w:outlineLvl w:val="1"/>
        <w:rPr>
          <w:rFonts w:ascii="Times New Roman" w:hAnsi="Times New Roman"/>
          <w:b/>
          <w:sz w:val="22"/>
        </w:rPr>
      </w:pPr>
    </w:p>
    <w:p w14:paraId="4F82A065" w14:textId="77777777" w:rsidR="007A2A73" w:rsidRDefault="00B34FB2">
      <w:pPr>
        <w:pStyle w:val="a5"/>
        <w:tabs>
          <w:tab w:val="left" w:pos="851"/>
        </w:tabs>
        <w:ind w:left="0" w:firstLine="709"/>
        <w:jc w:val="both"/>
        <w:outlineLvl w:val="1"/>
      </w:pPr>
      <w:r>
        <w:rPr>
          <w:rFonts w:ascii="Times New Roman" w:hAnsi="Times New Roman"/>
          <w:b/>
          <w:sz w:val="22"/>
        </w:rPr>
        <w:t>8. Требования к гарантийному обслуживанию на результаты оказанных услуг</w:t>
      </w:r>
    </w:p>
    <w:p w14:paraId="61503255" w14:textId="77777777" w:rsidR="007A2A73" w:rsidRDefault="00B34FB2">
      <w:pPr>
        <w:ind w:firstLine="709"/>
        <w:jc w:val="both"/>
      </w:pPr>
      <w:r>
        <w:rPr>
          <w:rFonts w:ascii="Times New Roman" w:hAnsi="Times New Roman"/>
          <w:sz w:val="22"/>
        </w:rPr>
        <w:t xml:space="preserve">Исполнитель должен обеспечить гарантию работоспособности поставляемых в рамках данного договора компонентов, включая гарантийную поддержку, в течение не менее 12-ти месяцев с даты подписания документа о приемке. </w:t>
      </w:r>
    </w:p>
    <w:p w14:paraId="5CA7D971" w14:textId="558A0F17" w:rsidR="007A2A73" w:rsidRDefault="00B34FB2">
      <w:pPr>
        <w:ind w:firstLine="709"/>
        <w:jc w:val="both"/>
      </w:pPr>
      <w:r>
        <w:rPr>
          <w:rFonts w:ascii="Times New Roman" w:hAnsi="Times New Roman"/>
          <w:sz w:val="22"/>
        </w:rPr>
        <w:t xml:space="preserve">На Товар, поставляемый в рамках оказания услуг (системный блок), установлена гарантия Производителя– </w:t>
      </w:r>
      <w:r w:rsidR="00FA04B4">
        <w:rPr>
          <w:rFonts w:ascii="Times New Roman" w:hAnsi="Times New Roman"/>
          <w:sz w:val="22"/>
        </w:rPr>
        <w:t>н</w:t>
      </w:r>
      <w:r>
        <w:rPr>
          <w:rFonts w:ascii="Times New Roman" w:hAnsi="Times New Roman"/>
          <w:sz w:val="22"/>
        </w:rPr>
        <w:t>е менее 12 (двенадцати) месяцев с даты подписания документа о приемке.</w:t>
      </w:r>
    </w:p>
    <w:p w14:paraId="2E4DB9D7" w14:textId="77777777" w:rsidR="007A2A73" w:rsidRDefault="00B34FB2">
      <w:pPr>
        <w:ind w:firstLine="709"/>
        <w:jc w:val="both"/>
      </w:pPr>
      <w:r>
        <w:rPr>
          <w:rFonts w:ascii="Times New Roman" w:hAnsi="Times New Roman"/>
          <w:sz w:val="22"/>
        </w:rPr>
        <w:t>В рамках гарантийной поддержки Исполнитель должен:</w:t>
      </w:r>
    </w:p>
    <w:p w14:paraId="76DF3542" w14:textId="77777777" w:rsidR="007A2A73" w:rsidRDefault="00B34FB2">
      <w:pPr>
        <w:pStyle w:val="a5"/>
        <w:numPr>
          <w:ilvl w:val="0"/>
          <w:numId w:val="6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>устранять обнаруженные в процессе постоянной эксплуатации дефекты в работе поставляемых в рамках данного договора компонентов в срок не более 10-ти рабочих дней (в случае необходимости данный срок может быть увеличен по согласованию с Заказчиком);</w:t>
      </w:r>
    </w:p>
    <w:p w14:paraId="6C0B221B" w14:textId="77777777" w:rsidR="007A2A73" w:rsidRDefault="00B34FB2">
      <w:pPr>
        <w:pStyle w:val="a5"/>
        <w:numPr>
          <w:ilvl w:val="0"/>
          <w:numId w:val="6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>принимать участие в восстановлении работоспособности поставляемых в рамках данного договора компонентов после сбоев и аварий, вызванных дефектами, выполняя при этом работы, связанные с восстановлением целостности данных и обновлением поставляемых компонентов;</w:t>
      </w:r>
    </w:p>
    <w:p w14:paraId="02284CD7" w14:textId="6D9F9913" w:rsidR="007A2A73" w:rsidRDefault="00B34FB2">
      <w:pPr>
        <w:pStyle w:val="a5"/>
        <w:numPr>
          <w:ilvl w:val="0"/>
          <w:numId w:val="6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вносить изменения в техническую и рабочую документацию на поставляемые компоненты </w:t>
      </w:r>
      <w:r w:rsidR="00EB6535">
        <w:rPr>
          <w:rFonts w:ascii="Times New Roman" w:hAnsi="Times New Roman"/>
          <w:sz w:val="22"/>
        </w:rPr>
        <w:t xml:space="preserve">СПО? </w:t>
      </w:r>
      <w:r>
        <w:rPr>
          <w:rFonts w:ascii="Times New Roman" w:hAnsi="Times New Roman"/>
          <w:sz w:val="22"/>
        </w:rPr>
        <w:t>на основании выявленных неточностей или обнаруженных недокументированных возможностей;</w:t>
      </w:r>
    </w:p>
    <w:p w14:paraId="5F187E4A" w14:textId="77777777" w:rsidR="007A2A73" w:rsidRDefault="00B34FB2">
      <w:pPr>
        <w:pStyle w:val="a5"/>
        <w:numPr>
          <w:ilvl w:val="0"/>
          <w:numId w:val="7"/>
        </w:numPr>
        <w:tabs>
          <w:tab w:val="left" w:pos="851"/>
        </w:tabs>
        <w:ind w:left="0" w:firstLine="709"/>
        <w:jc w:val="both"/>
      </w:pPr>
      <w:r>
        <w:rPr>
          <w:rFonts w:ascii="Times New Roman" w:hAnsi="Times New Roman"/>
          <w:sz w:val="22"/>
        </w:rPr>
        <w:t xml:space="preserve">консультировать представителей Заказчика об особенностях реализации поставляемых в рамках данного договора компонентов; </w:t>
      </w:r>
    </w:p>
    <w:p w14:paraId="49B1C0D7" w14:textId="77777777" w:rsidR="007A2A73" w:rsidRDefault="00B34FB2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производить настройку в ПО введенного в рамках договора сервер шлюза для приемки и дальнейшей отправки снимков в ЦАМИ с нового ЦДО на период гарантийного обслуживания.</w:t>
      </w:r>
    </w:p>
    <w:p w14:paraId="433FCE6C" w14:textId="77777777" w:rsidR="007A2A73" w:rsidRDefault="007A2A73">
      <w:pPr>
        <w:pStyle w:val="a5"/>
        <w:tabs>
          <w:tab w:val="left" w:pos="851"/>
        </w:tabs>
        <w:ind w:left="0"/>
        <w:rPr>
          <w:rFonts w:ascii="Times New Roman" w:hAnsi="Times New Roman"/>
          <w:sz w:val="22"/>
        </w:rPr>
      </w:pPr>
    </w:p>
    <w:p w14:paraId="01DEE8AB" w14:textId="77777777" w:rsidR="007A2A73" w:rsidRDefault="00B34FB2">
      <w:pPr>
        <w:pStyle w:val="a5"/>
        <w:tabs>
          <w:tab w:val="left" w:pos="851"/>
        </w:tabs>
        <w:ind w:left="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  <w:t>9. Срок исполнения</w:t>
      </w:r>
    </w:p>
    <w:p w14:paraId="5F909D05" w14:textId="77777777" w:rsidR="007A2A73" w:rsidRDefault="00B34FB2">
      <w:pPr>
        <w:pStyle w:val="a5"/>
        <w:tabs>
          <w:tab w:val="left" w:pos="851"/>
        </w:tabs>
        <w:ind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Срок оказания услуг не позднее 30.11.2026г. </w:t>
      </w:r>
      <w:r w:rsidR="00E54CAD">
        <w:rPr>
          <w:rFonts w:ascii="Times New Roman" w:hAnsi="Times New Roman"/>
          <w:sz w:val="22"/>
          <w:szCs w:val="22"/>
        </w:rPr>
        <w:t>График исполнения обязательств в отношении отдельных объектов представлен в Приложении № 5 к Техническому заданию</w:t>
      </w:r>
    </w:p>
    <w:p w14:paraId="49E4ABCC" w14:textId="77777777" w:rsidR="007A2A73" w:rsidRDefault="007A2A73">
      <w:pPr>
        <w:sectPr w:rsidR="007A2A73">
          <w:pgSz w:w="11906" w:h="16838"/>
          <w:pgMar w:top="720" w:right="720" w:bottom="720" w:left="720" w:header="0" w:footer="0" w:gutter="0"/>
          <w:cols w:space="720"/>
        </w:sectPr>
      </w:pPr>
    </w:p>
    <w:p w14:paraId="649F9FED" w14:textId="77777777" w:rsidR="007A2A73" w:rsidRDefault="00B34FB2">
      <w:pPr>
        <w:jc w:val="right"/>
      </w:pPr>
      <w:bookmarkStart w:id="11" w:name="Bookmark19"/>
      <w:bookmarkStart w:id="12" w:name="_Ref392765366"/>
      <w:bookmarkStart w:id="13" w:name="_Ref391885375"/>
      <w:bookmarkEnd w:id="11"/>
      <w:bookmarkEnd w:id="12"/>
      <w:bookmarkEnd w:id="13"/>
      <w:r>
        <w:rPr>
          <w:rFonts w:ascii="Times New Roman" w:hAnsi="Times New Roman"/>
          <w:b/>
          <w:sz w:val="22"/>
        </w:rPr>
        <w:lastRenderedPageBreak/>
        <w:t>Приложение № 1</w:t>
      </w:r>
    </w:p>
    <w:p w14:paraId="5AC739BD" w14:textId="77777777" w:rsidR="007A2A73" w:rsidRDefault="00B34FB2">
      <w:pPr>
        <w:jc w:val="right"/>
      </w:pPr>
      <w:r>
        <w:rPr>
          <w:rFonts w:ascii="Times New Roman" w:hAnsi="Times New Roman"/>
          <w:b/>
          <w:sz w:val="22"/>
        </w:rPr>
        <w:t>к техническому заданию</w:t>
      </w:r>
    </w:p>
    <w:p w14:paraId="27FEDE0E" w14:textId="77777777" w:rsidR="007A2A73" w:rsidRDefault="007A2A73">
      <w:pPr>
        <w:jc w:val="right"/>
        <w:rPr>
          <w:rFonts w:ascii="Times New Roman" w:hAnsi="Times New Roman"/>
          <w:b/>
          <w:sz w:val="22"/>
        </w:rPr>
      </w:pPr>
    </w:p>
    <w:p w14:paraId="7799831E" w14:textId="700B04A5" w:rsidR="007A2A73" w:rsidRDefault="00B34FB2">
      <w:pPr>
        <w:keepNext/>
        <w:keepLines/>
        <w:tabs>
          <w:tab w:val="left" w:pos="851"/>
        </w:tabs>
        <w:spacing w:line="283" w:lineRule="atLeast"/>
        <w:ind w:hanging="6"/>
        <w:jc w:val="center"/>
        <w:outlineLvl w:val="0"/>
        <w:rPr>
          <w:rFonts w:ascii="Times New Roman" w:hAnsi="Times New Roman"/>
          <w:highlight w:val="white"/>
        </w:rPr>
      </w:pPr>
      <w:bookmarkStart w:id="14" w:name="Bookmark23"/>
      <w:r>
        <w:rPr>
          <w:rFonts w:ascii="Times New Roman" w:hAnsi="Times New Roman"/>
          <w:b/>
          <w:caps/>
          <w:sz w:val="22"/>
          <w:highlight w:val="white"/>
        </w:rPr>
        <w:t xml:space="preserve">Перечень объектов </w:t>
      </w:r>
      <w:bookmarkEnd w:id="14"/>
      <w:r>
        <w:rPr>
          <w:rFonts w:ascii="Times New Roman" w:hAnsi="Times New Roman"/>
          <w:b/>
          <w:caps/>
          <w:sz w:val="22"/>
          <w:highlight w:val="white"/>
        </w:rPr>
        <w:t>ОКАЗАНИЯ УСЛУГ</w:t>
      </w:r>
    </w:p>
    <w:p w14:paraId="57481367" w14:textId="77777777" w:rsidR="007A2A73" w:rsidRDefault="007A2A73">
      <w:pPr>
        <w:tabs>
          <w:tab w:val="left" w:pos="851"/>
        </w:tabs>
        <w:spacing w:line="283" w:lineRule="atLeast"/>
        <w:ind w:firstLine="851"/>
        <w:jc w:val="both"/>
        <w:rPr>
          <w:rFonts w:ascii="Times New Roman" w:hAnsi="Times New Roman"/>
          <w:sz w:val="22"/>
          <w:highlight w:val="white"/>
        </w:rPr>
      </w:pPr>
    </w:p>
    <w:tbl>
      <w:tblPr>
        <w:tblW w:w="9260" w:type="dxa"/>
        <w:tblInd w:w="249" w:type="dxa"/>
        <w:tblLayout w:type="fixed"/>
        <w:tblCellMar>
          <w:top w:w="28" w:type="dxa"/>
          <w:left w:w="88" w:type="dxa"/>
          <w:bottom w:w="28" w:type="dxa"/>
        </w:tblCellMar>
        <w:tblLook w:val="04A0" w:firstRow="1" w:lastRow="0" w:firstColumn="1" w:lastColumn="0" w:noHBand="0" w:noVBand="1"/>
      </w:tblPr>
      <w:tblGrid>
        <w:gridCol w:w="436"/>
        <w:gridCol w:w="4342"/>
        <w:gridCol w:w="4482"/>
      </w:tblGrid>
      <w:tr w:rsidR="007A2A73" w14:paraId="3800EDD9" w14:textId="77777777" w:rsidTr="00E54CAD">
        <w:trPr>
          <w:trHeight w:val="540"/>
          <w:tblHeader/>
        </w:trPr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31D39DA" w14:textId="77777777" w:rsidR="007A2A73" w:rsidRDefault="00B34FB2">
            <w:pPr>
              <w:keepNext/>
              <w:widowControl w:val="0"/>
              <w:spacing w:line="283" w:lineRule="atLeast"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color w:val="00000A"/>
                <w:sz w:val="22"/>
                <w:highlight w:val="white"/>
              </w:rPr>
              <w:t>№</w:t>
            </w:r>
          </w:p>
        </w:tc>
        <w:tc>
          <w:tcPr>
            <w:tcW w:w="4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3411519" w14:textId="77777777" w:rsidR="007A2A73" w:rsidRDefault="00B34FB2">
            <w:pPr>
              <w:keepNext/>
              <w:widowControl w:val="0"/>
              <w:spacing w:line="283" w:lineRule="atLeast"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color w:val="00000A"/>
                <w:sz w:val="22"/>
                <w:highlight w:val="white"/>
              </w:rPr>
              <w:t>Перечень ЦДО МО для подключения к ЦАМИ</w:t>
            </w:r>
          </w:p>
        </w:tc>
        <w:tc>
          <w:tcPr>
            <w:tcW w:w="4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2D31CB4" w14:textId="77777777" w:rsidR="007A2A73" w:rsidRDefault="00B34FB2">
            <w:pPr>
              <w:keepNext/>
              <w:widowControl w:val="0"/>
              <w:spacing w:line="283" w:lineRule="atLeast"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b/>
                <w:color w:val="00000A"/>
                <w:sz w:val="22"/>
                <w:highlight w:val="white"/>
              </w:rPr>
              <w:t>Адрес оборудования</w:t>
            </w:r>
          </w:p>
        </w:tc>
      </w:tr>
      <w:tr w:rsidR="007A2A73" w14:paraId="4AF23D42" w14:textId="77777777" w:rsidTr="00E54CAD"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6B16A1D" w14:textId="77777777" w:rsidR="007A2A73" w:rsidRDefault="00B34FB2">
            <w:pPr>
              <w:widowControl w:val="0"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  <w:highlight w:val="white"/>
              </w:rPr>
              <w:t>1</w:t>
            </w:r>
          </w:p>
        </w:tc>
        <w:tc>
          <w:tcPr>
            <w:tcW w:w="4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F408A91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Комплекс цифровой CR диагностический для получения и архивирования медицинских рентгеновских изображений с принадлежностями. Устройство (дигитайзер) для считывания и оцифровки рентгенограмм, экспонированных на кассеты</w:t>
            </w:r>
          </w:p>
        </w:tc>
        <w:tc>
          <w:tcPr>
            <w:tcW w:w="4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A10A0B6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г. Новосибирск, ул. Кирова, д. 318</w:t>
            </w:r>
          </w:p>
        </w:tc>
      </w:tr>
      <w:tr w:rsidR="007A2A73" w14:paraId="4A57CF6F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A24F055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624C12D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Флюорограф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малодозовый</w:t>
            </w:r>
            <w:proofErr w:type="spellEnd"/>
            <w:r>
              <w:rPr>
                <w:sz w:val="22"/>
              </w:rPr>
              <w:t xml:space="preserve"> цифровой ПроСкан-7000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4B139C16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г. Новосибирск ул. </w:t>
            </w:r>
            <w:proofErr w:type="spellStart"/>
            <w:r>
              <w:rPr>
                <w:sz w:val="22"/>
              </w:rPr>
              <w:t>Новоуральская</w:t>
            </w:r>
            <w:proofErr w:type="spellEnd"/>
            <w:r>
              <w:rPr>
                <w:sz w:val="22"/>
              </w:rPr>
              <w:t xml:space="preserve"> 27/1</w:t>
            </w:r>
          </w:p>
        </w:tc>
      </w:tr>
      <w:tr w:rsidR="007A2A73" w14:paraId="707864C8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5BDAE31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8D0519C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Маммограф</w:t>
            </w:r>
            <w:proofErr w:type="spellEnd"/>
            <w:r>
              <w:rPr>
                <w:sz w:val="22"/>
              </w:rPr>
              <w:t xml:space="preserve"> рентгеновский Маммо-4МТ-Плюс.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AD7B645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г. Новосибирск ул. </w:t>
            </w:r>
            <w:proofErr w:type="spellStart"/>
            <w:r>
              <w:rPr>
                <w:sz w:val="22"/>
              </w:rPr>
              <w:t>Новоуральская</w:t>
            </w:r>
            <w:proofErr w:type="spellEnd"/>
            <w:r>
              <w:rPr>
                <w:sz w:val="22"/>
              </w:rPr>
              <w:t xml:space="preserve"> 27/1</w:t>
            </w:r>
          </w:p>
        </w:tc>
      </w:tr>
      <w:tr w:rsidR="007A2A73" w14:paraId="6C5473F1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5BF4644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5F7710D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Аппарат рентгеновский диагностический телеуправляемый Р-600 «</w:t>
            </w:r>
            <w:proofErr w:type="spellStart"/>
            <w:r>
              <w:rPr>
                <w:sz w:val="22"/>
              </w:rPr>
              <w:t>Полидиагност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20B8CB1A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г. Новосибирск ул. </w:t>
            </w:r>
            <w:proofErr w:type="spellStart"/>
            <w:r>
              <w:rPr>
                <w:sz w:val="22"/>
              </w:rPr>
              <w:t>Новоуральская</w:t>
            </w:r>
            <w:proofErr w:type="spellEnd"/>
            <w:r>
              <w:rPr>
                <w:sz w:val="22"/>
              </w:rPr>
              <w:t xml:space="preserve"> 27/1</w:t>
            </w:r>
          </w:p>
        </w:tc>
      </w:tr>
      <w:tr w:rsidR="007A2A73" w14:paraId="430D8E52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EF0DA09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8E9844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>Аппарат рентгеновский передвижной палатный "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Севкаврентген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>-Д»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1847F1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м.р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-н,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с.п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сельсовет, с Баган,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ул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Инкубаторная, д. 3</w:t>
            </w:r>
          </w:p>
        </w:tc>
      </w:tr>
      <w:tr w:rsidR="007A2A73" w14:paraId="4512E261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A19B342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6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6FED22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>Аппарат рентгеновский диагностический телеуправляемый Р-600 "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Полидиагност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>"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8D100A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м.р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-н,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с.п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сельсовет, с Баган,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ул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Инкубаторная, д. 3</w:t>
            </w:r>
          </w:p>
        </w:tc>
      </w:tr>
      <w:tr w:rsidR="007A2A73" w14:paraId="4406FA85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08389AB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7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1452436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Маммограф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рентгеновский «Маммо-4МТ-Плюс»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48B0335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м.р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-н,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с.п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сельсовет, с Баган,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ул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Инкубаторная, д. 3</w:t>
            </w:r>
          </w:p>
        </w:tc>
      </w:tr>
      <w:tr w:rsidR="007A2A73" w14:paraId="6EBCCE95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AC59A3B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8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9BAA212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Эндоскопическая система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  <w:lang w:val="en-US"/>
              </w:rPr>
              <w:t>Sonoscape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, </w:t>
            </w:r>
            <w:r>
              <w:rPr>
                <w:rFonts w:ascii="Times New Roman" w:hAnsi="Times New Roman"/>
                <w:color w:val="00000A"/>
                <w:sz w:val="22"/>
                <w:lang w:val="en-US"/>
              </w:rPr>
              <w:t>DIXION</w:t>
            </w:r>
            <w:r>
              <w:rPr>
                <w:rFonts w:ascii="Times New Roman" w:hAnsi="Times New Roman"/>
                <w:color w:val="00000A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  <w:lang w:val="en-US"/>
              </w:rPr>
              <w:t>EndoStars</w:t>
            </w:r>
            <w:proofErr w:type="spellEnd"/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7E8882C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м.р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-н,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с.п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сельсовет, с Баган,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ул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Инкубаторная, д. 3</w:t>
            </w:r>
          </w:p>
        </w:tc>
      </w:tr>
      <w:tr w:rsidR="007A2A73" w14:paraId="0DC7D79D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C4E18B9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9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B174EF1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>Система ультразвуковой визуализации универсальная «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РуСкан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70П»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83C564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м.р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-н,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с.п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Баганский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сельсовет, с Баган,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ул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Инкубаторная, д. 3</w:t>
            </w:r>
          </w:p>
        </w:tc>
      </w:tr>
      <w:tr w:rsidR="007A2A73" w14:paraId="6B862472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6A75D61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10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DB626AF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Аппарат рентгеновский передвижной палатный цифровой «Р-500 «</w:t>
            </w:r>
            <w:proofErr w:type="spellStart"/>
            <w:r>
              <w:rPr>
                <w:sz w:val="22"/>
              </w:rPr>
              <w:t>Мобикомпакт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FF6D63F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633340, Новосибирская область, г. Болотное, улица Лесная, строение 1а.</w:t>
            </w:r>
          </w:p>
        </w:tc>
      </w:tr>
      <w:tr w:rsidR="007A2A73" w14:paraId="408E452C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4312978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11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D10A468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Аппарат рентгеновский стационарный для рентгенографии цифровой «Р-600 «</w:t>
            </w:r>
            <w:proofErr w:type="spellStart"/>
            <w:r>
              <w:rPr>
                <w:sz w:val="22"/>
              </w:rPr>
              <w:t>Полидиагност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427FEC05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633340, Новосибирская область, г. Болотное, улица Лесная, строение 1а.</w:t>
            </w:r>
          </w:p>
        </w:tc>
      </w:tr>
      <w:tr w:rsidR="007A2A73" w14:paraId="2FC5BFAD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D007C28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12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6A7D5D7" w14:textId="77777777" w:rsidR="007A2A73" w:rsidRDefault="00B34FB2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Флюороскопическая</w:t>
            </w:r>
            <w:proofErr w:type="spellEnd"/>
            <w:r>
              <w:rPr>
                <w:sz w:val="22"/>
              </w:rPr>
              <w:t xml:space="preserve"> рентгеновская (С-Дуга) общего назначения передвижная, цифровая GP0006114, ЗАО "НИПК Электрон", Россия, год выпуска 01.01.2023 года, ввод в эксплуатацию 10.01.2024 года, инв. 013711099БП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FC33B45" w14:textId="77777777" w:rsidR="007A2A73" w:rsidRDefault="00B34FB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г. Новосибирск, ул. Титова, 18/2</w:t>
            </w:r>
          </w:p>
        </w:tc>
      </w:tr>
      <w:tr w:rsidR="007A2A73" w14:paraId="52B337C3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0572231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13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9C7A38B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Комплекс рентгеновский диагностический цифровой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AD9DAF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 г. Куйбышев, ул. Володарского 61</w:t>
            </w:r>
          </w:p>
        </w:tc>
      </w:tr>
      <w:tr w:rsidR="007A2A73" w14:paraId="0CD45C9D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06F067C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14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E58AA4B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Комплекс рентгеновский диагностический цифровой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2A8A0AFD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 г. Куйбышев, ул. Володарского 61</w:t>
            </w:r>
          </w:p>
        </w:tc>
      </w:tr>
      <w:tr w:rsidR="007A2A73" w14:paraId="7E04FD6D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9F19833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15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468B9F6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Томограф рентгеновский компьютерный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0B2FF9D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 г. Куйбышев, ул. Володарского 61</w:t>
            </w:r>
          </w:p>
        </w:tc>
      </w:tr>
      <w:tr w:rsidR="007A2A73" w14:paraId="38F33ED7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07B452C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lastRenderedPageBreak/>
              <w:t>16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419652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аппарат рентгенографический </w:t>
            </w:r>
            <w:proofErr w:type="spellStart"/>
            <w:r>
              <w:rPr>
                <w:rFonts w:ascii="Times New Roman" w:hAnsi="Times New Roman"/>
                <w:sz w:val="22"/>
              </w:rPr>
              <w:t>miltixPro</w:t>
            </w:r>
            <w:proofErr w:type="spellEnd"/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4D4A5D89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 г. Куйбышев, ул. Володарского 61</w:t>
            </w:r>
          </w:p>
        </w:tc>
      </w:tr>
      <w:tr w:rsidR="007A2A73" w14:paraId="342201B0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6BE916C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17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7DDDBD7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Маммограф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рентгеновский "Маммо-4МТ-Плюс" по ТУ 9442-052-47245915-2016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5478765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 г. Куйбышев, ул. Володарского 61</w:t>
            </w:r>
          </w:p>
        </w:tc>
      </w:tr>
      <w:tr w:rsidR="007A2A73" w14:paraId="51228DF2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7A7882B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18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11F9B30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Комплекс рентгеновский диагностический цифровой «</w:t>
            </w:r>
            <w:proofErr w:type="spellStart"/>
            <w:r>
              <w:rPr>
                <w:sz w:val="22"/>
              </w:rPr>
              <w:t>Ренекс</w:t>
            </w:r>
            <w:proofErr w:type="spellEnd"/>
            <w:r>
              <w:rPr>
                <w:sz w:val="22"/>
              </w:rPr>
              <w:t xml:space="preserve"> — РЦ»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4913172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г. Барабинск ул. Кирова 18,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403</w:t>
            </w:r>
          </w:p>
        </w:tc>
      </w:tr>
      <w:tr w:rsidR="007A2A73" w14:paraId="17C63CBA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5AC6B36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19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299B87B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Аппарат рентгеновский диагностический телеуправляемый  Р-600 «</w:t>
            </w:r>
            <w:proofErr w:type="spellStart"/>
            <w:r>
              <w:rPr>
                <w:sz w:val="22"/>
              </w:rPr>
              <w:t>Полидиагност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4E47138F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г. Барабинск ул. Кирова 18,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405</w:t>
            </w:r>
          </w:p>
        </w:tc>
      </w:tr>
      <w:tr w:rsidR="007A2A73" w14:paraId="4510423F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B147500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20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AD95B23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Маммограф</w:t>
            </w:r>
            <w:proofErr w:type="spellEnd"/>
            <w:r>
              <w:rPr>
                <w:sz w:val="22"/>
              </w:rPr>
              <w:t xml:space="preserve"> рентгеновский  «Маммо-4МТ-Плюс- 00,3»  ТУ 9442-052-47245915-2016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F8A3B43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г. Барабинск ул. Кирова 18,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421</w:t>
            </w:r>
          </w:p>
        </w:tc>
      </w:tr>
      <w:tr w:rsidR="007A2A73" w14:paraId="06E197DD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BCA3A9D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21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83756B4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Аппарат рентгенографический цифровой </w:t>
            </w:r>
            <w:proofErr w:type="spellStart"/>
            <w:r>
              <w:rPr>
                <w:sz w:val="22"/>
              </w:rPr>
              <w:t>малодозовый</w:t>
            </w:r>
            <w:proofErr w:type="spellEnd"/>
            <w:r>
              <w:rPr>
                <w:sz w:val="22"/>
              </w:rPr>
              <w:t xml:space="preserve"> «Карс» по ТУ 26.60.11-005-11857614-2017 флюорографический с рентгенозащитной кабиной стационарный модель «Карс» - С1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E05FDAC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г. Барабинск ул. Кирова 18,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120</w:t>
            </w:r>
          </w:p>
        </w:tc>
      </w:tr>
      <w:tr w:rsidR="007A2A73" w14:paraId="1E79060C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78BADBD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22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494E4D4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Комплекс рентгеновский диагностический стационарный "</w:t>
            </w:r>
            <w:proofErr w:type="spellStart"/>
            <w:r>
              <w:rPr>
                <w:sz w:val="22"/>
              </w:rPr>
              <w:t>УниКоРД</w:t>
            </w:r>
            <w:proofErr w:type="spellEnd"/>
            <w:r>
              <w:rPr>
                <w:sz w:val="22"/>
              </w:rPr>
              <w:t xml:space="preserve"> -МТ Плюс"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F1B898F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Г.Новосибирск</w:t>
            </w:r>
            <w:proofErr w:type="spellEnd"/>
            <w:r>
              <w:rPr>
                <w:sz w:val="22"/>
              </w:rPr>
              <w:t>, 2-ой переулок Пархоменко, 2. Помещение стационара (Кабинет неотложной травматологии и ортопедии)</w:t>
            </w:r>
          </w:p>
        </w:tc>
      </w:tr>
      <w:tr w:rsidR="007A2A73" w14:paraId="4F014E67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3E9BEB2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23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9457F51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Комплекс рентгеновский диагностический стационарный "</w:t>
            </w:r>
            <w:proofErr w:type="spellStart"/>
            <w:r>
              <w:rPr>
                <w:sz w:val="22"/>
              </w:rPr>
              <w:t>УниКоРД</w:t>
            </w:r>
            <w:proofErr w:type="spellEnd"/>
            <w:r>
              <w:rPr>
                <w:sz w:val="22"/>
              </w:rPr>
              <w:t xml:space="preserve"> -МТ Плюс"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A32194C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Г.Новосибирск</w:t>
            </w:r>
            <w:proofErr w:type="spellEnd"/>
            <w:r>
              <w:rPr>
                <w:sz w:val="22"/>
              </w:rPr>
              <w:t>, 2-ой переулок Пархоменко, 2. Помещение стационара (Рентген кабинет)</w:t>
            </w:r>
          </w:p>
        </w:tc>
      </w:tr>
      <w:tr w:rsidR="007A2A73" w14:paraId="1287840C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0299E70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24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7AFDA12" w14:textId="77777777" w:rsidR="007A2A73" w:rsidRDefault="00B34FB2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Флюорограф</w:t>
            </w:r>
            <w:proofErr w:type="spellEnd"/>
            <w:r>
              <w:rPr>
                <w:sz w:val="22"/>
              </w:rPr>
              <w:t xml:space="preserve"> – </w:t>
            </w:r>
            <w:proofErr w:type="spellStart"/>
            <w:r>
              <w:rPr>
                <w:sz w:val="22"/>
              </w:rPr>
              <w:t>Рентгенпром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Програф</w:t>
            </w:r>
            <w:proofErr w:type="spellEnd"/>
            <w:r>
              <w:rPr>
                <w:sz w:val="22"/>
              </w:rPr>
              <w:t>, цифровой диагностический (2020г.)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104DC4E7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</w:t>
            </w:r>
            <w:proofErr w:type="spellStart"/>
            <w:r>
              <w:rPr>
                <w:sz w:val="22"/>
              </w:rPr>
              <w:t>р.п.Мошково</w:t>
            </w:r>
            <w:proofErr w:type="spellEnd"/>
            <w:r>
              <w:rPr>
                <w:sz w:val="22"/>
              </w:rPr>
              <w:t>, ул. Максима Горького, 23, кабинет 116</w:t>
            </w:r>
            <w:bookmarkStart w:id="15" w:name="_Hlk233361691"/>
            <w:bookmarkEnd w:id="15"/>
          </w:p>
        </w:tc>
      </w:tr>
      <w:tr w:rsidR="007A2A73" w14:paraId="27779463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3E187B0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25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E1F6825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Томограф рентгеновский компьютерный </w:t>
            </w:r>
            <w:proofErr w:type="spellStart"/>
            <w:r>
              <w:rPr>
                <w:rFonts w:ascii="Times New Roman" w:hAnsi="Times New Roman"/>
                <w:sz w:val="22"/>
              </w:rPr>
              <w:t>Aquilion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Prime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TSX-303A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5EB1B00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sz w:val="22"/>
              </w:rPr>
              <w:t>м.о</w:t>
            </w:r>
            <w:proofErr w:type="spellEnd"/>
            <w:r>
              <w:rPr>
                <w:rFonts w:ascii="Times New Roman" w:hAnsi="Times New Roman"/>
                <w:sz w:val="22"/>
              </w:rPr>
              <w:t>. Карасукский, г. Карасук, ул. Гагарина, д. 1А</w:t>
            </w:r>
          </w:p>
        </w:tc>
      </w:tr>
      <w:tr w:rsidR="007A2A73" w14:paraId="1ACDFB7E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1845516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26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CC0EC88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Томограф рентгеновский компьютерный </w:t>
            </w:r>
            <w:proofErr w:type="spellStart"/>
            <w:r>
              <w:rPr>
                <w:rFonts w:ascii="Times New Roman" w:hAnsi="Times New Roman"/>
                <w:sz w:val="22"/>
              </w:rPr>
              <w:t>Ventum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64 PRO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03EF872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sz w:val="22"/>
              </w:rPr>
              <w:t>м.о</w:t>
            </w:r>
            <w:proofErr w:type="spellEnd"/>
            <w:r>
              <w:rPr>
                <w:rFonts w:ascii="Times New Roman" w:hAnsi="Times New Roman"/>
                <w:sz w:val="22"/>
              </w:rPr>
              <w:t>. Карасукский, г. Карасук, ул. Гагарина, д. 1А</w:t>
            </w:r>
          </w:p>
        </w:tc>
      </w:tr>
      <w:tr w:rsidR="007A2A73" w14:paraId="776F4CD4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B35CE96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27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A434B14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Томограф магнитно-резонансный </w:t>
            </w:r>
            <w:proofErr w:type="spellStart"/>
            <w:r>
              <w:rPr>
                <w:rFonts w:ascii="Times New Roman" w:hAnsi="Times New Roman"/>
                <w:sz w:val="22"/>
              </w:rPr>
              <w:t>Ingenia</w:t>
            </w:r>
            <w:proofErr w:type="spellEnd"/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2A3F809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sz w:val="22"/>
              </w:rPr>
              <w:t>м.о</w:t>
            </w:r>
            <w:proofErr w:type="spellEnd"/>
            <w:r>
              <w:rPr>
                <w:rFonts w:ascii="Times New Roman" w:hAnsi="Times New Roman"/>
                <w:sz w:val="22"/>
              </w:rPr>
              <w:t>. Карасукский, г. Карасук, ул. Гагарина, д. 1А</w:t>
            </w:r>
          </w:p>
        </w:tc>
      </w:tr>
      <w:tr w:rsidR="007A2A73" w14:paraId="01A2A7F0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3E35FE0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28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4E1B56B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Аппарат </w:t>
            </w:r>
            <w:proofErr w:type="spellStart"/>
            <w:r>
              <w:rPr>
                <w:rFonts w:ascii="Times New Roman" w:hAnsi="Times New Roman"/>
                <w:sz w:val="22"/>
              </w:rPr>
              <w:t>рентгеномаммографический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цифровой "</w:t>
            </w:r>
            <w:proofErr w:type="spellStart"/>
            <w:r>
              <w:rPr>
                <w:rFonts w:ascii="Times New Roman" w:hAnsi="Times New Roman"/>
                <w:sz w:val="22"/>
              </w:rPr>
              <w:t>Маммо-РПц</w:t>
            </w:r>
            <w:proofErr w:type="spellEnd"/>
            <w:r>
              <w:rPr>
                <w:rFonts w:ascii="Times New Roman" w:hAnsi="Times New Roman"/>
                <w:sz w:val="22"/>
              </w:rPr>
              <w:t>" по ТУ 9442-030-42254364-2010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21F9A7A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sz w:val="22"/>
              </w:rPr>
              <w:t>м.о</w:t>
            </w:r>
            <w:proofErr w:type="spellEnd"/>
            <w:r>
              <w:rPr>
                <w:rFonts w:ascii="Times New Roman" w:hAnsi="Times New Roman"/>
                <w:sz w:val="22"/>
              </w:rPr>
              <w:t>. Карасукский, г. Карасук, ул. Гагарина, д. 1А</w:t>
            </w:r>
          </w:p>
        </w:tc>
      </w:tr>
      <w:tr w:rsidR="007A2A73" w14:paraId="2049D2C1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81160FA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29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DC238E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333333"/>
                <w:spacing w:val="-2"/>
                <w:sz w:val="22"/>
                <w:highlight w:val="white"/>
              </w:rPr>
              <w:t>Комплекс рентгеновский диагностический цифровой «РЕНЕКС-РЦ»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F0DD24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Новосибирская область, </w:t>
            </w:r>
            <w:proofErr w:type="spellStart"/>
            <w:r>
              <w:rPr>
                <w:rFonts w:ascii="Times New Roman" w:hAnsi="Times New Roman"/>
                <w:sz w:val="22"/>
              </w:rPr>
              <w:t>м.о</w:t>
            </w:r>
            <w:proofErr w:type="spellEnd"/>
            <w:r>
              <w:rPr>
                <w:rFonts w:ascii="Times New Roman" w:hAnsi="Times New Roman"/>
                <w:sz w:val="22"/>
              </w:rPr>
              <w:t>. Карасукский, г. Карасук, ул. Гагарина, д. 1А</w:t>
            </w:r>
          </w:p>
        </w:tc>
      </w:tr>
      <w:tr w:rsidR="007A2A73" w14:paraId="0728A66E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B26F67A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30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0CA8149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Сканер ультразвуковой диагностический </w:t>
            </w:r>
            <w:proofErr w:type="spellStart"/>
            <w:r>
              <w:rPr>
                <w:rFonts w:ascii="Times New Roman" w:hAnsi="Times New Roman"/>
                <w:sz w:val="22"/>
                <w:lang w:val="en-US"/>
              </w:rPr>
              <w:t>Voluson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P</w:t>
            </w:r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3CE94A0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Г. Новосибирск, ул. А. </w:t>
            </w:r>
            <w:proofErr w:type="spellStart"/>
            <w:r>
              <w:rPr>
                <w:rFonts w:ascii="Times New Roman" w:hAnsi="Times New Roman"/>
                <w:sz w:val="22"/>
              </w:rPr>
              <w:t>Лежена</w:t>
            </w:r>
            <w:proofErr w:type="spellEnd"/>
            <w:r>
              <w:rPr>
                <w:rFonts w:ascii="Times New Roman" w:hAnsi="Times New Roman"/>
                <w:sz w:val="22"/>
              </w:rPr>
              <w:t>, д.32</w:t>
            </w:r>
          </w:p>
        </w:tc>
      </w:tr>
      <w:tr w:rsidR="007A2A73" w14:paraId="6F3F1E90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D857771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31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4440DB5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Сканер ультразвуковой диагностический </w:t>
            </w:r>
            <w:proofErr w:type="spellStart"/>
            <w:r>
              <w:rPr>
                <w:rFonts w:ascii="Times New Roman" w:hAnsi="Times New Roman"/>
                <w:sz w:val="22"/>
                <w:lang w:val="en-US"/>
              </w:rPr>
              <w:t>Voluson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P</w:t>
            </w:r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1CEA290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Г. Новосибирск, ул. Лазарева, д. 35</w:t>
            </w:r>
          </w:p>
        </w:tc>
      </w:tr>
      <w:tr w:rsidR="007A2A73" w14:paraId="0923FA2F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384799E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32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C3A842D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Сканер ультразвуковой диагностический </w:t>
            </w:r>
            <w:proofErr w:type="spellStart"/>
            <w:r>
              <w:rPr>
                <w:rFonts w:ascii="Times New Roman" w:hAnsi="Times New Roman"/>
                <w:sz w:val="22"/>
                <w:lang w:val="en-US"/>
              </w:rPr>
              <w:t>Voluson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P</w:t>
            </w:r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1BEDB420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Г. Новосибирск, ул. Советская, д. 51</w:t>
            </w:r>
          </w:p>
        </w:tc>
      </w:tr>
      <w:tr w:rsidR="007A2A73" w14:paraId="60C34A93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4418649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33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0C9749D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Система ультразвуковая диагностическая «</w:t>
            </w:r>
            <w:proofErr w:type="spellStart"/>
            <w:r>
              <w:rPr>
                <w:rFonts w:ascii="Times New Roman" w:hAnsi="Times New Roman"/>
                <w:sz w:val="22"/>
              </w:rPr>
              <w:t>РуСкан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65М»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B8B798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Г. Новосибирск, ул. А. </w:t>
            </w:r>
            <w:proofErr w:type="spellStart"/>
            <w:r>
              <w:rPr>
                <w:rFonts w:ascii="Times New Roman" w:hAnsi="Times New Roman"/>
                <w:sz w:val="22"/>
              </w:rPr>
              <w:t>Лежена</w:t>
            </w:r>
            <w:proofErr w:type="spellEnd"/>
            <w:r>
              <w:rPr>
                <w:rFonts w:ascii="Times New Roman" w:hAnsi="Times New Roman"/>
                <w:sz w:val="22"/>
              </w:rPr>
              <w:t>, д.32</w:t>
            </w:r>
          </w:p>
        </w:tc>
      </w:tr>
      <w:tr w:rsidR="007A2A73" w14:paraId="625551B6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F10CB56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34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255653B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Система компьютерной рентгенографии </w:t>
            </w:r>
            <w:r>
              <w:rPr>
                <w:rFonts w:ascii="Times New Roman" w:hAnsi="Times New Roman"/>
                <w:sz w:val="22"/>
                <w:lang w:val="en-US"/>
              </w:rPr>
              <w:t>CR</w:t>
            </w:r>
            <w:r>
              <w:rPr>
                <w:rFonts w:ascii="Times New Roman" w:hAnsi="Times New Roman"/>
                <w:sz w:val="22"/>
              </w:rPr>
              <w:t xml:space="preserve"> 15-</w:t>
            </w:r>
            <w:r>
              <w:rPr>
                <w:rFonts w:ascii="Times New Roman" w:hAnsi="Times New Roman"/>
                <w:sz w:val="22"/>
                <w:lang w:val="en-US"/>
              </w:rPr>
              <w:t>X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21194AB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Г. Новосибирск, ул. А. </w:t>
            </w:r>
            <w:proofErr w:type="spellStart"/>
            <w:r>
              <w:rPr>
                <w:rFonts w:ascii="Times New Roman" w:hAnsi="Times New Roman"/>
                <w:sz w:val="22"/>
              </w:rPr>
              <w:t>Лежена</w:t>
            </w:r>
            <w:proofErr w:type="spellEnd"/>
            <w:r>
              <w:rPr>
                <w:rFonts w:ascii="Times New Roman" w:hAnsi="Times New Roman"/>
                <w:sz w:val="22"/>
              </w:rPr>
              <w:t>, д.32</w:t>
            </w:r>
          </w:p>
        </w:tc>
      </w:tr>
      <w:tr w:rsidR="007A2A73" w14:paraId="5EB4554E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E2C992B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35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FFCEF99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Система рентгеновская диагностическая передвижная общего назначения «Р-500 </w:t>
            </w:r>
            <w:proofErr w:type="spellStart"/>
            <w:r>
              <w:rPr>
                <w:rFonts w:ascii="Times New Roman" w:hAnsi="Times New Roman"/>
                <w:sz w:val="22"/>
              </w:rPr>
              <w:t>Мобикомпакт</w:t>
            </w:r>
            <w:proofErr w:type="spellEnd"/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7580867D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Г. Новосибирск, ул. А. </w:t>
            </w:r>
            <w:proofErr w:type="spellStart"/>
            <w:r>
              <w:rPr>
                <w:rFonts w:ascii="Times New Roman" w:hAnsi="Times New Roman"/>
                <w:sz w:val="22"/>
              </w:rPr>
              <w:t>Лежена</w:t>
            </w:r>
            <w:proofErr w:type="spellEnd"/>
            <w:r>
              <w:rPr>
                <w:rFonts w:ascii="Times New Roman" w:hAnsi="Times New Roman"/>
                <w:sz w:val="22"/>
              </w:rPr>
              <w:t>, д.32</w:t>
            </w:r>
          </w:p>
        </w:tc>
      </w:tr>
      <w:tr w:rsidR="007A2A73" w14:paraId="3DF8B5E0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73980C1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36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40D49C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Система рентгеновская диагностическая передвижная общего назначения «Р-500 </w:t>
            </w:r>
            <w:proofErr w:type="spellStart"/>
            <w:r>
              <w:rPr>
                <w:rFonts w:ascii="Times New Roman" w:hAnsi="Times New Roman"/>
                <w:sz w:val="22"/>
              </w:rPr>
              <w:t>Мобикомпакт</w:t>
            </w:r>
            <w:proofErr w:type="spellEnd"/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CD40CB8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Г. Новосибирск, ул. А. </w:t>
            </w:r>
            <w:proofErr w:type="spellStart"/>
            <w:r>
              <w:rPr>
                <w:rFonts w:ascii="Times New Roman" w:hAnsi="Times New Roman"/>
                <w:sz w:val="22"/>
              </w:rPr>
              <w:t>Лежена</w:t>
            </w:r>
            <w:proofErr w:type="spellEnd"/>
            <w:r>
              <w:rPr>
                <w:rFonts w:ascii="Times New Roman" w:hAnsi="Times New Roman"/>
                <w:sz w:val="22"/>
              </w:rPr>
              <w:t>, д.32</w:t>
            </w:r>
          </w:p>
        </w:tc>
      </w:tr>
      <w:tr w:rsidR="007A2A73" w14:paraId="26DB64F4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96633B6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37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0DA7EB9" w14:textId="77777777" w:rsidR="007A2A73" w:rsidRDefault="00B34FB2">
            <w:pPr>
              <w:rPr>
                <w:sz w:val="22"/>
              </w:rPr>
            </w:pPr>
            <w:r w:rsidRPr="00DB4EBB">
              <w:rPr>
                <w:rFonts w:ascii="Times New Roman" w:hAnsi="Times New Roman"/>
                <w:sz w:val="22"/>
              </w:rPr>
              <w:t>Комплекс рентгенодиагностический цифровой передвижной АРА 110/160-02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493C3C20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632270, Новосибирская обл., с. Кыштовка, ул. Роща, 10</w:t>
            </w:r>
          </w:p>
        </w:tc>
      </w:tr>
      <w:tr w:rsidR="007A2A73" w14:paraId="6396533A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9BCA980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lastRenderedPageBreak/>
              <w:t>38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5BF6A91" w14:textId="77777777" w:rsidR="007A2A73" w:rsidRDefault="00B34FB2">
            <w:pPr>
              <w:rPr>
                <w:sz w:val="22"/>
              </w:rPr>
            </w:pPr>
            <w:proofErr w:type="spellStart"/>
            <w:r w:rsidRPr="00DB4EBB">
              <w:rPr>
                <w:rFonts w:ascii="Times New Roman" w:hAnsi="Times New Roman"/>
                <w:sz w:val="22"/>
              </w:rPr>
              <w:t>Флюорограф</w:t>
            </w:r>
            <w:proofErr w:type="spellEnd"/>
            <w:r w:rsidRPr="00DB4EBB">
              <w:rPr>
                <w:rFonts w:ascii="Times New Roman" w:hAnsi="Times New Roman"/>
                <w:sz w:val="22"/>
              </w:rPr>
              <w:t xml:space="preserve"> цифровой "ФЦ "ПРОТОН". 1. Исполнение № 1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7B68190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632270, Новосибирская обл., с. Кыштовка, ул. Роща, 10</w:t>
            </w:r>
          </w:p>
        </w:tc>
      </w:tr>
      <w:tr w:rsidR="007A2A73" w14:paraId="7C8EA006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903BECD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39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FBB7313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Комплекс рентгеновский диагностический «</w:t>
            </w:r>
            <w:proofErr w:type="spellStart"/>
            <w:r>
              <w:rPr>
                <w:sz w:val="22"/>
              </w:rPr>
              <w:t>Диаком</w:t>
            </w:r>
            <w:proofErr w:type="spellEnd"/>
            <w:r>
              <w:rPr>
                <w:sz w:val="22"/>
              </w:rPr>
              <w:t xml:space="preserve">-Нео»  исполнение 1 - многофункциональный рентгеновский диагностический с функцией цифрового </w:t>
            </w:r>
            <w:proofErr w:type="spellStart"/>
            <w:r>
              <w:rPr>
                <w:sz w:val="22"/>
              </w:rPr>
              <w:t>томосинтеза</w:t>
            </w:r>
            <w:proofErr w:type="spellEnd"/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153A6703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632270, Новосибирская обл., с. Кыштовка, ул. Роща, 10</w:t>
            </w:r>
          </w:p>
        </w:tc>
      </w:tr>
      <w:tr w:rsidR="007A2A73" w14:paraId="2D734556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69E0064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40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681B9B1" w14:textId="77777777" w:rsidR="007A2A73" w:rsidRDefault="00B34FB2">
            <w:pPr>
              <w:rPr>
                <w:sz w:val="22"/>
              </w:rPr>
            </w:pPr>
            <w:proofErr w:type="spellStart"/>
            <w:r w:rsidRPr="00DB4EBB">
              <w:rPr>
                <w:rFonts w:ascii="Times New Roman" w:hAnsi="Times New Roman"/>
                <w:sz w:val="22"/>
              </w:rPr>
              <w:t>Маммограф</w:t>
            </w:r>
            <w:proofErr w:type="spellEnd"/>
            <w:r w:rsidRPr="00DB4EBB">
              <w:rPr>
                <w:rFonts w:ascii="Times New Roman" w:hAnsi="Times New Roman"/>
                <w:sz w:val="22"/>
              </w:rPr>
              <w:t xml:space="preserve"> рентгеновский "Маммо-4МТ-Плюс" по ТУ 9442-052-47245915-2016, исполнения: «Маммо-4МТ-Плюс»-00.3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9BDB26F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632270, Новосибирская обл., с. Кыштовка, ул. Роща, 10</w:t>
            </w:r>
          </w:p>
        </w:tc>
      </w:tr>
      <w:tr w:rsidR="007A2A73" w14:paraId="1F4F567E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A37B521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41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62C985F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Система ультразвуковая диагностическая медицинская с принадлежностями «</w:t>
            </w:r>
            <w:proofErr w:type="spellStart"/>
            <w:r>
              <w:rPr>
                <w:sz w:val="22"/>
              </w:rPr>
              <w:t>Voluson</w:t>
            </w:r>
            <w:proofErr w:type="spellEnd"/>
            <w:r>
              <w:rPr>
                <w:sz w:val="22"/>
              </w:rPr>
              <w:t xml:space="preserve"> S10»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77DE1EC5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г. Новосибирск, </w:t>
            </w:r>
            <w:proofErr w:type="spellStart"/>
            <w:r>
              <w:rPr>
                <w:sz w:val="22"/>
              </w:rPr>
              <w:t>ул</w:t>
            </w:r>
            <w:proofErr w:type="spellEnd"/>
            <w:r>
              <w:rPr>
                <w:sz w:val="22"/>
              </w:rPr>
              <w:t xml:space="preserve"> Героев Революции, д. 4</w:t>
            </w:r>
          </w:p>
        </w:tc>
      </w:tr>
      <w:tr w:rsidR="007A2A73" w14:paraId="2084F104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1B5DB0B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42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8A10278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Система ультразвуковая диагностическая медицинская </w:t>
            </w:r>
            <w:proofErr w:type="spellStart"/>
            <w:r>
              <w:rPr>
                <w:sz w:val="22"/>
              </w:rPr>
              <w:t>РуСкан</w:t>
            </w:r>
            <w:proofErr w:type="spellEnd"/>
            <w:r>
              <w:rPr>
                <w:sz w:val="22"/>
              </w:rPr>
              <w:t xml:space="preserve"> 65М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3E8AEC0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г. Новосибирск, </w:t>
            </w:r>
            <w:proofErr w:type="spellStart"/>
            <w:r>
              <w:rPr>
                <w:sz w:val="22"/>
              </w:rPr>
              <w:t>ул</w:t>
            </w:r>
            <w:proofErr w:type="spellEnd"/>
            <w:r>
              <w:rPr>
                <w:sz w:val="22"/>
              </w:rPr>
              <w:t xml:space="preserve"> Героев Революции, д. 4</w:t>
            </w:r>
          </w:p>
        </w:tc>
      </w:tr>
      <w:tr w:rsidR="007A2A73" w14:paraId="3F0A5907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71EE432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43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7251F6A" w14:textId="77777777" w:rsidR="007A2A73" w:rsidRDefault="00B34FB2">
            <w:pPr>
              <w:widowControl w:val="0"/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>Аппарат рентгеновский диагностический телеуправляемый "ТЕЛЕКОРД-7МТ"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163309C4" w14:textId="77777777" w:rsidR="007A2A73" w:rsidRDefault="00B34FB2">
            <w:pPr>
              <w:widowControl w:val="0"/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Кочковский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р-н, с. Кочки, ул. Революционная 35</w:t>
            </w:r>
          </w:p>
        </w:tc>
      </w:tr>
      <w:tr w:rsidR="007A2A73" w14:paraId="551C0A65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B063D8F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44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9744C87" w14:textId="77777777" w:rsidR="007A2A73" w:rsidRDefault="00B34FB2">
            <w:pPr>
              <w:widowControl w:val="0"/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>Аппарат рентгеновский для флюорографии легких цифровой или аналоговый открытого типа. аппарат рентгеновский диагностический  "УНИОПТИМА" с принадлежностями, в исполнении "УНИОПТИМА-ФЛЮОРО" с принадлежностями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4DA885A6" w14:textId="77777777" w:rsidR="007A2A73" w:rsidRDefault="00B34FB2">
            <w:pPr>
              <w:widowControl w:val="0"/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Кочковский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р-н, с. Кочки, ул. Революционная 35</w:t>
            </w:r>
          </w:p>
        </w:tc>
      </w:tr>
      <w:tr w:rsidR="007A2A73" w14:paraId="118CE138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FC79D68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45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7EE7B05" w14:textId="77777777" w:rsidR="007A2A73" w:rsidRDefault="00B34FB2">
            <w:pPr>
              <w:widowControl w:val="0"/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Маммограф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рентгеновский "Маммо-4МТ-Плюс"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2F2394C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Кочковский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р-н, с. Кочки, ул. Революционная 35</w:t>
            </w:r>
          </w:p>
        </w:tc>
      </w:tr>
      <w:tr w:rsidR="007A2A73" w14:paraId="055104B8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4A8D531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46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C07AD51" w14:textId="77777777" w:rsidR="007A2A73" w:rsidRDefault="00B34FB2">
            <w:pPr>
              <w:widowControl w:val="0"/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>Аппарат рентгеновский передвижной палатный АПР-МАКСИМА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D90C13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color w:val="00000A"/>
                <w:sz w:val="22"/>
              </w:rPr>
              <w:t xml:space="preserve">Новосибирская обл. </w:t>
            </w:r>
            <w:proofErr w:type="spellStart"/>
            <w:r>
              <w:rPr>
                <w:rFonts w:ascii="Times New Roman" w:hAnsi="Times New Roman"/>
                <w:color w:val="00000A"/>
                <w:sz w:val="22"/>
              </w:rPr>
              <w:t>Кочковский</w:t>
            </w:r>
            <w:proofErr w:type="spellEnd"/>
            <w:r>
              <w:rPr>
                <w:rFonts w:ascii="Times New Roman" w:hAnsi="Times New Roman"/>
                <w:color w:val="00000A"/>
                <w:sz w:val="22"/>
              </w:rPr>
              <w:t xml:space="preserve"> р-н, с. Кочки, ул. Революционная 35</w:t>
            </w:r>
          </w:p>
        </w:tc>
      </w:tr>
      <w:tr w:rsidR="007A2A73" w14:paraId="37C4D166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02EC0FE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47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CAE81F3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Комплекс рентгеновский диагностический цифровой "РЕНЕКС-РЦ" по ТУ 9442-022-54839165-2004 с принадлежностями. VII. Вариант 7 в составе.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7DBC3186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НСО г. Каргат ул. Трудовая 30.</w:t>
            </w:r>
          </w:p>
        </w:tc>
      </w:tr>
      <w:tr w:rsidR="007A2A73" w14:paraId="0A8FD83F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4A2094E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48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74BA13F" w14:textId="77777777" w:rsidR="007A2A73" w:rsidRDefault="007A2A73">
            <w:pPr>
              <w:rPr>
                <w:rFonts w:ascii="Times New Roman" w:hAnsi="Times New Roman"/>
                <w:sz w:val="22"/>
              </w:rPr>
            </w:pPr>
          </w:p>
          <w:p w14:paraId="1B75B24C" w14:textId="77777777" w:rsidR="007A2A73" w:rsidRDefault="00B34FB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Аппарат рентгеновский передвижной палатный Товарный знак: ОКО, Электрон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0D45E13C" w14:textId="77777777" w:rsidR="007A2A73" w:rsidRDefault="007A2A73">
            <w:pPr>
              <w:rPr>
                <w:rFonts w:ascii="Times New Roman" w:hAnsi="Times New Roman"/>
                <w:sz w:val="22"/>
              </w:rPr>
            </w:pPr>
          </w:p>
          <w:p w14:paraId="4CDE632F" w14:textId="77777777" w:rsidR="007A2A73" w:rsidRDefault="00B34FB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632902 Новосибирская область </w:t>
            </w: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Краснозерское ул. Ленина д. 81, </w:t>
            </w:r>
            <w:proofErr w:type="spellStart"/>
            <w:r>
              <w:rPr>
                <w:rFonts w:ascii="Times New Roman" w:hAnsi="Times New Roman"/>
                <w:sz w:val="22"/>
              </w:rPr>
              <w:t>Рентгенкабинет</w:t>
            </w:r>
            <w:proofErr w:type="spellEnd"/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 w:rsidR="007A2A73" w14:paraId="51839639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B679804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49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03FB4F5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Аппарат рентгеновский цифровой 3 раб места СУР-Т</w:t>
            </w:r>
          </w:p>
          <w:p w14:paraId="070DFD3D" w14:textId="77777777" w:rsidR="007A2A73" w:rsidRDefault="007A2A7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EB8C5A8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632902 Новосибирская область </w:t>
            </w: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Краснозерское ул. Ленина д. 81, </w:t>
            </w:r>
            <w:proofErr w:type="spellStart"/>
            <w:r>
              <w:rPr>
                <w:rFonts w:ascii="Times New Roman" w:hAnsi="Times New Roman"/>
                <w:sz w:val="22"/>
              </w:rPr>
              <w:t>Рентгенкабинет</w:t>
            </w:r>
            <w:proofErr w:type="spellEnd"/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 w:rsidR="007A2A73" w14:paraId="606B82A3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026DA87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50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2D9A545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Аппарат рентгенографический цифровой </w:t>
            </w:r>
            <w:proofErr w:type="spellStart"/>
            <w:r>
              <w:rPr>
                <w:rFonts w:ascii="Times New Roman" w:hAnsi="Times New Roman"/>
                <w:sz w:val="22"/>
              </w:rPr>
              <w:t>малодозовый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"КАРС"-БКС2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14A3867F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632902 Новосибирская область </w:t>
            </w: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Краснозерское ул. Ленина д. 81, </w:t>
            </w:r>
            <w:proofErr w:type="spellStart"/>
            <w:r>
              <w:rPr>
                <w:rFonts w:ascii="Times New Roman" w:hAnsi="Times New Roman"/>
                <w:sz w:val="22"/>
              </w:rPr>
              <w:t>Рентгенкабинет</w:t>
            </w:r>
            <w:proofErr w:type="spellEnd"/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 w:rsidR="007A2A73" w14:paraId="1D7D521B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77F9284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51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42489A1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Маммограф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рентгенографический цифровой</w:t>
            </w:r>
          </w:p>
          <w:p w14:paraId="58C09764" w14:textId="77777777" w:rsidR="007A2A73" w:rsidRDefault="007A2A7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F7CB01E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632902 Новосибирская область </w:t>
            </w: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Краснозерское ул. Ленина д. 81, </w:t>
            </w:r>
            <w:proofErr w:type="spellStart"/>
            <w:r>
              <w:rPr>
                <w:rFonts w:ascii="Times New Roman" w:hAnsi="Times New Roman"/>
                <w:sz w:val="22"/>
              </w:rPr>
              <w:t>Рентгенкабинет</w:t>
            </w:r>
            <w:proofErr w:type="spellEnd"/>
            <w:r>
              <w:rPr>
                <w:rFonts w:ascii="Times New Roman" w:hAnsi="Times New Roman"/>
                <w:sz w:val="22"/>
              </w:rPr>
              <w:t>.</w:t>
            </w:r>
          </w:p>
        </w:tc>
      </w:tr>
      <w:tr w:rsidR="007A2A73" w14:paraId="068FA4DE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BC39C2A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52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A4AE69A" w14:textId="77777777" w:rsidR="007A2A73" w:rsidRDefault="00B34FB2">
            <w:pPr>
              <w:jc w:val="both"/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Флюрограф</w:t>
            </w:r>
            <w:proofErr w:type="spellEnd"/>
            <w:r>
              <w:rPr>
                <w:rFonts w:ascii="Times New Roman" w:hAnsi="Times New Roman"/>
                <w:sz w:val="22"/>
              </w:rPr>
              <w:t>, ФЦ-"ОКО"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67D78CA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область, г. Новосибирск, ул. Демьяна Бедного, д. 71</w:t>
            </w:r>
          </w:p>
        </w:tc>
      </w:tr>
      <w:tr w:rsidR="007A2A73" w14:paraId="5212B5D4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4FB49710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53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E14266A" w14:textId="77777777" w:rsidR="007A2A73" w:rsidRDefault="00B34FB2">
            <w:pPr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Система универсальная рентгеновская, "СУР-Т"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46129609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область, г. Новосибирск, ул. Демьяна Бедного, д. 71</w:t>
            </w:r>
          </w:p>
        </w:tc>
      </w:tr>
      <w:tr w:rsidR="007A2A73" w14:paraId="19EE2ACE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2D668B3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54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67B56F8" w14:textId="77777777" w:rsidR="007A2A73" w:rsidRDefault="00B34FB2">
            <w:pPr>
              <w:jc w:val="both"/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Маммограф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Маммо</w:t>
            </w:r>
            <w:proofErr w:type="spellEnd"/>
            <w:r>
              <w:rPr>
                <w:rFonts w:ascii="Times New Roman" w:hAnsi="Times New Roman"/>
                <w:sz w:val="22"/>
              </w:rPr>
              <w:t>-РП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24C44DEC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область, г. Новосибирск, ул. Демьяна Бедного, д. 71</w:t>
            </w:r>
          </w:p>
        </w:tc>
      </w:tr>
      <w:tr w:rsidR="007A2A73" w14:paraId="46D4545F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60ECF308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lastRenderedPageBreak/>
              <w:t>55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D345DB5" w14:textId="77777777" w:rsidR="007A2A73" w:rsidRDefault="00B34FB2">
            <w:pPr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Компьютерный томограф рентгеновский спиральный с многорядным детектором (</w:t>
            </w:r>
            <w:proofErr w:type="spellStart"/>
            <w:r>
              <w:rPr>
                <w:rFonts w:ascii="Times New Roman" w:hAnsi="Times New Roman"/>
                <w:sz w:val="22"/>
              </w:rPr>
              <w:t>многосрезовый</w:t>
            </w:r>
            <w:proofErr w:type="spellEnd"/>
            <w:r>
              <w:rPr>
                <w:rFonts w:ascii="Times New Roman" w:hAnsi="Times New Roman"/>
                <w:sz w:val="22"/>
              </w:rPr>
              <w:t>) VENTUM 32S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CFBE6DB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область, г. Новосибирск, ул. Демьяна Бедного, д. 71</w:t>
            </w:r>
          </w:p>
        </w:tc>
      </w:tr>
      <w:tr w:rsidR="007A2A73" w14:paraId="189E11D0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5AB5A12B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56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4F4D49A" w14:textId="77777777" w:rsidR="007A2A73" w:rsidRDefault="00B34FB2">
            <w:pPr>
              <w:jc w:val="both"/>
              <w:rPr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Остеоденситометр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рентгеновский STRATOS </w:t>
            </w:r>
            <w:proofErr w:type="spellStart"/>
            <w:r>
              <w:rPr>
                <w:rFonts w:ascii="Times New Roman" w:hAnsi="Times New Roman"/>
                <w:sz w:val="22"/>
              </w:rPr>
              <w:t>dR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с высокочастотным моноблоком 2,5 мА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F8CD397" w14:textId="77777777" w:rsidR="007A2A73" w:rsidRDefault="00B34FB2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Новосибирская область, г. Новосибирск, ул. Демьяна Бедного, д. 71</w:t>
            </w:r>
          </w:p>
        </w:tc>
      </w:tr>
      <w:tr w:rsidR="007A2A73" w14:paraId="1B0A2BCC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031E16C2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57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45BBAD0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Маммограф</w:t>
            </w:r>
            <w:proofErr w:type="spellEnd"/>
            <w:r>
              <w:rPr>
                <w:sz w:val="22"/>
              </w:rPr>
              <w:t xml:space="preserve"> рентгеновский «Маммо-4МТ-Плюс»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E1A8918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</w:t>
            </w:r>
            <w:proofErr w:type="spellStart"/>
            <w:r>
              <w:rPr>
                <w:sz w:val="22"/>
              </w:rPr>
              <w:t>с.Убинское</w:t>
            </w:r>
            <w:proofErr w:type="spellEnd"/>
            <w:r>
              <w:rPr>
                <w:sz w:val="22"/>
              </w:rPr>
              <w:t xml:space="preserve"> , </w:t>
            </w:r>
            <w:proofErr w:type="spellStart"/>
            <w:r>
              <w:rPr>
                <w:sz w:val="22"/>
              </w:rPr>
              <w:t>ул</w:t>
            </w:r>
            <w:proofErr w:type="spellEnd"/>
            <w:r>
              <w:rPr>
                <w:sz w:val="22"/>
              </w:rPr>
              <w:t xml:space="preserve"> Ленина 18 поликлинический корпус</w:t>
            </w:r>
          </w:p>
        </w:tc>
      </w:tr>
      <w:tr w:rsidR="007A2A73" w14:paraId="60C21E83" w14:textId="77777777" w:rsidTr="00E54CAD">
        <w:tc>
          <w:tcPr>
            <w:tcW w:w="4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03EEEEC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58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3960CE51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>Аппарат рентгеновский диагностический телеуправляемый цифровой  «</w:t>
            </w:r>
            <w:proofErr w:type="spellStart"/>
            <w:r>
              <w:rPr>
                <w:sz w:val="22"/>
              </w:rPr>
              <w:t>ТелеКоРД</w:t>
            </w:r>
            <w:proofErr w:type="spellEnd"/>
            <w:r>
              <w:rPr>
                <w:sz w:val="22"/>
              </w:rPr>
              <w:t>-МТ-Плюс»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1D7D98F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</w:t>
            </w:r>
            <w:proofErr w:type="spellStart"/>
            <w:r>
              <w:rPr>
                <w:sz w:val="22"/>
              </w:rPr>
              <w:t>с.Убинское</w:t>
            </w:r>
            <w:proofErr w:type="spellEnd"/>
            <w:r>
              <w:rPr>
                <w:sz w:val="22"/>
              </w:rPr>
              <w:t xml:space="preserve"> , </w:t>
            </w:r>
            <w:proofErr w:type="spellStart"/>
            <w:r>
              <w:rPr>
                <w:sz w:val="22"/>
              </w:rPr>
              <w:t>ул</w:t>
            </w:r>
            <w:proofErr w:type="spellEnd"/>
            <w:r>
              <w:rPr>
                <w:sz w:val="22"/>
              </w:rPr>
              <w:t xml:space="preserve"> Ленина 18 поликлинический корпус</w:t>
            </w:r>
          </w:p>
        </w:tc>
      </w:tr>
      <w:tr w:rsidR="007A2A73" w14:paraId="3F166F2D" w14:textId="77777777" w:rsidTr="00DB4EBB">
        <w:tc>
          <w:tcPr>
            <w:tcW w:w="43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12196015" w14:textId="77777777" w:rsidR="007A2A73" w:rsidRDefault="00B34FB2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59</w:t>
            </w:r>
          </w:p>
        </w:tc>
        <w:tc>
          <w:tcPr>
            <w:tcW w:w="4342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</w:tcPr>
          <w:p w14:paraId="7287CCF5" w14:textId="77777777" w:rsidR="007A2A73" w:rsidRDefault="00B34F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Флюрограф</w:t>
            </w:r>
            <w:proofErr w:type="spellEnd"/>
            <w:r>
              <w:rPr>
                <w:sz w:val="22"/>
              </w:rPr>
              <w:t xml:space="preserve"> цифровой «ФЦ- «Протон» </w:t>
            </w:r>
            <w:proofErr w:type="spellStart"/>
            <w:r>
              <w:rPr>
                <w:sz w:val="22"/>
              </w:rPr>
              <w:t>исп</w:t>
            </w:r>
            <w:proofErr w:type="spellEnd"/>
            <w:r>
              <w:rPr>
                <w:sz w:val="22"/>
              </w:rPr>
              <w:t xml:space="preserve"> .1</w:t>
            </w:r>
          </w:p>
        </w:tc>
        <w:tc>
          <w:tcPr>
            <w:tcW w:w="4482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5ECED035" w14:textId="77777777" w:rsidR="007A2A73" w:rsidRDefault="00B34FB2">
            <w:pPr>
              <w:rPr>
                <w:sz w:val="22"/>
              </w:rPr>
            </w:pPr>
            <w:r>
              <w:rPr>
                <w:sz w:val="22"/>
              </w:rPr>
              <w:t xml:space="preserve">Новосибирская область, </w:t>
            </w:r>
            <w:proofErr w:type="spellStart"/>
            <w:r>
              <w:rPr>
                <w:sz w:val="22"/>
              </w:rPr>
              <w:t>с.Убинское</w:t>
            </w:r>
            <w:proofErr w:type="spellEnd"/>
            <w:r>
              <w:rPr>
                <w:sz w:val="22"/>
              </w:rPr>
              <w:t xml:space="preserve"> , </w:t>
            </w:r>
            <w:proofErr w:type="spellStart"/>
            <w:r>
              <w:rPr>
                <w:sz w:val="22"/>
              </w:rPr>
              <w:t>ул</w:t>
            </w:r>
            <w:proofErr w:type="spellEnd"/>
            <w:r>
              <w:rPr>
                <w:sz w:val="22"/>
              </w:rPr>
              <w:t xml:space="preserve"> Ленина 18 поликлинический корпус</w:t>
            </w:r>
          </w:p>
        </w:tc>
      </w:tr>
      <w:tr w:rsidR="00E54CAD" w14:paraId="3F9CCC2F" w14:textId="77777777" w:rsidTr="00DB4EBB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8" w:type="dxa"/>
              <w:bottom w:w="28" w:type="dxa"/>
            </w:tcMar>
          </w:tcPr>
          <w:p w14:paraId="5AB3D6BB" w14:textId="77777777" w:rsidR="00E54CAD" w:rsidRDefault="00E54CAD" w:rsidP="00E54CAD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8" w:type="dxa"/>
              <w:bottom w:w="28" w:type="dxa"/>
            </w:tcMar>
          </w:tcPr>
          <w:p w14:paraId="4041A56A" w14:textId="77777777" w:rsidR="00E54CAD" w:rsidRDefault="00E54CAD" w:rsidP="00E54CAD">
            <w:pPr>
              <w:rPr>
                <w:sz w:val="22"/>
              </w:rPr>
            </w:pPr>
            <w:r w:rsidRPr="00F648AB">
              <w:rPr>
                <w:rFonts w:ascii="Times New Roman" w:hAnsi="Times New Roman"/>
                <w:sz w:val="22"/>
                <w:szCs w:val="22"/>
              </w:rPr>
              <w:t xml:space="preserve">Томограф компьютерный </w:t>
            </w:r>
            <w:proofErr w:type="spellStart"/>
            <w:r w:rsidRPr="00F648AB">
              <w:rPr>
                <w:rFonts w:ascii="Times New Roman" w:hAnsi="Times New Roman"/>
                <w:sz w:val="22"/>
                <w:szCs w:val="22"/>
              </w:rPr>
              <w:t>Revolution</w:t>
            </w:r>
            <w:proofErr w:type="spellEnd"/>
            <w:r w:rsidRPr="00F648AB">
              <w:rPr>
                <w:rFonts w:ascii="Times New Roman" w:hAnsi="Times New Roman"/>
                <w:sz w:val="22"/>
                <w:szCs w:val="22"/>
              </w:rPr>
              <w:t xml:space="preserve"> EVO с принадлежностями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3173B969" w14:textId="77777777" w:rsidR="00E54CAD" w:rsidRDefault="00E54CAD" w:rsidP="00E54CAD">
            <w:pPr>
              <w:rPr>
                <w:sz w:val="22"/>
              </w:rPr>
            </w:pPr>
            <w:r w:rsidRPr="00F648AB">
              <w:rPr>
                <w:rFonts w:ascii="Times New Roman" w:hAnsi="Times New Roman"/>
                <w:sz w:val="22"/>
                <w:szCs w:val="22"/>
              </w:rPr>
              <w:t xml:space="preserve">630133, г. Новосибирск, ул. Виталия </w:t>
            </w:r>
            <w:proofErr w:type="spellStart"/>
            <w:r w:rsidRPr="00F648AB">
              <w:rPr>
                <w:rFonts w:ascii="Times New Roman" w:hAnsi="Times New Roman"/>
                <w:sz w:val="22"/>
                <w:szCs w:val="22"/>
              </w:rPr>
              <w:t>Потылицына</w:t>
            </w:r>
            <w:proofErr w:type="spellEnd"/>
            <w:r w:rsidRPr="00F648AB">
              <w:rPr>
                <w:rFonts w:ascii="Times New Roman" w:hAnsi="Times New Roman"/>
                <w:sz w:val="22"/>
                <w:szCs w:val="22"/>
              </w:rPr>
              <w:t>, 1/1</w:t>
            </w:r>
          </w:p>
        </w:tc>
      </w:tr>
      <w:tr w:rsidR="00E54CAD" w14:paraId="0C91C036" w14:textId="77777777" w:rsidTr="00DB4EBB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8" w:type="dxa"/>
              <w:bottom w:w="28" w:type="dxa"/>
            </w:tcMar>
          </w:tcPr>
          <w:p w14:paraId="7D51F525" w14:textId="77777777" w:rsidR="00E54CAD" w:rsidRDefault="00E54CAD" w:rsidP="00E54CAD">
            <w:pPr>
              <w:widowControl w:val="0"/>
              <w:jc w:val="center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8" w:type="dxa"/>
              <w:bottom w:w="28" w:type="dxa"/>
            </w:tcMar>
          </w:tcPr>
          <w:p w14:paraId="4C3696FC" w14:textId="77777777" w:rsidR="00E54CAD" w:rsidRDefault="00E54CAD" w:rsidP="00E54CAD">
            <w:pPr>
              <w:rPr>
                <w:sz w:val="22"/>
              </w:rPr>
            </w:pPr>
            <w:r w:rsidRPr="00F648AB">
              <w:rPr>
                <w:rFonts w:ascii="Times New Roman" w:hAnsi="Times New Roman"/>
                <w:sz w:val="22"/>
                <w:szCs w:val="22"/>
              </w:rPr>
              <w:t xml:space="preserve">Томограф магнитно-резонансный SIGNA </w:t>
            </w:r>
            <w:proofErr w:type="spellStart"/>
            <w:r w:rsidRPr="00F648AB">
              <w:rPr>
                <w:rFonts w:ascii="Times New Roman" w:hAnsi="Times New Roman"/>
                <w:sz w:val="22"/>
                <w:szCs w:val="22"/>
              </w:rPr>
              <w:t>Explorer</w:t>
            </w:r>
            <w:proofErr w:type="spellEnd"/>
            <w:r w:rsidRPr="00F648AB">
              <w:rPr>
                <w:rFonts w:ascii="Times New Roman" w:hAnsi="Times New Roman"/>
                <w:sz w:val="22"/>
                <w:szCs w:val="22"/>
              </w:rPr>
              <w:t>, с принадлежностями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8" w:type="dxa"/>
              <w:bottom w:w="28" w:type="dxa"/>
            </w:tcMar>
            <w:vAlign w:val="center"/>
          </w:tcPr>
          <w:p w14:paraId="654B15D7" w14:textId="77777777" w:rsidR="00E54CAD" w:rsidRDefault="00E54CAD" w:rsidP="00E54CAD">
            <w:pPr>
              <w:rPr>
                <w:sz w:val="22"/>
              </w:rPr>
            </w:pPr>
            <w:r w:rsidRPr="00F648AB">
              <w:rPr>
                <w:rFonts w:ascii="Times New Roman" w:hAnsi="Times New Roman"/>
                <w:sz w:val="22"/>
                <w:szCs w:val="22"/>
              </w:rPr>
              <w:t xml:space="preserve">630133, г. Новосибирск, ул. Виталия </w:t>
            </w:r>
            <w:proofErr w:type="spellStart"/>
            <w:r w:rsidRPr="00F648AB">
              <w:rPr>
                <w:rFonts w:ascii="Times New Roman" w:hAnsi="Times New Roman"/>
                <w:sz w:val="22"/>
                <w:szCs w:val="22"/>
              </w:rPr>
              <w:t>Потылицына</w:t>
            </w:r>
            <w:proofErr w:type="spellEnd"/>
            <w:r w:rsidRPr="00F648AB">
              <w:rPr>
                <w:rFonts w:ascii="Times New Roman" w:hAnsi="Times New Roman"/>
                <w:sz w:val="22"/>
                <w:szCs w:val="22"/>
              </w:rPr>
              <w:t>, 1/1</w:t>
            </w:r>
          </w:p>
        </w:tc>
      </w:tr>
    </w:tbl>
    <w:p w14:paraId="4E8788B2" w14:textId="77777777" w:rsidR="007A2A73" w:rsidRDefault="007A2A73">
      <w:pPr>
        <w:sectPr w:rsidR="007A2A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851" w:bottom="1134" w:left="1701" w:header="426" w:footer="6" w:gutter="0"/>
          <w:cols w:space="720"/>
        </w:sectPr>
      </w:pPr>
    </w:p>
    <w:p w14:paraId="4093ED88" w14:textId="77777777" w:rsidR="007A2A73" w:rsidRDefault="007A2A73">
      <w:pPr>
        <w:rPr>
          <w:rFonts w:ascii="Times New Roman" w:hAnsi="Times New Roman"/>
          <w:b/>
          <w:sz w:val="22"/>
        </w:rPr>
      </w:pPr>
    </w:p>
    <w:p w14:paraId="060C3E38" w14:textId="77777777" w:rsidR="007A2A73" w:rsidRDefault="00B34FB2">
      <w:pPr>
        <w:jc w:val="right"/>
      </w:pPr>
      <w:r>
        <w:rPr>
          <w:rFonts w:ascii="Times New Roman" w:hAnsi="Times New Roman"/>
          <w:b/>
          <w:sz w:val="22"/>
        </w:rPr>
        <w:t xml:space="preserve">Приложение № 2 </w:t>
      </w:r>
    </w:p>
    <w:p w14:paraId="1EBBAC95" w14:textId="77777777" w:rsidR="007A2A73" w:rsidRDefault="00B34FB2">
      <w:pPr>
        <w:jc w:val="right"/>
      </w:pPr>
      <w:r>
        <w:rPr>
          <w:rFonts w:ascii="Times New Roman" w:hAnsi="Times New Roman"/>
          <w:b/>
          <w:sz w:val="22"/>
        </w:rPr>
        <w:t>к техническому заданию</w:t>
      </w:r>
    </w:p>
    <w:p w14:paraId="20D8997C" w14:textId="77777777" w:rsidR="007A2A73" w:rsidRDefault="007A2A73">
      <w:pPr>
        <w:jc w:val="right"/>
        <w:rPr>
          <w:rFonts w:ascii="Times New Roman" w:hAnsi="Times New Roman"/>
          <w:b/>
          <w:sz w:val="22"/>
        </w:rPr>
      </w:pPr>
    </w:p>
    <w:p w14:paraId="3084FD38" w14:textId="77777777" w:rsidR="007A2A73" w:rsidRDefault="00B34FB2">
      <w:pPr>
        <w:jc w:val="center"/>
      </w:pPr>
      <w:r>
        <w:rPr>
          <w:rFonts w:ascii="Times New Roman" w:hAnsi="Times New Roman"/>
          <w:b/>
          <w:sz w:val="22"/>
        </w:rPr>
        <w:t>Акт о проведении обследования ЦДО</w:t>
      </w:r>
    </w:p>
    <w:p w14:paraId="78F318A5" w14:textId="77777777" w:rsidR="007A2A73" w:rsidRDefault="007A2A73">
      <w:pPr>
        <w:rPr>
          <w:rFonts w:ascii="Times New Roman" w:hAnsi="Times New Roman"/>
          <w:sz w:val="22"/>
        </w:rPr>
      </w:pPr>
    </w:p>
    <w:p w14:paraId="210560D6" w14:textId="77777777" w:rsidR="007A2A73" w:rsidRDefault="00B34FB2">
      <w:pPr>
        <w:ind w:firstLine="540"/>
      </w:pPr>
      <w:r>
        <w:rPr>
          <w:rFonts w:ascii="Times New Roman" w:hAnsi="Times New Roman"/>
          <w:sz w:val="22"/>
        </w:rPr>
        <w:t>г.____________                                                                    "___" ___________ 20__ г.</w:t>
      </w:r>
    </w:p>
    <w:p w14:paraId="6660C4FC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2971F02F" w14:textId="77777777" w:rsidR="007A2A73" w:rsidRDefault="00B34FB2">
      <w:r>
        <w:rPr>
          <w:rFonts w:ascii="Times New Roman" w:hAnsi="Times New Roman"/>
          <w:sz w:val="22"/>
        </w:rPr>
        <w:t>Комиссия в составе:</w:t>
      </w:r>
    </w:p>
    <w:p w14:paraId="1317FF7D" w14:textId="77777777" w:rsidR="007A2A73" w:rsidRDefault="00B34FB2">
      <w:r>
        <w:rPr>
          <w:rFonts w:ascii="Times New Roman" w:hAnsi="Times New Roman"/>
          <w:sz w:val="22"/>
        </w:rPr>
        <w:t xml:space="preserve">1. ___________________________________________ </w:t>
      </w:r>
    </w:p>
    <w:p w14:paraId="1AB10BAB" w14:textId="77777777" w:rsidR="007A2A73" w:rsidRDefault="00B34FB2">
      <w:r>
        <w:rPr>
          <w:rFonts w:ascii="Times New Roman" w:hAnsi="Times New Roman"/>
          <w:sz w:val="22"/>
        </w:rPr>
        <w:t>2. ___________________________________________</w:t>
      </w:r>
    </w:p>
    <w:p w14:paraId="15196DE0" w14:textId="77777777" w:rsidR="007A2A73" w:rsidRDefault="00B34FB2">
      <w:r>
        <w:rPr>
          <w:rFonts w:ascii="Times New Roman" w:hAnsi="Times New Roman"/>
          <w:sz w:val="22"/>
        </w:rPr>
        <w:t>3. ___________________________________________</w:t>
      </w:r>
    </w:p>
    <w:p w14:paraId="0B98DA2F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01F6EC35" w14:textId="77777777" w:rsidR="007A2A73" w:rsidRDefault="00B34FB2">
      <w:r>
        <w:rPr>
          <w:rFonts w:ascii="Times New Roman" w:hAnsi="Times New Roman"/>
          <w:sz w:val="22"/>
        </w:rPr>
        <w:t>произвела обследование технического состояния следующего оборудования: _____________________________________________________________________________,</w:t>
      </w:r>
    </w:p>
    <w:p w14:paraId="78D06A64" w14:textId="77777777" w:rsidR="007A2A73" w:rsidRDefault="00B34FB2">
      <w:r>
        <w:rPr>
          <w:rFonts w:ascii="Times New Roman" w:hAnsi="Times New Roman"/>
          <w:sz w:val="22"/>
        </w:rPr>
        <w:t>находящегося по адресу: _______________________________________________________.</w:t>
      </w:r>
    </w:p>
    <w:p w14:paraId="6E8E86EC" w14:textId="77777777" w:rsidR="007A2A73" w:rsidRDefault="00B34FB2">
      <w:r>
        <w:rPr>
          <w:rFonts w:ascii="Times New Roman" w:hAnsi="Times New Roman"/>
          <w:sz w:val="22"/>
        </w:rPr>
        <w:t>и составила настоящий акт технического состояния, о нижеследующем: _______________</w:t>
      </w:r>
    </w:p>
    <w:p w14:paraId="6CDB0198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28D919C8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2BBEE759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55BE0511" w14:textId="77777777" w:rsidR="007A2A73" w:rsidRDefault="007A2A73">
      <w:pPr>
        <w:rPr>
          <w:rFonts w:ascii="Times New Roman" w:hAnsi="Times New Roman"/>
          <w:sz w:val="22"/>
        </w:rPr>
      </w:pPr>
    </w:p>
    <w:p w14:paraId="75D53ECE" w14:textId="77777777" w:rsidR="007A2A73" w:rsidRDefault="00B34FB2">
      <w:r>
        <w:rPr>
          <w:rFonts w:ascii="Times New Roman" w:hAnsi="Times New Roman"/>
          <w:sz w:val="22"/>
        </w:rPr>
        <w:t>Результаты обследования технического состояния__________________________________</w:t>
      </w:r>
    </w:p>
    <w:p w14:paraId="10D758AE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3071B7CB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15A4C383" w14:textId="77777777" w:rsidR="007A2A73" w:rsidRDefault="00B34FB2">
      <w:r>
        <w:rPr>
          <w:rFonts w:ascii="Times New Roman" w:hAnsi="Times New Roman"/>
          <w:sz w:val="22"/>
        </w:rPr>
        <w:t>Рекомендации владельцу объекта: _____________________________________________________________________________</w:t>
      </w:r>
    </w:p>
    <w:p w14:paraId="6CED271E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6102A262" w14:textId="77777777" w:rsidR="007A2A73" w:rsidRDefault="007A2A73">
      <w:pPr>
        <w:rPr>
          <w:rFonts w:ascii="Times New Roman" w:hAnsi="Times New Roman"/>
          <w:sz w:val="22"/>
        </w:rPr>
      </w:pPr>
    </w:p>
    <w:p w14:paraId="3D1C6670" w14:textId="77777777" w:rsidR="007A2A73" w:rsidRDefault="00B34FB2">
      <w:r>
        <w:rPr>
          <w:rFonts w:ascii="Times New Roman" w:hAnsi="Times New Roman"/>
          <w:sz w:val="22"/>
        </w:rPr>
        <w:t>Особое мнение участников осмотра: _____________________________________________________________________________</w:t>
      </w:r>
    </w:p>
    <w:p w14:paraId="0592B28E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67D89939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7B7AFCEA" w14:textId="77777777" w:rsidR="007A2A73" w:rsidRDefault="00B34FB2">
      <w:r>
        <w:rPr>
          <w:rFonts w:ascii="Times New Roman" w:hAnsi="Times New Roman"/>
          <w:sz w:val="22"/>
        </w:rPr>
        <w:t>Прилагаемые к акту документы: _________________________________________________</w:t>
      </w:r>
    </w:p>
    <w:p w14:paraId="38459BB6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617374F3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255A7455" w14:textId="77777777" w:rsidR="007A2A73" w:rsidRDefault="00B34FB2">
      <w:r>
        <w:rPr>
          <w:rFonts w:ascii="Times New Roman" w:hAnsi="Times New Roman"/>
          <w:sz w:val="22"/>
        </w:rPr>
        <w:t>Акт технического состояния оборудования составлен в 3-х экземплярах:</w:t>
      </w:r>
    </w:p>
    <w:p w14:paraId="1A2DA37E" w14:textId="77777777" w:rsidR="007A2A73" w:rsidRDefault="00B34FB2">
      <w:r>
        <w:rPr>
          <w:rFonts w:ascii="Times New Roman" w:hAnsi="Times New Roman"/>
          <w:sz w:val="22"/>
        </w:rPr>
        <w:t>1. Первый экземпляр владельцу объекта __________________________________________.</w:t>
      </w:r>
    </w:p>
    <w:p w14:paraId="63E5DE9B" w14:textId="77777777" w:rsidR="007A2A73" w:rsidRDefault="00B34FB2">
      <w:r>
        <w:rPr>
          <w:rFonts w:ascii="Times New Roman" w:hAnsi="Times New Roman"/>
          <w:sz w:val="22"/>
        </w:rPr>
        <w:t>2. Второй экземпляр председателю комиссии ______________________________________.</w:t>
      </w:r>
    </w:p>
    <w:p w14:paraId="0499C53E" w14:textId="77777777" w:rsidR="007A2A73" w:rsidRDefault="00B34FB2">
      <w:r>
        <w:rPr>
          <w:rFonts w:ascii="Times New Roman" w:hAnsi="Times New Roman"/>
          <w:sz w:val="22"/>
        </w:rPr>
        <w:t>3. Третий экземпляр станции технического осмотра_________________________________.</w:t>
      </w:r>
    </w:p>
    <w:p w14:paraId="1A308257" w14:textId="77777777" w:rsidR="007A2A73" w:rsidRDefault="00B34FB2">
      <w:r>
        <w:rPr>
          <w:rFonts w:ascii="Times New Roman" w:hAnsi="Times New Roman"/>
          <w:sz w:val="22"/>
        </w:rPr>
        <w:t xml:space="preserve">                            </w:t>
      </w:r>
    </w:p>
    <w:p w14:paraId="5204FA87" w14:textId="77777777" w:rsidR="007A2A73" w:rsidRDefault="00B34FB2">
      <w:r>
        <w:rPr>
          <w:rFonts w:ascii="Times New Roman" w:hAnsi="Times New Roman"/>
          <w:sz w:val="22"/>
        </w:rPr>
        <w:t>Подписи участников осмотра:</w:t>
      </w:r>
    </w:p>
    <w:p w14:paraId="240BEC5B" w14:textId="77777777" w:rsidR="007A2A73" w:rsidRDefault="007A2A73">
      <w:pPr>
        <w:rPr>
          <w:rFonts w:ascii="Times New Roman" w:hAnsi="Times New Roman"/>
          <w:sz w:val="22"/>
        </w:rPr>
      </w:pPr>
    </w:p>
    <w:p w14:paraId="78771454" w14:textId="77777777" w:rsidR="007A2A73" w:rsidRDefault="00B34FB2">
      <w:r>
        <w:rPr>
          <w:rFonts w:ascii="Times New Roman" w:hAnsi="Times New Roman"/>
          <w:sz w:val="22"/>
        </w:rPr>
        <w:t xml:space="preserve">1. ___________________________________________                                       </w:t>
      </w:r>
      <w:proofErr w:type="spellStart"/>
      <w:r>
        <w:rPr>
          <w:rFonts w:ascii="Times New Roman" w:hAnsi="Times New Roman"/>
          <w:sz w:val="22"/>
        </w:rPr>
        <w:t>м.п</w:t>
      </w:r>
      <w:proofErr w:type="spellEnd"/>
      <w:r>
        <w:rPr>
          <w:rFonts w:ascii="Times New Roman" w:hAnsi="Times New Roman"/>
          <w:sz w:val="22"/>
        </w:rPr>
        <w:t xml:space="preserve">. </w:t>
      </w:r>
    </w:p>
    <w:p w14:paraId="0B53E057" w14:textId="77777777" w:rsidR="007A2A73" w:rsidRDefault="007A2A73">
      <w:pPr>
        <w:rPr>
          <w:rFonts w:ascii="Times New Roman" w:hAnsi="Times New Roman"/>
          <w:sz w:val="22"/>
        </w:rPr>
      </w:pPr>
    </w:p>
    <w:p w14:paraId="2BD22CF8" w14:textId="77777777" w:rsidR="007A2A73" w:rsidRDefault="00B34FB2">
      <w:r>
        <w:rPr>
          <w:rFonts w:ascii="Times New Roman" w:hAnsi="Times New Roman"/>
          <w:sz w:val="22"/>
        </w:rPr>
        <w:t xml:space="preserve">2. ___________________________________________                                       </w:t>
      </w:r>
      <w:proofErr w:type="spellStart"/>
      <w:r>
        <w:rPr>
          <w:rFonts w:ascii="Times New Roman" w:hAnsi="Times New Roman"/>
          <w:sz w:val="22"/>
        </w:rPr>
        <w:t>м.п</w:t>
      </w:r>
      <w:proofErr w:type="spellEnd"/>
      <w:r>
        <w:rPr>
          <w:rFonts w:ascii="Times New Roman" w:hAnsi="Times New Roman"/>
          <w:sz w:val="22"/>
        </w:rPr>
        <w:t xml:space="preserve">. </w:t>
      </w:r>
    </w:p>
    <w:p w14:paraId="3913E4E2" w14:textId="77777777" w:rsidR="007A2A73" w:rsidRDefault="007A2A73">
      <w:pPr>
        <w:rPr>
          <w:rFonts w:ascii="Times New Roman" w:hAnsi="Times New Roman"/>
          <w:sz w:val="22"/>
        </w:rPr>
      </w:pPr>
    </w:p>
    <w:p w14:paraId="4B40942F" w14:textId="77777777" w:rsidR="007A2A73" w:rsidRDefault="00B34FB2">
      <w:r>
        <w:rPr>
          <w:rFonts w:ascii="Times New Roman" w:hAnsi="Times New Roman"/>
          <w:sz w:val="22"/>
        </w:rPr>
        <w:t xml:space="preserve">3. ___________________________________________                                       </w:t>
      </w:r>
      <w:proofErr w:type="spellStart"/>
      <w:r>
        <w:rPr>
          <w:rFonts w:ascii="Times New Roman" w:hAnsi="Times New Roman"/>
          <w:sz w:val="22"/>
        </w:rPr>
        <w:t>м.п</w:t>
      </w:r>
      <w:proofErr w:type="spellEnd"/>
      <w:r>
        <w:rPr>
          <w:rFonts w:ascii="Times New Roman" w:hAnsi="Times New Roman"/>
          <w:sz w:val="22"/>
        </w:rPr>
        <w:t xml:space="preserve">. </w:t>
      </w:r>
    </w:p>
    <w:p w14:paraId="0781A000" w14:textId="77777777" w:rsidR="007A2A73" w:rsidRDefault="007A2A73">
      <w:pPr>
        <w:rPr>
          <w:rFonts w:ascii="Times New Roman" w:hAnsi="Times New Roman"/>
          <w:sz w:val="22"/>
        </w:rPr>
      </w:pPr>
    </w:p>
    <w:p w14:paraId="12E3DA13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4A31B59C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7011100A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59A13ED3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19F413C6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43A754B8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0569DCC1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49469DA6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351AB25C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5C395115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1DE86E6B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78E0C5E6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62151040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5D1D3F4A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4611E422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3769B58F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6D66F42E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21B2829F" w14:textId="77777777" w:rsidR="007A2A73" w:rsidRDefault="00B34FB2">
      <w:pPr>
        <w:jc w:val="center"/>
      </w:pPr>
      <w:r>
        <w:rPr>
          <w:rFonts w:ascii="Times New Roman" w:hAnsi="Times New Roman"/>
          <w:b/>
          <w:sz w:val="22"/>
        </w:rPr>
        <w:t>Чек лист к акту о проведении обследования ЦДО</w:t>
      </w:r>
    </w:p>
    <w:p w14:paraId="5849D59E" w14:textId="77777777" w:rsidR="007A2A73" w:rsidRDefault="007A2A73">
      <w:pPr>
        <w:jc w:val="center"/>
        <w:rPr>
          <w:rFonts w:ascii="Times New Roman" w:hAnsi="Times New Roman"/>
          <w:sz w:val="22"/>
        </w:rPr>
      </w:pPr>
    </w:p>
    <w:tbl>
      <w:tblPr>
        <w:tblW w:w="0" w:type="auto"/>
        <w:tblInd w:w="221" w:type="dxa"/>
        <w:tblLayout w:type="fixed"/>
        <w:tblLook w:val="04A0" w:firstRow="1" w:lastRow="0" w:firstColumn="1" w:lastColumn="0" w:noHBand="0" w:noVBand="1"/>
      </w:tblPr>
      <w:tblGrid>
        <w:gridCol w:w="5371"/>
        <w:gridCol w:w="1940"/>
        <w:gridCol w:w="2043"/>
      </w:tblGrid>
      <w:tr w:rsidR="007A2A73" w14:paraId="6A4F70DD" w14:textId="77777777">
        <w:trPr>
          <w:trHeight w:val="85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4EFA8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Наименование показателя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AD108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Параметры соответствия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1E0F1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Статус соответствия</w:t>
            </w:r>
          </w:p>
        </w:tc>
      </w:tr>
      <w:tr w:rsidR="007A2A73" w14:paraId="2361ECCD" w14:textId="77777777">
        <w:trPr>
          <w:trHeight w:val="6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9BD08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 xml:space="preserve">Поддержка </w:t>
            </w:r>
            <w:r>
              <w:rPr>
                <w:rFonts w:ascii="Times New Roman" w:hAnsi="Times New Roman"/>
                <w:sz w:val="22"/>
                <w:lang w:val="en-US"/>
              </w:rPr>
              <w:t>DICOM 3.0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5A136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6957E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18245D86" w14:textId="77777777">
        <w:trPr>
          <w:trHeight w:val="134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628D8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Интерфейсы и интерфейсные кабели для подключения к локально-вычислительной сети помещения медицинской организации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9E566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RJ45, либо адаптер на RJ45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24881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608E123A" w14:textId="77777777">
        <w:trPr>
          <w:trHeight w:val="85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49D4B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Вывод диагностических изображений и других диагностических данных в формате DICOM 3.0 с оборудования в систему передачи и архивации изображений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32842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C0F91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5FA6DB3A" w14:textId="77777777">
        <w:trPr>
          <w:trHeight w:val="6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E3222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 xml:space="preserve">Активная лицензия DICOM </w:t>
            </w:r>
            <w:proofErr w:type="spellStart"/>
            <w:r>
              <w:rPr>
                <w:rFonts w:ascii="Times New Roman" w:hAnsi="Times New Roman"/>
                <w:sz w:val="22"/>
              </w:rPr>
              <w:t>Store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SCU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60DE1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F4E2C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327D3B88" w14:textId="77777777">
        <w:trPr>
          <w:trHeight w:val="6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539D5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 xml:space="preserve">Активная лицензия </w:t>
            </w:r>
            <w:r>
              <w:rPr>
                <w:rFonts w:ascii="Times New Roman" w:hAnsi="Times New Roman"/>
                <w:sz w:val="22"/>
                <w:lang w:val="en-US"/>
              </w:rPr>
              <w:t>DICOM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Modality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Work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List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>SCU</w:t>
            </w:r>
            <w:r>
              <w:rPr>
                <w:rFonts w:ascii="Times New Roman" w:hAnsi="Times New Roman"/>
                <w:sz w:val="22"/>
              </w:rPr>
              <w:t xml:space="preserve"> (опционально)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85A39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A1F3C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0078962C" w14:textId="77777777">
        <w:trPr>
          <w:trHeight w:val="6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19844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 xml:space="preserve">Доступность ввода данных в поле </w:t>
            </w:r>
            <w:proofErr w:type="spellStart"/>
            <w:r>
              <w:rPr>
                <w:rFonts w:ascii="Times New Roman" w:hAnsi="Times New Roman"/>
                <w:sz w:val="22"/>
              </w:rPr>
              <w:t>Patient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ID в соответствии со стандартом DICOM 3.0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B239A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17595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153FDB1D" w14:textId="77777777">
        <w:trPr>
          <w:trHeight w:val="85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5CAF6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Наличие у заказчика паролей доступа к сервисным настройкам оборудования для самостоятельного обслуживания или технической поддержки от производителя для выполнения настроек ЦДО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802F5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629D6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5D199695" w14:textId="77777777">
        <w:trPr>
          <w:trHeight w:val="85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59398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 xml:space="preserve">Передача серийного номера оборудования в систему передачи и архивации изображений в теге (0018 1000) </w:t>
            </w:r>
            <w:proofErr w:type="spellStart"/>
            <w:r>
              <w:rPr>
                <w:rFonts w:ascii="Times New Roman" w:hAnsi="Times New Roman"/>
                <w:sz w:val="22"/>
              </w:rPr>
              <w:t>DeviceSerialNumber</w:t>
            </w:r>
            <w:proofErr w:type="spellEnd"/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C0091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E860D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2B6BF244" w14:textId="77777777">
        <w:trPr>
          <w:trHeight w:val="288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2C79E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Руководство администратора по настройке параметров для передачи с оборудования в систему передачи и архивации изображений в электронном виде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0CB0C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A4C40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  <w:tr w:rsidR="007A2A73" w14:paraId="1E421161" w14:textId="77777777">
        <w:trPr>
          <w:trHeight w:val="60"/>
        </w:trPr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39EB53" w14:textId="77777777" w:rsidR="007A2A73" w:rsidRDefault="00B34FB2">
            <w:pPr>
              <w:widowControl w:val="0"/>
            </w:pPr>
            <w:r>
              <w:rPr>
                <w:rFonts w:ascii="Times New Roman" w:hAnsi="Times New Roman"/>
                <w:sz w:val="22"/>
              </w:rPr>
              <w:t>Наличие подключения ЦДО с локальной вычислительной сети МО НСО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5BA13" w14:textId="77777777" w:rsidR="007A2A73" w:rsidRDefault="00B34FB2">
            <w:pPr>
              <w:widowControl w:val="0"/>
              <w:jc w:val="center"/>
            </w:pPr>
            <w:r>
              <w:rPr>
                <w:rFonts w:ascii="Times New Roman" w:hAnsi="Times New Roman"/>
                <w:sz w:val="22"/>
              </w:rPr>
              <w:t>наличие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04C75" w14:textId="77777777" w:rsidR="007A2A73" w:rsidRDefault="007A2A73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</w:tr>
    </w:tbl>
    <w:p w14:paraId="67A166CA" w14:textId="77777777" w:rsidR="007A2A73" w:rsidRDefault="007A2A73">
      <w:pPr>
        <w:rPr>
          <w:rFonts w:ascii="Times New Roman" w:hAnsi="Times New Roman"/>
          <w:sz w:val="22"/>
        </w:rPr>
      </w:pPr>
    </w:p>
    <w:p w14:paraId="35F14832" w14:textId="77777777" w:rsidR="007A2A73" w:rsidRDefault="00B34FB2">
      <w:pPr>
        <w:rPr>
          <w:rFonts w:ascii="Times New Roman" w:hAnsi="Times New Roman"/>
          <w:b/>
          <w:sz w:val="22"/>
        </w:rPr>
      </w:pPr>
      <w:r>
        <w:br w:type="page"/>
      </w:r>
    </w:p>
    <w:p w14:paraId="046B86D3" w14:textId="77777777" w:rsidR="007A2A73" w:rsidRDefault="00B34FB2">
      <w:pPr>
        <w:jc w:val="right"/>
      </w:pPr>
      <w:r>
        <w:rPr>
          <w:rFonts w:ascii="Times New Roman" w:hAnsi="Times New Roman"/>
          <w:b/>
          <w:sz w:val="22"/>
        </w:rPr>
        <w:lastRenderedPageBreak/>
        <w:t xml:space="preserve">Приложение № 3 </w:t>
      </w:r>
    </w:p>
    <w:p w14:paraId="2C200C45" w14:textId="77777777" w:rsidR="007A2A73" w:rsidRDefault="00B34FB2">
      <w:pPr>
        <w:jc w:val="right"/>
      </w:pPr>
      <w:r>
        <w:rPr>
          <w:rFonts w:ascii="Times New Roman" w:hAnsi="Times New Roman"/>
          <w:b/>
          <w:sz w:val="22"/>
        </w:rPr>
        <w:t xml:space="preserve">к техническому заданию </w:t>
      </w:r>
    </w:p>
    <w:p w14:paraId="64836EB5" w14:textId="77777777" w:rsidR="007A2A73" w:rsidRDefault="007A2A73">
      <w:pPr>
        <w:jc w:val="right"/>
        <w:rPr>
          <w:rFonts w:ascii="Times New Roman" w:hAnsi="Times New Roman"/>
          <w:b/>
          <w:sz w:val="22"/>
        </w:rPr>
      </w:pPr>
    </w:p>
    <w:p w14:paraId="213B0613" w14:textId="77777777" w:rsidR="007A2A73" w:rsidRDefault="00B34FB2">
      <w:pPr>
        <w:jc w:val="center"/>
      </w:pPr>
      <w:r>
        <w:rPr>
          <w:rFonts w:ascii="Times New Roman" w:hAnsi="Times New Roman"/>
          <w:b/>
          <w:sz w:val="22"/>
        </w:rPr>
        <w:t>Акт о подключении ЦДО к ЦАМИ</w:t>
      </w:r>
    </w:p>
    <w:p w14:paraId="7064C517" w14:textId="77777777" w:rsidR="007A2A73" w:rsidRDefault="007A2A73">
      <w:pPr>
        <w:jc w:val="center"/>
        <w:rPr>
          <w:rFonts w:ascii="Times New Roman" w:hAnsi="Times New Roman"/>
          <w:b/>
          <w:sz w:val="22"/>
        </w:rPr>
      </w:pPr>
    </w:p>
    <w:p w14:paraId="64E9FA6A" w14:textId="77777777" w:rsidR="007A2A73" w:rsidRDefault="00B34FB2">
      <w:pPr>
        <w:ind w:firstLine="540"/>
      </w:pPr>
      <w:r>
        <w:rPr>
          <w:rFonts w:ascii="Times New Roman" w:hAnsi="Times New Roman"/>
          <w:sz w:val="22"/>
        </w:rPr>
        <w:t>г.____________                                                                    "___" ___________ 20__ г.</w:t>
      </w:r>
    </w:p>
    <w:p w14:paraId="7F38A678" w14:textId="77777777" w:rsidR="007A2A73" w:rsidRDefault="007A2A73">
      <w:pPr>
        <w:jc w:val="both"/>
        <w:rPr>
          <w:rFonts w:ascii="Times New Roman" w:hAnsi="Times New Roman"/>
          <w:sz w:val="22"/>
        </w:rPr>
      </w:pPr>
    </w:p>
    <w:p w14:paraId="3B57545D" w14:textId="77777777" w:rsidR="007A2A73" w:rsidRDefault="00B34FB2">
      <w:r>
        <w:rPr>
          <w:rFonts w:ascii="Times New Roman" w:hAnsi="Times New Roman"/>
          <w:sz w:val="22"/>
        </w:rPr>
        <w:t>Комиссия в составе:</w:t>
      </w:r>
    </w:p>
    <w:p w14:paraId="204C368C" w14:textId="77777777" w:rsidR="007A2A73" w:rsidRDefault="00B34FB2">
      <w:r>
        <w:rPr>
          <w:rFonts w:ascii="Times New Roman" w:hAnsi="Times New Roman"/>
          <w:sz w:val="22"/>
        </w:rPr>
        <w:t xml:space="preserve">1. ___________________________________________ </w:t>
      </w:r>
    </w:p>
    <w:p w14:paraId="26D56CA2" w14:textId="77777777" w:rsidR="007A2A73" w:rsidRDefault="00B34FB2">
      <w:r>
        <w:rPr>
          <w:rFonts w:ascii="Times New Roman" w:hAnsi="Times New Roman"/>
          <w:sz w:val="22"/>
        </w:rPr>
        <w:t>2. ___________________________________________</w:t>
      </w:r>
    </w:p>
    <w:p w14:paraId="64B5392C" w14:textId="77777777" w:rsidR="007A2A73" w:rsidRDefault="00B34FB2">
      <w:r>
        <w:rPr>
          <w:rFonts w:ascii="Times New Roman" w:hAnsi="Times New Roman"/>
          <w:sz w:val="22"/>
        </w:rPr>
        <w:t>3. ___________________________________________</w:t>
      </w:r>
    </w:p>
    <w:p w14:paraId="175F4147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3C57F0AC" w14:textId="77777777" w:rsidR="007A2A73" w:rsidRDefault="00B34FB2">
      <w:r>
        <w:rPr>
          <w:rFonts w:ascii="Times New Roman" w:hAnsi="Times New Roman"/>
          <w:sz w:val="22"/>
        </w:rPr>
        <w:t>произвела проверку подключения к ЦАМИ следующего оборудования (наименование и серийный номер ЦДО): _____________________________________________________________________________,</w:t>
      </w:r>
    </w:p>
    <w:p w14:paraId="14B8D2F3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_____________________________________________________________________________,</w:t>
      </w:r>
    </w:p>
    <w:p w14:paraId="11816D4D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_____________________________________________________________________________,</w:t>
      </w:r>
    </w:p>
    <w:p w14:paraId="2D4ADF37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_____________________________________________________________________________,</w:t>
      </w:r>
    </w:p>
    <w:p w14:paraId="2C621C52" w14:textId="77777777" w:rsidR="007A2A73" w:rsidRDefault="00B34FB2">
      <w:r>
        <w:rPr>
          <w:rFonts w:ascii="Times New Roman" w:hAnsi="Times New Roman"/>
          <w:sz w:val="22"/>
        </w:rPr>
        <w:t>находящегося по адресу: _______________________________________________________.</w:t>
      </w:r>
    </w:p>
    <w:p w14:paraId="4AE53960" w14:textId="77777777" w:rsidR="007A2A73" w:rsidRDefault="00B34FB2">
      <w:r>
        <w:rPr>
          <w:rFonts w:ascii="Times New Roman" w:hAnsi="Times New Roman"/>
          <w:sz w:val="22"/>
        </w:rPr>
        <w:t>и составила настоящий акт о подключении о нижеследующем: _______________</w:t>
      </w:r>
    </w:p>
    <w:p w14:paraId="56D6EB92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0E1815C3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4D078586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349A3B8C" w14:textId="77777777" w:rsidR="007A2A73" w:rsidRDefault="007A2A73">
      <w:pPr>
        <w:rPr>
          <w:rFonts w:ascii="Times New Roman" w:hAnsi="Times New Roman"/>
          <w:sz w:val="22"/>
        </w:rPr>
      </w:pPr>
    </w:p>
    <w:p w14:paraId="1BEB49D8" w14:textId="77777777" w:rsidR="007A2A73" w:rsidRDefault="00B34FB2">
      <w:r>
        <w:rPr>
          <w:rFonts w:ascii="Times New Roman" w:hAnsi="Times New Roman"/>
          <w:sz w:val="22"/>
        </w:rPr>
        <w:t xml:space="preserve">Результаты подключения оборудования к ЦАМИ __________________________________ </w:t>
      </w:r>
    </w:p>
    <w:p w14:paraId="2C7CB119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46A2C673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6DA416B8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4B089518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234C8420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49758143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3BECC5AD" w14:textId="77777777" w:rsidR="007A2A73" w:rsidRDefault="007A2A73">
      <w:pPr>
        <w:rPr>
          <w:rFonts w:ascii="Times New Roman" w:hAnsi="Times New Roman"/>
          <w:sz w:val="22"/>
        </w:rPr>
      </w:pPr>
    </w:p>
    <w:p w14:paraId="05684BA1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0D2A016F" w14:textId="77777777" w:rsidR="007A2A73" w:rsidRDefault="007A2A73">
      <w:pPr>
        <w:rPr>
          <w:rFonts w:ascii="Times New Roman" w:hAnsi="Times New Roman"/>
          <w:sz w:val="22"/>
        </w:rPr>
      </w:pPr>
    </w:p>
    <w:p w14:paraId="1F85BDAB" w14:textId="77777777" w:rsidR="007A2A73" w:rsidRDefault="00B34FB2">
      <w:r>
        <w:rPr>
          <w:rFonts w:ascii="Times New Roman" w:hAnsi="Times New Roman"/>
          <w:sz w:val="22"/>
        </w:rPr>
        <w:t>Замечания участников комиссии: _____________________________________________________________________________</w:t>
      </w:r>
    </w:p>
    <w:p w14:paraId="68CA0164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28A442FB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40AA4F01" w14:textId="77777777" w:rsidR="007A2A73" w:rsidRDefault="00B34FB2">
      <w:r>
        <w:rPr>
          <w:rFonts w:ascii="Times New Roman" w:hAnsi="Times New Roman"/>
          <w:sz w:val="22"/>
        </w:rPr>
        <w:t>_____________________________________________________________________________</w:t>
      </w:r>
    </w:p>
    <w:p w14:paraId="60A5BF90" w14:textId="77777777" w:rsidR="007A2A73" w:rsidRDefault="007A2A73">
      <w:pPr>
        <w:rPr>
          <w:rFonts w:ascii="Times New Roman" w:hAnsi="Times New Roman"/>
          <w:sz w:val="22"/>
        </w:rPr>
      </w:pPr>
    </w:p>
    <w:p w14:paraId="51B2EE39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5869E4A9" w14:textId="77777777" w:rsidR="007A2A73" w:rsidRDefault="007A2A73">
      <w:pPr>
        <w:ind w:firstLine="540"/>
        <w:rPr>
          <w:rFonts w:ascii="Times New Roman" w:hAnsi="Times New Roman"/>
          <w:sz w:val="22"/>
        </w:rPr>
      </w:pPr>
    </w:p>
    <w:p w14:paraId="71760D12" w14:textId="77777777" w:rsidR="007A2A73" w:rsidRDefault="00B34FB2">
      <w:r>
        <w:rPr>
          <w:rFonts w:ascii="Times New Roman" w:hAnsi="Times New Roman"/>
          <w:sz w:val="22"/>
        </w:rPr>
        <w:t>Акт о подключении ЦДО к ЦАМИ составлен в 3-х экземплярах:</w:t>
      </w:r>
    </w:p>
    <w:p w14:paraId="58E05809" w14:textId="77777777" w:rsidR="007A2A73" w:rsidRDefault="00B34FB2">
      <w:r>
        <w:rPr>
          <w:rFonts w:ascii="Times New Roman" w:hAnsi="Times New Roman"/>
          <w:sz w:val="22"/>
        </w:rPr>
        <w:t>1. Первый экземпляр владельцу объекта __________________________________________.</w:t>
      </w:r>
    </w:p>
    <w:p w14:paraId="319E2BB6" w14:textId="77777777" w:rsidR="007A2A73" w:rsidRDefault="00B34FB2">
      <w:r>
        <w:rPr>
          <w:rFonts w:ascii="Times New Roman" w:hAnsi="Times New Roman"/>
          <w:sz w:val="22"/>
        </w:rPr>
        <w:t>2. Второй экземпляр председателю комиссии ______________________________________.</w:t>
      </w:r>
    </w:p>
    <w:p w14:paraId="1BFFA1D0" w14:textId="77777777" w:rsidR="007A2A73" w:rsidRDefault="00B34FB2">
      <w:r>
        <w:rPr>
          <w:rFonts w:ascii="Times New Roman" w:hAnsi="Times New Roman"/>
          <w:sz w:val="22"/>
        </w:rPr>
        <w:t>3. Третий экземпляр станции технического осмотра_________________________________.</w:t>
      </w:r>
    </w:p>
    <w:p w14:paraId="38EF60FC" w14:textId="77777777" w:rsidR="007A2A73" w:rsidRDefault="00B34FB2">
      <w:r>
        <w:rPr>
          <w:rFonts w:ascii="Times New Roman" w:hAnsi="Times New Roman"/>
          <w:sz w:val="22"/>
        </w:rPr>
        <w:t xml:space="preserve">                            </w:t>
      </w:r>
    </w:p>
    <w:p w14:paraId="526874C5" w14:textId="77777777" w:rsidR="007A2A73" w:rsidRDefault="00B34FB2">
      <w:r>
        <w:rPr>
          <w:rFonts w:ascii="Times New Roman" w:hAnsi="Times New Roman"/>
          <w:sz w:val="22"/>
        </w:rPr>
        <w:t>Подписи участников осмотра:</w:t>
      </w:r>
    </w:p>
    <w:p w14:paraId="0C547F83" w14:textId="77777777" w:rsidR="007A2A73" w:rsidRDefault="007A2A73">
      <w:pPr>
        <w:rPr>
          <w:rFonts w:ascii="Times New Roman" w:hAnsi="Times New Roman"/>
          <w:sz w:val="22"/>
        </w:rPr>
      </w:pPr>
    </w:p>
    <w:p w14:paraId="20AC852E" w14:textId="77777777" w:rsidR="007A2A73" w:rsidRDefault="00B34FB2">
      <w:r>
        <w:rPr>
          <w:rFonts w:ascii="Times New Roman" w:hAnsi="Times New Roman"/>
          <w:sz w:val="22"/>
        </w:rPr>
        <w:t xml:space="preserve">1. ___________________________________________                                       </w:t>
      </w:r>
      <w:proofErr w:type="spellStart"/>
      <w:r>
        <w:rPr>
          <w:rFonts w:ascii="Times New Roman" w:hAnsi="Times New Roman"/>
          <w:sz w:val="22"/>
        </w:rPr>
        <w:t>м.п</w:t>
      </w:r>
      <w:proofErr w:type="spellEnd"/>
      <w:r>
        <w:rPr>
          <w:rFonts w:ascii="Times New Roman" w:hAnsi="Times New Roman"/>
          <w:sz w:val="22"/>
        </w:rPr>
        <w:t xml:space="preserve">. </w:t>
      </w:r>
    </w:p>
    <w:p w14:paraId="157DFF38" w14:textId="77777777" w:rsidR="007A2A73" w:rsidRDefault="007A2A73">
      <w:pPr>
        <w:rPr>
          <w:rFonts w:ascii="Times New Roman" w:hAnsi="Times New Roman"/>
          <w:sz w:val="22"/>
        </w:rPr>
      </w:pPr>
    </w:p>
    <w:p w14:paraId="1DB4C217" w14:textId="77777777" w:rsidR="007A2A73" w:rsidRDefault="00B34FB2">
      <w:r>
        <w:rPr>
          <w:rFonts w:ascii="Times New Roman" w:hAnsi="Times New Roman"/>
          <w:sz w:val="22"/>
        </w:rPr>
        <w:t xml:space="preserve">2. ___________________________________________                                       </w:t>
      </w:r>
      <w:proofErr w:type="spellStart"/>
      <w:r>
        <w:rPr>
          <w:rFonts w:ascii="Times New Roman" w:hAnsi="Times New Roman"/>
          <w:sz w:val="22"/>
        </w:rPr>
        <w:t>м.п</w:t>
      </w:r>
      <w:proofErr w:type="spellEnd"/>
      <w:r>
        <w:rPr>
          <w:rFonts w:ascii="Times New Roman" w:hAnsi="Times New Roman"/>
          <w:sz w:val="22"/>
        </w:rPr>
        <w:t xml:space="preserve">. </w:t>
      </w:r>
    </w:p>
    <w:p w14:paraId="3A86AF6B" w14:textId="77777777" w:rsidR="007A2A73" w:rsidRDefault="007A2A73">
      <w:pPr>
        <w:rPr>
          <w:rFonts w:ascii="Times New Roman" w:hAnsi="Times New Roman"/>
          <w:sz w:val="22"/>
        </w:rPr>
      </w:pPr>
    </w:p>
    <w:p w14:paraId="5C046526" w14:textId="77777777" w:rsidR="007A2A73" w:rsidRDefault="00B34FB2">
      <w:r>
        <w:rPr>
          <w:rFonts w:ascii="Times New Roman" w:hAnsi="Times New Roman"/>
          <w:sz w:val="22"/>
        </w:rPr>
        <w:t xml:space="preserve">3. ___________________________________________                                       </w:t>
      </w:r>
      <w:proofErr w:type="spellStart"/>
      <w:r>
        <w:rPr>
          <w:rFonts w:ascii="Times New Roman" w:hAnsi="Times New Roman"/>
          <w:sz w:val="22"/>
        </w:rPr>
        <w:t>м.п</w:t>
      </w:r>
      <w:proofErr w:type="spellEnd"/>
      <w:r>
        <w:rPr>
          <w:rFonts w:ascii="Times New Roman" w:hAnsi="Times New Roman"/>
          <w:sz w:val="22"/>
        </w:rPr>
        <w:t xml:space="preserve">. </w:t>
      </w:r>
    </w:p>
    <w:p w14:paraId="2FA9555F" w14:textId="77777777" w:rsidR="007A2A73" w:rsidRDefault="00B34FB2">
      <w:pPr>
        <w:rPr>
          <w:rFonts w:ascii="Times New Roman" w:hAnsi="Times New Roman"/>
          <w:b/>
          <w:sz w:val="22"/>
        </w:rPr>
      </w:pPr>
      <w:r>
        <w:br w:type="page"/>
      </w:r>
    </w:p>
    <w:p w14:paraId="0E3CECF0" w14:textId="77777777" w:rsidR="007A2A73" w:rsidRDefault="00B34FB2">
      <w:pPr>
        <w:jc w:val="right"/>
      </w:pPr>
      <w:r>
        <w:rPr>
          <w:rFonts w:ascii="Times New Roman" w:hAnsi="Times New Roman"/>
          <w:b/>
          <w:sz w:val="22"/>
        </w:rPr>
        <w:lastRenderedPageBreak/>
        <w:t>Приложение № 4</w:t>
      </w:r>
    </w:p>
    <w:p w14:paraId="525A7B58" w14:textId="77777777" w:rsidR="007A2A73" w:rsidRDefault="00B34FB2">
      <w:pPr>
        <w:jc w:val="right"/>
      </w:pPr>
      <w:r>
        <w:rPr>
          <w:rFonts w:ascii="Times New Roman" w:hAnsi="Times New Roman"/>
          <w:b/>
          <w:sz w:val="22"/>
        </w:rPr>
        <w:t>к техническому заданию</w:t>
      </w:r>
    </w:p>
    <w:p w14:paraId="743AB5BC" w14:textId="77777777" w:rsidR="007A2A73" w:rsidRDefault="007A2A73">
      <w:pPr>
        <w:rPr>
          <w:rFonts w:ascii="Times New Roman" w:hAnsi="Times New Roman"/>
          <w:b/>
          <w:sz w:val="22"/>
        </w:rPr>
      </w:pPr>
    </w:p>
    <w:p w14:paraId="0B5AD42D" w14:textId="77777777" w:rsidR="007A2A73" w:rsidRDefault="00B34FB2">
      <w:pPr>
        <w:jc w:val="center"/>
      </w:pPr>
      <w:r>
        <w:rPr>
          <w:rFonts w:ascii="Times New Roman" w:hAnsi="Times New Roman"/>
          <w:sz w:val="22"/>
        </w:rPr>
        <w:t>Отчет о проведении инструктажа:</w:t>
      </w:r>
    </w:p>
    <w:tbl>
      <w:tblPr>
        <w:tblW w:w="0" w:type="auto"/>
        <w:tblInd w:w="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7"/>
        <w:gridCol w:w="2329"/>
        <w:gridCol w:w="2272"/>
        <w:gridCol w:w="2122"/>
        <w:gridCol w:w="2154"/>
      </w:tblGrid>
      <w:tr w:rsidR="007A2A73" w14:paraId="41761235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A84F6" w14:textId="77777777" w:rsidR="007A2A73" w:rsidRDefault="00B34FB2">
            <w:pPr>
              <w:pStyle w:val="user4"/>
              <w:widowControl/>
              <w:jc w:val="center"/>
            </w:pPr>
            <w:r>
              <w:rPr>
                <w:rFonts w:ascii="Times New Roman" w:hAnsi="Times New Roman"/>
                <w:sz w:val="22"/>
                <w:lang w:val="en-US"/>
              </w:rPr>
              <w:t>№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B9732" w14:textId="77777777" w:rsidR="007A2A73" w:rsidRDefault="00B34FB2">
            <w:pPr>
              <w:pStyle w:val="user4"/>
              <w:widowControl/>
              <w:jc w:val="center"/>
            </w:pPr>
            <w:r>
              <w:rPr>
                <w:rFonts w:ascii="Times New Roman" w:hAnsi="Times New Roman"/>
                <w:sz w:val="22"/>
              </w:rPr>
              <w:t>Длительность (час/мин.)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46474" w14:textId="77777777" w:rsidR="007A2A73" w:rsidRDefault="00B34FB2">
            <w:pPr>
              <w:pStyle w:val="user4"/>
              <w:widowControl/>
              <w:jc w:val="center"/>
            </w:pPr>
            <w:r>
              <w:rPr>
                <w:rFonts w:ascii="Times New Roman" w:hAnsi="Times New Roman"/>
                <w:sz w:val="22"/>
              </w:rPr>
              <w:t>Должность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EA9C2" w14:textId="77777777" w:rsidR="007A2A73" w:rsidRDefault="00B34FB2">
            <w:pPr>
              <w:pStyle w:val="user4"/>
              <w:widowControl/>
              <w:jc w:val="center"/>
            </w:pPr>
            <w:r>
              <w:rPr>
                <w:rFonts w:ascii="Times New Roman" w:hAnsi="Times New Roman"/>
                <w:sz w:val="22"/>
              </w:rPr>
              <w:t>ФИО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33572" w14:textId="77777777" w:rsidR="007A2A73" w:rsidRDefault="00B34FB2">
            <w:pPr>
              <w:pStyle w:val="user4"/>
              <w:widowControl/>
              <w:jc w:val="center"/>
            </w:pPr>
            <w:r>
              <w:rPr>
                <w:rFonts w:ascii="Times New Roman" w:hAnsi="Times New Roman"/>
                <w:sz w:val="22"/>
              </w:rPr>
              <w:t>Подпись</w:t>
            </w:r>
          </w:p>
        </w:tc>
      </w:tr>
      <w:tr w:rsidR="007A2A73" w14:paraId="29D690BC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55324" w14:textId="77777777" w:rsidR="007A2A73" w:rsidRDefault="007A2A73"/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38EC2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85390" w14:textId="77777777" w:rsidR="007A2A73" w:rsidRDefault="007A2A7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A7FC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58FB3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7BA365B9" w14:textId="77777777">
        <w:trPr>
          <w:trHeight w:val="61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B3372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16A44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681FA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53468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8326E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15316C20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25A26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94C08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69BC8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32F6E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7F7ED4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6C3BA09D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DCAB0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58B38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AAF8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D5D48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081AD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4D631578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D8DE9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A0C9F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2F599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4AD26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357F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7F4F41E1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B7BE6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D288F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9AF1E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00271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A7C4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5B3B320E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F3FAA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A1806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89205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69C9C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301DD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01791017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C3AD3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96E2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44655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AF523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AF36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0B802861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AE905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A342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02250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11A32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6E6C7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424EDB00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9BAAC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B437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8AE36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01013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5AD86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4CCCBC64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4695D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AF0E0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77DEB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67138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24AD0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7A2A73" w14:paraId="7BD578A4" w14:textId="77777777">
        <w:trPr>
          <w:trHeight w:val="454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43652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4DA81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F643A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4C4FC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5CF11" w14:textId="77777777" w:rsidR="007A2A73" w:rsidRDefault="007A2A73">
            <w:pPr>
              <w:pStyle w:val="user4"/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</w:tbl>
    <w:p w14:paraId="478237FE" w14:textId="77777777" w:rsidR="00E54CAD" w:rsidRDefault="00E54CAD">
      <w:pPr>
        <w:rPr>
          <w:rFonts w:ascii="Times New Roman" w:hAnsi="Times New Roman"/>
          <w:b/>
          <w:sz w:val="22"/>
        </w:rPr>
      </w:pPr>
    </w:p>
    <w:p w14:paraId="69AAF465" w14:textId="77777777" w:rsidR="00E54CAD" w:rsidRDefault="00E54CAD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br w:type="page"/>
      </w:r>
    </w:p>
    <w:p w14:paraId="5E6EC0D3" w14:textId="77777777" w:rsidR="00E54CAD" w:rsidRDefault="00E54CAD" w:rsidP="00E54CAD">
      <w:pPr>
        <w:jc w:val="right"/>
      </w:pPr>
      <w:r>
        <w:rPr>
          <w:rFonts w:ascii="Times New Roman" w:hAnsi="Times New Roman"/>
          <w:b/>
          <w:sz w:val="22"/>
          <w:szCs w:val="22"/>
        </w:rPr>
        <w:lastRenderedPageBreak/>
        <w:t>Приложение № 5</w:t>
      </w:r>
    </w:p>
    <w:p w14:paraId="59E83B56" w14:textId="77777777" w:rsidR="00E54CAD" w:rsidRDefault="00E54CAD" w:rsidP="00E54CAD">
      <w:pPr>
        <w:jc w:val="right"/>
      </w:pPr>
      <w:r>
        <w:rPr>
          <w:rFonts w:ascii="Times New Roman" w:hAnsi="Times New Roman"/>
          <w:b/>
          <w:sz w:val="22"/>
          <w:szCs w:val="22"/>
        </w:rPr>
        <w:t>к техническому заданию</w:t>
      </w:r>
    </w:p>
    <w:p w14:paraId="3D394688" w14:textId="77777777" w:rsidR="00E54CAD" w:rsidRDefault="00E54CAD" w:rsidP="00E54CAD">
      <w:pPr>
        <w:rPr>
          <w:rFonts w:ascii="Times New Roman" w:hAnsi="Times New Roman"/>
          <w:b/>
          <w:bCs/>
          <w:sz w:val="22"/>
          <w:szCs w:val="22"/>
        </w:rPr>
      </w:pPr>
    </w:p>
    <w:p w14:paraId="5953A5A6" w14:textId="77777777" w:rsidR="00E54CAD" w:rsidRPr="00A90AC3" w:rsidRDefault="00E54CAD" w:rsidP="00E54CAD">
      <w:pPr>
        <w:jc w:val="center"/>
        <w:rPr>
          <w:b/>
        </w:rPr>
      </w:pPr>
      <w:r w:rsidRPr="00A90AC3">
        <w:rPr>
          <w:rFonts w:ascii="Times New Roman" w:hAnsi="Times New Roman"/>
          <w:b/>
          <w:sz w:val="22"/>
          <w:szCs w:val="22"/>
        </w:rPr>
        <w:t>График исполнения обязательств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5606"/>
        <w:gridCol w:w="2977"/>
      </w:tblGrid>
      <w:tr w:rsidR="00E54CAD" w:rsidRPr="000D286A" w14:paraId="27F4524B" w14:textId="77777777" w:rsidTr="0014089A">
        <w:trPr>
          <w:trHeight w:val="1650"/>
        </w:trPr>
        <w:tc>
          <w:tcPr>
            <w:tcW w:w="773" w:type="dxa"/>
            <w:shd w:val="clear" w:color="auto" w:fill="auto"/>
            <w:vAlign w:val="center"/>
            <w:hideMark/>
          </w:tcPr>
          <w:p w14:paraId="7906ADC3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№п/п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10451797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/>
                <w:sz w:val="22"/>
                <w:szCs w:val="22"/>
              </w:rPr>
              <w:t>медицинской организации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5A6B82C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Дата исполнения</w:t>
            </w:r>
            <w:r w:rsidR="00AA5C28">
              <w:rPr>
                <w:rFonts w:ascii="Times New Roman" w:hAnsi="Times New Roman"/>
              </w:rPr>
              <w:t>, не позднее:</w:t>
            </w:r>
          </w:p>
        </w:tc>
      </w:tr>
      <w:tr w:rsidR="00E54CAD" w:rsidRPr="000D286A" w14:paraId="615789BB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6305C6B5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6FA5082F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"КЫШТОВСКАЯ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937EBA3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01.11.2026</w:t>
            </w:r>
          </w:p>
        </w:tc>
      </w:tr>
      <w:tr w:rsidR="00E54CAD" w:rsidRPr="000D286A" w14:paraId="2BF76085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764BA9A4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4FB7E932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"БОЛОТНИНСКАЯ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D79FD4D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18.11.2026</w:t>
            </w:r>
          </w:p>
        </w:tc>
      </w:tr>
      <w:tr w:rsidR="00E54CAD" w:rsidRPr="000D286A" w14:paraId="565EF68E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4C3E9739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183C356F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"БАГАНСКАЯ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8DAA0FD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18.11.2026</w:t>
            </w:r>
          </w:p>
        </w:tc>
      </w:tr>
      <w:tr w:rsidR="00E54CAD" w:rsidRPr="000D286A" w14:paraId="2921A824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14258DF7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7FC3F12D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"УБИНСКАЯ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B08513F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26.10.2026</w:t>
            </w:r>
          </w:p>
        </w:tc>
      </w:tr>
      <w:tr w:rsidR="00E54CAD" w:rsidRPr="000D286A" w14:paraId="275826CD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0B3C4725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228216A8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"БАРАБИНСКАЯ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3ABF80E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01.11.2026</w:t>
            </w:r>
          </w:p>
        </w:tc>
      </w:tr>
      <w:tr w:rsidR="00E54CAD" w:rsidRPr="000D286A" w14:paraId="5CC59A65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7BD547BB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402DD927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"НОВОСИБИРСКИЙ ОБЛАСТНОЙ КЛИНИЧЕСКИЙ ГОСПИТАЛЬ ВЕТЕРАНОВ ВОЙН № 3"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9F08FB3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10.11.2026</w:t>
            </w:r>
          </w:p>
        </w:tc>
      </w:tr>
      <w:tr w:rsidR="00E54CAD" w:rsidRPr="000D286A" w14:paraId="37E0BB01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23C102C3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3E93C629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"ГОРОДСКАЯ КЛИНИЧЕСКАЯ БОЛЬНИЦА № 34"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625EC22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16.11.2026</w:t>
            </w:r>
          </w:p>
        </w:tc>
      </w:tr>
      <w:tr w:rsidR="00E54CAD" w:rsidRPr="000D286A" w14:paraId="08E817CE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4372E95C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2A6F39A7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"РОДИЛЬНЫЙ ДОМ № 7"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8037D3C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20.10.2026</w:t>
            </w:r>
          </w:p>
        </w:tc>
      </w:tr>
      <w:tr w:rsidR="00E54CAD" w:rsidRPr="000D286A" w14:paraId="696828BE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4AE5E55E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lastRenderedPageBreak/>
              <w:t>9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709D3571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"КАРАСУКСКАЯ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A181846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20.10.2026</w:t>
            </w:r>
          </w:p>
        </w:tc>
      </w:tr>
      <w:tr w:rsidR="00E54CAD" w:rsidRPr="000D286A" w14:paraId="5D2B927D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5BEFEFC4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1ECE1DE1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"КУЙБЫШЕВСКАЯ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45CF4E3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18.11.2026</w:t>
            </w:r>
          </w:p>
        </w:tc>
      </w:tr>
      <w:tr w:rsidR="00E54CAD" w:rsidRPr="000D286A" w14:paraId="0ABFA9F4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6B9FA012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65CCCA7F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"КОЧКОВСКАЯ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C8162FE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02.10.2026</w:t>
            </w:r>
          </w:p>
        </w:tc>
      </w:tr>
      <w:tr w:rsidR="00E54CAD" w:rsidRPr="000D286A" w14:paraId="52456E75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75E7BCE5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5646936D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"ГОСУДАРСТВЕННАЯ ОБЛАСТНАЯ НОВОСИБИРСКАЯ КЛИНИЧЕСКАЯ ТУБЕРКУЛЁЗНАЯ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C92AEB6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10.11.2026</w:t>
            </w:r>
          </w:p>
        </w:tc>
      </w:tr>
      <w:tr w:rsidR="00E54CAD" w:rsidRPr="000D286A" w14:paraId="5FB0C8C8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4CAB5F89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657CED39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"КРАСНОЗЕРСКАЯ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4A5977A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23.10.2026</w:t>
            </w:r>
          </w:p>
        </w:tc>
      </w:tr>
      <w:tr w:rsidR="00E54CAD" w:rsidRPr="000D286A" w14:paraId="6E226D3D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1C1399F8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3706757E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"НОВОСИБИРСКИЙ ГОРОДСКОЙ КЛИНИЧЕСКИЙ ПЕРИНАТАЛЬНЫЙ ЦЕНТР"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DD637AC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01.11.2026</w:t>
            </w:r>
          </w:p>
        </w:tc>
      </w:tr>
      <w:tr w:rsidR="00E54CAD" w:rsidRPr="000D286A" w14:paraId="54D48891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39C5C05C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7271655B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"ДЕТСКАЯ ГОРОДСКАЯ КЛИНИЧЕСКАЯ БОЛЬНИЦА № 4 ИМЕНИ В.С. ГЕРАСЬКОВА"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34A4F65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15.11.2026</w:t>
            </w:r>
          </w:p>
        </w:tc>
      </w:tr>
      <w:tr w:rsidR="00E54CAD" w:rsidRPr="000D286A" w14:paraId="3152D949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78880954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15DAC684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"ГОРОДСКАЯ БОЛЬНИЦА № 4"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4FE781E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10.11.2026</w:t>
            </w:r>
          </w:p>
        </w:tc>
      </w:tr>
      <w:tr w:rsidR="00E54CAD" w:rsidRPr="000D286A" w14:paraId="575F9180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52669CCF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459AA27E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"МОШКОВСКАЯ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85887D3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18.11.2026</w:t>
            </w:r>
          </w:p>
        </w:tc>
      </w:tr>
      <w:tr w:rsidR="00E54CAD" w:rsidRPr="000D286A" w14:paraId="3973AC91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085DD244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12582A5C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"КАРГАТСКАЯ ЦЕНТРАЛЬНАЯ РАЙОННАЯ БОЛЬНИЦА"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B5DD2FA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10.11.2026</w:t>
            </w:r>
          </w:p>
        </w:tc>
      </w:tr>
      <w:tr w:rsidR="00E54CAD" w:rsidRPr="000D286A" w14:paraId="3CB8A2F0" w14:textId="77777777" w:rsidTr="0014089A">
        <w:trPr>
          <w:trHeight w:val="1425"/>
        </w:trPr>
        <w:tc>
          <w:tcPr>
            <w:tcW w:w="773" w:type="dxa"/>
            <w:shd w:val="clear" w:color="auto" w:fill="auto"/>
            <w:vAlign w:val="center"/>
            <w:hideMark/>
          </w:tcPr>
          <w:p w14:paraId="25B01829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Cs w:val="24"/>
              </w:rPr>
              <w:lastRenderedPageBreak/>
              <w:t>19</w:t>
            </w:r>
          </w:p>
        </w:tc>
        <w:tc>
          <w:tcPr>
            <w:tcW w:w="5606" w:type="dxa"/>
            <w:shd w:val="clear" w:color="auto" w:fill="auto"/>
            <w:vAlign w:val="center"/>
            <w:hideMark/>
          </w:tcPr>
          <w:p w14:paraId="6F9B9C6E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  <w:sz w:val="22"/>
                <w:szCs w:val="22"/>
              </w:rPr>
              <w:t>ГОСУДАРСТВЕННОЕ БЮДЖЕТНОЕ УЧРЕЖДЕНИЕ ЗДРАВООХРАНЕНИЯ НОВОСИБИРСКОЙ ОБЛАСТИ "ГОРОДСКАЯ КЛИНИЧЕСКАЯ ПОЛИКЛИНИКА № 2"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FCD295D" w14:textId="77777777" w:rsidR="00E54CAD" w:rsidRPr="00A90AC3" w:rsidRDefault="00E54CAD" w:rsidP="0014089A">
            <w:pPr>
              <w:jc w:val="center"/>
              <w:rPr>
                <w:rFonts w:ascii="Times New Roman" w:hAnsi="Times New Roman"/>
              </w:rPr>
            </w:pPr>
            <w:r w:rsidRPr="00A90AC3">
              <w:rPr>
                <w:rFonts w:ascii="Times New Roman" w:hAnsi="Times New Roman"/>
              </w:rPr>
              <w:t>30.10.2026</w:t>
            </w:r>
          </w:p>
        </w:tc>
      </w:tr>
    </w:tbl>
    <w:p w14:paraId="124F95FA" w14:textId="77777777" w:rsidR="00E54CAD" w:rsidRDefault="00E54CAD" w:rsidP="00E54CAD">
      <w:pPr>
        <w:rPr>
          <w:rFonts w:ascii="Times New Roman" w:hAnsi="Times New Roman"/>
          <w:b/>
          <w:bCs/>
          <w:sz w:val="22"/>
          <w:szCs w:val="22"/>
        </w:rPr>
      </w:pPr>
    </w:p>
    <w:p w14:paraId="1239418F" w14:textId="77777777" w:rsidR="007A2A73" w:rsidRDefault="007A2A73">
      <w:pPr>
        <w:rPr>
          <w:rFonts w:ascii="Times New Roman" w:hAnsi="Times New Roman"/>
          <w:b/>
          <w:sz w:val="22"/>
        </w:rPr>
      </w:pPr>
    </w:p>
    <w:sectPr w:rsidR="007A2A7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8" w:right="851" w:bottom="1134" w:left="1701" w:header="426" w:footer="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2DD17" w14:textId="77777777" w:rsidR="004322A7" w:rsidRDefault="004322A7">
      <w:r>
        <w:separator/>
      </w:r>
    </w:p>
  </w:endnote>
  <w:endnote w:type="continuationSeparator" w:id="0">
    <w:p w14:paraId="44A52744" w14:textId="77777777" w:rsidR="004322A7" w:rsidRDefault="0043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6D4D2" w14:textId="77777777" w:rsidR="004322A7" w:rsidRDefault="004322A7">
    <w:pPr>
      <w:pStyle w:val="aff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9B903" w14:textId="77777777" w:rsidR="004322A7" w:rsidRDefault="004322A7">
    <w:pPr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DB201" w14:textId="77777777" w:rsidR="004322A7" w:rsidRDefault="004322A7">
    <w:pPr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F4E47" w14:textId="77777777" w:rsidR="004322A7" w:rsidRDefault="004322A7">
    <w:pPr>
      <w:pStyle w:val="afff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D5B49" w14:textId="77777777" w:rsidR="004322A7" w:rsidRDefault="004322A7">
    <w:pPr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0E6196" wp14:editId="24C28558">
              <wp:simplePos x="0" y="0"/>
              <wp:positionH relativeFrom="page">
                <wp:posOffset>1421765</wp:posOffset>
              </wp:positionH>
              <wp:positionV relativeFrom="page">
                <wp:posOffset>10265410</wp:posOffset>
              </wp:positionV>
              <wp:extent cx="59689" cy="19050"/>
              <wp:effectExtent l="0" t="0" r="0" b="0"/>
              <wp:wrapNone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689" cy="1905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169"/>
                          <a:gd name="ODFBottom" fmla="val 56"/>
                          <a:gd name="ODFWidth" fmla="val 169"/>
                          <a:gd name="ODFHeight" fmla="val 56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169" h="56">
                            <a:moveTo>
                              <a:pt x="168" y="55"/>
                            </a:moveTo>
                            <a:lnTo>
                              <a:pt x="0" y="55"/>
                            </a:lnTo>
                            <a:lnTo>
                              <a:pt x="0" y="0"/>
                            </a:lnTo>
                            <a:lnTo>
                              <a:pt x="168" y="0"/>
                            </a:lnTo>
                            <a:lnTo>
                              <a:pt x="168" y="5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wrap="none" lIns="91440" tIns="45720" rIns="91440" bIns="45720" anchor="ctr">
                      <a:no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14="http://schemas.microsoft.com/office/powerpoint/2010/main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7F38F" w14:textId="77777777" w:rsidR="004322A7" w:rsidRDefault="004322A7">
    <w:pPr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82503E" wp14:editId="034D3B1C">
              <wp:simplePos x="0" y="0"/>
              <wp:positionH relativeFrom="page">
                <wp:posOffset>1421765</wp:posOffset>
              </wp:positionH>
              <wp:positionV relativeFrom="page">
                <wp:posOffset>10265410</wp:posOffset>
              </wp:positionV>
              <wp:extent cx="59689" cy="1905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689" cy="1905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169"/>
                          <a:gd name="ODFBottom" fmla="val 56"/>
                          <a:gd name="ODFWidth" fmla="val 169"/>
                          <a:gd name="ODFHeight" fmla="val 56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169" h="56">
                            <a:moveTo>
                              <a:pt x="168" y="55"/>
                            </a:moveTo>
                            <a:lnTo>
                              <a:pt x="0" y="55"/>
                            </a:lnTo>
                            <a:lnTo>
                              <a:pt x="0" y="0"/>
                            </a:lnTo>
                            <a:lnTo>
                              <a:pt x="168" y="0"/>
                            </a:lnTo>
                            <a:lnTo>
                              <a:pt x="168" y="5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wrap="none" lIns="91440" tIns="45720" rIns="91440" bIns="45720" anchor="ctr">
                      <a:no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14="http://schemas.microsoft.com/office/powerpoint/2010/main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612B6" w14:textId="77777777" w:rsidR="004322A7" w:rsidRDefault="004322A7">
      <w:r>
        <w:separator/>
      </w:r>
    </w:p>
  </w:footnote>
  <w:footnote w:type="continuationSeparator" w:id="0">
    <w:p w14:paraId="059A28C4" w14:textId="77777777" w:rsidR="004322A7" w:rsidRDefault="00432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C6495" w14:textId="77777777" w:rsidR="004322A7" w:rsidRDefault="004322A7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A235F" w14:textId="3E0823A7" w:rsidR="004322A7" w:rsidRDefault="004322A7">
    <w:pPr>
      <w:pStyle w:val="af3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 w:rsidR="00ED2875">
      <w:rPr>
        <w:rFonts w:ascii="Times New Roman" w:hAnsi="Times New Roman"/>
        <w:noProof/>
        <w:sz w:val="20"/>
      </w:rPr>
      <w:t>16</w:t>
    </w:r>
    <w:r>
      <w:rPr>
        <w:rFonts w:ascii="Times New Roman" w:hAnsi="Times New Roman"/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65B34" w14:textId="77777777" w:rsidR="004322A7" w:rsidRDefault="004322A7">
    <w:pPr>
      <w:pStyle w:val="af3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DD7D6" w14:textId="77777777" w:rsidR="004322A7" w:rsidRDefault="004322A7">
    <w:pPr>
      <w:pStyle w:val="af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7929" w14:textId="42AC1782" w:rsidR="004322A7" w:rsidRDefault="004322A7">
    <w:pPr>
      <w:pStyle w:val="af3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 w:rsidR="00ED2875">
      <w:rPr>
        <w:rFonts w:ascii="Times New Roman" w:hAnsi="Times New Roman"/>
        <w:noProof/>
        <w:sz w:val="20"/>
      </w:rPr>
      <w:t>22</w:t>
    </w:r>
    <w:r>
      <w:rPr>
        <w:rFonts w:ascii="Times New Roman" w:hAnsi="Times New Roman"/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DF5D8" w14:textId="77777777" w:rsidR="004322A7" w:rsidRDefault="004322A7">
    <w:pPr>
      <w:pStyle w:val="af3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D4412"/>
    <w:multiLevelType w:val="multilevel"/>
    <w:tmpl w:val="47D2B950"/>
    <w:lvl w:ilvl="0">
      <w:start w:val="1"/>
      <w:numFmt w:val="bullet"/>
      <w:lvlText w:val="˗"/>
      <w:lvlJc w:val="left"/>
      <w:pPr>
        <w:tabs>
          <w:tab w:val="left" w:pos="0"/>
        </w:tabs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/>
      </w:rPr>
    </w:lvl>
  </w:abstractNum>
  <w:abstractNum w:abstractNumId="1" w15:restartNumberingAfterBreak="0">
    <w:nsid w:val="0E784F94"/>
    <w:multiLevelType w:val="multilevel"/>
    <w:tmpl w:val="73C48238"/>
    <w:lvl w:ilvl="0">
      <w:start w:val="1"/>
      <w:numFmt w:val="bullet"/>
      <w:lvlText w:val="‒"/>
      <w:lvlJc w:val="left"/>
      <w:pPr>
        <w:tabs>
          <w:tab w:val="left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/>
      </w:rPr>
    </w:lvl>
  </w:abstractNum>
  <w:abstractNum w:abstractNumId="2" w15:restartNumberingAfterBreak="0">
    <w:nsid w:val="1BE85960"/>
    <w:multiLevelType w:val="multilevel"/>
    <w:tmpl w:val="0EB6A64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1C91137A"/>
    <w:multiLevelType w:val="multilevel"/>
    <w:tmpl w:val="D5A0F936"/>
    <w:lvl w:ilvl="0">
      <w:start w:val="1"/>
      <w:numFmt w:val="bullet"/>
      <w:lvlText w:val="˗"/>
      <w:lvlJc w:val="left"/>
      <w:pPr>
        <w:tabs>
          <w:tab w:val="left" w:pos="0"/>
        </w:tabs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/>
      </w:rPr>
    </w:lvl>
  </w:abstractNum>
  <w:abstractNum w:abstractNumId="4" w15:restartNumberingAfterBreak="0">
    <w:nsid w:val="29B24717"/>
    <w:multiLevelType w:val="multilevel"/>
    <w:tmpl w:val="242056D0"/>
    <w:lvl w:ilvl="0">
      <w:start w:val="1"/>
      <w:numFmt w:val="bullet"/>
      <w:lvlText w:val="–"/>
      <w:lvlJc w:val="left"/>
      <w:pPr>
        <w:tabs>
          <w:tab w:val="left" w:pos="0"/>
        </w:tabs>
        <w:ind w:left="1418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38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left" w:pos="0"/>
        </w:tabs>
        <w:ind w:left="2858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left" w:pos="0"/>
        </w:tabs>
        <w:ind w:left="357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298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left" w:pos="0"/>
        </w:tabs>
        <w:ind w:left="5018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left" w:pos="0"/>
        </w:tabs>
        <w:ind w:left="573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58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left" w:pos="0"/>
        </w:tabs>
        <w:ind w:left="7178" w:hanging="360"/>
      </w:pPr>
      <w:rPr>
        <w:rFonts w:ascii="Wingdings" w:hAnsi="Wingdings"/>
      </w:rPr>
    </w:lvl>
  </w:abstractNum>
  <w:abstractNum w:abstractNumId="5" w15:restartNumberingAfterBreak="0">
    <w:nsid w:val="563462CE"/>
    <w:multiLevelType w:val="multilevel"/>
    <w:tmpl w:val="6FE2A46C"/>
    <w:lvl w:ilvl="0">
      <w:start w:val="1"/>
      <w:numFmt w:val="bullet"/>
      <w:lvlText w:val="–"/>
      <w:lvlJc w:val="left"/>
      <w:pPr>
        <w:tabs>
          <w:tab w:val="left" w:pos="0"/>
        </w:tabs>
        <w:ind w:left="1418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38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left" w:pos="0"/>
        </w:tabs>
        <w:ind w:left="2858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left" w:pos="0"/>
        </w:tabs>
        <w:ind w:left="357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298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left" w:pos="0"/>
        </w:tabs>
        <w:ind w:left="5018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left" w:pos="0"/>
        </w:tabs>
        <w:ind w:left="573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58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left" w:pos="0"/>
        </w:tabs>
        <w:ind w:left="7178" w:hanging="360"/>
      </w:pPr>
      <w:rPr>
        <w:rFonts w:ascii="Wingdings" w:hAnsi="Wingdings"/>
      </w:rPr>
    </w:lvl>
  </w:abstractNum>
  <w:abstractNum w:abstractNumId="6" w15:restartNumberingAfterBreak="0">
    <w:nsid w:val="62966BAA"/>
    <w:multiLevelType w:val="multilevel"/>
    <w:tmpl w:val="415836E4"/>
    <w:lvl w:ilvl="0">
      <w:start w:val="1"/>
      <w:numFmt w:val="decimal"/>
      <w:lvlText w:val="%1."/>
      <w:lvlJc w:val="left"/>
      <w:pPr>
        <w:tabs>
          <w:tab w:val="left" w:pos="0"/>
        </w:tabs>
        <w:ind w:left="1418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2138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58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78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298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18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38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58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78" w:hanging="180"/>
      </w:pPr>
    </w:lvl>
  </w:abstractNum>
  <w:abstractNum w:abstractNumId="7" w15:restartNumberingAfterBreak="0">
    <w:nsid w:val="6FC65004"/>
    <w:multiLevelType w:val="multilevel"/>
    <w:tmpl w:val="C9AC852A"/>
    <w:lvl w:ilvl="0">
      <w:start w:val="1"/>
      <w:numFmt w:val="bullet"/>
      <w:lvlText w:val="˗"/>
      <w:lvlJc w:val="left"/>
      <w:pPr>
        <w:tabs>
          <w:tab w:val="left" w:pos="0"/>
        </w:tabs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A73"/>
    <w:rsid w:val="0014089A"/>
    <w:rsid w:val="001A057E"/>
    <w:rsid w:val="00272337"/>
    <w:rsid w:val="004322A7"/>
    <w:rsid w:val="00452F7D"/>
    <w:rsid w:val="0050079A"/>
    <w:rsid w:val="005B20B9"/>
    <w:rsid w:val="00607759"/>
    <w:rsid w:val="007A2A73"/>
    <w:rsid w:val="007E6DB2"/>
    <w:rsid w:val="00883D70"/>
    <w:rsid w:val="00AA5C28"/>
    <w:rsid w:val="00B34FB2"/>
    <w:rsid w:val="00BF6060"/>
    <w:rsid w:val="00CE336B"/>
    <w:rsid w:val="00D75B5E"/>
    <w:rsid w:val="00DB4EBB"/>
    <w:rsid w:val="00E51E32"/>
    <w:rsid w:val="00E54CAD"/>
    <w:rsid w:val="00EB6535"/>
    <w:rsid w:val="00EC3AA4"/>
    <w:rsid w:val="00ED2875"/>
    <w:rsid w:val="00FA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704B"/>
  <w15:docId w15:val="{7FC411D1-8CF3-46AF-A6A4-A97A26BB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Liberation Serif" w:hAnsi="Liberation Serif"/>
      <w:sz w:val="24"/>
    </w:rPr>
  </w:style>
  <w:style w:type="paragraph" w:styleId="10">
    <w:name w:val="heading 1"/>
    <w:basedOn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1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link w:val="31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1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1"/>
    <w:uiPriority w:val="9"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link w:val="61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link w:val="71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link w:val="81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link w:val="91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Liberation Serif" w:hAnsi="Liberation Serif"/>
      <w:sz w:val="24"/>
    </w:rPr>
  </w:style>
  <w:style w:type="paragraph" w:customStyle="1" w:styleId="a3">
    <w:name w:val="ТТ_текст"/>
    <w:basedOn w:val="a"/>
    <w:link w:val="a4"/>
    <w:pPr>
      <w:ind w:firstLine="709"/>
      <w:jc w:val="both"/>
    </w:pPr>
    <w:rPr>
      <w:rFonts w:ascii="Times New Roman" w:hAnsi="Times New Roman"/>
    </w:rPr>
  </w:style>
  <w:style w:type="character" w:customStyle="1" w:styleId="a4">
    <w:name w:val="ТТ_текст"/>
    <w:basedOn w:val="1"/>
    <w:link w:val="a3"/>
    <w:rPr>
      <w:rFonts w:ascii="Times New Roman" w:hAnsi="Times New Roman"/>
      <w:sz w:val="24"/>
    </w:rPr>
  </w:style>
  <w:style w:type="paragraph" w:customStyle="1" w:styleId="user">
    <w:name w:val="Символ концевой сноски (user)"/>
    <w:link w:val="user0"/>
    <w:rPr>
      <w:vertAlign w:val="superscript"/>
    </w:rPr>
  </w:style>
  <w:style w:type="character" w:customStyle="1" w:styleId="user0">
    <w:name w:val="Символ концевой сноски (user)"/>
    <w:link w:val="user"/>
    <w:rPr>
      <w:vertAlign w:val="superscript"/>
    </w:rPr>
  </w:style>
  <w:style w:type="paragraph" w:styleId="a5">
    <w:name w:val="List Paragraph"/>
    <w:basedOn w:val="a"/>
    <w:link w:val="12"/>
    <w:pPr>
      <w:ind w:left="720"/>
      <w:contextualSpacing/>
    </w:pPr>
  </w:style>
  <w:style w:type="character" w:customStyle="1" w:styleId="12">
    <w:name w:val="Абзац списка Знак1"/>
    <w:basedOn w:val="1"/>
    <w:link w:val="a5"/>
    <w:rPr>
      <w:rFonts w:ascii="Liberation Serif" w:hAnsi="Liberation Serif"/>
      <w:sz w:val="24"/>
    </w:rPr>
  </w:style>
  <w:style w:type="paragraph" w:styleId="a6">
    <w:name w:val="Body Text"/>
    <w:basedOn w:val="a"/>
    <w:link w:val="13"/>
    <w:pPr>
      <w:spacing w:after="140" w:line="276" w:lineRule="auto"/>
    </w:pPr>
  </w:style>
  <w:style w:type="character" w:customStyle="1" w:styleId="13">
    <w:name w:val="Основной текст Знак1"/>
    <w:basedOn w:val="1"/>
    <w:link w:val="a6"/>
    <w:rPr>
      <w:rFonts w:ascii="Liberation Serif" w:hAnsi="Liberation Serif"/>
      <w:sz w:val="24"/>
    </w:rPr>
  </w:style>
  <w:style w:type="paragraph" w:customStyle="1" w:styleId="a7">
    <w:name w:val="_Основной перед списком Знак"/>
    <w:link w:val="a8"/>
    <w:rPr>
      <w:rFonts w:ascii="Times New Roman" w:hAnsi="Times New Roman"/>
      <w:sz w:val="24"/>
    </w:rPr>
  </w:style>
  <w:style w:type="character" w:customStyle="1" w:styleId="a8">
    <w:name w:val="_Основной перед списком Знак"/>
    <w:link w:val="a7"/>
    <w:rPr>
      <w:rFonts w:ascii="Times New Roman" w:hAnsi="Times New Roman"/>
      <w:sz w:val="24"/>
    </w:rPr>
  </w:style>
  <w:style w:type="paragraph" w:customStyle="1" w:styleId="a9">
    <w:name w:val="Подзаголовок Знак"/>
    <w:basedOn w:val="14"/>
    <w:link w:val="aa"/>
    <w:rPr>
      <w:sz w:val="24"/>
    </w:rPr>
  </w:style>
  <w:style w:type="character" w:customStyle="1" w:styleId="aa">
    <w:name w:val="Подзаголовок Знак"/>
    <w:basedOn w:val="15"/>
    <w:link w:val="a9"/>
    <w:rPr>
      <w:sz w:val="24"/>
    </w:rPr>
  </w:style>
  <w:style w:type="paragraph" w:customStyle="1" w:styleId="user1">
    <w:name w:val="Указатель (user)"/>
    <w:basedOn w:val="a"/>
    <w:link w:val="user2"/>
  </w:style>
  <w:style w:type="character" w:customStyle="1" w:styleId="user2">
    <w:name w:val="Указатель (user)"/>
    <w:basedOn w:val="1"/>
    <w:link w:val="user1"/>
    <w:rPr>
      <w:rFonts w:ascii="Liberation Serif" w:hAnsi="Liberation Serif"/>
      <w:sz w:val="24"/>
    </w:rPr>
  </w:style>
  <w:style w:type="paragraph" w:styleId="20">
    <w:name w:val="toc 2"/>
    <w:basedOn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0"/>
    <w:rPr>
      <w:rFonts w:ascii="Liberation Serif" w:hAnsi="Liberation Serif"/>
      <w:sz w:val="24"/>
    </w:rPr>
  </w:style>
  <w:style w:type="paragraph" w:customStyle="1" w:styleId="30">
    <w:name w:val="Заголовок 3 ТЗ"/>
    <w:basedOn w:val="23"/>
    <w:link w:val="32"/>
    <w:pPr>
      <w:tabs>
        <w:tab w:val="left" w:pos="2520"/>
        <w:tab w:val="left" w:pos="4320"/>
      </w:tabs>
      <w:ind w:left="2160" w:hanging="360"/>
      <w:outlineLvl w:val="2"/>
    </w:pPr>
  </w:style>
  <w:style w:type="character" w:customStyle="1" w:styleId="32">
    <w:name w:val="Заголовок 3 ТЗ"/>
    <w:basedOn w:val="24"/>
    <w:link w:val="30"/>
    <w:rPr>
      <w:rFonts w:ascii="Times New Roman" w:hAnsi="Times New Roman"/>
      <w:b/>
      <w:sz w:val="24"/>
    </w:rPr>
  </w:style>
  <w:style w:type="paragraph" w:styleId="40">
    <w:name w:val="toc 4"/>
    <w:basedOn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0"/>
    <w:rPr>
      <w:rFonts w:ascii="Liberation Serif" w:hAnsi="Liberation Serif"/>
      <w:sz w:val="24"/>
    </w:rPr>
  </w:style>
  <w:style w:type="character" w:customStyle="1" w:styleId="71">
    <w:name w:val="Заголовок 7 Знак1"/>
    <w:basedOn w:val="1"/>
    <w:link w:val="7"/>
    <w:rPr>
      <w:rFonts w:ascii="Arial" w:hAnsi="Arial"/>
      <w:b/>
      <w:i/>
      <w:sz w:val="22"/>
    </w:rPr>
  </w:style>
  <w:style w:type="paragraph" w:styleId="60">
    <w:name w:val="toc 6"/>
    <w:basedOn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0"/>
    <w:rPr>
      <w:rFonts w:ascii="Liberation Serif" w:hAnsi="Liberation Serif"/>
      <w:sz w:val="24"/>
    </w:rPr>
  </w:style>
  <w:style w:type="paragraph" w:styleId="ab">
    <w:name w:val="Normal Indent"/>
    <w:basedOn w:val="a"/>
    <w:link w:val="ac"/>
    <w:pPr>
      <w:spacing w:after="60"/>
      <w:ind w:left="708"/>
      <w:jc w:val="both"/>
    </w:pPr>
    <w:rPr>
      <w:rFonts w:ascii="Times New Roman" w:hAnsi="Times New Roman"/>
    </w:rPr>
  </w:style>
  <w:style w:type="character" w:customStyle="1" w:styleId="ac">
    <w:name w:val="Обычный отступ Знак"/>
    <w:basedOn w:val="1"/>
    <w:link w:val="ab"/>
    <w:rPr>
      <w:rFonts w:ascii="Times New Roman" w:hAnsi="Times New Roman"/>
      <w:sz w:val="24"/>
    </w:rPr>
  </w:style>
  <w:style w:type="paragraph" w:styleId="70">
    <w:name w:val="toc 7"/>
    <w:basedOn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0"/>
    <w:rPr>
      <w:rFonts w:ascii="Liberation Serif" w:hAnsi="Liberation Serif"/>
      <w:sz w:val="24"/>
    </w:rPr>
  </w:style>
  <w:style w:type="paragraph" w:customStyle="1" w:styleId="user3">
    <w:name w:val="Заголовок таблицы (user)"/>
    <w:basedOn w:val="user4"/>
    <w:link w:val="user5"/>
    <w:pPr>
      <w:widowControl/>
      <w:jc w:val="center"/>
    </w:pPr>
    <w:rPr>
      <w:b/>
    </w:rPr>
  </w:style>
  <w:style w:type="character" w:customStyle="1" w:styleId="user5">
    <w:name w:val="Заголовок таблицы (user)"/>
    <w:basedOn w:val="user6"/>
    <w:link w:val="user3"/>
    <w:rPr>
      <w:rFonts w:ascii="Arial" w:hAnsi="Arial"/>
      <w:b/>
      <w:sz w:val="18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styleId="ad">
    <w:name w:val="No Spacing"/>
    <w:link w:val="ae"/>
    <w:rPr>
      <w:sz w:val="24"/>
    </w:rPr>
  </w:style>
  <w:style w:type="character" w:customStyle="1" w:styleId="ae">
    <w:name w:val="Без интервала Знак"/>
    <w:link w:val="ad"/>
    <w:rPr>
      <w:sz w:val="24"/>
    </w:rPr>
  </w:style>
  <w:style w:type="paragraph" w:customStyle="1" w:styleId="Heading2Char">
    <w:name w:val="Heading 2 Char"/>
    <w:basedOn w:val="14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5"/>
    <w:link w:val="Heading2Char"/>
    <w:rPr>
      <w:rFonts w:ascii="Arial" w:hAnsi="Arial"/>
      <w:sz w:val="3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Liberation Serif" w:hAnsi="Liberation Serif"/>
      <w:sz w:val="20"/>
    </w:rPr>
  </w:style>
  <w:style w:type="character" w:customStyle="1" w:styleId="31">
    <w:name w:val="Заголовок 3 Знак1"/>
    <w:basedOn w:val="1"/>
    <w:link w:val="3"/>
    <w:rPr>
      <w:rFonts w:ascii="Arial" w:hAnsi="Arial"/>
      <w:sz w:val="30"/>
    </w:rPr>
  </w:style>
  <w:style w:type="paragraph" w:customStyle="1" w:styleId="16">
    <w:name w:val="Неразрешенное упоминание1"/>
    <w:basedOn w:val="14"/>
    <w:link w:val="17"/>
    <w:rPr>
      <w:color w:val="605E5C"/>
    </w:rPr>
  </w:style>
  <w:style w:type="character" w:customStyle="1" w:styleId="17">
    <w:name w:val="Неразрешенное упоминание1"/>
    <w:basedOn w:val="15"/>
    <w:link w:val="16"/>
    <w:rPr>
      <w:color w:val="605E5C"/>
    </w:rPr>
  </w:style>
  <w:style w:type="paragraph" w:styleId="af">
    <w:name w:val="index heading"/>
    <w:basedOn w:val="a"/>
    <w:link w:val="af0"/>
  </w:style>
  <w:style w:type="character" w:customStyle="1" w:styleId="af0">
    <w:name w:val="Указатель Знак"/>
    <w:basedOn w:val="1"/>
    <w:link w:val="af"/>
    <w:rPr>
      <w:rFonts w:ascii="Liberation Serif" w:hAnsi="Liberation Serif"/>
      <w:sz w:val="24"/>
    </w:rPr>
  </w:style>
  <w:style w:type="paragraph" w:customStyle="1" w:styleId="25">
    <w:name w:val="Цитата 2 Знак"/>
    <w:link w:val="26"/>
    <w:rPr>
      <w:i/>
    </w:rPr>
  </w:style>
  <w:style w:type="character" w:customStyle="1" w:styleId="26">
    <w:name w:val="Цитата 2 Знак"/>
    <w:link w:val="25"/>
    <w:rPr>
      <w:i/>
    </w:rPr>
  </w:style>
  <w:style w:type="paragraph" w:customStyle="1" w:styleId="af1">
    <w:name w:val="Символ сноски"/>
    <w:link w:val="af2"/>
    <w:rPr>
      <w:vertAlign w:val="superscript"/>
    </w:rPr>
  </w:style>
  <w:style w:type="character" w:customStyle="1" w:styleId="af2">
    <w:name w:val="Символ сноски"/>
    <w:link w:val="af1"/>
    <w:rPr>
      <w:vertAlign w:val="superscript"/>
    </w:rPr>
  </w:style>
  <w:style w:type="paragraph" w:customStyle="1" w:styleId="23">
    <w:name w:val="Заголовок 2 ТЗ"/>
    <w:basedOn w:val="18"/>
    <w:link w:val="24"/>
  </w:style>
  <w:style w:type="character" w:customStyle="1" w:styleId="24">
    <w:name w:val="Заголовок 2 ТЗ"/>
    <w:basedOn w:val="19"/>
    <w:link w:val="23"/>
    <w:rPr>
      <w:rFonts w:ascii="Times New Roman" w:hAnsi="Times New Roman"/>
      <w:b/>
      <w:sz w:val="24"/>
    </w:rPr>
  </w:style>
  <w:style w:type="paragraph" w:customStyle="1" w:styleId="user7">
    <w:name w:val="Колонтитулы (user)"/>
    <w:basedOn w:val="a"/>
    <w:link w:val="user8"/>
  </w:style>
  <w:style w:type="character" w:customStyle="1" w:styleId="user8">
    <w:name w:val="Колонтитулы (user)"/>
    <w:basedOn w:val="1"/>
    <w:link w:val="user7"/>
    <w:rPr>
      <w:rFonts w:ascii="Liberation Serif" w:hAnsi="Liberation Serif"/>
      <w:sz w:val="24"/>
    </w:rPr>
  </w:style>
  <w:style w:type="paragraph" w:styleId="af3">
    <w:name w:val="header"/>
    <w:basedOn w:val="a"/>
    <w:link w:val="27"/>
    <w:pPr>
      <w:tabs>
        <w:tab w:val="center" w:pos="4677"/>
        <w:tab w:val="right" w:pos="9355"/>
      </w:tabs>
    </w:pPr>
  </w:style>
  <w:style w:type="character" w:customStyle="1" w:styleId="27">
    <w:name w:val="Верхний колонтитул Знак2"/>
    <w:basedOn w:val="1"/>
    <w:link w:val="af3"/>
    <w:rPr>
      <w:rFonts w:ascii="Liberation Serif" w:hAnsi="Liberation Serif"/>
      <w:sz w:val="24"/>
    </w:rPr>
  </w:style>
  <w:style w:type="paragraph" w:customStyle="1" w:styleId="63">
    <w:name w:val="Стиль Перед:  6 пт"/>
    <w:basedOn w:val="a"/>
    <w:link w:val="64"/>
    <w:pPr>
      <w:spacing w:before="120"/>
    </w:pPr>
    <w:rPr>
      <w:rFonts w:ascii="Times New Roman" w:hAnsi="Times New Roman"/>
    </w:rPr>
  </w:style>
  <w:style w:type="character" w:customStyle="1" w:styleId="64">
    <w:name w:val="Стиль Перед:  6 пт"/>
    <w:basedOn w:val="1"/>
    <w:link w:val="63"/>
    <w:rPr>
      <w:rFonts w:ascii="Times New Roman" w:hAnsi="Times New Roman"/>
      <w:sz w:val="24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paragraph" w:customStyle="1" w:styleId="Heading4Char">
    <w:name w:val="Heading 4 Char"/>
    <w:basedOn w:val="14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5"/>
    <w:link w:val="Heading4Char"/>
    <w:rPr>
      <w:rFonts w:ascii="Arial" w:hAnsi="Arial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character" w:customStyle="1" w:styleId="91">
    <w:name w:val="Заголовок 9 Знак1"/>
    <w:basedOn w:val="1"/>
    <w:link w:val="9"/>
    <w:rPr>
      <w:rFonts w:ascii="Arial" w:hAnsi="Arial"/>
      <w:i/>
      <w:sz w:val="21"/>
    </w:rPr>
  </w:style>
  <w:style w:type="paragraph" w:customStyle="1" w:styleId="FooterChar">
    <w:name w:val="Footer Char"/>
    <w:basedOn w:val="14"/>
    <w:link w:val="FooterChar0"/>
  </w:style>
  <w:style w:type="character" w:customStyle="1" w:styleId="FooterChar0">
    <w:name w:val="Footer Char"/>
    <w:basedOn w:val="15"/>
    <w:link w:val="FooterChar"/>
  </w:style>
  <w:style w:type="paragraph" w:customStyle="1" w:styleId="af6">
    <w:name w:val="Содержимое врезки"/>
    <w:basedOn w:val="a"/>
    <w:link w:val="af7"/>
  </w:style>
  <w:style w:type="character" w:customStyle="1" w:styleId="af7">
    <w:name w:val="Содержимое врезки"/>
    <w:basedOn w:val="1"/>
    <w:link w:val="af6"/>
    <w:rPr>
      <w:rFonts w:ascii="Liberation Serif" w:hAnsi="Liberation Serif"/>
      <w:sz w:val="24"/>
    </w:rPr>
  </w:style>
  <w:style w:type="paragraph" w:customStyle="1" w:styleId="user4">
    <w:name w:val="Содержимое таблицы (user)"/>
    <w:basedOn w:val="a"/>
    <w:link w:val="user6"/>
    <w:pPr>
      <w:widowControl w:val="0"/>
    </w:pPr>
    <w:rPr>
      <w:rFonts w:ascii="Arial" w:hAnsi="Arial"/>
      <w:sz w:val="18"/>
    </w:rPr>
  </w:style>
  <w:style w:type="character" w:customStyle="1" w:styleId="user6">
    <w:name w:val="Содержимое таблицы (user)"/>
    <w:basedOn w:val="1"/>
    <w:link w:val="user4"/>
    <w:rPr>
      <w:rFonts w:ascii="Arial" w:hAnsi="Arial"/>
      <w:sz w:val="18"/>
    </w:rPr>
  </w:style>
  <w:style w:type="paragraph" w:customStyle="1" w:styleId="af8">
    <w:name w:val="Основной текст Знак"/>
    <w:basedOn w:val="14"/>
    <w:link w:val="af9"/>
    <w:rPr>
      <w:rFonts w:ascii="Liberation Serif" w:hAnsi="Liberation Serif"/>
      <w:sz w:val="24"/>
    </w:rPr>
  </w:style>
  <w:style w:type="character" w:customStyle="1" w:styleId="af9">
    <w:name w:val="Основной текст Знак"/>
    <w:basedOn w:val="15"/>
    <w:link w:val="af8"/>
    <w:rPr>
      <w:rFonts w:ascii="Liberation Serif" w:hAnsi="Liberation Serif"/>
      <w:sz w:val="24"/>
    </w:rPr>
  </w:style>
  <w:style w:type="paragraph" w:customStyle="1" w:styleId="HeaderChar">
    <w:name w:val="Header Char"/>
    <w:basedOn w:val="14"/>
    <w:link w:val="HeaderChar0"/>
  </w:style>
  <w:style w:type="character" w:customStyle="1" w:styleId="HeaderChar0">
    <w:name w:val="Header Char"/>
    <w:basedOn w:val="15"/>
    <w:link w:val="HeaderChar"/>
  </w:style>
  <w:style w:type="paragraph" w:customStyle="1" w:styleId="afa">
    <w:name w:val="Колонтитул"/>
    <w:basedOn w:val="afb"/>
    <w:link w:val="afc"/>
  </w:style>
  <w:style w:type="character" w:customStyle="1" w:styleId="afc">
    <w:name w:val="Колонтитул"/>
    <w:basedOn w:val="afd"/>
    <w:link w:val="afa"/>
    <w:rPr>
      <w:rFonts w:ascii="Georgia" w:hAnsi="Georgia"/>
      <w:sz w:val="8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afe">
    <w:name w:val="Текст концевой сноски Знак"/>
    <w:link w:val="aff"/>
  </w:style>
  <w:style w:type="character" w:customStyle="1" w:styleId="aff">
    <w:name w:val="Текст концевой сноски Знак"/>
    <w:link w:val="afe"/>
  </w:style>
  <w:style w:type="paragraph" w:customStyle="1" w:styleId="1a">
    <w:name w:val="Заголовок 1 Знак"/>
    <w:basedOn w:val="14"/>
    <w:link w:val="1b"/>
    <w:rPr>
      <w:rFonts w:ascii="Arial" w:hAnsi="Arial"/>
      <w:sz w:val="40"/>
    </w:rPr>
  </w:style>
  <w:style w:type="character" w:customStyle="1" w:styleId="1b">
    <w:name w:val="Заголовок 1 Знак"/>
    <w:basedOn w:val="15"/>
    <w:link w:val="1a"/>
    <w:rPr>
      <w:rFonts w:ascii="Arial" w:hAnsi="Arial"/>
      <w:sz w:val="40"/>
    </w:rPr>
  </w:style>
  <w:style w:type="paragraph" w:styleId="1c">
    <w:name w:val="index 1"/>
    <w:basedOn w:val="a"/>
    <w:link w:val="1d"/>
    <w:pPr>
      <w:ind w:left="240" w:hanging="240"/>
    </w:pPr>
  </w:style>
  <w:style w:type="character" w:customStyle="1" w:styleId="1d">
    <w:name w:val="Указатель 1 Знак"/>
    <w:basedOn w:val="1"/>
    <w:link w:val="1c"/>
    <w:rPr>
      <w:rFonts w:ascii="Liberation Serif" w:hAnsi="Liberation Serif"/>
      <w:sz w:val="24"/>
    </w:rPr>
  </w:style>
  <w:style w:type="paragraph" w:customStyle="1" w:styleId="110">
    <w:name w:val="Обычный11"/>
    <w:link w:val="111"/>
    <w:pPr>
      <w:widowControl w:val="0"/>
    </w:pPr>
    <w:rPr>
      <w:rFonts w:ascii="Arial" w:hAnsi="Arial"/>
    </w:rPr>
  </w:style>
  <w:style w:type="character" w:customStyle="1" w:styleId="111">
    <w:name w:val="Обычный11"/>
    <w:link w:val="110"/>
    <w:rPr>
      <w:rFonts w:ascii="Arial" w:hAnsi="Arial"/>
    </w:rPr>
  </w:style>
  <w:style w:type="paragraph" w:customStyle="1" w:styleId="aff0">
    <w:name w:val="Текст примечания Знак"/>
    <w:basedOn w:val="14"/>
    <w:link w:val="aff1"/>
    <w:rPr>
      <w:rFonts w:ascii="Liberation Serif" w:hAnsi="Liberation Serif"/>
    </w:rPr>
  </w:style>
  <w:style w:type="character" w:customStyle="1" w:styleId="aff1">
    <w:name w:val="Текст примечания Знак"/>
    <w:basedOn w:val="15"/>
    <w:link w:val="aff0"/>
    <w:rPr>
      <w:rFonts w:ascii="Liberation Serif" w:hAnsi="Liberation Serif"/>
    </w:rPr>
  </w:style>
  <w:style w:type="paragraph" w:styleId="33">
    <w:name w:val="toc 3"/>
    <w:basedOn w:val="a"/>
    <w:link w:val="34"/>
    <w:uiPriority w:val="39"/>
    <w:pPr>
      <w:spacing w:after="57"/>
      <w:ind w:left="567"/>
    </w:pPr>
  </w:style>
  <w:style w:type="character" w:customStyle="1" w:styleId="34">
    <w:name w:val="Оглавление 3 Знак"/>
    <w:basedOn w:val="1"/>
    <w:link w:val="33"/>
    <w:rPr>
      <w:rFonts w:ascii="Liberation Serif" w:hAnsi="Liberation Serif"/>
      <w:sz w:val="24"/>
    </w:rPr>
  </w:style>
  <w:style w:type="paragraph" w:customStyle="1" w:styleId="Heading7Char">
    <w:name w:val="Heading 7 Char"/>
    <w:basedOn w:val="14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basedOn w:val="15"/>
    <w:link w:val="Heading7Char"/>
    <w:rPr>
      <w:rFonts w:ascii="Arial" w:hAnsi="Arial"/>
      <w:b/>
      <w:i/>
      <w:sz w:val="22"/>
    </w:rPr>
  </w:style>
  <w:style w:type="paragraph" w:customStyle="1" w:styleId="1e">
    <w:name w:val="Гиперссылка1"/>
    <w:basedOn w:val="14"/>
    <w:link w:val="1f"/>
    <w:rPr>
      <w:color w:val="0000FF"/>
      <w:u w:val="single"/>
    </w:rPr>
  </w:style>
  <w:style w:type="character" w:customStyle="1" w:styleId="1f">
    <w:name w:val="Гиперссылка1"/>
    <w:basedOn w:val="15"/>
    <w:link w:val="1e"/>
    <w:rPr>
      <w:color w:val="0000FF"/>
      <w:u w:val="single"/>
    </w:rPr>
  </w:style>
  <w:style w:type="paragraph" w:customStyle="1" w:styleId="Heading1Char">
    <w:name w:val="Heading 1 Char"/>
    <w:basedOn w:val="14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5"/>
    <w:link w:val="Heading1Char"/>
    <w:rPr>
      <w:rFonts w:ascii="Arial" w:hAnsi="Arial"/>
      <w:sz w:val="4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65">
    <w:name w:val="Заголовок 6 Знак"/>
    <w:basedOn w:val="14"/>
    <w:link w:val="66"/>
    <w:rPr>
      <w:rFonts w:ascii="Arial" w:hAnsi="Arial"/>
      <w:b/>
      <w:sz w:val="22"/>
    </w:rPr>
  </w:style>
  <w:style w:type="character" w:customStyle="1" w:styleId="66">
    <w:name w:val="Заголовок 6 Знак"/>
    <w:basedOn w:val="15"/>
    <w:link w:val="65"/>
    <w:rPr>
      <w:rFonts w:ascii="Arial" w:hAnsi="Arial"/>
      <w:b/>
      <w:sz w:val="22"/>
    </w:rPr>
  </w:style>
  <w:style w:type="paragraph" w:customStyle="1" w:styleId="SubtitleChar">
    <w:name w:val="Subtitle Char"/>
    <w:basedOn w:val="14"/>
    <w:link w:val="SubtitleChar0"/>
    <w:rPr>
      <w:sz w:val="24"/>
    </w:rPr>
  </w:style>
  <w:style w:type="character" w:customStyle="1" w:styleId="SubtitleChar0">
    <w:name w:val="Subtitle Char"/>
    <w:basedOn w:val="15"/>
    <w:link w:val="SubtitleChar"/>
    <w:rPr>
      <w:sz w:val="24"/>
    </w:rPr>
  </w:style>
  <w:style w:type="paragraph" w:customStyle="1" w:styleId="aff2">
    <w:name w:val="Абзац списка Знак"/>
    <w:link w:val="aff3"/>
    <w:rPr>
      <w:rFonts w:ascii="Liberation Serif" w:hAnsi="Liberation Serif"/>
      <w:sz w:val="24"/>
    </w:rPr>
  </w:style>
  <w:style w:type="character" w:customStyle="1" w:styleId="aff3">
    <w:name w:val="Абзац списка Знак"/>
    <w:link w:val="aff2"/>
    <w:rPr>
      <w:rFonts w:ascii="Liberation Serif" w:hAnsi="Liberation Serif"/>
      <w:sz w:val="24"/>
    </w:rPr>
  </w:style>
  <w:style w:type="paragraph" w:styleId="aff4">
    <w:name w:val="annotation subject"/>
    <w:basedOn w:val="aff5"/>
    <w:link w:val="1f0"/>
    <w:rPr>
      <w:b/>
    </w:rPr>
  </w:style>
  <w:style w:type="character" w:customStyle="1" w:styleId="1f0">
    <w:name w:val="Тема примечания Знак1"/>
    <w:basedOn w:val="1f1"/>
    <w:link w:val="aff4"/>
    <w:rPr>
      <w:rFonts w:ascii="Liberation Serif" w:hAnsi="Liberation Serif"/>
      <w:b/>
      <w:sz w:val="20"/>
    </w:rPr>
  </w:style>
  <w:style w:type="paragraph" w:customStyle="1" w:styleId="1f2">
    <w:name w:val="Колонтитул1"/>
    <w:basedOn w:val="a"/>
    <w:link w:val="1f3"/>
  </w:style>
  <w:style w:type="character" w:customStyle="1" w:styleId="1f3">
    <w:name w:val="Колонтитул1"/>
    <w:basedOn w:val="1"/>
    <w:link w:val="1f2"/>
    <w:rPr>
      <w:rFonts w:ascii="Liberation Serif" w:hAnsi="Liberation Serif"/>
      <w:sz w:val="24"/>
    </w:rPr>
  </w:style>
  <w:style w:type="paragraph" w:customStyle="1" w:styleId="user9">
    <w:name w:val="Символ сноски (user)"/>
    <w:link w:val="usera"/>
    <w:rPr>
      <w:vertAlign w:val="superscript"/>
    </w:rPr>
  </w:style>
  <w:style w:type="character" w:customStyle="1" w:styleId="usera">
    <w:name w:val="Символ сноски (user)"/>
    <w:link w:val="user9"/>
    <w:rPr>
      <w:vertAlign w:val="superscript"/>
    </w:rPr>
  </w:style>
  <w:style w:type="character" w:customStyle="1" w:styleId="51">
    <w:name w:val="Заголовок 5 Знак1"/>
    <w:basedOn w:val="1"/>
    <w:link w:val="5"/>
    <w:rPr>
      <w:rFonts w:ascii="Arial" w:hAnsi="Arial"/>
      <w:b/>
      <w:sz w:val="24"/>
    </w:rPr>
  </w:style>
  <w:style w:type="paragraph" w:customStyle="1" w:styleId="aff6">
    <w:name w:val="Колонтитулы"/>
    <w:basedOn w:val="a"/>
    <w:link w:val="aff7"/>
  </w:style>
  <w:style w:type="character" w:customStyle="1" w:styleId="aff7">
    <w:name w:val="Колонтитулы"/>
    <w:basedOn w:val="1"/>
    <w:link w:val="aff6"/>
    <w:rPr>
      <w:rFonts w:ascii="Liberation Serif" w:hAnsi="Liberation Serif"/>
      <w:sz w:val="24"/>
    </w:rPr>
  </w:style>
  <w:style w:type="paragraph" w:customStyle="1" w:styleId="aff8">
    <w:name w:val="Символ нумерации"/>
    <w:link w:val="aff9"/>
  </w:style>
  <w:style w:type="character" w:customStyle="1" w:styleId="aff9">
    <w:name w:val="Символ нумерации"/>
    <w:link w:val="aff8"/>
  </w:style>
  <w:style w:type="paragraph" w:customStyle="1" w:styleId="affa">
    <w:name w:val="Содержимое таблицы"/>
    <w:basedOn w:val="a"/>
    <w:link w:val="affb"/>
  </w:style>
  <w:style w:type="character" w:customStyle="1" w:styleId="affb">
    <w:name w:val="Содержимое таблицы"/>
    <w:basedOn w:val="1"/>
    <w:link w:val="affa"/>
    <w:rPr>
      <w:rFonts w:ascii="Liberation Serif" w:hAnsi="Liberation Serif"/>
      <w:sz w:val="24"/>
    </w:rPr>
  </w:style>
  <w:style w:type="paragraph" w:customStyle="1" w:styleId="affc">
    <w:name w:val="Обычный для таблиц"/>
    <w:link w:val="affd"/>
    <w:rPr>
      <w:rFonts w:ascii="Times New Roman" w:hAnsi="Times New Roman"/>
      <w:sz w:val="24"/>
    </w:rPr>
  </w:style>
  <w:style w:type="character" w:customStyle="1" w:styleId="affd">
    <w:name w:val="Обычный для таблиц"/>
    <w:link w:val="affc"/>
    <w:rPr>
      <w:rFonts w:ascii="Times New Roman" w:hAnsi="Times New Roman"/>
      <w:sz w:val="24"/>
    </w:rPr>
  </w:style>
  <w:style w:type="paragraph" w:customStyle="1" w:styleId="affe">
    <w:name w:val="Название объекта Знак"/>
    <w:link w:val="afff"/>
  </w:style>
  <w:style w:type="character" w:customStyle="1" w:styleId="afff">
    <w:name w:val="Название объекта Знак"/>
    <w:link w:val="affe"/>
  </w:style>
  <w:style w:type="character" w:customStyle="1" w:styleId="11">
    <w:name w:val="Заголовок 1 Знак1"/>
    <w:basedOn w:val="1"/>
    <w:link w:val="10"/>
    <w:rPr>
      <w:rFonts w:ascii="Arial" w:hAnsi="Arial"/>
      <w:sz w:val="40"/>
    </w:rPr>
  </w:style>
  <w:style w:type="paragraph" w:styleId="afff0">
    <w:name w:val="footer"/>
    <w:basedOn w:val="afff1"/>
    <w:link w:val="1f4"/>
  </w:style>
  <w:style w:type="character" w:customStyle="1" w:styleId="1f4">
    <w:name w:val="Нижний колонтитул Знак1"/>
    <w:basedOn w:val="afff2"/>
    <w:link w:val="afff0"/>
    <w:rPr>
      <w:rFonts w:ascii="Liberation Serif" w:hAnsi="Liberation Serif"/>
      <w:sz w:val="24"/>
    </w:rPr>
  </w:style>
  <w:style w:type="paragraph" w:styleId="afff3">
    <w:name w:val="table of figures"/>
    <w:basedOn w:val="a"/>
    <w:link w:val="afff4"/>
  </w:style>
  <w:style w:type="character" w:customStyle="1" w:styleId="afff4">
    <w:name w:val="Перечень рисунков Знак"/>
    <w:basedOn w:val="1"/>
    <w:link w:val="afff3"/>
    <w:rPr>
      <w:rFonts w:ascii="Liberation Serif" w:hAnsi="Liberation Serif"/>
      <w:sz w:val="24"/>
    </w:rPr>
  </w:style>
  <w:style w:type="paragraph" w:customStyle="1" w:styleId="afff1">
    <w:name w:val="Верхний и нижний колонтитулы"/>
    <w:basedOn w:val="a"/>
    <w:link w:val="afff2"/>
  </w:style>
  <w:style w:type="character" w:customStyle="1" w:styleId="afff2">
    <w:name w:val="Верхний и нижний колонтитулы"/>
    <w:basedOn w:val="1"/>
    <w:link w:val="afff1"/>
    <w:rPr>
      <w:rFonts w:ascii="Liberation Serif" w:hAnsi="Liberation Serif"/>
      <w:sz w:val="24"/>
    </w:rPr>
  </w:style>
  <w:style w:type="paragraph" w:customStyle="1" w:styleId="1f5">
    <w:name w:val="Знак сноски1"/>
    <w:link w:val="1f6"/>
    <w:rPr>
      <w:vertAlign w:val="superscript"/>
    </w:rPr>
  </w:style>
  <w:style w:type="character" w:customStyle="1" w:styleId="1f6">
    <w:name w:val="Знак сноски1"/>
    <w:link w:val="1f5"/>
    <w:rPr>
      <w:vertAlign w:val="superscript"/>
    </w:rPr>
  </w:style>
  <w:style w:type="paragraph" w:customStyle="1" w:styleId="28">
    <w:name w:val="Заголовок 2 Знак"/>
    <w:basedOn w:val="14"/>
    <w:link w:val="29"/>
    <w:rPr>
      <w:rFonts w:ascii="Arial" w:hAnsi="Arial"/>
      <w:sz w:val="34"/>
    </w:rPr>
  </w:style>
  <w:style w:type="character" w:customStyle="1" w:styleId="29">
    <w:name w:val="Заголовок 2 Знак"/>
    <w:basedOn w:val="15"/>
    <w:link w:val="28"/>
    <w:rPr>
      <w:rFonts w:ascii="Arial" w:hAnsi="Arial"/>
      <w:sz w:val="34"/>
    </w:rPr>
  </w:style>
  <w:style w:type="paragraph" w:customStyle="1" w:styleId="1f7">
    <w:name w:val="Заголовок Знак1"/>
    <w:basedOn w:val="14"/>
    <w:link w:val="1f8"/>
    <w:rPr>
      <w:sz w:val="48"/>
    </w:rPr>
  </w:style>
  <w:style w:type="character" w:customStyle="1" w:styleId="1f8">
    <w:name w:val="Заголовок Знак1"/>
    <w:basedOn w:val="15"/>
    <w:link w:val="1f7"/>
    <w:rPr>
      <w:sz w:val="48"/>
    </w:rPr>
  </w:style>
  <w:style w:type="paragraph" w:customStyle="1" w:styleId="2a">
    <w:name w:val="Гиперссылка2"/>
    <w:link w:val="afff5"/>
    <w:rPr>
      <w:color w:val="0000FF"/>
      <w:u w:val="single"/>
    </w:rPr>
  </w:style>
  <w:style w:type="character" w:styleId="afff5">
    <w:name w:val="Hyperlink"/>
    <w:link w:val="2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Liberation Serif" w:hAnsi="Liberation Serif"/>
      <w:sz w:val="18"/>
    </w:rPr>
  </w:style>
  <w:style w:type="character" w:customStyle="1" w:styleId="81">
    <w:name w:val="Заголовок 8 Знак1"/>
    <w:basedOn w:val="1"/>
    <w:link w:val="8"/>
    <w:rPr>
      <w:rFonts w:ascii="Arial" w:hAnsi="Arial"/>
      <w:i/>
      <w:sz w:val="22"/>
    </w:rPr>
  </w:style>
  <w:style w:type="paragraph" w:customStyle="1" w:styleId="Heading3Char">
    <w:name w:val="Heading 3 Char"/>
    <w:basedOn w:val="14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5"/>
    <w:link w:val="Heading3Char"/>
    <w:rPr>
      <w:rFonts w:ascii="Arial" w:hAnsi="Arial"/>
      <w:sz w:val="30"/>
    </w:rPr>
  </w:style>
  <w:style w:type="paragraph" w:styleId="1f9">
    <w:name w:val="toc 1"/>
    <w:basedOn w:val="a"/>
    <w:link w:val="1fa"/>
    <w:uiPriority w:val="39"/>
    <w:pPr>
      <w:spacing w:after="57"/>
    </w:pPr>
  </w:style>
  <w:style w:type="character" w:customStyle="1" w:styleId="1fa">
    <w:name w:val="Оглавление 1 Знак"/>
    <w:basedOn w:val="1"/>
    <w:link w:val="1f9"/>
    <w:rPr>
      <w:rFonts w:ascii="Liberation Serif" w:hAnsi="Liberation Serif"/>
      <w:sz w:val="24"/>
    </w:rPr>
  </w:style>
  <w:style w:type="paragraph" w:customStyle="1" w:styleId="90">
    <w:name w:val="Заголовок 9 Знак"/>
    <w:basedOn w:val="14"/>
    <w:link w:val="92"/>
    <w:rPr>
      <w:rFonts w:ascii="Arial" w:hAnsi="Arial"/>
      <w:i/>
      <w:sz w:val="21"/>
    </w:rPr>
  </w:style>
  <w:style w:type="character" w:customStyle="1" w:styleId="92">
    <w:name w:val="Заголовок 9 Знак"/>
    <w:basedOn w:val="15"/>
    <w:link w:val="90"/>
    <w:rPr>
      <w:rFonts w:ascii="Arial" w:hAnsi="Arial"/>
      <w:i/>
      <w:sz w:val="21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Заголовок 1 ТЗ"/>
    <w:basedOn w:val="a5"/>
    <w:link w:val="19"/>
    <w:pPr>
      <w:tabs>
        <w:tab w:val="left" w:pos="1283"/>
      </w:tabs>
      <w:spacing w:before="240" w:after="240"/>
      <w:ind w:left="432" w:hanging="432"/>
    </w:pPr>
    <w:rPr>
      <w:rFonts w:ascii="Times New Roman" w:hAnsi="Times New Roman"/>
      <w:b/>
    </w:rPr>
  </w:style>
  <w:style w:type="character" w:customStyle="1" w:styleId="19">
    <w:name w:val="Заголовок 1 ТЗ"/>
    <w:basedOn w:val="12"/>
    <w:link w:val="18"/>
    <w:rPr>
      <w:rFonts w:ascii="Times New Roman" w:hAnsi="Times New Roman"/>
      <w:b/>
      <w:sz w:val="24"/>
    </w:rPr>
  </w:style>
  <w:style w:type="paragraph" w:customStyle="1" w:styleId="1fb">
    <w:name w:val="Обычный1"/>
    <w:link w:val="1fc"/>
    <w:rPr>
      <w:rFonts w:ascii="Times New Roman" w:hAnsi="Times New Roman"/>
      <w:sz w:val="28"/>
    </w:rPr>
  </w:style>
  <w:style w:type="character" w:customStyle="1" w:styleId="1fc">
    <w:name w:val="Обычный1"/>
    <w:link w:val="1fb"/>
    <w:rPr>
      <w:rFonts w:ascii="Times New Roman" w:hAnsi="Times New Roman"/>
      <w:sz w:val="28"/>
    </w:rPr>
  </w:style>
  <w:style w:type="paragraph" w:customStyle="1" w:styleId="afff6">
    <w:name w:val="ТТ_текст Знак"/>
    <w:link w:val="afff7"/>
    <w:rPr>
      <w:rFonts w:ascii="Times New Roman" w:hAnsi="Times New Roman"/>
      <w:sz w:val="24"/>
    </w:rPr>
  </w:style>
  <w:style w:type="character" w:customStyle="1" w:styleId="afff7">
    <w:name w:val="ТТ_текст Знак"/>
    <w:link w:val="afff6"/>
    <w:rPr>
      <w:rFonts w:ascii="Times New Roman" w:hAnsi="Times New Roman"/>
      <w:sz w:val="24"/>
    </w:rPr>
  </w:style>
  <w:style w:type="paragraph" w:customStyle="1" w:styleId="afff8">
    <w:name w:val="Текст сноски Знак"/>
    <w:link w:val="afff9"/>
    <w:rPr>
      <w:sz w:val="18"/>
    </w:rPr>
  </w:style>
  <w:style w:type="character" w:customStyle="1" w:styleId="afff9">
    <w:name w:val="Текст сноски Знак"/>
    <w:link w:val="afff8"/>
    <w:rPr>
      <w:sz w:val="18"/>
    </w:rPr>
  </w:style>
  <w:style w:type="paragraph" w:customStyle="1" w:styleId="1fd">
    <w:name w:val="Замещающий текст1"/>
    <w:basedOn w:val="14"/>
    <w:link w:val="1fe"/>
    <w:rPr>
      <w:color w:val="666666"/>
    </w:rPr>
  </w:style>
  <w:style w:type="character" w:customStyle="1" w:styleId="1fe">
    <w:name w:val="Замещающий текст1"/>
    <w:basedOn w:val="15"/>
    <w:link w:val="1fd"/>
    <w:rPr>
      <w:color w:val="666666"/>
    </w:rPr>
  </w:style>
  <w:style w:type="paragraph" w:customStyle="1" w:styleId="afffa">
    <w:name w:val="Текст выноски Знак"/>
    <w:basedOn w:val="14"/>
    <w:link w:val="afffb"/>
    <w:rPr>
      <w:rFonts w:ascii="Segoe UI" w:hAnsi="Segoe UI"/>
      <w:sz w:val="18"/>
    </w:rPr>
  </w:style>
  <w:style w:type="character" w:customStyle="1" w:styleId="afffb">
    <w:name w:val="Текст выноски Знак"/>
    <w:basedOn w:val="15"/>
    <w:link w:val="afffa"/>
    <w:rPr>
      <w:rFonts w:ascii="Segoe UI" w:hAnsi="Segoe UI"/>
      <w:sz w:val="18"/>
    </w:rPr>
  </w:style>
  <w:style w:type="paragraph" w:styleId="93">
    <w:name w:val="toc 9"/>
    <w:basedOn w:val="a"/>
    <w:link w:val="94"/>
    <w:uiPriority w:val="39"/>
    <w:pPr>
      <w:spacing w:after="57"/>
      <w:ind w:left="2268"/>
    </w:pPr>
  </w:style>
  <w:style w:type="character" w:customStyle="1" w:styleId="94">
    <w:name w:val="Оглавление 9 Знак"/>
    <w:basedOn w:val="1"/>
    <w:link w:val="93"/>
    <w:rPr>
      <w:rFonts w:ascii="Liberation Serif" w:hAnsi="Liberation Serif"/>
      <w:sz w:val="24"/>
    </w:rPr>
  </w:style>
  <w:style w:type="paragraph" w:customStyle="1" w:styleId="2b">
    <w:name w:val="Основной шрифт абзаца2"/>
  </w:style>
  <w:style w:type="paragraph" w:styleId="afffc">
    <w:name w:val="List"/>
    <w:basedOn w:val="a6"/>
    <w:link w:val="afffd"/>
  </w:style>
  <w:style w:type="character" w:customStyle="1" w:styleId="afffd">
    <w:name w:val="Список Знак"/>
    <w:basedOn w:val="13"/>
    <w:link w:val="afffc"/>
    <w:rPr>
      <w:rFonts w:ascii="Liberation Serif" w:hAnsi="Liberation Serif"/>
      <w:sz w:val="24"/>
    </w:rPr>
  </w:style>
  <w:style w:type="paragraph" w:customStyle="1" w:styleId="1ff">
    <w:name w:val="Строгий1"/>
    <w:basedOn w:val="14"/>
    <w:link w:val="1ff0"/>
    <w:rPr>
      <w:b/>
    </w:rPr>
  </w:style>
  <w:style w:type="character" w:customStyle="1" w:styleId="1ff0">
    <w:name w:val="Строгий1"/>
    <w:basedOn w:val="15"/>
    <w:link w:val="1ff"/>
    <w:rPr>
      <w:b/>
    </w:rPr>
  </w:style>
  <w:style w:type="paragraph" w:customStyle="1" w:styleId="1ff1">
    <w:name w:val="Просмотренная гиперссылка1"/>
    <w:basedOn w:val="14"/>
    <w:link w:val="1ff2"/>
    <w:rPr>
      <w:color w:val="800080" w:themeColor="followedHyperlink"/>
      <w:u w:val="single"/>
    </w:rPr>
  </w:style>
  <w:style w:type="character" w:customStyle="1" w:styleId="1ff2">
    <w:name w:val="Просмотренная гиперссылка1"/>
    <w:basedOn w:val="15"/>
    <w:link w:val="1ff1"/>
    <w:rPr>
      <w:color w:val="800080" w:themeColor="followedHyperlink"/>
      <w:u w:val="single"/>
    </w:rPr>
  </w:style>
  <w:style w:type="paragraph" w:customStyle="1" w:styleId="afffe">
    <w:name w:val="Символ концевой сноски"/>
    <w:link w:val="affff"/>
    <w:rPr>
      <w:vertAlign w:val="superscript"/>
    </w:rPr>
  </w:style>
  <w:style w:type="character" w:customStyle="1" w:styleId="affff">
    <w:name w:val="Символ концевой сноски"/>
    <w:link w:val="afffe"/>
    <w:rPr>
      <w:vertAlign w:val="superscript"/>
    </w:rPr>
  </w:style>
  <w:style w:type="paragraph" w:customStyle="1" w:styleId="1ff3">
    <w:name w:val="Обычный (веб)1"/>
    <w:link w:val="1ff4"/>
    <w:pPr>
      <w:spacing w:beforeAutospacing="1" w:afterAutospacing="1"/>
      <w:ind w:firstLine="709"/>
      <w:jc w:val="both"/>
    </w:pPr>
    <w:rPr>
      <w:rFonts w:ascii="Times New Roman" w:hAnsi="Times New Roman"/>
      <w:sz w:val="24"/>
    </w:rPr>
  </w:style>
  <w:style w:type="character" w:customStyle="1" w:styleId="1ff4">
    <w:name w:val="Обычный (веб)1"/>
    <w:link w:val="1ff3"/>
    <w:rPr>
      <w:rFonts w:ascii="Times New Roman" w:hAnsi="Times New Roman"/>
      <w:sz w:val="24"/>
    </w:rPr>
  </w:style>
  <w:style w:type="paragraph" w:customStyle="1" w:styleId="userb">
    <w:name w:val="Содержимое врезки (user)"/>
    <w:basedOn w:val="a"/>
    <w:link w:val="userc"/>
  </w:style>
  <w:style w:type="character" w:customStyle="1" w:styleId="userc">
    <w:name w:val="Содержимое врезки (user)"/>
    <w:basedOn w:val="1"/>
    <w:link w:val="userb"/>
    <w:rPr>
      <w:rFonts w:ascii="Liberation Serif" w:hAnsi="Liberation Serif"/>
      <w:sz w:val="24"/>
    </w:rPr>
  </w:style>
  <w:style w:type="paragraph" w:customStyle="1" w:styleId="Heading6Char">
    <w:name w:val="Heading 6 Char"/>
    <w:basedOn w:val="14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basedOn w:val="15"/>
    <w:link w:val="Heading6Char"/>
    <w:rPr>
      <w:rFonts w:ascii="Arial" w:hAnsi="Arial"/>
      <w:b/>
      <w:sz w:val="22"/>
    </w:rPr>
  </w:style>
  <w:style w:type="paragraph" w:customStyle="1" w:styleId="80">
    <w:name w:val="Заголовок 8 Знак"/>
    <w:basedOn w:val="14"/>
    <w:link w:val="82"/>
    <w:rPr>
      <w:rFonts w:ascii="Arial" w:hAnsi="Arial"/>
      <w:i/>
      <w:sz w:val="22"/>
    </w:rPr>
  </w:style>
  <w:style w:type="character" w:customStyle="1" w:styleId="82">
    <w:name w:val="Заголовок 8 Знак"/>
    <w:basedOn w:val="15"/>
    <w:link w:val="80"/>
    <w:rPr>
      <w:rFonts w:ascii="Arial" w:hAnsi="Arial"/>
      <w:i/>
      <w:sz w:val="22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</w:style>
  <w:style w:type="paragraph" w:styleId="83">
    <w:name w:val="toc 8"/>
    <w:basedOn w:val="a"/>
    <w:link w:val="84"/>
    <w:uiPriority w:val="39"/>
    <w:pPr>
      <w:spacing w:after="57"/>
      <w:ind w:left="1984"/>
    </w:pPr>
  </w:style>
  <w:style w:type="character" w:customStyle="1" w:styleId="84">
    <w:name w:val="Оглавление 8 Знак"/>
    <w:basedOn w:val="1"/>
    <w:link w:val="83"/>
    <w:rPr>
      <w:rFonts w:ascii="Liberation Serif" w:hAnsi="Liberation Serif"/>
      <w:sz w:val="24"/>
    </w:rPr>
  </w:style>
  <w:style w:type="paragraph" w:styleId="aff5">
    <w:name w:val="annotation text"/>
    <w:basedOn w:val="a"/>
    <w:link w:val="1f1"/>
    <w:rPr>
      <w:sz w:val="20"/>
    </w:rPr>
  </w:style>
  <w:style w:type="character" w:customStyle="1" w:styleId="1f1">
    <w:name w:val="Текст примечания Знак1"/>
    <w:basedOn w:val="1"/>
    <w:link w:val="aff5"/>
    <w:rPr>
      <w:rFonts w:ascii="Liberation Serif" w:hAnsi="Liberation Serif"/>
      <w:sz w:val="20"/>
    </w:rPr>
  </w:style>
  <w:style w:type="paragraph" w:styleId="affff0">
    <w:name w:val="caption"/>
    <w:basedOn w:val="a"/>
    <w:link w:val="1ff5"/>
    <w:pPr>
      <w:spacing w:before="120" w:after="120"/>
    </w:pPr>
    <w:rPr>
      <w:i/>
    </w:rPr>
  </w:style>
  <w:style w:type="character" w:customStyle="1" w:styleId="1ff5">
    <w:name w:val="Название объекта Знак1"/>
    <w:basedOn w:val="1"/>
    <w:link w:val="affff0"/>
    <w:rPr>
      <w:rFonts w:ascii="Liberation Serif" w:hAnsi="Liberation Serif"/>
      <w:i/>
      <w:sz w:val="24"/>
    </w:rPr>
  </w:style>
  <w:style w:type="paragraph" w:customStyle="1" w:styleId="35">
    <w:name w:val="Заголовок 3 Знак"/>
    <w:basedOn w:val="14"/>
    <w:link w:val="36"/>
    <w:rPr>
      <w:rFonts w:ascii="Arial" w:hAnsi="Arial"/>
      <w:sz w:val="30"/>
    </w:rPr>
  </w:style>
  <w:style w:type="character" w:customStyle="1" w:styleId="36">
    <w:name w:val="Заголовок 3 Знак"/>
    <w:basedOn w:val="15"/>
    <w:link w:val="35"/>
    <w:rPr>
      <w:rFonts w:ascii="Arial" w:hAnsi="Arial"/>
      <w:sz w:val="30"/>
    </w:rPr>
  </w:style>
  <w:style w:type="paragraph" w:styleId="affff1">
    <w:name w:val="Balloon Text"/>
    <w:basedOn w:val="a"/>
    <w:link w:val="1ff6"/>
    <w:rPr>
      <w:rFonts w:ascii="Segoe UI" w:hAnsi="Segoe UI"/>
      <w:sz w:val="18"/>
    </w:rPr>
  </w:style>
  <w:style w:type="character" w:customStyle="1" w:styleId="1ff6">
    <w:name w:val="Текст выноски Знак1"/>
    <w:basedOn w:val="1"/>
    <w:link w:val="affff1"/>
    <w:rPr>
      <w:rFonts w:ascii="Segoe UI" w:hAnsi="Segoe UI"/>
      <w:sz w:val="18"/>
    </w:rPr>
  </w:style>
  <w:style w:type="paragraph" w:styleId="affff2">
    <w:name w:val="Intense Quote"/>
    <w:basedOn w:val="a"/>
    <w:link w:val="1ff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1ff7">
    <w:name w:val="Выделенная цитата Знак1"/>
    <w:basedOn w:val="1"/>
    <w:link w:val="affff2"/>
    <w:rPr>
      <w:rFonts w:ascii="Liberation Serif" w:hAnsi="Liberation Serif"/>
      <w:i/>
      <w:sz w:val="24"/>
    </w:rPr>
  </w:style>
  <w:style w:type="paragraph" w:customStyle="1" w:styleId="73">
    <w:name w:val="Заголовок 7 Знак"/>
    <w:basedOn w:val="14"/>
    <w:link w:val="74"/>
    <w:rPr>
      <w:rFonts w:ascii="Arial" w:hAnsi="Arial"/>
      <w:b/>
      <w:i/>
      <w:sz w:val="22"/>
    </w:rPr>
  </w:style>
  <w:style w:type="character" w:customStyle="1" w:styleId="74">
    <w:name w:val="Заголовок 7 Знак"/>
    <w:basedOn w:val="15"/>
    <w:link w:val="73"/>
    <w:rPr>
      <w:rFonts w:ascii="Arial" w:hAnsi="Arial"/>
      <w:b/>
      <w:i/>
      <w:sz w:val="22"/>
    </w:rPr>
  </w:style>
  <w:style w:type="paragraph" w:customStyle="1" w:styleId="43">
    <w:name w:val="Заголовок 4 Знак"/>
    <w:basedOn w:val="14"/>
    <w:link w:val="44"/>
    <w:rPr>
      <w:rFonts w:ascii="Arial" w:hAnsi="Arial"/>
      <w:b/>
      <w:sz w:val="26"/>
    </w:rPr>
  </w:style>
  <w:style w:type="character" w:customStyle="1" w:styleId="44">
    <w:name w:val="Заголовок 4 Знак"/>
    <w:basedOn w:val="15"/>
    <w:link w:val="43"/>
    <w:rPr>
      <w:rFonts w:ascii="Arial" w:hAnsi="Arial"/>
      <w:b/>
      <w:sz w:val="26"/>
    </w:rPr>
  </w:style>
  <w:style w:type="paragraph" w:customStyle="1" w:styleId="affff3">
    <w:name w:val="_Основной с красной строки"/>
    <w:basedOn w:val="a"/>
    <w:link w:val="affff4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fff4">
    <w:name w:val="_Основной с красной строки"/>
    <w:basedOn w:val="1"/>
    <w:link w:val="affff3"/>
    <w:rPr>
      <w:rFonts w:ascii="Times New Roman" w:hAnsi="Times New Roman"/>
      <w:sz w:val="28"/>
    </w:rPr>
  </w:style>
  <w:style w:type="paragraph" w:styleId="2c">
    <w:name w:val="Quote"/>
    <w:basedOn w:val="a"/>
    <w:link w:val="210"/>
    <w:pPr>
      <w:ind w:left="720" w:right="720"/>
    </w:pPr>
    <w:rPr>
      <w:i/>
    </w:rPr>
  </w:style>
  <w:style w:type="character" w:customStyle="1" w:styleId="210">
    <w:name w:val="Цитата 2 Знак1"/>
    <w:basedOn w:val="1"/>
    <w:link w:val="2c"/>
    <w:rPr>
      <w:rFonts w:ascii="Liberation Serif" w:hAnsi="Liberation Serif"/>
      <w:i/>
      <w:sz w:val="24"/>
    </w:rPr>
  </w:style>
  <w:style w:type="paragraph" w:customStyle="1" w:styleId="1ff8">
    <w:name w:val="Название книги1"/>
    <w:basedOn w:val="14"/>
    <w:link w:val="1ff9"/>
    <w:rPr>
      <w:b/>
      <w:i/>
      <w:spacing w:val="5"/>
    </w:rPr>
  </w:style>
  <w:style w:type="character" w:customStyle="1" w:styleId="1ff9">
    <w:name w:val="Название книги1"/>
    <w:basedOn w:val="15"/>
    <w:link w:val="1ff8"/>
    <w:rPr>
      <w:b/>
      <w:i/>
      <w:spacing w:val="5"/>
    </w:rPr>
  </w:style>
  <w:style w:type="paragraph" w:customStyle="1" w:styleId="1ffa">
    <w:name w:val="Слабая ссылка1"/>
    <w:basedOn w:val="14"/>
    <w:link w:val="1ffb"/>
    <w:rPr>
      <w:smallCaps/>
      <w:color w:val="5A5A5A" w:themeColor="text1" w:themeTint="A5"/>
    </w:rPr>
  </w:style>
  <w:style w:type="character" w:customStyle="1" w:styleId="1ffb">
    <w:name w:val="Слабая ссылка1"/>
    <w:basedOn w:val="15"/>
    <w:link w:val="1ffa"/>
    <w:rPr>
      <w:smallCaps/>
      <w:color w:val="5A5A5A" w:themeColor="text1" w:themeTint="A5"/>
    </w:rPr>
  </w:style>
  <w:style w:type="paragraph" w:customStyle="1" w:styleId="1ffc">
    <w:name w:val="Гиперссылка1"/>
    <w:link w:val="1ffd"/>
    <w:rPr>
      <w:color w:val="0000FF" w:themeColor="hyperlink"/>
      <w:u w:val="single"/>
    </w:rPr>
  </w:style>
  <w:style w:type="character" w:customStyle="1" w:styleId="1ffd">
    <w:name w:val="Гиперссылка1"/>
    <w:link w:val="1ffc"/>
    <w:rPr>
      <w:color w:val="0000FF" w:themeColor="hyperlink"/>
      <w:u w:val="single"/>
    </w:rPr>
  </w:style>
  <w:style w:type="paragraph" w:customStyle="1" w:styleId="1ffe">
    <w:name w:val="Заголовок1"/>
    <w:basedOn w:val="a"/>
    <w:link w:val="1fff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ff">
    <w:name w:val="Заголовок1"/>
    <w:basedOn w:val="1"/>
    <w:link w:val="1ffe"/>
    <w:rPr>
      <w:rFonts w:ascii="Liberation Sans" w:hAnsi="Liberation Sans"/>
      <w:sz w:val="28"/>
    </w:rPr>
  </w:style>
  <w:style w:type="paragraph" w:customStyle="1" w:styleId="affff5">
    <w:name w:val="Заголовок Знак"/>
    <w:basedOn w:val="14"/>
    <w:link w:val="affff6"/>
    <w:rPr>
      <w:rFonts w:ascii="Liberation Sans" w:hAnsi="Liberation Sans"/>
      <w:sz w:val="28"/>
    </w:rPr>
  </w:style>
  <w:style w:type="character" w:customStyle="1" w:styleId="affff6">
    <w:name w:val="Заголовок Знак"/>
    <w:basedOn w:val="15"/>
    <w:link w:val="affff5"/>
    <w:rPr>
      <w:rFonts w:ascii="Liberation Sans" w:hAnsi="Liberation Sans"/>
      <w:sz w:val="28"/>
    </w:rPr>
  </w:style>
  <w:style w:type="paragraph" w:styleId="50">
    <w:name w:val="toc 5"/>
    <w:basedOn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0"/>
    <w:rPr>
      <w:rFonts w:ascii="Liberation Serif" w:hAnsi="Liberation Serif"/>
      <w:sz w:val="24"/>
    </w:rPr>
  </w:style>
  <w:style w:type="paragraph" w:customStyle="1" w:styleId="affff7">
    <w:name w:val="Текст ТЗ"/>
    <w:basedOn w:val="a"/>
    <w:link w:val="affff8"/>
    <w:pPr>
      <w:tabs>
        <w:tab w:val="left" w:pos="851"/>
      </w:tabs>
      <w:spacing w:before="60" w:after="120" w:line="360" w:lineRule="auto"/>
      <w:ind w:firstLine="567"/>
      <w:jc w:val="both"/>
    </w:pPr>
    <w:rPr>
      <w:rFonts w:ascii="Times New Roman" w:hAnsi="Times New Roman"/>
    </w:rPr>
  </w:style>
  <w:style w:type="character" w:customStyle="1" w:styleId="affff8">
    <w:name w:val="Текст ТЗ"/>
    <w:basedOn w:val="1"/>
    <w:link w:val="affff7"/>
    <w:rPr>
      <w:rFonts w:ascii="Times New Roman" w:hAnsi="Times New Roman"/>
      <w:sz w:val="24"/>
    </w:rPr>
  </w:style>
  <w:style w:type="paragraph" w:customStyle="1" w:styleId="1fff0">
    <w:name w:val="Сильная ссылка1"/>
    <w:basedOn w:val="14"/>
    <w:link w:val="1fff1"/>
    <w:rPr>
      <w:b/>
      <w:smallCaps/>
      <w:color w:val="365F91" w:themeColor="accent1" w:themeShade="BF"/>
      <w:spacing w:val="5"/>
    </w:rPr>
  </w:style>
  <w:style w:type="character" w:customStyle="1" w:styleId="1fff1">
    <w:name w:val="Сильная ссылка1"/>
    <w:basedOn w:val="15"/>
    <w:link w:val="1fff0"/>
    <w:rPr>
      <w:b/>
      <w:smallCaps/>
      <w:color w:val="365F91" w:themeColor="accent1" w:themeShade="BF"/>
      <w:spacing w:val="5"/>
    </w:rPr>
  </w:style>
  <w:style w:type="paragraph" w:customStyle="1" w:styleId="1fff2">
    <w:name w:val="Номер строки1"/>
    <w:link w:val="1fff3"/>
  </w:style>
  <w:style w:type="character" w:customStyle="1" w:styleId="1fff3">
    <w:name w:val="Номер строки1"/>
    <w:link w:val="1fff2"/>
  </w:style>
  <w:style w:type="paragraph" w:customStyle="1" w:styleId="affff9">
    <w:name w:val="Тема примечания Знак"/>
    <w:basedOn w:val="aff0"/>
    <w:link w:val="affffa"/>
    <w:rPr>
      <w:b/>
    </w:rPr>
  </w:style>
  <w:style w:type="character" w:customStyle="1" w:styleId="affffa">
    <w:name w:val="Тема примечания Знак"/>
    <w:basedOn w:val="aff1"/>
    <w:link w:val="affff9"/>
    <w:rPr>
      <w:rFonts w:ascii="Liberation Serif" w:hAnsi="Liberation Serif"/>
      <w:b/>
    </w:rPr>
  </w:style>
  <w:style w:type="paragraph" w:customStyle="1" w:styleId="1fff4">
    <w:name w:val="Обычный1"/>
    <w:link w:val="1fff5"/>
    <w:rPr>
      <w:rFonts w:ascii="Liberation Serif" w:hAnsi="Liberation Serif"/>
      <w:sz w:val="24"/>
    </w:rPr>
  </w:style>
  <w:style w:type="character" w:customStyle="1" w:styleId="1fff5">
    <w:name w:val="Обычный1"/>
    <w:link w:val="1fff4"/>
    <w:rPr>
      <w:rFonts w:ascii="Liberation Serif" w:hAnsi="Liberation Serif"/>
      <w:sz w:val="24"/>
    </w:rPr>
  </w:style>
  <w:style w:type="paragraph" w:customStyle="1" w:styleId="affffb">
    <w:name w:val="Нижний колонтитул Знак"/>
    <w:link w:val="affffc"/>
  </w:style>
  <w:style w:type="character" w:customStyle="1" w:styleId="affffc">
    <w:name w:val="Нижний колонтитул Знак"/>
    <w:link w:val="affffb"/>
  </w:style>
  <w:style w:type="paragraph" w:customStyle="1" w:styleId="userd">
    <w:name w:val="Заголовок (user)"/>
    <w:basedOn w:val="a"/>
    <w:next w:val="a6"/>
    <w:link w:val="usere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e">
    <w:name w:val="Заголовок (user)"/>
    <w:basedOn w:val="1"/>
    <w:link w:val="userd"/>
    <w:rPr>
      <w:rFonts w:ascii="Liberation Sans" w:hAnsi="Liberation Sans"/>
      <w:sz w:val="28"/>
    </w:rPr>
  </w:style>
  <w:style w:type="paragraph" w:customStyle="1" w:styleId="1fff6">
    <w:name w:val="Верхний колонтитул Знак1"/>
    <w:basedOn w:val="14"/>
    <w:link w:val="1fff7"/>
  </w:style>
  <w:style w:type="character" w:customStyle="1" w:styleId="1fff7">
    <w:name w:val="Верхний колонтитул Знак1"/>
    <w:basedOn w:val="15"/>
    <w:link w:val="1fff6"/>
  </w:style>
  <w:style w:type="paragraph" w:customStyle="1" w:styleId="affffd">
    <w:name w:val="Выделенная цитата Знак"/>
    <w:link w:val="affffe"/>
    <w:rPr>
      <w:i/>
    </w:rPr>
  </w:style>
  <w:style w:type="character" w:customStyle="1" w:styleId="affffe">
    <w:name w:val="Выделенная цитата Знак"/>
    <w:link w:val="affffd"/>
    <w:rPr>
      <w:i/>
    </w:rPr>
  </w:style>
  <w:style w:type="paragraph" w:customStyle="1" w:styleId="1fff8">
    <w:name w:val="Сильное выделение1"/>
    <w:basedOn w:val="14"/>
    <w:link w:val="1fff9"/>
    <w:rPr>
      <w:i/>
      <w:color w:val="365F91" w:themeColor="accent1" w:themeShade="BF"/>
    </w:rPr>
  </w:style>
  <w:style w:type="character" w:customStyle="1" w:styleId="1fff9">
    <w:name w:val="Сильное выделение1"/>
    <w:basedOn w:val="15"/>
    <w:link w:val="1fff8"/>
    <w:rPr>
      <w:i/>
      <w:color w:val="365F91" w:themeColor="accent1" w:themeShade="BF"/>
    </w:rPr>
  </w:style>
  <w:style w:type="paragraph" w:styleId="afffff">
    <w:name w:val="Subtitle"/>
    <w:basedOn w:val="a"/>
    <w:link w:val="1fffa"/>
    <w:uiPriority w:val="11"/>
    <w:qFormat/>
    <w:pPr>
      <w:spacing w:before="200" w:after="200"/>
    </w:pPr>
  </w:style>
  <w:style w:type="character" w:customStyle="1" w:styleId="1fffa">
    <w:name w:val="Подзаголовок Знак1"/>
    <w:basedOn w:val="1"/>
    <w:link w:val="afffff"/>
    <w:rPr>
      <w:rFonts w:ascii="Liberation Serif" w:hAnsi="Liberation Serif"/>
      <w:sz w:val="24"/>
    </w:rPr>
  </w:style>
  <w:style w:type="paragraph" w:customStyle="1" w:styleId="Heading9Char">
    <w:name w:val="Heading 9 Char"/>
    <w:basedOn w:val="14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15"/>
    <w:link w:val="Heading9Char"/>
    <w:rPr>
      <w:rFonts w:ascii="Arial" w:hAnsi="Arial"/>
      <w:i/>
      <w:sz w:val="21"/>
    </w:rPr>
  </w:style>
  <w:style w:type="paragraph" w:customStyle="1" w:styleId="53">
    <w:name w:val="Заголовок 5 Знак"/>
    <w:basedOn w:val="14"/>
    <w:link w:val="54"/>
    <w:rPr>
      <w:rFonts w:ascii="Arial" w:hAnsi="Arial"/>
      <w:b/>
      <w:sz w:val="24"/>
    </w:rPr>
  </w:style>
  <w:style w:type="character" w:customStyle="1" w:styleId="54">
    <w:name w:val="Заголовок 5 Знак"/>
    <w:basedOn w:val="15"/>
    <w:link w:val="53"/>
    <w:rPr>
      <w:rFonts w:ascii="Arial" w:hAnsi="Arial"/>
      <w:b/>
      <w:sz w:val="24"/>
    </w:rPr>
  </w:style>
  <w:style w:type="paragraph" w:styleId="afffff0">
    <w:name w:val="Title"/>
    <w:basedOn w:val="a"/>
    <w:next w:val="a6"/>
    <w:link w:val="2d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d">
    <w:name w:val="Заголовок Знак2"/>
    <w:basedOn w:val="1"/>
    <w:link w:val="afffff0"/>
    <w:rPr>
      <w:rFonts w:ascii="Liberation Sans" w:hAnsi="Liberation Sans"/>
      <w:sz w:val="28"/>
    </w:rPr>
  </w:style>
  <w:style w:type="paragraph" w:customStyle="1" w:styleId="afffff1">
    <w:name w:val="Верхний колонтитул Знак"/>
    <w:basedOn w:val="14"/>
    <w:link w:val="afffff2"/>
    <w:rPr>
      <w:rFonts w:ascii="Liberation Serif" w:hAnsi="Liberation Serif"/>
      <w:sz w:val="24"/>
    </w:rPr>
  </w:style>
  <w:style w:type="character" w:customStyle="1" w:styleId="afffff2">
    <w:name w:val="Верхний колонтитул Знак"/>
    <w:basedOn w:val="15"/>
    <w:link w:val="afffff1"/>
    <w:rPr>
      <w:rFonts w:ascii="Liberation Serif" w:hAnsi="Liberation Serif"/>
      <w:sz w:val="24"/>
    </w:rPr>
  </w:style>
  <w:style w:type="character" w:customStyle="1" w:styleId="41">
    <w:name w:val="Заголовок 4 Знак1"/>
    <w:basedOn w:val="1"/>
    <w:link w:val="4"/>
    <w:rPr>
      <w:rFonts w:ascii="Arial" w:hAnsi="Arial"/>
      <w:b/>
      <w:sz w:val="26"/>
    </w:rPr>
  </w:style>
  <w:style w:type="paragraph" w:customStyle="1" w:styleId="Heading8Char">
    <w:name w:val="Heading 8 Char"/>
    <w:basedOn w:val="14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basedOn w:val="15"/>
    <w:link w:val="Heading8Char"/>
    <w:rPr>
      <w:rFonts w:ascii="Arial" w:hAnsi="Arial"/>
      <w:i/>
      <w:sz w:val="22"/>
    </w:rPr>
  </w:style>
  <w:style w:type="paragraph" w:customStyle="1" w:styleId="1fffb">
    <w:name w:val="Знак примечания1"/>
    <w:basedOn w:val="14"/>
    <w:link w:val="1fffc"/>
    <w:rPr>
      <w:sz w:val="16"/>
    </w:rPr>
  </w:style>
  <w:style w:type="character" w:customStyle="1" w:styleId="1fffc">
    <w:name w:val="Знак примечания1"/>
    <w:basedOn w:val="15"/>
    <w:link w:val="1fffb"/>
    <w:rPr>
      <w:sz w:val="16"/>
    </w:rPr>
  </w:style>
  <w:style w:type="character" w:customStyle="1" w:styleId="21">
    <w:name w:val="Заголовок 2 Знак1"/>
    <w:basedOn w:val="1"/>
    <w:link w:val="2"/>
    <w:rPr>
      <w:rFonts w:ascii="Arial" w:hAnsi="Arial"/>
      <w:sz w:val="34"/>
    </w:rPr>
  </w:style>
  <w:style w:type="paragraph" w:customStyle="1" w:styleId="TitleChar">
    <w:name w:val="Title Char"/>
    <w:basedOn w:val="14"/>
    <w:link w:val="TitleChar0"/>
    <w:rPr>
      <w:sz w:val="48"/>
    </w:rPr>
  </w:style>
  <w:style w:type="character" w:customStyle="1" w:styleId="TitleChar0">
    <w:name w:val="Title Char"/>
    <w:basedOn w:val="15"/>
    <w:link w:val="TitleChar"/>
    <w:rPr>
      <w:sz w:val="48"/>
    </w:rPr>
  </w:style>
  <w:style w:type="paragraph" w:customStyle="1" w:styleId="afffff3">
    <w:name w:val="Заголовок таблицы"/>
    <w:basedOn w:val="affa"/>
    <w:link w:val="afffff4"/>
    <w:pPr>
      <w:jc w:val="center"/>
    </w:pPr>
    <w:rPr>
      <w:b/>
    </w:rPr>
  </w:style>
  <w:style w:type="character" w:customStyle="1" w:styleId="afffff4">
    <w:name w:val="Заголовок таблицы"/>
    <w:basedOn w:val="affb"/>
    <w:link w:val="afffff3"/>
    <w:rPr>
      <w:rFonts w:ascii="Liberation Serif" w:hAnsi="Liberation Serif"/>
      <w:b/>
      <w:sz w:val="24"/>
    </w:rPr>
  </w:style>
  <w:style w:type="paragraph" w:customStyle="1" w:styleId="1fffd">
    <w:name w:val="Слабое выделение1"/>
    <w:basedOn w:val="14"/>
    <w:link w:val="1fffe"/>
    <w:rPr>
      <w:i/>
      <w:color w:val="404040" w:themeColor="text1" w:themeTint="BF"/>
    </w:rPr>
  </w:style>
  <w:style w:type="character" w:customStyle="1" w:styleId="1fffe">
    <w:name w:val="Слабое выделение1"/>
    <w:basedOn w:val="15"/>
    <w:link w:val="1fffd"/>
    <w:rPr>
      <w:i/>
      <w:color w:val="404040" w:themeColor="text1" w:themeTint="BF"/>
    </w:rPr>
  </w:style>
  <w:style w:type="paragraph" w:customStyle="1" w:styleId="1ffff">
    <w:name w:val="Знак концевой сноски1"/>
    <w:link w:val="1ffff0"/>
    <w:rPr>
      <w:vertAlign w:val="superscript"/>
    </w:rPr>
  </w:style>
  <w:style w:type="character" w:customStyle="1" w:styleId="1ffff0">
    <w:name w:val="Знак концевой сноски1"/>
    <w:link w:val="1ffff"/>
    <w:rPr>
      <w:vertAlign w:val="superscript"/>
    </w:rPr>
  </w:style>
  <w:style w:type="paragraph" w:customStyle="1" w:styleId="afb">
    <w:name w:val="Колонтитул_"/>
    <w:basedOn w:val="14"/>
    <w:link w:val="afd"/>
    <w:rPr>
      <w:rFonts w:ascii="Georgia" w:hAnsi="Georgia"/>
      <w:sz w:val="8"/>
    </w:rPr>
  </w:style>
  <w:style w:type="character" w:customStyle="1" w:styleId="afd">
    <w:name w:val="Колонтитул_"/>
    <w:basedOn w:val="15"/>
    <w:link w:val="afb"/>
    <w:rPr>
      <w:rFonts w:ascii="Georgia" w:hAnsi="Georgia"/>
      <w:sz w:val="8"/>
    </w:rPr>
  </w:style>
  <w:style w:type="character" w:customStyle="1" w:styleId="61">
    <w:name w:val="Заголовок 6 Знак1"/>
    <w:basedOn w:val="1"/>
    <w:link w:val="6"/>
    <w:rPr>
      <w:rFonts w:ascii="Arial" w:hAnsi="Arial"/>
      <w:b/>
      <w:sz w:val="22"/>
    </w:rPr>
  </w:style>
  <w:style w:type="paragraph" w:customStyle="1" w:styleId="1ffff1">
    <w:name w:val="Выделение1"/>
    <w:basedOn w:val="14"/>
    <w:link w:val="1ffff2"/>
    <w:rPr>
      <w:i/>
    </w:rPr>
  </w:style>
  <w:style w:type="character" w:customStyle="1" w:styleId="1ffff2">
    <w:name w:val="Выделение1"/>
    <w:basedOn w:val="15"/>
    <w:link w:val="1ffff1"/>
    <w:rPr>
      <w:i/>
    </w:rPr>
  </w:style>
  <w:style w:type="paragraph" w:customStyle="1" w:styleId="Heading5Char">
    <w:name w:val="Heading 5 Char"/>
    <w:basedOn w:val="14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5"/>
    <w:link w:val="Heading5Char"/>
    <w:rPr>
      <w:rFonts w:ascii="Arial" w:hAnsi="Arial"/>
      <w:b/>
      <w:sz w:val="24"/>
    </w:rPr>
  </w:style>
  <w:style w:type="paragraph" w:customStyle="1" w:styleId="LO-normal">
    <w:name w:val="LO-normal"/>
    <w:link w:val="LO-normal0"/>
  </w:style>
  <w:style w:type="character" w:customStyle="1" w:styleId="LO-normal0">
    <w:name w:val="LO-normal"/>
    <w:link w:val="LO-normal"/>
  </w:style>
  <w:style w:type="paragraph" w:styleId="afffff5">
    <w:name w:val="Revision"/>
    <w:link w:val="afffff6"/>
    <w:rPr>
      <w:rFonts w:ascii="Liberation Serif" w:hAnsi="Liberation Serif"/>
      <w:sz w:val="24"/>
    </w:rPr>
  </w:style>
  <w:style w:type="character" w:customStyle="1" w:styleId="afffff6">
    <w:name w:val="Рецензия Знак"/>
    <w:link w:val="afffff5"/>
    <w:rPr>
      <w:rFonts w:ascii="Liberation Serif" w:hAnsi="Liberation Serif"/>
      <w:sz w:val="24"/>
    </w:rPr>
  </w:style>
  <w:style w:type="character" w:styleId="afffff7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miac@nso.ru" TargetMode="Externa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23</Pages>
  <Words>8047</Words>
  <Characters>45873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53813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Ташлыкова Полина Андреевна</dc:creator>
  <cp:lastModifiedBy>Наливайко Наталия Леонидовна</cp:lastModifiedBy>
  <cp:revision>5</cp:revision>
  <dcterms:created xsi:type="dcterms:W3CDTF">2026-09-18T11:33:00Z</dcterms:created>
  <dcterms:modified xsi:type="dcterms:W3CDTF">2026-09-21T13:32:00Z</dcterms:modified>
</cp:coreProperties>
</file>