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8"/>
          <w:tab w:val="left" w:pos="6238" w:leader="none"/>
        </w:tabs>
        <w:spacing w:before="120" w:after="0"/>
        <w:ind w:left="5387" w:hanging="0"/>
        <w:jc w:val="right"/>
        <w:rPr/>
      </w:pPr>
      <w:r>
        <w:rPr/>
        <w:t xml:space="preserve">                             </w:t>
      </w:r>
      <w:r>
        <w:rPr/>
        <w:t xml:space="preserve">Приложение № 3 </w:t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/>
      </w:pPr>
      <w:r>
        <w:rPr>
          <w:b/>
        </w:rPr>
        <w:t>ФОРМА ТЕХНИКО-КОММЕРЧЕСКОГО ПРЕДЛОЖЕНИЯ</w:t>
      </w:r>
    </w:p>
    <w:p>
      <w:pPr>
        <w:pStyle w:val="Standard"/>
        <w:jc w:val="center"/>
        <w:rPr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>
      <w:pPr>
        <w:pStyle w:val="Standard"/>
        <w:jc w:val="center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tbl>
      <w:tblPr>
        <w:tblW w:w="1038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567"/>
        <w:gridCol w:w="5815"/>
      </w:tblGrid>
      <w:tr>
        <w:trPr/>
        <w:tc>
          <w:tcPr>
            <w:tcW w:w="4567" w:type="dxa"/>
            <w:tcBorders/>
            <w:shd w:color="auto" w:fill="auto" w:val="clear"/>
          </w:tcPr>
          <w:p>
            <w:pPr>
              <w:pStyle w:val="Standard"/>
              <w:widowControl w:val="false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исх. </w:t>
            </w:r>
            <w:r>
              <w:rPr>
                <w:b/>
                <w:color w:val="FF0000"/>
              </w:rPr>
              <w:t>Обязательно заполнить</w:t>
            </w:r>
          </w:p>
          <w:p>
            <w:pPr>
              <w:pStyle w:val="Standard"/>
              <w:widowControl w:val="false"/>
              <w:rPr/>
            </w:pPr>
            <w:r>
              <w:rPr>
                <w:b/>
              </w:rPr>
              <w:t>от ___.___ .2026 г.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/>
            </w:r>
          </w:p>
        </w:tc>
        <w:tc>
          <w:tcPr>
            <w:tcW w:w="5815" w:type="dxa"/>
            <w:tcBorders/>
            <w:shd w:color="auto" w:fill="auto" w:val="clear"/>
          </w:tcPr>
          <w:p>
            <w:pPr>
              <w:pStyle w:val="Standard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jc w:val="center"/>
        <w:rPr/>
      </w:pPr>
      <w:r>
        <w:rPr>
          <w:b/>
          <w:sz w:val="28"/>
          <w:szCs w:val="28"/>
        </w:rPr>
        <w:t>Коммерческое предложение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jc w:val="both"/>
        <w:rPr/>
      </w:pPr>
      <w:r>
        <w:rPr/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>
      <w:pPr>
        <w:pStyle w:val="Standard"/>
        <w:ind w:left="2124" w:firstLine="708"/>
        <w:jc w:val="both"/>
        <w:rPr/>
      </w:pPr>
      <w:r>
        <w:rPr>
          <w:vertAlign w:val="superscript"/>
        </w:rPr>
        <w:t>(полное наименование организации – участника)</w:t>
      </w:r>
    </w:p>
    <w:p>
      <w:pPr>
        <w:pStyle w:val="Standard"/>
        <w:jc w:val="center"/>
        <w:rPr/>
      </w:pPr>
      <w:r>
        <w:rPr/>
        <w:t>в лице _____________________________________________________________________________</w:t>
      </w:r>
    </w:p>
    <w:p>
      <w:pPr>
        <w:pStyle w:val="Standard"/>
        <w:ind w:left="708" w:firstLine="708"/>
        <w:jc w:val="both"/>
        <w:rPr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>
      <w:pPr>
        <w:pStyle w:val="Standard"/>
        <w:jc w:val="both"/>
        <w:rPr/>
      </w:pPr>
      <w:r>
        <w:rPr/>
        <w:t>сообщает о согласии оказания</w:t>
      </w:r>
      <w:r>
        <w:rPr>
          <w:rFonts w:eastAsia="Calibri" w:cs="Times New Roman"/>
          <w:b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0"/>
          <w:szCs w:val="20"/>
          <w:shd w:fill="auto" w:val="clear"/>
          <w:lang w:val="ru-RU" w:eastAsia="en-US" w:bidi="ar-SA"/>
        </w:rPr>
        <w:t xml:space="preserve">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>услуг</w:t>
      </w:r>
      <w:r>
        <w:rPr>
          <w:rFonts w:eastAsia="Calibri" w:cs="Times New Roman"/>
          <w:b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 ОКПД2 81.22.12.000 Оказание услуг по очистке кровли от снега и наледи офисного здания по адресу: г. Москва, ул. Волоколамское шоссе, д.2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, </w:t>
      </w:r>
      <w:r>
        <w:rPr>
          <w:sz w:val="24"/>
          <w:szCs w:val="24"/>
        </w:rPr>
        <w:t>указанных в приложение № 1 и приложении № 2.</w:t>
      </w:r>
    </w:p>
    <w:p>
      <w:pPr>
        <w:pStyle w:val="Standard"/>
        <w:shd w:val="clear" w:color="auto" w:fill="FFFFFF"/>
        <w:jc w:val="both"/>
        <w:rPr/>
      </w:pPr>
      <w:r>
        <w:rPr/>
        <w:t xml:space="preserve">2. Сроки оказания услуг: </w:t>
      </w:r>
      <w:r>
        <w:rPr>
          <w:b/>
        </w:rPr>
        <w:t>с даты подписания договора по 31.12.2027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/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rPr/>
        <w:t xml:space="preserve">: </w:t>
      </w:r>
      <w:r>
        <w:rPr>
          <w:b/>
        </w:rPr>
        <w:t>______________________ (прописью) руб. _____ коп.</w:t>
      </w:r>
      <w:r>
        <w:rPr/>
        <w:t xml:space="preserve"> без учета НДС (</w:t>
      </w:r>
      <w:r>
        <w:rPr>
          <w:b/>
        </w:rPr>
        <w:t xml:space="preserve">______руб. _____ коп. </w:t>
      </w:r>
      <w:r>
        <w:rPr/>
        <w:t>с учетом НДС 22%</w:t>
      </w:r>
      <w:r>
        <w:rPr>
          <w:color w:val="000000"/>
        </w:rPr>
        <w:t>).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>
          <w:color w:val="000000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22"/>
        <w:gridCol w:w="3868"/>
        <w:gridCol w:w="1245"/>
        <w:gridCol w:w="1530"/>
        <w:gridCol w:w="1246"/>
        <w:gridCol w:w="1198"/>
      </w:tblGrid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Общий объем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ед. измерения, руб. без НДС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Стоимость, руб. без НДС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ОКПД2 81.22.12.000 Оказание услуг по очистке кровли от снега и наледи офисного здания по адресу: г. Москва, ул. Волоколамское шоссе, д.2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9709,00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</w:tbl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4.  Оплата осуществляется в следующем порядке:</w:t>
      </w:r>
    </w:p>
    <w:p>
      <w:pPr>
        <w:pStyle w:val="Standard"/>
        <w:tabs>
          <w:tab w:val="clear" w:pos="708"/>
          <w:tab w:val="left" w:pos="993" w:leader="none"/>
        </w:tabs>
        <w:jc w:val="both"/>
        <w:rPr>
          <w:color w:val="000000"/>
        </w:rPr>
      </w:pPr>
      <w:r>
        <w:rPr/>
        <w:t xml:space="preserve">4.1. </w:t>
      </w:r>
      <w:r>
        <w:rPr>
          <w:color w:val="000000"/>
        </w:rPr>
        <w:t>Оплата по Договору осуществляется в течение 7 (семи) рабочих дней (для субъектов МСП) / 20 (двадцати) календарных дней (для не субъектов МСП) с даты подписания Сторонами документов, указанных в пункте 4.2 Договора, на основании счета, выставленного Исполнителем, и с учетом пункта 3.6. Договора.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5. Мы согласны придерживаться положений настоящего предложения в течение 90 дней, начиная с даты, окончания приёма предложений.</w:t>
      </w:r>
    </w:p>
    <w:p>
      <w:pPr>
        <w:pStyle w:val="Standard"/>
        <w:jc w:val="both"/>
        <w:rPr/>
      </w:pPr>
      <w:r>
        <w:rPr/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40"/>
        <w:gridCol w:w="2946"/>
        <w:gridCol w:w="2979"/>
      </w:tblGrid>
      <w:tr>
        <w:trPr/>
        <w:tc>
          <w:tcPr>
            <w:tcW w:w="4140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79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>
        <w:trPr/>
        <w:tc>
          <w:tcPr>
            <w:tcW w:w="4140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79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>
      <w:pPr>
        <w:pStyle w:val="Standard"/>
        <w:tabs>
          <w:tab w:val="clear" w:pos="708"/>
          <w:tab w:val="left" w:pos="915" w:leader="none"/>
        </w:tabs>
        <w:rPr/>
      </w:pPr>
      <w:r>
        <w:rPr/>
        <w:t>М.П.</w:t>
      </w:r>
    </w:p>
    <w:p>
      <w:pPr>
        <w:pStyle w:val="Footnote"/>
        <w:jc w:val="both"/>
        <w:rPr/>
      </w:pPr>
      <w:r>
        <w:rPr/>
      </w:r>
    </w:p>
    <w:sectPr>
      <w:type w:val="nextPage"/>
      <w:pgSz w:w="11906" w:h="16838"/>
      <w:pgMar w:left="1134" w:right="707" w:gutter="0" w:header="0" w:top="993" w:footer="0" w:bottom="709"/>
      <w:pgNumType w:fmt="decimal"/>
      <w:formProt w:val="false"/>
      <w:textDirection w:val="lrTb"/>
      <w:docGrid w:type="default" w:linePitch="1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Verdana">
    <w:charset w:val="01"/>
    <w:family w:val="swiss"/>
    <w:pitch w:val="variable"/>
  </w:font>
  <w:font w:name="Verdan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i w:val="false"/>
        <w:b/>
        <w:szCs w:val="24"/>
        <w:iCs w:val="false"/>
        <w:bCs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/>
        <w:szCs w:val="24"/>
        <w:bCs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1"/>
      </w:numPr>
      <w:suppressAutoHyphens w:val="true"/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uppressAutoHyphens w:val="true"/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mbria" w:hAnsi="Cambria"/>
      <w:b/>
      <w:bCs/>
      <w:color w:val="4F81BD"/>
      <w:lang w:eastAsia="x-none"/>
    </w:rPr>
  </w:style>
  <w:style w:type="paragraph" w:styleId="Heading4">
    <w:name w:val="Heading 4"/>
    <w:basedOn w:val="Standard"/>
    <w:next w:val="Standard"/>
    <w:qFormat/>
    <w:pPr>
      <w:keepNext w:val="true"/>
      <w:jc w:val="center"/>
      <w:outlineLvl w:val="3"/>
    </w:pPr>
    <w:rPr>
      <w:rFonts w:ascii="Verdana" w:hAnsi="Verdana" w:eastAsia="Verdana" w:cs="Verdana"/>
      <w:b/>
      <w:i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qFormat/>
    <w:rPr>
      <w:sz w:val="24"/>
      <w:lang w:val="ru-RU" w:eastAsia="ru-RU" w:bidi="ar-SA"/>
    </w:rPr>
  </w:style>
  <w:style w:type="character" w:styleId="Style6" w:customStyle="1">
    <w:name w:val="Основной текст Знак"/>
    <w:qFormat/>
    <w:rPr>
      <w:sz w:val="24"/>
      <w:szCs w:val="24"/>
      <w:lang w:val="ru-RU" w:eastAsia="ru-RU" w:bidi="ar-SA"/>
    </w:rPr>
  </w:style>
  <w:style w:type="character" w:styleId="Style7" w:customStyle="1">
    <w:name w:val="Знак Знак"/>
    <w:qFormat/>
    <w:rPr>
      <w:sz w:val="24"/>
      <w:lang w:val="ru-RU" w:eastAsia="ru-RU" w:bidi="ar-SA"/>
    </w:rPr>
  </w:style>
  <w:style w:type="character" w:styleId="Rvts11" w:customStyle="1">
    <w:name w:val="rvts11"/>
    <w:qFormat/>
    <w:rPr>
      <w:b/>
      <w:bCs/>
      <w:sz w:val="28"/>
      <w:szCs w:val="28"/>
    </w:rPr>
  </w:style>
  <w:style w:type="character" w:styleId="4" w:customStyle="1">
    <w:name w:val="Заголовок 4 Знак"/>
    <w:qFormat/>
    <w:rPr>
      <w:rFonts w:ascii="Verdana" w:hAnsi="Verdana" w:eastAsia="Verdana" w:cs="Verdana"/>
      <w:b/>
      <w:i/>
      <w:sz w:val="24"/>
    </w:rPr>
  </w:style>
  <w:style w:type="character" w:styleId="Style8" w:customStyle="1">
    <w:name w:val="Нижний колонтитул Знак"/>
    <w:qFormat/>
    <w:rPr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FootnoteSymbol" w:customStyle="1">
    <w:name w:val="Footnote Symbol"/>
    <w:qFormat/>
    <w:rPr>
      <w:vertAlign w:val="superscript"/>
    </w:rPr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сноски Знак"/>
    <w:qFormat/>
    <w:rPr/>
  </w:style>
  <w:style w:type="character" w:styleId="1" w:customStyle="1">
    <w:name w:val="Текст сноски Знак1"/>
    <w:basedOn w:val="DefaultParagraphFont"/>
    <w:qFormat/>
    <w:rPr/>
  </w:style>
  <w:style w:type="character" w:styleId="Style12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13">
    <w:name w:val="Символ нумерации"/>
    <w:qFormat/>
    <w:rPr>
      <w:rFonts w:ascii="Times New Roman" w:hAnsi="Times New Roman" w:eastAsia="Calibri" w:cs="Times New Roman"/>
      <w:b/>
      <w:bCs/>
      <w:color w:val="auto"/>
      <w:kern w:val="0"/>
      <w:sz w:val="24"/>
      <w:szCs w:val="24"/>
      <w:lang w:val="x-none" w:eastAsia="x-none" w:bidi="ar-SA"/>
    </w:rPr>
  </w:style>
  <w:style w:type="character" w:styleId="EndnoteCharacters">
    <w:name w:val="Endnote Characters"/>
    <w:qFormat/>
    <w:rPr>
      <w:vertAlign w:val="superscript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yle15">
    <w:name w:val="Название Знак"/>
    <w:qFormat/>
    <w:rPr>
      <w:b/>
      <w:bCs/>
      <w:sz w:val="24"/>
      <w:szCs w:val="24"/>
    </w:rPr>
  </w:style>
  <w:style w:type="character" w:styleId="Style16">
    <w:name w:val="Абзац списка Знак"/>
    <w:qFormat/>
    <w:rPr>
      <w:sz w:val="24"/>
      <w:szCs w:val="24"/>
    </w:rPr>
  </w:style>
  <w:style w:type="character" w:styleId="3">
    <w:name w:val="3. Подпункт Знак"/>
    <w:qFormat/>
    <w:rPr>
      <w:b/>
      <w:bCs/>
      <w:sz w:val="24"/>
      <w:szCs w:val="24"/>
      <w:lang w:val="x-none" w:eastAsia="x-none"/>
    </w:rPr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Style17">
    <w:name w:val="Основной текст с отступом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18">
    <w:name w:val="Заголовок Знак"/>
    <w:qFormat/>
    <w:rPr>
      <w:b/>
      <w:bCs/>
      <w:sz w:val="24"/>
      <w:szCs w:val="24"/>
    </w:rPr>
  </w:style>
  <w:style w:type="character" w:styleId="31">
    <w:name w:val="Основной текст с отступом 3 Знак"/>
    <w:qFormat/>
    <w:rPr>
      <w:sz w:val="16"/>
      <w:szCs w:val="16"/>
    </w:rPr>
  </w:style>
  <w:style w:type="character" w:styleId="Style19">
    <w:name w:val="Тема примечания Знак"/>
    <w:qFormat/>
    <w:rPr>
      <w:b/>
      <w:bCs/>
      <w:lang w:val="en-GB"/>
    </w:rPr>
  </w:style>
  <w:style w:type="character" w:styleId="Style20">
    <w:name w:val="Текст примечания Знак"/>
    <w:qFormat/>
    <w:rPr>
      <w:lang w:val="en-GB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32">
    <w:name w:val="Заголовок 3 Знак"/>
    <w:qFormat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33">
    <w:name w:val="Основной текст 3 Знак"/>
    <w:qFormat/>
    <w:rPr>
      <w:sz w:val="16"/>
      <w:szCs w:val="16"/>
      <w:lang w:val="en-GB"/>
    </w:rPr>
  </w:style>
  <w:style w:type="character" w:styleId="FootnoteCharacters">
    <w:name w:val="Footnote Characters"/>
    <w:qFormat/>
    <w:rPr>
      <w:vertAlign w:val="superscript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Standard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Standard"/>
    <w:qFormat/>
    <w:pPr>
      <w:suppressLineNumbers/>
    </w:pPr>
    <w:rPr/>
  </w:style>
  <w:style w:type="paragraph" w:styleId="11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Указатель1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  <w:jc w:val="both"/>
    </w:pPr>
    <w:rPr/>
  </w:style>
  <w:style w:type="paragraph" w:styleId="Caption111" w:customStyle="1">
    <w:name w:val="caption111"/>
    <w:basedOn w:val="Standard"/>
    <w:qFormat/>
    <w:pPr>
      <w:suppressLineNumbers/>
      <w:spacing w:before="120" w:after="120"/>
    </w:pPr>
    <w:rPr>
      <w:i/>
      <w:iCs/>
    </w:rPr>
  </w:style>
  <w:style w:type="paragraph" w:styleId="Style23" w:customStyle="1">
    <w:name w:val="Колонтитул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Cs w:val="20"/>
    </w:rPr>
  </w:style>
  <w:style w:type="paragraph" w:styleId="Style24" w:customStyle="1">
    <w:name w:val="Таблица текст"/>
    <w:basedOn w:val="Standard"/>
    <w:qFormat/>
    <w:pPr>
      <w:spacing w:before="40" w:after="40"/>
      <w:ind w:left="57" w:right="57" w:hanging="0"/>
    </w:pPr>
    <w:rPr>
      <w:sz w:val="22"/>
      <w:szCs w:val="22"/>
    </w:rPr>
  </w:style>
  <w:style w:type="paragraph" w:styleId="Style25" w:customStyle="1">
    <w:name w:val="Таблица шапка"/>
    <w:basedOn w:val="Standard"/>
    <w:qFormat/>
    <w:pPr>
      <w:keepNext w:val="true"/>
      <w:spacing w:before="40" w:after="40"/>
      <w:ind w:left="57" w:right="57" w:hanging="0"/>
    </w:pPr>
    <w:rPr>
      <w:sz w:val="18"/>
      <w:szCs w:val="18"/>
    </w:rPr>
  </w:style>
  <w:style w:type="paragraph" w:styleId="Footer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Arial"/>
      <w:color w:val="000000"/>
      <w:kern w:val="0"/>
      <w:sz w:val="24"/>
      <w:szCs w:val="24"/>
      <w:lang w:val="ru-RU" w:eastAsia="ru-RU" w:bidi="ar-SA"/>
    </w:rPr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Style26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>
      <w:suppressLineNumbers/>
      <w:ind w:left="340" w:hanging="340"/>
    </w:pPr>
    <w:rPr/>
  </w:style>
  <w:style w:type="paragraph" w:styleId="ListParagraph">
    <w:name w:val="List Paragraph"/>
    <w:basedOn w:val="Normal"/>
    <w:qFormat/>
    <w:pPr>
      <w:spacing w:before="0" w:after="0"/>
      <w:ind w:left="0" w:right="0" w:hanging="0"/>
      <w:contextualSpacing/>
    </w:pPr>
    <w:rPr>
      <w:rFonts w:eastAsia="Calibri"/>
      <w:sz w:val="24"/>
      <w:szCs w:val="24"/>
    </w:rPr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Style28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NormalWeb">
    <w:name w:val="Normal (Web)"/>
    <w:basedOn w:val="Normal"/>
    <w:qFormat/>
    <w:pPr>
      <w:widowControl/>
      <w:spacing w:before="280" w:after="280"/>
    </w:pPr>
    <w:rPr>
      <w:sz w:val="24"/>
      <w:szCs w:val="24"/>
    </w:rPr>
  </w:style>
  <w:style w:type="paragraph" w:styleId="34">
    <w:name w:val="3. Подпункт"/>
    <w:basedOn w:val="Heading3"/>
    <w:qFormat/>
    <w:pPr>
      <w:keepNext w:val="false"/>
      <w:keepLines w:val="false"/>
      <w:widowControl w:val="false"/>
      <w:numPr>
        <w:ilvl w:val="2"/>
        <w:numId w:val="2"/>
      </w:numPr>
      <w:tabs>
        <w:tab w:val="clear" w:pos="708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21">
    <w:name w:val="2. Пункт"/>
    <w:basedOn w:val="Heading3"/>
    <w:qFormat/>
    <w:pPr>
      <w:keepNext w:val="false"/>
      <w:keepLines w:val="false"/>
      <w:widowControl w:val="false"/>
      <w:numPr>
        <w:ilvl w:val="1"/>
        <w:numId w:val="2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13">
    <w:name w:val="1. Статья"/>
    <w:basedOn w:val="Heading3"/>
    <w:qFormat/>
    <w:pPr>
      <w:keepNext w:val="false"/>
      <w:keepLines w:val="false"/>
      <w:widowControl w:val="false"/>
      <w:numPr>
        <w:ilvl w:val="0"/>
        <w:numId w:val="2"/>
      </w:numPr>
      <w:tabs>
        <w:tab w:val="clear" w:pos="708"/>
        <w:tab w:val="left" w:pos="2340" w:leader="none"/>
      </w:tabs>
      <w:overflowPunct w:val="true"/>
      <w:spacing w:before="0" w:after="0"/>
      <w:ind w:left="0"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33">
    <w:name w:val="Пункт 3.3.3"/>
    <w:basedOn w:val="Normal"/>
    <w:qFormat/>
    <w:pPr>
      <w:keepNext w:val="true"/>
      <w:keepLines/>
      <w:widowControl w:val="false"/>
      <w:numPr>
        <w:ilvl w:val="0"/>
        <w:numId w:val="0"/>
      </w:numPr>
      <w:tabs>
        <w:tab w:val="clear" w:pos="708"/>
        <w:tab w:val="left" w:pos="920" w:leader="none"/>
      </w:tabs>
      <w:overflowPunct w:val="true"/>
      <w:spacing w:before="240" w:after="240"/>
      <w:ind w:left="704" w:right="0" w:hanging="504"/>
      <w:textAlignment w:val="baseline"/>
      <w:outlineLvl w:val="1"/>
    </w:pPr>
    <w:rPr>
      <w:szCs w:val="20"/>
      <w:lang w:val="ru-RU"/>
    </w:rPr>
  </w:style>
  <w:style w:type="paragraph" w:styleId="BodyTextIndent">
    <w:name w:val="Body Text Indent"/>
    <w:basedOn w:val="Normal"/>
    <w:pPr>
      <w:spacing w:before="0" w:after="120"/>
      <w:ind w:left="283" w:right="0" w:hanging="0"/>
    </w:pPr>
    <w:rPr>
      <w:lang w:val="x-none" w:eastAsia="x-none"/>
    </w:rPr>
  </w:style>
  <w:style w:type="paragraph" w:styleId="BodyText2">
    <w:name w:val="Body Text 2"/>
    <w:basedOn w:val="Normal"/>
    <w:qFormat/>
    <w:pPr>
      <w:spacing w:lineRule="auto" w:line="480" w:before="0" w:after="120"/>
    </w:pPr>
    <w:rPr>
      <w:lang w:val="x-none" w:eastAsia="x-none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BodyTextIndent3">
    <w:name w:val="Body Text Indent 3"/>
    <w:basedOn w:val="Normal"/>
    <w:qFormat/>
    <w:pPr>
      <w:spacing w:lineRule="auto" w:line="360" w:before="0" w:after="120"/>
      <w:ind w:left="283" w:right="0" w:firstLine="567"/>
      <w:jc w:val="both"/>
    </w:pPr>
    <w:rPr>
      <w:sz w:val="16"/>
      <w:szCs w:val="16"/>
      <w:lang w:val="x-none" w:eastAsia="x-none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Annotationtext">
    <w:name w:val="annotation text"/>
    <w:basedOn w:val="Normal"/>
    <w:qFormat/>
    <w:pPr/>
    <w:rPr>
      <w:sz w:val="20"/>
      <w:szCs w:val="20"/>
      <w:lang w:eastAsia="x-none"/>
    </w:rPr>
  </w:style>
  <w:style w:type="paragraph" w:styleId="Style30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ConsNormal">
    <w:name w:val="ConsNormal"/>
    <w:qFormat/>
    <w:pPr>
      <w:widowControl/>
      <w:suppressAutoHyphens w:val="true"/>
      <w:bidi w:val="0"/>
      <w:spacing w:before="0" w:after="0"/>
      <w:ind w:left="0"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  <w:lang w:eastAsia="x-none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Раздел договора"/>
    <w:basedOn w:val="Normal"/>
    <w:next w:val="Style33"/>
    <w:qFormat/>
    <w:pPr>
      <w:keepNext w:val="true"/>
      <w:keepLines/>
      <w:widowControl w:val="false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Style32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3">
    <w:name w:val="Пункт договора"/>
    <w:basedOn w:val="Normal"/>
    <w:qFormat/>
    <w:pPr>
      <w:widowControl w:val="false"/>
      <w:jc w:val="both"/>
    </w:pPr>
    <w:rPr>
      <w:rFonts w:ascii="Arial" w:hAnsi="Arial"/>
      <w:sz w:val="20"/>
      <w:szCs w:val="20"/>
      <w:lang w:val="ru-RU"/>
    </w:rPr>
  </w:style>
  <w:style w:type="paragraph" w:styleId="Style34">
    <w:name w:val="Подподпункт"/>
    <w:basedOn w:val="Style35"/>
    <w:qFormat/>
    <w:pPr/>
    <w:rPr/>
  </w:style>
  <w:style w:type="paragraph" w:styleId="Style35">
    <w:name w:val="Подпункт"/>
    <w:basedOn w:val="Style36"/>
    <w:qFormat/>
    <w:pPr/>
    <w:rPr/>
  </w:style>
  <w:style w:type="paragraph" w:styleId="Style36">
    <w:name w:val="Пункт"/>
    <w:basedOn w:val="Normal"/>
    <w:qFormat/>
    <w:pPr>
      <w:numPr>
        <w:ilvl w:val="2"/>
        <w:numId w:val="1"/>
      </w:numPr>
      <w:jc w:val="both"/>
    </w:pPr>
    <w:rPr>
      <w:sz w:val="28"/>
      <w:lang w:val="ru-RU"/>
    </w:rPr>
  </w:style>
  <w:style w:type="paragraph" w:styleId="Style37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  <w:lang w:val="ru-RU"/>
    </w:rPr>
  </w:style>
  <w:style w:type="paragraph" w:styleId="PlainText">
    <w:name w:val="Plain Text"/>
    <w:basedOn w:val="Normal"/>
    <w:qFormat/>
    <w:pPr/>
    <w:rPr>
      <w:rFonts w:ascii="Consolas" w:hAnsi="Consolas" w:eastAsia="Calibri"/>
      <w:sz w:val="21"/>
      <w:szCs w:val="21"/>
      <w:lang w:eastAsia="en-US"/>
    </w:rPr>
  </w:style>
  <w:style w:type="paragraph" w:styleId="14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5">
    <w:name w:val="Знак Знак Знак Знак Знак Знак Знак Знак Знак1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ованный 123"/>
    <w:qFormat/>
  </w:style>
  <w:style w:type="numbering" w:styleId="37395047461">
    <w:name w:val="37395047461"/>
    <w:qFormat/>
  </w:style>
  <w:style w:type="numbering" w:styleId="1538584731">
    <w:name w:val="1538584731"/>
    <w:qFormat/>
  </w:style>
  <w:style w:type="numbering" w:styleId="33028689531">
    <w:name w:val="33028689531"/>
    <w:qFormat/>
  </w:style>
  <w:style w:type="numbering" w:styleId="34425485631">
    <w:name w:val="34425485631"/>
    <w:qFormat/>
  </w:style>
  <w:style w:type="numbering" w:styleId="30127710911">
    <w:name w:val="30127710911"/>
    <w:qFormat/>
  </w:style>
  <w:style w:type="numbering" w:styleId="17772831821">
    <w:name w:val="17772831821"/>
    <w:qFormat/>
  </w:style>
  <w:style w:type="numbering" w:styleId="16071120371">
    <w:name w:val="16071120371"/>
    <w:qFormat/>
  </w:style>
  <w:style w:type="numbering" w:styleId="36109418211">
    <w:name w:val="36109418211"/>
    <w:qFormat/>
  </w:style>
  <w:style w:type="numbering" w:styleId="40101869691">
    <w:name w:val="4010186969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AlterOffice/3.4.0.9$Linux_X86_64 LibreOffice_project/b8daf9e823b1a5463a2f48435ddc2e8696e7d4fc</Application>
  <AppVersion>15.0000</AppVersion>
  <Pages>1</Pages>
  <Words>304</Words>
  <Characters>2062</Characters>
  <CharactersWithSpaces>2356</CharactersWithSpaces>
  <Paragraphs>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2025-01-30T00:55:00Z</dcterms:created>
  <dc:creator>Potapov_MV</dc:creator>
  <dc:description/>
  <dc:language>ru-RU</dc:language>
  <cp:lastModifiedBy>streletsva@corp.gidroogk.com</cp:lastModifiedBy>
  <dcterms:modified xsi:type="dcterms:W3CDTF">2026-09-24T16:14:25Z</dcterms:modified>
  <cp:revision>25</cp:revision>
  <dc:subject/>
  <dc:title>На фирменном бланке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