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B565B" w14:textId="4F5A164B" w:rsidR="00D0304C" w:rsidRDefault="004966A3" w:rsidP="004555AC">
      <w:pPr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Техническое задание</w:t>
      </w:r>
    </w:p>
    <w:p w14:paraId="0740FC1E" w14:textId="29060F99" w:rsidR="00E07C9C" w:rsidRPr="00E07C9C" w:rsidRDefault="00E07C9C" w:rsidP="004555AC">
      <w:pPr>
        <w:ind w:left="3402" w:hanging="3402"/>
        <w:rPr>
          <w:rFonts w:ascii="Times New Roman" w:hAnsi="Times New Roman" w:cs="Times New Roman"/>
          <w:b/>
          <w:bCs/>
          <w:sz w:val="28"/>
          <w:szCs w:val="28"/>
        </w:rPr>
      </w:pPr>
      <w:r w:rsidRPr="00E07C9C">
        <w:rPr>
          <w:rFonts w:ascii="Times New Roman" w:hAnsi="Times New Roman" w:cs="Times New Roman"/>
          <w:b/>
          <w:bCs/>
          <w:sz w:val="28"/>
          <w:szCs w:val="28"/>
        </w:rPr>
        <w:t xml:space="preserve">на поставку запасных частей и комплектующих для промышленного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E07C9C">
        <w:rPr>
          <w:rFonts w:ascii="Times New Roman" w:hAnsi="Times New Roman" w:cs="Times New Roman"/>
          <w:b/>
          <w:bCs/>
          <w:sz w:val="28"/>
          <w:szCs w:val="28"/>
        </w:rPr>
        <w:t>оборудования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2FD3FFA" w14:textId="77777777" w:rsidR="00E07C9C" w:rsidRPr="00E07C9C" w:rsidRDefault="00E07C9C" w:rsidP="00E07C9C">
      <w:pPr>
        <w:rPr>
          <w:b/>
          <w:bCs/>
          <w:sz w:val="28"/>
          <w:szCs w:val="28"/>
        </w:rPr>
      </w:pPr>
    </w:p>
    <w:p w14:paraId="3710DBD9" w14:textId="4878D670" w:rsidR="00E07C9C" w:rsidRDefault="00E07C9C" w:rsidP="00E07C9C">
      <w:pPr>
        <w:ind w:left="-709"/>
      </w:pPr>
      <w:r w:rsidRPr="00E07C9C">
        <w:t>г. Советск, Калининградская область</w:t>
      </w:r>
      <w:r>
        <w:t xml:space="preserve">                                                                                          </w:t>
      </w:r>
      <w:r w:rsidR="00C77B2F">
        <w:t>24</w:t>
      </w:r>
      <w:r>
        <w:t xml:space="preserve"> </w:t>
      </w:r>
      <w:r w:rsidR="00C77B2F">
        <w:t>сентября</w:t>
      </w:r>
      <w:r>
        <w:t xml:space="preserve"> 2026 г.</w:t>
      </w:r>
    </w:p>
    <w:p w14:paraId="3BA62F5B" w14:textId="77777777" w:rsidR="00E07C9C" w:rsidRDefault="00E07C9C" w:rsidP="00E07C9C">
      <w:pPr>
        <w:ind w:left="-709"/>
      </w:pPr>
    </w:p>
    <w:p w14:paraId="5D389D80" w14:textId="514D1161" w:rsidR="00E07C9C" w:rsidRPr="00783982" w:rsidRDefault="00E07C9C" w:rsidP="00E07C9C">
      <w:pPr>
        <w:ind w:left="-709"/>
        <w:rPr>
          <w:rFonts w:ascii="Times New Roman" w:hAnsi="Times New Roman" w:cs="Times New Roman"/>
          <w:b/>
          <w:bCs/>
          <w:sz w:val="28"/>
          <w:szCs w:val="28"/>
        </w:rPr>
      </w:pPr>
      <w:r w:rsidRPr="0078398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1. Общие сведения</w:t>
      </w:r>
    </w:p>
    <w:p w14:paraId="5FFF0D12" w14:textId="77777777" w:rsidR="00E07C9C" w:rsidRPr="008137D6" w:rsidRDefault="00E07C9C" w:rsidP="002C5E72">
      <w:pPr>
        <w:pStyle w:val="af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8137D6">
        <w:rPr>
          <w:rFonts w:ascii="Times New Roman" w:hAnsi="Times New Roman" w:cs="Times New Roman"/>
          <w:sz w:val="24"/>
          <w:szCs w:val="24"/>
        </w:rPr>
        <w:t xml:space="preserve"> Наименование закупки: поставка запасных частей и комплектующих для промышленного оборудования (сервомоторы, силовой модуль, шаговый двигатель) — запрос коммерческих предложений.</w:t>
      </w:r>
    </w:p>
    <w:p w14:paraId="56A546A7" w14:textId="77777777" w:rsidR="00E07C9C" w:rsidRPr="008137D6" w:rsidRDefault="00E07C9C" w:rsidP="002C5E72">
      <w:pPr>
        <w:pStyle w:val="af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8137D6">
        <w:rPr>
          <w:rFonts w:ascii="Times New Roman" w:hAnsi="Times New Roman" w:cs="Times New Roman"/>
          <w:sz w:val="24"/>
          <w:szCs w:val="24"/>
        </w:rPr>
        <w:t xml:space="preserve"> Способ закупки: запрос коммерческих предложений в соответствии с Положением о закупках Заказчика (223</w:t>
      </w:r>
      <w:r w:rsidRPr="008137D6">
        <w:rPr>
          <w:rFonts w:ascii="Times New Roman" w:hAnsi="Times New Roman" w:cs="Times New Roman"/>
          <w:sz w:val="24"/>
          <w:szCs w:val="24"/>
        </w:rPr>
        <w:noBreakHyphen/>
        <w:t>ФЗ).</w:t>
      </w:r>
    </w:p>
    <w:p w14:paraId="1D9449B7" w14:textId="77777777" w:rsidR="00E07C9C" w:rsidRPr="008137D6" w:rsidRDefault="00E07C9C" w:rsidP="002C5E72">
      <w:pPr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8137D6">
        <w:rPr>
          <w:rFonts w:ascii="Times New Roman" w:hAnsi="Times New Roman" w:cs="Times New Roman"/>
          <w:sz w:val="24"/>
          <w:szCs w:val="24"/>
        </w:rPr>
        <w:t xml:space="preserve"> Цель запроса: формирование ценовой информации для планирования закупки; определение потенциальных поставщиков; оценка возможности поставки аналогов.</w:t>
      </w:r>
    </w:p>
    <w:p w14:paraId="5CDCAB2C" w14:textId="77777777" w:rsidR="00E07C9C" w:rsidRPr="008137D6" w:rsidRDefault="00E07C9C" w:rsidP="002C5E72">
      <w:pPr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b/>
          <w:bCs/>
          <w:sz w:val="24"/>
          <w:szCs w:val="24"/>
        </w:rPr>
        <w:t>1.4.</w:t>
      </w:r>
      <w:r w:rsidRPr="008137D6">
        <w:rPr>
          <w:rFonts w:ascii="Times New Roman" w:hAnsi="Times New Roman" w:cs="Times New Roman"/>
          <w:sz w:val="24"/>
          <w:szCs w:val="24"/>
        </w:rPr>
        <w:t xml:space="preserve"> Место доставки: Калининградская область, г. Советск (точный адрес — по согласованию на этапе заключения договора).</w:t>
      </w:r>
    </w:p>
    <w:p w14:paraId="189FB1F2" w14:textId="5B281D88" w:rsidR="00E07C9C" w:rsidRPr="008137D6" w:rsidRDefault="00E07C9C" w:rsidP="002C5E72">
      <w:pPr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b/>
          <w:bCs/>
          <w:sz w:val="24"/>
          <w:szCs w:val="24"/>
        </w:rPr>
        <w:t>1.5.</w:t>
      </w:r>
      <w:r w:rsidRPr="008137D6">
        <w:rPr>
          <w:rFonts w:ascii="Times New Roman" w:hAnsi="Times New Roman" w:cs="Times New Roman"/>
          <w:sz w:val="24"/>
          <w:szCs w:val="24"/>
        </w:rPr>
        <w:t xml:space="preserve"> Ориентировочные сроки поставки: в течение </w:t>
      </w:r>
      <w:r w:rsidR="00B72122" w:rsidRPr="00DB4C4F">
        <w:rPr>
          <w:rFonts w:ascii="Times New Roman" w:hAnsi="Times New Roman" w:cs="Times New Roman"/>
          <w:sz w:val="24"/>
          <w:szCs w:val="24"/>
        </w:rPr>
        <w:t>30</w:t>
      </w:r>
      <w:r w:rsidRPr="008137D6">
        <w:rPr>
          <w:rFonts w:ascii="Times New Roman" w:hAnsi="Times New Roman" w:cs="Times New Roman"/>
          <w:sz w:val="24"/>
          <w:szCs w:val="24"/>
        </w:rPr>
        <w:t xml:space="preserve"> рабочих дней с момента заключения договора.</w:t>
      </w:r>
    </w:p>
    <w:p w14:paraId="417A472A" w14:textId="77777777" w:rsidR="00E07C9C" w:rsidRPr="008137D6" w:rsidRDefault="00E07C9C" w:rsidP="002C5E72">
      <w:pPr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b/>
          <w:bCs/>
          <w:sz w:val="24"/>
          <w:szCs w:val="24"/>
        </w:rPr>
        <w:t>1.6.</w:t>
      </w:r>
      <w:r w:rsidRPr="008137D6">
        <w:rPr>
          <w:rFonts w:ascii="Times New Roman" w:hAnsi="Times New Roman" w:cs="Times New Roman"/>
          <w:sz w:val="24"/>
          <w:szCs w:val="24"/>
        </w:rPr>
        <w:t xml:space="preserve"> Условия оплаты: в соответствии с Положением о закупках Заказчика; возможны варианты: предоплата / постоплата / поэтапная оплата — указать в коммерческом предложении.</w:t>
      </w:r>
    </w:p>
    <w:p w14:paraId="142D2600" w14:textId="77777777" w:rsidR="00E07C9C" w:rsidRDefault="00E07C9C" w:rsidP="00E07C9C">
      <w:pPr>
        <w:ind w:left="-709"/>
        <w:rPr>
          <w:b/>
          <w:bCs/>
        </w:rPr>
      </w:pPr>
      <w:r>
        <w:rPr>
          <w:b/>
          <w:bCs/>
        </w:rPr>
        <w:t xml:space="preserve">                                                                    </w:t>
      </w:r>
    </w:p>
    <w:p w14:paraId="6239FC54" w14:textId="4509719E" w:rsidR="00E07C9C" w:rsidRPr="00783982" w:rsidRDefault="00E07C9C" w:rsidP="00E07C9C">
      <w:pPr>
        <w:ind w:left="-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</w:t>
      </w:r>
      <w:r w:rsidRPr="00783982">
        <w:rPr>
          <w:rFonts w:ascii="Times New Roman" w:hAnsi="Times New Roman" w:cs="Times New Roman"/>
          <w:b/>
          <w:bCs/>
          <w:sz w:val="28"/>
          <w:szCs w:val="28"/>
        </w:rPr>
        <w:t>2. Предмет закупки</w:t>
      </w:r>
    </w:p>
    <w:p w14:paraId="65922018" w14:textId="4F7FB8C7" w:rsidR="00E07C9C" w:rsidRPr="008137D6" w:rsidRDefault="00E07C9C" w:rsidP="00E07C9C">
      <w:pPr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>Поставщик должен представить коммерческое предложение по позициям, указанным в таблице 1. Допускается предложение эквивалентных (аналогичных) товаров при условии подтверждения соответствия техническим требованиям.</w:t>
      </w:r>
    </w:p>
    <w:p w14:paraId="6B0D1161" w14:textId="0A5AC786" w:rsidR="00E95E4B" w:rsidRPr="008137D6" w:rsidRDefault="00E95E4B" w:rsidP="00E07C9C">
      <w:pPr>
        <w:ind w:left="-709"/>
        <w:rPr>
          <w:rFonts w:ascii="Times New Roman" w:hAnsi="Times New Roman" w:cs="Times New Roman"/>
        </w:rPr>
      </w:pPr>
      <w:r w:rsidRPr="008137D6">
        <w:rPr>
          <w:rFonts w:ascii="Times New Roman" w:hAnsi="Times New Roman" w:cs="Times New Roman"/>
        </w:rPr>
        <w:t>Таблица 1. Ведомость запрашиваемых товаров</w:t>
      </w:r>
    </w:p>
    <w:tbl>
      <w:tblPr>
        <w:tblStyle w:val="ac"/>
        <w:tblW w:w="0" w:type="auto"/>
        <w:tblInd w:w="-709" w:type="dxa"/>
        <w:tblLook w:val="04A0" w:firstRow="1" w:lastRow="0" w:firstColumn="1" w:lastColumn="0" w:noHBand="0" w:noVBand="1"/>
      </w:tblPr>
      <w:tblGrid>
        <w:gridCol w:w="506"/>
        <w:gridCol w:w="4200"/>
        <w:gridCol w:w="960"/>
        <w:gridCol w:w="4388"/>
      </w:tblGrid>
      <w:tr w:rsidR="00E95E4B" w14:paraId="7BD79B5B" w14:textId="77777777" w:rsidTr="00864380">
        <w:tc>
          <w:tcPr>
            <w:tcW w:w="506" w:type="dxa"/>
          </w:tcPr>
          <w:p w14:paraId="0ECEDFAF" w14:textId="0D4E4A75" w:rsidR="00E95E4B" w:rsidRDefault="00E95E4B" w:rsidP="00E07C9C">
            <w:r w:rsidRPr="00E95E4B">
              <w:t>№</w:t>
            </w:r>
          </w:p>
        </w:tc>
        <w:tc>
          <w:tcPr>
            <w:tcW w:w="4200" w:type="dxa"/>
          </w:tcPr>
          <w:p w14:paraId="31680482" w14:textId="68A7E53B" w:rsidR="00E95E4B" w:rsidRDefault="00E95E4B" w:rsidP="00E07C9C">
            <w:r w:rsidRPr="00E95E4B">
              <w:t>Наименование</w:t>
            </w:r>
          </w:p>
        </w:tc>
        <w:tc>
          <w:tcPr>
            <w:tcW w:w="960" w:type="dxa"/>
          </w:tcPr>
          <w:p w14:paraId="7E81B116" w14:textId="29717B50" w:rsidR="00E95E4B" w:rsidRDefault="00E95E4B" w:rsidP="00E07C9C">
            <w:r w:rsidRPr="00E95E4B">
              <w:t>Кол</w:t>
            </w:r>
            <w:r w:rsidRPr="00E95E4B">
              <w:noBreakHyphen/>
              <w:t>во</w:t>
            </w:r>
          </w:p>
        </w:tc>
        <w:tc>
          <w:tcPr>
            <w:tcW w:w="4388" w:type="dxa"/>
          </w:tcPr>
          <w:p w14:paraId="50738C3B" w14:textId="78486B6E" w:rsidR="00E95E4B" w:rsidRDefault="00E95E4B" w:rsidP="00E07C9C">
            <w:r w:rsidRPr="00E95E4B">
              <w:t>Технические характеристики</w:t>
            </w:r>
          </w:p>
        </w:tc>
      </w:tr>
      <w:tr w:rsidR="00E95E4B" w14:paraId="4CF4A95E" w14:textId="77777777" w:rsidTr="00864380">
        <w:tc>
          <w:tcPr>
            <w:tcW w:w="506" w:type="dxa"/>
          </w:tcPr>
          <w:p w14:paraId="196FEFCA" w14:textId="6F4D503A" w:rsidR="00E95E4B" w:rsidRDefault="00E95E4B" w:rsidP="00E07C9C">
            <w:r>
              <w:t>1</w:t>
            </w:r>
          </w:p>
        </w:tc>
        <w:tc>
          <w:tcPr>
            <w:tcW w:w="4200" w:type="dxa"/>
          </w:tcPr>
          <w:p w14:paraId="764EEA6D" w14:textId="6317CB3B" w:rsidR="00E95E4B" w:rsidRPr="001C4D1F" w:rsidRDefault="00E95E4B" w:rsidP="00E07C9C">
            <w:pPr>
              <w:rPr>
                <w:rFonts w:ascii="Times New Roman" w:hAnsi="Times New Roman" w:cs="Times New Roman"/>
                <w:b/>
                <w:bCs/>
              </w:rPr>
            </w:pPr>
            <w:r w:rsidRPr="001C4D1F">
              <w:rPr>
                <w:rFonts w:ascii="Times New Roman" w:hAnsi="Times New Roman" w:cs="Times New Roman"/>
                <w:b/>
                <w:bCs/>
              </w:rPr>
              <w:t>Сервомотор синхронный 1FK6042</w:t>
            </w:r>
            <w:r w:rsidRPr="001C4D1F">
              <w:rPr>
                <w:rFonts w:ascii="Times New Roman" w:hAnsi="Times New Roman" w:cs="Times New Roman"/>
                <w:b/>
                <w:bCs/>
              </w:rPr>
              <w:noBreakHyphen/>
              <w:t>6AF71</w:t>
            </w:r>
            <w:r w:rsidRPr="001C4D1F">
              <w:rPr>
                <w:rFonts w:ascii="Times New Roman" w:hAnsi="Times New Roman" w:cs="Times New Roman"/>
                <w:b/>
                <w:bCs/>
              </w:rPr>
              <w:noBreakHyphen/>
              <w:t>1TG0</w:t>
            </w:r>
          </w:p>
        </w:tc>
        <w:tc>
          <w:tcPr>
            <w:tcW w:w="960" w:type="dxa"/>
          </w:tcPr>
          <w:p w14:paraId="4C8453D4" w14:textId="2C7F9894" w:rsidR="00E95E4B" w:rsidRPr="001C4D1F" w:rsidRDefault="00E95E4B" w:rsidP="00D22A5E">
            <w:pPr>
              <w:jc w:val="center"/>
              <w:rPr>
                <w:b/>
                <w:bCs/>
              </w:rPr>
            </w:pPr>
            <w:r w:rsidRPr="001C4D1F">
              <w:rPr>
                <w:b/>
                <w:bCs/>
              </w:rPr>
              <w:t>1</w:t>
            </w:r>
            <w:r w:rsidR="009A29C7">
              <w:rPr>
                <w:b/>
                <w:bCs/>
              </w:rPr>
              <w:t xml:space="preserve"> шт.</w:t>
            </w:r>
          </w:p>
        </w:tc>
        <w:tc>
          <w:tcPr>
            <w:tcW w:w="4388" w:type="dxa"/>
          </w:tcPr>
          <w:p w14:paraId="4EBF969B" w14:textId="77777777" w:rsidR="00D22A5E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Производитель: Siemens. </w:t>
            </w:r>
          </w:p>
          <w:p w14:paraId="621EE38C" w14:textId="6550259B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Серия 1FK6. </w:t>
            </w:r>
          </w:p>
          <w:p w14:paraId="548A7D8D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Тип: синхронный серводвигатель с постоянными магнитами. </w:t>
            </w:r>
          </w:p>
          <w:p w14:paraId="64E4FD84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Число полюсов: 6.</w:t>
            </w:r>
          </w:p>
          <w:p w14:paraId="59B885CF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 Номинальный момент статики (при ΔT=100 K): 3,2 Нм. </w:t>
            </w:r>
          </w:p>
          <w:p w14:paraId="684B91B6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Номинальная скорость: 3000 об/мин. Охлаждение: естественное. </w:t>
            </w:r>
          </w:p>
          <w:p w14:paraId="4C61466A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Исполнение: IM B5 (V1, V3). </w:t>
            </w:r>
          </w:p>
          <w:p w14:paraId="3AA5F3D5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Разъёмы питания/сигнала: поворотные на 270°. </w:t>
            </w:r>
          </w:p>
          <w:p w14:paraId="7E29C7ED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Датчик обратной связи: </w:t>
            </w:r>
            <w:proofErr w:type="spellStart"/>
            <w:r w:rsidRPr="001C4D1F">
              <w:rPr>
                <w:rFonts w:ascii="Times New Roman" w:hAnsi="Times New Roman" w:cs="Times New Roman"/>
              </w:rPr>
              <w:t>резольвер</w:t>
            </w:r>
            <w:proofErr w:type="spellEnd"/>
            <w:r w:rsidRPr="001C4D1F">
              <w:rPr>
                <w:rFonts w:ascii="Times New Roman" w:hAnsi="Times New Roman" w:cs="Times New Roman"/>
              </w:rPr>
              <w:t xml:space="preserve"> 2</w:t>
            </w:r>
            <w:r w:rsidRPr="001C4D1F">
              <w:rPr>
                <w:rFonts w:ascii="Times New Roman" w:hAnsi="Times New Roman" w:cs="Times New Roman"/>
              </w:rPr>
              <w:noBreakHyphen/>
              <w:t xml:space="preserve">полюсный (P=1). </w:t>
            </w:r>
          </w:p>
          <w:p w14:paraId="0CC9A897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lastRenderedPageBreak/>
              <w:t xml:space="preserve">Вал: гладкий, допуск N. Без удерживающего тормоза. </w:t>
            </w:r>
          </w:p>
          <w:p w14:paraId="0B90CC27" w14:textId="23E7C051" w:rsidR="00E95E4B" w:rsidRDefault="00E95E4B" w:rsidP="00E07C9C">
            <w:r w:rsidRPr="001C4D1F">
              <w:rPr>
                <w:rFonts w:ascii="Times New Roman" w:hAnsi="Times New Roman" w:cs="Times New Roman"/>
              </w:rPr>
              <w:t>Степень защиты: IP64.</w:t>
            </w:r>
          </w:p>
        </w:tc>
      </w:tr>
      <w:tr w:rsidR="00E95E4B" w14:paraId="1F4E579C" w14:textId="77777777" w:rsidTr="00864380">
        <w:tc>
          <w:tcPr>
            <w:tcW w:w="506" w:type="dxa"/>
          </w:tcPr>
          <w:p w14:paraId="611253A3" w14:textId="040BC207" w:rsidR="00E95E4B" w:rsidRDefault="00E95E4B" w:rsidP="00E07C9C">
            <w:r>
              <w:lastRenderedPageBreak/>
              <w:t>2</w:t>
            </w:r>
          </w:p>
        </w:tc>
        <w:tc>
          <w:tcPr>
            <w:tcW w:w="4200" w:type="dxa"/>
          </w:tcPr>
          <w:p w14:paraId="171F81EA" w14:textId="1D31ED0F" w:rsidR="00E95E4B" w:rsidRPr="001C4D1F" w:rsidRDefault="00E95E4B" w:rsidP="00E07C9C">
            <w:pPr>
              <w:rPr>
                <w:rFonts w:ascii="Times New Roman" w:hAnsi="Times New Roman" w:cs="Times New Roman"/>
                <w:b/>
                <w:bCs/>
              </w:rPr>
            </w:pPr>
            <w:r w:rsidRPr="001C4D1F">
              <w:rPr>
                <w:rFonts w:ascii="Times New Roman" w:hAnsi="Times New Roman" w:cs="Times New Roman"/>
                <w:b/>
                <w:bCs/>
              </w:rPr>
              <w:t>Сервомотор синхронный 1FK6063</w:t>
            </w:r>
            <w:r w:rsidRPr="001C4D1F">
              <w:rPr>
                <w:rFonts w:ascii="Times New Roman" w:hAnsi="Times New Roman" w:cs="Times New Roman"/>
                <w:b/>
                <w:bCs/>
              </w:rPr>
              <w:noBreakHyphen/>
              <w:t>6AF71</w:t>
            </w:r>
            <w:r w:rsidRPr="001C4D1F">
              <w:rPr>
                <w:rFonts w:ascii="Times New Roman" w:hAnsi="Times New Roman" w:cs="Times New Roman"/>
                <w:b/>
                <w:bCs/>
              </w:rPr>
              <w:noBreakHyphen/>
              <w:t>1TG0</w:t>
            </w:r>
          </w:p>
        </w:tc>
        <w:tc>
          <w:tcPr>
            <w:tcW w:w="960" w:type="dxa"/>
          </w:tcPr>
          <w:p w14:paraId="2EC79E7D" w14:textId="4E65A534" w:rsidR="00E95E4B" w:rsidRPr="001C4D1F" w:rsidRDefault="00E95E4B" w:rsidP="00D22A5E">
            <w:pPr>
              <w:jc w:val="center"/>
              <w:rPr>
                <w:b/>
                <w:bCs/>
              </w:rPr>
            </w:pPr>
            <w:r w:rsidRPr="001C4D1F">
              <w:rPr>
                <w:b/>
                <w:bCs/>
              </w:rPr>
              <w:t>1</w:t>
            </w:r>
            <w:r w:rsidR="009A29C7">
              <w:rPr>
                <w:b/>
                <w:bCs/>
              </w:rPr>
              <w:t xml:space="preserve"> шт.</w:t>
            </w:r>
          </w:p>
        </w:tc>
        <w:tc>
          <w:tcPr>
            <w:tcW w:w="4388" w:type="dxa"/>
          </w:tcPr>
          <w:p w14:paraId="7E6A428C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Производитель: Siemens. </w:t>
            </w:r>
          </w:p>
          <w:p w14:paraId="3130FEA8" w14:textId="41809F40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Серия 1FK6. </w:t>
            </w:r>
          </w:p>
          <w:p w14:paraId="72EB42E7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Тип: синхронный серводвигатель с постоянными магнитами. </w:t>
            </w:r>
          </w:p>
          <w:p w14:paraId="33E6DEBC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Число полюсов: 6. </w:t>
            </w:r>
          </w:p>
          <w:p w14:paraId="68B7C601" w14:textId="46728F0E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Номинальный момент статики: 11,0 Нм. Номинальный ток статики: 7,9 А. Номинальная скорость: 3000 об/мин. Номинальный момент: 6,0 Нм. </w:t>
            </w:r>
          </w:p>
          <w:p w14:paraId="7C93AF11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Номинальный ток: 4,7 А.</w:t>
            </w:r>
          </w:p>
          <w:p w14:paraId="2834D80A" w14:textId="3AFB932F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Охлаждение: естественное. </w:t>
            </w:r>
          </w:p>
          <w:p w14:paraId="491173B6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Исполнение: IM B5 (V1, V3).</w:t>
            </w:r>
          </w:p>
          <w:p w14:paraId="7D631ADE" w14:textId="604A5773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Разъёмы: поворотные на 270°. </w:t>
            </w:r>
          </w:p>
          <w:p w14:paraId="4385E2B5" w14:textId="77777777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Датчик: </w:t>
            </w:r>
            <w:proofErr w:type="spellStart"/>
            <w:r w:rsidRPr="001C4D1F">
              <w:rPr>
                <w:rFonts w:ascii="Times New Roman" w:hAnsi="Times New Roman" w:cs="Times New Roman"/>
              </w:rPr>
              <w:t>резольвер</w:t>
            </w:r>
            <w:proofErr w:type="spellEnd"/>
            <w:r w:rsidRPr="001C4D1F">
              <w:rPr>
                <w:rFonts w:ascii="Times New Roman" w:hAnsi="Times New Roman" w:cs="Times New Roman"/>
              </w:rPr>
              <w:t xml:space="preserve"> 2</w:t>
            </w:r>
            <w:r w:rsidRPr="001C4D1F">
              <w:rPr>
                <w:rFonts w:ascii="Times New Roman" w:hAnsi="Times New Roman" w:cs="Times New Roman"/>
              </w:rPr>
              <w:noBreakHyphen/>
              <w:t xml:space="preserve">полюсный (P=1). Вал: гладкий, допуск N. </w:t>
            </w:r>
          </w:p>
          <w:p w14:paraId="5B7781FB" w14:textId="12C2500E" w:rsidR="00B153F2" w:rsidRPr="001C4D1F" w:rsidRDefault="00E95E4B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Без тормоза.</w:t>
            </w:r>
          </w:p>
          <w:p w14:paraId="3B17E8E4" w14:textId="1F09CDC4" w:rsidR="00E95E4B" w:rsidRDefault="00E95E4B" w:rsidP="00E07C9C">
            <w:r w:rsidRPr="001C4D1F">
              <w:rPr>
                <w:rFonts w:ascii="Times New Roman" w:hAnsi="Times New Roman" w:cs="Times New Roman"/>
              </w:rPr>
              <w:t>Степень защиты: IP64. Масса (без тормоза): ~9,0 кг.</w:t>
            </w:r>
          </w:p>
        </w:tc>
      </w:tr>
      <w:tr w:rsidR="00E95E4B" w14:paraId="2AB2ABA8" w14:textId="77777777" w:rsidTr="00864380">
        <w:tc>
          <w:tcPr>
            <w:tcW w:w="506" w:type="dxa"/>
          </w:tcPr>
          <w:p w14:paraId="1B83BAEA" w14:textId="521F2AE2" w:rsidR="00E95E4B" w:rsidRDefault="00E95E4B" w:rsidP="00E07C9C">
            <w:r>
              <w:t>3</w:t>
            </w:r>
          </w:p>
        </w:tc>
        <w:tc>
          <w:tcPr>
            <w:tcW w:w="4200" w:type="dxa"/>
          </w:tcPr>
          <w:p w14:paraId="4170D694" w14:textId="3AB82671" w:rsidR="00E95E4B" w:rsidRPr="000F645E" w:rsidRDefault="00E95E4B" w:rsidP="00E07C9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C4D1F">
              <w:rPr>
                <w:rFonts w:ascii="Times New Roman" w:hAnsi="Times New Roman" w:cs="Times New Roman"/>
                <w:b/>
                <w:bCs/>
              </w:rPr>
              <w:t>Шаговый</w:t>
            </w:r>
            <w:r w:rsidRPr="001C4D1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1C4D1F">
              <w:rPr>
                <w:rFonts w:ascii="Times New Roman" w:hAnsi="Times New Roman" w:cs="Times New Roman"/>
                <w:b/>
                <w:bCs/>
              </w:rPr>
              <w:t>двигатель</w:t>
            </w:r>
            <w:r w:rsidRPr="001C4D1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Step Line Type M</w:t>
            </w:r>
            <w:r w:rsidR="000E12B8" w:rsidRPr="001C4D1F">
              <w:rPr>
                <w:rFonts w:ascii="Times New Roman" w:hAnsi="Times New Roman" w:cs="Times New Roman"/>
                <w:b/>
                <w:bCs/>
              </w:rPr>
              <w:t>Р</w:t>
            </w:r>
            <w:r w:rsidRPr="001C4D1F">
              <w:rPr>
                <w:rFonts w:ascii="Times New Roman" w:hAnsi="Times New Roman" w:cs="Times New Roman"/>
                <w:b/>
                <w:bCs/>
                <w:lang w:val="en-US"/>
              </w:rPr>
              <w:t> 2331 180AP 08</w:t>
            </w:r>
          </w:p>
          <w:p w14:paraId="27A6622D" w14:textId="45A79564" w:rsidR="000F645E" w:rsidRPr="000F645E" w:rsidRDefault="000F645E" w:rsidP="00E07C9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SN. 030403</w:t>
            </w:r>
          </w:p>
        </w:tc>
        <w:tc>
          <w:tcPr>
            <w:tcW w:w="960" w:type="dxa"/>
          </w:tcPr>
          <w:p w14:paraId="3511108B" w14:textId="627BC163" w:rsidR="00E95E4B" w:rsidRPr="001C4D1F" w:rsidRDefault="00E95E4B" w:rsidP="00D22A5E">
            <w:pPr>
              <w:jc w:val="center"/>
              <w:rPr>
                <w:b/>
                <w:bCs/>
              </w:rPr>
            </w:pPr>
            <w:r w:rsidRPr="001C4D1F">
              <w:rPr>
                <w:b/>
                <w:bCs/>
              </w:rPr>
              <w:t>1</w:t>
            </w:r>
            <w:r w:rsidR="009A29C7">
              <w:rPr>
                <w:b/>
                <w:bCs/>
              </w:rPr>
              <w:t xml:space="preserve"> шт.</w:t>
            </w:r>
          </w:p>
        </w:tc>
        <w:tc>
          <w:tcPr>
            <w:tcW w:w="4388" w:type="dxa"/>
          </w:tcPr>
          <w:p w14:paraId="64639829" w14:textId="77777777" w:rsidR="000E12B8" w:rsidRPr="001C4D1F" w:rsidRDefault="000E12B8" w:rsidP="000E12B8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Наименование позиции: Шаговый двигатель Step Line Type MP 2331 180AP 08.</w:t>
            </w:r>
          </w:p>
          <w:p w14:paraId="5BD156BA" w14:textId="77777777" w:rsidR="000E12B8" w:rsidRPr="001C4D1F" w:rsidRDefault="000E12B8" w:rsidP="000E12B8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Производитель: Step Line (</w:t>
            </w:r>
            <w:proofErr w:type="spellStart"/>
            <w:r w:rsidRPr="001C4D1F">
              <w:rPr>
                <w:rFonts w:ascii="Times New Roman" w:hAnsi="Times New Roman" w:cs="Times New Roman"/>
              </w:rPr>
              <w:t>Эквалайн</w:t>
            </w:r>
            <w:proofErr w:type="spellEnd"/>
            <w:r w:rsidRPr="001C4D1F">
              <w:rPr>
                <w:rFonts w:ascii="Times New Roman" w:hAnsi="Times New Roman" w:cs="Times New Roman"/>
              </w:rPr>
              <w:t>).</w:t>
            </w:r>
          </w:p>
          <w:p w14:paraId="08F904C0" w14:textId="77777777" w:rsidR="000E12B8" w:rsidRPr="001C4D1F" w:rsidRDefault="000E12B8" w:rsidP="000E12B8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Серия: MP.</w:t>
            </w:r>
          </w:p>
          <w:p w14:paraId="5437F1CC" w14:textId="77777777" w:rsidR="000E12B8" w:rsidRPr="001C4D1F" w:rsidRDefault="000E12B8" w:rsidP="000E12B8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Артикул/тип: MP 2331 180AP 08.</w:t>
            </w:r>
          </w:p>
          <w:p w14:paraId="0143F3DC" w14:textId="77777777" w:rsidR="000E12B8" w:rsidRPr="001C4D1F" w:rsidRDefault="000E12B8" w:rsidP="000E12B8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Серийный номер образца</w:t>
            </w:r>
            <w:r w:rsidRPr="001C4D1F">
              <w:rPr>
                <w:rFonts w:ascii="Times New Roman" w:hAnsi="Times New Roman" w:cs="Times New Roman"/>
                <w:b/>
                <w:bCs/>
              </w:rPr>
              <w:t>:</w:t>
            </w:r>
            <w:r w:rsidRPr="001C4D1F">
              <w:rPr>
                <w:rFonts w:ascii="Times New Roman" w:hAnsi="Times New Roman" w:cs="Times New Roman"/>
              </w:rPr>
              <w:t> SN 030403 (для идентификации исполнения)</w:t>
            </w:r>
          </w:p>
          <w:p w14:paraId="36A6F3F0" w14:textId="77777777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Тип двигателя: гибридный шаговый, 2</w:t>
            </w:r>
            <w:r w:rsidRPr="001C4D1F">
              <w:rPr>
                <w:rFonts w:ascii="Times New Roman" w:hAnsi="Times New Roman" w:cs="Times New Roman"/>
              </w:rPr>
              <w:noBreakHyphen/>
              <w:t>фазный.</w:t>
            </w:r>
          </w:p>
          <w:p w14:paraId="3DE8FCC1" w14:textId="77777777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Типоразмер фланца: NEMA 23 (57×57 мм).</w:t>
            </w:r>
          </w:p>
          <w:p w14:paraId="2E35454A" w14:textId="491AFD16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Угол шага: 1,8° (200 шагов/оборот) </w:t>
            </w:r>
          </w:p>
          <w:p w14:paraId="4CB0052B" w14:textId="77777777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Номинальный ток фазы: 1,80 А.</w:t>
            </w:r>
          </w:p>
          <w:p w14:paraId="17C321EF" w14:textId="77777777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Количество выводов: 8 (универсальное подключение: униполярное, биполярное последовательное/параллельное).</w:t>
            </w:r>
          </w:p>
          <w:p w14:paraId="33F98319" w14:textId="2B6C1414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Исполнение вала: односторонний </w:t>
            </w:r>
          </w:p>
          <w:p w14:paraId="0627358B" w14:textId="6C4B09FF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Длина корпуса: ориентировочно 31 мм </w:t>
            </w:r>
          </w:p>
          <w:p w14:paraId="293DD8B5" w14:textId="15CB6776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Диаметр вала: ориентировочно 8 мм </w:t>
            </w:r>
          </w:p>
          <w:p w14:paraId="44AF6EF8" w14:textId="374CDC08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Удерживающий момент: ориентировочно 0,35–0,5 </w:t>
            </w:r>
            <w:proofErr w:type="spellStart"/>
            <w:r w:rsidRPr="001C4D1F">
              <w:rPr>
                <w:rFonts w:ascii="Times New Roman" w:hAnsi="Times New Roman" w:cs="Times New Roman"/>
              </w:rPr>
              <w:t>Н·м</w:t>
            </w:r>
            <w:proofErr w:type="spellEnd"/>
            <w:r w:rsidRPr="001C4D1F">
              <w:rPr>
                <w:rFonts w:ascii="Times New Roman" w:hAnsi="Times New Roman" w:cs="Times New Roman"/>
              </w:rPr>
              <w:t xml:space="preserve"> (3,5–5 </w:t>
            </w:r>
            <w:proofErr w:type="spellStart"/>
            <w:r w:rsidRPr="001C4D1F">
              <w:rPr>
                <w:rFonts w:ascii="Times New Roman" w:hAnsi="Times New Roman" w:cs="Times New Roman"/>
              </w:rPr>
              <w:t>кг·см</w:t>
            </w:r>
            <w:proofErr w:type="spellEnd"/>
            <w:r w:rsidRPr="001C4D1F">
              <w:rPr>
                <w:rFonts w:ascii="Times New Roman" w:hAnsi="Times New Roman" w:cs="Times New Roman"/>
              </w:rPr>
              <w:t xml:space="preserve">) </w:t>
            </w:r>
          </w:p>
          <w:p w14:paraId="69F2C86A" w14:textId="77777777" w:rsidR="000F645E" w:rsidRPr="000F645E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Класс изоляции: не ниже B (130 °C) </w:t>
            </w:r>
          </w:p>
          <w:p w14:paraId="2146C1F4" w14:textId="2D2E72B1" w:rsidR="001C4D1F" w:rsidRPr="001C4D1F" w:rsidRDefault="001C4D1F" w:rsidP="001C4D1F">
            <w:pPr>
              <w:ind w:left="39"/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 xml:space="preserve">Степень защиты: не ниже IP40 </w:t>
            </w:r>
          </w:p>
          <w:p w14:paraId="15C489DE" w14:textId="77777777" w:rsidR="001C4D1F" w:rsidRPr="001C4D1F" w:rsidRDefault="001C4D1F" w:rsidP="000E12B8">
            <w:pPr>
              <w:ind w:left="39"/>
              <w:rPr>
                <w:rFonts w:ascii="Times New Roman" w:hAnsi="Times New Roman" w:cs="Times New Roman"/>
              </w:rPr>
            </w:pPr>
          </w:p>
          <w:p w14:paraId="6AB4872D" w14:textId="4BABE0AB" w:rsidR="00E95E4B" w:rsidRDefault="000E12B8" w:rsidP="000E12B8">
            <w:pPr>
              <w:tabs>
                <w:tab w:val="left" w:pos="3375"/>
              </w:tabs>
            </w:pPr>
            <w:r>
              <w:tab/>
            </w:r>
          </w:p>
        </w:tc>
      </w:tr>
      <w:tr w:rsidR="00864380" w14:paraId="49BE808E" w14:textId="77777777" w:rsidTr="00864380">
        <w:tc>
          <w:tcPr>
            <w:tcW w:w="506" w:type="dxa"/>
          </w:tcPr>
          <w:p w14:paraId="17B7F65E" w14:textId="4E8A4ECC" w:rsidR="00864380" w:rsidRDefault="0079156B" w:rsidP="00E07C9C">
            <w:r>
              <w:t>4</w:t>
            </w:r>
          </w:p>
        </w:tc>
        <w:tc>
          <w:tcPr>
            <w:tcW w:w="4200" w:type="dxa"/>
          </w:tcPr>
          <w:p w14:paraId="37E46A63" w14:textId="77777777" w:rsidR="00864380" w:rsidRDefault="00864380" w:rsidP="0086438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</w:t>
            </w:r>
            <w:r w:rsidRPr="00864380">
              <w:rPr>
                <w:rFonts w:ascii="Times New Roman" w:hAnsi="Times New Roman" w:cs="Times New Roman"/>
                <w:b/>
                <w:bCs/>
              </w:rPr>
              <w:t>вухосевой приводной модуль системы </w:t>
            </w:r>
          </w:p>
          <w:p w14:paraId="756F0DBC" w14:textId="298A40CB" w:rsidR="00864380" w:rsidRPr="00864380" w:rsidRDefault="00864380" w:rsidP="00864380">
            <w:pPr>
              <w:rPr>
                <w:rFonts w:ascii="Times New Roman" w:hAnsi="Times New Roman" w:cs="Times New Roman"/>
                <w:b/>
                <w:bCs/>
              </w:rPr>
            </w:pPr>
            <w:r w:rsidRPr="00864380">
              <w:rPr>
                <w:rFonts w:ascii="Times New Roman" w:hAnsi="Times New Roman" w:cs="Times New Roman"/>
                <w:b/>
                <w:bCs/>
              </w:rPr>
              <w:t>SIMODRIVE 611</w:t>
            </w:r>
          </w:p>
          <w:p w14:paraId="406EDDB5" w14:textId="77777777" w:rsidR="00864380" w:rsidRPr="00864380" w:rsidRDefault="00864380" w:rsidP="00864380">
            <w:pPr>
              <w:rPr>
                <w:rFonts w:ascii="Times New Roman" w:hAnsi="Times New Roman" w:cs="Times New Roman"/>
                <w:b/>
                <w:bCs/>
              </w:rPr>
            </w:pPr>
            <w:r w:rsidRPr="00864380">
              <w:rPr>
                <w:rFonts w:ascii="Times New Roman" w:hAnsi="Times New Roman" w:cs="Times New Roman"/>
                <w:b/>
                <w:bCs/>
              </w:rPr>
              <w:t>в составе:</w:t>
            </w:r>
          </w:p>
          <w:p w14:paraId="783C3EB2" w14:textId="77777777" w:rsidR="00864380" w:rsidRPr="00864380" w:rsidRDefault="00864380" w:rsidP="00864380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</w:rPr>
            </w:pPr>
            <w:r w:rsidRPr="00864380">
              <w:rPr>
                <w:rFonts w:ascii="Times New Roman" w:hAnsi="Times New Roman" w:cs="Times New Roman"/>
                <w:b/>
                <w:bCs/>
              </w:rPr>
              <w:t>Силовой модуль 6SN1123-1AB00-0HA1</w:t>
            </w:r>
          </w:p>
          <w:p w14:paraId="3A3E199E" w14:textId="77777777" w:rsidR="00864380" w:rsidRPr="00864380" w:rsidRDefault="00864380" w:rsidP="00864380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</w:rPr>
            </w:pPr>
            <w:r w:rsidRPr="00864380">
              <w:rPr>
                <w:rFonts w:ascii="Times New Roman" w:hAnsi="Times New Roman" w:cs="Times New Roman"/>
                <w:b/>
                <w:bCs/>
              </w:rPr>
              <w:t>Модуль управления 6SN1118-1NK01-0AA0</w:t>
            </w:r>
          </w:p>
          <w:p w14:paraId="07732A23" w14:textId="77777777" w:rsidR="00864380" w:rsidRPr="001C4D1F" w:rsidRDefault="00864380" w:rsidP="00E07C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0" w:type="dxa"/>
          </w:tcPr>
          <w:p w14:paraId="68244276" w14:textId="7EC5A560" w:rsidR="00864380" w:rsidRDefault="00864380" w:rsidP="00D22A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279B7">
              <w:rPr>
                <w:b/>
                <w:bCs/>
              </w:rPr>
              <w:t xml:space="preserve"> </w:t>
            </w:r>
            <w:proofErr w:type="spellStart"/>
            <w:r w:rsidR="009A29C7">
              <w:rPr>
                <w:b/>
                <w:bCs/>
              </w:rPr>
              <w:t>компл</w:t>
            </w:r>
            <w:proofErr w:type="spellEnd"/>
            <w:r w:rsidR="009A29C7">
              <w:rPr>
                <w:b/>
                <w:bCs/>
              </w:rPr>
              <w:t>.</w:t>
            </w:r>
          </w:p>
        </w:tc>
        <w:tc>
          <w:tcPr>
            <w:tcW w:w="4388" w:type="dxa"/>
          </w:tcPr>
          <w:p w14:paraId="0D24CAE7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  <w:b/>
                <w:bCs/>
              </w:rPr>
              <w:t>Силовой модуль 6SN1123-1AB00-0HA1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E671D0C" w14:textId="5F132191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Количество осей</w:t>
            </w:r>
            <w:r>
              <w:rPr>
                <w:rFonts w:ascii="Times New Roman" w:hAnsi="Times New Roman" w:cs="Times New Roman"/>
              </w:rPr>
              <w:t xml:space="preserve"> – 2</w:t>
            </w:r>
          </w:p>
          <w:p w14:paraId="7E085596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Номинальный выходной ток (на ось)</w:t>
            </w:r>
            <w:r>
              <w:rPr>
                <w:rFonts w:ascii="Times New Roman" w:hAnsi="Times New Roman" w:cs="Times New Roman"/>
              </w:rPr>
              <w:t xml:space="preserve"> -8А</w:t>
            </w:r>
          </w:p>
          <w:p w14:paraId="4F3ADC46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Номинальный ток двигателя 1FT5</w:t>
            </w:r>
            <w:r>
              <w:rPr>
                <w:rFonts w:ascii="Times New Roman" w:hAnsi="Times New Roman" w:cs="Times New Roman"/>
              </w:rPr>
              <w:t xml:space="preserve"> – 4А</w:t>
            </w:r>
          </w:p>
          <w:p w14:paraId="53384551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Номинальный ток двигателя 1FT6 / 1FK / 1FN</w:t>
            </w:r>
            <w:r>
              <w:rPr>
                <w:rFonts w:ascii="Times New Roman" w:hAnsi="Times New Roman" w:cs="Times New Roman"/>
              </w:rPr>
              <w:t xml:space="preserve"> – 3А</w:t>
            </w:r>
          </w:p>
          <w:p w14:paraId="56ABF9AF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Тип охлаждения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Внутреннее (естественный теплоотвод)</w:t>
            </w:r>
          </w:p>
          <w:p w14:paraId="5E8378B2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Питание силовой части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От шин DC-звена (600 В пост. тока)</w:t>
            </w:r>
          </w:p>
          <w:p w14:paraId="07117275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lastRenderedPageBreak/>
              <w:t>Питание электроники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+24 В пост. тока через шину оборудования X351</w:t>
            </w:r>
          </w:p>
          <w:p w14:paraId="068939DB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Максимальное сечение силовой жилы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6 мм²</w:t>
            </w:r>
          </w:p>
          <w:p w14:paraId="0D5AA93E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Потери мощности (общие / внутренние / внешние)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~35 / 14 / 21 Вт (для 1FT6/1FK/1FN)</w:t>
            </w:r>
          </w:p>
          <w:p w14:paraId="0BD9779F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Вес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~6,0–6,5 кг</w:t>
            </w:r>
          </w:p>
          <w:p w14:paraId="34425380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Габаритная ширина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50 мм (один модуль)</w:t>
            </w:r>
          </w:p>
          <w:p w14:paraId="0E334804" w14:textId="77777777" w:rsidR="00864380" w:rsidRDefault="00864380" w:rsidP="00E07C9C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Степень защиты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IP20 (внутри шкафа)</w:t>
            </w:r>
          </w:p>
          <w:p w14:paraId="0DCE761F" w14:textId="6C7E3635" w:rsidR="00864380" w:rsidRDefault="00D22A5E" w:rsidP="00E07C9C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Производитель: Siemens</w:t>
            </w:r>
          </w:p>
          <w:p w14:paraId="3BBC96C1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</w:p>
          <w:p w14:paraId="74E29121" w14:textId="044DD1FD" w:rsidR="00864380" w:rsidRDefault="00864380" w:rsidP="00864380">
            <w:pPr>
              <w:rPr>
                <w:rFonts w:ascii="Times New Roman" w:hAnsi="Times New Roman" w:cs="Times New Roman"/>
                <w:b/>
                <w:bCs/>
              </w:rPr>
            </w:pPr>
            <w:r w:rsidRPr="00864380">
              <w:rPr>
                <w:rFonts w:ascii="Times New Roman" w:hAnsi="Times New Roman" w:cs="Times New Roman"/>
                <w:b/>
                <w:bCs/>
              </w:rPr>
              <w:t>Модуль управления 6SN1118-1NK01-0AA0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2163671" w14:textId="524EB696" w:rsidR="00864380" w:rsidRDefault="00864380" w:rsidP="00864380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Тип модуля - SIMODRIVE 611 U HR, 2-осевой вставной блок регулирования</w:t>
            </w:r>
          </w:p>
          <w:p w14:paraId="090785C2" w14:textId="3EA62B90" w:rsidR="00864380" w:rsidRDefault="00864380" w:rsidP="00864380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Тип датчика обратной связи</w:t>
            </w:r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864380">
              <w:rPr>
                <w:rFonts w:ascii="Times New Roman" w:hAnsi="Times New Roman" w:cs="Times New Roman"/>
              </w:rPr>
              <w:t>Резольвер</w:t>
            </w:r>
            <w:proofErr w:type="spellEnd"/>
          </w:p>
          <w:p w14:paraId="6420FA81" w14:textId="31402C1C" w:rsidR="00864380" w:rsidRDefault="00864380" w:rsidP="00864380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Заданные значения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Частота вращения / вращающий момент / позиционирование</w:t>
            </w:r>
          </w:p>
          <w:p w14:paraId="74FC718C" w14:textId="4E9F8787" w:rsidR="00864380" w:rsidRDefault="00864380" w:rsidP="00864380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Интерфейс заданного значения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Аналоговый (±10 В)</w:t>
            </w:r>
          </w:p>
          <w:p w14:paraId="7A6A1D1E" w14:textId="3F8BB5CD" w:rsidR="00864380" w:rsidRDefault="00864380" w:rsidP="00864380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Возможность расширения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="00347597" w:rsidRPr="00347597">
              <w:rPr>
                <w:rFonts w:ascii="Times New Roman" w:hAnsi="Times New Roman" w:cs="Times New Roman"/>
              </w:rPr>
              <w:t>Опциональными модулями (PROFIBUS DP, TERMINALS)</w:t>
            </w:r>
          </w:p>
          <w:p w14:paraId="24A98D3A" w14:textId="5DE993DD" w:rsidR="00347597" w:rsidRDefault="00347597" w:rsidP="00864380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Питание электроники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+24 В пост. тока (от шины X351)</w:t>
            </w:r>
          </w:p>
          <w:p w14:paraId="06A41CDA" w14:textId="01CBCA86" w:rsidR="00347597" w:rsidRDefault="00347597" w:rsidP="00864380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Охлаждение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Внутреннее (воздушное)</w:t>
            </w:r>
          </w:p>
          <w:p w14:paraId="1C6A936D" w14:textId="4BAB1E69" w:rsidR="00347597" w:rsidRDefault="00347597" w:rsidP="00864380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Рабочая температура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от 0 °C до +55 °C</w:t>
            </w:r>
          </w:p>
          <w:p w14:paraId="5477FC62" w14:textId="6411A60C" w:rsidR="00347597" w:rsidRDefault="00347597" w:rsidP="00864380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Степень защиты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IP20</w:t>
            </w:r>
          </w:p>
          <w:p w14:paraId="3E13F3A4" w14:textId="12142347" w:rsidR="00347597" w:rsidRDefault="00347597" w:rsidP="00864380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Вес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~0,6 кг</w:t>
            </w:r>
          </w:p>
          <w:p w14:paraId="0C33E127" w14:textId="685E98F5" w:rsidR="00347597" w:rsidRDefault="00347597" w:rsidP="00864380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Сертификация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 xml:space="preserve">CE, UL, </w:t>
            </w:r>
            <w:proofErr w:type="spellStart"/>
            <w:r w:rsidRPr="00347597">
              <w:rPr>
                <w:rFonts w:ascii="Times New Roman" w:hAnsi="Times New Roman" w:cs="Times New Roman"/>
              </w:rPr>
              <w:t>cUL</w:t>
            </w:r>
            <w:proofErr w:type="spellEnd"/>
          </w:p>
          <w:p w14:paraId="38409B41" w14:textId="2190D718" w:rsidR="00D22A5E" w:rsidRPr="00864380" w:rsidRDefault="00D22A5E" w:rsidP="00864380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Производитель: Siemens</w:t>
            </w:r>
          </w:p>
          <w:p w14:paraId="5216A4D6" w14:textId="421E940D" w:rsidR="00864380" w:rsidRPr="001C4D1F" w:rsidRDefault="00864380" w:rsidP="00E07C9C">
            <w:pPr>
              <w:rPr>
                <w:rFonts w:ascii="Times New Roman" w:hAnsi="Times New Roman" w:cs="Times New Roman"/>
              </w:rPr>
            </w:pPr>
          </w:p>
        </w:tc>
      </w:tr>
      <w:tr w:rsidR="00347597" w14:paraId="0FC068C1" w14:textId="77777777" w:rsidTr="00864380">
        <w:tc>
          <w:tcPr>
            <w:tcW w:w="506" w:type="dxa"/>
          </w:tcPr>
          <w:p w14:paraId="3C35CF41" w14:textId="2AFDCE63" w:rsidR="00347597" w:rsidRDefault="0079156B" w:rsidP="00E07C9C">
            <w:r>
              <w:lastRenderedPageBreak/>
              <w:t>5</w:t>
            </w:r>
          </w:p>
        </w:tc>
        <w:tc>
          <w:tcPr>
            <w:tcW w:w="4200" w:type="dxa"/>
          </w:tcPr>
          <w:p w14:paraId="1EF05578" w14:textId="77777777" w:rsidR="00347597" w:rsidRDefault="00347597" w:rsidP="0034759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</w:t>
            </w:r>
            <w:r w:rsidRPr="00347597">
              <w:rPr>
                <w:rFonts w:ascii="Times New Roman" w:hAnsi="Times New Roman" w:cs="Times New Roman"/>
                <w:b/>
                <w:bCs/>
              </w:rPr>
              <w:t>вухосевой приводной модуль системы </w:t>
            </w:r>
          </w:p>
          <w:p w14:paraId="6035CF29" w14:textId="230C0389" w:rsidR="00347597" w:rsidRPr="00347597" w:rsidRDefault="00347597" w:rsidP="00347597">
            <w:pPr>
              <w:rPr>
                <w:rFonts w:ascii="Times New Roman" w:hAnsi="Times New Roman" w:cs="Times New Roman"/>
                <w:b/>
                <w:bCs/>
              </w:rPr>
            </w:pPr>
            <w:r w:rsidRPr="00347597">
              <w:rPr>
                <w:rFonts w:ascii="Times New Roman" w:hAnsi="Times New Roman" w:cs="Times New Roman"/>
                <w:b/>
                <w:bCs/>
              </w:rPr>
              <w:t>SIMODRIVE 611</w:t>
            </w:r>
          </w:p>
          <w:p w14:paraId="0B593E2D" w14:textId="77777777" w:rsidR="00347597" w:rsidRPr="00347597" w:rsidRDefault="00347597" w:rsidP="00347597">
            <w:pPr>
              <w:rPr>
                <w:rFonts w:ascii="Times New Roman" w:hAnsi="Times New Roman" w:cs="Times New Roman"/>
                <w:b/>
                <w:bCs/>
              </w:rPr>
            </w:pPr>
            <w:r w:rsidRPr="00347597">
              <w:rPr>
                <w:rFonts w:ascii="Times New Roman" w:hAnsi="Times New Roman" w:cs="Times New Roman"/>
                <w:b/>
                <w:bCs/>
              </w:rPr>
              <w:t>в составе:</w:t>
            </w:r>
          </w:p>
          <w:p w14:paraId="79B2F57F" w14:textId="77777777" w:rsidR="00347597" w:rsidRPr="00347597" w:rsidRDefault="00347597" w:rsidP="00347597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</w:rPr>
            </w:pPr>
            <w:r w:rsidRPr="00347597">
              <w:rPr>
                <w:rFonts w:ascii="Times New Roman" w:hAnsi="Times New Roman" w:cs="Times New Roman"/>
                <w:b/>
                <w:bCs/>
              </w:rPr>
              <w:t>Силовой модуль 6SN1123-1AB00-0BA1</w:t>
            </w:r>
          </w:p>
          <w:p w14:paraId="61810F55" w14:textId="77777777" w:rsidR="00347597" w:rsidRPr="00347597" w:rsidRDefault="00347597" w:rsidP="00347597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</w:rPr>
            </w:pPr>
            <w:r w:rsidRPr="00347597">
              <w:rPr>
                <w:rFonts w:ascii="Times New Roman" w:hAnsi="Times New Roman" w:cs="Times New Roman"/>
                <w:b/>
                <w:bCs/>
              </w:rPr>
              <w:t>Модуль управления 6SN1118-1NK01-0AA0</w:t>
            </w:r>
          </w:p>
          <w:p w14:paraId="775CD3BE" w14:textId="77777777" w:rsidR="00347597" w:rsidRDefault="00347597" w:rsidP="0086438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0" w:type="dxa"/>
          </w:tcPr>
          <w:p w14:paraId="3F3405C7" w14:textId="7F66557F" w:rsidR="00347597" w:rsidRDefault="00347597" w:rsidP="00D22A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279B7">
              <w:rPr>
                <w:b/>
                <w:bCs/>
              </w:rPr>
              <w:t xml:space="preserve"> </w:t>
            </w:r>
            <w:proofErr w:type="spellStart"/>
            <w:r w:rsidR="009A29C7">
              <w:rPr>
                <w:b/>
                <w:bCs/>
              </w:rPr>
              <w:t>компл</w:t>
            </w:r>
            <w:proofErr w:type="spellEnd"/>
            <w:r w:rsidR="009A29C7">
              <w:rPr>
                <w:b/>
                <w:bCs/>
              </w:rPr>
              <w:t>.</w:t>
            </w:r>
          </w:p>
        </w:tc>
        <w:tc>
          <w:tcPr>
            <w:tcW w:w="4388" w:type="dxa"/>
          </w:tcPr>
          <w:p w14:paraId="0D6BEF9A" w14:textId="00D39F38" w:rsidR="00D22A5E" w:rsidRDefault="00347597" w:rsidP="0034759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Pr="00347597">
              <w:rPr>
                <w:rFonts w:ascii="Times New Roman" w:hAnsi="Times New Roman" w:cs="Times New Roman"/>
                <w:b/>
                <w:bCs/>
              </w:rPr>
              <w:t>иловой модуль 6SN1123-1AB00-0BA1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79D0702" w14:textId="5D08F916" w:rsidR="00347597" w:rsidRPr="00347597" w:rsidRDefault="00347597" w:rsidP="00347597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Количество осей - 2</w:t>
            </w:r>
          </w:p>
          <w:p w14:paraId="21131860" w14:textId="77777777" w:rsidR="00347597" w:rsidRDefault="00347597" w:rsidP="00E07C9C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Номинальный выходной ток (на ось) – 25 А</w:t>
            </w:r>
          </w:p>
          <w:p w14:paraId="566A5B3B" w14:textId="77777777" w:rsidR="00347597" w:rsidRDefault="00347597" w:rsidP="00E07C9C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Номинальный ток двигателя 1FT5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12,5 А</w:t>
            </w:r>
          </w:p>
          <w:p w14:paraId="4EC5B421" w14:textId="77777777" w:rsidR="00347597" w:rsidRDefault="00347597" w:rsidP="00E07C9C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Номинальный ток двигателя 1FT6 / 1FK / 1FN</w:t>
            </w:r>
            <w:r>
              <w:rPr>
                <w:rFonts w:ascii="Times New Roman" w:hAnsi="Times New Roman" w:cs="Times New Roman"/>
              </w:rPr>
              <w:t xml:space="preserve"> – 9 А</w:t>
            </w:r>
          </w:p>
          <w:p w14:paraId="080B1018" w14:textId="77777777" w:rsidR="00347597" w:rsidRDefault="00347597" w:rsidP="00E07C9C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Номинальный ток асинхронного двигателя (главный шпиндель)</w:t>
            </w:r>
            <w:r>
              <w:rPr>
                <w:rFonts w:ascii="Times New Roman" w:hAnsi="Times New Roman" w:cs="Times New Roman"/>
              </w:rPr>
              <w:t xml:space="preserve"> – 8 А</w:t>
            </w:r>
          </w:p>
          <w:p w14:paraId="2191D3F0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Тип охлаждения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Внутренний теплоотвод (естественный, без вентилятора</w:t>
            </w:r>
          </w:p>
          <w:p w14:paraId="55795960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Питание силовой части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От шин DC-звена (600 В пост. тока)</w:t>
            </w:r>
          </w:p>
          <w:p w14:paraId="6AED094D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Питание электроники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+24 В пост. тока через шину оборудования X351</w:t>
            </w:r>
          </w:p>
          <w:p w14:paraId="47DF2E10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Максимальное сечение силовой жилы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6 мм²</w:t>
            </w:r>
          </w:p>
          <w:p w14:paraId="3CCE9ADC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Пиковый ток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60 А</w:t>
            </w:r>
          </w:p>
          <w:p w14:paraId="42A29322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Ширина модуля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100 мм</w:t>
            </w:r>
          </w:p>
          <w:p w14:paraId="5F0655C4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Высота модуля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480 мм</w:t>
            </w:r>
          </w:p>
          <w:p w14:paraId="4C98C0BD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Глубина модуля (внутреннее охлаждение)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288 мм</w:t>
            </w:r>
          </w:p>
          <w:p w14:paraId="65E03653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Вес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~6,0 кг</w:t>
            </w:r>
          </w:p>
          <w:p w14:paraId="4A03C2BD" w14:textId="77777777" w:rsidR="00D22A5E" w:rsidRDefault="00D22A5E" w:rsidP="00E07C9C">
            <w:pPr>
              <w:rPr>
                <w:rFonts w:ascii="Times New Roman" w:hAnsi="Times New Roman" w:cs="Times New Roman"/>
              </w:rPr>
            </w:pPr>
            <w:r w:rsidRPr="00D22A5E">
              <w:rPr>
                <w:rFonts w:ascii="Times New Roman" w:hAnsi="Times New Roman" w:cs="Times New Roman"/>
              </w:rPr>
              <w:t>Степень защиты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22A5E">
              <w:rPr>
                <w:rFonts w:ascii="Times New Roman" w:hAnsi="Times New Roman" w:cs="Times New Roman"/>
              </w:rPr>
              <w:t>IP20 (внутри шкафа)</w:t>
            </w:r>
          </w:p>
          <w:p w14:paraId="2DF664E1" w14:textId="77777777" w:rsidR="00D22A5E" w:rsidRDefault="00D22A5E" w:rsidP="00D22A5E">
            <w:pPr>
              <w:rPr>
                <w:rFonts w:ascii="Times New Roman" w:hAnsi="Times New Roman" w:cs="Times New Roman"/>
                <w:b/>
                <w:bCs/>
              </w:rPr>
            </w:pPr>
            <w:r w:rsidRPr="001C4D1F">
              <w:rPr>
                <w:rFonts w:ascii="Times New Roman" w:hAnsi="Times New Roman" w:cs="Times New Roman"/>
              </w:rPr>
              <w:t>Производитель: Siemens</w:t>
            </w:r>
            <w:r w:rsidRPr="0086438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C2D2F58" w14:textId="77777777" w:rsidR="00D22A5E" w:rsidRDefault="00D22A5E" w:rsidP="00D22A5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C313069" w14:textId="6088D3AB" w:rsidR="00D22A5E" w:rsidRDefault="00D22A5E" w:rsidP="00D22A5E">
            <w:pPr>
              <w:rPr>
                <w:rFonts w:ascii="Times New Roman" w:hAnsi="Times New Roman" w:cs="Times New Roman"/>
                <w:b/>
                <w:bCs/>
              </w:rPr>
            </w:pPr>
            <w:r w:rsidRPr="00864380">
              <w:rPr>
                <w:rFonts w:ascii="Times New Roman" w:hAnsi="Times New Roman" w:cs="Times New Roman"/>
                <w:b/>
                <w:bCs/>
              </w:rPr>
              <w:t>Модуль управления 6SN1118-1NK01-0AA0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61B0336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Тип модуля - SIMODRIVE 611 U HR, 2-осевой вставной блок регулирования</w:t>
            </w:r>
          </w:p>
          <w:p w14:paraId="15570B02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Тип датчика обратной связи</w:t>
            </w:r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864380">
              <w:rPr>
                <w:rFonts w:ascii="Times New Roman" w:hAnsi="Times New Roman" w:cs="Times New Roman"/>
              </w:rPr>
              <w:t>Резольвер</w:t>
            </w:r>
            <w:proofErr w:type="spellEnd"/>
          </w:p>
          <w:p w14:paraId="474DFDC7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Заданные значения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Частота вращения / вращающий момент / позиционирование</w:t>
            </w:r>
          </w:p>
          <w:p w14:paraId="160DA206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Интерфейс заданного значения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4380">
              <w:rPr>
                <w:rFonts w:ascii="Times New Roman" w:hAnsi="Times New Roman" w:cs="Times New Roman"/>
              </w:rPr>
              <w:t>Аналоговый (±10 В)</w:t>
            </w:r>
          </w:p>
          <w:p w14:paraId="240D74C8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864380">
              <w:rPr>
                <w:rFonts w:ascii="Times New Roman" w:hAnsi="Times New Roman" w:cs="Times New Roman"/>
              </w:rPr>
              <w:t>Возможность расширения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Опциональными модулями (PROFIBUS DP, TERMINALS)</w:t>
            </w:r>
          </w:p>
          <w:p w14:paraId="3345E3C4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Питание электроники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+24 В пост. тока (от шины X351)</w:t>
            </w:r>
          </w:p>
          <w:p w14:paraId="1B3F9825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Охлаждение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Внутреннее (воздушное)</w:t>
            </w:r>
          </w:p>
          <w:p w14:paraId="71BC70EC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Рабочая температура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от 0 °C до +55 °C</w:t>
            </w:r>
          </w:p>
          <w:p w14:paraId="6544F163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Степень защиты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IP20</w:t>
            </w:r>
          </w:p>
          <w:p w14:paraId="20ED5349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Вес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>~0,6 кг</w:t>
            </w:r>
          </w:p>
          <w:p w14:paraId="4BA0D5B6" w14:textId="77777777" w:rsidR="00D22A5E" w:rsidRDefault="00D22A5E" w:rsidP="00D22A5E">
            <w:pPr>
              <w:rPr>
                <w:rFonts w:ascii="Times New Roman" w:hAnsi="Times New Roman" w:cs="Times New Roman"/>
              </w:rPr>
            </w:pPr>
            <w:r w:rsidRPr="00347597">
              <w:rPr>
                <w:rFonts w:ascii="Times New Roman" w:hAnsi="Times New Roman" w:cs="Times New Roman"/>
              </w:rPr>
              <w:t>Сертификация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347597">
              <w:rPr>
                <w:rFonts w:ascii="Times New Roman" w:hAnsi="Times New Roman" w:cs="Times New Roman"/>
              </w:rPr>
              <w:t xml:space="preserve">CE, UL, </w:t>
            </w:r>
            <w:proofErr w:type="spellStart"/>
            <w:r w:rsidRPr="00347597">
              <w:rPr>
                <w:rFonts w:ascii="Times New Roman" w:hAnsi="Times New Roman" w:cs="Times New Roman"/>
              </w:rPr>
              <w:t>cUL</w:t>
            </w:r>
            <w:proofErr w:type="spellEnd"/>
          </w:p>
          <w:p w14:paraId="4129E3E7" w14:textId="7F18FABE" w:rsidR="00D22A5E" w:rsidRPr="00864380" w:rsidRDefault="00D22A5E" w:rsidP="00D22A5E">
            <w:pPr>
              <w:rPr>
                <w:rFonts w:ascii="Times New Roman" w:hAnsi="Times New Roman" w:cs="Times New Roman"/>
              </w:rPr>
            </w:pPr>
            <w:r w:rsidRPr="001C4D1F">
              <w:rPr>
                <w:rFonts w:ascii="Times New Roman" w:hAnsi="Times New Roman" w:cs="Times New Roman"/>
              </w:rPr>
              <w:t>Производитель: Siemens</w:t>
            </w:r>
          </w:p>
          <w:p w14:paraId="49CE708B" w14:textId="3788EAF6" w:rsidR="00D22A5E" w:rsidRPr="00347597" w:rsidRDefault="00D22A5E" w:rsidP="00E07C9C">
            <w:pPr>
              <w:rPr>
                <w:rFonts w:ascii="Times New Roman" w:hAnsi="Times New Roman" w:cs="Times New Roman"/>
              </w:rPr>
            </w:pPr>
          </w:p>
        </w:tc>
      </w:tr>
      <w:tr w:rsidR="00F73F80" w14:paraId="218FFF63" w14:textId="77777777" w:rsidTr="00864380">
        <w:tc>
          <w:tcPr>
            <w:tcW w:w="506" w:type="dxa"/>
          </w:tcPr>
          <w:p w14:paraId="6130FC21" w14:textId="2C455042" w:rsidR="00F73F80" w:rsidRDefault="00F73F80" w:rsidP="00E07C9C">
            <w:r>
              <w:lastRenderedPageBreak/>
              <w:t>6</w:t>
            </w:r>
          </w:p>
        </w:tc>
        <w:tc>
          <w:tcPr>
            <w:tcW w:w="4200" w:type="dxa"/>
          </w:tcPr>
          <w:p w14:paraId="2F457427" w14:textId="231857AB" w:rsidR="00F73F80" w:rsidRDefault="00F73F80" w:rsidP="00347597">
            <w:pPr>
              <w:rPr>
                <w:rFonts w:ascii="Times New Roman" w:hAnsi="Times New Roman" w:cs="Times New Roman"/>
                <w:b/>
                <w:bCs/>
              </w:rPr>
            </w:pPr>
            <w:r w:rsidRPr="00F73F80">
              <w:rPr>
                <w:rFonts w:ascii="Times New Roman" w:hAnsi="Times New Roman" w:cs="Times New Roman"/>
                <w:b/>
                <w:bCs/>
              </w:rPr>
              <w:t>Датчик линейного перемещения инкрементальный ELAP, тип PD-100-200-LD1</w:t>
            </w:r>
          </w:p>
        </w:tc>
        <w:tc>
          <w:tcPr>
            <w:tcW w:w="960" w:type="dxa"/>
          </w:tcPr>
          <w:p w14:paraId="1685C0CE" w14:textId="6D112A87" w:rsidR="00F73F80" w:rsidRDefault="00F73F80" w:rsidP="00D22A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шт.</w:t>
            </w:r>
          </w:p>
        </w:tc>
        <w:tc>
          <w:tcPr>
            <w:tcW w:w="4388" w:type="dxa"/>
          </w:tcPr>
          <w:p w14:paraId="0EE98C02" w14:textId="37257ECA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Тип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Инкрементальный линейный преобразователь (оптоэлектронный)</w:t>
            </w:r>
          </w:p>
          <w:p w14:paraId="58BEFC32" w14:textId="320D74ED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Серия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PD100</w:t>
            </w:r>
          </w:p>
          <w:p w14:paraId="7AE192DE" w14:textId="1DDCAF69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Ход (измеряемая длина)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200 мм</w:t>
            </w:r>
          </w:p>
          <w:p w14:paraId="4910410F" w14:textId="6162BE47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Разрешение считывания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0,01 мм (после электронного умножения в 4 раза)</w:t>
            </w:r>
          </w:p>
          <w:p w14:paraId="562F3C15" w14:textId="6AB3EF47" w:rsidR="00F73F80" w:rsidRPr="00AB06B5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Шаг решётки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 xml:space="preserve">20 + 20 </w:t>
            </w:r>
            <w:r w:rsidRPr="00AB06B5">
              <w:rPr>
                <w:rFonts w:ascii="Times New Roman" w:hAnsi="Times New Roman" w:cs="Times New Roman"/>
              </w:rPr>
              <w:t>мкм</w:t>
            </w:r>
          </w:p>
          <w:p w14:paraId="4272A873" w14:textId="536146DF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AB06B5">
              <w:rPr>
                <w:rFonts w:ascii="Times New Roman" w:hAnsi="Times New Roman" w:cs="Times New Roman"/>
              </w:rPr>
              <w:t xml:space="preserve">Точность решётки - </w:t>
            </w:r>
            <w:r w:rsidR="00AB06B5" w:rsidRPr="00AB06B5">
              <w:rPr>
                <w:rFonts w:ascii="Times New Roman" w:hAnsi="Times New Roman" w:cs="Times New Roman"/>
              </w:rPr>
              <w:t>- ±3 мкм /</w:t>
            </w:r>
            <w:r w:rsidRPr="00AB06B5">
              <w:rPr>
                <w:rFonts w:ascii="Times New Roman" w:hAnsi="Times New Roman" w:cs="Times New Roman"/>
              </w:rPr>
              <w:t>м</w:t>
            </w:r>
          </w:p>
          <w:p w14:paraId="6F12051C" w14:textId="77777777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Измерительный элемент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Стеклянная масштабная решётка (</w:t>
            </w:r>
            <w:proofErr w:type="spellStart"/>
            <w:r w:rsidRPr="00F73F80">
              <w:rPr>
                <w:rFonts w:ascii="Times New Roman" w:hAnsi="Times New Roman" w:cs="Times New Roman"/>
              </w:rPr>
              <w:t>Floatglas</w:t>
            </w:r>
            <w:proofErr w:type="spellEnd"/>
            <w:r w:rsidRPr="00F73F80">
              <w:rPr>
                <w:rFonts w:ascii="Times New Roman" w:hAnsi="Times New Roman" w:cs="Times New Roman"/>
              </w:rPr>
              <w:t xml:space="preserve">), </w:t>
            </w:r>
          </w:p>
          <w:p w14:paraId="121D3045" w14:textId="16EF22AD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толщина 2 мм</w:t>
            </w:r>
          </w:p>
          <w:p w14:paraId="3B49EF73" w14:textId="52EDEA15" w:rsidR="00F73F80" w:rsidRP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Температурный коэффициент расширения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3F80">
              <w:rPr>
                <w:rFonts w:ascii="Times New Roman" w:hAnsi="Times New Roman" w:cs="Times New Roman"/>
              </w:rPr>
              <w:t>8×10−</w:t>
            </w:r>
            <w:r w:rsidRPr="00F73F80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F73F80">
              <w:rPr>
                <w:rFonts w:ascii="Times New Roman" w:hAnsi="Times New Roman" w:cs="Times New Roman"/>
              </w:rPr>
              <w:t>⁶ /°C</w:t>
            </w:r>
          </w:p>
          <w:p w14:paraId="2AB5AEFB" w14:textId="304EA67D" w:rsidR="00F73F80" w:rsidRPr="00AB06B5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Нулевой импульс - 1 импульс в середине хода</w:t>
            </w:r>
          </w:p>
          <w:p w14:paraId="65B009CC" w14:textId="1881F1DD" w:rsidR="00F73F80" w:rsidRP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Тип выхода - Line-</w:t>
            </w:r>
            <w:proofErr w:type="spellStart"/>
            <w:r w:rsidRPr="00F73F80">
              <w:rPr>
                <w:rFonts w:ascii="Times New Roman" w:hAnsi="Times New Roman" w:cs="Times New Roman"/>
              </w:rPr>
              <w:t>driver</w:t>
            </w:r>
            <w:proofErr w:type="spellEnd"/>
            <w:r w:rsidRPr="00F73F80">
              <w:rPr>
                <w:rFonts w:ascii="Times New Roman" w:hAnsi="Times New Roman" w:cs="Times New Roman"/>
              </w:rPr>
              <w:t xml:space="preserve"> (RS-422), 5 В пост. </w:t>
            </w:r>
            <w:r>
              <w:rPr>
                <w:rFonts w:ascii="Times New Roman" w:hAnsi="Times New Roman" w:cs="Times New Roman"/>
              </w:rPr>
              <w:t>т</w:t>
            </w:r>
            <w:r w:rsidRPr="00F73F80">
              <w:rPr>
                <w:rFonts w:ascii="Times New Roman" w:hAnsi="Times New Roman" w:cs="Times New Roman"/>
              </w:rPr>
              <w:t>ока</w:t>
            </w:r>
          </w:p>
          <w:p w14:paraId="7EAB4629" w14:textId="0EDA99A2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 xml:space="preserve">Напряжение питания - 5 В пост. тока, защита от </w:t>
            </w:r>
            <w:proofErr w:type="spellStart"/>
            <w:r w:rsidRPr="00F73F80">
              <w:rPr>
                <w:rFonts w:ascii="Times New Roman" w:hAnsi="Times New Roman" w:cs="Times New Roman"/>
              </w:rPr>
              <w:t>переполюсовки</w:t>
            </w:r>
            <w:proofErr w:type="spellEnd"/>
          </w:p>
          <w:p w14:paraId="7A6EDE75" w14:textId="218F79BE" w:rsidR="00F73F80" w:rsidRDefault="00F73F80" w:rsidP="00347597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Потребляемый ток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="006877C4" w:rsidRPr="006877C4">
              <w:rPr>
                <w:rFonts w:ascii="Times New Roman" w:hAnsi="Times New Roman" w:cs="Times New Roman"/>
              </w:rPr>
              <w:t>не более 80 мА</w:t>
            </w:r>
          </w:p>
          <w:p w14:paraId="6DC222DB" w14:textId="32A0BCCC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Выходные сигналы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две прямоугольные волны, сдвинутые по фазе на 90° ±15°; ширина нулевого импульса 90° ±15°</w:t>
            </w:r>
          </w:p>
          <w:p w14:paraId="60D4702E" w14:textId="1CE2E2B1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Подключение</w:t>
            </w:r>
            <w:r>
              <w:rPr>
                <w:rFonts w:ascii="Times New Roman" w:hAnsi="Times New Roman" w:cs="Times New Roman"/>
              </w:rPr>
              <w:t xml:space="preserve"> – через разъём</w:t>
            </w:r>
          </w:p>
          <w:p w14:paraId="5DB14D3E" w14:textId="26F64EA7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Максимальная скорость перемещения</w:t>
            </w:r>
            <w:r>
              <w:rPr>
                <w:rFonts w:ascii="Times New Roman" w:hAnsi="Times New Roman" w:cs="Times New Roman"/>
              </w:rPr>
              <w:t xml:space="preserve"> – </w:t>
            </w:r>
          </w:p>
          <w:p w14:paraId="17B58CC7" w14:textId="129E4B09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60 м/мин</w:t>
            </w:r>
          </w:p>
          <w:p w14:paraId="3780B1E2" w14:textId="109E0D89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Максимальное ускорение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40 м/с²</w:t>
            </w:r>
          </w:p>
          <w:p w14:paraId="6237AC11" w14:textId="06EE1BD8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Макс. скорость поиска нуля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6877C4">
              <w:rPr>
                <w:rFonts w:ascii="Times New Roman" w:hAnsi="Times New Roman" w:cs="Times New Roman"/>
              </w:rPr>
              <w:t>12 м/мин</w:t>
            </w:r>
          </w:p>
          <w:p w14:paraId="19A8FB2E" w14:textId="511116E0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Сила хода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1/3 Н</w:t>
            </w:r>
          </w:p>
          <w:p w14:paraId="02980DAA" w14:textId="226051F1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Материал корпуса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Анодированный алюминий, сечение 31 × 31 мм</w:t>
            </w:r>
          </w:p>
          <w:p w14:paraId="0AB61C82" w14:textId="77777777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Материал вала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 xml:space="preserve">Сталь AISI 303, диаметр </w:t>
            </w:r>
          </w:p>
          <w:p w14:paraId="50240834" w14:textId="1D1005AA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8 мм</w:t>
            </w:r>
          </w:p>
          <w:p w14:paraId="7D4E91CF" w14:textId="179EB953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Степень защиты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IP64 (опционально IP65)</w:t>
            </w:r>
          </w:p>
          <w:p w14:paraId="34538F32" w14:textId="4D843ED7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Рабочая температура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от 0 °C до +50 °C</w:t>
            </w:r>
          </w:p>
          <w:p w14:paraId="3A17760D" w14:textId="086096D3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lastRenderedPageBreak/>
              <w:t>Температура хранения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от −20 °C до +70 °C</w:t>
            </w:r>
          </w:p>
          <w:p w14:paraId="61E27D68" w14:textId="64D98FD6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Общая длина корпуса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294 мм</w:t>
            </w:r>
          </w:p>
          <w:p w14:paraId="4DFA4D93" w14:textId="2D12D8E4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Количество крепёжных опор</w:t>
            </w:r>
            <w:r>
              <w:rPr>
                <w:rFonts w:ascii="Times New Roman" w:hAnsi="Times New Roman" w:cs="Times New Roman"/>
              </w:rPr>
              <w:t xml:space="preserve"> – 3</w:t>
            </w:r>
          </w:p>
          <w:p w14:paraId="2AA61C52" w14:textId="47964E2D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Крепление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Металлическими зажимными ножками вдоль корпуса или шаровыми шарнирами на концах</w:t>
            </w:r>
          </w:p>
          <w:p w14:paraId="4018D2C8" w14:textId="4454819A" w:rsidR="006877C4" w:rsidRDefault="006877C4" w:rsidP="00347597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Производитель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ELAP (Италия)</w:t>
            </w:r>
          </w:p>
          <w:p w14:paraId="22B04592" w14:textId="77777777" w:rsidR="006877C4" w:rsidRPr="00F73F80" w:rsidRDefault="006877C4" w:rsidP="00347597">
            <w:pPr>
              <w:rPr>
                <w:rFonts w:ascii="Times New Roman" w:hAnsi="Times New Roman" w:cs="Times New Roman"/>
              </w:rPr>
            </w:pPr>
          </w:p>
          <w:p w14:paraId="0DA2D429" w14:textId="77777777" w:rsidR="00F73F80" w:rsidRDefault="00F73F80" w:rsidP="00347597">
            <w:pPr>
              <w:rPr>
                <w:rFonts w:ascii="Times New Roman" w:hAnsi="Times New Roman" w:cs="Times New Roman"/>
              </w:rPr>
            </w:pPr>
          </w:p>
          <w:p w14:paraId="24426100" w14:textId="2A02BEDE" w:rsidR="00F73F80" w:rsidRPr="00F73F80" w:rsidRDefault="00F73F80" w:rsidP="00347597">
            <w:pPr>
              <w:rPr>
                <w:rFonts w:ascii="Times New Roman" w:hAnsi="Times New Roman" w:cs="Times New Roman"/>
              </w:rPr>
            </w:pPr>
          </w:p>
        </w:tc>
      </w:tr>
      <w:tr w:rsidR="00AB06B5" w14:paraId="318D0528" w14:textId="77777777" w:rsidTr="00864380">
        <w:tc>
          <w:tcPr>
            <w:tcW w:w="506" w:type="dxa"/>
          </w:tcPr>
          <w:p w14:paraId="74C29EAE" w14:textId="77777777" w:rsidR="00AB06B5" w:rsidRDefault="00AB06B5" w:rsidP="00AB06B5"/>
        </w:tc>
        <w:tc>
          <w:tcPr>
            <w:tcW w:w="4200" w:type="dxa"/>
          </w:tcPr>
          <w:p w14:paraId="694E73B7" w14:textId="54FD2A9B" w:rsidR="00AB06B5" w:rsidRPr="00F73F80" w:rsidRDefault="00AB06B5" w:rsidP="00AB06B5">
            <w:pPr>
              <w:rPr>
                <w:rFonts w:ascii="Times New Roman" w:hAnsi="Times New Roman" w:cs="Times New Roman"/>
                <w:b/>
                <w:bCs/>
              </w:rPr>
            </w:pPr>
            <w:r w:rsidRPr="006877C4">
              <w:rPr>
                <w:rFonts w:ascii="Times New Roman" w:hAnsi="Times New Roman" w:cs="Times New Roman"/>
                <w:b/>
                <w:bCs/>
              </w:rPr>
              <w:t> Датчик линейного перемещения инкрементальный ELAP, тип PD-100-440-LD5</w:t>
            </w:r>
          </w:p>
        </w:tc>
        <w:tc>
          <w:tcPr>
            <w:tcW w:w="960" w:type="dxa"/>
          </w:tcPr>
          <w:p w14:paraId="01BA3316" w14:textId="661CA76B" w:rsidR="00AB06B5" w:rsidRDefault="00AB06B5" w:rsidP="00AB06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1шт</w:t>
            </w:r>
          </w:p>
        </w:tc>
        <w:tc>
          <w:tcPr>
            <w:tcW w:w="4388" w:type="dxa"/>
          </w:tcPr>
          <w:p w14:paraId="6FDE195C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Тип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Инкрементальный линейный преобразователь (оптоэлектронный)</w:t>
            </w:r>
          </w:p>
          <w:p w14:paraId="367FC8AC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Серия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PD100</w:t>
            </w:r>
          </w:p>
          <w:p w14:paraId="5F4237D6" w14:textId="766A354B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Ход (измеряемая длина)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6FCD">
              <w:rPr>
                <w:rFonts w:ascii="Times New Roman" w:hAnsi="Times New Roman" w:cs="Times New Roman"/>
              </w:rPr>
              <w:t>440</w:t>
            </w:r>
            <w:r w:rsidRPr="00F73F80">
              <w:rPr>
                <w:rFonts w:ascii="Times New Roman" w:hAnsi="Times New Roman" w:cs="Times New Roman"/>
              </w:rPr>
              <w:t xml:space="preserve"> мм</w:t>
            </w:r>
          </w:p>
          <w:p w14:paraId="0A650648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Разрешение считывания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0,01 мм (после электронного умножения в 4 раза)</w:t>
            </w:r>
          </w:p>
          <w:p w14:paraId="60AE9D18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Шаг решётки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20 + 20 мкм</w:t>
            </w:r>
          </w:p>
          <w:p w14:paraId="25CD909D" w14:textId="66185E56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 xml:space="preserve">Точность </w:t>
            </w:r>
            <w:r w:rsidRPr="00866FCD">
              <w:rPr>
                <w:rFonts w:ascii="Times New Roman" w:hAnsi="Times New Roman" w:cs="Times New Roman"/>
              </w:rPr>
              <w:t>решётки - ±3 мкм/м</w:t>
            </w:r>
          </w:p>
          <w:p w14:paraId="5A31AA47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Измерительный элемент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73F80">
              <w:rPr>
                <w:rFonts w:ascii="Times New Roman" w:hAnsi="Times New Roman" w:cs="Times New Roman"/>
              </w:rPr>
              <w:t>Стеклянная масштабная решётка (</w:t>
            </w:r>
            <w:proofErr w:type="spellStart"/>
            <w:r w:rsidRPr="00F73F80">
              <w:rPr>
                <w:rFonts w:ascii="Times New Roman" w:hAnsi="Times New Roman" w:cs="Times New Roman"/>
              </w:rPr>
              <w:t>Floatglas</w:t>
            </w:r>
            <w:proofErr w:type="spellEnd"/>
            <w:r w:rsidRPr="00F73F80">
              <w:rPr>
                <w:rFonts w:ascii="Times New Roman" w:hAnsi="Times New Roman" w:cs="Times New Roman"/>
              </w:rPr>
              <w:t xml:space="preserve">), </w:t>
            </w:r>
          </w:p>
          <w:p w14:paraId="3E5E5E6E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толщина 2 мм</w:t>
            </w:r>
          </w:p>
          <w:p w14:paraId="4559665F" w14:textId="77777777" w:rsidR="00AB06B5" w:rsidRPr="00F73F80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Температурный коэффициент расширения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3F80">
              <w:rPr>
                <w:rFonts w:ascii="Times New Roman" w:hAnsi="Times New Roman" w:cs="Times New Roman"/>
              </w:rPr>
              <w:t>8×10−</w:t>
            </w:r>
            <w:r w:rsidRPr="00F73F80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F73F80">
              <w:rPr>
                <w:rFonts w:ascii="Times New Roman" w:hAnsi="Times New Roman" w:cs="Times New Roman"/>
              </w:rPr>
              <w:t>⁶ /°C</w:t>
            </w:r>
          </w:p>
          <w:p w14:paraId="35C87B3D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866FCD">
              <w:rPr>
                <w:rFonts w:ascii="Times New Roman" w:hAnsi="Times New Roman" w:cs="Times New Roman"/>
              </w:rPr>
              <w:t>Нулевой импульс - 1 импульс у закрытого конца (7,5 мм от конца хода)</w:t>
            </w:r>
          </w:p>
          <w:p w14:paraId="05C5CD1B" w14:textId="23F62A7B" w:rsidR="00AB06B5" w:rsidRPr="00F73F80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Тип выхода - Line-</w:t>
            </w:r>
            <w:proofErr w:type="spellStart"/>
            <w:r w:rsidRPr="00F73F80">
              <w:rPr>
                <w:rFonts w:ascii="Times New Roman" w:hAnsi="Times New Roman" w:cs="Times New Roman"/>
              </w:rPr>
              <w:t>driver</w:t>
            </w:r>
            <w:proofErr w:type="spellEnd"/>
            <w:r w:rsidRPr="00F73F80">
              <w:rPr>
                <w:rFonts w:ascii="Times New Roman" w:hAnsi="Times New Roman" w:cs="Times New Roman"/>
              </w:rPr>
              <w:t xml:space="preserve"> (RS-422), 5 В пост. </w:t>
            </w:r>
            <w:r>
              <w:rPr>
                <w:rFonts w:ascii="Times New Roman" w:hAnsi="Times New Roman" w:cs="Times New Roman"/>
              </w:rPr>
              <w:t>т</w:t>
            </w:r>
            <w:r w:rsidRPr="00F73F80">
              <w:rPr>
                <w:rFonts w:ascii="Times New Roman" w:hAnsi="Times New Roman" w:cs="Times New Roman"/>
              </w:rPr>
              <w:t>ока</w:t>
            </w:r>
          </w:p>
          <w:p w14:paraId="105A349E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 xml:space="preserve">Напряжение питания - 5 В пост. тока, защита от </w:t>
            </w:r>
            <w:proofErr w:type="spellStart"/>
            <w:r w:rsidRPr="00F73F80">
              <w:rPr>
                <w:rFonts w:ascii="Times New Roman" w:hAnsi="Times New Roman" w:cs="Times New Roman"/>
              </w:rPr>
              <w:t>переполюсовки</w:t>
            </w:r>
            <w:proofErr w:type="spellEnd"/>
          </w:p>
          <w:p w14:paraId="6FA14087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F73F80">
              <w:rPr>
                <w:rFonts w:ascii="Times New Roman" w:hAnsi="Times New Roman" w:cs="Times New Roman"/>
              </w:rPr>
              <w:t>Потребляемый ток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не более 80 мА</w:t>
            </w:r>
          </w:p>
          <w:p w14:paraId="18355E8D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Выходные сигналы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две прямоугольные волны, сдвинутые по фазе на 90° ±15°; ширина нулевого импульса 90° ±15°</w:t>
            </w:r>
          </w:p>
          <w:p w14:paraId="52790317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Подключение</w:t>
            </w:r>
            <w:r>
              <w:rPr>
                <w:rFonts w:ascii="Times New Roman" w:hAnsi="Times New Roman" w:cs="Times New Roman"/>
              </w:rPr>
              <w:t xml:space="preserve"> – через разъём</w:t>
            </w:r>
          </w:p>
          <w:p w14:paraId="07786838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Максимальная скорость перемещения</w:t>
            </w:r>
            <w:r>
              <w:rPr>
                <w:rFonts w:ascii="Times New Roman" w:hAnsi="Times New Roman" w:cs="Times New Roman"/>
              </w:rPr>
              <w:t xml:space="preserve"> – </w:t>
            </w:r>
          </w:p>
          <w:p w14:paraId="3142DE2C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60 м/мин</w:t>
            </w:r>
          </w:p>
          <w:p w14:paraId="6D520FCE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Максимальное ускорение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40 м/с²</w:t>
            </w:r>
          </w:p>
          <w:p w14:paraId="0035392B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Макс. скорость поиска нуля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6877C4">
              <w:rPr>
                <w:rFonts w:ascii="Times New Roman" w:hAnsi="Times New Roman" w:cs="Times New Roman"/>
              </w:rPr>
              <w:t>12 м/мин</w:t>
            </w:r>
          </w:p>
          <w:p w14:paraId="14DEC652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Сила хода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1/3 Н</w:t>
            </w:r>
          </w:p>
          <w:p w14:paraId="416AE4E6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Материал корпуса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Анодированный алюминий, сечение 31 × 31 мм</w:t>
            </w:r>
          </w:p>
          <w:p w14:paraId="3CDC1ABC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Материал вала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 xml:space="preserve">Сталь AISI 303, диаметр </w:t>
            </w:r>
          </w:p>
          <w:p w14:paraId="62FA7FC7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8 мм</w:t>
            </w:r>
          </w:p>
          <w:p w14:paraId="3F04DB32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Степень защиты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IP64 (опционально IP65)</w:t>
            </w:r>
          </w:p>
          <w:p w14:paraId="3859E834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Рабочая температура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от 0 °C до +50 °C</w:t>
            </w:r>
          </w:p>
          <w:p w14:paraId="6C2DE0F7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Температура хранения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от −20 °C до +70 °C</w:t>
            </w:r>
          </w:p>
          <w:p w14:paraId="371C47E9" w14:textId="145DB0D3" w:rsidR="00AB06B5" w:rsidRPr="00866FCD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Общая длина корпуса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6FCD">
              <w:rPr>
                <w:rFonts w:ascii="Times New Roman" w:hAnsi="Times New Roman" w:cs="Times New Roman"/>
              </w:rPr>
              <w:t>- 593 мм</w:t>
            </w:r>
          </w:p>
          <w:p w14:paraId="52FF89F0" w14:textId="080A4FD3" w:rsidR="00AB06B5" w:rsidRPr="00866FCD" w:rsidRDefault="00AB06B5" w:rsidP="00AB06B5">
            <w:pPr>
              <w:rPr>
                <w:rFonts w:ascii="Times New Roman" w:hAnsi="Times New Roman" w:cs="Times New Roman"/>
              </w:rPr>
            </w:pPr>
            <w:r w:rsidRPr="00866FCD">
              <w:rPr>
                <w:rFonts w:ascii="Times New Roman" w:hAnsi="Times New Roman" w:cs="Times New Roman"/>
              </w:rPr>
              <w:t>Количество крепёжных опор – 5</w:t>
            </w:r>
          </w:p>
          <w:p w14:paraId="305BA34A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866FCD">
              <w:rPr>
                <w:rFonts w:ascii="Times New Roman" w:hAnsi="Times New Roman" w:cs="Times New Roman"/>
              </w:rPr>
              <w:t>Крепление - Металлическими зажимными</w:t>
            </w:r>
            <w:r w:rsidRPr="006877C4">
              <w:rPr>
                <w:rFonts w:ascii="Times New Roman" w:hAnsi="Times New Roman" w:cs="Times New Roman"/>
              </w:rPr>
              <w:t xml:space="preserve"> ножками вдоль корпуса или шаровыми шарнирами на концах</w:t>
            </w:r>
          </w:p>
          <w:p w14:paraId="46942553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  <w:r w:rsidRPr="006877C4">
              <w:rPr>
                <w:rFonts w:ascii="Times New Roman" w:hAnsi="Times New Roman" w:cs="Times New Roman"/>
              </w:rPr>
              <w:t>Производитель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877C4">
              <w:rPr>
                <w:rFonts w:ascii="Times New Roman" w:hAnsi="Times New Roman" w:cs="Times New Roman"/>
              </w:rPr>
              <w:t>ELAP (Италия)</w:t>
            </w:r>
          </w:p>
          <w:p w14:paraId="3C68BA05" w14:textId="77777777" w:rsidR="00AB06B5" w:rsidRPr="00F73F80" w:rsidRDefault="00AB06B5" w:rsidP="00AB06B5">
            <w:pPr>
              <w:rPr>
                <w:rFonts w:ascii="Times New Roman" w:hAnsi="Times New Roman" w:cs="Times New Roman"/>
              </w:rPr>
            </w:pPr>
          </w:p>
          <w:p w14:paraId="18B515A1" w14:textId="77777777" w:rsidR="00AB06B5" w:rsidRDefault="00AB06B5" w:rsidP="00AB06B5">
            <w:pPr>
              <w:rPr>
                <w:rFonts w:ascii="Times New Roman" w:hAnsi="Times New Roman" w:cs="Times New Roman"/>
              </w:rPr>
            </w:pPr>
          </w:p>
          <w:p w14:paraId="5F469347" w14:textId="58501008" w:rsidR="00AB06B5" w:rsidRDefault="00AB06B5" w:rsidP="00AB06B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B2C3F06" w14:textId="77777777" w:rsidR="00BE7BF3" w:rsidRDefault="00BE7BF3" w:rsidP="000322A7"/>
    <w:p w14:paraId="25797C5B" w14:textId="271EDA2B" w:rsidR="00BE7BF3" w:rsidRPr="00BE7BF3" w:rsidRDefault="00BE7BF3" w:rsidP="00BE7BF3">
      <w:pPr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 w:rsidRPr="00BE7BF3">
        <w:rPr>
          <w:rFonts w:ascii="Times New Roman" w:hAnsi="Times New Roman" w:cs="Times New Roman"/>
          <w:b/>
          <w:bCs/>
        </w:rPr>
        <w:lastRenderedPageBreak/>
        <w:t xml:space="preserve">                               </w:t>
      </w:r>
      <w:r w:rsidRPr="00BE7BF3">
        <w:rPr>
          <w:rFonts w:ascii="Times New Roman" w:hAnsi="Times New Roman" w:cs="Times New Roman"/>
          <w:b/>
          <w:bCs/>
          <w:sz w:val="28"/>
          <w:szCs w:val="28"/>
        </w:rPr>
        <w:t>3. Требования к содержанию коммерческого предложения</w:t>
      </w:r>
    </w:p>
    <w:p w14:paraId="40A4818E" w14:textId="77777777" w:rsidR="00BE7BF3" w:rsidRPr="008137D6" w:rsidRDefault="00BE7BF3" w:rsidP="00BE7BF3">
      <w:pPr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>Коммерческое предложение должно содержать:</w:t>
      </w:r>
    </w:p>
    <w:p w14:paraId="020AFDE8" w14:textId="45D492C2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 xml:space="preserve">наименование организации, ИНН, ОГРН, контактные данные (телефон, </w:t>
      </w:r>
      <w:proofErr w:type="spellStart"/>
      <w:r w:rsidR="00BE7BF3" w:rsidRPr="008137D6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BE7BF3" w:rsidRPr="008137D6">
        <w:rPr>
          <w:rFonts w:ascii="Times New Roman" w:hAnsi="Times New Roman" w:cs="Times New Roman"/>
          <w:sz w:val="24"/>
          <w:szCs w:val="24"/>
        </w:rPr>
        <w:t>, сайт);</w:t>
      </w:r>
    </w:p>
    <w:p w14:paraId="7ABB4E2C" w14:textId="65990CB6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цены за единицу и общую стоимость по каждой позиции (в рублях РФ, с учётом НДС, доставки и иных обязательных расходов);</w:t>
      </w:r>
    </w:p>
    <w:p w14:paraId="7EB2E438" w14:textId="29E2D870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указание производителя и артикула (для оригинальных позиций) либо обоснование эквивалентности (для аналогов);</w:t>
      </w:r>
    </w:p>
    <w:p w14:paraId="2FEA4164" w14:textId="5C684289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срок поставки (в рабочих днях) и наличие товара на складе либо срок изготовления/доставки;</w:t>
      </w:r>
    </w:p>
    <w:p w14:paraId="48DB5558" w14:textId="338A4FF1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условия гарантии (срок, порядок устранения дефектов);</w:t>
      </w:r>
    </w:p>
    <w:p w14:paraId="60C51826" w14:textId="4535931B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состояние товара: новый / складские остатки / восстановленный / Б/У — с указанием статуса;</w:t>
      </w:r>
    </w:p>
    <w:p w14:paraId="043C62BE" w14:textId="3371DDD5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 xml:space="preserve">при наличии </w:t>
      </w:r>
      <w:r w:rsidRPr="008137D6">
        <w:rPr>
          <w:rFonts w:ascii="Times New Roman" w:hAnsi="Times New Roman" w:cs="Times New Roman"/>
          <w:sz w:val="24"/>
          <w:szCs w:val="24"/>
        </w:rPr>
        <w:t>-</w:t>
      </w:r>
      <w:r w:rsidR="00BE7BF3" w:rsidRPr="008137D6">
        <w:rPr>
          <w:rFonts w:ascii="Times New Roman" w:hAnsi="Times New Roman" w:cs="Times New Roman"/>
          <w:sz w:val="24"/>
          <w:szCs w:val="24"/>
        </w:rPr>
        <w:t xml:space="preserve"> копии сертификатов/деклараций соответствия, протоколов испытаний, актов технического состояния.</w:t>
      </w:r>
    </w:p>
    <w:p w14:paraId="793F79E1" w14:textId="5DCFFCF0" w:rsidR="00BE7BF3" w:rsidRPr="00DA14A0" w:rsidRDefault="00BE7BF3" w:rsidP="00BE7BF3">
      <w:pPr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 w:rsidRPr="00BE7BF3">
        <w:rPr>
          <w:rFonts w:ascii="Times New Roman" w:hAnsi="Times New Roman" w:cs="Times New Roman"/>
          <w:b/>
          <w:bCs/>
        </w:rPr>
        <w:t xml:space="preserve">                                              </w:t>
      </w:r>
      <w:r w:rsidR="00DA14A0">
        <w:rPr>
          <w:rFonts w:ascii="Times New Roman" w:hAnsi="Times New Roman" w:cs="Times New Roman"/>
          <w:b/>
          <w:bCs/>
        </w:rPr>
        <w:t xml:space="preserve">                 </w:t>
      </w:r>
      <w:r w:rsidRPr="00DA14A0">
        <w:rPr>
          <w:rFonts w:ascii="Times New Roman" w:hAnsi="Times New Roman" w:cs="Times New Roman"/>
          <w:b/>
          <w:bCs/>
          <w:sz w:val="28"/>
          <w:szCs w:val="28"/>
        </w:rPr>
        <w:t xml:space="preserve">  4. Требования к товару</w:t>
      </w:r>
    </w:p>
    <w:p w14:paraId="1333AC45" w14:textId="20687ABA" w:rsidR="00BE7BF3" w:rsidRPr="008137D6" w:rsidRDefault="00BE7BF3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>4.1. По позициям</w:t>
      </w:r>
      <w:r w:rsidR="00783982" w:rsidRPr="008137D6">
        <w:rPr>
          <w:rFonts w:ascii="Times New Roman" w:hAnsi="Times New Roman" w:cs="Times New Roman"/>
          <w:sz w:val="24"/>
          <w:szCs w:val="24"/>
        </w:rPr>
        <w:t>, которые сняты</w:t>
      </w:r>
      <w:r w:rsidRPr="008137D6">
        <w:rPr>
          <w:rFonts w:ascii="Times New Roman" w:hAnsi="Times New Roman" w:cs="Times New Roman"/>
          <w:sz w:val="24"/>
          <w:szCs w:val="24"/>
        </w:rPr>
        <w:t xml:space="preserve"> с производства</w:t>
      </w:r>
      <w:r w:rsidR="00783982" w:rsidRPr="008137D6">
        <w:rPr>
          <w:rFonts w:ascii="Times New Roman" w:hAnsi="Times New Roman" w:cs="Times New Roman"/>
          <w:sz w:val="24"/>
          <w:szCs w:val="24"/>
        </w:rPr>
        <w:t xml:space="preserve"> д</w:t>
      </w:r>
      <w:r w:rsidRPr="008137D6">
        <w:rPr>
          <w:rFonts w:ascii="Times New Roman" w:hAnsi="Times New Roman" w:cs="Times New Roman"/>
          <w:sz w:val="24"/>
          <w:szCs w:val="24"/>
        </w:rPr>
        <w:t>опускается поставка:</w:t>
      </w:r>
    </w:p>
    <w:p w14:paraId="40648C89" w14:textId="1A755AFD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новых складских остатков оригинального производства Siemens;</w:t>
      </w:r>
    </w:p>
    <w:p w14:paraId="397BC9B5" w14:textId="6785332E" w:rsidR="00DA14A0" w:rsidRPr="008137D6" w:rsidRDefault="00783982" w:rsidP="00783982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 xml:space="preserve">восстановленного оборудования Siemens — при условии гарантии не менее </w:t>
      </w:r>
      <w:r w:rsidR="0068452E" w:rsidRPr="008137D6">
        <w:rPr>
          <w:rFonts w:ascii="Times New Roman" w:hAnsi="Times New Roman" w:cs="Times New Roman"/>
          <w:sz w:val="24"/>
          <w:szCs w:val="24"/>
        </w:rPr>
        <w:t>6</w:t>
      </w:r>
      <w:r w:rsidR="00BE7BF3" w:rsidRPr="008137D6">
        <w:rPr>
          <w:rFonts w:ascii="Times New Roman" w:hAnsi="Times New Roman" w:cs="Times New Roman"/>
          <w:sz w:val="24"/>
          <w:szCs w:val="24"/>
        </w:rPr>
        <w:t xml:space="preserve"> месяцев и предоставления акта технического состояния;</w:t>
      </w:r>
    </w:p>
    <w:p w14:paraId="2ACCE644" w14:textId="5FA04473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аналогов других производителей</w:t>
      </w:r>
      <w:r w:rsidRPr="008137D6">
        <w:rPr>
          <w:rFonts w:ascii="Times New Roman" w:hAnsi="Times New Roman" w:cs="Times New Roman"/>
          <w:sz w:val="24"/>
          <w:szCs w:val="24"/>
        </w:rPr>
        <w:t xml:space="preserve"> </w:t>
      </w:r>
      <w:r w:rsidR="00BE7BF3" w:rsidRPr="008137D6">
        <w:rPr>
          <w:rFonts w:ascii="Times New Roman" w:hAnsi="Times New Roman" w:cs="Times New Roman"/>
          <w:sz w:val="24"/>
          <w:szCs w:val="24"/>
        </w:rPr>
        <w:t>при подтверждении эквивалентности по ключевым параметрам.</w:t>
      </w:r>
    </w:p>
    <w:p w14:paraId="12E859A8" w14:textId="77777777" w:rsidR="00783982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14:paraId="11AA849D" w14:textId="77777777" w:rsidR="00BE7BF3" w:rsidRPr="008137D6" w:rsidRDefault="00BE7BF3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>4.2. Допускается поставка аналогов (эквивалентов) по техническим характеристикам. В этом случае поставщик обязан:</w:t>
      </w:r>
    </w:p>
    <w:p w14:paraId="55AE4091" w14:textId="5EDB5E31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указать наименование производителя аналога, артикул;</w:t>
      </w:r>
    </w:p>
    <w:p w14:paraId="18EFEA19" w14:textId="04665D98" w:rsidR="00BE7BF3" w:rsidRPr="008137D6" w:rsidRDefault="00783982" w:rsidP="00BE7BF3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привести сопоставление ключевых параметров с требуемыми значениями (для сервомоторов: номинальный момент, номинальный ток, скорость, тип датчика обратной связи, степень защиты, конструктивное исполнение; для силовых модулей: номинальный ток, количество осей, тип охлаждения; для модуля управления: тип датчика обратной связи, количество осей, функционал).</w:t>
      </w:r>
    </w:p>
    <w:p w14:paraId="62EC80A0" w14:textId="77777777" w:rsidR="00DA14A0" w:rsidRPr="00BE7BF3" w:rsidRDefault="00DA14A0" w:rsidP="00BE7BF3">
      <w:pPr>
        <w:spacing w:after="0"/>
        <w:ind w:left="-851"/>
        <w:rPr>
          <w:rFonts w:ascii="Times New Roman" w:hAnsi="Times New Roman" w:cs="Times New Roman"/>
        </w:rPr>
      </w:pPr>
    </w:p>
    <w:p w14:paraId="26540826" w14:textId="77777777" w:rsidR="00783982" w:rsidRPr="008137D6" w:rsidRDefault="00BE7BF3" w:rsidP="00DA14A0">
      <w:pPr>
        <w:pStyle w:val="ad"/>
        <w:shd w:val="clear" w:color="auto" w:fill="FFFFFF"/>
        <w:spacing w:before="0" w:beforeAutospacing="0" w:after="0" w:afterAutospacing="0"/>
        <w:ind w:left="-851"/>
        <w:rPr>
          <w:color w:val="000000"/>
        </w:rPr>
      </w:pPr>
      <w:r w:rsidRPr="008137D6">
        <w:rPr>
          <w:rStyle w:val="ae"/>
          <w:b w:val="0"/>
          <w:bCs w:val="0"/>
          <w:color w:val="000000"/>
        </w:rPr>
        <w:t>4.3.</w:t>
      </w:r>
      <w:r w:rsidRPr="00BE7BF3">
        <w:rPr>
          <w:color w:val="000000"/>
        </w:rPr>
        <w:t> </w:t>
      </w:r>
      <w:r w:rsidRPr="008137D6">
        <w:rPr>
          <w:color w:val="000000"/>
        </w:rPr>
        <w:t xml:space="preserve">По позиции 3 (Step Line MR 2331 180AP 08) поставщик обязан предоставить полные технические характеристики в коммерческом предложении. </w:t>
      </w:r>
    </w:p>
    <w:p w14:paraId="10E872DB" w14:textId="66214B56" w:rsidR="00BE7BF3" w:rsidRPr="008137D6" w:rsidRDefault="00BE7BF3" w:rsidP="00DA14A0">
      <w:pPr>
        <w:pStyle w:val="ad"/>
        <w:shd w:val="clear" w:color="auto" w:fill="FFFFFF"/>
        <w:spacing w:before="0" w:beforeAutospacing="0" w:after="0" w:afterAutospacing="0"/>
        <w:ind w:left="-851"/>
        <w:rPr>
          <w:color w:val="000000"/>
        </w:rPr>
      </w:pPr>
      <w:r w:rsidRPr="008137D6">
        <w:rPr>
          <w:color w:val="000000"/>
        </w:rPr>
        <w:t>Заказчик оставляет за собой право отклонить предложение при несоответствии характеристик.</w:t>
      </w:r>
    </w:p>
    <w:p w14:paraId="408AF720" w14:textId="77777777" w:rsidR="00BE7BF3" w:rsidRPr="008137D6" w:rsidRDefault="00BE7BF3" w:rsidP="00DA14A0">
      <w:pPr>
        <w:pStyle w:val="ad"/>
        <w:shd w:val="clear" w:color="auto" w:fill="FFFFFF"/>
        <w:spacing w:before="120" w:beforeAutospacing="0" w:after="120" w:afterAutospacing="0"/>
        <w:ind w:left="-851"/>
        <w:rPr>
          <w:color w:val="000000"/>
        </w:rPr>
      </w:pPr>
      <w:r w:rsidRPr="008137D6">
        <w:rPr>
          <w:rStyle w:val="ae"/>
          <w:b w:val="0"/>
          <w:bCs w:val="0"/>
          <w:color w:val="000000"/>
        </w:rPr>
        <w:t>4.4.</w:t>
      </w:r>
      <w:r w:rsidRPr="008137D6">
        <w:rPr>
          <w:color w:val="000000"/>
        </w:rPr>
        <w:t> Все товары должны иметь маркировку, позволяющую идентифицировать производителя, артикул и дату производства (при наличии).</w:t>
      </w:r>
    </w:p>
    <w:p w14:paraId="22B63C51" w14:textId="20F1D396" w:rsidR="00BE7BF3" w:rsidRPr="00DA14A0" w:rsidRDefault="00BE7BF3" w:rsidP="00BE7BF3">
      <w:pPr>
        <w:pStyle w:val="ad"/>
        <w:spacing w:before="120"/>
        <w:ind w:left="720"/>
        <w:rPr>
          <w:b/>
          <w:bCs/>
          <w:color w:val="000000"/>
          <w:sz w:val="28"/>
          <w:szCs w:val="28"/>
        </w:rPr>
      </w:pPr>
      <w:r w:rsidRPr="00DA14A0">
        <w:rPr>
          <w:b/>
          <w:bCs/>
          <w:color w:val="000000"/>
          <w:sz w:val="28"/>
          <w:szCs w:val="28"/>
        </w:rPr>
        <w:t xml:space="preserve">                          5. Требования к гарантии</w:t>
      </w:r>
    </w:p>
    <w:p w14:paraId="4434B722" w14:textId="77777777" w:rsidR="00BE7BF3" w:rsidRPr="008137D6" w:rsidRDefault="00BE7BF3" w:rsidP="00DA14A0">
      <w:pPr>
        <w:pStyle w:val="ad"/>
        <w:ind w:left="-851"/>
        <w:rPr>
          <w:color w:val="000000"/>
        </w:rPr>
      </w:pPr>
      <w:r w:rsidRPr="008137D6">
        <w:rPr>
          <w:color w:val="000000"/>
        </w:rPr>
        <w:t>5.1. Гарантийный срок на новый товар — не менее 12 месяцев с даты подписания документа о приёмке.</w:t>
      </w:r>
    </w:p>
    <w:p w14:paraId="356266AC" w14:textId="77777777" w:rsidR="00BE7BF3" w:rsidRPr="008137D6" w:rsidRDefault="00BE7BF3" w:rsidP="00DA14A0">
      <w:pPr>
        <w:pStyle w:val="ad"/>
        <w:ind w:left="-851"/>
        <w:rPr>
          <w:color w:val="000000"/>
        </w:rPr>
      </w:pPr>
      <w:r w:rsidRPr="008137D6">
        <w:rPr>
          <w:color w:val="000000"/>
        </w:rPr>
        <w:t>5.2. Для восстановленного и Б/У оборудования — не менее 6 месяцев, если иное не согласовано сторонами.</w:t>
      </w:r>
    </w:p>
    <w:p w14:paraId="1B09ADBA" w14:textId="77777777" w:rsidR="00BE7BF3" w:rsidRPr="00BE7BF3" w:rsidRDefault="00BE7BF3" w:rsidP="00DA14A0">
      <w:pPr>
        <w:pStyle w:val="ad"/>
        <w:ind w:left="-851"/>
        <w:rPr>
          <w:color w:val="000000"/>
        </w:rPr>
      </w:pPr>
      <w:r w:rsidRPr="008137D6">
        <w:rPr>
          <w:color w:val="000000"/>
        </w:rPr>
        <w:t>5.3. Гарантия распространяется на заводские дефекты при соблюдении условий эксплуатации</w:t>
      </w:r>
      <w:r w:rsidRPr="00BE7BF3">
        <w:rPr>
          <w:color w:val="000000"/>
        </w:rPr>
        <w:t>.</w:t>
      </w:r>
    </w:p>
    <w:p w14:paraId="6A5DA7AC" w14:textId="77777777" w:rsidR="00BE7BF3" w:rsidRPr="00DA14A0" w:rsidRDefault="00BE7BF3" w:rsidP="00DA14A0">
      <w:pPr>
        <w:pStyle w:val="ad"/>
        <w:ind w:left="1843"/>
        <w:rPr>
          <w:b/>
          <w:bCs/>
          <w:color w:val="000000"/>
          <w:sz w:val="28"/>
          <w:szCs w:val="28"/>
        </w:rPr>
      </w:pPr>
      <w:r w:rsidRPr="00DA14A0">
        <w:rPr>
          <w:b/>
          <w:bCs/>
          <w:color w:val="000000"/>
          <w:sz w:val="28"/>
          <w:szCs w:val="28"/>
        </w:rPr>
        <w:t>6. Требования к упаковке и маркировке</w:t>
      </w:r>
    </w:p>
    <w:p w14:paraId="25F6537E" w14:textId="77777777" w:rsidR="00BE7BF3" w:rsidRPr="00BE7BF3" w:rsidRDefault="00BE7BF3" w:rsidP="00BE7BF3">
      <w:pPr>
        <w:pStyle w:val="ad"/>
        <w:ind w:left="-851"/>
        <w:rPr>
          <w:color w:val="000000"/>
        </w:rPr>
      </w:pPr>
      <w:r w:rsidRPr="002C5E72">
        <w:rPr>
          <w:color w:val="000000"/>
          <w:sz w:val="22"/>
          <w:szCs w:val="22"/>
        </w:rPr>
        <w:t>6.1.</w:t>
      </w:r>
      <w:r w:rsidRPr="00BE7BF3">
        <w:rPr>
          <w:color w:val="000000"/>
        </w:rPr>
        <w:t> Товар поставляется в упаковке производителя или транспортной упаковке, обеспечивающей сохранность при перевозке.</w:t>
      </w:r>
    </w:p>
    <w:p w14:paraId="75EDD2BA" w14:textId="77777777" w:rsidR="00BE7BF3" w:rsidRPr="00BE7BF3" w:rsidRDefault="00BE7BF3" w:rsidP="00BE7BF3">
      <w:pPr>
        <w:pStyle w:val="ad"/>
        <w:ind w:left="-851"/>
        <w:rPr>
          <w:color w:val="000000"/>
        </w:rPr>
      </w:pPr>
      <w:r w:rsidRPr="002C5E72">
        <w:rPr>
          <w:color w:val="000000"/>
          <w:sz w:val="22"/>
          <w:szCs w:val="22"/>
        </w:rPr>
        <w:lastRenderedPageBreak/>
        <w:t>6.2</w:t>
      </w:r>
      <w:r w:rsidRPr="002C5E72">
        <w:rPr>
          <w:color w:val="000000"/>
        </w:rPr>
        <w:t>.</w:t>
      </w:r>
      <w:r w:rsidRPr="00BE7BF3">
        <w:rPr>
          <w:color w:val="000000"/>
        </w:rPr>
        <w:t> Каждый товар имеет индивидуальную маркировку с указанием артикула.</w:t>
      </w:r>
    </w:p>
    <w:p w14:paraId="3FBA0E20" w14:textId="77777777" w:rsidR="00BE7BF3" w:rsidRPr="00BE7BF3" w:rsidRDefault="00BE7BF3" w:rsidP="002C5E72">
      <w:pPr>
        <w:pStyle w:val="ad"/>
        <w:ind w:left="-851"/>
        <w:rPr>
          <w:color w:val="000000"/>
        </w:rPr>
      </w:pPr>
      <w:r w:rsidRPr="002C5E72">
        <w:rPr>
          <w:color w:val="000000"/>
          <w:sz w:val="22"/>
          <w:szCs w:val="22"/>
        </w:rPr>
        <w:t>6.3.</w:t>
      </w:r>
      <w:r w:rsidRPr="00BE7BF3">
        <w:rPr>
          <w:color w:val="000000"/>
        </w:rPr>
        <w:t> К каждой позиции прилагается упаковочный лист.</w:t>
      </w:r>
    </w:p>
    <w:p w14:paraId="2A5015AC" w14:textId="4409B094" w:rsidR="00BE7BF3" w:rsidRPr="00DA14A0" w:rsidRDefault="00DA14A0" w:rsidP="00BE7BF3">
      <w:pPr>
        <w:pStyle w:val="ad"/>
        <w:ind w:left="720"/>
        <w:rPr>
          <w:b/>
          <w:bCs/>
          <w:color w:val="000000"/>
          <w:sz w:val="28"/>
          <w:szCs w:val="28"/>
        </w:rPr>
      </w:pPr>
      <w:r w:rsidRPr="00DA14A0">
        <w:rPr>
          <w:b/>
          <w:bCs/>
          <w:color w:val="000000"/>
          <w:sz w:val="28"/>
          <w:szCs w:val="28"/>
        </w:rPr>
        <w:t xml:space="preserve">                      </w:t>
      </w:r>
      <w:r w:rsidR="00BE7BF3" w:rsidRPr="00DA14A0">
        <w:rPr>
          <w:b/>
          <w:bCs/>
          <w:color w:val="000000"/>
          <w:sz w:val="28"/>
          <w:szCs w:val="28"/>
        </w:rPr>
        <w:t>7. Требования к документации</w:t>
      </w:r>
    </w:p>
    <w:p w14:paraId="5D5C4405" w14:textId="77777777" w:rsidR="00BE7BF3" w:rsidRPr="00BE7BF3" w:rsidRDefault="00BE7BF3" w:rsidP="00DA14A0">
      <w:pPr>
        <w:pStyle w:val="ad"/>
        <w:ind w:left="-709"/>
        <w:rPr>
          <w:color w:val="000000"/>
        </w:rPr>
      </w:pPr>
      <w:r w:rsidRPr="002C5E72">
        <w:rPr>
          <w:color w:val="000000"/>
          <w:sz w:val="22"/>
          <w:szCs w:val="22"/>
        </w:rPr>
        <w:t>7.1</w:t>
      </w:r>
      <w:r w:rsidRPr="00DA14A0">
        <w:rPr>
          <w:b/>
          <w:bCs/>
          <w:color w:val="000000"/>
          <w:sz w:val="22"/>
          <w:szCs w:val="22"/>
        </w:rPr>
        <w:t>.</w:t>
      </w:r>
      <w:r w:rsidRPr="00BE7BF3">
        <w:rPr>
          <w:color w:val="000000"/>
        </w:rPr>
        <w:t> К товару прилагается:</w:t>
      </w:r>
    </w:p>
    <w:p w14:paraId="37AA5A2B" w14:textId="74F3891B" w:rsidR="00BE7BF3" w:rsidRPr="00BE7BF3" w:rsidRDefault="000322A7" w:rsidP="00DA14A0">
      <w:pPr>
        <w:pStyle w:val="ad"/>
        <w:spacing w:before="0" w:beforeAutospacing="0" w:after="0" w:afterAutospacing="0"/>
        <w:ind w:left="-709"/>
        <w:rPr>
          <w:color w:val="000000"/>
        </w:rPr>
      </w:pPr>
      <w:r>
        <w:rPr>
          <w:color w:val="000000"/>
        </w:rPr>
        <w:t xml:space="preserve">- </w:t>
      </w:r>
      <w:r w:rsidR="00BE7BF3" w:rsidRPr="00BE7BF3">
        <w:rPr>
          <w:color w:val="000000"/>
        </w:rPr>
        <w:t>товарная накладная (или УПД) с указанием артикулов;</w:t>
      </w:r>
    </w:p>
    <w:p w14:paraId="1D52021C" w14:textId="4F7BE529" w:rsidR="00BE7BF3" w:rsidRPr="00BE7BF3" w:rsidRDefault="000322A7" w:rsidP="00DA14A0">
      <w:pPr>
        <w:pStyle w:val="ad"/>
        <w:spacing w:before="0" w:beforeAutospacing="0" w:after="0" w:afterAutospacing="0"/>
        <w:ind w:left="-709"/>
        <w:rPr>
          <w:color w:val="000000"/>
        </w:rPr>
      </w:pPr>
      <w:r>
        <w:rPr>
          <w:color w:val="000000"/>
        </w:rPr>
        <w:t xml:space="preserve">- </w:t>
      </w:r>
      <w:r w:rsidR="00BE7BF3" w:rsidRPr="00BE7BF3">
        <w:rPr>
          <w:color w:val="000000"/>
        </w:rPr>
        <w:t>паспорт изделия (при наличии);</w:t>
      </w:r>
    </w:p>
    <w:p w14:paraId="6E27A185" w14:textId="13DF1CFD" w:rsidR="00BE7BF3" w:rsidRPr="00BE7BF3" w:rsidRDefault="000322A7" w:rsidP="00DA14A0">
      <w:pPr>
        <w:pStyle w:val="ad"/>
        <w:spacing w:before="0" w:beforeAutospacing="0" w:after="0" w:afterAutospacing="0"/>
        <w:ind w:left="-709"/>
        <w:rPr>
          <w:color w:val="000000"/>
        </w:rPr>
      </w:pPr>
      <w:r>
        <w:rPr>
          <w:color w:val="000000"/>
        </w:rPr>
        <w:t xml:space="preserve">- </w:t>
      </w:r>
      <w:r w:rsidR="00BE7BF3" w:rsidRPr="00BE7BF3">
        <w:rPr>
          <w:color w:val="000000"/>
        </w:rPr>
        <w:t>сертификат соответствия / декларация о соответствии (при наличии);</w:t>
      </w:r>
    </w:p>
    <w:p w14:paraId="016C51BF" w14:textId="35D3AA92" w:rsidR="00BE7BF3" w:rsidRDefault="000322A7" w:rsidP="00DA14A0">
      <w:pPr>
        <w:pStyle w:val="ad"/>
        <w:spacing w:before="0" w:beforeAutospacing="0" w:after="0" w:afterAutospacing="0"/>
        <w:ind w:left="-709"/>
        <w:rPr>
          <w:color w:val="000000"/>
        </w:rPr>
      </w:pPr>
      <w:r>
        <w:rPr>
          <w:color w:val="000000"/>
        </w:rPr>
        <w:t xml:space="preserve">- </w:t>
      </w:r>
      <w:r w:rsidR="00BE7BF3" w:rsidRPr="00BE7BF3">
        <w:rPr>
          <w:color w:val="000000"/>
        </w:rPr>
        <w:t>руководство по эксплуатации (при наличии, на русском или английском языке).</w:t>
      </w:r>
    </w:p>
    <w:p w14:paraId="2CDBD4C8" w14:textId="77777777" w:rsidR="00DA14A0" w:rsidRPr="00BE7BF3" w:rsidRDefault="00DA14A0" w:rsidP="00DA14A0">
      <w:pPr>
        <w:pStyle w:val="ad"/>
        <w:spacing w:before="0" w:beforeAutospacing="0" w:after="0" w:afterAutospacing="0"/>
        <w:ind w:left="-709"/>
        <w:rPr>
          <w:color w:val="000000"/>
        </w:rPr>
      </w:pPr>
    </w:p>
    <w:p w14:paraId="3388CB8D" w14:textId="77777777" w:rsidR="00BE7BF3" w:rsidRDefault="00BE7BF3" w:rsidP="00DA14A0">
      <w:pPr>
        <w:pStyle w:val="af"/>
        <w:ind w:left="-709"/>
        <w:rPr>
          <w:rFonts w:ascii="Times New Roman" w:hAnsi="Times New Roman" w:cs="Times New Roman"/>
        </w:rPr>
      </w:pPr>
      <w:r w:rsidRPr="002C5E72">
        <w:rPr>
          <w:rFonts w:ascii="Times New Roman" w:hAnsi="Times New Roman" w:cs="Times New Roman"/>
        </w:rPr>
        <w:t>7</w:t>
      </w:r>
      <w:r w:rsidRPr="008137D6">
        <w:rPr>
          <w:rFonts w:ascii="Times New Roman" w:hAnsi="Times New Roman" w:cs="Times New Roman"/>
          <w:sz w:val="24"/>
          <w:szCs w:val="24"/>
        </w:rPr>
        <w:t>.2. Для восстановленного и Б/У оборудования дополнительно:</w:t>
      </w:r>
    </w:p>
    <w:p w14:paraId="3492A4CC" w14:textId="77777777" w:rsidR="00DA14A0" w:rsidRPr="00DA14A0" w:rsidRDefault="00DA14A0" w:rsidP="00DA14A0">
      <w:pPr>
        <w:pStyle w:val="af"/>
        <w:ind w:left="-709"/>
        <w:rPr>
          <w:rFonts w:ascii="Times New Roman" w:hAnsi="Times New Roman" w:cs="Times New Roman"/>
        </w:rPr>
      </w:pPr>
    </w:p>
    <w:p w14:paraId="21F5BEC9" w14:textId="732F99AA" w:rsidR="00BE7BF3" w:rsidRPr="008137D6" w:rsidRDefault="00783982" w:rsidP="00DA14A0">
      <w:pPr>
        <w:pStyle w:val="af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протокол испытаний / акт технического состояния;</w:t>
      </w:r>
    </w:p>
    <w:p w14:paraId="6BA4ECD6" w14:textId="68EEAB1D" w:rsidR="00BE7BF3" w:rsidRPr="00DA14A0" w:rsidRDefault="00783982" w:rsidP="00DA14A0">
      <w:pPr>
        <w:pStyle w:val="af"/>
        <w:ind w:left="-709"/>
        <w:rPr>
          <w:rFonts w:ascii="Times New Roman" w:hAnsi="Times New Roman" w:cs="Times New Roman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отчёт о проведённых работах по восстановлению</w:t>
      </w:r>
      <w:r w:rsidR="00BE7BF3" w:rsidRPr="00DA14A0">
        <w:rPr>
          <w:rFonts w:ascii="Times New Roman" w:hAnsi="Times New Roman" w:cs="Times New Roman"/>
        </w:rPr>
        <w:t>.</w:t>
      </w:r>
    </w:p>
    <w:p w14:paraId="4C9CD3D3" w14:textId="2316CBA6" w:rsidR="00BE7BF3" w:rsidRPr="00DA14A0" w:rsidRDefault="002C0152" w:rsidP="00BE7BF3">
      <w:pPr>
        <w:pStyle w:val="ad"/>
        <w:ind w:left="7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</w:t>
      </w:r>
      <w:r w:rsidR="00BE7BF3" w:rsidRPr="00DA14A0">
        <w:rPr>
          <w:b/>
          <w:bCs/>
          <w:color w:val="000000"/>
          <w:sz w:val="28"/>
          <w:szCs w:val="28"/>
        </w:rPr>
        <w:t>8. Критерии оценки коммерческих предложений</w:t>
      </w:r>
    </w:p>
    <w:p w14:paraId="37772A48" w14:textId="0DFFB70E" w:rsidR="00BE7BF3" w:rsidRPr="008137D6" w:rsidRDefault="00BE7BF3" w:rsidP="002C5E72">
      <w:pPr>
        <w:pStyle w:val="ad"/>
        <w:ind w:left="-1134" w:firstLine="425"/>
        <w:rPr>
          <w:color w:val="000000"/>
        </w:rPr>
      </w:pPr>
      <w:r w:rsidRPr="008137D6">
        <w:rPr>
          <w:color w:val="000000"/>
        </w:rPr>
        <w:t>8.1. Оценка проводится по следующим критериям:</w:t>
      </w:r>
    </w:p>
    <w:p w14:paraId="719DE3D2" w14:textId="305FFCE0" w:rsidR="00BE7BF3" w:rsidRPr="008137D6" w:rsidRDefault="00783982" w:rsidP="00DA14A0">
      <w:pPr>
        <w:pStyle w:val="af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цена за единицу и общая стоимость (основной критерий);</w:t>
      </w:r>
    </w:p>
    <w:p w14:paraId="5139DD0F" w14:textId="3AEF2E25" w:rsidR="00BE7BF3" w:rsidRPr="008137D6" w:rsidRDefault="00783982" w:rsidP="00DA14A0">
      <w:pPr>
        <w:pStyle w:val="af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срок поставки и наличие товара на складе;</w:t>
      </w:r>
    </w:p>
    <w:p w14:paraId="33E26656" w14:textId="57E47212" w:rsidR="00BE7BF3" w:rsidRPr="008137D6" w:rsidRDefault="00783982" w:rsidP="00DA14A0">
      <w:pPr>
        <w:pStyle w:val="af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условия гарантии;</w:t>
      </w:r>
    </w:p>
    <w:p w14:paraId="0F7CBB93" w14:textId="2C98050C" w:rsidR="00BE7BF3" w:rsidRPr="008137D6" w:rsidRDefault="00783982" w:rsidP="00DA14A0">
      <w:pPr>
        <w:pStyle w:val="af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соответствие техническим требованиям (включая возможность поставки аналогов с обоснованием эквивалентности);</w:t>
      </w:r>
    </w:p>
    <w:p w14:paraId="3F34B112" w14:textId="5B2CB84E" w:rsidR="00BE7BF3" w:rsidRPr="008137D6" w:rsidRDefault="00783982" w:rsidP="00DA14A0">
      <w:pPr>
        <w:pStyle w:val="af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sz w:val="24"/>
          <w:szCs w:val="24"/>
        </w:rPr>
        <w:t xml:space="preserve">- </w:t>
      </w:r>
      <w:r w:rsidR="00BE7BF3" w:rsidRPr="008137D6">
        <w:rPr>
          <w:rFonts w:ascii="Times New Roman" w:hAnsi="Times New Roman" w:cs="Times New Roman"/>
          <w:sz w:val="24"/>
          <w:szCs w:val="24"/>
        </w:rPr>
        <w:t>состояние товара (новый / восстановленный / Б/У).</w:t>
      </w:r>
    </w:p>
    <w:p w14:paraId="01FE573F" w14:textId="4A9238B2" w:rsidR="00511C5E" w:rsidRPr="00DB4C4F" w:rsidRDefault="00BE7BF3" w:rsidP="002C5E72">
      <w:pPr>
        <w:pStyle w:val="ad"/>
        <w:ind w:left="-1134" w:firstLine="425"/>
        <w:rPr>
          <w:b/>
          <w:bCs/>
          <w:color w:val="000000"/>
        </w:rPr>
      </w:pPr>
      <w:r w:rsidRPr="008137D6">
        <w:rPr>
          <w:b/>
          <w:bCs/>
          <w:color w:val="000000"/>
        </w:rPr>
        <w:t>8.2. </w:t>
      </w:r>
      <w:r w:rsidR="00B4498B" w:rsidRPr="008137D6">
        <w:rPr>
          <w:b/>
          <w:bCs/>
          <w:color w:val="000000"/>
        </w:rPr>
        <w:t>Направление настоящего запроса и получение коммерческих предложений не влечёт возникновения у Заказчика обязанности заключить договор с лицом, направившим предложение</w:t>
      </w:r>
      <w:r w:rsidR="00DB4C4F" w:rsidRPr="00DB4C4F">
        <w:rPr>
          <w:b/>
          <w:bCs/>
          <w:color w:val="000000"/>
        </w:rPr>
        <w:t>.</w:t>
      </w:r>
    </w:p>
    <w:p w14:paraId="726708ED" w14:textId="77777777" w:rsidR="00511C5E" w:rsidRDefault="00511C5E" w:rsidP="002C5E72">
      <w:pPr>
        <w:pStyle w:val="ad"/>
        <w:ind w:left="-1134" w:firstLine="425"/>
        <w:rPr>
          <w:b/>
          <w:bCs/>
          <w:color w:val="000000"/>
        </w:rPr>
      </w:pPr>
    </w:p>
    <w:p w14:paraId="06CAE997" w14:textId="3628AADA" w:rsidR="00511C5E" w:rsidRDefault="0025363C" w:rsidP="002C5E72">
      <w:pPr>
        <w:pStyle w:val="ad"/>
        <w:ind w:left="-1134" w:firstLine="425"/>
        <w:rPr>
          <w:color w:val="000000"/>
        </w:rPr>
      </w:pPr>
      <w:r w:rsidRPr="0025363C">
        <w:rPr>
          <w:color w:val="000000"/>
          <w:sz w:val="22"/>
          <w:szCs w:val="22"/>
        </w:rPr>
        <w:t>К настоящему техническому заданию приложены фотографии шильдиков (маркировочных табличек) закупаемого оборудования</w:t>
      </w:r>
      <w:r>
        <w:rPr>
          <w:color w:val="000000"/>
          <w:sz w:val="22"/>
          <w:szCs w:val="22"/>
        </w:rPr>
        <w:t>.</w:t>
      </w:r>
    </w:p>
    <w:p w14:paraId="2E1396B1" w14:textId="77777777" w:rsidR="00511C5E" w:rsidRPr="00DA14A0" w:rsidRDefault="00511C5E" w:rsidP="002C5E72">
      <w:pPr>
        <w:pStyle w:val="ad"/>
        <w:ind w:left="-1134" w:firstLine="425"/>
        <w:rPr>
          <w:b/>
          <w:bCs/>
          <w:color w:val="000000"/>
        </w:rPr>
      </w:pPr>
    </w:p>
    <w:p w14:paraId="47DEDB9F" w14:textId="77777777" w:rsidR="00BE7BF3" w:rsidRPr="00BE7BF3" w:rsidRDefault="00BE7BF3" w:rsidP="00BE7BF3">
      <w:pPr>
        <w:pStyle w:val="ad"/>
        <w:ind w:left="720"/>
        <w:rPr>
          <w:color w:val="000000"/>
        </w:rPr>
      </w:pPr>
    </w:p>
    <w:p w14:paraId="577C8A6E" w14:textId="77777777" w:rsidR="008137D6" w:rsidRDefault="00583430" w:rsidP="008137D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8137D6">
        <w:rPr>
          <w:rFonts w:ascii="Times New Roman" w:hAnsi="Times New Roman" w:cs="Times New Roman"/>
          <w:b/>
          <w:bCs/>
          <w:sz w:val="24"/>
          <w:szCs w:val="24"/>
        </w:rPr>
        <w:t>Контакты ответственных лиц</w:t>
      </w:r>
      <w:r w:rsidRPr="008137D6">
        <w:rPr>
          <w:rFonts w:ascii="Times New Roman" w:hAnsi="Times New Roman" w:cs="Times New Roman"/>
          <w:sz w:val="24"/>
          <w:szCs w:val="24"/>
        </w:rPr>
        <w:t>:</w:t>
      </w:r>
    </w:p>
    <w:p w14:paraId="79E2E423" w14:textId="6F41F6DE" w:rsidR="00167305" w:rsidRDefault="00167305" w:rsidP="008137D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Специалист по закупкам</w:t>
      </w:r>
      <w:r w:rsidRPr="001673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Елена Анатольевна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Курышина</w:t>
      </w:r>
      <w:proofErr w:type="spellEnd"/>
    </w:p>
    <w:p w14:paraId="6BAE0E4B" w14:textId="523A2476" w:rsidR="00167305" w:rsidRPr="008137D6" w:rsidRDefault="00167305" w:rsidP="008137D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Телефон</w:t>
      </w:r>
      <w:r w:rsidRPr="001673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8 (40161) 6-21-19</w:t>
      </w:r>
    </w:p>
    <w:p w14:paraId="6745AACA" w14:textId="65A9D2BF" w:rsidR="00583430" w:rsidRPr="00167305" w:rsidRDefault="00583430" w:rsidP="008137D6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167305">
        <w:rPr>
          <w:rFonts w:ascii="Times New Roman" w:hAnsi="Times New Roman" w:cs="Times New Roman"/>
          <w:b/>
          <w:bCs/>
          <w:sz w:val="24"/>
          <w:szCs w:val="24"/>
        </w:rPr>
        <w:t>Начальник 4 цеха</w:t>
      </w:r>
      <w:r w:rsidR="00167305">
        <w:rPr>
          <w:rFonts w:ascii="Times New Roman" w:hAnsi="Times New Roman" w:cs="Times New Roman"/>
          <w:sz w:val="24"/>
          <w:szCs w:val="24"/>
        </w:rPr>
        <w:t>:</w:t>
      </w:r>
      <w:r w:rsidRPr="00167305">
        <w:rPr>
          <w:rFonts w:ascii="Times New Roman" w:hAnsi="Times New Roman" w:cs="Times New Roman"/>
          <w:sz w:val="24"/>
          <w:szCs w:val="24"/>
        </w:rPr>
        <w:t xml:space="preserve"> Ремн</w:t>
      </w:r>
      <w:r w:rsidR="008137D6" w:rsidRPr="00167305">
        <w:rPr>
          <w:rFonts w:ascii="Times New Roman" w:hAnsi="Times New Roman" w:cs="Times New Roman"/>
          <w:sz w:val="24"/>
          <w:szCs w:val="24"/>
        </w:rPr>
        <w:t>ё</w:t>
      </w:r>
      <w:r w:rsidRPr="00167305">
        <w:rPr>
          <w:rFonts w:ascii="Times New Roman" w:hAnsi="Times New Roman" w:cs="Times New Roman"/>
          <w:sz w:val="24"/>
          <w:szCs w:val="24"/>
        </w:rPr>
        <w:t>в Сергей Владимирович.</w:t>
      </w:r>
    </w:p>
    <w:p w14:paraId="584E0A35" w14:textId="1B95A27A" w:rsidR="00583430" w:rsidRPr="00167305" w:rsidRDefault="00583430" w:rsidP="0058343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167305">
        <w:rPr>
          <w:rFonts w:ascii="Times New Roman" w:hAnsi="Times New Roman" w:cs="Times New Roman"/>
          <w:b/>
          <w:bCs/>
          <w:sz w:val="24"/>
          <w:szCs w:val="24"/>
        </w:rPr>
        <w:t>Телефон</w:t>
      </w:r>
      <w:r w:rsidR="00167305">
        <w:rPr>
          <w:rFonts w:ascii="Times New Roman" w:hAnsi="Times New Roman" w:cs="Times New Roman"/>
          <w:sz w:val="24"/>
          <w:szCs w:val="24"/>
        </w:rPr>
        <w:t>:</w:t>
      </w:r>
      <w:r w:rsidRPr="00167305">
        <w:rPr>
          <w:rFonts w:ascii="Times New Roman" w:hAnsi="Times New Roman" w:cs="Times New Roman"/>
          <w:sz w:val="24"/>
          <w:szCs w:val="24"/>
        </w:rPr>
        <w:t xml:space="preserve"> 8 952 117 75 69;   </w:t>
      </w:r>
    </w:p>
    <w:p w14:paraId="76B5F9B8" w14:textId="5E82BB08" w:rsidR="00583430" w:rsidRPr="00167305" w:rsidRDefault="00583430" w:rsidP="00583430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167305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16730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167305"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167305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167305">
        <w:rPr>
          <w:rFonts w:ascii="Times New Roman" w:hAnsi="Times New Roman" w:cs="Times New Roman"/>
          <w:sz w:val="24"/>
          <w:szCs w:val="24"/>
          <w:lang w:val="en-US"/>
        </w:rPr>
        <w:t>sovmet</w:t>
      </w:r>
      <w:proofErr w:type="spellEnd"/>
      <w:r w:rsidRPr="00167305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167305">
        <w:rPr>
          <w:rFonts w:ascii="Times New Roman" w:hAnsi="Times New Roman" w:cs="Times New Roman"/>
          <w:sz w:val="24"/>
          <w:szCs w:val="24"/>
          <w:lang w:val="en-US"/>
        </w:rPr>
        <w:t>yndex</w:t>
      </w:r>
      <w:proofErr w:type="spellEnd"/>
      <w:r w:rsidRPr="0016730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6730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265E0C35" w14:textId="77777777" w:rsidR="00BE7BF3" w:rsidRPr="00BE7BF3" w:rsidRDefault="00BE7BF3" w:rsidP="00BE7BF3">
      <w:pPr>
        <w:pStyle w:val="ad"/>
        <w:ind w:left="720"/>
        <w:rPr>
          <w:color w:val="000000"/>
        </w:rPr>
      </w:pPr>
    </w:p>
    <w:p w14:paraId="2C1C0436" w14:textId="77777777" w:rsidR="00BE7BF3" w:rsidRPr="00BE7BF3" w:rsidRDefault="00BE7BF3" w:rsidP="00BE7BF3">
      <w:pPr>
        <w:pStyle w:val="ad"/>
        <w:shd w:val="clear" w:color="auto" w:fill="FFFFFF"/>
        <w:spacing w:before="120" w:beforeAutospacing="0" w:after="120" w:afterAutospacing="0" w:line="420" w:lineRule="atLeast"/>
        <w:ind w:left="-284"/>
        <w:rPr>
          <w:color w:val="000000"/>
        </w:rPr>
      </w:pPr>
    </w:p>
    <w:p w14:paraId="25559B3C" w14:textId="77777777" w:rsidR="00BE7BF3" w:rsidRPr="00BE7BF3" w:rsidRDefault="00BE7BF3" w:rsidP="00BE7BF3">
      <w:pPr>
        <w:ind w:left="720"/>
        <w:rPr>
          <w:rFonts w:ascii="Times New Roman" w:hAnsi="Times New Roman" w:cs="Times New Roman"/>
        </w:rPr>
      </w:pPr>
    </w:p>
    <w:p w14:paraId="1D590CC0" w14:textId="77777777" w:rsidR="00BE7BF3" w:rsidRPr="00BE7BF3" w:rsidRDefault="00BE7BF3" w:rsidP="00BE7BF3">
      <w:pPr>
        <w:ind w:left="720"/>
        <w:rPr>
          <w:rFonts w:ascii="Times New Roman" w:hAnsi="Times New Roman" w:cs="Times New Roman"/>
        </w:rPr>
      </w:pPr>
    </w:p>
    <w:p w14:paraId="09DE333A" w14:textId="77777777" w:rsidR="00BE7BF3" w:rsidRPr="00BE7BF3" w:rsidRDefault="00BE7BF3" w:rsidP="00E07C9C">
      <w:pPr>
        <w:ind w:left="-709"/>
        <w:rPr>
          <w:rFonts w:ascii="Times New Roman" w:hAnsi="Times New Roman" w:cs="Times New Roman"/>
        </w:rPr>
      </w:pPr>
    </w:p>
    <w:p w14:paraId="04A3C607" w14:textId="77777777" w:rsidR="00E07C9C" w:rsidRPr="00BE7BF3" w:rsidRDefault="00E07C9C" w:rsidP="00E07C9C">
      <w:pPr>
        <w:ind w:left="-709"/>
        <w:rPr>
          <w:rFonts w:ascii="Times New Roman" w:hAnsi="Times New Roman" w:cs="Times New Roman"/>
        </w:rPr>
      </w:pPr>
    </w:p>
    <w:p w14:paraId="4236BD24" w14:textId="77777777" w:rsidR="00E07C9C" w:rsidRPr="00BE7BF3" w:rsidRDefault="00E07C9C" w:rsidP="00E07C9C">
      <w:pPr>
        <w:ind w:left="-709"/>
        <w:rPr>
          <w:rFonts w:ascii="Times New Roman" w:hAnsi="Times New Roman" w:cs="Times New Roman"/>
        </w:rPr>
      </w:pPr>
    </w:p>
    <w:p w14:paraId="11CC99EC" w14:textId="77777777" w:rsidR="00E07C9C" w:rsidRPr="00BE7BF3" w:rsidRDefault="00E07C9C" w:rsidP="00E07C9C">
      <w:pPr>
        <w:ind w:left="-709"/>
        <w:rPr>
          <w:rFonts w:ascii="Times New Roman" w:hAnsi="Times New Roman" w:cs="Times New Roman"/>
        </w:rPr>
      </w:pPr>
    </w:p>
    <w:p w14:paraId="4D53A426" w14:textId="7676AFD7" w:rsidR="00E07C9C" w:rsidRPr="00BE7BF3" w:rsidRDefault="00511C5E" w:rsidP="00E07C9C">
      <w:pPr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244D01A" wp14:editId="64F05F2B">
            <wp:extent cx="5934075" cy="4610100"/>
            <wp:effectExtent l="0" t="0" r="9525" b="0"/>
            <wp:docPr id="196591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DC869" w14:textId="34F46C09" w:rsidR="00E07C9C" w:rsidRPr="00BE7BF3" w:rsidRDefault="00511C5E" w:rsidP="00E07C9C">
      <w:pPr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23D342E" wp14:editId="010767BC">
            <wp:extent cx="5934075" cy="4657725"/>
            <wp:effectExtent l="0" t="0" r="9525" b="9525"/>
            <wp:docPr id="6435483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FE16931" wp14:editId="258D4110">
            <wp:extent cx="5934075" cy="5924550"/>
            <wp:effectExtent l="0" t="0" r="9525" b="0"/>
            <wp:docPr id="10206635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30">
        <w:rPr>
          <w:rFonts w:ascii="Times New Roman" w:hAnsi="Times New Roman" w:cs="Times New Roman"/>
          <w:noProof/>
        </w:rPr>
        <w:drawing>
          <wp:inline distT="0" distB="0" distL="0" distR="0" wp14:anchorId="4A1865E5" wp14:editId="5EC75523">
            <wp:extent cx="5934075" cy="2190750"/>
            <wp:effectExtent l="0" t="0" r="9525" b="0"/>
            <wp:docPr id="19069422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5CB8F" w14:textId="44CBA124" w:rsidR="00E07C9C" w:rsidRPr="00BE7BF3" w:rsidRDefault="00583430" w:rsidP="00E07C9C">
      <w:pPr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22BA2F" wp14:editId="0B8B2704">
            <wp:extent cx="5934075" cy="5143500"/>
            <wp:effectExtent l="0" t="0" r="9525" b="0"/>
            <wp:docPr id="20018691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1F845" w14:textId="77777777" w:rsidR="00E07C9C" w:rsidRPr="00BE7BF3" w:rsidRDefault="00E07C9C" w:rsidP="00E07C9C">
      <w:pPr>
        <w:ind w:left="-709"/>
        <w:rPr>
          <w:rFonts w:ascii="Times New Roman" w:hAnsi="Times New Roman" w:cs="Times New Roman"/>
        </w:rPr>
      </w:pPr>
    </w:p>
    <w:p w14:paraId="7816CB3A" w14:textId="77777777" w:rsidR="00E07C9C" w:rsidRPr="00BE7BF3" w:rsidRDefault="00E07C9C" w:rsidP="00E07C9C">
      <w:pPr>
        <w:ind w:left="-709"/>
        <w:rPr>
          <w:rFonts w:ascii="Times New Roman" w:hAnsi="Times New Roman" w:cs="Times New Roman"/>
        </w:rPr>
      </w:pPr>
    </w:p>
    <w:p w14:paraId="25D17A8A" w14:textId="77777777" w:rsidR="00E07C9C" w:rsidRPr="00BE7BF3" w:rsidRDefault="00E07C9C" w:rsidP="00E07C9C">
      <w:pPr>
        <w:ind w:left="-709"/>
        <w:rPr>
          <w:rFonts w:ascii="Times New Roman" w:hAnsi="Times New Roman" w:cs="Times New Roman"/>
        </w:rPr>
      </w:pPr>
    </w:p>
    <w:p w14:paraId="4E6C7916" w14:textId="56B278E8" w:rsidR="0062639A" w:rsidRDefault="00866F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EF332A5" wp14:editId="17D54E53">
            <wp:extent cx="5934075" cy="2533650"/>
            <wp:effectExtent l="0" t="0" r="9525" b="0"/>
            <wp:docPr id="11365277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988E7" w14:textId="77777777" w:rsidR="00866FCD" w:rsidRDefault="00866FCD">
      <w:pPr>
        <w:rPr>
          <w:rFonts w:ascii="Times New Roman" w:hAnsi="Times New Roman" w:cs="Times New Roman"/>
        </w:rPr>
      </w:pPr>
    </w:p>
    <w:p w14:paraId="37E4C122" w14:textId="77777777" w:rsidR="00866FCD" w:rsidRDefault="00866FCD">
      <w:pPr>
        <w:rPr>
          <w:rFonts w:ascii="Times New Roman" w:hAnsi="Times New Roman" w:cs="Times New Roman"/>
        </w:rPr>
      </w:pPr>
    </w:p>
    <w:p w14:paraId="5D55EB37" w14:textId="36DA2614" w:rsidR="00866FCD" w:rsidRPr="00BE7BF3" w:rsidRDefault="00866F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6F3D00E" wp14:editId="6C19DA57">
            <wp:extent cx="5934075" cy="2257425"/>
            <wp:effectExtent l="0" t="0" r="9525" b="9525"/>
            <wp:docPr id="17833851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FCD" w:rsidRPr="00BE7BF3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F8253" w14:textId="77777777" w:rsidR="005D4A5A" w:rsidRDefault="005D4A5A" w:rsidP="00511C5E">
      <w:pPr>
        <w:spacing w:after="0" w:line="240" w:lineRule="auto"/>
      </w:pPr>
      <w:r>
        <w:separator/>
      </w:r>
    </w:p>
  </w:endnote>
  <w:endnote w:type="continuationSeparator" w:id="0">
    <w:p w14:paraId="7D2D6211" w14:textId="77777777" w:rsidR="005D4A5A" w:rsidRDefault="005D4A5A" w:rsidP="00511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5754952"/>
      <w:docPartObj>
        <w:docPartGallery w:val="Page Numbers (Bottom of Page)"/>
        <w:docPartUnique/>
      </w:docPartObj>
    </w:sdtPr>
    <w:sdtContent>
      <w:p w14:paraId="7181206F" w14:textId="07954363" w:rsidR="00511C5E" w:rsidRDefault="00511C5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F6922" w14:textId="77777777" w:rsidR="00511C5E" w:rsidRDefault="00511C5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72509" w14:textId="77777777" w:rsidR="005D4A5A" w:rsidRDefault="005D4A5A" w:rsidP="00511C5E">
      <w:pPr>
        <w:spacing w:after="0" w:line="240" w:lineRule="auto"/>
      </w:pPr>
      <w:r>
        <w:separator/>
      </w:r>
    </w:p>
  </w:footnote>
  <w:footnote w:type="continuationSeparator" w:id="0">
    <w:p w14:paraId="2CCEF513" w14:textId="77777777" w:rsidR="005D4A5A" w:rsidRDefault="005D4A5A" w:rsidP="00511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32F5A"/>
    <w:multiLevelType w:val="multilevel"/>
    <w:tmpl w:val="B29C8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F7FA1"/>
    <w:multiLevelType w:val="multilevel"/>
    <w:tmpl w:val="34B6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76388"/>
    <w:multiLevelType w:val="multilevel"/>
    <w:tmpl w:val="4B4A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E0E67"/>
    <w:multiLevelType w:val="multilevel"/>
    <w:tmpl w:val="915C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6141F3"/>
    <w:multiLevelType w:val="multilevel"/>
    <w:tmpl w:val="9058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B632F"/>
    <w:multiLevelType w:val="multilevel"/>
    <w:tmpl w:val="7E0E7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B96077"/>
    <w:multiLevelType w:val="hybridMultilevel"/>
    <w:tmpl w:val="1C36C09A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09F2E73"/>
    <w:multiLevelType w:val="multilevel"/>
    <w:tmpl w:val="5400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5E386B"/>
    <w:multiLevelType w:val="multilevel"/>
    <w:tmpl w:val="1A407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F71610"/>
    <w:multiLevelType w:val="multilevel"/>
    <w:tmpl w:val="4488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E00B7"/>
    <w:multiLevelType w:val="multilevel"/>
    <w:tmpl w:val="3620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F24EA1"/>
    <w:multiLevelType w:val="multilevel"/>
    <w:tmpl w:val="6ED8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29348">
    <w:abstractNumId w:val="7"/>
  </w:num>
  <w:num w:numId="2" w16cid:durableId="954486478">
    <w:abstractNumId w:val="9"/>
  </w:num>
  <w:num w:numId="3" w16cid:durableId="316228848">
    <w:abstractNumId w:val="10"/>
  </w:num>
  <w:num w:numId="4" w16cid:durableId="1274828911">
    <w:abstractNumId w:val="0"/>
  </w:num>
  <w:num w:numId="5" w16cid:durableId="76486812">
    <w:abstractNumId w:val="8"/>
  </w:num>
  <w:num w:numId="6" w16cid:durableId="1262102955">
    <w:abstractNumId w:val="4"/>
  </w:num>
  <w:num w:numId="7" w16cid:durableId="651520271">
    <w:abstractNumId w:val="11"/>
  </w:num>
  <w:num w:numId="8" w16cid:durableId="91820566">
    <w:abstractNumId w:val="3"/>
  </w:num>
  <w:num w:numId="9" w16cid:durableId="259534486">
    <w:abstractNumId w:val="5"/>
  </w:num>
  <w:num w:numId="10" w16cid:durableId="42289875">
    <w:abstractNumId w:val="6"/>
  </w:num>
  <w:num w:numId="11" w16cid:durableId="263997387">
    <w:abstractNumId w:val="1"/>
  </w:num>
  <w:num w:numId="12" w16cid:durableId="1101604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9C"/>
    <w:rsid w:val="00012498"/>
    <w:rsid w:val="000322A7"/>
    <w:rsid w:val="000E12B8"/>
    <w:rsid w:val="000F645E"/>
    <w:rsid w:val="00167305"/>
    <w:rsid w:val="001C4D1F"/>
    <w:rsid w:val="0022315C"/>
    <w:rsid w:val="0025363C"/>
    <w:rsid w:val="0026761D"/>
    <w:rsid w:val="002C0152"/>
    <w:rsid w:val="002C5E72"/>
    <w:rsid w:val="00347597"/>
    <w:rsid w:val="003C002A"/>
    <w:rsid w:val="004555AC"/>
    <w:rsid w:val="004966A3"/>
    <w:rsid w:val="004C579B"/>
    <w:rsid w:val="00511C5E"/>
    <w:rsid w:val="00583430"/>
    <w:rsid w:val="00587C0F"/>
    <w:rsid w:val="005D4A5A"/>
    <w:rsid w:val="005E1F16"/>
    <w:rsid w:val="0062639A"/>
    <w:rsid w:val="0068452E"/>
    <w:rsid w:val="006877C4"/>
    <w:rsid w:val="006D0EEB"/>
    <w:rsid w:val="006D4A2A"/>
    <w:rsid w:val="00741037"/>
    <w:rsid w:val="0074398C"/>
    <w:rsid w:val="00783982"/>
    <w:rsid w:val="0079156B"/>
    <w:rsid w:val="008137D6"/>
    <w:rsid w:val="008279B7"/>
    <w:rsid w:val="00864380"/>
    <w:rsid w:val="00866FCD"/>
    <w:rsid w:val="008F3219"/>
    <w:rsid w:val="00945811"/>
    <w:rsid w:val="009A29C7"/>
    <w:rsid w:val="00A9518A"/>
    <w:rsid w:val="00A97190"/>
    <w:rsid w:val="00AB06B5"/>
    <w:rsid w:val="00B153F2"/>
    <w:rsid w:val="00B22606"/>
    <w:rsid w:val="00B4498B"/>
    <w:rsid w:val="00B72122"/>
    <w:rsid w:val="00BE7BF3"/>
    <w:rsid w:val="00C77B2F"/>
    <w:rsid w:val="00D0304C"/>
    <w:rsid w:val="00D22A5E"/>
    <w:rsid w:val="00D718B2"/>
    <w:rsid w:val="00DA14A0"/>
    <w:rsid w:val="00DB4C4F"/>
    <w:rsid w:val="00DF198E"/>
    <w:rsid w:val="00E07C9C"/>
    <w:rsid w:val="00E34572"/>
    <w:rsid w:val="00E95E4B"/>
    <w:rsid w:val="00F25905"/>
    <w:rsid w:val="00F73F80"/>
    <w:rsid w:val="00F8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E4F36"/>
  <w15:chartTrackingRefBased/>
  <w15:docId w15:val="{444004CA-5FED-4B76-9AE7-27F64D1C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A5E"/>
  </w:style>
  <w:style w:type="paragraph" w:styleId="1">
    <w:name w:val="heading 1"/>
    <w:basedOn w:val="a"/>
    <w:next w:val="a"/>
    <w:link w:val="10"/>
    <w:uiPriority w:val="9"/>
    <w:qFormat/>
    <w:rsid w:val="00E07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7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07C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C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C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7C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07C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7C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7C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7C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7C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7C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7C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7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7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7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7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7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7C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7C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7C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7C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7C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7C9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95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BE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Strong"/>
    <w:basedOn w:val="a0"/>
    <w:uiPriority w:val="22"/>
    <w:qFormat/>
    <w:rsid w:val="00BE7BF3"/>
    <w:rPr>
      <w:b/>
      <w:bCs/>
    </w:rPr>
  </w:style>
  <w:style w:type="paragraph" w:styleId="af">
    <w:name w:val="No Spacing"/>
    <w:uiPriority w:val="1"/>
    <w:qFormat/>
    <w:rsid w:val="00DA14A0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511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1C5E"/>
  </w:style>
  <w:style w:type="paragraph" w:styleId="af2">
    <w:name w:val="footer"/>
    <w:basedOn w:val="a"/>
    <w:link w:val="af3"/>
    <w:uiPriority w:val="99"/>
    <w:unhideWhenUsed/>
    <w:rsid w:val="00511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1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1758</TotalTime>
  <Pages>12</Pages>
  <Words>1935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27</cp:revision>
  <cp:lastPrinted>2026-09-21T13:42:00Z</cp:lastPrinted>
  <dcterms:created xsi:type="dcterms:W3CDTF">2026-09-11T11:34:00Z</dcterms:created>
  <dcterms:modified xsi:type="dcterms:W3CDTF">2026-09-23T12:47:00Z</dcterms:modified>
</cp:coreProperties>
</file>