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77777777"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w:t>
      </w:r>
      <w:proofErr w:type="gramStart"/>
      <w:r w:rsidRPr="002168AE">
        <w:rPr>
          <w:rFonts w:ascii="Times New Roman" w:eastAsia="Calibri" w:hAnsi="Times New Roman" w:cs="Times New Roman"/>
          <w:kern w:val="2"/>
          <w:sz w:val="24"/>
          <w:szCs w:val="24"/>
          <w14:ligatures w14:val="standardContextual"/>
        </w:rPr>
        <w:t>_»_</w:t>
      </w:r>
      <w:proofErr w:type="gramEnd"/>
      <w:r w:rsidRPr="002168AE">
        <w:rPr>
          <w:rFonts w:ascii="Times New Roman" w:eastAsia="Calibri" w:hAnsi="Times New Roman" w:cs="Times New Roman"/>
          <w:kern w:val="2"/>
          <w:sz w:val="24"/>
          <w:szCs w:val="24"/>
          <w14:ligatures w14:val="standardContextual"/>
        </w:rPr>
        <w:t>________ 202</w:t>
      </w:r>
      <w:r w:rsidR="00EA1D0B">
        <w:rPr>
          <w:rFonts w:ascii="Times New Roman" w:eastAsia="Calibri" w:hAnsi="Times New Roman" w:cs="Times New Roman"/>
          <w:kern w:val="2"/>
          <w:sz w:val="24"/>
          <w:szCs w:val="24"/>
          <w14:ligatures w14:val="standardContextual"/>
        </w:rPr>
        <w:t>5</w:t>
      </w:r>
      <w:r w:rsidRPr="002168AE">
        <w:rPr>
          <w:rFonts w:ascii="Times New Roman" w:eastAsia="Calibri" w:hAnsi="Times New Roman" w:cs="Times New Roman"/>
          <w:kern w:val="2"/>
          <w:sz w:val="24"/>
          <w:szCs w:val="24"/>
          <w14:ligatures w14:val="standardContextual"/>
        </w:rPr>
        <w:t xml:space="preserve"> г.</w:t>
      </w:r>
    </w:p>
    <w:p w14:paraId="1465CB96" w14:textId="77777777" w:rsidR="00FC4DF0" w:rsidRPr="002168AE" w:rsidRDefault="002168AE"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FC4DF0">
        <w:rPr>
          <w:rFonts w:ascii="Times New Roman" w:eastAsia="Calibri" w:hAnsi="Times New Roman" w:cs="Times New Roman"/>
          <w:kern w:val="2"/>
          <w:sz w:val="24"/>
          <w:szCs w:val="24"/>
          <w14:ligatures w14:val="standardContextual"/>
        </w:rPr>
        <w:t>Тимофеева Екатерина Геннадьевна</w:t>
      </w:r>
      <w:r w:rsidR="00FC4DF0" w:rsidRPr="002168AE">
        <w:rPr>
          <w:rFonts w:ascii="Times New Roman" w:eastAsia="Calibri" w:hAnsi="Times New Roman" w:cs="Times New Roman"/>
          <w:kern w:val="2"/>
          <w:sz w:val="24"/>
          <w:szCs w:val="24"/>
          <w14:ligatures w14:val="standardContextual"/>
        </w:rPr>
        <w:t xml:space="preserve">, </w:t>
      </w:r>
    </w:p>
    <w:p w14:paraId="203FFDE8" w14:textId="77777777" w:rsidR="00FC4DF0" w:rsidRPr="002168AE" w:rsidRDefault="00FC4DF0"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Pr>
          <w:rFonts w:ascii="Times New Roman" w:eastAsia="Calibri" w:hAnsi="Times New Roman" w:cs="Times New Roman"/>
          <w:kern w:val="2"/>
          <w:sz w:val="24"/>
          <w:szCs w:val="24"/>
          <w14:ligatures w14:val="standardContextual"/>
        </w:rPr>
        <w:t>+7 (812) 630-</w:t>
      </w:r>
      <w:proofErr w:type="gramStart"/>
      <w:r>
        <w:rPr>
          <w:rFonts w:ascii="Times New Roman" w:eastAsia="Calibri" w:hAnsi="Times New Roman" w:cs="Times New Roman"/>
          <w:kern w:val="2"/>
          <w:sz w:val="24"/>
          <w:szCs w:val="24"/>
          <w14:ligatures w14:val="standardContextual"/>
        </w:rPr>
        <w:t>6333,доп.</w:t>
      </w:r>
      <w:proofErr w:type="gramEnd"/>
      <w:r w:rsidRPr="004E24B4">
        <w:rPr>
          <w:rFonts w:ascii="Times New Roman" w:eastAsia="Calibri" w:hAnsi="Times New Roman" w:cs="Times New Roman"/>
          <w:kern w:val="2"/>
          <w:sz w:val="24"/>
          <w:szCs w:val="24"/>
          <w14:ligatures w14:val="standardContextual"/>
        </w:rPr>
        <w:t>2916</w:t>
      </w:r>
    </w:p>
    <w:p w14:paraId="51FC660A" w14:textId="77777777" w:rsidR="00FC4DF0" w:rsidRPr="006873DF" w:rsidRDefault="00FC4DF0" w:rsidP="00FC4DF0">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5AE36B08" w14:textId="77777777" w:rsidR="00FC4DF0" w:rsidRPr="006873DF" w:rsidRDefault="00FC4DF0" w:rsidP="00FC4DF0">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FC4DF0" w:rsidRPr="006873DF" w:rsidSect="0018270C">
          <w:type w:val="continuous"/>
          <w:pgSz w:w="11906" w:h="16838"/>
          <w:pgMar w:top="1134" w:right="851" w:bottom="1134" w:left="1701" w:header="709" w:footer="709" w:gutter="0"/>
          <w:cols w:num="2" w:space="708"/>
          <w:docGrid w:linePitch="360"/>
        </w:sectPr>
      </w:pPr>
    </w:p>
    <w:p w14:paraId="618DE886" w14:textId="77777777" w:rsidR="00FC4DF0" w:rsidRPr="006873DF" w:rsidRDefault="00FC4DF0" w:rsidP="00FC4DF0">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4B1469"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1B9FC811" w14:textId="462EB2E3" w:rsidR="00794F73" w:rsidRPr="00794F73" w:rsidRDefault="002168AE" w:rsidP="00794F73">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794F73">
        <w:rPr>
          <w:rFonts w:ascii="Times New Roman" w:eastAsia="Calibri" w:hAnsi="Times New Roman" w:cs="Times New Roman"/>
          <w:color w:val="000000"/>
          <w:kern w:val="2"/>
          <w:sz w:val="24"/>
          <w:szCs w:val="24"/>
          <w14:ligatures w14:val="standardContextual"/>
        </w:rPr>
        <w:t xml:space="preserve">на </w:t>
      </w:r>
      <w:r w:rsidR="00794F73" w:rsidRPr="00794F73">
        <w:rPr>
          <w:rFonts w:ascii="Times New Roman" w:eastAsia="Calibri" w:hAnsi="Times New Roman" w:cs="Times New Roman"/>
          <w:color w:val="000000"/>
          <w:kern w:val="2"/>
          <w:sz w:val="24"/>
          <w:szCs w:val="24"/>
          <w14:ligatures w14:val="standardContextual"/>
        </w:rPr>
        <w:t>оказание услуг  по комплексному абонентскому обслуживанию систем охранно-пожарной сигнализации (ОПС), включая проведение регламентного технического обслуживания и выполнение работ по устранению неисправностей (ремонт) по заявкам Заказчика 65 ОПС   для нужд УФПС Ярославской области</w:t>
      </w:r>
      <w:r w:rsidR="00794F73">
        <w:rPr>
          <w:rFonts w:ascii="Times New Roman" w:eastAsia="Calibri" w:hAnsi="Times New Roman" w:cs="Times New Roman"/>
          <w:color w:val="000000"/>
          <w:kern w:val="2"/>
          <w:sz w:val="24"/>
          <w:szCs w:val="24"/>
          <w14:ligatures w14:val="standardContextual"/>
        </w:rPr>
        <w:t>.</w:t>
      </w:r>
    </w:p>
    <w:p w14:paraId="6AFC36E1" w14:textId="60228D56"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Подпись (</w:t>
            </w:r>
            <w:proofErr w:type="gramStart"/>
            <w:r w:rsidRPr="002168AE">
              <w:rPr>
                <w:i/>
              </w:rPr>
              <w:t xml:space="preserve">должность)   </w:t>
            </w:r>
            <w:proofErr w:type="gramEnd"/>
            <w:r w:rsidRPr="002168AE">
              <w:rPr>
                <w:i/>
              </w:rPr>
              <w:t xml:space="preserve">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6B05BA18" w14:textId="77777777" w:rsidR="00183339" w:rsidRDefault="00183339" w:rsidP="002168AE">
            <w:pPr>
              <w:shd w:val="clear" w:color="auto" w:fill="FFFFFF"/>
              <w:tabs>
                <w:tab w:val="left" w:pos="4820"/>
              </w:tabs>
              <w:spacing w:line="274" w:lineRule="exact"/>
              <w:jc w:val="both"/>
              <w:rPr>
                <w:i/>
              </w:rPr>
            </w:pPr>
          </w:p>
          <w:p w14:paraId="55C11963" w14:textId="77777777"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6ACA22CB" w14:textId="71045610" w:rsidR="00C22353" w:rsidRDefault="00183339"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snapToGrid w:val="0"/>
          <w:sz w:val="24"/>
          <w:szCs w:val="26"/>
          <w:lang w:eastAsia="ru-RU"/>
        </w:rPr>
        <w:t xml:space="preserve">Приложение к Ценовому </w:t>
      </w:r>
      <w:r w:rsidRPr="00183339">
        <w:rPr>
          <w:rFonts w:ascii="Times New Roman" w:eastAsia="Times New Roman" w:hAnsi="Times New Roman" w:cs="Times New Roman"/>
          <w:sz w:val="24"/>
          <w:szCs w:val="24"/>
          <w:lang w:eastAsia="ru-RU"/>
        </w:rPr>
        <w:t xml:space="preserve">предложению на </w:t>
      </w:r>
      <w:r w:rsidR="00794F73">
        <w:rPr>
          <w:rFonts w:ascii="Times New Roman" w:eastAsia="Calibri" w:hAnsi="Times New Roman" w:cs="Times New Roman"/>
          <w:color w:val="000000"/>
          <w:kern w:val="2"/>
          <w:sz w:val="24"/>
          <w:szCs w:val="24"/>
          <w14:ligatures w14:val="standardContextual"/>
        </w:rPr>
        <w:t xml:space="preserve">оказание услуг </w:t>
      </w:r>
      <w:r w:rsidR="00794F73" w:rsidRPr="00794F73">
        <w:rPr>
          <w:rFonts w:ascii="Times New Roman" w:eastAsia="Calibri" w:hAnsi="Times New Roman" w:cs="Times New Roman"/>
          <w:color w:val="000000"/>
          <w:kern w:val="2"/>
          <w:sz w:val="24"/>
          <w:szCs w:val="24"/>
          <w14:ligatures w14:val="standardContextual"/>
        </w:rPr>
        <w:t>по комплексному абонентскому обслуживанию систем охранно-пожарной сигнализации (ОПС), включая проведение регламентного технического обслуживания и выполнение работ по устранению неисправностей (ремонт) по заявкам Заказчика 65 ОПС   для нужд УФПС Ярославской области</w:t>
      </w:r>
      <w:r w:rsidR="008D16AE" w:rsidRPr="00183339">
        <w:rPr>
          <w:rFonts w:ascii="Times New Roman" w:eastAsia="Times New Roman" w:hAnsi="Times New Roman" w:cs="Times New Roman"/>
          <w:b/>
          <w:bCs/>
          <w:szCs w:val="28"/>
          <w:lang w:eastAsia="ru-RU"/>
        </w:rPr>
        <w:t xml:space="preserve"> </w:t>
      </w:r>
    </w:p>
    <w:p w14:paraId="4CAB503A" w14:textId="70BD1C2A" w:rsidR="00183339" w:rsidRDefault="00183339"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РАСЧЕТ СТОИМОСТИ </w:t>
      </w:r>
    </w:p>
    <w:tbl>
      <w:tblPr>
        <w:tblStyle w:val="810"/>
        <w:tblW w:w="13173" w:type="dxa"/>
        <w:tblLook w:val="04A0" w:firstRow="1" w:lastRow="0" w:firstColumn="1" w:lastColumn="0" w:noHBand="0" w:noVBand="1"/>
      </w:tblPr>
      <w:tblGrid>
        <w:gridCol w:w="573"/>
        <w:gridCol w:w="2818"/>
        <w:gridCol w:w="2066"/>
        <w:gridCol w:w="2024"/>
        <w:gridCol w:w="1991"/>
        <w:gridCol w:w="1877"/>
        <w:gridCol w:w="1824"/>
      </w:tblGrid>
      <w:tr w:rsidR="00794F73" w:rsidRPr="00150137" w14:paraId="3E1838BF" w14:textId="395F2B43" w:rsidTr="00794F73">
        <w:trPr>
          <w:trHeight w:val="253"/>
        </w:trPr>
        <w:tc>
          <w:tcPr>
            <w:tcW w:w="573" w:type="dxa"/>
            <w:vMerge w:val="restart"/>
            <w:vAlign w:val="center"/>
          </w:tcPr>
          <w:p w14:paraId="1002C481" w14:textId="77777777" w:rsidR="00794F73" w:rsidRPr="00150137" w:rsidRDefault="00794F73" w:rsidP="00977D67">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818" w:type="dxa"/>
            <w:vMerge w:val="restart"/>
            <w:vAlign w:val="center"/>
          </w:tcPr>
          <w:p w14:paraId="5539312C" w14:textId="69172A82" w:rsidR="00794F73" w:rsidRPr="00150137" w:rsidRDefault="00794F73" w:rsidP="00977D67">
            <w:pPr>
              <w:jc w:val="center"/>
              <w:rPr>
                <w:rFonts w:ascii="Times New Roman" w:eastAsia="Calibri" w:hAnsi="Times New Roman" w:cs="Times New Roman"/>
                <w:b/>
              </w:rPr>
            </w:pPr>
            <w:r>
              <w:rPr>
                <w:rFonts w:ascii="Times New Roman" w:eastAsia="Calibri" w:hAnsi="Times New Roman" w:cs="Times New Roman"/>
                <w:b/>
              </w:rPr>
              <w:t>Наименование услуги</w:t>
            </w:r>
          </w:p>
        </w:tc>
        <w:tc>
          <w:tcPr>
            <w:tcW w:w="2066" w:type="dxa"/>
            <w:vMerge w:val="restart"/>
            <w:vAlign w:val="center"/>
          </w:tcPr>
          <w:p w14:paraId="0E205A8D" w14:textId="6B800C6E" w:rsidR="00794F73" w:rsidRPr="00150137" w:rsidRDefault="00794F73" w:rsidP="00977D67">
            <w:pPr>
              <w:jc w:val="center"/>
              <w:rPr>
                <w:rFonts w:ascii="Times New Roman" w:eastAsia="Calibri" w:hAnsi="Times New Roman" w:cs="Times New Roman"/>
                <w:b/>
              </w:rPr>
            </w:pPr>
            <w:r>
              <w:rPr>
                <w:rFonts w:ascii="Times New Roman" w:eastAsia="Calibri" w:hAnsi="Times New Roman" w:cs="Times New Roman"/>
                <w:b/>
              </w:rPr>
              <w:t>Кол-во месяцев</w:t>
            </w:r>
          </w:p>
        </w:tc>
        <w:tc>
          <w:tcPr>
            <w:tcW w:w="2024" w:type="dxa"/>
            <w:tcBorders>
              <w:bottom w:val="nil"/>
            </w:tcBorders>
          </w:tcPr>
          <w:p w14:paraId="4025486E" w14:textId="77777777" w:rsidR="00794F73" w:rsidRDefault="00794F73" w:rsidP="00977D67">
            <w:pPr>
              <w:jc w:val="center"/>
              <w:rPr>
                <w:rFonts w:ascii="Times New Roman" w:eastAsia="Calibri" w:hAnsi="Times New Roman" w:cs="Times New Roman"/>
                <w:b/>
              </w:rPr>
            </w:pPr>
          </w:p>
        </w:tc>
        <w:tc>
          <w:tcPr>
            <w:tcW w:w="1991" w:type="dxa"/>
            <w:tcBorders>
              <w:bottom w:val="nil"/>
            </w:tcBorders>
          </w:tcPr>
          <w:p w14:paraId="2A71EE3A" w14:textId="77777777" w:rsidR="00794F73" w:rsidRDefault="00794F73" w:rsidP="00977D67">
            <w:pPr>
              <w:jc w:val="center"/>
              <w:rPr>
                <w:rFonts w:ascii="Times New Roman" w:eastAsia="Calibri" w:hAnsi="Times New Roman" w:cs="Times New Roman"/>
                <w:b/>
              </w:rPr>
            </w:pPr>
          </w:p>
        </w:tc>
        <w:tc>
          <w:tcPr>
            <w:tcW w:w="1877" w:type="dxa"/>
            <w:tcBorders>
              <w:bottom w:val="nil"/>
            </w:tcBorders>
          </w:tcPr>
          <w:p w14:paraId="7528738D" w14:textId="77777777" w:rsidR="00794F73" w:rsidRDefault="00794F73" w:rsidP="00977D67">
            <w:pPr>
              <w:jc w:val="center"/>
              <w:rPr>
                <w:rFonts w:ascii="Times New Roman" w:eastAsia="Calibri" w:hAnsi="Times New Roman" w:cs="Times New Roman"/>
                <w:b/>
              </w:rPr>
            </w:pPr>
          </w:p>
        </w:tc>
        <w:tc>
          <w:tcPr>
            <w:tcW w:w="1824" w:type="dxa"/>
            <w:tcBorders>
              <w:bottom w:val="nil"/>
            </w:tcBorders>
          </w:tcPr>
          <w:p w14:paraId="130B873A" w14:textId="77777777" w:rsidR="00794F73" w:rsidRDefault="00794F73" w:rsidP="00977D67">
            <w:pPr>
              <w:jc w:val="center"/>
              <w:rPr>
                <w:rFonts w:ascii="Times New Roman" w:eastAsia="Calibri" w:hAnsi="Times New Roman" w:cs="Times New Roman"/>
                <w:b/>
              </w:rPr>
            </w:pPr>
          </w:p>
        </w:tc>
      </w:tr>
      <w:tr w:rsidR="00794F73" w:rsidRPr="00150137" w14:paraId="665698A4" w14:textId="77777777" w:rsidTr="00794F73">
        <w:trPr>
          <w:trHeight w:val="1014"/>
        </w:trPr>
        <w:tc>
          <w:tcPr>
            <w:tcW w:w="573" w:type="dxa"/>
            <w:vMerge/>
            <w:vAlign w:val="center"/>
          </w:tcPr>
          <w:p w14:paraId="4245C47D" w14:textId="77777777" w:rsidR="00794F73" w:rsidRPr="00150137" w:rsidRDefault="00794F73" w:rsidP="00977D67">
            <w:pPr>
              <w:jc w:val="center"/>
              <w:rPr>
                <w:rFonts w:ascii="Times New Roman" w:eastAsia="Calibri" w:hAnsi="Times New Roman" w:cs="Times New Roman"/>
                <w:b/>
              </w:rPr>
            </w:pPr>
          </w:p>
        </w:tc>
        <w:tc>
          <w:tcPr>
            <w:tcW w:w="2818" w:type="dxa"/>
            <w:vMerge/>
            <w:vAlign w:val="center"/>
          </w:tcPr>
          <w:p w14:paraId="098FC5BB" w14:textId="77777777" w:rsidR="00794F73" w:rsidRPr="00150137" w:rsidRDefault="00794F73" w:rsidP="00977D67">
            <w:pPr>
              <w:jc w:val="center"/>
              <w:rPr>
                <w:rFonts w:ascii="Times New Roman" w:eastAsia="Calibri" w:hAnsi="Times New Roman" w:cs="Times New Roman"/>
                <w:b/>
              </w:rPr>
            </w:pPr>
          </w:p>
        </w:tc>
        <w:tc>
          <w:tcPr>
            <w:tcW w:w="2066" w:type="dxa"/>
            <w:vMerge/>
            <w:vAlign w:val="center"/>
          </w:tcPr>
          <w:p w14:paraId="6BA153FF" w14:textId="77777777" w:rsidR="00794F73" w:rsidRPr="00150137" w:rsidRDefault="00794F73" w:rsidP="00977D67">
            <w:pPr>
              <w:jc w:val="center"/>
              <w:rPr>
                <w:rFonts w:ascii="Times New Roman" w:eastAsia="Calibri" w:hAnsi="Times New Roman" w:cs="Times New Roman"/>
                <w:b/>
              </w:rPr>
            </w:pPr>
          </w:p>
        </w:tc>
        <w:tc>
          <w:tcPr>
            <w:tcW w:w="2024" w:type="dxa"/>
            <w:tcBorders>
              <w:top w:val="nil"/>
            </w:tcBorders>
          </w:tcPr>
          <w:p w14:paraId="694105C4" w14:textId="3F45C683" w:rsidR="00794F73" w:rsidRPr="00150137" w:rsidRDefault="00794F73" w:rsidP="00794F73">
            <w:pPr>
              <w:jc w:val="center"/>
              <w:rPr>
                <w:rFonts w:ascii="Times New Roman" w:eastAsia="Calibri" w:hAnsi="Times New Roman" w:cs="Times New Roman"/>
                <w:b/>
              </w:rPr>
            </w:pPr>
            <w:r w:rsidRPr="00150137">
              <w:rPr>
                <w:rFonts w:ascii="Times New Roman" w:eastAsia="Calibri" w:hAnsi="Times New Roman" w:cs="Times New Roman"/>
                <w:b/>
              </w:rPr>
              <w:t xml:space="preserve">Цена за </w:t>
            </w:r>
            <w:r>
              <w:rPr>
                <w:rFonts w:ascii="Times New Roman" w:eastAsia="Calibri" w:hAnsi="Times New Roman" w:cs="Times New Roman"/>
                <w:b/>
              </w:rPr>
              <w:t>месяц</w:t>
            </w:r>
            <w:r w:rsidRPr="00150137">
              <w:rPr>
                <w:rFonts w:ascii="Times New Roman" w:eastAsia="Calibri" w:hAnsi="Times New Roman" w:cs="Times New Roman"/>
                <w:b/>
              </w:rPr>
              <w:t xml:space="preserve"> услуги без НДС, руб.</w:t>
            </w:r>
          </w:p>
        </w:tc>
        <w:tc>
          <w:tcPr>
            <w:tcW w:w="1991" w:type="dxa"/>
            <w:tcBorders>
              <w:top w:val="nil"/>
              <w:bottom w:val="single" w:sz="4" w:space="0" w:color="auto"/>
            </w:tcBorders>
          </w:tcPr>
          <w:p w14:paraId="23F3FB7C" w14:textId="26EB2DC5" w:rsidR="00794F73" w:rsidRPr="00150137" w:rsidRDefault="00794F73" w:rsidP="00977D67">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877" w:type="dxa"/>
            <w:tcBorders>
              <w:top w:val="nil"/>
              <w:bottom w:val="single" w:sz="4" w:space="0" w:color="auto"/>
            </w:tcBorders>
          </w:tcPr>
          <w:p w14:paraId="2BBC8A3F" w14:textId="226A39DF" w:rsidR="00794F73" w:rsidRPr="00150137" w:rsidRDefault="00794F73" w:rsidP="00977D67">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824" w:type="dxa"/>
            <w:tcBorders>
              <w:top w:val="nil"/>
            </w:tcBorders>
          </w:tcPr>
          <w:p w14:paraId="51E3D816" w14:textId="340111F6" w:rsidR="00794F73" w:rsidRDefault="00794F73" w:rsidP="00794F73">
            <w:pPr>
              <w:jc w:val="center"/>
              <w:rPr>
                <w:rFonts w:ascii="Times New Roman" w:eastAsia="Calibri" w:hAnsi="Times New Roman" w:cs="Times New Roman"/>
                <w:b/>
              </w:rPr>
            </w:pPr>
            <w:r>
              <w:rPr>
                <w:rFonts w:ascii="Times New Roman" w:eastAsia="Calibri" w:hAnsi="Times New Roman" w:cs="Times New Roman"/>
                <w:b/>
              </w:rPr>
              <w:t>Сумма (за 12 месяцев с НДС)</w:t>
            </w:r>
          </w:p>
        </w:tc>
      </w:tr>
      <w:tr w:rsidR="00794F73" w:rsidRPr="00150137" w14:paraId="2F56DB81" w14:textId="77777777" w:rsidTr="00794F73">
        <w:trPr>
          <w:trHeight w:val="240"/>
        </w:trPr>
        <w:tc>
          <w:tcPr>
            <w:tcW w:w="573" w:type="dxa"/>
          </w:tcPr>
          <w:p w14:paraId="232AC749" w14:textId="77777777" w:rsidR="00794F73" w:rsidRPr="00150137" w:rsidRDefault="00794F73" w:rsidP="00977D67">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818" w:type="dxa"/>
          </w:tcPr>
          <w:p w14:paraId="3B2C1117" w14:textId="77777777" w:rsidR="00794F73" w:rsidRPr="00150137" w:rsidRDefault="00794F73" w:rsidP="00977D67">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2066" w:type="dxa"/>
          </w:tcPr>
          <w:p w14:paraId="24986378" w14:textId="77777777" w:rsidR="00794F73" w:rsidRPr="00150137" w:rsidRDefault="00794F73" w:rsidP="00977D67">
            <w:pPr>
              <w:jc w:val="center"/>
              <w:rPr>
                <w:rFonts w:ascii="Times New Roman" w:eastAsia="Calibri" w:hAnsi="Times New Roman" w:cs="Times New Roman"/>
                <w:b/>
              </w:rPr>
            </w:pPr>
            <w:r>
              <w:rPr>
                <w:rFonts w:ascii="Times New Roman" w:eastAsia="Calibri" w:hAnsi="Times New Roman" w:cs="Times New Roman"/>
                <w:b/>
              </w:rPr>
              <w:t>3</w:t>
            </w:r>
          </w:p>
        </w:tc>
        <w:tc>
          <w:tcPr>
            <w:tcW w:w="2024" w:type="dxa"/>
          </w:tcPr>
          <w:p w14:paraId="203F7B26" w14:textId="72DD54F8" w:rsidR="00794F73" w:rsidRDefault="00794F73" w:rsidP="00977D67">
            <w:pPr>
              <w:jc w:val="center"/>
              <w:rPr>
                <w:rFonts w:ascii="Times New Roman" w:eastAsia="Calibri" w:hAnsi="Times New Roman" w:cs="Times New Roman"/>
                <w:b/>
              </w:rPr>
            </w:pPr>
            <w:r>
              <w:rPr>
                <w:rFonts w:ascii="Times New Roman" w:eastAsia="Calibri" w:hAnsi="Times New Roman" w:cs="Times New Roman"/>
                <w:b/>
              </w:rPr>
              <w:t>4</w:t>
            </w:r>
          </w:p>
        </w:tc>
        <w:tc>
          <w:tcPr>
            <w:tcW w:w="1991" w:type="dxa"/>
            <w:tcBorders>
              <w:top w:val="single" w:sz="4" w:space="0" w:color="auto"/>
            </w:tcBorders>
          </w:tcPr>
          <w:p w14:paraId="3F1AA728" w14:textId="2747ACF1" w:rsidR="00794F73" w:rsidRDefault="00794F73" w:rsidP="00977D67">
            <w:pPr>
              <w:jc w:val="center"/>
              <w:rPr>
                <w:rFonts w:ascii="Times New Roman" w:eastAsia="Calibri" w:hAnsi="Times New Roman" w:cs="Times New Roman"/>
                <w:b/>
              </w:rPr>
            </w:pPr>
            <w:r>
              <w:rPr>
                <w:rFonts w:ascii="Times New Roman" w:eastAsia="Calibri" w:hAnsi="Times New Roman" w:cs="Times New Roman"/>
                <w:b/>
              </w:rPr>
              <w:t>5</w:t>
            </w:r>
          </w:p>
        </w:tc>
        <w:tc>
          <w:tcPr>
            <w:tcW w:w="1877" w:type="dxa"/>
            <w:tcBorders>
              <w:top w:val="single" w:sz="4" w:space="0" w:color="auto"/>
            </w:tcBorders>
          </w:tcPr>
          <w:p w14:paraId="3D5C2D72" w14:textId="41ABA787" w:rsidR="00794F73" w:rsidRDefault="00794F73" w:rsidP="00977D67">
            <w:pPr>
              <w:jc w:val="center"/>
              <w:rPr>
                <w:rFonts w:ascii="Times New Roman" w:eastAsia="Calibri" w:hAnsi="Times New Roman" w:cs="Times New Roman"/>
                <w:b/>
              </w:rPr>
            </w:pPr>
            <w:r>
              <w:rPr>
                <w:rFonts w:ascii="Times New Roman" w:eastAsia="Calibri" w:hAnsi="Times New Roman" w:cs="Times New Roman"/>
                <w:b/>
              </w:rPr>
              <w:t>6</w:t>
            </w:r>
          </w:p>
        </w:tc>
        <w:tc>
          <w:tcPr>
            <w:tcW w:w="1824" w:type="dxa"/>
          </w:tcPr>
          <w:p w14:paraId="012F572F" w14:textId="7146C995" w:rsidR="00794F73" w:rsidRDefault="00794F73" w:rsidP="00977D67">
            <w:pPr>
              <w:jc w:val="center"/>
              <w:rPr>
                <w:rFonts w:ascii="Times New Roman" w:eastAsia="Calibri" w:hAnsi="Times New Roman" w:cs="Times New Roman"/>
                <w:b/>
              </w:rPr>
            </w:pPr>
            <w:r>
              <w:rPr>
                <w:rFonts w:ascii="Times New Roman" w:eastAsia="Calibri" w:hAnsi="Times New Roman" w:cs="Times New Roman"/>
                <w:b/>
              </w:rPr>
              <w:t>7</w:t>
            </w:r>
          </w:p>
        </w:tc>
      </w:tr>
      <w:tr w:rsidR="00794F73" w:rsidRPr="00150137" w14:paraId="7DA5849C" w14:textId="77777777" w:rsidTr="00794F73">
        <w:trPr>
          <w:trHeight w:val="1081"/>
        </w:trPr>
        <w:tc>
          <w:tcPr>
            <w:tcW w:w="573" w:type="dxa"/>
            <w:vAlign w:val="center"/>
          </w:tcPr>
          <w:p w14:paraId="4F264C01" w14:textId="77777777" w:rsidR="00794F73" w:rsidRPr="004B1469" w:rsidRDefault="00794F73" w:rsidP="00977D67">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818" w:type="dxa"/>
            <w:tcBorders>
              <w:top w:val="single" w:sz="4" w:space="0" w:color="auto"/>
              <w:left w:val="single" w:sz="4" w:space="0" w:color="auto"/>
              <w:bottom w:val="single" w:sz="4" w:space="0" w:color="auto"/>
              <w:right w:val="single" w:sz="4" w:space="0" w:color="auto"/>
            </w:tcBorders>
            <w:shd w:val="clear" w:color="auto" w:fill="auto"/>
            <w:vAlign w:val="center"/>
          </w:tcPr>
          <w:p w14:paraId="0B3E934A" w14:textId="2681111D" w:rsidR="00794F73" w:rsidRPr="004B1469" w:rsidRDefault="00794F73" w:rsidP="00977D67">
            <w:pPr>
              <w:widowControl w:val="0"/>
              <w:autoSpaceDE w:val="0"/>
              <w:autoSpaceDN w:val="0"/>
              <w:adjustRightInd w:val="0"/>
              <w:rPr>
                <w:rFonts w:ascii="Times New Roman" w:eastAsia="Times New Roman" w:hAnsi="Times New Roman" w:cs="Times New Roman"/>
                <w:sz w:val="24"/>
                <w:szCs w:val="24"/>
                <w:lang w:eastAsia="ru-RU"/>
              </w:rPr>
            </w:pPr>
            <w:r w:rsidRPr="00794F73">
              <w:rPr>
                <w:rFonts w:ascii="Times New Roman" w:eastAsia="Calibri" w:hAnsi="Times New Roman" w:cs="Times New Roman"/>
                <w:color w:val="000000"/>
                <w:kern w:val="2"/>
                <w:szCs w:val="24"/>
                <w14:ligatures w14:val="standardContextual"/>
              </w:rPr>
              <w:t>Оказание услуг по комплексному абонентскому обслуживанию систем охранно-пожарной сигнализации (ОПС), включая проведение регламентного технического обслуживания и выполнение работ по устранению неисправностей (ремонт) по заявкам Заказчика 65 ОПС   для нужд УФПС Ярославской области</w:t>
            </w:r>
          </w:p>
        </w:tc>
        <w:tc>
          <w:tcPr>
            <w:tcW w:w="2066" w:type="dxa"/>
            <w:tcBorders>
              <w:top w:val="single" w:sz="4" w:space="0" w:color="auto"/>
              <w:left w:val="nil"/>
              <w:bottom w:val="single" w:sz="4" w:space="0" w:color="auto"/>
              <w:right w:val="single" w:sz="4" w:space="0" w:color="auto"/>
            </w:tcBorders>
            <w:shd w:val="clear" w:color="auto" w:fill="auto"/>
          </w:tcPr>
          <w:p w14:paraId="49974515" w14:textId="77777777" w:rsidR="00794F73" w:rsidRDefault="00794F73" w:rsidP="00977D67">
            <w:pPr>
              <w:widowControl w:val="0"/>
              <w:autoSpaceDE w:val="0"/>
              <w:autoSpaceDN w:val="0"/>
              <w:adjustRightInd w:val="0"/>
              <w:jc w:val="center"/>
              <w:rPr>
                <w:rFonts w:ascii="Times New Roman" w:hAnsi="Times New Roman"/>
                <w:color w:val="000000"/>
                <w:sz w:val="24"/>
                <w:szCs w:val="24"/>
              </w:rPr>
            </w:pPr>
          </w:p>
          <w:p w14:paraId="4119D648" w14:textId="77777777" w:rsidR="00794F73" w:rsidRDefault="00794F73" w:rsidP="00977D67">
            <w:pPr>
              <w:widowControl w:val="0"/>
              <w:autoSpaceDE w:val="0"/>
              <w:autoSpaceDN w:val="0"/>
              <w:adjustRightInd w:val="0"/>
              <w:jc w:val="center"/>
              <w:rPr>
                <w:rFonts w:ascii="Times New Roman" w:hAnsi="Times New Roman"/>
                <w:color w:val="000000"/>
                <w:sz w:val="24"/>
                <w:szCs w:val="24"/>
              </w:rPr>
            </w:pPr>
          </w:p>
          <w:p w14:paraId="505638E5" w14:textId="77777777" w:rsidR="00794F73" w:rsidRDefault="00794F73" w:rsidP="00977D67">
            <w:pPr>
              <w:widowControl w:val="0"/>
              <w:autoSpaceDE w:val="0"/>
              <w:autoSpaceDN w:val="0"/>
              <w:adjustRightInd w:val="0"/>
              <w:jc w:val="center"/>
              <w:rPr>
                <w:rFonts w:ascii="Times New Roman" w:hAnsi="Times New Roman"/>
                <w:color w:val="000000"/>
                <w:sz w:val="24"/>
                <w:szCs w:val="24"/>
              </w:rPr>
            </w:pPr>
          </w:p>
          <w:p w14:paraId="7CBF710B" w14:textId="77777777" w:rsidR="00794F73" w:rsidRDefault="00794F73" w:rsidP="00977D67">
            <w:pPr>
              <w:widowControl w:val="0"/>
              <w:autoSpaceDE w:val="0"/>
              <w:autoSpaceDN w:val="0"/>
              <w:adjustRightInd w:val="0"/>
              <w:jc w:val="center"/>
              <w:rPr>
                <w:rFonts w:ascii="Times New Roman" w:hAnsi="Times New Roman"/>
                <w:color w:val="000000"/>
                <w:sz w:val="24"/>
                <w:szCs w:val="24"/>
              </w:rPr>
            </w:pPr>
          </w:p>
          <w:p w14:paraId="32BF092C" w14:textId="77777777" w:rsidR="00794F73" w:rsidRDefault="00794F73" w:rsidP="00977D67">
            <w:pPr>
              <w:widowControl w:val="0"/>
              <w:autoSpaceDE w:val="0"/>
              <w:autoSpaceDN w:val="0"/>
              <w:adjustRightInd w:val="0"/>
              <w:jc w:val="center"/>
              <w:rPr>
                <w:rFonts w:ascii="Times New Roman" w:hAnsi="Times New Roman"/>
                <w:color w:val="000000"/>
                <w:sz w:val="24"/>
                <w:szCs w:val="24"/>
              </w:rPr>
            </w:pPr>
          </w:p>
          <w:p w14:paraId="7AA537F3" w14:textId="47BF0A97" w:rsidR="00794F73" w:rsidRPr="004B1469" w:rsidRDefault="00794F73" w:rsidP="00794F73">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hAnsi="Times New Roman"/>
                <w:color w:val="000000"/>
                <w:sz w:val="24"/>
                <w:szCs w:val="24"/>
              </w:rPr>
              <w:t>12</w:t>
            </w:r>
          </w:p>
        </w:tc>
        <w:tc>
          <w:tcPr>
            <w:tcW w:w="2024" w:type="dxa"/>
          </w:tcPr>
          <w:p w14:paraId="2419B569" w14:textId="77777777" w:rsidR="00794F73" w:rsidRPr="00150137" w:rsidRDefault="00794F73" w:rsidP="00977D67">
            <w:pPr>
              <w:jc w:val="center"/>
              <w:rPr>
                <w:rFonts w:ascii="Times New Roman" w:eastAsia="Calibri" w:hAnsi="Times New Roman" w:cs="Times New Roman"/>
                <w:highlight w:val="yellow"/>
              </w:rPr>
            </w:pPr>
          </w:p>
        </w:tc>
        <w:tc>
          <w:tcPr>
            <w:tcW w:w="1991" w:type="dxa"/>
          </w:tcPr>
          <w:p w14:paraId="0D363C77" w14:textId="77777777" w:rsidR="00794F73" w:rsidRPr="00150137" w:rsidRDefault="00794F73" w:rsidP="00977D67">
            <w:pPr>
              <w:jc w:val="center"/>
              <w:rPr>
                <w:rFonts w:ascii="Times New Roman" w:eastAsia="Calibri" w:hAnsi="Times New Roman" w:cs="Times New Roman"/>
                <w:highlight w:val="yellow"/>
              </w:rPr>
            </w:pPr>
          </w:p>
        </w:tc>
        <w:tc>
          <w:tcPr>
            <w:tcW w:w="1877" w:type="dxa"/>
          </w:tcPr>
          <w:p w14:paraId="3287889E" w14:textId="77777777" w:rsidR="00794F73" w:rsidRPr="00150137" w:rsidRDefault="00794F73" w:rsidP="00977D67">
            <w:pPr>
              <w:jc w:val="center"/>
              <w:rPr>
                <w:rFonts w:ascii="Times New Roman" w:eastAsia="Calibri" w:hAnsi="Times New Roman" w:cs="Times New Roman"/>
                <w:highlight w:val="yellow"/>
              </w:rPr>
            </w:pPr>
          </w:p>
        </w:tc>
        <w:tc>
          <w:tcPr>
            <w:tcW w:w="1824" w:type="dxa"/>
          </w:tcPr>
          <w:p w14:paraId="27CEC015" w14:textId="77777777" w:rsidR="00794F73" w:rsidRPr="00150137" w:rsidRDefault="00794F73" w:rsidP="00977D67">
            <w:pPr>
              <w:jc w:val="center"/>
              <w:rPr>
                <w:rFonts w:ascii="Times New Roman" w:eastAsia="Calibri" w:hAnsi="Times New Roman" w:cs="Times New Roman"/>
                <w:highlight w:val="yellow"/>
              </w:rPr>
            </w:pPr>
          </w:p>
        </w:tc>
      </w:tr>
    </w:tbl>
    <w:p w14:paraId="6F3F224D" w14:textId="77777777" w:rsidR="008D16AE" w:rsidRDefault="008D16AE" w:rsidP="008D16AE">
      <w:pPr>
        <w:spacing w:before="100" w:after="100" w:line="240" w:lineRule="auto"/>
        <w:jc w:val="center"/>
        <w:rPr>
          <w:rFonts w:ascii="Times New Roman" w:eastAsia="Calibri" w:hAnsi="Times New Roman" w:cs="Times New Roman"/>
          <w:bCs/>
          <w:sz w:val="24"/>
          <w:szCs w:val="24"/>
        </w:rPr>
      </w:pPr>
    </w:p>
    <w:p w14:paraId="2A7D5045" w14:textId="77777777" w:rsidR="00C22353" w:rsidRDefault="00C22353" w:rsidP="00C22353">
      <w:pPr>
        <w:spacing w:after="0" w:line="240" w:lineRule="auto"/>
        <w:contextualSpacing/>
        <w:jc w:val="center"/>
        <w:rPr>
          <w:rFonts w:ascii="Times New Roman" w:eastAsia="Calibri" w:hAnsi="Times New Roman" w:cs="Times New Roman"/>
          <w:b/>
          <w:bCs/>
          <w:sz w:val="24"/>
          <w:szCs w:val="24"/>
        </w:rPr>
      </w:pPr>
    </w:p>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p w14:paraId="5D22D4D5" w14:textId="77777777" w:rsidR="002D0031" w:rsidRDefault="002D0031"/>
    <w:sectPr w:rsidR="002D0031"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1133B" w14:textId="77777777" w:rsidR="00EF71BA" w:rsidRDefault="00EF71BA" w:rsidP="00747238">
      <w:pPr>
        <w:spacing w:after="0" w:line="240" w:lineRule="auto"/>
      </w:pPr>
      <w:r>
        <w:separator/>
      </w:r>
    </w:p>
  </w:endnote>
  <w:endnote w:type="continuationSeparator" w:id="0">
    <w:p w14:paraId="09867356" w14:textId="77777777" w:rsidR="00EF71BA" w:rsidRDefault="00EF71BA"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921A2" w14:textId="77777777" w:rsidR="00EF71BA" w:rsidRDefault="00EF71BA" w:rsidP="00747238">
      <w:pPr>
        <w:spacing w:after="0" w:line="240" w:lineRule="auto"/>
      </w:pPr>
      <w:r>
        <w:separator/>
      </w:r>
    </w:p>
  </w:footnote>
  <w:footnote w:type="continuationSeparator" w:id="0">
    <w:p w14:paraId="22AD0FA5" w14:textId="77777777" w:rsidR="00EF71BA" w:rsidRDefault="00EF71BA" w:rsidP="007472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434E4"/>
    <w:rsid w:val="000E3A38"/>
    <w:rsid w:val="0010157E"/>
    <w:rsid w:val="00164140"/>
    <w:rsid w:val="00183339"/>
    <w:rsid w:val="002168AE"/>
    <w:rsid w:val="002D0031"/>
    <w:rsid w:val="00312EB5"/>
    <w:rsid w:val="0034655B"/>
    <w:rsid w:val="003D5CBA"/>
    <w:rsid w:val="003E224C"/>
    <w:rsid w:val="00415933"/>
    <w:rsid w:val="004B1469"/>
    <w:rsid w:val="006873E0"/>
    <w:rsid w:val="00747238"/>
    <w:rsid w:val="00794F73"/>
    <w:rsid w:val="007C672A"/>
    <w:rsid w:val="008B073B"/>
    <w:rsid w:val="008D16AE"/>
    <w:rsid w:val="00957641"/>
    <w:rsid w:val="00A50095"/>
    <w:rsid w:val="00AA48C5"/>
    <w:rsid w:val="00BA26F9"/>
    <w:rsid w:val="00BB5AE6"/>
    <w:rsid w:val="00C22353"/>
    <w:rsid w:val="00CC0BAB"/>
    <w:rsid w:val="00D25DF2"/>
    <w:rsid w:val="00E9531F"/>
    <w:rsid w:val="00EA1D0B"/>
    <w:rsid w:val="00EB0677"/>
    <w:rsid w:val="00ED0D31"/>
    <w:rsid w:val="00EE50D2"/>
    <w:rsid w:val="00EF71BA"/>
    <w:rsid w:val="00FC4DF0"/>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link w:val="ConsPlusNormal0"/>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qFormat/>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qFormat/>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Мой Стиль"/>
    <w:basedOn w:val="a0"/>
    <w:link w:val="aff3"/>
    <w:qFormat/>
    <w:rsid w:val="00FC4DF0"/>
    <w:pPr>
      <w:spacing w:after="200" w:line="276" w:lineRule="auto"/>
    </w:pPr>
    <w:rPr>
      <w:rFonts w:ascii="Times New Roman" w:eastAsia="Calibri" w:hAnsi="Times New Roman" w:cs="Times New Roman"/>
      <w:sz w:val="28"/>
    </w:rPr>
  </w:style>
  <w:style w:type="character" w:customStyle="1" w:styleId="aff3">
    <w:name w:val="Мой Стиль Знак"/>
    <w:basedOn w:val="a1"/>
    <w:link w:val="aff2"/>
    <w:rsid w:val="00FC4DF0"/>
    <w:rPr>
      <w:rFonts w:ascii="Times New Roman" w:eastAsia="Calibri" w:hAnsi="Times New Roman" w:cs="Times New Roman"/>
      <w:sz w:val="28"/>
    </w:rPr>
  </w:style>
  <w:style w:type="character" w:customStyle="1" w:styleId="ConsPlusNormal0">
    <w:name w:val="ConsPlusNormal Знак"/>
    <w:link w:val="ConsPlusNormal"/>
    <w:locked/>
    <w:rsid w:val="00FC4DF0"/>
    <w:rPr>
      <w:rFonts w:ascii="Arial" w:eastAsia="Times New Roman" w:hAnsi="Arial" w:cs="Arial"/>
      <w:sz w:val="20"/>
      <w:szCs w:val="20"/>
      <w:lang w:eastAsia="ru-RU"/>
    </w:rPr>
  </w:style>
  <w:style w:type="character" w:customStyle="1" w:styleId="gray">
    <w:name w:val="gray"/>
    <w:basedOn w:val="a1"/>
    <w:rsid w:val="00FC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2325</Characters>
  <Application>Microsoft Office Word</Application>
  <DocSecurity>4</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2026-09-24T12:40:00Z</dcterms:created>
  <dcterms:modified xsi:type="dcterms:W3CDTF">2026-09-24T12:40:00Z</dcterms:modified>
</cp:coreProperties>
</file>