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A7B888" w14:textId="77777777" w:rsidR="00476FBC" w:rsidRPr="00054867" w:rsidRDefault="00476FBC" w:rsidP="00476FB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054867">
        <w:rPr>
          <w:rFonts w:ascii="Times New Roman" w:hAnsi="Times New Roman" w:cs="Times New Roman"/>
          <w:b/>
          <w:bCs/>
          <w:sz w:val="24"/>
          <w:szCs w:val="24"/>
        </w:rPr>
        <w:t>ТЕХНИЧЕСКОЕ ЗАДАНИЕ</w:t>
      </w:r>
    </w:p>
    <w:p w14:paraId="185EF3EE" w14:textId="77777777" w:rsidR="00442680" w:rsidRPr="00054867" w:rsidRDefault="00442680" w:rsidP="00476FB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DC09F9F" w14:textId="77777777" w:rsidR="00476FBC" w:rsidRPr="00054867" w:rsidRDefault="001F6C0B" w:rsidP="00476FBC">
      <w:pPr>
        <w:pStyle w:val="a3"/>
        <w:numPr>
          <w:ilvl w:val="0"/>
          <w:numId w:val="6"/>
        </w:num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241E20"/>
          <w:sz w:val="24"/>
          <w:szCs w:val="24"/>
          <w:lang w:eastAsia="ru-RU"/>
        </w:rPr>
      </w:pPr>
      <w:r w:rsidRPr="00054867">
        <w:rPr>
          <w:rFonts w:ascii="Times New Roman" w:eastAsia="Times New Roman" w:hAnsi="Times New Roman" w:cs="Times New Roman"/>
          <w:b/>
          <w:bCs/>
          <w:color w:val="241E20"/>
          <w:sz w:val="24"/>
          <w:szCs w:val="24"/>
          <w:lang w:eastAsia="ru-RU"/>
        </w:rPr>
        <w:t>ОБЩИЕ СВЕДЕНИЯ</w:t>
      </w:r>
    </w:p>
    <w:p w14:paraId="31B8460B" w14:textId="77777777" w:rsidR="00476FBC" w:rsidRPr="00054867" w:rsidRDefault="00476FBC" w:rsidP="00476FBC">
      <w:pPr>
        <w:pStyle w:val="a3"/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color w:val="241E20"/>
          <w:sz w:val="24"/>
          <w:szCs w:val="24"/>
          <w:lang w:eastAsia="ru-RU"/>
        </w:r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0"/>
        <w:gridCol w:w="2045"/>
        <w:gridCol w:w="7244"/>
      </w:tblGrid>
      <w:tr w:rsidR="00476FBC" w:rsidRPr="00054867" w14:paraId="089858D7" w14:textId="77777777" w:rsidTr="00476FBC">
        <w:trPr>
          <w:tblHeader/>
        </w:trPr>
        <w:tc>
          <w:tcPr>
            <w:tcW w:w="0" w:type="auto"/>
            <w:tcBorders>
              <w:top w:val="single" w:sz="6" w:space="0" w:color="C3B9B9"/>
              <w:left w:val="single" w:sz="6" w:space="0" w:color="C3B9B9"/>
              <w:bottom w:val="single" w:sz="6" w:space="0" w:color="C3B9B9"/>
              <w:right w:val="single" w:sz="6" w:space="0" w:color="C3B9B9"/>
            </w:tcBorders>
            <w:tcMar>
              <w:top w:w="165" w:type="dxa"/>
              <w:left w:w="300" w:type="dxa"/>
              <w:bottom w:w="165" w:type="dxa"/>
              <w:right w:w="300" w:type="dxa"/>
            </w:tcMar>
            <w:vAlign w:val="center"/>
            <w:hideMark/>
          </w:tcPr>
          <w:p w14:paraId="0563DF14" w14:textId="77777777" w:rsidR="00476FBC" w:rsidRPr="00054867" w:rsidRDefault="00476FBC" w:rsidP="00476F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5486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0" w:type="auto"/>
            <w:tcBorders>
              <w:top w:val="single" w:sz="6" w:space="0" w:color="C3B9B9"/>
              <w:left w:val="single" w:sz="6" w:space="0" w:color="C3B9B9"/>
              <w:bottom w:val="single" w:sz="6" w:space="0" w:color="C3B9B9"/>
              <w:right w:val="single" w:sz="6" w:space="0" w:color="C3B9B9"/>
            </w:tcBorders>
            <w:tcMar>
              <w:top w:w="165" w:type="dxa"/>
              <w:left w:w="300" w:type="dxa"/>
              <w:bottom w:w="165" w:type="dxa"/>
              <w:right w:w="300" w:type="dxa"/>
            </w:tcMar>
            <w:vAlign w:val="center"/>
            <w:hideMark/>
          </w:tcPr>
          <w:p w14:paraId="6371B5E4" w14:textId="77777777" w:rsidR="00476FBC" w:rsidRPr="00054867" w:rsidRDefault="00476FBC" w:rsidP="00476F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5486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Параметр</w:t>
            </w:r>
          </w:p>
        </w:tc>
        <w:tc>
          <w:tcPr>
            <w:tcW w:w="0" w:type="auto"/>
            <w:tcBorders>
              <w:top w:val="single" w:sz="6" w:space="0" w:color="C3B9B9"/>
              <w:left w:val="single" w:sz="6" w:space="0" w:color="C3B9B9"/>
              <w:bottom w:val="single" w:sz="6" w:space="0" w:color="C3B9B9"/>
              <w:right w:val="single" w:sz="6" w:space="0" w:color="C3B9B9"/>
            </w:tcBorders>
            <w:tcMar>
              <w:top w:w="165" w:type="dxa"/>
              <w:left w:w="300" w:type="dxa"/>
              <w:bottom w:w="165" w:type="dxa"/>
              <w:right w:w="300" w:type="dxa"/>
            </w:tcMar>
            <w:vAlign w:val="center"/>
            <w:hideMark/>
          </w:tcPr>
          <w:p w14:paraId="1C5BCB70" w14:textId="77777777" w:rsidR="00476FBC" w:rsidRPr="00054867" w:rsidRDefault="00476FBC" w:rsidP="00476F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5486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Значение</w:t>
            </w:r>
          </w:p>
        </w:tc>
      </w:tr>
      <w:tr w:rsidR="00476FBC" w:rsidRPr="00054867" w14:paraId="0F77A81D" w14:textId="77777777" w:rsidTr="00476FBC">
        <w:tc>
          <w:tcPr>
            <w:tcW w:w="0" w:type="auto"/>
            <w:tcBorders>
              <w:top w:val="single" w:sz="6" w:space="0" w:color="C3B9B9"/>
              <w:left w:val="single" w:sz="6" w:space="0" w:color="C3B9B9"/>
              <w:bottom w:val="single" w:sz="6" w:space="0" w:color="C3B9B9"/>
              <w:right w:val="single" w:sz="6" w:space="0" w:color="C3B9B9"/>
            </w:tcBorders>
            <w:tcMar>
              <w:top w:w="165" w:type="dxa"/>
              <w:left w:w="300" w:type="dxa"/>
              <w:bottom w:w="165" w:type="dxa"/>
              <w:right w:w="300" w:type="dxa"/>
            </w:tcMar>
            <w:vAlign w:val="center"/>
            <w:hideMark/>
          </w:tcPr>
          <w:p w14:paraId="5794D8B7" w14:textId="77777777" w:rsidR="00476FBC" w:rsidRPr="00054867" w:rsidRDefault="00476FBC" w:rsidP="00476F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48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</w:t>
            </w:r>
          </w:p>
        </w:tc>
        <w:tc>
          <w:tcPr>
            <w:tcW w:w="0" w:type="auto"/>
            <w:tcBorders>
              <w:top w:val="single" w:sz="6" w:space="0" w:color="C3B9B9"/>
              <w:left w:val="single" w:sz="6" w:space="0" w:color="C3B9B9"/>
              <w:bottom w:val="single" w:sz="6" w:space="0" w:color="C3B9B9"/>
              <w:right w:val="single" w:sz="6" w:space="0" w:color="C3B9B9"/>
            </w:tcBorders>
            <w:tcMar>
              <w:top w:w="165" w:type="dxa"/>
              <w:left w:w="300" w:type="dxa"/>
              <w:bottom w:w="165" w:type="dxa"/>
              <w:right w:w="300" w:type="dxa"/>
            </w:tcMar>
            <w:vAlign w:val="center"/>
            <w:hideMark/>
          </w:tcPr>
          <w:p w14:paraId="044ACF8F" w14:textId="77777777" w:rsidR="00476FBC" w:rsidRPr="00054867" w:rsidRDefault="00476FBC" w:rsidP="00476F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48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Заказчик</w:t>
            </w:r>
          </w:p>
        </w:tc>
        <w:tc>
          <w:tcPr>
            <w:tcW w:w="0" w:type="auto"/>
            <w:tcBorders>
              <w:top w:val="single" w:sz="6" w:space="0" w:color="C3B9B9"/>
              <w:left w:val="single" w:sz="6" w:space="0" w:color="C3B9B9"/>
              <w:bottom w:val="single" w:sz="6" w:space="0" w:color="C3B9B9"/>
              <w:right w:val="single" w:sz="6" w:space="0" w:color="C3B9B9"/>
            </w:tcBorders>
            <w:tcMar>
              <w:top w:w="165" w:type="dxa"/>
              <w:left w:w="300" w:type="dxa"/>
              <w:bottom w:w="165" w:type="dxa"/>
              <w:right w:w="300" w:type="dxa"/>
            </w:tcMar>
            <w:vAlign w:val="center"/>
            <w:hideMark/>
          </w:tcPr>
          <w:p w14:paraId="450943B7" w14:textId="77777777" w:rsidR="00476FBC" w:rsidRPr="00054867" w:rsidRDefault="00476FBC" w:rsidP="00476F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4867">
              <w:rPr>
                <w:rFonts w:ascii="Times New Roman" w:hAnsi="Times New Roman" w:cs="Times New Roman"/>
                <w:bCs/>
                <w:color w:val="000000"/>
                <w:sz w:val="24"/>
                <w:szCs w:val="32"/>
              </w:rPr>
              <w:t xml:space="preserve">Общество с ограниченной ответственностью «Почтовая Логистическая Компания» (ООО «ПЛК») </w:t>
            </w:r>
            <w:r w:rsidRPr="00054867">
              <w:rPr>
                <w:rFonts w:ascii="Times New Roman" w:hAnsi="Times New Roman" w:cs="Times New Roman"/>
                <w:bCs/>
                <w:color w:val="000000"/>
                <w:sz w:val="24"/>
                <w:szCs w:val="32"/>
              </w:rPr>
              <w:br/>
              <w:t xml:space="preserve">ИНН </w:t>
            </w:r>
            <w:r w:rsidRPr="00054867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9729310800</w:t>
            </w:r>
          </w:p>
        </w:tc>
      </w:tr>
      <w:tr w:rsidR="00476FBC" w:rsidRPr="00054867" w14:paraId="1F03C1A7" w14:textId="77777777" w:rsidTr="00476FBC">
        <w:tc>
          <w:tcPr>
            <w:tcW w:w="0" w:type="auto"/>
            <w:tcBorders>
              <w:top w:val="single" w:sz="6" w:space="0" w:color="C3B9B9"/>
              <w:left w:val="single" w:sz="6" w:space="0" w:color="C3B9B9"/>
              <w:bottom w:val="single" w:sz="6" w:space="0" w:color="C3B9B9"/>
              <w:right w:val="single" w:sz="6" w:space="0" w:color="C3B9B9"/>
            </w:tcBorders>
            <w:tcMar>
              <w:top w:w="165" w:type="dxa"/>
              <w:left w:w="300" w:type="dxa"/>
              <w:bottom w:w="165" w:type="dxa"/>
              <w:right w:w="300" w:type="dxa"/>
            </w:tcMar>
            <w:vAlign w:val="center"/>
            <w:hideMark/>
          </w:tcPr>
          <w:p w14:paraId="7C7911D6" w14:textId="77777777" w:rsidR="00476FBC" w:rsidRPr="00054867" w:rsidRDefault="00476FBC" w:rsidP="00476F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48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1.2</w:t>
            </w:r>
          </w:p>
        </w:tc>
        <w:tc>
          <w:tcPr>
            <w:tcW w:w="0" w:type="auto"/>
            <w:tcBorders>
              <w:top w:val="single" w:sz="6" w:space="0" w:color="C3B9B9"/>
              <w:left w:val="single" w:sz="6" w:space="0" w:color="C3B9B9"/>
              <w:bottom w:val="single" w:sz="6" w:space="0" w:color="C3B9B9"/>
              <w:right w:val="single" w:sz="6" w:space="0" w:color="C3B9B9"/>
            </w:tcBorders>
            <w:tcMar>
              <w:top w:w="165" w:type="dxa"/>
              <w:left w:w="300" w:type="dxa"/>
              <w:bottom w:w="165" w:type="dxa"/>
              <w:right w:w="300" w:type="dxa"/>
            </w:tcMar>
            <w:vAlign w:val="center"/>
            <w:hideMark/>
          </w:tcPr>
          <w:p w14:paraId="4BAE2C83" w14:textId="77777777" w:rsidR="00476FBC" w:rsidRPr="00054867" w:rsidRDefault="00476FBC" w:rsidP="00476F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48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Предмет закупки</w:t>
            </w:r>
          </w:p>
        </w:tc>
        <w:tc>
          <w:tcPr>
            <w:tcW w:w="0" w:type="auto"/>
            <w:tcBorders>
              <w:top w:val="single" w:sz="6" w:space="0" w:color="C3B9B9"/>
              <w:left w:val="single" w:sz="6" w:space="0" w:color="C3B9B9"/>
              <w:bottom w:val="single" w:sz="6" w:space="0" w:color="C3B9B9"/>
              <w:right w:val="single" w:sz="6" w:space="0" w:color="C3B9B9"/>
            </w:tcBorders>
            <w:tcMar>
              <w:top w:w="165" w:type="dxa"/>
              <w:left w:w="300" w:type="dxa"/>
              <w:bottom w:w="165" w:type="dxa"/>
              <w:right w:w="300" w:type="dxa"/>
            </w:tcMar>
            <w:vAlign w:val="center"/>
            <w:hideMark/>
          </w:tcPr>
          <w:p w14:paraId="73EE7B79" w14:textId="77777777" w:rsidR="00476FBC" w:rsidRPr="00054867" w:rsidRDefault="00476FBC" w:rsidP="00476F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48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Услуги по изготовлению и выдаче квалифицированных сертификатов ключей проверки электронной подписи (далее — сертификаты УКЭП) с предоставлением защищённых ключевых носителей и лицензий на СКЗИ «КриптоПро CSP» версии 5.0</w:t>
            </w:r>
          </w:p>
        </w:tc>
      </w:tr>
      <w:tr w:rsidR="00476FBC" w:rsidRPr="00054867" w14:paraId="31312A88" w14:textId="77777777" w:rsidTr="00476FBC">
        <w:tc>
          <w:tcPr>
            <w:tcW w:w="0" w:type="auto"/>
            <w:tcBorders>
              <w:top w:val="single" w:sz="6" w:space="0" w:color="C3B9B9"/>
              <w:left w:val="single" w:sz="6" w:space="0" w:color="C3B9B9"/>
              <w:bottom w:val="single" w:sz="6" w:space="0" w:color="C3B9B9"/>
              <w:right w:val="single" w:sz="6" w:space="0" w:color="C3B9B9"/>
            </w:tcBorders>
            <w:tcMar>
              <w:top w:w="165" w:type="dxa"/>
              <w:left w:w="300" w:type="dxa"/>
              <w:bottom w:w="165" w:type="dxa"/>
              <w:right w:w="300" w:type="dxa"/>
            </w:tcMar>
            <w:vAlign w:val="center"/>
            <w:hideMark/>
          </w:tcPr>
          <w:p w14:paraId="6E28DE56" w14:textId="77777777" w:rsidR="00476FBC" w:rsidRPr="00054867" w:rsidRDefault="00476FBC" w:rsidP="00476F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48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1.3</w:t>
            </w:r>
          </w:p>
        </w:tc>
        <w:tc>
          <w:tcPr>
            <w:tcW w:w="0" w:type="auto"/>
            <w:tcBorders>
              <w:top w:val="single" w:sz="6" w:space="0" w:color="C3B9B9"/>
              <w:left w:val="single" w:sz="6" w:space="0" w:color="C3B9B9"/>
              <w:bottom w:val="single" w:sz="6" w:space="0" w:color="C3B9B9"/>
              <w:right w:val="single" w:sz="6" w:space="0" w:color="C3B9B9"/>
            </w:tcBorders>
            <w:tcMar>
              <w:top w:w="165" w:type="dxa"/>
              <w:left w:w="300" w:type="dxa"/>
              <w:bottom w:w="165" w:type="dxa"/>
              <w:right w:w="300" w:type="dxa"/>
            </w:tcMar>
            <w:vAlign w:val="center"/>
            <w:hideMark/>
          </w:tcPr>
          <w:p w14:paraId="30E66BB3" w14:textId="77777777" w:rsidR="00476FBC" w:rsidRPr="00054867" w:rsidRDefault="00476FBC" w:rsidP="00476F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48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комплектов</w:t>
            </w:r>
          </w:p>
        </w:tc>
        <w:tc>
          <w:tcPr>
            <w:tcW w:w="0" w:type="auto"/>
            <w:tcBorders>
              <w:top w:val="single" w:sz="6" w:space="0" w:color="C3B9B9"/>
              <w:left w:val="single" w:sz="6" w:space="0" w:color="C3B9B9"/>
              <w:bottom w:val="single" w:sz="6" w:space="0" w:color="C3B9B9"/>
              <w:right w:val="single" w:sz="6" w:space="0" w:color="C3B9B9"/>
            </w:tcBorders>
            <w:tcMar>
              <w:top w:w="165" w:type="dxa"/>
              <w:left w:w="300" w:type="dxa"/>
              <w:bottom w:w="165" w:type="dxa"/>
              <w:right w:w="300" w:type="dxa"/>
            </w:tcMar>
            <w:vAlign w:val="center"/>
            <w:hideMark/>
          </w:tcPr>
          <w:p w14:paraId="12BE7F95" w14:textId="15B7311B" w:rsidR="00476FBC" w:rsidRPr="00054867" w:rsidRDefault="004D1D7C" w:rsidP="00476F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5</w:t>
            </w:r>
          </w:p>
        </w:tc>
      </w:tr>
      <w:tr w:rsidR="00476FBC" w:rsidRPr="00054867" w14:paraId="33DB9CDF" w14:textId="77777777" w:rsidTr="00476FBC">
        <w:tc>
          <w:tcPr>
            <w:tcW w:w="0" w:type="auto"/>
            <w:tcBorders>
              <w:top w:val="single" w:sz="6" w:space="0" w:color="C3B9B9"/>
              <w:left w:val="single" w:sz="6" w:space="0" w:color="C3B9B9"/>
              <w:bottom w:val="single" w:sz="6" w:space="0" w:color="C3B9B9"/>
              <w:right w:val="single" w:sz="6" w:space="0" w:color="C3B9B9"/>
            </w:tcBorders>
            <w:tcMar>
              <w:top w:w="165" w:type="dxa"/>
              <w:left w:w="300" w:type="dxa"/>
              <w:bottom w:w="165" w:type="dxa"/>
              <w:right w:w="300" w:type="dxa"/>
            </w:tcMar>
            <w:vAlign w:val="center"/>
            <w:hideMark/>
          </w:tcPr>
          <w:p w14:paraId="46396E1C" w14:textId="77777777" w:rsidR="00476FBC" w:rsidRPr="00054867" w:rsidRDefault="00476FBC" w:rsidP="00476F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48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1.5</w:t>
            </w:r>
          </w:p>
        </w:tc>
        <w:tc>
          <w:tcPr>
            <w:tcW w:w="0" w:type="auto"/>
            <w:tcBorders>
              <w:top w:val="single" w:sz="6" w:space="0" w:color="C3B9B9"/>
              <w:left w:val="single" w:sz="6" w:space="0" w:color="C3B9B9"/>
              <w:bottom w:val="single" w:sz="6" w:space="0" w:color="C3B9B9"/>
              <w:right w:val="single" w:sz="6" w:space="0" w:color="C3B9B9"/>
            </w:tcBorders>
            <w:tcMar>
              <w:top w:w="165" w:type="dxa"/>
              <w:left w:w="300" w:type="dxa"/>
              <w:bottom w:w="165" w:type="dxa"/>
              <w:right w:w="300" w:type="dxa"/>
            </w:tcMar>
            <w:vAlign w:val="center"/>
            <w:hideMark/>
          </w:tcPr>
          <w:p w14:paraId="244205AF" w14:textId="77777777" w:rsidR="00476FBC" w:rsidRPr="00054867" w:rsidRDefault="00476FBC" w:rsidP="00476F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48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Срок оказания услуг</w:t>
            </w:r>
          </w:p>
        </w:tc>
        <w:tc>
          <w:tcPr>
            <w:tcW w:w="0" w:type="auto"/>
            <w:tcBorders>
              <w:top w:val="single" w:sz="6" w:space="0" w:color="C3B9B9"/>
              <w:left w:val="single" w:sz="6" w:space="0" w:color="C3B9B9"/>
              <w:bottom w:val="single" w:sz="6" w:space="0" w:color="C3B9B9"/>
              <w:right w:val="single" w:sz="6" w:space="0" w:color="C3B9B9"/>
            </w:tcBorders>
            <w:tcMar>
              <w:top w:w="165" w:type="dxa"/>
              <w:left w:w="300" w:type="dxa"/>
              <w:bottom w:w="165" w:type="dxa"/>
              <w:right w:w="300" w:type="dxa"/>
            </w:tcMar>
            <w:vAlign w:val="center"/>
            <w:hideMark/>
          </w:tcPr>
          <w:p w14:paraId="13E0D86D" w14:textId="77777777" w:rsidR="00476FBC" w:rsidRPr="00054867" w:rsidRDefault="00476FBC" w:rsidP="00476F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48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 более [5 (пяти)] рабочих дней с даты предоставления Заказчиком полного комплекта сведений и документов по каждому владельцу сертификата</w:t>
            </w:r>
          </w:p>
        </w:tc>
      </w:tr>
      <w:tr w:rsidR="00FB079F" w:rsidRPr="00054867" w14:paraId="3992971D" w14:textId="77777777" w:rsidTr="00476FBC">
        <w:tc>
          <w:tcPr>
            <w:tcW w:w="0" w:type="auto"/>
            <w:tcBorders>
              <w:top w:val="single" w:sz="6" w:space="0" w:color="C3B9B9"/>
              <w:left w:val="single" w:sz="6" w:space="0" w:color="C3B9B9"/>
              <w:bottom w:val="single" w:sz="6" w:space="0" w:color="C3B9B9"/>
              <w:right w:val="single" w:sz="6" w:space="0" w:color="C3B9B9"/>
            </w:tcBorders>
            <w:tcMar>
              <w:top w:w="165" w:type="dxa"/>
              <w:left w:w="300" w:type="dxa"/>
              <w:bottom w:w="165" w:type="dxa"/>
              <w:right w:w="300" w:type="dxa"/>
            </w:tcMar>
            <w:vAlign w:val="center"/>
          </w:tcPr>
          <w:p w14:paraId="10529B60" w14:textId="23418C35" w:rsidR="00FB079F" w:rsidRPr="00054867" w:rsidRDefault="00FB079F" w:rsidP="00476F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1.6</w:t>
            </w:r>
          </w:p>
        </w:tc>
        <w:tc>
          <w:tcPr>
            <w:tcW w:w="0" w:type="auto"/>
            <w:tcBorders>
              <w:top w:val="single" w:sz="6" w:space="0" w:color="C3B9B9"/>
              <w:left w:val="single" w:sz="6" w:space="0" w:color="C3B9B9"/>
              <w:bottom w:val="single" w:sz="6" w:space="0" w:color="C3B9B9"/>
              <w:right w:val="single" w:sz="6" w:space="0" w:color="C3B9B9"/>
            </w:tcBorders>
            <w:tcMar>
              <w:top w:w="165" w:type="dxa"/>
              <w:left w:w="300" w:type="dxa"/>
              <w:bottom w:w="165" w:type="dxa"/>
              <w:right w:w="300" w:type="dxa"/>
            </w:tcMar>
            <w:vAlign w:val="center"/>
          </w:tcPr>
          <w:p w14:paraId="4C1F7DA1" w14:textId="6F70D37C" w:rsidR="00FB079F" w:rsidRPr="00054867" w:rsidRDefault="00FB079F" w:rsidP="00476F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УЦ</w:t>
            </w:r>
          </w:p>
        </w:tc>
        <w:tc>
          <w:tcPr>
            <w:tcW w:w="0" w:type="auto"/>
            <w:tcBorders>
              <w:top w:val="single" w:sz="6" w:space="0" w:color="C3B9B9"/>
              <w:left w:val="single" w:sz="6" w:space="0" w:color="C3B9B9"/>
              <w:bottom w:val="single" w:sz="6" w:space="0" w:color="C3B9B9"/>
              <w:right w:val="single" w:sz="6" w:space="0" w:color="C3B9B9"/>
            </w:tcBorders>
            <w:tcMar>
              <w:top w:w="165" w:type="dxa"/>
              <w:left w:w="300" w:type="dxa"/>
              <w:bottom w:w="165" w:type="dxa"/>
              <w:right w:w="300" w:type="dxa"/>
            </w:tcMar>
            <w:vAlign w:val="center"/>
          </w:tcPr>
          <w:p w14:paraId="6F235577" w14:textId="1DD484E0" w:rsidR="00FB079F" w:rsidRPr="00054867" w:rsidRDefault="006F00DB" w:rsidP="00476F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Удостоверяющий центр</w:t>
            </w:r>
          </w:p>
        </w:tc>
      </w:tr>
      <w:tr w:rsidR="00FB079F" w:rsidRPr="00054867" w14:paraId="79448F23" w14:textId="77777777" w:rsidTr="00476FBC">
        <w:tc>
          <w:tcPr>
            <w:tcW w:w="0" w:type="auto"/>
            <w:tcBorders>
              <w:top w:val="single" w:sz="6" w:space="0" w:color="C3B9B9"/>
              <w:left w:val="single" w:sz="6" w:space="0" w:color="C3B9B9"/>
              <w:bottom w:val="single" w:sz="6" w:space="0" w:color="C3B9B9"/>
              <w:right w:val="single" w:sz="6" w:space="0" w:color="C3B9B9"/>
            </w:tcBorders>
            <w:tcMar>
              <w:top w:w="165" w:type="dxa"/>
              <w:left w:w="300" w:type="dxa"/>
              <w:bottom w:w="165" w:type="dxa"/>
              <w:right w:w="300" w:type="dxa"/>
            </w:tcMar>
            <w:vAlign w:val="center"/>
          </w:tcPr>
          <w:p w14:paraId="33C6A6EC" w14:textId="41D0356C" w:rsidR="00FB079F" w:rsidRDefault="00FB079F" w:rsidP="00476F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1.7</w:t>
            </w:r>
          </w:p>
        </w:tc>
        <w:tc>
          <w:tcPr>
            <w:tcW w:w="0" w:type="auto"/>
            <w:tcBorders>
              <w:top w:val="single" w:sz="6" w:space="0" w:color="C3B9B9"/>
              <w:left w:val="single" w:sz="6" w:space="0" w:color="C3B9B9"/>
              <w:bottom w:val="single" w:sz="6" w:space="0" w:color="C3B9B9"/>
              <w:right w:val="single" w:sz="6" w:space="0" w:color="C3B9B9"/>
            </w:tcBorders>
            <w:tcMar>
              <w:top w:w="165" w:type="dxa"/>
              <w:left w:w="300" w:type="dxa"/>
              <w:bottom w:w="165" w:type="dxa"/>
              <w:right w:w="300" w:type="dxa"/>
            </w:tcMar>
            <w:vAlign w:val="center"/>
          </w:tcPr>
          <w:p w14:paraId="66FE6C52" w14:textId="64E61DEE" w:rsidR="00FB079F" w:rsidRDefault="00FB079F" w:rsidP="00476F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СКЗИ</w:t>
            </w:r>
          </w:p>
        </w:tc>
        <w:tc>
          <w:tcPr>
            <w:tcW w:w="0" w:type="auto"/>
            <w:tcBorders>
              <w:top w:val="single" w:sz="6" w:space="0" w:color="C3B9B9"/>
              <w:left w:val="single" w:sz="6" w:space="0" w:color="C3B9B9"/>
              <w:bottom w:val="single" w:sz="6" w:space="0" w:color="C3B9B9"/>
              <w:right w:val="single" w:sz="6" w:space="0" w:color="C3B9B9"/>
            </w:tcBorders>
            <w:tcMar>
              <w:top w:w="165" w:type="dxa"/>
              <w:left w:w="300" w:type="dxa"/>
              <w:bottom w:w="165" w:type="dxa"/>
              <w:right w:w="300" w:type="dxa"/>
            </w:tcMar>
            <w:vAlign w:val="center"/>
          </w:tcPr>
          <w:p w14:paraId="498E75A8" w14:textId="26D92B79" w:rsidR="00FB079F" w:rsidRPr="00CD3AFC" w:rsidRDefault="00CD3AFC" w:rsidP="00476F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9D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КриптоПро CSP 5.0</w:t>
            </w:r>
          </w:p>
        </w:tc>
      </w:tr>
    </w:tbl>
    <w:p w14:paraId="0B1DF799" w14:textId="77777777" w:rsidR="00476FBC" w:rsidRPr="00054867" w:rsidRDefault="00476FBC" w:rsidP="00476FBC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color w:val="241E20"/>
          <w:sz w:val="24"/>
          <w:szCs w:val="24"/>
          <w:lang w:eastAsia="ru-RU"/>
        </w:rPr>
      </w:pPr>
    </w:p>
    <w:p w14:paraId="17B0613B" w14:textId="77777777" w:rsidR="00476FBC" w:rsidRPr="00054867" w:rsidRDefault="001F6C0B" w:rsidP="00476FBC">
      <w:pPr>
        <w:pStyle w:val="a3"/>
        <w:numPr>
          <w:ilvl w:val="0"/>
          <w:numId w:val="6"/>
        </w:num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241E20"/>
          <w:sz w:val="24"/>
          <w:szCs w:val="24"/>
          <w:lang w:eastAsia="ru-RU"/>
        </w:rPr>
      </w:pPr>
      <w:r w:rsidRPr="00054867">
        <w:rPr>
          <w:rFonts w:ascii="Times New Roman" w:eastAsia="Times New Roman" w:hAnsi="Times New Roman" w:cs="Times New Roman"/>
          <w:b/>
          <w:bCs/>
          <w:color w:val="241E20"/>
          <w:sz w:val="24"/>
          <w:szCs w:val="24"/>
          <w:lang w:eastAsia="ru-RU"/>
        </w:rPr>
        <w:t>СОСТАВ ОДНОГО КОМПЛЕКТА</w:t>
      </w:r>
    </w:p>
    <w:p w14:paraId="648ED432" w14:textId="77777777" w:rsidR="00476FBC" w:rsidRPr="00054867" w:rsidRDefault="00476FBC" w:rsidP="00476FBC">
      <w:pPr>
        <w:pStyle w:val="a3"/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color w:val="241E20"/>
          <w:sz w:val="24"/>
          <w:szCs w:val="24"/>
          <w:lang w:eastAsia="ru-RU"/>
        </w:r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0"/>
        <w:gridCol w:w="7069"/>
        <w:gridCol w:w="2220"/>
      </w:tblGrid>
      <w:tr w:rsidR="00476FBC" w:rsidRPr="00054867" w14:paraId="33FE3B70" w14:textId="77777777" w:rsidTr="00476FBC">
        <w:trPr>
          <w:tblHeader/>
        </w:trPr>
        <w:tc>
          <w:tcPr>
            <w:tcW w:w="0" w:type="auto"/>
            <w:tcBorders>
              <w:top w:val="single" w:sz="6" w:space="0" w:color="C3B9B9"/>
              <w:left w:val="single" w:sz="6" w:space="0" w:color="C3B9B9"/>
              <w:bottom w:val="single" w:sz="6" w:space="0" w:color="C3B9B9"/>
              <w:right w:val="single" w:sz="6" w:space="0" w:color="C3B9B9"/>
            </w:tcBorders>
            <w:tcMar>
              <w:top w:w="165" w:type="dxa"/>
              <w:left w:w="300" w:type="dxa"/>
              <w:bottom w:w="165" w:type="dxa"/>
              <w:right w:w="300" w:type="dxa"/>
            </w:tcMar>
            <w:vAlign w:val="center"/>
            <w:hideMark/>
          </w:tcPr>
          <w:p w14:paraId="566F721B" w14:textId="77777777" w:rsidR="00476FBC" w:rsidRPr="00054867" w:rsidRDefault="00476FBC" w:rsidP="00476F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5486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0" w:type="auto"/>
            <w:tcBorders>
              <w:top w:val="single" w:sz="6" w:space="0" w:color="C3B9B9"/>
              <w:left w:val="single" w:sz="6" w:space="0" w:color="C3B9B9"/>
              <w:bottom w:val="single" w:sz="6" w:space="0" w:color="C3B9B9"/>
              <w:right w:val="single" w:sz="6" w:space="0" w:color="C3B9B9"/>
            </w:tcBorders>
            <w:tcMar>
              <w:top w:w="165" w:type="dxa"/>
              <w:left w:w="300" w:type="dxa"/>
              <w:bottom w:w="165" w:type="dxa"/>
              <w:right w:w="300" w:type="dxa"/>
            </w:tcMar>
            <w:vAlign w:val="center"/>
            <w:hideMark/>
          </w:tcPr>
          <w:p w14:paraId="0C795DE3" w14:textId="77777777" w:rsidR="00476FBC" w:rsidRPr="00054867" w:rsidRDefault="00476FBC" w:rsidP="00476F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5486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0" w:type="auto"/>
            <w:tcBorders>
              <w:top w:val="single" w:sz="6" w:space="0" w:color="C3B9B9"/>
              <w:left w:val="single" w:sz="6" w:space="0" w:color="C3B9B9"/>
              <w:bottom w:val="single" w:sz="6" w:space="0" w:color="C3B9B9"/>
              <w:right w:val="single" w:sz="6" w:space="0" w:color="C3B9B9"/>
            </w:tcBorders>
            <w:tcMar>
              <w:top w:w="165" w:type="dxa"/>
              <w:left w:w="300" w:type="dxa"/>
              <w:bottom w:w="165" w:type="dxa"/>
              <w:right w:w="300" w:type="dxa"/>
            </w:tcMar>
            <w:vAlign w:val="center"/>
            <w:hideMark/>
          </w:tcPr>
          <w:p w14:paraId="27138C68" w14:textId="77777777" w:rsidR="00476FBC" w:rsidRPr="00054867" w:rsidRDefault="00476FBC" w:rsidP="00476F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5486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Кол-во в комплекте</w:t>
            </w:r>
          </w:p>
        </w:tc>
      </w:tr>
      <w:tr w:rsidR="00476FBC" w:rsidRPr="00054867" w14:paraId="77074CCD" w14:textId="77777777" w:rsidTr="00476FBC">
        <w:tc>
          <w:tcPr>
            <w:tcW w:w="0" w:type="auto"/>
            <w:tcBorders>
              <w:top w:val="single" w:sz="6" w:space="0" w:color="C3B9B9"/>
              <w:left w:val="single" w:sz="6" w:space="0" w:color="C3B9B9"/>
              <w:bottom w:val="single" w:sz="6" w:space="0" w:color="C3B9B9"/>
              <w:right w:val="single" w:sz="6" w:space="0" w:color="C3B9B9"/>
            </w:tcBorders>
            <w:tcMar>
              <w:top w:w="165" w:type="dxa"/>
              <w:left w:w="300" w:type="dxa"/>
              <w:bottom w:w="165" w:type="dxa"/>
              <w:right w:w="300" w:type="dxa"/>
            </w:tcMar>
            <w:vAlign w:val="center"/>
            <w:hideMark/>
          </w:tcPr>
          <w:p w14:paraId="3B3B005E" w14:textId="77777777" w:rsidR="00476FBC" w:rsidRPr="00054867" w:rsidRDefault="00476FBC" w:rsidP="00476F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48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2.1</w:t>
            </w:r>
          </w:p>
        </w:tc>
        <w:tc>
          <w:tcPr>
            <w:tcW w:w="0" w:type="auto"/>
            <w:tcBorders>
              <w:top w:val="single" w:sz="6" w:space="0" w:color="C3B9B9"/>
              <w:left w:val="single" w:sz="6" w:space="0" w:color="C3B9B9"/>
              <w:bottom w:val="single" w:sz="6" w:space="0" w:color="C3B9B9"/>
              <w:right w:val="single" w:sz="6" w:space="0" w:color="C3B9B9"/>
            </w:tcBorders>
            <w:tcMar>
              <w:top w:w="165" w:type="dxa"/>
              <w:left w:w="300" w:type="dxa"/>
              <w:bottom w:w="165" w:type="dxa"/>
              <w:right w:w="300" w:type="dxa"/>
            </w:tcMar>
            <w:vAlign w:val="center"/>
            <w:hideMark/>
          </w:tcPr>
          <w:p w14:paraId="6189F754" w14:textId="3562E4BB" w:rsidR="00476FBC" w:rsidRPr="00054867" w:rsidRDefault="00476FBC" w:rsidP="003324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48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Квалифицированный сертификат ключа проверки электронной подписи физического лица (</w:t>
            </w:r>
            <w:r w:rsidR="003324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работника </w:t>
            </w:r>
            <w:r w:rsidRPr="000548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Заказчика)</w:t>
            </w:r>
          </w:p>
        </w:tc>
        <w:tc>
          <w:tcPr>
            <w:tcW w:w="0" w:type="auto"/>
            <w:tcBorders>
              <w:top w:val="single" w:sz="6" w:space="0" w:color="C3B9B9"/>
              <w:left w:val="single" w:sz="6" w:space="0" w:color="C3B9B9"/>
              <w:bottom w:val="single" w:sz="6" w:space="0" w:color="C3B9B9"/>
              <w:right w:val="single" w:sz="6" w:space="0" w:color="C3B9B9"/>
            </w:tcBorders>
            <w:tcMar>
              <w:top w:w="165" w:type="dxa"/>
              <w:left w:w="300" w:type="dxa"/>
              <w:bottom w:w="165" w:type="dxa"/>
              <w:right w:w="300" w:type="dxa"/>
            </w:tcMar>
            <w:vAlign w:val="center"/>
            <w:hideMark/>
          </w:tcPr>
          <w:p w14:paraId="04E241E9" w14:textId="77777777" w:rsidR="00476FBC" w:rsidRPr="00054867" w:rsidRDefault="00476FBC" w:rsidP="00476F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48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шт.</w:t>
            </w:r>
          </w:p>
        </w:tc>
      </w:tr>
      <w:tr w:rsidR="00476FBC" w:rsidRPr="00054867" w14:paraId="0A3B4ABF" w14:textId="77777777" w:rsidTr="00476FBC">
        <w:tc>
          <w:tcPr>
            <w:tcW w:w="0" w:type="auto"/>
            <w:tcBorders>
              <w:top w:val="single" w:sz="6" w:space="0" w:color="C3B9B9"/>
              <w:left w:val="single" w:sz="6" w:space="0" w:color="C3B9B9"/>
              <w:bottom w:val="single" w:sz="6" w:space="0" w:color="C3B9B9"/>
              <w:right w:val="single" w:sz="6" w:space="0" w:color="C3B9B9"/>
            </w:tcBorders>
            <w:tcMar>
              <w:top w:w="165" w:type="dxa"/>
              <w:left w:w="300" w:type="dxa"/>
              <w:bottom w:w="165" w:type="dxa"/>
              <w:right w:w="300" w:type="dxa"/>
            </w:tcMar>
            <w:vAlign w:val="center"/>
            <w:hideMark/>
          </w:tcPr>
          <w:p w14:paraId="6E1A4769" w14:textId="77777777" w:rsidR="00476FBC" w:rsidRPr="00054867" w:rsidRDefault="00476FBC" w:rsidP="00476F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48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2.2</w:t>
            </w:r>
          </w:p>
        </w:tc>
        <w:tc>
          <w:tcPr>
            <w:tcW w:w="0" w:type="auto"/>
            <w:tcBorders>
              <w:top w:val="single" w:sz="6" w:space="0" w:color="C3B9B9"/>
              <w:left w:val="single" w:sz="6" w:space="0" w:color="C3B9B9"/>
              <w:bottom w:val="single" w:sz="6" w:space="0" w:color="C3B9B9"/>
              <w:right w:val="single" w:sz="6" w:space="0" w:color="C3B9B9"/>
            </w:tcBorders>
            <w:tcMar>
              <w:top w:w="165" w:type="dxa"/>
              <w:left w:w="300" w:type="dxa"/>
              <w:bottom w:w="165" w:type="dxa"/>
              <w:right w:w="300" w:type="dxa"/>
            </w:tcMar>
            <w:vAlign w:val="center"/>
            <w:hideMark/>
          </w:tcPr>
          <w:p w14:paraId="01327990" w14:textId="77777777" w:rsidR="00476FBC" w:rsidRPr="00054867" w:rsidRDefault="00476FBC" w:rsidP="00476F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48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Защищённый ключевой носитель (USB-токен)</w:t>
            </w:r>
          </w:p>
        </w:tc>
        <w:tc>
          <w:tcPr>
            <w:tcW w:w="0" w:type="auto"/>
            <w:tcBorders>
              <w:top w:val="single" w:sz="6" w:space="0" w:color="C3B9B9"/>
              <w:left w:val="single" w:sz="6" w:space="0" w:color="C3B9B9"/>
              <w:bottom w:val="single" w:sz="6" w:space="0" w:color="C3B9B9"/>
              <w:right w:val="single" w:sz="6" w:space="0" w:color="C3B9B9"/>
            </w:tcBorders>
            <w:tcMar>
              <w:top w:w="165" w:type="dxa"/>
              <w:left w:w="300" w:type="dxa"/>
              <w:bottom w:w="165" w:type="dxa"/>
              <w:right w:w="300" w:type="dxa"/>
            </w:tcMar>
            <w:vAlign w:val="center"/>
            <w:hideMark/>
          </w:tcPr>
          <w:p w14:paraId="086E4AE1" w14:textId="77777777" w:rsidR="00476FBC" w:rsidRPr="00054867" w:rsidRDefault="00476FBC" w:rsidP="00476F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48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шт.</w:t>
            </w:r>
          </w:p>
        </w:tc>
      </w:tr>
      <w:tr w:rsidR="00476FBC" w:rsidRPr="00054867" w14:paraId="20B5CD8D" w14:textId="77777777" w:rsidTr="00476FBC">
        <w:tc>
          <w:tcPr>
            <w:tcW w:w="0" w:type="auto"/>
            <w:tcBorders>
              <w:top w:val="single" w:sz="6" w:space="0" w:color="C3B9B9"/>
              <w:left w:val="single" w:sz="6" w:space="0" w:color="C3B9B9"/>
              <w:bottom w:val="single" w:sz="6" w:space="0" w:color="C3B9B9"/>
              <w:right w:val="single" w:sz="6" w:space="0" w:color="C3B9B9"/>
            </w:tcBorders>
            <w:tcMar>
              <w:top w:w="165" w:type="dxa"/>
              <w:left w:w="300" w:type="dxa"/>
              <w:bottom w:w="165" w:type="dxa"/>
              <w:right w:w="300" w:type="dxa"/>
            </w:tcMar>
            <w:vAlign w:val="center"/>
            <w:hideMark/>
          </w:tcPr>
          <w:p w14:paraId="1FAF386D" w14:textId="77777777" w:rsidR="00476FBC" w:rsidRPr="00054867" w:rsidRDefault="00476FBC" w:rsidP="00476F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48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2.3</w:t>
            </w:r>
          </w:p>
        </w:tc>
        <w:tc>
          <w:tcPr>
            <w:tcW w:w="0" w:type="auto"/>
            <w:tcBorders>
              <w:top w:val="single" w:sz="6" w:space="0" w:color="C3B9B9"/>
              <w:left w:val="single" w:sz="6" w:space="0" w:color="C3B9B9"/>
              <w:bottom w:val="single" w:sz="6" w:space="0" w:color="C3B9B9"/>
              <w:right w:val="single" w:sz="6" w:space="0" w:color="C3B9B9"/>
            </w:tcBorders>
            <w:tcMar>
              <w:top w:w="165" w:type="dxa"/>
              <w:left w:w="300" w:type="dxa"/>
              <w:bottom w:w="165" w:type="dxa"/>
              <w:right w:w="300" w:type="dxa"/>
            </w:tcMar>
            <w:vAlign w:val="center"/>
            <w:hideMark/>
          </w:tcPr>
          <w:p w14:paraId="20145DD1" w14:textId="77777777" w:rsidR="00476FBC" w:rsidRPr="00054867" w:rsidRDefault="00476FBC" w:rsidP="00476F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48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Лицензия на право использования СКЗИ «КриптоПро CSP» версии 5.0</w:t>
            </w:r>
          </w:p>
        </w:tc>
        <w:tc>
          <w:tcPr>
            <w:tcW w:w="0" w:type="auto"/>
            <w:tcBorders>
              <w:top w:val="single" w:sz="6" w:space="0" w:color="C3B9B9"/>
              <w:left w:val="single" w:sz="6" w:space="0" w:color="C3B9B9"/>
              <w:bottom w:val="single" w:sz="6" w:space="0" w:color="C3B9B9"/>
              <w:right w:val="single" w:sz="6" w:space="0" w:color="C3B9B9"/>
            </w:tcBorders>
            <w:tcMar>
              <w:top w:w="165" w:type="dxa"/>
              <w:left w:w="300" w:type="dxa"/>
              <w:bottom w:w="165" w:type="dxa"/>
              <w:right w:w="300" w:type="dxa"/>
            </w:tcMar>
            <w:vAlign w:val="center"/>
            <w:hideMark/>
          </w:tcPr>
          <w:p w14:paraId="485FDD33" w14:textId="77777777" w:rsidR="00476FBC" w:rsidRPr="00054867" w:rsidRDefault="00476FBC" w:rsidP="00476F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48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шт.</w:t>
            </w:r>
          </w:p>
        </w:tc>
      </w:tr>
    </w:tbl>
    <w:p w14:paraId="799B581C" w14:textId="77777777" w:rsidR="00476FBC" w:rsidRPr="00054867" w:rsidRDefault="00476FBC" w:rsidP="00476FB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7902BB9" w14:textId="77777777" w:rsidR="00476FBC" w:rsidRPr="00054867" w:rsidRDefault="001F6C0B" w:rsidP="00476FBC">
      <w:pPr>
        <w:pStyle w:val="a3"/>
        <w:numPr>
          <w:ilvl w:val="0"/>
          <w:numId w:val="6"/>
        </w:num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054867">
        <w:rPr>
          <w:rFonts w:ascii="Times New Roman" w:hAnsi="Times New Roman" w:cs="Times New Roman"/>
          <w:b/>
          <w:bCs/>
          <w:sz w:val="24"/>
          <w:szCs w:val="24"/>
        </w:rPr>
        <w:t>ТРЕБОВАНИЯ К КВАЛИФИЦИРОВАННЫМ СЕРТИФИКАТАМ УКЭП</w:t>
      </w:r>
    </w:p>
    <w:p w14:paraId="50EA344B" w14:textId="77777777" w:rsidR="00476FBC" w:rsidRPr="00054867" w:rsidRDefault="00476FBC" w:rsidP="00476FBC">
      <w:pPr>
        <w:pStyle w:val="a3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43E50427" w14:textId="77777777" w:rsidR="00476FBC" w:rsidRPr="00054867" w:rsidRDefault="00476FBC" w:rsidP="00476FB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54867">
        <w:rPr>
          <w:rFonts w:ascii="Times New Roman" w:hAnsi="Times New Roman" w:cs="Times New Roman"/>
          <w:sz w:val="24"/>
          <w:szCs w:val="24"/>
        </w:rPr>
        <w:t>3.1. Сертификаты должны соответствовать требованиям:</w:t>
      </w:r>
    </w:p>
    <w:p w14:paraId="43DD1D04" w14:textId="77777777" w:rsidR="00476FBC" w:rsidRPr="00054867" w:rsidRDefault="00476FBC" w:rsidP="00476FBC">
      <w:pPr>
        <w:numPr>
          <w:ilvl w:val="0"/>
          <w:numId w:val="7"/>
        </w:numPr>
        <w:tabs>
          <w:tab w:val="clear" w:pos="720"/>
          <w:tab w:val="num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54867">
        <w:rPr>
          <w:rFonts w:ascii="Times New Roman" w:hAnsi="Times New Roman" w:cs="Times New Roman"/>
          <w:sz w:val="24"/>
          <w:szCs w:val="24"/>
        </w:rPr>
        <w:t>Федерального закона от 06.04.2011 № 63-ФЗ «Об электронной подписи»;</w:t>
      </w:r>
    </w:p>
    <w:p w14:paraId="14AEFBEC" w14:textId="77777777" w:rsidR="00476FBC" w:rsidRPr="00054867" w:rsidRDefault="00476FBC" w:rsidP="00476FBC">
      <w:pPr>
        <w:numPr>
          <w:ilvl w:val="0"/>
          <w:numId w:val="7"/>
        </w:numPr>
        <w:tabs>
          <w:tab w:val="clear" w:pos="720"/>
          <w:tab w:val="num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54867">
        <w:rPr>
          <w:rFonts w:ascii="Times New Roman" w:hAnsi="Times New Roman" w:cs="Times New Roman"/>
          <w:sz w:val="24"/>
          <w:szCs w:val="24"/>
        </w:rPr>
        <w:t>приказа ФСБ России от 27.12.2011 № 795 «Об утверждении требований к форме квалифицированного сертификата ключа проверки электронной подписи»;</w:t>
      </w:r>
    </w:p>
    <w:p w14:paraId="18033B91" w14:textId="77777777" w:rsidR="00476FBC" w:rsidRPr="00054867" w:rsidRDefault="00476FBC" w:rsidP="00476FBC">
      <w:pPr>
        <w:numPr>
          <w:ilvl w:val="0"/>
          <w:numId w:val="7"/>
        </w:numPr>
        <w:tabs>
          <w:tab w:val="clear" w:pos="720"/>
          <w:tab w:val="num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54867">
        <w:rPr>
          <w:rFonts w:ascii="Times New Roman" w:hAnsi="Times New Roman" w:cs="Times New Roman"/>
          <w:sz w:val="24"/>
          <w:szCs w:val="24"/>
        </w:rPr>
        <w:t>ГОСТ Р 34.10-2012, ГОСТ Р 34.11-2012 (алгоритмы формирования и проверки ЭП, хеширования).</w:t>
      </w:r>
    </w:p>
    <w:p w14:paraId="4F10F14E" w14:textId="77777777" w:rsidR="00476FBC" w:rsidRPr="00054867" w:rsidRDefault="00476FBC" w:rsidP="00476FB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54867">
        <w:rPr>
          <w:rFonts w:ascii="Times New Roman" w:hAnsi="Times New Roman" w:cs="Times New Roman"/>
          <w:sz w:val="24"/>
          <w:szCs w:val="24"/>
        </w:rPr>
        <w:lastRenderedPageBreak/>
        <w:t xml:space="preserve">3.2. Сертификаты выпускаются </w:t>
      </w:r>
      <w:r w:rsidRPr="00054867">
        <w:rPr>
          <w:rFonts w:ascii="Times New Roman" w:hAnsi="Times New Roman" w:cs="Times New Roman"/>
          <w:bCs/>
          <w:sz w:val="24"/>
          <w:szCs w:val="24"/>
        </w:rPr>
        <w:t xml:space="preserve">на физических лиц </w:t>
      </w:r>
      <w:r w:rsidRPr="00054867">
        <w:rPr>
          <w:rFonts w:ascii="Times New Roman" w:hAnsi="Times New Roman" w:cs="Times New Roman"/>
          <w:bCs/>
          <w:sz w:val="24"/>
          <w:szCs w:val="24"/>
        </w:rPr>
        <w:softHyphen/>
        <w:t xml:space="preserve"> сотрудников Заказчика</w:t>
      </w:r>
      <w:r w:rsidRPr="00054867">
        <w:rPr>
          <w:rFonts w:ascii="Times New Roman" w:hAnsi="Times New Roman" w:cs="Times New Roman"/>
          <w:sz w:val="24"/>
          <w:szCs w:val="24"/>
        </w:rPr>
        <w:t xml:space="preserve"> (в соответствии с ч. 2 ст. 17.2, ст. 17.3 63-ФЗ) для последующего применения совместно с машиночитаемыми доверенностями (МЧД).</w:t>
      </w:r>
    </w:p>
    <w:p w14:paraId="5806300D" w14:textId="77777777" w:rsidR="00476FBC" w:rsidRPr="00054867" w:rsidRDefault="00476FBC" w:rsidP="001F6C0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54867">
        <w:rPr>
          <w:rFonts w:ascii="Times New Roman" w:hAnsi="Times New Roman" w:cs="Times New Roman"/>
          <w:sz w:val="24"/>
          <w:szCs w:val="24"/>
        </w:rPr>
        <w:t xml:space="preserve">3.3. </w:t>
      </w:r>
      <w:r w:rsidRPr="00054867">
        <w:rPr>
          <w:rFonts w:ascii="Times New Roman" w:hAnsi="Times New Roman" w:cs="Times New Roman"/>
          <w:bCs/>
          <w:sz w:val="24"/>
          <w:szCs w:val="24"/>
        </w:rPr>
        <w:t>Сро</w:t>
      </w:r>
      <w:r w:rsidR="001F6C0B" w:rsidRPr="00054867">
        <w:rPr>
          <w:rFonts w:ascii="Times New Roman" w:hAnsi="Times New Roman" w:cs="Times New Roman"/>
          <w:bCs/>
          <w:sz w:val="24"/>
          <w:szCs w:val="24"/>
        </w:rPr>
        <w:t xml:space="preserve">к действия каждого сертификата </w:t>
      </w:r>
      <w:r w:rsidR="001F6C0B" w:rsidRPr="00054867">
        <w:rPr>
          <w:rFonts w:ascii="Times New Roman" w:hAnsi="Times New Roman" w:cs="Times New Roman"/>
          <w:bCs/>
          <w:sz w:val="24"/>
          <w:szCs w:val="24"/>
        </w:rPr>
        <w:softHyphen/>
      </w:r>
      <w:r w:rsidRPr="00054867">
        <w:rPr>
          <w:rFonts w:ascii="Times New Roman" w:hAnsi="Times New Roman" w:cs="Times New Roman"/>
          <w:bCs/>
          <w:sz w:val="24"/>
          <w:szCs w:val="24"/>
        </w:rPr>
        <w:t xml:space="preserve"> не менее 12 (двенадцати) месяцев</w:t>
      </w:r>
      <w:r w:rsidRPr="00054867">
        <w:rPr>
          <w:rFonts w:ascii="Times New Roman" w:hAnsi="Times New Roman" w:cs="Times New Roman"/>
          <w:sz w:val="24"/>
          <w:szCs w:val="24"/>
        </w:rPr>
        <w:t xml:space="preserve"> с даты выпуска. Указать в заявке фактический срок (12/15 месяцев).</w:t>
      </w:r>
    </w:p>
    <w:p w14:paraId="006E4016" w14:textId="77777777" w:rsidR="00476FBC" w:rsidRPr="00054867" w:rsidRDefault="00476FBC" w:rsidP="001F6C0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54867">
        <w:rPr>
          <w:rFonts w:ascii="Times New Roman" w:hAnsi="Times New Roman" w:cs="Times New Roman"/>
          <w:sz w:val="24"/>
          <w:szCs w:val="24"/>
        </w:rPr>
        <w:t xml:space="preserve">3.4. Область применения сертификатов должна обеспечивать работу как минимум </w:t>
      </w:r>
      <w:r w:rsidR="001F6C0B" w:rsidRPr="00054867">
        <w:rPr>
          <w:rFonts w:ascii="Times New Roman" w:hAnsi="Times New Roman" w:cs="Times New Roman"/>
          <w:sz w:val="24"/>
          <w:szCs w:val="24"/>
        </w:rPr>
        <w:br/>
      </w:r>
      <w:r w:rsidRPr="00054867">
        <w:rPr>
          <w:rFonts w:ascii="Times New Roman" w:hAnsi="Times New Roman" w:cs="Times New Roman"/>
          <w:sz w:val="24"/>
          <w:szCs w:val="24"/>
        </w:rPr>
        <w:t>в следующих системах (совместимость подтверждается Исполнителем):</w:t>
      </w:r>
    </w:p>
    <w:p w14:paraId="209D4BE9" w14:textId="77777777" w:rsidR="001F6C0B" w:rsidRPr="00054867" w:rsidRDefault="00476FBC" w:rsidP="001F6C0B">
      <w:pPr>
        <w:numPr>
          <w:ilvl w:val="0"/>
          <w:numId w:val="2"/>
        </w:numPr>
        <w:tabs>
          <w:tab w:val="clear" w:pos="720"/>
          <w:tab w:val="num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54867">
        <w:rPr>
          <w:rFonts w:ascii="Times New Roman" w:hAnsi="Times New Roman" w:cs="Times New Roman"/>
          <w:sz w:val="24"/>
          <w:szCs w:val="24"/>
        </w:rPr>
        <w:t>государственные информационные системы (ГИС ЭПД, Госуслуги/ЕСИА, ЕИС);</w:t>
      </w:r>
    </w:p>
    <w:p w14:paraId="4D75DACC" w14:textId="77777777" w:rsidR="001F6C0B" w:rsidRPr="00054867" w:rsidRDefault="00476FBC" w:rsidP="001F6C0B">
      <w:pPr>
        <w:numPr>
          <w:ilvl w:val="0"/>
          <w:numId w:val="2"/>
        </w:numPr>
        <w:tabs>
          <w:tab w:val="clear" w:pos="720"/>
          <w:tab w:val="num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54867">
        <w:rPr>
          <w:rFonts w:ascii="Times New Roman" w:hAnsi="Times New Roman" w:cs="Times New Roman"/>
          <w:sz w:val="24"/>
          <w:szCs w:val="24"/>
        </w:rPr>
        <w:t>операторы электронного документооборота (ЭДО), включая юридически значимый ЭДО с контрагентами;</w:t>
      </w:r>
    </w:p>
    <w:p w14:paraId="3D57AF72" w14:textId="77777777" w:rsidR="001F6C0B" w:rsidRPr="00054867" w:rsidRDefault="00476FBC" w:rsidP="001F6C0B">
      <w:pPr>
        <w:numPr>
          <w:ilvl w:val="0"/>
          <w:numId w:val="2"/>
        </w:numPr>
        <w:tabs>
          <w:tab w:val="clear" w:pos="720"/>
          <w:tab w:val="num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54867">
        <w:rPr>
          <w:rFonts w:ascii="Times New Roman" w:hAnsi="Times New Roman" w:cs="Times New Roman"/>
          <w:sz w:val="24"/>
          <w:szCs w:val="24"/>
        </w:rPr>
        <w:t>системы оформления электронных перевозочных документов (</w:t>
      </w:r>
      <w:proofErr w:type="spellStart"/>
      <w:r w:rsidRPr="00054867">
        <w:rPr>
          <w:rFonts w:ascii="Times New Roman" w:hAnsi="Times New Roman" w:cs="Times New Roman"/>
          <w:sz w:val="24"/>
          <w:szCs w:val="24"/>
        </w:rPr>
        <w:t>ЭТрН</w:t>
      </w:r>
      <w:proofErr w:type="spellEnd"/>
      <w:r w:rsidRPr="00054867">
        <w:rPr>
          <w:rFonts w:ascii="Times New Roman" w:hAnsi="Times New Roman" w:cs="Times New Roman"/>
          <w:sz w:val="24"/>
          <w:szCs w:val="24"/>
        </w:rPr>
        <w:t xml:space="preserve"> и иные);</w:t>
      </w:r>
    </w:p>
    <w:p w14:paraId="67F276C9" w14:textId="77777777" w:rsidR="00476FBC" w:rsidRPr="00054867" w:rsidRDefault="00476FBC" w:rsidP="001F6C0B">
      <w:pPr>
        <w:numPr>
          <w:ilvl w:val="0"/>
          <w:numId w:val="2"/>
        </w:numPr>
        <w:tabs>
          <w:tab w:val="clear" w:pos="720"/>
          <w:tab w:val="num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54867">
        <w:rPr>
          <w:rFonts w:ascii="Times New Roman" w:hAnsi="Times New Roman" w:cs="Times New Roman"/>
          <w:sz w:val="24"/>
          <w:szCs w:val="24"/>
        </w:rPr>
        <w:t>электронные торгов</w:t>
      </w:r>
      <w:r w:rsidR="001F6C0B" w:rsidRPr="00054867">
        <w:rPr>
          <w:rFonts w:ascii="Times New Roman" w:hAnsi="Times New Roman" w:cs="Times New Roman"/>
          <w:sz w:val="24"/>
          <w:szCs w:val="24"/>
        </w:rPr>
        <w:t xml:space="preserve">ые площадки (при необходимости </w:t>
      </w:r>
      <w:r w:rsidR="001F6C0B" w:rsidRPr="00054867">
        <w:rPr>
          <w:rFonts w:ascii="Times New Roman" w:hAnsi="Times New Roman" w:cs="Times New Roman"/>
          <w:sz w:val="24"/>
          <w:szCs w:val="24"/>
        </w:rPr>
        <w:softHyphen/>
      </w:r>
      <w:r w:rsidRPr="00054867">
        <w:rPr>
          <w:rFonts w:ascii="Times New Roman" w:hAnsi="Times New Roman" w:cs="Times New Roman"/>
          <w:sz w:val="24"/>
          <w:szCs w:val="24"/>
        </w:rPr>
        <w:t xml:space="preserve"> указать перечень).</w:t>
      </w:r>
    </w:p>
    <w:p w14:paraId="5BC3FD12" w14:textId="77777777" w:rsidR="00476FBC" w:rsidRPr="00054867" w:rsidRDefault="00476FBC" w:rsidP="001F6C0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54867">
        <w:rPr>
          <w:rFonts w:ascii="Times New Roman" w:hAnsi="Times New Roman" w:cs="Times New Roman"/>
          <w:sz w:val="24"/>
          <w:szCs w:val="24"/>
        </w:rPr>
        <w:t xml:space="preserve">3.5. Ключи электронной подписи должны генерироваться </w:t>
      </w:r>
      <w:r w:rsidRPr="00054867">
        <w:rPr>
          <w:rFonts w:ascii="Times New Roman" w:hAnsi="Times New Roman" w:cs="Times New Roman"/>
          <w:bCs/>
          <w:sz w:val="24"/>
          <w:szCs w:val="24"/>
        </w:rPr>
        <w:t>непосредственно на защищённом ключевом носителе</w:t>
      </w:r>
      <w:r w:rsidRPr="00054867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054867">
        <w:rPr>
          <w:rFonts w:ascii="Times New Roman" w:hAnsi="Times New Roman" w:cs="Times New Roman"/>
          <w:sz w:val="24"/>
          <w:szCs w:val="24"/>
        </w:rPr>
        <w:t>неизвлекаемый</w:t>
      </w:r>
      <w:proofErr w:type="spellEnd"/>
      <w:r w:rsidRPr="00054867">
        <w:rPr>
          <w:rFonts w:ascii="Times New Roman" w:hAnsi="Times New Roman" w:cs="Times New Roman"/>
          <w:sz w:val="24"/>
          <w:szCs w:val="24"/>
        </w:rPr>
        <w:t xml:space="preserve"> ключ) либо, по согласованию с Заказчиком, в извлекаемом формате с записью на носитель.</w:t>
      </w:r>
    </w:p>
    <w:p w14:paraId="08D085A4" w14:textId="77777777" w:rsidR="00476FBC" w:rsidRPr="00054867" w:rsidRDefault="00476FBC" w:rsidP="001F6C0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42A39FD9" w14:textId="77777777" w:rsidR="00476FBC" w:rsidRPr="00054867" w:rsidRDefault="001F6C0B" w:rsidP="001F6C0B">
      <w:pPr>
        <w:pStyle w:val="a3"/>
        <w:numPr>
          <w:ilvl w:val="0"/>
          <w:numId w:val="6"/>
        </w:num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054867">
        <w:rPr>
          <w:rFonts w:ascii="Times New Roman" w:hAnsi="Times New Roman" w:cs="Times New Roman"/>
          <w:b/>
          <w:bCs/>
          <w:sz w:val="24"/>
          <w:szCs w:val="24"/>
        </w:rPr>
        <w:t>ТРЕБОВАНИЯ К ИДЕНТИФИКАЦИИ ВЛАДЕЛЬЦЕВ СЕРТИФИКАТОВ (КЛЮЧЕВОЕ ТРЕБОВАНИЕ)</w:t>
      </w:r>
    </w:p>
    <w:p w14:paraId="1A38154F" w14:textId="77777777" w:rsidR="001F6C0B" w:rsidRPr="00054867" w:rsidRDefault="001F6C0B" w:rsidP="001F6C0B">
      <w:pPr>
        <w:pStyle w:val="a3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74964A7E" w14:textId="77777777" w:rsidR="00476FBC" w:rsidRPr="00054867" w:rsidRDefault="00476FBC" w:rsidP="001F6C0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54867">
        <w:rPr>
          <w:rFonts w:ascii="Times New Roman" w:hAnsi="Times New Roman" w:cs="Times New Roman"/>
          <w:sz w:val="24"/>
          <w:szCs w:val="24"/>
        </w:rPr>
        <w:t xml:space="preserve">4.1. </w:t>
      </w:r>
      <w:r w:rsidRPr="00054867">
        <w:rPr>
          <w:rFonts w:ascii="Times New Roman" w:hAnsi="Times New Roman" w:cs="Times New Roman"/>
          <w:bCs/>
          <w:sz w:val="24"/>
          <w:szCs w:val="24"/>
        </w:rPr>
        <w:t>Идентификация сотрудников Заказчика должна осуществляться дистанционно (онлайн), без личной явки</w:t>
      </w:r>
      <w:r w:rsidRPr="00054867">
        <w:rPr>
          <w:rFonts w:ascii="Times New Roman" w:hAnsi="Times New Roman" w:cs="Times New Roman"/>
          <w:sz w:val="24"/>
          <w:szCs w:val="24"/>
        </w:rPr>
        <w:t xml:space="preserve"> в офис Исполнителя/удостоверяющего центра, одним или несколькими из способов, предусмотренных ч. 1 ст. 18 63-ФЗ:</w:t>
      </w:r>
    </w:p>
    <w:p w14:paraId="44B4B8F6" w14:textId="77777777" w:rsidR="00476FBC" w:rsidRPr="00054867" w:rsidRDefault="00476FBC" w:rsidP="001F6C0B">
      <w:pPr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54867">
        <w:rPr>
          <w:rFonts w:ascii="Times New Roman" w:hAnsi="Times New Roman" w:cs="Times New Roman"/>
          <w:sz w:val="24"/>
          <w:szCs w:val="24"/>
        </w:rPr>
        <w:t>с использованием подтверждённой учётной записи физического лица в </w:t>
      </w:r>
      <w:r w:rsidRPr="00054867">
        <w:rPr>
          <w:rFonts w:ascii="Times New Roman" w:hAnsi="Times New Roman" w:cs="Times New Roman"/>
          <w:bCs/>
          <w:sz w:val="24"/>
          <w:szCs w:val="24"/>
        </w:rPr>
        <w:t>ЕСИА (Госуслуги)</w:t>
      </w:r>
      <w:r w:rsidRPr="00054867">
        <w:rPr>
          <w:rFonts w:ascii="Times New Roman" w:hAnsi="Times New Roman" w:cs="Times New Roman"/>
          <w:sz w:val="24"/>
          <w:szCs w:val="24"/>
        </w:rPr>
        <w:t>;</w:t>
      </w:r>
    </w:p>
    <w:p w14:paraId="64289280" w14:textId="77777777" w:rsidR="00476FBC" w:rsidRPr="00054867" w:rsidRDefault="00476FBC" w:rsidP="001F6C0B">
      <w:pPr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54867">
        <w:rPr>
          <w:rFonts w:ascii="Times New Roman" w:hAnsi="Times New Roman" w:cs="Times New Roman"/>
          <w:sz w:val="24"/>
          <w:szCs w:val="24"/>
        </w:rPr>
        <w:t>с использованием сведений из </w:t>
      </w:r>
      <w:r w:rsidRPr="00054867">
        <w:rPr>
          <w:rFonts w:ascii="Times New Roman" w:hAnsi="Times New Roman" w:cs="Times New Roman"/>
          <w:bCs/>
          <w:sz w:val="24"/>
          <w:szCs w:val="24"/>
        </w:rPr>
        <w:t>Единой биометрической системы (ЕБС)</w:t>
      </w:r>
      <w:r w:rsidRPr="00054867">
        <w:rPr>
          <w:rFonts w:ascii="Times New Roman" w:hAnsi="Times New Roman" w:cs="Times New Roman"/>
          <w:sz w:val="24"/>
          <w:szCs w:val="24"/>
        </w:rPr>
        <w:t>;</w:t>
      </w:r>
    </w:p>
    <w:p w14:paraId="0389303D" w14:textId="77777777" w:rsidR="00476FBC" w:rsidRPr="00054867" w:rsidRDefault="00476FBC" w:rsidP="001F6C0B">
      <w:pPr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54867">
        <w:rPr>
          <w:rFonts w:ascii="Times New Roman" w:hAnsi="Times New Roman" w:cs="Times New Roman"/>
          <w:sz w:val="24"/>
          <w:szCs w:val="24"/>
        </w:rPr>
        <w:t>с использованием действующего квалифицированного сертификата УКЭП владельца.</w:t>
      </w:r>
    </w:p>
    <w:p w14:paraId="410C51AD" w14:textId="77777777" w:rsidR="00476FBC" w:rsidRPr="00054867" w:rsidRDefault="00476FBC" w:rsidP="001F6C0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54867">
        <w:rPr>
          <w:rFonts w:ascii="Times New Roman" w:hAnsi="Times New Roman" w:cs="Times New Roman"/>
          <w:sz w:val="24"/>
          <w:szCs w:val="24"/>
        </w:rPr>
        <w:t xml:space="preserve">4.2. Исполнитель обеспечивает </w:t>
      </w:r>
      <w:r w:rsidRPr="00054867">
        <w:rPr>
          <w:rFonts w:ascii="Times New Roman" w:hAnsi="Times New Roman" w:cs="Times New Roman"/>
          <w:bCs/>
          <w:sz w:val="24"/>
          <w:szCs w:val="24"/>
        </w:rPr>
        <w:t>онлайн-подтверждение достоверности данных сотрудников</w:t>
      </w:r>
      <w:r w:rsidRPr="00054867">
        <w:rPr>
          <w:rFonts w:ascii="Times New Roman" w:hAnsi="Times New Roman" w:cs="Times New Roman"/>
          <w:sz w:val="24"/>
          <w:szCs w:val="24"/>
        </w:rPr>
        <w:t xml:space="preserve"> посредством автоматизированной проверки по государственным информационным ресурсам (СМЭВ): проверка паспортных данных, СНИЛС, ИНН физического лица.</w:t>
      </w:r>
    </w:p>
    <w:p w14:paraId="53D49034" w14:textId="384E96AD" w:rsidR="00476FBC" w:rsidRPr="00054867" w:rsidRDefault="00476FBC" w:rsidP="001F6C0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54867">
        <w:rPr>
          <w:rFonts w:ascii="Times New Roman" w:hAnsi="Times New Roman" w:cs="Times New Roman"/>
          <w:sz w:val="24"/>
          <w:szCs w:val="24"/>
        </w:rPr>
        <w:t>4.</w:t>
      </w:r>
      <w:r w:rsidR="00332449">
        <w:rPr>
          <w:rFonts w:ascii="Times New Roman" w:hAnsi="Times New Roman" w:cs="Times New Roman"/>
          <w:sz w:val="24"/>
          <w:szCs w:val="24"/>
        </w:rPr>
        <w:t>3</w:t>
      </w:r>
      <w:r w:rsidRPr="00054867">
        <w:rPr>
          <w:rFonts w:ascii="Times New Roman" w:hAnsi="Times New Roman" w:cs="Times New Roman"/>
          <w:sz w:val="24"/>
          <w:szCs w:val="24"/>
        </w:rPr>
        <w:t>. Процедура выпуска должна предусматривать личный кабинет / веб-интерфейс, в котором сотрудник самостоятельно подтверждает данные и выпускает сертификат после прохождения идентификации.</w:t>
      </w:r>
    </w:p>
    <w:p w14:paraId="1CACF4F5" w14:textId="77777777" w:rsidR="00476FBC" w:rsidRPr="00054867" w:rsidRDefault="00476FBC" w:rsidP="001F6C0B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323E1B38" w14:textId="77777777" w:rsidR="00476FBC" w:rsidRPr="00054867" w:rsidRDefault="001F6C0B" w:rsidP="001F6C0B">
      <w:pPr>
        <w:pStyle w:val="a3"/>
        <w:numPr>
          <w:ilvl w:val="0"/>
          <w:numId w:val="6"/>
        </w:num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054867">
        <w:rPr>
          <w:rFonts w:ascii="Times New Roman" w:hAnsi="Times New Roman" w:cs="Times New Roman"/>
          <w:b/>
          <w:bCs/>
          <w:sz w:val="24"/>
          <w:szCs w:val="24"/>
        </w:rPr>
        <w:t>ТРЕБОВАНИЯ К КЛЮЧЕВЫМ НОСИТЕЛЯМ</w:t>
      </w:r>
    </w:p>
    <w:p w14:paraId="13A70060" w14:textId="77777777" w:rsidR="001F6C0B" w:rsidRPr="00054867" w:rsidRDefault="001F6C0B" w:rsidP="001F6C0B">
      <w:pPr>
        <w:pStyle w:val="a3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08C60BDD" w14:textId="77777777" w:rsidR="00476FBC" w:rsidRPr="00054867" w:rsidRDefault="00476FBC" w:rsidP="001F6C0B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54867">
        <w:rPr>
          <w:rFonts w:ascii="Times New Roman" w:hAnsi="Times New Roman" w:cs="Times New Roman"/>
          <w:sz w:val="24"/>
          <w:szCs w:val="24"/>
        </w:rPr>
        <w:t xml:space="preserve">5.1. Тип носителя: защищённый USB-токен </w:t>
      </w:r>
      <w:r w:rsidR="001F6C0B" w:rsidRPr="00054867">
        <w:rPr>
          <w:rFonts w:ascii="Times New Roman" w:hAnsi="Times New Roman" w:cs="Times New Roman"/>
          <w:sz w:val="24"/>
          <w:szCs w:val="24"/>
        </w:rPr>
        <w:softHyphen/>
      </w:r>
      <w:r w:rsidRPr="000548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54867">
        <w:rPr>
          <w:rFonts w:ascii="Times New Roman" w:hAnsi="Times New Roman" w:cs="Times New Roman"/>
          <w:bCs/>
          <w:sz w:val="24"/>
          <w:szCs w:val="24"/>
        </w:rPr>
        <w:t>Рутокен</w:t>
      </w:r>
      <w:proofErr w:type="spellEnd"/>
      <w:r w:rsidRPr="00054867">
        <w:rPr>
          <w:rFonts w:ascii="Times New Roman" w:hAnsi="Times New Roman" w:cs="Times New Roman"/>
          <w:bCs/>
          <w:sz w:val="24"/>
          <w:szCs w:val="24"/>
        </w:rPr>
        <w:t xml:space="preserve"> ЭЦП 3.0 / </w:t>
      </w:r>
      <w:proofErr w:type="spellStart"/>
      <w:r w:rsidRPr="00054867">
        <w:rPr>
          <w:rFonts w:ascii="Times New Roman" w:hAnsi="Times New Roman" w:cs="Times New Roman"/>
          <w:bCs/>
          <w:sz w:val="24"/>
          <w:szCs w:val="24"/>
        </w:rPr>
        <w:t>Рутокен</w:t>
      </w:r>
      <w:proofErr w:type="spellEnd"/>
      <w:r w:rsidRPr="00054867">
        <w:rPr>
          <w:rFonts w:ascii="Times New Roman" w:hAnsi="Times New Roman" w:cs="Times New Roman"/>
          <w:bCs/>
          <w:sz w:val="24"/>
          <w:szCs w:val="24"/>
        </w:rPr>
        <w:t xml:space="preserve"> Lite / JaCarta-2 SE / </w:t>
      </w:r>
      <w:proofErr w:type="spellStart"/>
      <w:r w:rsidRPr="00054867">
        <w:rPr>
          <w:rFonts w:ascii="Times New Roman" w:hAnsi="Times New Roman" w:cs="Times New Roman"/>
          <w:bCs/>
          <w:sz w:val="24"/>
          <w:szCs w:val="24"/>
        </w:rPr>
        <w:t>JaCarta</w:t>
      </w:r>
      <w:proofErr w:type="spellEnd"/>
      <w:r w:rsidRPr="00054867">
        <w:rPr>
          <w:rFonts w:ascii="Times New Roman" w:hAnsi="Times New Roman" w:cs="Times New Roman"/>
          <w:bCs/>
          <w:sz w:val="24"/>
          <w:szCs w:val="24"/>
        </w:rPr>
        <w:t xml:space="preserve"> LT</w:t>
      </w:r>
      <w:r w:rsidRPr="00054867">
        <w:rPr>
          <w:rFonts w:ascii="Times New Roman" w:hAnsi="Times New Roman" w:cs="Times New Roman"/>
          <w:sz w:val="24"/>
          <w:szCs w:val="24"/>
        </w:rPr>
        <w:t xml:space="preserve"> или эквивалент.</w:t>
      </w:r>
    </w:p>
    <w:p w14:paraId="30C1DE79" w14:textId="77777777" w:rsidR="00476FBC" w:rsidRPr="00054867" w:rsidRDefault="00476FBC" w:rsidP="001F6C0B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54867">
        <w:rPr>
          <w:rFonts w:ascii="Times New Roman" w:hAnsi="Times New Roman" w:cs="Times New Roman"/>
          <w:sz w:val="24"/>
          <w:szCs w:val="24"/>
        </w:rPr>
        <w:t>5.2. Носитель должен:</w:t>
      </w:r>
    </w:p>
    <w:p w14:paraId="1880A2D9" w14:textId="77777777" w:rsidR="00476FBC" w:rsidRPr="00054867" w:rsidRDefault="00476FBC" w:rsidP="001F6C0B">
      <w:pPr>
        <w:numPr>
          <w:ilvl w:val="0"/>
          <w:numId w:val="9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54867">
        <w:rPr>
          <w:rFonts w:ascii="Times New Roman" w:hAnsi="Times New Roman" w:cs="Times New Roman"/>
          <w:sz w:val="24"/>
          <w:szCs w:val="24"/>
        </w:rPr>
        <w:t>иметь действующий </w:t>
      </w:r>
      <w:r w:rsidRPr="00054867">
        <w:rPr>
          <w:rFonts w:ascii="Times New Roman" w:hAnsi="Times New Roman" w:cs="Times New Roman"/>
          <w:bCs/>
          <w:sz w:val="24"/>
          <w:szCs w:val="24"/>
        </w:rPr>
        <w:t>сертификат соответствия ФСТЭК России или ФСБ России</w:t>
      </w:r>
      <w:r w:rsidRPr="00054867">
        <w:rPr>
          <w:rFonts w:ascii="Times New Roman" w:hAnsi="Times New Roman" w:cs="Times New Roman"/>
          <w:sz w:val="24"/>
          <w:szCs w:val="24"/>
        </w:rPr>
        <w:t>;</w:t>
      </w:r>
    </w:p>
    <w:p w14:paraId="19F41EF9" w14:textId="77777777" w:rsidR="00476FBC" w:rsidRPr="00054867" w:rsidRDefault="00476FBC" w:rsidP="001F6C0B">
      <w:pPr>
        <w:numPr>
          <w:ilvl w:val="0"/>
          <w:numId w:val="9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54867">
        <w:rPr>
          <w:rFonts w:ascii="Times New Roman" w:hAnsi="Times New Roman" w:cs="Times New Roman"/>
          <w:sz w:val="24"/>
          <w:szCs w:val="24"/>
        </w:rPr>
        <w:t>поддерживать хранение не менее 8 контейнеров ключей (для Lite-класса) либо аппаратную реализацию ГОСТ-криптографии (для класса ЭЦП/SE);</w:t>
      </w:r>
    </w:p>
    <w:p w14:paraId="4554FC84" w14:textId="77777777" w:rsidR="00476FBC" w:rsidRPr="00054867" w:rsidRDefault="00476FBC" w:rsidP="001F6C0B">
      <w:pPr>
        <w:numPr>
          <w:ilvl w:val="0"/>
          <w:numId w:val="9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54867">
        <w:rPr>
          <w:rFonts w:ascii="Times New Roman" w:hAnsi="Times New Roman" w:cs="Times New Roman"/>
          <w:sz w:val="24"/>
          <w:szCs w:val="24"/>
        </w:rPr>
        <w:t>иметь объём защищённой памяти не менее 64 КБ;</w:t>
      </w:r>
    </w:p>
    <w:p w14:paraId="6868276C" w14:textId="77777777" w:rsidR="00476FBC" w:rsidRPr="00054867" w:rsidRDefault="00476FBC" w:rsidP="001F6C0B">
      <w:pPr>
        <w:numPr>
          <w:ilvl w:val="0"/>
          <w:numId w:val="9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54867">
        <w:rPr>
          <w:rFonts w:ascii="Times New Roman" w:hAnsi="Times New Roman" w:cs="Times New Roman"/>
          <w:sz w:val="24"/>
          <w:szCs w:val="24"/>
        </w:rPr>
        <w:t xml:space="preserve">поддерживать работу в ОС Windows 10/11, а также [указать при необходимости: Linux (Astra Linux, РЕД ОС), </w:t>
      </w:r>
      <w:proofErr w:type="spellStart"/>
      <w:r w:rsidRPr="00054867">
        <w:rPr>
          <w:rFonts w:ascii="Times New Roman" w:hAnsi="Times New Roman" w:cs="Times New Roman"/>
          <w:sz w:val="24"/>
          <w:szCs w:val="24"/>
        </w:rPr>
        <w:t>macOS</w:t>
      </w:r>
      <w:proofErr w:type="spellEnd"/>
      <w:r w:rsidRPr="00054867">
        <w:rPr>
          <w:rFonts w:ascii="Times New Roman" w:hAnsi="Times New Roman" w:cs="Times New Roman"/>
          <w:sz w:val="24"/>
          <w:szCs w:val="24"/>
        </w:rPr>
        <w:t>];</w:t>
      </w:r>
    </w:p>
    <w:p w14:paraId="7EBD4168" w14:textId="77777777" w:rsidR="00476FBC" w:rsidRPr="00054867" w:rsidRDefault="00476FBC" w:rsidP="001F6C0B">
      <w:pPr>
        <w:numPr>
          <w:ilvl w:val="0"/>
          <w:numId w:val="9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54867">
        <w:rPr>
          <w:rFonts w:ascii="Times New Roman" w:hAnsi="Times New Roman" w:cs="Times New Roman"/>
          <w:sz w:val="24"/>
          <w:szCs w:val="24"/>
        </w:rPr>
        <w:t>быть новым, не бывшим в использовании, свободным от прав третьих лиц.</w:t>
      </w:r>
    </w:p>
    <w:p w14:paraId="6DF71754" w14:textId="77777777" w:rsidR="00476FBC" w:rsidRPr="00054867" w:rsidRDefault="00476FBC" w:rsidP="001F6C0B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3B46DC10" w14:textId="77777777" w:rsidR="00476FBC" w:rsidRPr="00054867" w:rsidRDefault="001F6C0B" w:rsidP="001F6C0B">
      <w:pPr>
        <w:pStyle w:val="a3"/>
        <w:numPr>
          <w:ilvl w:val="0"/>
          <w:numId w:val="6"/>
        </w:num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054867">
        <w:rPr>
          <w:rFonts w:ascii="Times New Roman" w:hAnsi="Times New Roman" w:cs="Times New Roman"/>
          <w:b/>
          <w:bCs/>
          <w:sz w:val="24"/>
          <w:szCs w:val="24"/>
        </w:rPr>
        <w:t>ТРЕБОВАНИЯ К ЛИЦЕНЗИЯМ СКЗИ «КРИПТОПРО CSP 5.0»</w:t>
      </w:r>
    </w:p>
    <w:p w14:paraId="2875370B" w14:textId="77777777" w:rsidR="001F6C0B" w:rsidRPr="00054867" w:rsidRDefault="001F6C0B" w:rsidP="001F6C0B">
      <w:pPr>
        <w:pStyle w:val="a3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6975FD60" w14:textId="7CFA4DAD" w:rsidR="00476FBC" w:rsidRPr="00054867" w:rsidRDefault="00476FBC" w:rsidP="001F6C0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54867">
        <w:rPr>
          <w:rFonts w:ascii="Times New Roman" w:hAnsi="Times New Roman" w:cs="Times New Roman"/>
          <w:sz w:val="24"/>
          <w:szCs w:val="24"/>
        </w:rPr>
        <w:t>6.</w:t>
      </w:r>
      <w:r w:rsidR="00CD3AFC" w:rsidRPr="00117F12">
        <w:rPr>
          <w:rFonts w:ascii="Times New Roman" w:hAnsi="Times New Roman" w:cs="Times New Roman"/>
          <w:sz w:val="24"/>
          <w:szCs w:val="24"/>
        </w:rPr>
        <w:t>1</w:t>
      </w:r>
      <w:r w:rsidRPr="00054867">
        <w:rPr>
          <w:rFonts w:ascii="Times New Roman" w:hAnsi="Times New Roman" w:cs="Times New Roman"/>
          <w:sz w:val="24"/>
          <w:szCs w:val="24"/>
        </w:rPr>
        <w:t xml:space="preserve">. </w:t>
      </w:r>
      <w:r w:rsidR="00332449">
        <w:rPr>
          <w:rFonts w:ascii="Times New Roman" w:hAnsi="Times New Roman" w:cs="Times New Roman"/>
          <w:sz w:val="24"/>
          <w:szCs w:val="24"/>
        </w:rPr>
        <w:t>П</w:t>
      </w:r>
      <w:r w:rsidRPr="00054867">
        <w:rPr>
          <w:rFonts w:ascii="Times New Roman" w:hAnsi="Times New Roman" w:cs="Times New Roman"/>
          <w:sz w:val="24"/>
          <w:szCs w:val="24"/>
        </w:rPr>
        <w:t xml:space="preserve">оставка сертификатов со </w:t>
      </w:r>
      <w:r w:rsidRPr="00054867">
        <w:rPr>
          <w:rFonts w:ascii="Times New Roman" w:hAnsi="Times New Roman" w:cs="Times New Roman"/>
          <w:bCs/>
          <w:sz w:val="24"/>
          <w:szCs w:val="24"/>
        </w:rPr>
        <w:t>встроенной лицензией «КриптоПро CSP»</w:t>
      </w:r>
      <w:r w:rsidRPr="00054867">
        <w:rPr>
          <w:rFonts w:ascii="Times New Roman" w:hAnsi="Times New Roman" w:cs="Times New Roman"/>
          <w:sz w:val="24"/>
          <w:szCs w:val="24"/>
        </w:rPr>
        <w:t xml:space="preserve"> (лицензия «в сертификате»</w:t>
      </w:r>
      <w:r w:rsidR="001F6C0B" w:rsidRPr="00054867">
        <w:rPr>
          <w:rFonts w:ascii="Times New Roman" w:hAnsi="Times New Roman" w:cs="Times New Roman"/>
          <w:sz w:val="24"/>
          <w:szCs w:val="24"/>
        </w:rPr>
        <w:t xml:space="preserve"> на срок действия сертификата)</w:t>
      </w:r>
      <w:r w:rsidRPr="00054867">
        <w:rPr>
          <w:rFonts w:ascii="Times New Roman" w:hAnsi="Times New Roman" w:cs="Times New Roman"/>
          <w:sz w:val="24"/>
          <w:szCs w:val="24"/>
        </w:rPr>
        <w:t>.</w:t>
      </w:r>
    </w:p>
    <w:p w14:paraId="6E862CAE" w14:textId="2982F0EB" w:rsidR="00476FBC" w:rsidRPr="00054867" w:rsidRDefault="00476FBC" w:rsidP="001F6C0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54867">
        <w:rPr>
          <w:rFonts w:ascii="Times New Roman" w:hAnsi="Times New Roman" w:cs="Times New Roman"/>
          <w:sz w:val="24"/>
          <w:szCs w:val="24"/>
        </w:rPr>
        <w:t>6.</w:t>
      </w:r>
      <w:r w:rsidR="00CD3AFC" w:rsidRPr="00117F12">
        <w:rPr>
          <w:rFonts w:ascii="Times New Roman" w:hAnsi="Times New Roman" w:cs="Times New Roman"/>
          <w:sz w:val="24"/>
          <w:szCs w:val="24"/>
        </w:rPr>
        <w:t>2</w:t>
      </w:r>
      <w:r w:rsidRPr="00054867">
        <w:rPr>
          <w:rFonts w:ascii="Times New Roman" w:hAnsi="Times New Roman" w:cs="Times New Roman"/>
          <w:sz w:val="24"/>
          <w:szCs w:val="24"/>
        </w:rPr>
        <w:t xml:space="preserve">. Лицензии должны быть официальными, полученными от правообладателя </w:t>
      </w:r>
      <w:r w:rsidR="001F6C0B" w:rsidRPr="00054867">
        <w:rPr>
          <w:rFonts w:ascii="Times New Roman" w:hAnsi="Times New Roman" w:cs="Times New Roman"/>
          <w:sz w:val="24"/>
          <w:szCs w:val="24"/>
        </w:rPr>
        <w:br/>
      </w:r>
      <w:r w:rsidRPr="00054867">
        <w:rPr>
          <w:rFonts w:ascii="Times New Roman" w:hAnsi="Times New Roman" w:cs="Times New Roman"/>
          <w:sz w:val="24"/>
          <w:szCs w:val="24"/>
        </w:rPr>
        <w:t>(ООО «КРИПТО-ПРО») или его авторизованного партнёра, с предоставлением подтверждающих документов (лицензионный сертификат/бланк).</w:t>
      </w:r>
    </w:p>
    <w:p w14:paraId="2C6D0320" w14:textId="31C91CB5" w:rsidR="00476FBC" w:rsidRPr="00054867" w:rsidRDefault="00476FBC" w:rsidP="001F6C0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54867">
        <w:rPr>
          <w:rFonts w:ascii="Times New Roman" w:hAnsi="Times New Roman" w:cs="Times New Roman"/>
          <w:sz w:val="24"/>
          <w:szCs w:val="24"/>
        </w:rPr>
        <w:lastRenderedPageBreak/>
        <w:t>6.</w:t>
      </w:r>
      <w:r w:rsidR="00CD3AFC" w:rsidRPr="00117F12">
        <w:rPr>
          <w:rFonts w:ascii="Times New Roman" w:hAnsi="Times New Roman" w:cs="Times New Roman"/>
          <w:sz w:val="24"/>
          <w:szCs w:val="24"/>
        </w:rPr>
        <w:t>3</w:t>
      </w:r>
      <w:r w:rsidRPr="00054867">
        <w:rPr>
          <w:rFonts w:ascii="Times New Roman" w:hAnsi="Times New Roman" w:cs="Times New Roman"/>
          <w:sz w:val="24"/>
          <w:szCs w:val="24"/>
        </w:rPr>
        <w:t>. СКЗИ должно иметь действующий сертификат соответствия ФСБ России.</w:t>
      </w:r>
    </w:p>
    <w:p w14:paraId="6D1DBC76" w14:textId="77777777" w:rsidR="00476FBC" w:rsidRPr="00054867" w:rsidRDefault="00476FBC" w:rsidP="001F6C0B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28D3F2E7" w14:textId="77777777" w:rsidR="00476FBC" w:rsidRPr="00054867" w:rsidRDefault="001F6C0B" w:rsidP="001F6C0B">
      <w:pPr>
        <w:pStyle w:val="a3"/>
        <w:numPr>
          <w:ilvl w:val="0"/>
          <w:numId w:val="6"/>
        </w:num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054867">
        <w:rPr>
          <w:rFonts w:ascii="Times New Roman" w:hAnsi="Times New Roman" w:cs="Times New Roman"/>
          <w:b/>
          <w:bCs/>
          <w:sz w:val="24"/>
          <w:szCs w:val="24"/>
        </w:rPr>
        <w:t>ТРЕБОВАНИЯ К ИСПОЛНИТЕЛЮ</w:t>
      </w:r>
    </w:p>
    <w:p w14:paraId="661A6175" w14:textId="77777777" w:rsidR="001F6C0B" w:rsidRPr="00054867" w:rsidRDefault="001F6C0B" w:rsidP="001F6C0B">
      <w:pPr>
        <w:pStyle w:val="a3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1D19A1AB" w14:textId="77777777" w:rsidR="00476FBC" w:rsidRPr="00054867" w:rsidRDefault="00476FBC" w:rsidP="001F6C0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54867">
        <w:rPr>
          <w:rFonts w:ascii="Times New Roman" w:hAnsi="Times New Roman" w:cs="Times New Roman"/>
          <w:sz w:val="24"/>
          <w:szCs w:val="24"/>
        </w:rPr>
        <w:t xml:space="preserve">7.1. Исполнитель должен являться </w:t>
      </w:r>
      <w:r w:rsidRPr="00054867">
        <w:rPr>
          <w:rFonts w:ascii="Times New Roman" w:hAnsi="Times New Roman" w:cs="Times New Roman"/>
          <w:bCs/>
          <w:sz w:val="24"/>
          <w:szCs w:val="24"/>
        </w:rPr>
        <w:t>аккредитованным удостоверяющим центром</w:t>
      </w:r>
      <w:r w:rsidRPr="00054867">
        <w:rPr>
          <w:rFonts w:ascii="Times New Roman" w:hAnsi="Times New Roman" w:cs="Times New Roman"/>
          <w:sz w:val="24"/>
          <w:szCs w:val="24"/>
        </w:rPr>
        <w:t xml:space="preserve"> (аккредитация </w:t>
      </w:r>
      <w:proofErr w:type="spellStart"/>
      <w:r w:rsidRPr="00054867">
        <w:rPr>
          <w:rFonts w:ascii="Times New Roman" w:hAnsi="Times New Roman" w:cs="Times New Roman"/>
          <w:sz w:val="24"/>
          <w:szCs w:val="24"/>
        </w:rPr>
        <w:t>Минцифры</w:t>
      </w:r>
      <w:proofErr w:type="spellEnd"/>
      <w:r w:rsidRPr="00054867">
        <w:rPr>
          <w:rFonts w:ascii="Times New Roman" w:hAnsi="Times New Roman" w:cs="Times New Roman"/>
          <w:sz w:val="24"/>
          <w:szCs w:val="24"/>
        </w:rPr>
        <w:t xml:space="preserve"> России в соответствии со ст. 16 63-ФЗ) либо официальным партнёром/точкой выдачи аккредитованного УЦ </w:t>
      </w:r>
      <w:r w:rsidR="001F6C0B" w:rsidRPr="00054867">
        <w:rPr>
          <w:rFonts w:ascii="Times New Roman" w:hAnsi="Times New Roman" w:cs="Times New Roman"/>
          <w:sz w:val="24"/>
          <w:szCs w:val="24"/>
        </w:rPr>
        <w:softHyphen/>
      </w:r>
      <w:r w:rsidRPr="00054867">
        <w:rPr>
          <w:rFonts w:ascii="Times New Roman" w:hAnsi="Times New Roman" w:cs="Times New Roman"/>
          <w:sz w:val="24"/>
          <w:szCs w:val="24"/>
        </w:rPr>
        <w:t xml:space="preserve"> с подтверждением статуса.</w:t>
      </w:r>
    </w:p>
    <w:p w14:paraId="47EFCE9B" w14:textId="5DE7CF53" w:rsidR="00476FBC" w:rsidRPr="00054867" w:rsidRDefault="00476FBC" w:rsidP="0005486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54867">
        <w:rPr>
          <w:rFonts w:ascii="Times New Roman" w:hAnsi="Times New Roman" w:cs="Times New Roman"/>
          <w:sz w:val="24"/>
          <w:szCs w:val="24"/>
        </w:rPr>
        <w:t xml:space="preserve">7.2. Наличие действующих лицензий ФСБ России на деятельность, связанную с СКЗИ (разработка/распространение/техобслуживание </w:t>
      </w:r>
      <w:r w:rsidR="001F6C0B" w:rsidRPr="00054867">
        <w:rPr>
          <w:rFonts w:ascii="Times New Roman" w:hAnsi="Times New Roman" w:cs="Times New Roman"/>
          <w:sz w:val="24"/>
          <w:szCs w:val="24"/>
        </w:rPr>
        <w:softHyphen/>
      </w:r>
      <w:r w:rsidRPr="00054867">
        <w:rPr>
          <w:rFonts w:ascii="Times New Roman" w:hAnsi="Times New Roman" w:cs="Times New Roman"/>
          <w:sz w:val="24"/>
          <w:szCs w:val="24"/>
        </w:rPr>
        <w:t xml:space="preserve"> в применимой части).</w:t>
      </w:r>
    </w:p>
    <w:p w14:paraId="2109908D" w14:textId="77777777" w:rsidR="00054867" w:rsidRPr="00054867" w:rsidRDefault="00054867" w:rsidP="0005486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55D5E1FB" w14:textId="77777777" w:rsidR="00476FBC" w:rsidRPr="00054867" w:rsidRDefault="001F6C0B" w:rsidP="001F6C0B">
      <w:pPr>
        <w:pStyle w:val="a3"/>
        <w:numPr>
          <w:ilvl w:val="0"/>
          <w:numId w:val="6"/>
        </w:num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054867">
        <w:rPr>
          <w:rFonts w:ascii="Times New Roman" w:hAnsi="Times New Roman" w:cs="Times New Roman"/>
          <w:b/>
          <w:bCs/>
          <w:sz w:val="24"/>
          <w:szCs w:val="24"/>
        </w:rPr>
        <w:t>ПОРЯДОК ОКАЗАНИЯ УСЛУГ</w:t>
      </w:r>
    </w:p>
    <w:p w14:paraId="094B3394" w14:textId="77777777" w:rsidR="001F6C0B" w:rsidRPr="00054867" w:rsidRDefault="001F6C0B" w:rsidP="001F6C0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5065CA1" w14:textId="2FE38DA2" w:rsidR="001F6C0B" w:rsidRPr="00054867" w:rsidRDefault="00476FBC" w:rsidP="001F6C0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54867">
        <w:rPr>
          <w:rFonts w:ascii="Times New Roman" w:hAnsi="Times New Roman" w:cs="Times New Roman"/>
          <w:sz w:val="24"/>
          <w:szCs w:val="24"/>
        </w:rPr>
        <w:t>8.1. Заказчик направляет Исполнителю перечень сотрудников (</w:t>
      </w:r>
      <w:r w:rsidR="004D1D7C">
        <w:rPr>
          <w:rFonts w:ascii="Times New Roman" w:hAnsi="Times New Roman" w:cs="Times New Roman"/>
          <w:sz w:val="24"/>
          <w:szCs w:val="24"/>
        </w:rPr>
        <w:t>5</w:t>
      </w:r>
      <w:r w:rsidRPr="00054867">
        <w:rPr>
          <w:rFonts w:ascii="Times New Roman" w:hAnsi="Times New Roman" w:cs="Times New Roman"/>
          <w:sz w:val="24"/>
          <w:szCs w:val="24"/>
        </w:rPr>
        <w:t xml:space="preserve"> человек</w:t>
      </w:r>
      <w:r w:rsidR="00117F12">
        <w:rPr>
          <w:rFonts w:ascii="Times New Roman" w:hAnsi="Times New Roman" w:cs="Times New Roman"/>
          <w:sz w:val="24"/>
          <w:szCs w:val="24"/>
        </w:rPr>
        <w:t>а</w:t>
      </w:r>
      <w:r w:rsidRPr="00054867">
        <w:rPr>
          <w:rFonts w:ascii="Times New Roman" w:hAnsi="Times New Roman" w:cs="Times New Roman"/>
          <w:sz w:val="24"/>
          <w:szCs w:val="24"/>
        </w:rPr>
        <w:t xml:space="preserve">) и контактные данные. </w:t>
      </w:r>
    </w:p>
    <w:p w14:paraId="001C583F" w14:textId="77777777" w:rsidR="001F6C0B" w:rsidRPr="00054867" w:rsidRDefault="00476FBC" w:rsidP="001F6C0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54867">
        <w:rPr>
          <w:rFonts w:ascii="Times New Roman" w:hAnsi="Times New Roman" w:cs="Times New Roman"/>
          <w:sz w:val="24"/>
          <w:szCs w:val="24"/>
        </w:rPr>
        <w:t xml:space="preserve">8.2. Исполнитель предоставляет каждому сотруднику доступ к сервису дистанционной идентификации и выпуска сертификата (п. 4). </w:t>
      </w:r>
    </w:p>
    <w:p w14:paraId="5A720E80" w14:textId="77777777" w:rsidR="001F6C0B" w:rsidRPr="00054867" w:rsidRDefault="00476FBC" w:rsidP="001F6C0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54867">
        <w:rPr>
          <w:rFonts w:ascii="Times New Roman" w:hAnsi="Times New Roman" w:cs="Times New Roman"/>
          <w:sz w:val="24"/>
          <w:szCs w:val="24"/>
        </w:rPr>
        <w:t xml:space="preserve">8.3. Выпуск сертификатов осуществляется по мере прохождения идентификации; носители и лицензии передаются Заказчику единой поставкой либо по частям (согласуется сторонами) с оформлением акта приёма-передачи. </w:t>
      </w:r>
    </w:p>
    <w:p w14:paraId="64A32562" w14:textId="77777777" w:rsidR="00476FBC" w:rsidRPr="00054867" w:rsidRDefault="00476FBC" w:rsidP="001F6C0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54867">
        <w:rPr>
          <w:rFonts w:ascii="Times New Roman" w:hAnsi="Times New Roman" w:cs="Times New Roman"/>
          <w:sz w:val="24"/>
          <w:szCs w:val="24"/>
        </w:rPr>
        <w:t>8.4. Исполнитель предоставляет: сертификаты УКЭП (файлы + запись на носители), ключевые носители, лицензионные документы на СКЗИ, руководства пользователя, акт оказанных услуг.</w:t>
      </w:r>
    </w:p>
    <w:p w14:paraId="61DE0381" w14:textId="77777777" w:rsidR="00476FBC" w:rsidRPr="00054867" w:rsidRDefault="00476FBC" w:rsidP="001F6C0B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1D396314" w14:textId="77777777" w:rsidR="00476FBC" w:rsidRPr="00054867" w:rsidRDefault="001F6C0B" w:rsidP="001F6C0B">
      <w:pPr>
        <w:pStyle w:val="a3"/>
        <w:numPr>
          <w:ilvl w:val="0"/>
          <w:numId w:val="6"/>
        </w:num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054867">
        <w:rPr>
          <w:rFonts w:ascii="Times New Roman" w:hAnsi="Times New Roman" w:cs="Times New Roman"/>
          <w:b/>
          <w:bCs/>
          <w:sz w:val="24"/>
          <w:szCs w:val="24"/>
        </w:rPr>
        <w:t>ГАРАНТИИ И ТЕХНИЧЕСКАЯ ПОДДЕРЖКА</w:t>
      </w:r>
    </w:p>
    <w:p w14:paraId="3D9AA95E" w14:textId="77777777" w:rsidR="001F6C0B" w:rsidRPr="00054867" w:rsidRDefault="001F6C0B" w:rsidP="001F6C0B">
      <w:pPr>
        <w:pStyle w:val="a3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71605057" w14:textId="77777777" w:rsidR="001F6C0B" w:rsidRPr="00054867" w:rsidRDefault="00476FBC" w:rsidP="001F6C0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54867">
        <w:rPr>
          <w:rFonts w:ascii="Times New Roman" w:hAnsi="Times New Roman" w:cs="Times New Roman"/>
          <w:sz w:val="24"/>
          <w:szCs w:val="24"/>
        </w:rPr>
        <w:t>9.1.</w:t>
      </w:r>
      <w:r w:rsidR="001F6C0B" w:rsidRPr="00054867">
        <w:rPr>
          <w:rFonts w:ascii="Times New Roman" w:hAnsi="Times New Roman" w:cs="Times New Roman"/>
          <w:sz w:val="24"/>
          <w:szCs w:val="24"/>
        </w:rPr>
        <w:t xml:space="preserve"> Гарантия на ключевые носители </w:t>
      </w:r>
      <w:r w:rsidR="001F6C0B" w:rsidRPr="00054867">
        <w:rPr>
          <w:rFonts w:ascii="Times New Roman" w:hAnsi="Times New Roman" w:cs="Times New Roman"/>
          <w:sz w:val="24"/>
          <w:szCs w:val="24"/>
        </w:rPr>
        <w:softHyphen/>
      </w:r>
      <w:r w:rsidRPr="00054867">
        <w:rPr>
          <w:rFonts w:ascii="Times New Roman" w:hAnsi="Times New Roman" w:cs="Times New Roman"/>
          <w:sz w:val="24"/>
          <w:szCs w:val="24"/>
        </w:rPr>
        <w:t xml:space="preserve"> не менее </w:t>
      </w:r>
      <w:r w:rsidRPr="00054867">
        <w:rPr>
          <w:rFonts w:ascii="Times New Roman" w:hAnsi="Times New Roman" w:cs="Times New Roman"/>
          <w:bCs/>
          <w:sz w:val="24"/>
          <w:szCs w:val="24"/>
        </w:rPr>
        <w:t>12 месяцев</w:t>
      </w:r>
      <w:r w:rsidRPr="00054867">
        <w:rPr>
          <w:rFonts w:ascii="Times New Roman" w:hAnsi="Times New Roman" w:cs="Times New Roman"/>
          <w:sz w:val="24"/>
          <w:szCs w:val="24"/>
        </w:rPr>
        <w:t xml:space="preserve"> с даты поставки (замена неисправного носителя в срок не более 5 рабочих дней). </w:t>
      </w:r>
    </w:p>
    <w:p w14:paraId="16F7079A" w14:textId="77777777" w:rsidR="001F6C0B" w:rsidRPr="00054867" w:rsidRDefault="00476FBC" w:rsidP="001F6C0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54867">
        <w:rPr>
          <w:rFonts w:ascii="Times New Roman" w:hAnsi="Times New Roman" w:cs="Times New Roman"/>
          <w:sz w:val="24"/>
          <w:szCs w:val="24"/>
        </w:rPr>
        <w:t>9.2. Техническая поддержка по вопросам установки СКЗИ, настройки рабочих мест и рабо</w:t>
      </w:r>
      <w:r w:rsidR="001F6C0B" w:rsidRPr="00054867">
        <w:rPr>
          <w:rFonts w:ascii="Times New Roman" w:hAnsi="Times New Roman" w:cs="Times New Roman"/>
          <w:sz w:val="24"/>
          <w:szCs w:val="24"/>
        </w:rPr>
        <w:t xml:space="preserve">ты сертификатов </w:t>
      </w:r>
      <w:r w:rsidR="001F6C0B" w:rsidRPr="00054867">
        <w:rPr>
          <w:rFonts w:ascii="Times New Roman" w:hAnsi="Times New Roman" w:cs="Times New Roman"/>
          <w:sz w:val="24"/>
          <w:szCs w:val="24"/>
        </w:rPr>
        <w:softHyphen/>
      </w:r>
      <w:r w:rsidRPr="00054867">
        <w:rPr>
          <w:rFonts w:ascii="Times New Roman" w:hAnsi="Times New Roman" w:cs="Times New Roman"/>
          <w:sz w:val="24"/>
          <w:szCs w:val="24"/>
        </w:rPr>
        <w:t xml:space="preserve"> на весь срок действия сертификатов, в рабочие дни с 9:00 до 18:00 (</w:t>
      </w:r>
      <w:proofErr w:type="spellStart"/>
      <w:r w:rsidRPr="00054867">
        <w:rPr>
          <w:rFonts w:ascii="Times New Roman" w:hAnsi="Times New Roman" w:cs="Times New Roman"/>
          <w:sz w:val="24"/>
          <w:szCs w:val="24"/>
        </w:rPr>
        <w:t>мск</w:t>
      </w:r>
      <w:proofErr w:type="spellEnd"/>
      <w:r w:rsidRPr="00054867">
        <w:rPr>
          <w:rFonts w:ascii="Times New Roman" w:hAnsi="Times New Roman" w:cs="Times New Roman"/>
          <w:sz w:val="24"/>
          <w:szCs w:val="24"/>
        </w:rPr>
        <w:t>), по те</w:t>
      </w:r>
      <w:r w:rsidR="001F6C0B" w:rsidRPr="00054867">
        <w:rPr>
          <w:rFonts w:ascii="Times New Roman" w:hAnsi="Times New Roman" w:cs="Times New Roman"/>
          <w:sz w:val="24"/>
          <w:szCs w:val="24"/>
        </w:rPr>
        <w:t xml:space="preserve">лефону и </w:t>
      </w:r>
      <w:proofErr w:type="spellStart"/>
      <w:r w:rsidR="001F6C0B" w:rsidRPr="00054867">
        <w:rPr>
          <w:rFonts w:ascii="Times New Roman" w:hAnsi="Times New Roman" w:cs="Times New Roman"/>
          <w:sz w:val="24"/>
          <w:szCs w:val="24"/>
        </w:rPr>
        <w:t>e-mail</w:t>
      </w:r>
      <w:proofErr w:type="spellEnd"/>
      <w:r w:rsidR="001F6C0B" w:rsidRPr="00054867">
        <w:rPr>
          <w:rFonts w:ascii="Times New Roman" w:hAnsi="Times New Roman" w:cs="Times New Roman"/>
          <w:sz w:val="24"/>
          <w:szCs w:val="24"/>
        </w:rPr>
        <w:t xml:space="preserve">; время реакции </w:t>
      </w:r>
      <w:r w:rsidR="001F6C0B" w:rsidRPr="00054867">
        <w:rPr>
          <w:rFonts w:ascii="Times New Roman" w:hAnsi="Times New Roman" w:cs="Times New Roman"/>
          <w:sz w:val="24"/>
          <w:szCs w:val="24"/>
        </w:rPr>
        <w:softHyphen/>
      </w:r>
      <w:r w:rsidRPr="00054867">
        <w:rPr>
          <w:rFonts w:ascii="Times New Roman" w:hAnsi="Times New Roman" w:cs="Times New Roman"/>
          <w:sz w:val="24"/>
          <w:szCs w:val="24"/>
        </w:rPr>
        <w:t xml:space="preserve"> не более 4 рабочих часов. </w:t>
      </w:r>
    </w:p>
    <w:p w14:paraId="6B801FF8" w14:textId="77777777" w:rsidR="00476FBC" w:rsidRPr="00054867" w:rsidRDefault="00476FBC" w:rsidP="001F6C0B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4F175859" w14:textId="77777777" w:rsidR="001F6C0B" w:rsidRPr="00054867" w:rsidRDefault="001F6C0B" w:rsidP="001F6C0B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DA53DFA" w14:textId="77777777" w:rsidR="00476FBC" w:rsidRPr="00054867" w:rsidRDefault="001F6C0B" w:rsidP="001F6C0B">
      <w:pPr>
        <w:pStyle w:val="a3"/>
        <w:numPr>
          <w:ilvl w:val="0"/>
          <w:numId w:val="6"/>
        </w:num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054867">
        <w:rPr>
          <w:rFonts w:ascii="Times New Roman" w:hAnsi="Times New Roman" w:cs="Times New Roman"/>
          <w:b/>
          <w:bCs/>
          <w:sz w:val="24"/>
          <w:szCs w:val="24"/>
        </w:rPr>
        <w:t>ОТЧЁТНЫЕ ДОКУМЕНТЫ</w:t>
      </w:r>
    </w:p>
    <w:p w14:paraId="57476C05" w14:textId="77777777" w:rsidR="001F6C0B" w:rsidRPr="00054867" w:rsidRDefault="001F6C0B" w:rsidP="001F6C0B">
      <w:pPr>
        <w:pStyle w:val="a3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6A07F19A" w14:textId="77777777" w:rsidR="00476FBC" w:rsidRPr="00054867" w:rsidRDefault="00476FBC" w:rsidP="001F6C0B">
      <w:pPr>
        <w:numPr>
          <w:ilvl w:val="0"/>
          <w:numId w:val="10"/>
        </w:numPr>
        <w:tabs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54867">
        <w:rPr>
          <w:rFonts w:ascii="Times New Roman" w:hAnsi="Times New Roman" w:cs="Times New Roman"/>
          <w:sz w:val="24"/>
          <w:szCs w:val="24"/>
        </w:rPr>
        <w:t>Акт оказанных услуг / товарная накладная (УПД);</w:t>
      </w:r>
    </w:p>
    <w:p w14:paraId="521DD553" w14:textId="47BD5BDD" w:rsidR="00FB079F" w:rsidRDefault="00476FBC" w:rsidP="001F6C0B">
      <w:pPr>
        <w:numPr>
          <w:ilvl w:val="0"/>
          <w:numId w:val="10"/>
        </w:numPr>
        <w:tabs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54867">
        <w:rPr>
          <w:rFonts w:ascii="Times New Roman" w:hAnsi="Times New Roman" w:cs="Times New Roman"/>
          <w:sz w:val="24"/>
          <w:szCs w:val="24"/>
        </w:rPr>
        <w:t xml:space="preserve">Лицензионные сертификаты на СКЗИ — </w:t>
      </w:r>
      <w:r w:rsidR="004D1D7C">
        <w:rPr>
          <w:rFonts w:ascii="Times New Roman" w:hAnsi="Times New Roman" w:cs="Times New Roman"/>
          <w:sz w:val="24"/>
          <w:szCs w:val="24"/>
        </w:rPr>
        <w:t>5</w:t>
      </w:r>
      <w:r w:rsidRPr="00054867">
        <w:rPr>
          <w:rFonts w:ascii="Times New Roman" w:hAnsi="Times New Roman" w:cs="Times New Roman"/>
          <w:sz w:val="24"/>
          <w:szCs w:val="24"/>
        </w:rPr>
        <w:t xml:space="preserve"> шт.</w:t>
      </w:r>
      <w:r w:rsidR="00FB079F">
        <w:rPr>
          <w:rFonts w:ascii="Times New Roman" w:hAnsi="Times New Roman" w:cs="Times New Roman"/>
          <w:sz w:val="24"/>
          <w:szCs w:val="24"/>
        </w:rPr>
        <w:t>;</w:t>
      </w:r>
    </w:p>
    <w:p w14:paraId="490A217D" w14:textId="2848CB55" w:rsidR="00476FBC" w:rsidRPr="00054867" w:rsidRDefault="00FB079F" w:rsidP="001F6C0B">
      <w:pPr>
        <w:numPr>
          <w:ilvl w:val="0"/>
          <w:numId w:val="10"/>
        </w:numPr>
        <w:tabs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Иные документы, предусмотренные регламентом УЦ.</w:t>
      </w:r>
    </w:p>
    <w:sectPr w:rsidR="00476FBC" w:rsidRPr="00054867" w:rsidSect="001F6C0B">
      <w:headerReference w:type="default" r:id="rId7"/>
      <w:pgSz w:w="11906" w:h="16838"/>
      <w:pgMar w:top="1134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7EBAF32" w14:textId="77777777" w:rsidR="00A244F1" w:rsidRDefault="00A244F1" w:rsidP="001F6C0B">
      <w:pPr>
        <w:spacing w:after="0" w:line="240" w:lineRule="auto"/>
      </w:pPr>
      <w:r>
        <w:separator/>
      </w:r>
    </w:p>
  </w:endnote>
  <w:endnote w:type="continuationSeparator" w:id="0">
    <w:p w14:paraId="2538380E" w14:textId="77777777" w:rsidR="00A244F1" w:rsidRDefault="00A244F1" w:rsidP="001F6C0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B5301E0" w14:textId="77777777" w:rsidR="00A244F1" w:rsidRDefault="00A244F1" w:rsidP="001F6C0B">
      <w:pPr>
        <w:spacing w:after="0" w:line="240" w:lineRule="auto"/>
      </w:pPr>
      <w:r>
        <w:separator/>
      </w:r>
    </w:p>
  </w:footnote>
  <w:footnote w:type="continuationSeparator" w:id="0">
    <w:p w14:paraId="448F9346" w14:textId="77777777" w:rsidR="00A244F1" w:rsidRDefault="00A244F1" w:rsidP="001F6C0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328288073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14:paraId="15C82FF2" w14:textId="0C1C9424" w:rsidR="001F6C0B" w:rsidRPr="001F6C0B" w:rsidRDefault="001F6C0B">
        <w:pPr>
          <w:pStyle w:val="a4"/>
          <w:jc w:val="center"/>
          <w:rPr>
            <w:rFonts w:ascii="Times New Roman" w:hAnsi="Times New Roman" w:cs="Times New Roman"/>
          </w:rPr>
        </w:pPr>
        <w:r w:rsidRPr="001F6C0B">
          <w:rPr>
            <w:rFonts w:ascii="Times New Roman" w:hAnsi="Times New Roman" w:cs="Times New Roman"/>
          </w:rPr>
          <w:fldChar w:fldCharType="begin"/>
        </w:r>
        <w:r w:rsidRPr="001F6C0B">
          <w:rPr>
            <w:rFonts w:ascii="Times New Roman" w:hAnsi="Times New Roman" w:cs="Times New Roman"/>
          </w:rPr>
          <w:instrText>PAGE   \* MERGEFORMAT</w:instrText>
        </w:r>
        <w:r w:rsidRPr="001F6C0B">
          <w:rPr>
            <w:rFonts w:ascii="Times New Roman" w:hAnsi="Times New Roman" w:cs="Times New Roman"/>
          </w:rPr>
          <w:fldChar w:fldCharType="separate"/>
        </w:r>
        <w:r w:rsidR="00FB079F">
          <w:rPr>
            <w:rFonts w:ascii="Times New Roman" w:hAnsi="Times New Roman" w:cs="Times New Roman"/>
            <w:noProof/>
          </w:rPr>
          <w:t>3</w:t>
        </w:r>
        <w:r w:rsidRPr="001F6C0B">
          <w:rPr>
            <w:rFonts w:ascii="Times New Roman" w:hAnsi="Times New Roman" w:cs="Times New Roman"/>
          </w:rPr>
          <w:fldChar w:fldCharType="end"/>
        </w:r>
      </w:p>
    </w:sdtContent>
  </w:sdt>
  <w:p w14:paraId="3BE42630" w14:textId="77777777" w:rsidR="001F6C0B" w:rsidRDefault="001F6C0B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3A7CAD"/>
    <w:multiLevelType w:val="multilevel"/>
    <w:tmpl w:val="7C8445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2E16925"/>
    <w:multiLevelType w:val="multilevel"/>
    <w:tmpl w:val="FB98C27C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50971F5"/>
    <w:multiLevelType w:val="multilevel"/>
    <w:tmpl w:val="EE446688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AE13215"/>
    <w:multiLevelType w:val="multilevel"/>
    <w:tmpl w:val="32E252EC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1BF7D4E"/>
    <w:multiLevelType w:val="multilevel"/>
    <w:tmpl w:val="BEE283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A2B0D96"/>
    <w:multiLevelType w:val="multilevel"/>
    <w:tmpl w:val="DB2E1836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D1441FA"/>
    <w:multiLevelType w:val="multilevel"/>
    <w:tmpl w:val="9182B9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12A0231"/>
    <w:multiLevelType w:val="multilevel"/>
    <w:tmpl w:val="6F7C72B0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43957C4"/>
    <w:multiLevelType w:val="multilevel"/>
    <w:tmpl w:val="82DCD9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7B4B4E7C"/>
    <w:multiLevelType w:val="hybridMultilevel"/>
    <w:tmpl w:val="B6822B9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2"/>
  </w:num>
  <w:num w:numId="3">
    <w:abstractNumId w:val="0"/>
  </w:num>
  <w:num w:numId="4">
    <w:abstractNumId w:val="4"/>
  </w:num>
  <w:num w:numId="5">
    <w:abstractNumId w:val="6"/>
  </w:num>
  <w:num w:numId="6">
    <w:abstractNumId w:val="9"/>
  </w:num>
  <w:num w:numId="7">
    <w:abstractNumId w:val="5"/>
  </w:num>
  <w:num w:numId="8">
    <w:abstractNumId w:val="3"/>
  </w:num>
  <w:num w:numId="9">
    <w:abstractNumId w:val="7"/>
  </w:num>
  <w:num w:numId="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5522E"/>
    <w:rsid w:val="00054867"/>
    <w:rsid w:val="000A640D"/>
    <w:rsid w:val="000B4E0B"/>
    <w:rsid w:val="00117F12"/>
    <w:rsid w:val="001F6C0B"/>
    <w:rsid w:val="00332449"/>
    <w:rsid w:val="003839D9"/>
    <w:rsid w:val="00442680"/>
    <w:rsid w:val="00476FBC"/>
    <w:rsid w:val="004D1D7C"/>
    <w:rsid w:val="005C0B03"/>
    <w:rsid w:val="006F00DB"/>
    <w:rsid w:val="007B69CC"/>
    <w:rsid w:val="00A244F1"/>
    <w:rsid w:val="00A5522E"/>
    <w:rsid w:val="00CD3AFC"/>
    <w:rsid w:val="00FB07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47243C"/>
  <w15:chartTrackingRefBased/>
  <w15:docId w15:val="{6134894A-2680-4758-B470-94C806048A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76FBC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1F6C0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1F6C0B"/>
  </w:style>
  <w:style w:type="paragraph" w:styleId="a6">
    <w:name w:val="footer"/>
    <w:basedOn w:val="a"/>
    <w:link w:val="a7"/>
    <w:uiPriority w:val="99"/>
    <w:unhideWhenUsed/>
    <w:rsid w:val="001F6C0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1F6C0B"/>
  </w:style>
  <w:style w:type="paragraph" w:styleId="a8">
    <w:name w:val="Balloon Text"/>
    <w:basedOn w:val="a"/>
    <w:link w:val="a9"/>
    <w:uiPriority w:val="99"/>
    <w:semiHidden/>
    <w:unhideWhenUsed/>
    <w:rsid w:val="0033244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332449"/>
    <w:rPr>
      <w:rFonts w:ascii="Segoe UI" w:hAnsi="Segoe UI" w:cs="Segoe UI"/>
      <w:sz w:val="18"/>
      <w:szCs w:val="18"/>
    </w:rPr>
  </w:style>
  <w:style w:type="character" w:styleId="aa">
    <w:name w:val="annotation reference"/>
    <w:basedOn w:val="a0"/>
    <w:uiPriority w:val="99"/>
    <w:semiHidden/>
    <w:unhideWhenUsed/>
    <w:rsid w:val="00332449"/>
    <w:rPr>
      <w:sz w:val="16"/>
      <w:szCs w:val="16"/>
    </w:rPr>
  </w:style>
  <w:style w:type="paragraph" w:styleId="ab">
    <w:name w:val="annotation text"/>
    <w:basedOn w:val="a"/>
    <w:link w:val="ac"/>
    <w:uiPriority w:val="99"/>
    <w:semiHidden/>
    <w:unhideWhenUsed/>
    <w:rsid w:val="00332449"/>
    <w:pPr>
      <w:spacing w:line="240" w:lineRule="auto"/>
    </w:pPr>
    <w:rPr>
      <w:sz w:val="20"/>
      <w:szCs w:val="20"/>
    </w:rPr>
  </w:style>
  <w:style w:type="character" w:customStyle="1" w:styleId="ac">
    <w:name w:val="Текст примечания Знак"/>
    <w:basedOn w:val="a0"/>
    <w:link w:val="ab"/>
    <w:uiPriority w:val="99"/>
    <w:semiHidden/>
    <w:rsid w:val="00332449"/>
    <w:rPr>
      <w:sz w:val="20"/>
      <w:szCs w:val="20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332449"/>
    <w:rPr>
      <w:b/>
      <w:bCs/>
    </w:rPr>
  </w:style>
  <w:style w:type="character" w:customStyle="1" w:styleId="ae">
    <w:name w:val="Тема примечания Знак"/>
    <w:basedOn w:val="ac"/>
    <w:link w:val="ad"/>
    <w:uiPriority w:val="99"/>
    <w:semiHidden/>
    <w:rsid w:val="00332449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56154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924756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5778949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0713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803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69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888</Words>
  <Characters>5068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5945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Ильякова Анастасия Геннадьевна</dc:creator>
  <cp:keywords/>
  <dc:description/>
  <cp:lastModifiedBy>Садуев Анзор Умарович</cp:lastModifiedBy>
  <cp:revision>4</cp:revision>
  <dcterms:created xsi:type="dcterms:W3CDTF">2026-09-10T08:26:00Z</dcterms:created>
  <dcterms:modified xsi:type="dcterms:W3CDTF">2026-09-14T11:32:00Z</dcterms:modified>
</cp:coreProperties>
</file>