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28.14.20.290 Поставка запасных частей к установке обратного осмоса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запасные части к установке обратного осмоса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4"/>
        <w:gridCol w:w="6077"/>
        <w:gridCol w:w="1703"/>
        <w:gridCol w:w="1557"/>
      </w:tblGrid>
      <w:tr>
        <w:trPr>
          <w:trHeight w:val="276" w:hRule="atLeast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Мембрана FilmTec-Fortilife-CR100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</w:tr>
      <w:tr>
        <w:trPr/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Мембрана TM720D-400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>
        <w:trPr/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Мембрана TM720D-440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>
        <w:trPr>
          <w:trHeight w:val="362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=D4+D5+D6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234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Мембрана FilmTec-Fortilife-CR100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90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Мембрана TM720D-400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Мембрана TM720D-440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(позиции №1-3 Таблицы 3.1): </w:t>
      </w:r>
      <w:r>
        <w:rPr>
          <w:rStyle w:val="Style8"/>
          <w:rFonts w:eastAsia="Calibri"/>
          <w:b w:val="false"/>
          <w:bCs w:val="false"/>
          <w:i w:val="false"/>
          <w:iCs/>
          <w:sz w:val="24"/>
          <w:szCs w:val="24"/>
          <w:shd w:fill="auto" w:val="clear"/>
          <w:lang w:eastAsia="x-none"/>
        </w:rPr>
        <w:t>запасные части к установке обратного осмоса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Поставщик гарантирует обязательное </w:t>
            </w:r>
            <w:bookmarkStart w:id="24" w:name="_GoBack"/>
            <w:bookmarkEnd w:id="24"/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запасные части к установке обратного осмоса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>Мембрана FilmTec-Fortilife-CR100</w:t>
            </w:r>
          </w:p>
        </w:tc>
        <w:tc>
          <w:tcPr>
            <w:tcW w:w="4102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Производительность: около 48 м³/сутки (примерно 2 м³/час).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Площадь поверхности мембраны: 41 м².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Селективность: номинально 99,7%, минимально — 99,4%.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Максимальное рабочее давление: 41 бар (600 psi).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Рабочая температура: от +10 до +45 °C.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Рабочий интервал pH: 2–11. Для промывки допустим более широкий диапазон — 1–13.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Типоразмер: 8040.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Габариты (Д×Ш×В): 1016 × 201 × 201 мм.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Диаметр коннектора: примерно 29 мм.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Максимальное падение давления: 1 бар.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>Мембрана TM720D-400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Тип мембраны полиамидная тонкоплёночная композитная (сшитый ароматический полиамид)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Типоразмер 8040 (8″)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Производительность 41,6 м³/сутки (11 000 GPD; ~1,7 м³/час)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Селективность (ном.) 99,8%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Селективность (мин.) 99,65%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Площадь поверхности 37,2 м² (400 ft²)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Рабочее давление 15,5 бар (225 psi)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Максимальное давление 41 бар (600 psi)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Рабочая температура до +45 °C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Диапазон pH (работа) 2–11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Диапазон pH (промывка) 1–13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Макс. свободный хлор &lt; 0,1 мг/л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Макс. коллоидный индекс (SDI) &lt; 5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Габариты (Д × Ø) 1016 × 201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Диаметр коннектора 28,6 мм (1,125″)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>Мембрана TM720D-440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Тип мембраны полиамидная тонкоплёночная композитная (сшитый ароматический полиамид)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Типоразмер 8040 (8″)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Производительность 41,6 м³/сутки (11 000 GPD; ~1,7 м³/час)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Селективность (ном.) 99,8%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Селективность (мин.) 99,65%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Площадь поверхности 37,2 м² (400 ft²)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Рабочее давление 15,5 бар (225 psi)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Максимальное давление 41 бар (600 psi)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Рабочая температура до +45 °C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Диапазон pH (работа) 2–11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Диапазон pH (промывка) 1–13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Макс. свободный хлор &lt; 0,1 мг/л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Макс. коллоидный индекс (SDI) &lt; 5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Габариты (Д × Ø) 1016 × 201 мм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Диаметр коннектора 28,6 мм (1,125″)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Application>AlterOffice/3.4.0.9$Linux_X86_64 LibreOffice_project/b8daf9e823b1a5463a2f48435ddc2e8696e7d4fc</Application>
  <AppVersion>15.0000</AppVersion>
  <Pages>9</Pages>
  <Words>1204</Words>
  <Characters>8199</Characters>
  <CharactersWithSpaces>9165</CharactersWithSpaces>
  <Paragraphs>228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2026-09-27T14:20:31Z</dcterms:modified>
  <cp:revision>175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