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4E4DC" w14:textId="27260E8E" w:rsid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7A0929A3" w14:textId="4C8F3A11" w:rsidR="003A37AB" w:rsidRDefault="003A37AB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DB36EBA" w14:textId="57AB9329" w:rsidR="003A37AB" w:rsidRDefault="003A37AB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6C397192" w14:textId="77777777" w:rsidR="003A37AB" w:rsidRPr="00D244FE" w:rsidRDefault="003A37AB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1A4C8FE2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0638A147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458FE1E8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3BDA5534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42037027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18F24DDB" w14:textId="77777777" w:rsid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2A17B30" w14:textId="77777777" w:rsidR="00F62548" w:rsidRDefault="00F62548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7FFB5DC" w14:textId="77777777" w:rsidR="00F27132" w:rsidRPr="00D244FE" w:rsidRDefault="00F27132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17F06F19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7DE2D211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01A1DB07" w14:textId="77777777" w:rsidR="00D244FE" w:rsidRPr="00D244FE" w:rsidRDefault="00D244FE" w:rsidP="00D244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DC9F0DC" w14:textId="168D40F4" w:rsidR="009A125B" w:rsidRPr="009A125B" w:rsidRDefault="00D244FE" w:rsidP="009A125B">
      <w:pPr>
        <w:spacing w:after="0" w:line="240" w:lineRule="auto"/>
        <w:ind w:firstLine="709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>ТЕХНИЧЕСКОЕ ЗАДАНИЕ</w:t>
      </w:r>
    </w:p>
    <w:p w14:paraId="357ABA95" w14:textId="39BD3E1F" w:rsidR="009A125B" w:rsidRPr="00D244FE" w:rsidRDefault="00A73F4E" w:rsidP="00D244FE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14:paraId="0F3D833A" w14:textId="37337C09" w:rsidR="00D244FE" w:rsidRPr="00D244FE" w:rsidRDefault="001A19D1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9D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 по текущему ремонту кровли в отделении почтовой связи, расположенном по адресу: 347881, Ростовская область, г. Гуково, ул. Крупской, д.19 для нужд УФПС Ростовской области</w:t>
      </w:r>
    </w:p>
    <w:p w14:paraId="45E00B35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1AC081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57DCF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C3FFB6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35D41F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17537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E9205F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8B9BD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E5DA27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EEBE3F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053394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98938E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615971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B1405C" w14:textId="330F6C3B" w:rsid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B7D225" w14:textId="3405D6EB" w:rsidR="001A19D1" w:rsidRDefault="001A19D1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12CA6A" w14:textId="77777777" w:rsidR="001A19D1" w:rsidRPr="00D244FE" w:rsidRDefault="001A19D1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FECA02" w14:textId="0341ED98" w:rsid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448550" w14:textId="77777777" w:rsidR="00E9717E" w:rsidRPr="00BD3D7F" w:rsidRDefault="00E9717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989E98" w14:textId="0F6213D7" w:rsidR="00D244FE" w:rsidRDefault="00337D54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 w:rsidR="008F5EE1">
        <w:rPr>
          <w:rFonts w:ascii="Times New Roman" w:eastAsia="Calibri" w:hAnsi="Times New Roman" w:cs="Times New Roman"/>
          <w:sz w:val="28"/>
          <w:szCs w:val="28"/>
        </w:rPr>
        <w:t>Ростов-на-Дону</w:t>
      </w:r>
      <w:r>
        <w:rPr>
          <w:rFonts w:ascii="Times New Roman" w:eastAsia="Calibri" w:hAnsi="Times New Roman" w:cs="Times New Roman"/>
          <w:sz w:val="28"/>
          <w:szCs w:val="28"/>
        </w:rPr>
        <w:t>, 202</w:t>
      </w:r>
      <w:r w:rsidR="00E13A63">
        <w:rPr>
          <w:rFonts w:ascii="Times New Roman" w:eastAsia="Calibri" w:hAnsi="Times New Roman" w:cs="Times New Roman"/>
          <w:sz w:val="28"/>
          <w:szCs w:val="28"/>
        </w:rPr>
        <w:t>6</w:t>
      </w:r>
    </w:p>
    <w:p w14:paraId="4E090E53" w14:textId="25E70977" w:rsidR="007F66D4" w:rsidRDefault="007F66D4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B62DB0C" w14:textId="0A7A1369" w:rsidR="001A19D1" w:rsidRDefault="001A19D1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8475187" w14:textId="44B08070" w:rsidR="001A19D1" w:rsidRDefault="001A19D1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23C2B85" w14:textId="195E5733" w:rsidR="003A37AB" w:rsidRDefault="003A37AB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343F6C0" w14:textId="715DF891" w:rsidR="003A37AB" w:rsidRDefault="003A37AB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D15C431" w14:textId="77777777" w:rsidR="003A37AB" w:rsidRPr="00D244FE" w:rsidRDefault="003A37AB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C776F93" w14:textId="77777777" w:rsidR="00D244FE" w:rsidRPr="00D244FE" w:rsidRDefault="00D244FE" w:rsidP="00D244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D004A0C" w14:textId="77777777" w:rsidR="00D244FE" w:rsidRPr="00D244FE" w:rsidRDefault="00D244FE" w:rsidP="00D244F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ПРИНЯТЫХ СОКРАЩЕНИЙ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203"/>
        <w:gridCol w:w="6173"/>
      </w:tblGrid>
      <w:tr w:rsidR="00D244FE" w:rsidRPr="00D244FE" w14:paraId="6218B7B1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2F257A90" w14:textId="77777777" w:rsidR="00D244FE" w:rsidRPr="00A97B6C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" w:eastAsia="ru-RU"/>
              </w:rPr>
            </w:pPr>
            <w:r w:rsidRPr="00A97B6C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" w:eastAsia="ru-RU"/>
              </w:rPr>
              <w:t>№ п/п</w:t>
            </w:r>
          </w:p>
        </w:tc>
        <w:tc>
          <w:tcPr>
            <w:tcW w:w="2203" w:type="dxa"/>
            <w:vAlign w:val="center"/>
          </w:tcPr>
          <w:p w14:paraId="4BDBB5BC" w14:textId="77777777" w:rsidR="00D244FE" w:rsidRPr="00A97B6C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7B6C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" w:eastAsia="ru-RU"/>
              </w:rPr>
              <w:t>Сокращение, термин</w:t>
            </w:r>
          </w:p>
        </w:tc>
        <w:tc>
          <w:tcPr>
            <w:tcW w:w="6173" w:type="dxa"/>
            <w:vAlign w:val="center"/>
          </w:tcPr>
          <w:p w14:paraId="46D7DBD1" w14:textId="77777777" w:rsidR="00D244FE" w:rsidRPr="00A97B6C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" w:eastAsia="ru-RU"/>
              </w:rPr>
            </w:pPr>
            <w:r w:rsidRPr="00A97B6C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" w:eastAsia="ru-RU"/>
              </w:rPr>
              <w:t xml:space="preserve">Расшифровка сокращения, </w:t>
            </w:r>
            <w:r w:rsidRPr="00A97B6C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толкование</w:t>
            </w:r>
            <w:r w:rsidRPr="00A97B6C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" w:eastAsia="ru-RU"/>
              </w:rPr>
              <w:t xml:space="preserve"> термина</w:t>
            </w:r>
          </w:p>
        </w:tc>
      </w:tr>
      <w:tr w:rsidR="00D244FE" w:rsidRPr="00D244FE" w14:paraId="7440154A" w14:textId="77777777" w:rsidTr="00340AFA">
        <w:trPr>
          <w:trHeight w:val="642"/>
        </w:trPr>
        <w:tc>
          <w:tcPr>
            <w:tcW w:w="867" w:type="dxa"/>
            <w:vAlign w:val="center"/>
          </w:tcPr>
          <w:p w14:paraId="694BE82D" w14:textId="77777777" w:rsidR="00D244FE" w:rsidRPr="00D244FE" w:rsidRDefault="00D244FE" w:rsidP="00A97B6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2016EF40" w14:textId="77777777" w:rsidR="00D244FE" w:rsidRPr="00D244FE" w:rsidRDefault="00D244FE" w:rsidP="00A97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Заказчик, Общество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52E6C4F2" w14:textId="77777777" w:rsidR="003A37AB" w:rsidRPr="00A62586" w:rsidRDefault="003A37AB" w:rsidP="00A97B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Акционерное общество «Почта России»,</w:t>
            </w:r>
          </w:p>
          <w:p w14:paraId="34672696" w14:textId="7A1E58F1" w:rsidR="00D244FE" w:rsidRPr="00D244FE" w:rsidRDefault="003A37AB" w:rsidP="00A97B6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 xml:space="preserve">АО «Почта России» в лице УФПС </w:t>
            </w:r>
            <w:r>
              <w:rPr>
                <w:rFonts w:ascii="Times New Roman" w:hAnsi="Times New Roman"/>
                <w:sz w:val="24"/>
                <w:szCs w:val="24"/>
              </w:rPr>
              <w:t>Ростовской области</w:t>
            </w:r>
          </w:p>
        </w:tc>
      </w:tr>
      <w:tr w:rsidR="00D244FE" w:rsidRPr="00D244FE" w14:paraId="424E26E3" w14:textId="77777777" w:rsidTr="00340AFA">
        <w:trPr>
          <w:trHeight w:val="642"/>
        </w:trPr>
        <w:tc>
          <w:tcPr>
            <w:tcW w:w="867" w:type="dxa"/>
            <w:vAlign w:val="center"/>
          </w:tcPr>
          <w:p w14:paraId="597DBF0D" w14:textId="77777777" w:rsidR="00D244FE" w:rsidRPr="00D244FE" w:rsidRDefault="00D244FE" w:rsidP="00A97B6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03" w:type="dxa"/>
            <w:vAlign w:val="center"/>
          </w:tcPr>
          <w:p w14:paraId="481749A3" w14:textId="77777777" w:rsidR="00D244FE" w:rsidRPr="00D244FE" w:rsidRDefault="00D244FE" w:rsidP="00A97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6173" w:type="dxa"/>
          </w:tcPr>
          <w:p w14:paraId="4070CBFB" w14:textId="77777777" w:rsidR="00D244FE" w:rsidRPr="00D244FE" w:rsidRDefault="00D244FE" w:rsidP="00A97B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D244FE" w:rsidRPr="00D244FE" w14:paraId="52C0E30F" w14:textId="77777777" w:rsidTr="00340AFA">
        <w:trPr>
          <w:trHeight w:val="642"/>
        </w:trPr>
        <w:tc>
          <w:tcPr>
            <w:tcW w:w="867" w:type="dxa"/>
            <w:vAlign w:val="center"/>
          </w:tcPr>
          <w:p w14:paraId="4B36AFFA" w14:textId="77777777" w:rsidR="00D244FE" w:rsidRPr="00D244FE" w:rsidRDefault="00D244FE" w:rsidP="00A97B6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9D7AD" w14:textId="77777777" w:rsidR="00D244FE" w:rsidRPr="00D244FE" w:rsidRDefault="00D244FE" w:rsidP="00A97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Подрядчик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70A3B0C2" w14:textId="77777777" w:rsidR="00D244FE" w:rsidRPr="00D244FE" w:rsidRDefault="00D244FE" w:rsidP="00A97B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Физическое или юридическое лицо, которое выполняет работы в соответствии с договором, заключенным с Заказчиком </w:t>
            </w:r>
          </w:p>
        </w:tc>
      </w:tr>
      <w:tr w:rsidR="00D244FE" w:rsidRPr="00D244FE" w14:paraId="6AE4CB50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4CD39588" w14:textId="77777777" w:rsidR="00D244FE" w:rsidRPr="00D244FE" w:rsidRDefault="00D244FE" w:rsidP="00A97B6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C6F80" w14:textId="77777777" w:rsidR="00D244FE" w:rsidRPr="00D244FE" w:rsidRDefault="00D244FE" w:rsidP="00A97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ОПС, Объект</w:t>
            </w:r>
          </w:p>
        </w:tc>
        <w:tc>
          <w:tcPr>
            <w:tcW w:w="6173" w:type="dxa"/>
            <w:tcBorders>
              <w:left w:val="single" w:sz="4" w:space="0" w:color="auto"/>
            </w:tcBorders>
            <w:vAlign w:val="center"/>
          </w:tcPr>
          <w:p w14:paraId="19EE6D53" w14:textId="135A6FA8" w:rsidR="00D244FE" w:rsidRPr="00D244FE" w:rsidRDefault="003558C9" w:rsidP="00A97B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Отделение почтовой связи</w:t>
            </w:r>
          </w:p>
        </w:tc>
      </w:tr>
      <w:tr w:rsidR="00D244FE" w:rsidRPr="00D244FE" w14:paraId="5948CD64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6658A4CF" w14:textId="77777777" w:rsidR="00D244FE" w:rsidRPr="00D244FE" w:rsidRDefault="00D244FE" w:rsidP="00A97B6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03" w:type="dxa"/>
            <w:vAlign w:val="center"/>
          </w:tcPr>
          <w:p w14:paraId="71B79700" w14:textId="77777777" w:rsidR="00D244FE" w:rsidRPr="00D244FE" w:rsidRDefault="00D244FE" w:rsidP="00A97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173" w:type="dxa"/>
            <w:vAlign w:val="center"/>
          </w:tcPr>
          <w:p w14:paraId="2B28DA3B" w14:textId="0F7A2B58" w:rsidR="00D244FE" w:rsidRPr="00D244FE" w:rsidRDefault="00D244FE" w:rsidP="00A97B6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работ по </w:t>
            </w:r>
            <w:r w:rsidR="00222472" w:rsidRPr="0022247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текущему ремонту кровли</w:t>
            </w:r>
          </w:p>
        </w:tc>
      </w:tr>
      <w:tr w:rsidR="00D244FE" w:rsidRPr="00D244FE" w14:paraId="64915D19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58FC6BDD" w14:textId="77777777" w:rsidR="00D244FE" w:rsidRPr="00D244FE" w:rsidRDefault="00D244FE" w:rsidP="00A97B6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03" w:type="dxa"/>
            <w:tcBorders>
              <w:left w:val="single" w:sz="4" w:space="0" w:color="auto"/>
            </w:tcBorders>
          </w:tcPr>
          <w:p w14:paraId="66C2E4C2" w14:textId="77777777" w:rsidR="00D244FE" w:rsidRPr="00D244FE" w:rsidRDefault="00D244FE" w:rsidP="00A97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173" w:type="dxa"/>
            <w:tcBorders>
              <w:left w:val="single" w:sz="4" w:space="0" w:color="auto"/>
              <w:right w:val="single" w:sz="4" w:space="0" w:color="auto"/>
            </w:tcBorders>
          </w:tcPr>
          <w:p w14:paraId="5DCEE0C2" w14:textId="77777777" w:rsidR="00D244FE" w:rsidRPr="00D244FE" w:rsidRDefault="00D244FE" w:rsidP="00A97B6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D244FE" w:rsidRPr="00D244FE" w14:paraId="4804A67B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37AD7421" w14:textId="77777777" w:rsidR="00D244FE" w:rsidRPr="00D244FE" w:rsidRDefault="00D244FE" w:rsidP="00A97B6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03" w:type="dxa"/>
            <w:vAlign w:val="center"/>
          </w:tcPr>
          <w:p w14:paraId="144CECFC" w14:textId="77777777" w:rsidR="00D244FE" w:rsidRPr="00D244FE" w:rsidRDefault="00D244FE" w:rsidP="00A97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СНиП</w:t>
            </w:r>
          </w:p>
        </w:tc>
        <w:tc>
          <w:tcPr>
            <w:tcW w:w="6173" w:type="dxa"/>
            <w:vAlign w:val="center"/>
          </w:tcPr>
          <w:p w14:paraId="662C2E9A" w14:textId="77777777" w:rsidR="00D244FE" w:rsidRPr="00D244FE" w:rsidRDefault="00D244FE" w:rsidP="00A97B6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Санитарные нормы и правила</w:t>
            </w:r>
          </w:p>
        </w:tc>
      </w:tr>
      <w:tr w:rsidR="00D244FE" w:rsidRPr="00D244FE" w14:paraId="6E450E06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7573A308" w14:textId="77777777" w:rsidR="00D244FE" w:rsidRPr="00D244FE" w:rsidRDefault="00D244FE" w:rsidP="00A97B6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03" w:type="dxa"/>
            <w:vAlign w:val="center"/>
          </w:tcPr>
          <w:p w14:paraId="70426EC0" w14:textId="77777777" w:rsidR="00D244FE" w:rsidRPr="00D244FE" w:rsidRDefault="00D244FE" w:rsidP="00A97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КС-2</w:t>
            </w:r>
          </w:p>
        </w:tc>
        <w:tc>
          <w:tcPr>
            <w:tcW w:w="6173" w:type="dxa"/>
            <w:vAlign w:val="center"/>
          </w:tcPr>
          <w:p w14:paraId="3F9FBDE7" w14:textId="77777777" w:rsidR="00D244FE" w:rsidRPr="00D244FE" w:rsidRDefault="00D244FE" w:rsidP="00A97B6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первичной учетной документации 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– Акт о приемке </w:t>
            </w: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выполненных работ</w:t>
            </w:r>
          </w:p>
        </w:tc>
      </w:tr>
      <w:tr w:rsidR="00D244FE" w:rsidRPr="00D244FE" w14:paraId="271FC8FC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6A37E47A" w14:textId="77777777" w:rsidR="00D244FE" w:rsidRPr="00D244FE" w:rsidRDefault="00D244FE" w:rsidP="00A97B6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203" w:type="dxa"/>
            <w:vAlign w:val="center"/>
          </w:tcPr>
          <w:p w14:paraId="7D451686" w14:textId="77777777" w:rsidR="00D244FE" w:rsidRPr="00D244FE" w:rsidRDefault="00D244FE" w:rsidP="00A97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КС-3</w:t>
            </w:r>
          </w:p>
        </w:tc>
        <w:tc>
          <w:tcPr>
            <w:tcW w:w="6173" w:type="dxa"/>
            <w:vAlign w:val="center"/>
          </w:tcPr>
          <w:p w14:paraId="5E7E1CB2" w14:textId="77777777" w:rsidR="00D244FE" w:rsidRPr="00D244FE" w:rsidRDefault="00D244FE" w:rsidP="00A97B6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первичной учетной документации</w:t>
            </w:r>
            <w:r w:rsidRPr="00D244F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– Справка о стоимости работ и затрат</w:t>
            </w:r>
          </w:p>
        </w:tc>
      </w:tr>
      <w:tr w:rsidR="00D244FE" w:rsidRPr="00D244FE" w14:paraId="3F2353B7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096E29BE" w14:textId="77777777" w:rsidR="00D244FE" w:rsidRPr="00D244FE" w:rsidRDefault="00D244FE" w:rsidP="00A97B6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03" w:type="dxa"/>
            <w:vAlign w:val="center"/>
          </w:tcPr>
          <w:p w14:paraId="6244085B" w14:textId="77777777" w:rsidR="00D244FE" w:rsidRPr="00D244FE" w:rsidRDefault="00D244FE" w:rsidP="00A97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173" w:type="dxa"/>
            <w:vAlign w:val="center"/>
          </w:tcPr>
          <w:p w14:paraId="67017CF3" w14:textId="77777777" w:rsidR="00D244FE" w:rsidRPr="00D244FE" w:rsidRDefault="00D244FE" w:rsidP="00A97B6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D244FE" w:rsidRPr="00D244FE" w14:paraId="024D2AE8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494F5A5D" w14:textId="77777777" w:rsidR="00D244FE" w:rsidRPr="00D244FE" w:rsidRDefault="00D244FE" w:rsidP="00A97B6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203" w:type="dxa"/>
            <w:vAlign w:val="center"/>
          </w:tcPr>
          <w:p w14:paraId="044A752F" w14:textId="77777777" w:rsidR="00D244FE" w:rsidRPr="00D244FE" w:rsidRDefault="00D244FE" w:rsidP="00A97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Стороны</w:t>
            </w:r>
          </w:p>
        </w:tc>
        <w:tc>
          <w:tcPr>
            <w:tcW w:w="6173" w:type="dxa"/>
            <w:vAlign w:val="center"/>
          </w:tcPr>
          <w:p w14:paraId="377E45EB" w14:textId="77777777" w:rsidR="00D244FE" w:rsidRPr="00D244FE" w:rsidRDefault="00D244FE" w:rsidP="00A97B6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Заказчик и Подрядчик</w:t>
            </w:r>
          </w:p>
        </w:tc>
      </w:tr>
    </w:tbl>
    <w:p w14:paraId="6573B449" w14:textId="531BC030" w:rsidR="00D244FE" w:rsidRPr="00A97B6C" w:rsidRDefault="00D244FE" w:rsidP="006179B0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РАБОТ</w:t>
      </w:r>
    </w:p>
    <w:p w14:paraId="3EE9AAA6" w14:textId="1732E162" w:rsidR="00E13A63" w:rsidRPr="00A97B6C" w:rsidRDefault="001A19D1" w:rsidP="00CD55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Calibri" w:hAnsi="Times New Roman" w:cs="Times New Roman"/>
          <w:iCs/>
          <w:sz w:val="24"/>
          <w:szCs w:val="24"/>
        </w:rPr>
        <w:t xml:space="preserve">Выполнение работ по текущему ремонту кровли в отделении почтовой связи, расположенном по адресу: 347881, Ростовская область, г. Гуково, </w:t>
      </w:r>
      <w:r w:rsidR="003A37AB" w:rsidRPr="00A97B6C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6850E4">
        <w:rPr>
          <w:rFonts w:ascii="Times New Roman" w:eastAsia="Calibri" w:hAnsi="Times New Roman" w:cs="Times New Roman"/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97B6C">
        <w:rPr>
          <w:rFonts w:ascii="Times New Roman" w:eastAsia="Calibri" w:hAnsi="Times New Roman" w:cs="Times New Roman"/>
          <w:iCs/>
          <w:sz w:val="24"/>
          <w:szCs w:val="24"/>
        </w:rPr>
        <w:t>ул. Крупской, д.19 для нужд УФПС Ростовской области</w:t>
      </w:r>
      <w:r w:rsidR="003A37AB" w:rsidRPr="00A97B6C">
        <w:rPr>
          <w:rFonts w:ascii="Times New Roman" w:eastAsia="Calibri" w:hAnsi="Times New Roman" w:cs="Times New Roman"/>
          <w:iCs/>
          <w:sz w:val="24"/>
          <w:szCs w:val="24"/>
        </w:rPr>
        <w:t>.</w:t>
      </w:r>
    </w:p>
    <w:p w14:paraId="115B12A2" w14:textId="77777777" w:rsidR="00A73F4E" w:rsidRPr="00A97B6C" w:rsidRDefault="00A73F4E" w:rsidP="00A73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7F852D" w14:textId="787A4F04" w:rsidR="00D244FE" w:rsidRPr="00A97B6C" w:rsidRDefault="00D244FE" w:rsidP="006179B0">
      <w:pPr>
        <w:pStyle w:val="a6"/>
        <w:numPr>
          <w:ilvl w:val="0"/>
          <w:numId w:val="1"/>
        </w:num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ОПИСАНИЕ РАБОТ, ЦЕЛЬ И ЗАДАЧИ</w:t>
      </w:r>
    </w:p>
    <w:p w14:paraId="002505E3" w14:textId="20BC02A4" w:rsidR="00D244FE" w:rsidRPr="00A97B6C" w:rsidRDefault="00D244FE" w:rsidP="00CD557C">
      <w:pPr>
        <w:widowControl w:val="0"/>
        <w:tabs>
          <w:tab w:val="left" w:pos="1255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B6C">
        <w:rPr>
          <w:rFonts w:ascii="Times New Roman" w:eastAsia="Calibri" w:hAnsi="Times New Roman" w:cs="Times New Roman"/>
          <w:bCs/>
          <w:sz w:val="24"/>
          <w:szCs w:val="24"/>
        </w:rPr>
        <w:t xml:space="preserve">Работы выполняются </w:t>
      </w:r>
      <w:r w:rsidRPr="00A97B6C">
        <w:rPr>
          <w:rFonts w:ascii="Times New Roman" w:eastAsia="Calibri" w:hAnsi="Times New Roman" w:cs="Times New Roman"/>
          <w:sz w:val="24"/>
          <w:szCs w:val="24"/>
        </w:rPr>
        <w:t xml:space="preserve">в соответствии с </w:t>
      </w:r>
      <w:r w:rsidR="00BF47AF" w:rsidRPr="00A97B6C">
        <w:rPr>
          <w:rFonts w:ascii="Times New Roman" w:eastAsia="Calibri" w:hAnsi="Times New Roman" w:cs="Times New Roman"/>
          <w:sz w:val="24"/>
          <w:szCs w:val="24"/>
        </w:rPr>
        <w:t>в</w:t>
      </w:r>
      <w:r w:rsidR="00BF47AF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едомостью объемов работ</w:t>
      </w:r>
      <w:r w:rsidR="00BF47AF" w:rsidRPr="00A97B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7B6C">
        <w:rPr>
          <w:rFonts w:ascii="Times New Roman" w:eastAsia="Calibri" w:hAnsi="Times New Roman" w:cs="Times New Roman"/>
          <w:sz w:val="24"/>
          <w:szCs w:val="24"/>
        </w:rPr>
        <w:t xml:space="preserve">(приложение № 1 к ТЗ). </w:t>
      </w:r>
    </w:p>
    <w:p w14:paraId="275F9694" w14:textId="7480866D" w:rsidR="00D244FE" w:rsidRPr="00A97B6C" w:rsidRDefault="00D244FE" w:rsidP="00243936">
      <w:pPr>
        <w:widowControl w:val="0"/>
        <w:tabs>
          <w:tab w:val="left" w:pos="1255"/>
        </w:tabs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A97B6C">
        <w:rPr>
          <w:rFonts w:ascii="Times New Roman" w:eastAsia="Calibri" w:hAnsi="Times New Roman" w:cs="Times New Roman"/>
          <w:sz w:val="24"/>
          <w:szCs w:val="24"/>
        </w:rPr>
        <w:t>Работы выполняются с целью обеспечения эффективной эксплуатации Объекта в соответствии с его назначением, улучшения условий работы персонала ОПС, выполнения санитарно-гигиенических</w:t>
      </w:r>
      <w:r w:rsidR="002439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7B6C">
        <w:rPr>
          <w:rFonts w:ascii="Times New Roman" w:eastAsia="Calibri" w:hAnsi="Times New Roman" w:cs="Times New Roman"/>
          <w:sz w:val="24"/>
          <w:szCs w:val="24"/>
        </w:rPr>
        <w:t xml:space="preserve">требований к помещениям. </w:t>
      </w:r>
    </w:p>
    <w:p w14:paraId="19207FB1" w14:textId="77777777" w:rsidR="00D244FE" w:rsidRPr="00A97B6C" w:rsidRDefault="00D244FE" w:rsidP="006179B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СРОКУ И МЕСТУ ВЫПОЛНЕНИЯ РАБОТ</w:t>
      </w:r>
    </w:p>
    <w:p w14:paraId="0ECF5596" w14:textId="71163373" w:rsidR="00D244FE" w:rsidRPr="00A97B6C" w:rsidRDefault="00D244FE" w:rsidP="00CD557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а) 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выполнения Работ: не позднее </w:t>
      </w:r>
      <w:r w:rsidR="00337D54" w:rsidRPr="00A97B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7</w:t>
      </w:r>
      <w:r w:rsidRPr="00A97B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337D54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(семи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222472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даты подписания договора. </w:t>
      </w:r>
    </w:p>
    <w:p w14:paraId="43131C61" w14:textId="1F0C941B" w:rsidR="00D244FE" w:rsidRPr="00A97B6C" w:rsidRDefault="00533200" w:rsidP="00CD557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Окончание выполнения Работ: не позднее </w:t>
      </w:r>
      <w:r w:rsidR="00153235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60</w:t>
      </w:r>
      <w:r w:rsidR="00D244FE" w:rsidRPr="00A97B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53235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шестьдесят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153235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</w:t>
      </w:r>
      <w:r w:rsidR="00222472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даты начала выполнения Работ.</w:t>
      </w:r>
    </w:p>
    <w:p w14:paraId="7D33AC70" w14:textId="53BC4501" w:rsidR="00533200" w:rsidRPr="00A97B6C" w:rsidRDefault="00C57FB6" w:rsidP="00CD557C">
      <w:pPr>
        <w:widowControl w:val="0"/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выполнения Работ:</w:t>
      </w:r>
      <w:r w:rsidR="001A19D1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347881, Ростовская область, г. Гуково,</w:t>
      </w:r>
      <w:r w:rsidR="00243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19D1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Крупской, д.19</w:t>
      </w:r>
      <w:r w:rsidR="004A13C5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AE0EA40" w14:textId="77777777" w:rsidR="00E13A63" w:rsidRPr="00A97B6C" w:rsidRDefault="00E13A63" w:rsidP="00E13A63">
      <w:pPr>
        <w:widowControl w:val="0"/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025ABD" w14:textId="426B4471" w:rsidR="00D244FE" w:rsidRPr="00A97B6C" w:rsidRDefault="00D244FE" w:rsidP="003A37AB">
      <w:pPr>
        <w:widowControl w:val="0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357" w:hanging="35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ХАРАКТЕРИСТИКИ ВЫПОЛНЯЕМЫХ РАБОТ</w:t>
      </w:r>
    </w:p>
    <w:p w14:paraId="4B5FE637" w14:textId="1F912819" w:rsidR="00D244FE" w:rsidRPr="00A97B6C" w:rsidRDefault="00D244FE" w:rsidP="00CD55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97B6C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Объем и перечень выполняемых Работ сформированы на основании дефектной ведомости по результатам обследования Объекта, подлежащего ремонту, и отражены в </w:t>
      </w:r>
      <w:r w:rsidR="00BF47AF" w:rsidRPr="00A97B6C">
        <w:rPr>
          <w:rFonts w:ascii="Times New Roman" w:eastAsia="Calibri" w:hAnsi="Times New Roman" w:cs="Times New Roman"/>
          <w:sz w:val="24"/>
          <w:szCs w:val="24"/>
        </w:rPr>
        <w:t>в</w:t>
      </w:r>
      <w:r w:rsidR="00BF47AF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едомости объемов работ</w:t>
      </w:r>
      <w:r w:rsidR="00BF47AF" w:rsidRPr="00A97B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7B6C">
        <w:rPr>
          <w:rFonts w:ascii="Times New Roman" w:eastAsia="Calibri" w:hAnsi="Times New Roman" w:cs="Times New Roman"/>
          <w:color w:val="000000"/>
          <w:sz w:val="24"/>
          <w:szCs w:val="24"/>
        </w:rPr>
        <w:t>(приложение № 1 к ТЗ).</w:t>
      </w:r>
    </w:p>
    <w:p w14:paraId="2B335A1D" w14:textId="77777777" w:rsidR="0032367D" w:rsidRPr="00A97B6C" w:rsidRDefault="0032367D" w:rsidP="00251B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D51C34" w14:textId="22193622" w:rsidR="00D244FE" w:rsidRPr="00A97B6C" w:rsidRDefault="00251B61" w:rsidP="007C09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="00FF3BE4" w:rsidRPr="00A97B6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6</w:t>
      </w:r>
      <w:r w:rsidR="003A37AB" w:rsidRPr="00A97B6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</w:t>
      </w:r>
      <w:r w:rsidR="003A37AB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253C4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ПОРЯДКУ ВЫПОЛНЕНИЯ РАБОТ</w:t>
      </w:r>
    </w:p>
    <w:p w14:paraId="68A7DD04" w14:textId="5D3413FB" w:rsidR="00D244FE" w:rsidRPr="00A97B6C" w:rsidRDefault="0083211D" w:rsidP="00CD557C">
      <w:pPr>
        <w:spacing w:before="120"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</w:t>
      </w:r>
      <w:r w:rsidR="00FF3BE4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.1. 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качеству Работ</w:t>
      </w:r>
    </w:p>
    <w:p w14:paraId="607D26C6" w14:textId="77777777" w:rsidR="009F32C3" w:rsidRPr="00A97B6C" w:rsidRDefault="009F32C3" w:rsidP="00CD557C">
      <w:pPr>
        <w:pStyle w:val="af2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Качество выполняемых Работ должно соответствовать требованиям следующих нормативных документов:</w:t>
      </w:r>
    </w:p>
    <w:p w14:paraId="3C455FE8" w14:textId="7777777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 xml:space="preserve"> – «Градостроительный кодекс Российской Федерации» от 29.12.2004 N 190-ФЗ (ред. от 25.12.2023);</w:t>
      </w:r>
    </w:p>
    <w:p w14:paraId="4C7D2949" w14:textId="278E5585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 xml:space="preserve"> – Федеральный закон от 22.07.2008 № 123-ФЗ (ред. от 25.12.2023) «Технический регламент о требованиях пожарной безопасности»</w:t>
      </w:r>
      <w:r w:rsidR="00243936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0AA3874D" w14:textId="477F7716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 xml:space="preserve">  – Федеральный закон от 17.07.1999 № 176-ФЗ (ред. от 31.07.2025)</w:t>
      </w:r>
      <w:r w:rsidR="00567191" w:rsidRPr="00A97B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97B6C">
        <w:rPr>
          <w:rFonts w:ascii="Times New Roman" w:hAnsi="Times New Roman" w:cs="Times New Roman"/>
          <w:sz w:val="24"/>
          <w:szCs w:val="24"/>
          <w:lang w:eastAsia="ru-RU"/>
        </w:rPr>
        <w:t xml:space="preserve">«О почтовой связи»; </w:t>
      </w:r>
    </w:p>
    <w:p w14:paraId="3E8A3F75" w14:textId="7777777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 xml:space="preserve">  – Федеральный закон от 30.12.2009 № 384-ФЗ (ред. от 02.07.2023) «Технический регламент о безопасности зданий и сооружений»;</w:t>
      </w:r>
    </w:p>
    <w:p w14:paraId="58B144F8" w14:textId="7877D0B3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 xml:space="preserve"> – Постановление Правительства РФ от 16.09.2020 № 1479, «Правила противопожарного режима в Российской Федерации»</w:t>
      </w:r>
      <w:r w:rsidR="00243936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23AFB34A" w14:textId="7777777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 xml:space="preserve"> – ГОСТ 12.3.002-2014 «Межгосударственный стандарт. Система стандартов безопасности труда. Процессы производственные. Общие требования безопасности»;</w:t>
      </w:r>
    </w:p>
    <w:p w14:paraId="267DE584" w14:textId="7777777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– ГОСТ 30971-2012 «Межгосударственный стандарт. Швы монтажные узлов примыканий оконных блоков к стеновым проемам. Общие технические условия»;</w:t>
      </w:r>
    </w:p>
    <w:p w14:paraId="46DAC54E" w14:textId="7777777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– ГОСТ 31173-2016 «Межгосударственный стандарт. Блоки дверные стальные. Технические условия»;</w:t>
      </w:r>
    </w:p>
    <w:p w14:paraId="51FC3FBC" w14:textId="61A98015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F476B2" w:rsidRPr="00A97B6C">
        <w:rPr>
          <w:rFonts w:ascii="Times New Roman" w:hAnsi="Times New Roman" w:cs="Times New Roman"/>
          <w:sz w:val="24"/>
          <w:szCs w:val="24"/>
        </w:rPr>
        <w:t xml:space="preserve"> </w:t>
      </w:r>
      <w:r w:rsidR="00F476B2" w:rsidRPr="00A97B6C">
        <w:rPr>
          <w:rFonts w:ascii="Times New Roman" w:hAnsi="Times New Roman" w:cs="Times New Roman"/>
          <w:sz w:val="24"/>
          <w:szCs w:val="24"/>
          <w:lang w:eastAsia="ru-RU"/>
        </w:rPr>
        <w:t>Приказ МЧС России от 12.03.2020 N 151 (ред. от 20.06.2023) "Об утверждении свода правил СП 2.13130 "Системы противопожарной защиты. Обеспечение огнестойкости объектов защиты" (вместе с "СП 2.13130.2020. Свод правил. Системы противопожарной защиты. Обеспечение огнестойкости объектов защиты");</w:t>
      </w:r>
    </w:p>
    <w:p w14:paraId="532BC539" w14:textId="17678064" w:rsidR="009F32C3" w:rsidRPr="00A97B6C" w:rsidRDefault="000A669C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¬ Приказ МЧС России от 24.04.2013 N 288 (ред. от 27.06.2023) "Об утверждении свода правил СП 4.13130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(вместе с "СП 4.13130.2013. Свод правил. Системы противопожарной защиты. Ограничение распространения пожара на объектах защиты. Требования к объемно-планировочным и конструктивным решениям"</w:t>
      </w:r>
      <w:r w:rsidR="009F32C3" w:rsidRPr="00A97B6C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17B6E841" w14:textId="7777777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– СП 28.13330.2017 «Защита строительных конструкций от коррозии. Актуализированная редакция СНиП 2.03.11-85 (с изменением № 1)»;</w:t>
      </w:r>
    </w:p>
    <w:p w14:paraId="0B50E5F2" w14:textId="4E9C425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– СП 73.13330.2016 (с изменением № 1) «Внутренние санитарно-технические системы зданий»;</w:t>
      </w:r>
    </w:p>
    <w:p w14:paraId="39923DBF" w14:textId="7777777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– СП 71.13330.2017 (с изменением № 1) «Актуализированная редакция СНиП 3.04.01-87 «Изоляционные и отделочные покрытия»;</w:t>
      </w:r>
    </w:p>
    <w:p w14:paraId="3A579125" w14:textId="66570645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- ФЗ от 30 декабря 20</w:t>
      </w:r>
      <w:r w:rsidR="004B040F" w:rsidRPr="00A97B6C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Pr="00A97B6C">
        <w:rPr>
          <w:rFonts w:ascii="Times New Roman" w:hAnsi="Times New Roman" w:cs="Times New Roman"/>
          <w:sz w:val="24"/>
          <w:szCs w:val="24"/>
          <w:lang w:eastAsia="ru-RU"/>
        </w:rPr>
        <w:t>9 г. № 384-ФЗ «Технический регламент о безопасности зданий и сооружений»</w:t>
      </w:r>
      <w:r w:rsidR="00243936">
        <w:rPr>
          <w:rFonts w:ascii="Times New Roman" w:hAnsi="Times New Roman" w:cs="Times New Roman"/>
          <w:sz w:val="24"/>
          <w:szCs w:val="24"/>
          <w:lang w:eastAsia="ru-RU"/>
        </w:rPr>
        <w:t>;</w:t>
      </w:r>
      <w:r w:rsidRPr="00A97B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4C67FA3A" w14:textId="7777777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– СНиП 12-03-2001 «Безопасность труда в строительстве. Часть 1. Общие требования» (Зарегистрирован Росстандартом в качестве СП 43.13330.2010);</w:t>
      </w:r>
    </w:p>
    <w:p w14:paraId="4BF76F57" w14:textId="7777777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– СНиП 12-04-2002 «Безопасность труда в строительстве. Часть 2. Строительное производство»;</w:t>
      </w:r>
    </w:p>
    <w:p w14:paraId="2983A976" w14:textId="7777777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– СП 12.13130.2011 (с изменением № 1) «Определение категорий помещений, зданий и наружных установок по взрывопожарной и пожарной опасности»;</w:t>
      </w:r>
    </w:p>
    <w:p w14:paraId="3B08CB3D" w14:textId="76B63208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–СП 68.13330.2017 «Приемка в эксплуатацию законченных строительством объектов. Основные положения»;</w:t>
      </w:r>
    </w:p>
    <w:p w14:paraId="5B69C5EA" w14:textId="7777777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– СП 50.13330.2024 «Тепловая защита зданий»;</w:t>
      </w:r>
    </w:p>
    <w:p w14:paraId="03DA8B49" w14:textId="77777777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>– СП 63.13330.2018 «Бетонные и железобетонные конструкции»;</w:t>
      </w:r>
    </w:p>
    <w:p w14:paraId="58A23984" w14:textId="3921F23E" w:rsidR="009F32C3" w:rsidRPr="00A97B6C" w:rsidRDefault="00512C7A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СП 2.1.3678-20</w:t>
      </w:r>
      <w:r w:rsidR="009F32C3" w:rsidRPr="00A97B6C">
        <w:rPr>
          <w:rFonts w:ascii="Times New Roman" w:hAnsi="Times New Roman" w:cs="Times New Roman"/>
          <w:sz w:val="24"/>
          <w:szCs w:val="24"/>
          <w:lang w:eastAsia="ru-RU"/>
        </w:rPr>
        <w:t xml:space="preserve"> 16.07.2024 г. санитарно-эпидемиологические требования к помещениям</w:t>
      </w:r>
      <w:r w:rsidR="00243936">
        <w:rPr>
          <w:rFonts w:ascii="Times New Roman" w:hAnsi="Times New Roman" w:cs="Times New Roman"/>
          <w:sz w:val="24"/>
          <w:szCs w:val="24"/>
          <w:lang w:eastAsia="ru-RU"/>
        </w:rPr>
        <w:t>;</w:t>
      </w:r>
      <w:r w:rsidR="009F32C3" w:rsidRPr="00A97B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753164EB" w14:textId="5923FA74" w:rsidR="009F32C3" w:rsidRPr="00A97B6C" w:rsidRDefault="009F32C3" w:rsidP="00CD557C">
      <w:pPr>
        <w:pStyle w:val="af2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hAnsi="Times New Roman" w:cs="Times New Roman"/>
          <w:sz w:val="24"/>
          <w:szCs w:val="24"/>
          <w:lang w:eastAsia="ru-RU"/>
        </w:rPr>
        <w:t xml:space="preserve"> -  Приказ Минтруда России от 11.12.2020 № 883н. "Об утверждении Правил по охране труда при строительстве, реконструкции и ремонте</w:t>
      </w:r>
      <w:r w:rsidR="00153235" w:rsidRPr="00A97B6C">
        <w:rPr>
          <w:rFonts w:ascii="Times New Roman" w:hAnsi="Times New Roman" w:cs="Times New Roman"/>
          <w:sz w:val="24"/>
          <w:szCs w:val="24"/>
          <w:lang w:eastAsia="ru-RU"/>
        </w:rPr>
        <w:t>».</w:t>
      </w:r>
    </w:p>
    <w:p w14:paraId="0AD6D279" w14:textId="77777777" w:rsidR="0083211D" w:rsidRPr="00A97B6C" w:rsidRDefault="0083211D" w:rsidP="00CD557C">
      <w:pPr>
        <w:spacing w:before="120"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3C3C19" w14:textId="48D40862" w:rsidR="00D244FE" w:rsidRPr="00A97B6C" w:rsidRDefault="00FF3BE4" w:rsidP="00CD557C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3A37AB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.2.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выполнения работ</w:t>
      </w:r>
    </w:p>
    <w:p w14:paraId="5B764F7F" w14:textId="3BBCC361" w:rsidR="007B240B" w:rsidRPr="00A97B6C" w:rsidRDefault="00FF3BE4" w:rsidP="00CD557C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B6C">
        <w:rPr>
          <w:rFonts w:ascii="Times New Roman" w:eastAsia="Calibri" w:hAnsi="Times New Roman" w:cs="Times New Roman"/>
          <w:sz w:val="24"/>
          <w:szCs w:val="24"/>
        </w:rPr>
        <w:t>6</w:t>
      </w:r>
      <w:r w:rsidR="00D244FE" w:rsidRPr="00A97B6C">
        <w:rPr>
          <w:rFonts w:ascii="Times New Roman" w:eastAsia="Calibri" w:hAnsi="Times New Roman" w:cs="Times New Roman"/>
          <w:sz w:val="24"/>
          <w:szCs w:val="24"/>
        </w:rPr>
        <w:t>.2.1.</w:t>
      </w:r>
      <w:r w:rsidR="00D244FE" w:rsidRPr="00A97B6C">
        <w:rPr>
          <w:rFonts w:ascii="Times New Roman" w:eastAsia="Calibri" w:hAnsi="Times New Roman" w:cs="Times New Roman"/>
          <w:sz w:val="24"/>
          <w:szCs w:val="24"/>
        </w:rPr>
        <w:tab/>
      </w:r>
      <w:r w:rsidR="007B240B" w:rsidRPr="00A97B6C">
        <w:rPr>
          <w:rFonts w:ascii="Times New Roman" w:eastAsia="Calibri" w:hAnsi="Times New Roman" w:cs="Times New Roman"/>
          <w:sz w:val="24"/>
          <w:szCs w:val="24"/>
        </w:rPr>
        <w:t xml:space="preserve">Подрядная организация в течении </w:t>
      </w:r>
      <w:r w:rsidR="00D409DF" w:rsidRPr="00A97B6C">
        <w:rPr>
          <w:rFonts w:ascii="Times New Roman" w:eastAsia="Calibri" w:hAnsi="Times New Roman" w:cs="Times New Roman"/>
          <w:sz w:val="24"/>
          <w:szCs w:val="24"/>
        </w:rPr>
        <w:t>3</w:t>
      </w:r>
      <w:r w:rsidR="007B240B" w:rsidRPr="00A97B6C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D409DF" w:rsidRPr="00A97B6C">
        <w:rPr>
          <w:rFonts w:ascii="Times New Roman" w:eastAsia="Calibri" w:hAnsi="Times New Roman" w:cs="Times New Roman"/>
          <w:sz w:val="24"/>
          <w:szCs w:val="24"/>
        </w:rPr>
        <w:t>трех</w:t>
      </w:r>
      <w:r w:rsidR="007B240B" w:rsidRPr="00A97B6C">
        <w:rPr>
          <w:rFonts w:ascii="Times New Roman" w:eastAsia="Calibri" w:hAnsi="Times New Roman" w:cs="Times New Roman"/>
          <w:sz w:val="24"/>
          <w:szCs w:val="24"/>
        </w:rPr>
        <w:t xml:space="preserve">) календарных дней </w:t>
      </w:r>
      <w:r w:rsidR="00D409DF" w:rsidRPr="00A97B6C">
        <w:rPr>
          <w:rFonts w:ascii="Times New Roman" w:eastAsia="Calibri" w:hAnsi="Times New Roman" w:cs="Times New Roman"/>
          <w:sz w:val="24"/>
          <w:szCs w:val="24"/>
        </w:rPr>
        <w:t xml:space="preserve">с даты подписания Договора </w:t>
      </w:r>
      <w:r w:rsidR="007B240B" w:rsidRPr="00A97B6C">
        <w:rPr>
          <w:rFonts w:ascii="Times New Roman" w:eastAsia="Calibri" w:hAnsi="Times New Roman" w:cs="Times New Roman"/>
          <w:sz w:val="24"/>
          <w:szCs w:val="24"/>
        </w:rPr>
        <w:t>сверяет ведомость объемов работ и сметную документацию с фактическими объемами и видами работ. В случае принятия решений о внесении изменений в сметную документацию, Подрядчик передает уточненный локальный сметный расчет составленный ресурсно-индексным методом в соответствии с положениями Методики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Федерации, утвержденной приказом Министерства строительства и жилищно-коммунального хозяйства Российской Федерации от 04.08.2020 № 421/пр</w:t>
      </w:r>
      <w:r w:rsidR="0032378E" w:rsidRPr="00A97B6C">
        <w:rPr>
          <w:rFonts w:ascii="Times New Roman" w:eastAsia="Calibri" w:hAnsi="Times New Roman" w:cs="Times New Roman"/>
          <w:sz w:val="24"/>
          <w:szCs w:val="24"/>
        </w:rPr>
        <w:t>.</w:t>
      </w:r>
      <w:r w:rsidR="007B240B" w:rsidRPr="00A97B6C">
        <w:rPr>
          <w:rFonts w:ascii="Times New Roman" w:eastAsia="Calibri" w:hAnsi="Times New Roman" w:cs="Times New Roman"/>
          <w:sz w:val="24"/>
          <w:szCs w:val="24"/>
        </w:rPr>
        <w:t xml:space="preserve"> (далее также – Методика), сметными нормативами, сведения о которых включены в Федеральный реестр сметных нормативов. Заказчику, для заключения дополнительного соглашения на изменение видов и объемов работ. Стоимость работ в сторону увеличения не корректируется.</w:t>
      </w:r>
    </w:p>
    <w:p w14:paraId="4E15C1F2" w14:textId="7AF23681" w:rsidR="007B240B" w:rsidRPr="00A97B6C" w:rsidRDefault="00D244FE" w:rsidP="00CD557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отсутствии в действующих сборниках сметно-нормативной базы ценников на материальные ресурсы и оборудование, определение их сметной стоимости в локальных сметах допускается с использованием стоимостных показателей материальных ресурсов и оборудования на основании стоимости завода-изготовителя или стоимости, полученной в результате мониторинга цен в соответствии с</w:t>
      </w:r>
      <w:r w:rsidR="00686389" w:rsidRPr="00A97B6C">
        <w:rPr>
          <w:rFonts w:ascii="Times New Roman" w:hAnsi="Times New Roman" w:cs="Times New Roman"/>
          <w:sz w:val="24"/>
          <w:szCs w:val="24"/>
        </w:rPr>
        <w:t xml:space="preserve"> </w:t>
      </w:r>
      <w:r w:rsidR="00686389" w:rsidRPr="00A97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 Минстроя России от 04.08.2020</w:t>
      </w:r>
      <w:r w:rsidR="00243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</w:t>
      </w:r>
      <w:r w:rsidR="00686389" w:rsidRPr="00A97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N 421/пр</w:t>
      </w:r>
      <w:r w:rsidR="0032378E" w:rsidRPr="00A97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686389" w:rsidRPr="00A97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(ред. от 23.01.2025)</w:t>
      </w:r>
    </w:p>
    <w:p w14:paraId="0AC74D34" w14:textId="4165CB07" w:rsidR="00D244FE" w:rsidRPr="00A97B6C" w:rsidRDefault="00FF3BE4" w:rsidP="00CD557C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B6C">
        <w:rPr>
          <w:rFonts w:ascii="Times New Roman" w:eastAsia="Calibri" w:hAnsi="Times New Roman" w:cs="Times New Roman"/>
          <w:sz w:val="24"/>
          <w:szCs w:val="24"/>
        </w:rPr>
        <w:t>6</w:t>
      </w:r>
      <w:r w:rsidR="00D244FE" w:rsidRPr="00A97B6C">
        <w:rPr>
          <w:rFonts w:ascii="Times New Roman" w:eastAsia="Calibri" w:hAnsi="Times New Roman" w:cs="Times New Roman"/>
          <w:sz w:val="24"/>
          <w:szCs w:val="24"/>
        </w:rPr>
        <w:t>.2.2.</w:t>
      </w:r>
      <w:r w:rsidR="00D244FE" w:rsidRPr="00A97B6C">
        <w:rPr>
          <w:rFonts w:ascii="Times New Roman" w:eastAsia="Calibri" w:hAnsi="Times New Roman" w:cs="Times New Roman"/>
          <w:sz w:val="24"/>
          <w:szCs w:val="24"/>
        </w:rPr>
        <w:tab/>
        <w:t xml:space="preserve">Работы должны </w:t>
      </w:r>
      <w:r w:rsidR="00CA3917" w:rsidRPr="00A97B6C">
        <w:rPr>
          <w:rFonts w:ascii="Times New Roman" w:eastAsia="Calibri" w:hAnsi="Times New Roman" w:cs="Times New Roman"/>
          <w:sz w:val="24"/>
          <w:szCs w:val="24"/>
        </w:rPr>
        <w:t>выполняться в рабочее время с 8:00</w:t>
      </w:r>
      <w:r w:rsidR="00D244FE" w:rsidRPr="00A97B6C">
        <w:rPr>
          <w:rFonts w:ascii="Times New Roman" w:eastAsia="Calibri" w:hAnsi="Times New Roman" w:cs="Times New Roman"/>
          <w:sz w:val="24"/>
          <w:szCs w:val="24"/>
        </w:rPr>
        <w:t xml:space="preserve"> часов </w:t>
      </w:r>
      <w:r w:rsidR="00D244FE" w:rsidRPr="00A97B6C">
        <w:rPr>
          <w:rFonts w:ascii="Times New Roman" w:eastAsia="Calibri" w:hAnsi="Times New Roman" w:cs="Times New Roman"/>
          <w:sz w:val="24"/>
          <w:szCs w:val="24"/>
        </w:rPr>
        <w:br/>
        <w:t xml:space="preserve">до </w:t>
      </w:r>
      <w:r w:rsidR="00EF1F65" w:rsidRPr="00A97B6C">
        <w:rPr>
          <w:rFonts w:ascii="Times New Roman" w:eastAsia="Calibri" w:hAnsi="Times New Roman" w:cs="Times New Roman"/>
          <w:sz w:val="24"/>
          <w:szCs w:val="24"/>
        </w:rPr>
        <w:t>18</w:t>
      </w:r>
      <w:r w:rsidR="00D244FE" w:rsidRPr="00A97B6C">
        <w:rPr>
          <w:rFonts w:ascii="Times New Roman" w:eastAsia="Calibri" w:hAnsi="Times New Roman" w:cs="Times New Roman"/>
          <w:sz w:val="24"/>
          <w:szCs w:val="24"/>
        </w:rPr>
        <w:t>:</w:t>
      </w:r>
      <w:r w:rsidR="00CA3917" w:rsidRPr="00A97B6C">
        <w:rPr>
          <w:rFonts w:ascii="Times New Roman" w:eastAsia="Calibri" w:hAnsi="Times New Roman" w:cs="Times New Roman"/>
          <w:sz w:val="24"/>
          <w:szCs w:val="24"/>
        </w:rPr>
        <w:t>00</w:t>
      </w:r>
      <w:r w:rsidR="00D244FE" w:rsidRPr="00A97B6C">
        <w:rPr>
          <w:rFonts w:ascii="Times New Roman" w:eastAsia="Calibri" w:hAnsi="Times New Roman" w:cs="Times New Roman"/>
          <w:sz w:val="24"/>
          <w:szCs w:val="24"/>
        </w:rPr>
        <w:t xml:space="preserve"> часов в рабочие дни (понедельник, вторник, среда, четверг, пятница), кроме дней, официально объявленных праздничными.</w:t>
      </w:r>
    </w:p>
    <w:p w14:paraId="092DA77B" w14:textId="11364FD9" w:rsidR="00D244FE" w:rsidRPr="00A97B6C" w:rsidRDefault="00FF3BE4" w:rsidP="00CD557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.2.3.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Работники Подрядчика могут быть допущены к работе на Объекте</w:t>
      </w:r>
      <w:r w:rsidR="00243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после прохождения инструктажа по охране труда и технике безопасности. </w:t>
      </w:r>
    </w:p>
    <w:p w14:paraId="377EC79E" w14:textId="77777777" w:rsidR="00D244FE" w:rsidRPr="00A97B6C" w:rsidRDefault="00D244FE" w:rsidP="00CD557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7B6C">
        <w:rPr>
          <w:rFonts w:ascii="Times New Roman" w:eastAsia="Times New Roman" w:hAnsi="Times New Roman" w:cs="Times New Roman"/>
          <w:sz w:val="24"/>
          <w:szCs w:val="24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15BCB924" w14:textId="77777777" w:rsidR="00D244FE" w:rsidRPr="00A97B6C" w:rsidRDefault="00D244FE" w:rsidP="00CD557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B6C">
        <w:rPr>
          <w:rFonts w:ascii="Times New Roman" w:eastAsia="Times New Roman" w:hAnsi="Times New Roman" w:cs="Times New Roman"/>
          <w:sz w:val="24"/>
          <w:szCs w:val="24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04174B29" w14:textId="77777777" w:rsidR="00D244FE" w:rsidRPr="00A97B6C" w:rsidRDefault="00D244FE" w:rsidP="00CD557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B6C">
        <w:rPr>
          <w:rFonts w:ascii="Times New Roman" w:eastAsia="Times New Roman" w:hAnsi="Times New Roman" w:cs="Times New Roman"/>
          <w:sz w:val="24"/>
          <w:szCs w:val="24"/>
        </w:rPr>
        <w:t>Ответственность за пожарную безопасность на Объекте в местах проведения Работ 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</w:p>
    <w:p w14:paraId="0CAB1666" w14:textId="55212457" w:rsidR="00D244FE" w:rsidRPr="00A97B6C" w:rsidRDefault="00FF3BE4" w:rsidP="00CD557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.2.4.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Для выполнения Работ Подрядчик вправе привлекать третьих лиц </w:t>
      </w:r>
      <w:r w:rsidR="00D244FE" w:rsidRPr="00A97B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(субподрядные организации). В этом 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случае Подрядчик несет перед Заказчиком ответственность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Заказчика о заключении договоров с субподрядными организациями по мере заключения таких договоров. </w:t>
      </w:r>
    </w:p>
    <w:p w14:paraId="1A870ADE" w14:textId="77777777" w:rsidR="00D244FE" w:rsidRPr="00A97B6C" w:rsidRDefault="00D244FE" w:rsidP="00CD557C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B6C">
        <w:rPr>
          <w:rFonts w:ascii="Times New Roman" w:eastAsia="Calibri" w:hAnsi="Times New Roman" w:cs="Times New Roman"/>
          <w:sz w:val="24"/>
          <w:szCs w:val="24"/>
        </w:rPr>
        <w:t xml:space="preserve">Подрядчик обязан выполнять требования миграционного и трудового законодательства Российской Федерации, в том числе не привлекать </w:t>
      </w:r>
      <w:r w:rsidRPr="00A97B6C">
        <w:rPr>
          <w:rFonts w:ascii="Times New Roman" w:eastAsia="Calibri" w:hAnsi="Times New Roman" w:cs="Times New Roman"/>
          <w:sz w:val="24"/>
          <w:szCs w:val="24"/>
        </w:rPr>
        <w:br/>
        <w:t xml:space="preserve">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</w:t>
      </w:r>
      <w:r w:rsidRPr="00A97B6C">
        <w:rPr>
          <w:rFonts w:ascii="Times New Roman" w:eastAsia="Calibri" w:hAnsi="Times New Roman" w:cs="Times New Roman"/>
          <w:sz w:val="24"/>
          <w:szCs w:val="24"/>
        </w:rPr>
        <w:lastRenderedPageBreak/>
        <w:t>силы, когда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привлеченных к выполнению Работ на Объекте, с указанием фамилии, имени и отчества (при наличии).</w:t>
      </w:r>
    </w:p>
    <w:p w14:paraId="49B8A8E3" w14:textId="75E4D82E" w:rsidR="00D244FE" w:rsidRPr="00A97B6C" w:rsidRDefault="00FF3BE4" w:rsidP="00CD557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BatangChe" w:hAnsi="Times New Roman" w:cs="Times New Roman"/>
          <w:sz w:val="24"/>
          <w:szCs w:val="24"/>
          <w:lang w:eastAsia="ru-RU"/>
        </w:rPr>
        <w:t>6</w:t>
      </w:r>
      <w:r w:rsidR="00D244FE" w:rsidRPr="00A97B6C">
        <w:rPr>
          <w:rFonts w:ascii="Times New Roman" w:eastAsia="BatangChe" w:hAnsi="Times New Roman" w:cs="Times New Roman"/>
          <w:sz w:val="24"/>
          <w:szCs w:val="24"/>
          <w:lang w:eastAsia="ru-RU"/>
        </w:rPr>
        <w:t>.2.5.</w:t>
      </w:r>
      <w:r w:rsidR="00D244FE" w:rsidRPr="00A97B6C">
        <w:rPr>
          <w:rFonts w:ascii="Times New Roman" w:eastAsia="BatangChe" w:hAnsi="Times New Roman" w:cs="Times New Roman"/>
          <w:sz w:val="24"/>
          <w:szCs w:val="24"/>
          <w:lang w:eastAsia="ru-RU"/>
        </w:rPr>
        <w:tab/>
        <w:t xml:space="preserve">Товары, материалы и оборудование, используемые при проведении Работ должны быть новыми (не бывшими в употреблении, ремонте, </w:t>
      </w:r>
      <w:r w:rsidR="007B240B" w:rsidRPr="00A97B6C">
        <w:rPr>
          <w:rFonts w:ascii="Times New Roman" w:eastAsia="BatangChe" w:hAnsi="Times New Roman" w:cs="Times New Roman"/>
          <w:sz w:val="24"/>
          <w:szCs w:val="24"/>
          <w:lang w:eastAsia="ru-RU"/>
        </w:rPr>
        <w:t>невосстановленными</w:t>
      </w:r>
      <w:r w:rsidR="00D244FE" w:rsidRPr="00A97B6C">
        <w:rPr>
          <w:rFonts w:ascii="Times New Roman" w:eastAsia="BatangChe" w:hAnsi="Times New Roman" w:cs="Times New Roman"/>
          <w:sz w:val="24"/>
          <w:szCs w:val="24"/>
          <w:lang w:eastAsia="ru-RU"/>
        </w:rPr>
        <w:t>, у которых не была осуществлена замена составных частей, не были восстановлены потребительские свойства),</w:t>
      </w:r>
      <w:r w:rsidR="00D244FE" w:rsidRPr="00A97B6C">
        <w:rPr>
          <w:rFonts w:ascii="Times New Roman" w:eastAsia="BatangChe" w:hAnsi="Times New Roman" w:cs="Times New Roman"/>
          <w:bCs/>
          <w:sz w:val="24"/>
          <w:szCs w:val="24"/>
          <w:lang w:eastAsia="ru-RU"/>
        </w:rPr>
        <w:t xml:space="preserve"> обеспечивающими высокую надежность, энергосбережение, минимальные затраты на обслуживание и ремонт. 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4C33D5D2" w14:textId="770581F3" w:rsidR="00D244FE" w:rsidRPr="00A97B6C" w:rsidRDefault="00FF3BE4" w:rsidP="00CD557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.2.6.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ресурсоснабжения, влияющих на энергетическую эффективность</w:t>
      </w:r>
      <w:r w:rsidR="00243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 (в соответствии с приказом Министерства экономического развития</w:t>
      </w:r>
      <w:r w:rsidR="00243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РФ от 04.06.2010 № 229 (ред. от 09.06.2016)).</w:t>
      </w:r>
    </w:p>
    <w:p w14:paraId="7B9EAC75" w14:textId="321F92B3" w:rsidR="00D244FE" w:rsidRPr="00A97B6C" w:rsidRDefault="00FF3BE4" w:rsidP="00CD557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D244FE" w:rsidRPr="00A97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.2.7.</w:t>
      </w:r>
      <w:r w:rsidR="00D244FE" w:rsidRPr="00A97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</w:t>
      </w:r>
      <w:r w:rsidR="00243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244FE" w:rsidRPr="00A97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трудовую</w:t>
      </w:r>
      <w:r w:rsidR="00243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244FE" w:rsidRPr="00A97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 на территории Российской Федерации, с необходимыми</w:t>
      </w:r>
      <w:r w:rsidR="00243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244FE" w:rsidRPr="00A97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допусками 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p w14:paraId="114AF62C" w14:textId="77777777" w:rsidR="00D244FE" w:rsidRPr="00A97B6C" w:rsidRDefault="00D244FE" w:rsidP="00D244F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B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случае повреждения отделки помещений </w:t>
      </w:r>
      <w:r w:rsidRPr="00A97B6C">
        <w:rPr>
          <w:rFonts w:ascii="Times New Roman" w:eastAsia="Calibri" w:hAnsi="Times New Roman" w:cs="Times New Roman"/>
          <w:sz w:val="24"/>
          <w:szCs w:val="24"/>
        </w:rPr>
        <w:t>или инженерных систем, произошедших по причине производимых Подрядчиком Работ – все Работы по восстановлению осуществляются силами и средствами Подрядчика.</w:t>
      </w:r>
    </w:p>
    <w:p w14:paraId="03D2BE98" w14:textId="3D68A902" w:rsidR="00D244FE" w:rsidRPr="00A97B6C" w:rsidRDefault="00FF3BE4" w:rsidP="00CD557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.2.8.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Для доставки материалов и оборудования Подрядчик обязан 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 w14:paraId="46E68112" w14:textId="794EAAEE" w:rsidR="00D244FE" w:rsidRPr="00A97B6C" w:rsidRDefault="00FF3BE4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.2.9.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Подрядчик самостоятельно заключает договор на погрузку 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вывоз строительного мусора с территории Объекта в соответствии 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законодательством Российской Федерации. Подрядчик обязан регулярно вывозить строительный мусор с Объекта по мере накопления</w:t>
      </w:r>
      <w:r w:rsidR="00A709C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3F25DB1" w14:textId="6E6269B8" w:rsidR="00D244FE" w:rsidRPr="00A97B6C" w:rsidRDefault="00D244FE" w:rsidP="00E54753">
      <w:pPr>
        <w:suppressAutoHyphens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Подрядчику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и другими предметами. </w:t>
      </w:r>
    </w:p>
    <w:p w14:paraId="54011416" w14:textId="77777777" w:rsidR="00D244FE" w:rsidRPr="00A97B6C" w:rsidRDefault="00D244FE" w:rsidP="00CD557C">
      <w:pPr>
        <w:suppressAutoHyphens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Подрядчику.</w:t>
      </w:r>
    </w:p>
    <w:p w14:paraId="00AF32DE" w14:textId="77777777" w:rsidR="007B240B" w:rsidRPr="00A97B6C" w:rsidRDefault="007B240B" w:rsidP="00CA3917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0A1896" w14:textId="77777777" w:rsidR="00CD557C" w:rsidRPr="00A97B6C" w:rsidRDefault="00FF3BE4" w:rsidP="00CD557C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6.3.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безопасности</w:t>
      </w:r>
    </w:p>
    <w:p w14:paraId="1EDE1617" w14:textId="49033B63" w:rsidR="00D244FE" w:rsidRPr="00A97B6C" w:rsidRDefault="00FF3BE4" w:rsidP="005C557D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A3917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.3.1. 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 w14:paraId="49022DB9" w14:textId="3383D29E" w:rsidR="00D244FE" w:rsidRPr="00A97B6C" w:rsidRDefault="00D244FE" w:rsidP="00CD557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 Федеральный закон от </w:t>
      </w:r>
      <w:r w:rsidR="00277564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22.07.2008 N 123-ФЗ (ред. от 31.07.2025) "Технический регламент о требованиях пожарной безопасности"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3A0E2FA" w14:textId="7E49D4CB" w:rsidR="00D244FE" w:rsidRPr="00A97B6C" w:rsidRDefault="00D244FE" w:rsidP="00CD557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– Федеральный закон от</w:t>
      </w:r>
      <w:r w:rsidR="00277564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30.12.2009 N 384-ФЗ (ред. от 25.12.2023) "Технический регламент о безопасности зданий и сооружений" 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«Технический регламент о безопасности зданий и сооружений»;</w:t>
      </w:r>
    </w:p>
    <w:p w14:paraId="7E3089AD" w14:textId="77777777" w:rsidR="00D244FE" w:rsidRPr="00A97B6C" w:rsidRDefault="00D244FE" w:rsidP="00CD557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 СНиП 12-03-2001 «Безопасность труда в строительстве. Часть 1. Общие 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требования» (зарегистрирован Росстандартом в качестве СП 43.13330.2010);</w:t>
      </w:r>
    </w:p>
    <w:p w14:paraId="271EB19A" w14:textId="77777777" w:rsidR="00D244FE" w:rsidRPr="00A97B6C" w:rsidRDefault="00BF47E8" w:rsidP="00CD557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– С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НиП 12-04-2002 «Безопасность труда в строительстве. Часть 2. Строительное производ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ство»;</w:t>
      </w:r>
    </w:p>
    <w:p w14:paraId="311ACF82" w14:textId="77777777" w:rsidR="005C557D" w:rsidRPr="00A97B6C" w:rsidRDefault="00D244FE" w:rsidP="005C557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 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12.3.002-2014 «Система стандартов безопасности труда. Процессы производственные. Общие требования безопасности»;</w:t>
      </w:r>
    </w:p>
    <w:p w14:paraId="4C146687" w14:textId="0234728A" w:rsidR="00D244FE" w:rsidRPr="00A97B6C" w:rsidRDefault="00FF3BE4" w:rsidP="005C557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CA3917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.3.2.</w:t>
      </w:r>
      <w:r w:rsidR="007B240B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Подрядчик при выполнении Работ обязан строго соблюдать требования по</w:t>
      </w:r>
      <w:r w:rsidR="00D244FE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</w:p>
    <w:p w14:paraId="45AE2A4D" w14:textId="77777777" w:rsidR="00D244FE" w:rsidRPr="00A97B6C" w:rsidRDefault="00D244FE" w:rsidP="005C5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Опасные для движения зоны должны быть огорожены и обозначены знаками безопасности и надписями установленной формы в соответствии 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требованиями ГОСТ 12.4.026-2015 «Межгосударственный стандарт. С</w:t>
      </w:r>
      <w:r w:rsidRPr="00A97B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необходимости должны быть выставлены предупредительные плакаты 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сигналы, видимые в любое время суток.</w:t>
      </w:r>
    </w:p>
    <w:p w14:paraId="45999CF8" w14:textId="6FE6E420" w:rsidR="00D244FE" w:rsidRPr="00A97B6C" w:rsidRDefault="00D244FE" w:rsidP="0024393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Работ в зоне расположения коммуникаций допускается только с письменного разрешения организации, ответственной</w:t>
      </w:r>
      <w:r w:rsidR="00243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эксплуатацию этих сооружений. </w:t>
      </w:r>
    </w:p>
    <w:p w14:paraId="3127BD7F" w14:textId="77777777" w:rsidR="007B240B" w:rsidRPr="00A97B6C" w:rsidRDefault="007B240B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9D7E16" w14:textId="184995A2" w:rsidR="00D244FE" w:rsidRPr="00A97B6C" w:rsidRDefault="00FF3BE4" w:rsidP="005C55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6179B0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.4.</w:t>
      </w:r>
      <w:r w:rsidR="00BF47E8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конфиденциальности</w:t>
      </w:r>
    </w:p>
    <w:p w14:paraId="585817F8" w14:textId="6E05B859" w:rsidR="00D244FE" w:rsidRPr="00A97B6C" w:rsidRDefault="00D244FE" w:rsidP="005C55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установлены в проекте договора.</w:t>
      </w:r>
    </w:p>
    <w:p w14:paraId="6C7E2BC2" w14:textId="77777777" w:rsidR="00FF3BE4" w:rsidRPr="00A97B6C" w:rsidRDefault="00FF3BE4" w:rsidP="00FF3B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0CA754" w14:textId="2E32CD96" w:rsidR="00D244FE" w:rsidRPr="00A97B6C" w:rsidRDefault="00FF3BE4" w:rsidP="005C55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A379F8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.5 </w:t>
      </w:r>
      <w:r w:rsidR="00CA3917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Требования 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сдаче-приемке работ</w:t>
      </w:r>
    </w:p>
    <w:p w14:paraId="7211A03D" w14:textId="77777777" w:rsidR="00D244FE" w:rsidRPr="00A97B6C" w:rsidRDefault="00D244FE" w:rsidP="005C55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сдаче-приемке Работ Подрядчик передает Заказчику, оформленные и подписанные уполномоченным лицом Подрядчика, следующие отчетные документы:</w:t>
      </w:r>
    </w:p>
    <w:p w14:paraId="3A6F2D9B" w14:textId="0D67D1EB" w:rsidR="00FA1815" w:rsidRPr="00A97B6C" w:rsidRDefault="00D244FE" w:rsidP="005C557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A1815" w:rsidRPr="00A97B6C">
        <w:rPr>
          <w:rFonts w:ascii="Times New Roman" w:hAnsi="Times New Roman" w:cs="Times New Roman"/>
          <w:sz w:val="24"/>
          <w:szCs w:val="24"/>
        </w:rPr>
        <w:t>Акт сдачи-приемки выполненных Работ (форма КС-2)</w:t>
      </w:r>
      <w:r w:rsidR="00243936">
        <w:rPr>
          <w:rFonts w:ascii="Times New Roman" w:hAnsi="Times New Roman" w:cs="Times New Roman"/>
          <w:sz w:val="24"/>
          <w:szCs w:val="24"/>
        </w:rPr>
        <w:t xml:space="preserve"> </w:t>
      </w:r>
      <w:r w:rsidR="00FA1815" w:rsidRPr="00A97B6C">
        <w:rPr>
          <w:rFonts w:ascii="Times New Roman" w:hAnsi="Times New Roman" w:cs="Times New Roman"/>
          <w:sz w:val="24"/>
          <w:szCs w:val="24"/>
        </w:rPr>
        <w:t>-</w:t>
      </w:r>
      <w:r w:rsidR="00243936">
        <w:rPr>
          <w:rFonts w:ascii="Times New Roman" w:hAnsi="Times New Roman" w:cs="Times New Roman"/>
          <w:sz w:val="24"/>
          <w:szCs w:val="24"/>
        </w:rPr>
        <w:t xml:space="preserve"> </w:t>
      </w:r>
      <w:r w:rsidR="00FA1815" w:rsidRPr="00A97B6C">
        <w:rPr>
          <w:rFonts w:ascii="Times New Roman" w:hAnsi="Times New Roman" w:cs="Times New Roman"/>
          <w:sz w:val="24"/>
          <w:szCs w:val="24"/>
        </w:rPr>
        <w:t xml:space="preserve">унифицированная форма акта о приемке выполненных Строительно-монтажных работ, утверждена постановлением Госкомстата России от 11 ноября 1999 №100; </w:t>
      </w:r>
    </w:p>
    <w:p w14:paraId="2F6E8A5B" w14:textId="62ECCF74" w:rsidR="00D244FE" w:rsidRPr="00A97B6C" w:rsidRDefault="00D244FE" w:rsidP="005C557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A1815" w:rsidRPr="00A97B6C">
        <w:rPr>
          <w:rFonts w:ascii="Times New Roman" w:hAnsi="Times New Roman" w:cs="Times New Roman"/>
          <w:sz w:val="24"/>
          <w:szCs w:val="24"/>
        </w:rPr>
        <w:t xml:space="preserve">Справка о стоимости выполненных работ (форма КС-3) </w:t>
      </w:r>
      <w:r w:rsidR="00243936">
        <w:rPr>
          <w:rFonts w:ascii="Times New Roman" w:hAnsi="Times New Roman" w:cs="Times New Roman"/>
          <w:sz w:val="24"/>
          <w:szCs w:val="24"/>
        </w:rPr>
        <w:t>-</w:t>
      </w:r>
      <w:r w:rsidR="00FA1815" w:rsidRPr="00A97B6C">
        <w:rPr>
          <w:rFonts w:ascii="Times New Roman" w:hAnsi="Times New Roman" w:cs="Times New Roman"/>
          <w:sz w:val="24"/>
          <w:szCs w:val="24"/>
        </w:rPr>
        <w:t xml:space="preserve"> унифицированная форма справки о стоимости выполненных работ и затрат, утверждена постановлением Госкомстата России от 11 ноября 1999 №100;</w:t>
      </w:r>
    </w:p>
    <w:p w14:paraId="3EBE9F1F" w14:textId="77777777" w:rsidR="00D244FE" w:rsidRPr="00A97B6C" w:rsidRDefault="00D244FE" w:rsidP="005C557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Счет-фактуру.</w:t>
      </w:r>
      <w:r w:rsidRPr="00A97B6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"/>
      </w:r>
    </w:p>
    <w:p w14:paraId="31EB4ED7" w14:textId="77777777" w:rsidR="00D244FE" w:rsidRPr="00A97B6C" w:rsidRDefault="00D244FE" w:rsidP="005C557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Сметную документацию на выполненные работы.</w:t>
      </w:r>
    </w:p>
    <w:p w14:paraId="2B3C5B22" w14:textId="77777777" w:rsidR="00D244FE" w:rsidRPr="00A97B6C" w:rsidRDefault="00D244FE" w:rsidP="005C557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Документы, удостоверяющие качество строительных материалов, изделий, применяемых при выполнении Работ (копии сертификатов качества, сертификатов пожарной безопасности; копии санитарно-эпидемиологических заключений).</w:t>
      </w:r>
    </w:p>
    <w:p w14:paraId="4580F6B3" w14:textId="25E10385" w:rsidR="00D244FE" w:rsidRPr="00A97B6C" w:rsidRDefault="00D244FE" w:rsidP="005C557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A1815" w:rsidRPr="00A97B6C">
        <w:rPr>
          <w:rFonts w:ascii="Times New Roman" w:hAnsi="Times New Roman" w:cs="Times New Roman"/>
          <w:sz w:val="24"/>
          <w:szCs w:val="24"/>
        </w:rPr>
        <w:t>Журнал общий ведения работ КС-6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F851893" w14:textId="77777777" w:rsidR="00D244FE" w:rsidRPr="00A97B6C" w:rsidRDefault="00D244FE" w:rsidP="005C557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Акты освидетельствования скрытых Работ.</w:t>
      </w:r>
    </w:p>
    <w:p w14:paraId="300CC0A8" w14:textId="78309A15" w:rsidR="00D244FE" w:rsidRPr="00A97B6C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CC30B0" w14:textId="708F7B17" w:rsidR="00D244FE" w:rsidRPr="00A97B6C" w:rsidRDefault="00FF3BE4" w:rsidP="005C557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A379F8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.6</w:t>
      </w:r>
      <w:r w:rsidR="00CA3917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по передаче заказчику закупки технических 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CA3917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иных документов (оформление результатов работ)</w:t>
      </w:r>
    </w:p>
    <w:p w14:paraId="3A15DD58" w14:textId="344A3955" w:rsidR="00D244FE" w:rsidRPr="00A97B6C" w:rsidRDefault="00D244FE" w:rsidP="005C55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Подрядчик передает Заказчику отчетные документы </w:t>
      </w:r>
      <w:r w:rsidRPr="00A97B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соответствии </w:t>
      </w:r>
      <w:r w:rsidRPr="00A97B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br/>
        <w:t xml:space="preserve">с </w:t>
      </w:r>
      <w:r w:rsidR="00A379F8" w:rsidRPr="00A97B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п.6.5. </w:t>
      </w:r>
      <w:r w:rsidRPr="00A97B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настоящего ТЗ на бумажн</w:t>
      </w:r>
      <w:r w:rsidR="007B240B" w:rsidRPr="00A97B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ом носителе в 2 (двух</w:t>
      </w:r>
      <w:r w:rsidRPr="00A97B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экземплярах в срок </w:t>
      </w:r>
      <w:r w:rsidR="00153235" w:rsidRPr="00A97B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97B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не более </w:t>
      </w:r>
      <w:r w:rsidR="007B240B" w:rsidRPr="00A97B6C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5</w:t>
      </w:r>
      <w:r w:rsidRPr="00A97B6C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="007B240B" w:rsidRPr="00A97B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(пяти</w:t>
      </w:r>
      <w:r w:rsidRPr="00A97B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рабочих дней с даты окончания выполнения Работ. Техническая документация на используемые материалы и представляется Подрядчиком </w:t>
      </w:r>
      <w:r w:rsidR="00442E5B" w:rsidRPr="00A97B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97B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бумажном виде в одном экземпляре. </w:t>
      </w:r>
    </w:p>
    <w:p w14:paraId="73D93F66" w14:textId="2AF99F8B" w:rsidR="00D244FE" w:rsidRPr="00A97B6C" w:rsidRDefault="00CD557C" w:rsidP="00CD557C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D244FE"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ТРЕБОВАНИЯ К СРОКУ И (ИЛИ) ОБЪЕМУ ПРЕДОСТАВЛЕНИЯ ГАРАНТИЙ КАЧЕСТВА</w:t>
      </w:r>
    </w:p>
    <w:p w14:paraId="7062225D" w14:textId="1E1509E6" w:rsidR="00D244FE" w:rsidRPr="00A97B6C" w:rsidRDefault="00D244FE" w:rsidP="005C55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Гарантийный срок на выполненные Работы </w:t>
      </w:r>
      <w:r w:rsidR="00CA3917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должен составлять не менее </w:t>
      </w:r>
      <w:r w:rsidR="00442E5B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 w:rsidRPr="00A97B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CA3917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42E5B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тридцать шесть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месяцев с даты подписания Сторонами Акта о приемке выполненных работ (форма КС-2) и Справки о стоимости выполненных работ и затрат </w:t>
      </w:r>
    </w:p>
    <w:p w14:paraId="7FCD42CA" w14:textId="3D07752A" w:rsidR="00D244FE" w:rsidRPr="00A97B6C" w:rsidRDefault="00D244FE" w:rsidP="005C55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Гарантийный срок на материалы и оборудование должен составлять 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менее</w:t>
      </w:r>
      <w:r w:rsidR="00CA3917" w:rsidRPr="00A97B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153235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 w:rsidR="00153235" w:rsidRPr="00A97B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153235"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(тридцать шесть) 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месяцев с даты подписания Сторонами Акта </w:t>
      </w: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приемке выполненных работ (форма КС-2).</w:t>
      </w:r>
    </w:p>
    <w:p w14:paraId="00884D14" w14:textId="77777777" w:rsidR="00D244FE" w:rsidRPr="00A97B6C" w:rsidRDefault="00D244FE" w:rsidP="005C55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 несет ответственность за недостатки (дефекты), обнаруженные в течение гарантийного срока.</w:t>
      </w:r>
    </w:p>
    <w:p w14:paraId="080197F7" w14:textId="77777777" w:rsidR="00D244FE" w:rsidRPr="00A97B6C" w:rsidRDefault="00D244FE" w:rsidP="005C55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 течение гарантийного срока выявится, что качество выполненных работ, материалов и/или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 w14:paraId="402F8BD7" w14:textId="77777777" w:rsidR="00D244FE" w:rsidRPr="00A97B6C" w:rsidRDefault="00D244FE" w:rsidP="005C55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14:paraId="7B14836B" w14:textId="77777777" w:rsidR="00D244FE" w:rsidRPr="00A97B6C" w:rsidRDefault="00D244FE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</w:t>
      </w: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СПЕЦИАЛЬНЫЕ ТРЕБОВАНИЯ</w:t>
      </w:r>
    </w:p>
    <w:p w14:paraId="5D028CF7" w14:textId="77777777" w:rsidR="00D244FE" w:rsidRPr="00A97B6C" w:rsidRDefault="00D244FE" w:rsidP="00CD557C">
      <w:pPr>
        <w:widowControl w:val="0"/>
        <w:autoSpaceDE w:val="0"/>
        <w:autoSpaceDN w:val="0"/>
        <w:adjustRightInd w:val="0"/>
        <w:spacing w:before="240" w:after="12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установлено.</w:t>
      </w:r>
    </w:p>
    <w:p w14:paraId="45E6CB8D" w14:textId="77777777" w:rsidR="00D244FE" w:rsidRPr="00A97B6C" w:rsidRDefault="00D244FE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</w:t>
      </w:r>
      <w:r w:rsidRPr="00A9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ПЕРЕЧЕНЬ ПРИЛОЖЕНИЙ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5528"/>
        <w:gridCol w:w="2268"/>
      </w:tblGrid>
      <w:tr w:rsidR="00D244FE" w:rsidRPr="00A97B6C" w14:paraId="68657573" w14:textId="77777777" w:rsidTr="00340AFA">
        <w:tc>
          <w:tcPr>
            <w:tcW w:w="1418" w:type="dxa"/>
          </w:tcPr>
          <w:p w14:paraId="421BC8AC" w14:textId="77777777" w:rsidR="00D244FE" w:rsidRPr="00A97B6C" w:rsidRDefault="00D244FE" w:rsidP="00D24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приложения</w:t>
            </w:r>
          </w:p>
        </w:tc>
        <w:tc>
          <w:tcPr>
            <w:tcW w:w="5528" w:type="dxa"/>
          </w:tcPr>
          <w:p w14:paraId="3EEE5044" w14:textId="77777777" w:rsidR="00D244FE" w:rsidRPr="00A97B6C" w:rsidRDefault="00D244FE" w:rsidP="00D24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2268" w:type="dxa"/>
          </w:tcPr>
          <w:p w14:paraId="578A1C1D" w14:textId="77777777" w:rsidR="00D244FE" w:rsidRPr="00A97B6C" w:rsidRDefault="00D244FE" w:rsidP="00D24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страницы</w:t>
            </w:r>
          </w:p>
        </w:tc>
      </w:tr>
      <w:tr w:rsidR="00BF47AF" w:rsidRPr="00A97B6C" w14:paraId="199218BA" w14:textId="77777777" w:rsidTr="00340AFA">
        <w:tc>
          <w:tcPr>
            <w:tcW w:w="1418" w:type="dxa"/>
          </w:tcPr>
          <w:p w14:paraId="1757B2B8" w14:textId="3F9A6B7B" w:rsidR="00BF47AF" w:rsidRPr="00A97B6C" w:rsidRDefault="00BF47AF" w:rsidP="00BF4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</w:tcPr>
          <w:p w14:paraId="1A6FEC93" w14:textId="614B4743" w:rsidR="00BF47AF" w:rsidRPr="00A97B6C" w:rsidRDefault="00BF47AF" w:rsidP="00BF4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Ведомость объемов работ</w:t>
            </w:r>
          </w:p>
        </w:tc>
        <w:tc>
          <w:tcPr>
            <w:tcW w:w="2268" w:type="dxa"/>
          </w:tcPr>
          <w:p w14:paraId="52D391ED" w14:textId="4C432108" w:rsidR="00BF47AF" w:rsidRPr="00A97B6C" w:rsidRDefault="00BF47AF" w:rsidP="00BF4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BF47AF" w:rsidRPr="00A97B6C" w14:paraId="7EC0C498" w14:textId="77777777" w:rsidTr="00340AFA">
        <w:tc>
          <w:tcPr>
            <w:tcW w:w="1418" w:type="dxa"/>
          </w:tcPr>
          <w:p w14:paraId="36CF3329" w14:textId="46571BE1" w:rsidR="00BF47AF" w:rsidRPr="00A97B6C" w:rsidRDefault="00BF47AF" w:rsidP="00BF4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</w:tcPr>
          <w:p w14:paraId="45EA7327" w14:textId="16D556C4" w:rsidR="00BF47AF" w:rsidRPr="00A97B6C" w:rsidRDefault="00BF47AF" w:rsidP="00BF4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 осуществления строительного производства №1-п от 15.01.2024г.</w:t>
            </w:r>
          </w:p>
        </w:tc>
        <w:tc>
          <w:tcPr>
            <w:tcW w:w="2268" w:type="dxa"/>
          </w:tcPr>
          <w:p w14:paraId="116E5062" w14:textId="77777777" w:rsidR="00BF47AF" w:rsidRPr="00A97B6C" w:rsidRDefault="00BF47AF" w:rsidP="00BF47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B6C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предоставляется отдельным файлом</w:t>
            </w:r>
          </w:p>
          <w:p w14:paraId="4E506F0A" w14:textId="77777777" w:rsidR="00BF47AF" w:rsidRPr="00A97B6C" w:rsidRDefault="00BF47AF" w:rsidP="00BF4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2180C30" w14:textId="77777777" w:rsidR="00777348" w:rsidRPr="00A97B6C" w:rsidRDefault="00777348" w:rsidP="00D244FE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97BE9F7" w14:textId="401CFAEA" w:rsidR="00777348" w:rsidRPr="00A97B6C" w:rsidRDefault="00777348" w:rsidP="00D244FE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A97B6C"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</w:p>
    <w:p w14:paraId="32386BFA" w14:textId="45A8E097" w:rsidR="00D244FE" w:rsidRPr="00A97B6C" w:rsidRDefault="00D244FE" w:rsidP="00777348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A97B6C">
        <w:rPr>
          <w:rFonts w:ascii="Times New Roman" w:eastAsia="Times New Roman" w:hAnsi="Times New Roman" w:cs="Times New Roman"/>
          <w:i/>
          <w:sz w:val="24"/>
          <w:szCs w:val="24"/>
        </w:rPr>
        <w:br w:type="page"/>
      </w:r>
    </w:p>
    <w:p w14:paraId="09540995" w14:textId="77777777" w:rsidR="00D11AD8" w:rsidRPr="00A97B6C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97B6C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1 к ТЗ</w:t>
      </w:r>
    </w:p>
    <w:p w14:paraId="61417493" w14:textId="77A2AA60" w:rsidR="00D24A62" w:rsidRPr="00A97B6C" w:rsidRDefault="00D24A62" w:rsidP="00D24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работ по текущему ремонту кровли в отделении почтовой связи, расположенном по адресу: 347881, Ростовская область, г. Гуково, ул. Крупской, д.19 для нужд УФПС Ростовской области</w:t>
      </w:r>
    </w:p>
    <w:p w14:paraId="366F2753" w14:textId="77777777" w:rsidR="00FE2192" w:rsidRPr="00A97B6C" w:rsidRDefault="00FE2192" w:rsidP="00D24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A534E5" w14:textId="77777777" w:rsidR="00BF47AF" w:rsidRPr="00A97B6C" w:rsidRDefault="00BF47AF" w:rsidP="00BF47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Ведомость объемов работ</w:t>
      </w:r>
    </w:p>
    <w:p w14:paraId="28EB012C" w14:textId="4508851D" w:rsidR="00BF47AF" w:rsidRPr="00A97B6C" w:rsidRDefault="00CE35B6" w:rsidP="00BF47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Демонтажные работы</w:t>
      </w:r>
    </w:p>
    <w:tbl>
      <w:tblPr>
        <w:tblpPr w:leftFromText="180" w:rightFromText="180" w:vertAnchor="text" w:horzAnchor="margin" w:tblpX="273" w:tblpY="-229"/>
        <w:tblOverlap w:val="never"/>
        <w:tblW w:w="47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47"/>
        <w:gridCol w:w="3301"/>
        <w:gridCol w:w="1417"/>
        <w:gridCol w:w="1135"/>
        <w:gridCol w:w="2126"/>
      </w:tblGrid>
      <w:tr w:rsidR="00BF47AF" w:rsidRPr="00A97B6C" w14:paraId="4C8ACA28" w14:textId="77777777" w:rsidTr="003154D7">
        <w:trPr>
          <w:trHeight w:val="266"/>
          <w:tblHeader/>
        </w:trPr>
        <w:tc>
          <w:tcPr>
            <w:tcW w:w="530" w:type="pct"/>
            <w:vAlign w:val="center"/>
            <w:hideMark/>
          </w:tcPr>
          <w:p w14:paraId="5A98AF81" w14:textId="77777777" w:rsidR="00BF47AF" w:rsidRPr="00A97B6C" w:rsidRDefault="00BF47AF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</w:t>
            </w: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</w:p>
        </w:tc>
        <w:tc>
          <w:tcPr>
            <w:tcW w:w="1849" w:type="pct"/>
            <w:vAlign w:val="center"/>
            <w:hideMark/>
          </w:tcPr>
          <w:p w14:paraId="2E91BC62" w14:textId="77777777" w:rsidR="00BF47AF" w:rsidRPr="00A97B6C" w:rsidRDefault="00BF47AF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видов Работ</w:t>
            </w:r>
          </w:p>
        </w:tc>
        <w:tc>
          <w:tcPr>
            <w:tcW w:w="794" w:type="pct"/>
            <w:vAlign w:val="center"/>
            <w:hideMark/>
          </w:tcPr>
          <w:p w14:paraId="27F4D13F" w14:textId="77777777" w:rsidR="00BF47AF" w:rsidRPr="00A97B6C" w:rsidRDefault="00BF47AF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Работ</w:t>
            </w:r>
          </w:p>
        </w:tc>
        <w:tc>
          <w:tcPr>
            <w:tcW w:w="636" w:type="pct"/>
            <w:tcBorders>
              <w:bottom w:val="nil"/>
            </w:tcBorders>
            <w:vAlign w:val="center"/>
            <w:hideMark/>
          </w:tcPr>
          <w:p w14:paraId="760C28F6" w14:textId="77777777" w:rsidR="00BF47AF" w:rsidRPr="00A97B6C" w:rsidRDefault="00BF47AF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191" w:type="pct"/>
            <w:tcBorders>
              <w:bottom w:val="nil"/>
            </w:tcBorders>
          </w:tcPr>
          <w:p w14:paraId="4B8C65B8" w14:textId="77777777" w:rsidR="00BF47AF" w:rsidRPr="00A97B6C" w:rsidRDefault="00BF47AF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4272386" w14:textId="77777777" w:rsidR="00BF47AF" w:rsidRPr="00A97B6C" w:rsidRDefault="00BF47AF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3154D7" w:rsidRPr="00A97B6C" w14:paraId="0879D0AE" w14:textId="77777777" w:rsidTr="003154D7">
        <w:trPr>
          <w:trHeight w:val="266"/>
          <w:tblHeader/>
        </w:trPr>
        <w:tc>
          <w:tcPr>
            <w:tcW w:w="530" w:type="pct"/>
            <w:vAlign w:val="center"/>
          </w:tcPr>
          <w:p w14:paraId="6F3A8114" w14:textId="77777777" w:rsidR="003154D7" w:rsidRPr="00A97B6C" w:rsidRDefault="003154D7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0" w:type="pct"/>
            <w:gridSpan w:val="4"/>
            <w:tcBorders>
              <w:bottom w:val="single" w:sz="4" w:space="0" w:color="auto"/>
            </w:tcBorders>
            <w:vAlign w:val="center"/>
          </w:tcPr>
          <w:p w14:paraId="5D75BA52" w14:textId="03D2EBC4" w:rsidR="003154D7" w:rsidRPr="00A97B6C" w:rsidRDefault="003154D7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1. Общестроительные работы</w:t>
            </w:r>
          </w:p>
        </w:tc>
      </w:tr>
      <w:tr w:rsidR="00BF47AF" w:rsidRPr="00A97B6C" w14:paraId="60954DD6" w14:textId="77777777" w:rsidTr="003154D7">
        <w:trPr>
          <w:trHeight w:val="266"/>
          <w:tblHeader/>
        </w:trPr>
        <w:tc>
          <w:tcPr>
            <w:tcW w:w="530" w:type="pct"/>
            <w:vAlign w:val="center"/>
          </w:tcPr>
          <w:p w14:paraId="037A51C0" w14:textId="77777777" w:rsidR="00BF47AF" w:rsidRPr="00A97B6C" w:rsidRDefault="00BF47AF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9" w:type="pct"/>
            <w:vAlign w:val="center"/>
          </w:tcPr>
          <w:p w14:paraId="069EF7D6" w14:textId="42971887" w:rsidR="00BF47AF" w:rsidRPr="00A97B6C" w:rsidRDefault="00D24A62" w:rsidP="003F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Монтаж кровли из профилированного листа для объектов непроизводственного назначения: средней сложности</w:t>
            </w:r>
          </w:p>
        </w:tc>
        <w:tc>
          <w:tcPr>
            <w:tcW w:w="794" w:type="pct"/>
            <w:vAlign w:val="center"/>
          </w:tcPr>
          <w:p w14:paraId="1B96925A" w14:textId="20B2BC12" w:rsidR="00BF47AF" w:rsidRPr="00A97B6C" w:rsidRDefault="00D24A62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36" w:type="pct"/>
            <w:tcBorders>
              <w:top w:val="nil"/>
            </w:tcBorders>
            <w:vAlign w:val="center"/>
          </w:tcPr>
          <w:p w14:paraId="7A7956B7" w14:textId="6E12D30F" w:rsidR="00BF47AF" w:rsidRPr="00A97B6C" w:rsidRDefault="00CD557C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D24A62" w:rsidRPr="00A97B6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</w:tcPr>
          <w:p w14:paraId="1C00AA63" w14:textId="350C2319" w:rsidR="00BF47AF" w:rsidRPr="00A97B6C" w:rsidRDefault="00D24A62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ГЭСН12-01-033-02</w:t>
            </w:r>
          </w:p>
        </w:tc>
      </w:tr>
    </w:tbl>
    <w:p w14:paraId="13316C69" w14:textId="4EBBB0E5" w:rsidR="00CE35B6" w:rsidRPr="00A97B6C" w:rsidRDefault="00B671E2" w:rsidP="00CE35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97B6C">
        <w:rPr>
          <w:rFonts w:ascii="Times New Roman" w:hAnsi="Times New Roman" w:cs="Times New Roman"/>
          <w:color w:val="000000"/>
          <w:sz w:val="24"/>
          <w:szCs w:val="24"/>
        </w:rPr>
        <w:t>монтаж ранее демонтируемого</w:t>
      </w:r>
    </w:p>
    <w:tbl>
      <w:tblPr>
        <w:tblpPr w:leftFromText="180" w:rightFromText="180" w:vertAnchor="text" w:horzAnchor="margin" w:tblpX="273" w:tblpY="-229"/>
        <w:tblOverlap w:val="never"/>
        <w:tblW w:w="47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47"/>
        <w:gridCol w:w="3301"/>
        <w:gridCol w:w="1417"/>
        <w:gridCol w:w="1135"/>
        <w:gridCol w:w="2126"/>
      </w:tblGrid>
      <w:tr w:rsidR="00CD557C" w:rsidRPr="00A97B6C" w14:paraId="08003B3A" w14:textId="77777777" w:rsidTr="005F3E07">
        <w:trPr>
          <w:trHeight w:val="266"/>
          <w:tblHeader/>
        </w:trPr>
        <w:tc>
          <w:tcPr>
            <w:tcW w:w="530" w:type="pct"/>
            <w:vAlign w:val="center"/>
          </w:tcPr>
          <w:p w14:paraId="5AD7FB95" w14:textId="77777777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9" w:type="pct"/>
            <w:vAlign w:val="center"/>
          </w:tcPr>
          <w:p w14:paraId="2ADB7219" w14:textId="390B2404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Устройство мелких покрытий (брандмауэры, парапеты, свесы и т.п.) из листовой оцинкованной стали</w:t>
            </w:r>
          </w:p>
        </w:tc>
        <w:tc>
          <w:tcPr>
            <w:tcW w:w="794" w:type="pct"/>
            <w:vAlign w:val="center"/>
          </w:tcPr>
          <w:p w14:paraId="3FB5034C" w14:textId="6B51DF94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6" w:type="pct"/>
          </w:tcPr>
          <w:p w14:paraId="1E4C48C3" w14:textId="2A7A7C10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</w:tcPr>
          <w:p w14:paraId="6F90259F" w14:textId="7EFA4548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ГЭСН12-01-010-01</w:t>
            </w:r>
          </w:p>
        </w:tc>
      </w:tr>
      <w:tr w:rsidR="00CD557C" w:rsidRPr="00A97B6C" w14:paraId="1C122332" w14:textId="77777777" w:rsidTr="005F3E07">
        <w:trPr>
          <w:trHeight w:val="266"/>
          <w:tblHeader/>
        </w:trPr>
        <w:tc>
          <w:tcPr>
            <w:tcW w:w="530" w:type="pct"/>
            <w:vAlign w:val="center"/>
          </w:tcPr>
          <w:p w14:paraId="0BECDA4B" w14:textId="77777777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9" w:type="pct"/>
            <w:vAlign w:val="center"/>
          </w:tcPr>
          <w:p w14:paraId="187F27E5" w14:textId="79444AAF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Устройство мелких покрытий (брандмауэры, парапеты, свесы и т.п.) из листовой оцинкованной стали</w:t>
            </w:r>
          </w:p>
        </w:tc>
        <w:tc>
          <w:tcPr>
            <w:tcW w:w="794" w:type="pct"/>
            <w:vAlign w:val="center"/>
          </w:tcPr>
          <w:p w14:paraId="612A3BF4" w14:textId="2234A073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36" w:type="pct"/>
          </w:tcPr>
          <w:p w14:paraId="2C4AEF96" w14:textId="798E3337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51D60F34" w14:textId="362C17AD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ГЭСН12-01-010-01</w:t>
            </w:r>
          </w:p>
        </w:tc>
      </w:tr>
      <w:tr w:rsidR="00CD557C" w:rsidRPr="00A97B6C" w14:paraId="794C2B6F" w14:textId="77777777" w:rsidTr="005F3E07">
        <w:trPr>
          <w:trHeight w:val="266"/>
          <w:tblHeader/>
        </w:trPr>
        <w:tc>
          <w:tcPr>
            <w:tcW w:w="530" w:type="pct"/>
            <w:vAlign w:val="center"/>
          </w:tcPr>
          <w:p w14:paraId="7EDCFED1" w14:textId="77777777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9" w:type="pct"/>
            <w:vAlign w:val="center"/>
          </w:tcPr>
          <w:p w14:paraId="7F2886F7" w14:textId="08CA4E7D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Монтаж кровли из профилированного листа для объектов непроизводственного назначения: средней сложности</w:t>
            </w:r>
          </w:p>
        </w:tc>
        <w:tc>
          <w:tcPr>
            <w:tcW w:w="794" w:type="pct"/>
            <w:vAlign w:val="center"/>
          </w:tcPr>
          <w:p w14:paraId="50CEB96D" w14:textId="048A5A62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36" w:type="pct"/>
          </w:tcPr>
          <w:p w14:paraId="25AC62A4" w14:textId="10B72022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</w:tcPr>
          <w:p w14:paraId="6150F176" w14:textId="122BB985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ГЭСН12-01-033-02</w:t>
            </w:r>
          </w:p>
        </w:tc>
      </w:tr>
    </w:tbl>
    <w:p w14:paraId="64BDA1E9" w14:textId="2F2366F6" w:rsidR="00B671E2" w:rsidRDefault="00B671E2" w:rsidP="00B67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C31C953" w14:textId="77777777" w:rsidR="00A97B6C" w:rsidRPr="00A97B6C" w:rsidRDefault="00A97B6C" w:rsidP="00B67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pPr w:leftFromText="180" w:rightFromText="180" w:vertAnchor="text" w:horzAnchor="margin" w:tblpX="273" w:tblpY="-229"/>
        <w:tblOverlap w:val="never"/>
        <w:tblW w:w="47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47"/>
        <w:gridCol w:w="3301"/>
        <w:gridCol w:w="1417"/>
        <w:gridCol w:w="1135"/>
        <w:gridCol w:w="2126"/>
      </w:tblGrid>
      <w:tr w:rsidR="00E74A4A" w:rsidRPr="00A97B6C" w14:paraId="25002514" w14:textId="77777777" w:rsidTr="003F6166">
        <w:trPr>
          <w:trHeight w:val="266"/>
          <w:tblHeader/>
        </w:trPr>
        <w:tc>
          <w:tcPr>
            <w:tcW w:w="530" w:type="pct"/>
            <w:vAlign w:val="center"/>
          </w:tcPr>
          <w:p w14:paraId="68CED295" w14:textId="77777777" w:rsidR="00E74A4A" w:rsidRPr="00A97B6C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9" w:type="pct"/>
            <w:vAlign w:val="center"/>
          </w:tcPr>
          <w:p w14:paraId="617180E2" w14:textId="189648F3" w:rsidR="00E74A4A" w:rsidRPr="00A97B6C" w:rsidRDefault="00B671E2" w:rsidP="003F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Кладка отдельных участков кирпичных стен и заделка проемов в кирпичных стенах при объеме кладки в одном месте: до 5 м3</w:t>
            </w:r>
          </w:p>
        </w:tc>
        <w:tc>
          <w:tcPr>
            <w:tcW w:w="794" w:type="pct"/>
            <w:vAlign w:val="center"/>
          </w:tcPr>
          <w:p w14:paraId="5A6A4760" w14:textId="6270C558" w:rsidR="00E74A4A" w:rsidRPr="00A97B6C" w:rsidRDefault="00B671E2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636" w:type="pct"/>
            <w:vAlign w:val="center"/>
          </w:tcPr>
          <w:p w14:paraId="3A410F95" w14:textId="49C365E5" w:rsidR="00E74A4A" w:rsidRPr="00A97B6C" w:rsidRDefault="00B671E2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91" w:type="pct"/>
            <w:vAlign w:val="center"/>
          </w:tcPr>
          <w:p w14:paraId="6CFF9B92" w14:textId="7BA8475B" w:rsidR="00E74A4A" w:rsidRPr="00A97B6C" w:rsidRDefault="00B671E2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ГЭСН46-02-007-01</w:t>
            </w:r>
          </w:p>
        </w:tc>
      </w:tr>
      <w:tr w:rsidR="00E74A4A" w:rsidRPr="00A97B6C" w14:paraId="7424DDEA" w14:textId="77777777" w:rsidTr="003F6166">
        <w:trPr>
          <w:trHeight w:val="266"/>
          <w:tblHeader/>
        </w:trPr>
        <w:tc>
          <w:tcPr>
            <w:tcW w:w="530" w:type="pct"/>
            <w:vAlign w:val="center"/>
          </w:tcPr>
          <w:p w14:paraId="31188FB2" w14:textId="19CD6F86" w:rsidR="00E74A4A" w:rsidRPr="00A97B6C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9" w:type="pct"/>
            <w:vAlign w:val="center"/>
          </w:tcPr>
          <w:p w14:paraId="164D7AB4" w14:textId="2F9E4BCF" w:rsidR="00E74A4A" w:rsidRPr="00A97B6C" w:rsidRDefault="00B671E2" w:rsidP="003F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Устройство металлической водосточной системы: воронок</w:t>
            </w:r>
          </w:p>
        </w:tc>
        <w:tc>
          <w:tcPr>
            <w:tcW w:w="794" w:type="pct"/>
            <w:vAlign w:val="center"/>
          </w:tcPr>
          <w:p w14:paraId="35691978" w14:textId="66CF2228" w:rsidR="00E74A4A" w:rsidRPr="00A97B6C" w:rsidRDefault="00B671E2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pct"/>
            <w:vAlign w:val="center"/>
          </w:tcPr>
          <w:p w14:paraId="1C02CE6A" w14:textId="27EE7C1E" w:rsidR="00E74A4A" w:rsidRPr="00A97B6C" w:rsidRDefault="00B671E2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191" w:type="pct"/>
            <w:vAlign w:val="center"/>
          </w:tcPr>
          <w:p w14:paraId="32B5665D" w14:textId="1753DCF3" w:rsidR="00E74A4A" w:rsidRPr="00A97B6C" w:rsidRDefault="00B671E2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ГЭСН12-01-035-02</w:t>
            </w:r>
          </w:p>
        </w:tc>
      </w:tr>
      <w:tr w:rsidR="00E74A4A" w:rsidRPr="00A97B6C" w14:paraId="74339DC5" w14:textId="77777777" w:rsidTr="003F6166">
        <w:trPr>
          <w:trHeight w:val="266"/>
          <w:tblHeader/>
        </w:trPr>
        <w:tc>
          <w:tcPr>
            <w:tcW w:w="530" w:type="pct"/>
            <w:vAlign w:val="center"/>
          </w:tcPr>
          <w:p w14:paraId="2C485B21" w14:textId="793C15C2" w:rsidR="00E74A4A" w:rsidRPr="00A97B6C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9" w:type="pct"/>
            <w:vAlign w:val="center"/>
          </w:tcPr>
          <w:p w14:paraId="6EDCBECD" w14:textId="3B147799" w:rsidR="00E74A4A" w:rsidRPr="00A97B6C" w:rsidRDefault="00B671E2" w:rsidP="003F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Устройство металлической водосточной системы: прямых звеньев труб</w:t>
            </w:r>
          </w:p>
        </w:tc>
        <w:tc>
          <w:tcPr>
            <w:tcW w:w="794" w:type="pct"/>
            <w:vAlign w:val="center"/>
          </w:tcPr>
          <w:p w14:paraId="2590B90F" w14:textId="1B3CF4C9" w:rsidR="00E74A4A" w:rsidRPr="00A97B6C" w:rsidRDefault="00B671E2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pct"/>
            <w:vAlign w:val="center"/>
          </w:tcPr>
          <w:p w14:paraId="3C182E38" w14:textId="0C879272" w:rsidR="00E74A4A" w:rsidRPr="00A97B6C" w:rsidRDefault="00B671E2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191" w:type="pct"/>
            <w:vAlign w:val="center"/>
          </w:tcPr>
          <w:p w14:paraId="06B1F5E9" w14:textId="56439FB6" w:rsidR="00E74A4A" w:rsidRPr="00A97B6C" w:rsidRDefault="00B671E2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ГЭСН12-01-035-03</w:t>
            </w:r>
          </w:p>
        </w:tc>
      </w:tr>
      <w:tr w:rsidR="00CD557C" w:rsidRPr="00A97B6C" w14:paraId="18456C1C" w14:textId="77777777" w:rsidTr="00F77411">
        <w:trPr>
          <w:trHeight w:val="266"/>
          <w:tblHeader/>
        </w:trPr>
        <w:tc>
          <w:tcPr>
            <w:tcW w:w="530" w:type="pct"/>
            <w:vAlign w:val="center"/>
          </w:tcPr>
          <w:p w14:paraId="40BC883B" w14:textId="111BA885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9" w:type="pct"/>
            <w:vAlign w:val="center"/>
          </w:tcPr>
          <w:p w14:paraId="1BC31920" w14:textId="0E8BC457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Ремонт штукатурки потолков по камню и бетону цементно-известковым раствором, площадью отдельных мест: до 1 м2 толщиной слоя до 20 мм</w:t>
            </w:r>
          </w:p>
        </w:tc>
        <w:tc>
          <w:tcPr>
            <w:tcW w:w="794" w:type="pct"/>
            <w:vAlign w:val="center"/>
          </w:tcPr>
          <w:p w14:paraId="26A7A45D" w14:textId="3AE0D638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636" w:type="pct"/>
          </w:tcPr>
          <w:p w14:paraId="08593F0F" w14:textId="43F79487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62D4C98F" w14:textId="3391CEE6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ГЭСНр61-01-004-07</w:t>
            </w:r>
          </w:p>
        </w:tc>
      </w:tr>
      <w:tr w:rsidR="00CD557C" w:rsidRPr="00A97B6C" w14:paraId="3CAB1DFC" w14:textId="77777777" w:rsidTr="00F77411">
        <w:trPr>
          <w:trHeight w:val="266"/>
          <w:tblHeader/>
        </w:trPr>
        <w:tc>
          <w:tcPr>
            <w:tcW w:w="530" w:type="pct"/>
            <w:vAlign w:val="center"/>
          </w:tcPr>
          <w:p w14:paraId="5FD891D0" w14:textId="6D1C9F4D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49" w:type="pct"/>
            <w:vAlign w:val="center"/>
          </w:tcPr>
          <w:p w14:paraId="125ECC08" w14:textId="5A0932AB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Покрытие поверхностей грунтовкой глубокого проникновения: за 1 раз потолков</w:t>
            </w:r>
          </w:p>
        </w:tc>
        <w:tc>
          <w:tcPr>
            <w:tcW w:w="794" w:type="pct"/>
            <w:vAlign w:val="center"/>
          </w:tcPr>
          <w:p w14:paraId="59C5FEDC" w14:textId="207FE51B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636" w:type="pct"/>
          </w:tcPr>
          <w:p w14:paraId="1BCF215B" w14:textId="70A149F8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743F54F5" w14:textId="2AF873A1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ГЭСН15-04-006-01</w:t>
            </w:r>
          </w:p>
        </w:tc>
      </w:tr>
      <w:tr w:rsidR="00CD557C" w:rsidRPr="00A97B6C" w14:paraId="5774EF48" w14:textId="77777777" w:rsidTr="00F77411">
        <w:trPr>
          <w:trHeight w:val="266"/>
          <w:tblHeader/>
        </w:trPr>
        <w:tc>
          <w:tcPr>
            <w:tcW w:w="530" w:type="pct"/>
            <w:vAlign w:val="center"/>
          </w:tcPr>
          <w:p w14:paraId="433EFD38" w14:textId="01A3D3B9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49" w:type="pct"/>
            <w:vAlign w:val="center"/>
          </w:tcPr>
          <w:p w14:paraId="6285199E" w14:textId="32E8F8F6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Окраска поливинилацетатными водоэмульсионными составами улучшенная: по штукатурке потолков</w:t>
            </w:r>
          </w:p>
        </w:tc>
        <w:tc>
          <w:tcPr>
            <w:tcW w:w="794" w:type="pct"/>
            <w:vAlign w:val="center"/>
          </w:tcPr>
          <w:p w14:paraId="2734BF28" w14:textId="506D85B0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636" w:type="pct"/>
          </w:tcPr>
          <w:p w14:paraId="2D962591" w14:textId="6603B491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742C02D1" w14:textId="7050E324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ГЭСН15-04-005-04</w:t>
            </w:r>
          </w:p>
        </w:tc>
      </w:tr>
      <w:tr w:rsidR="00CD557C" w:rsidRPr="00A97B6C" w14:paraId="2D87CDC4" w14:textId="77777777" w:rsidTr="00F77411">
        <w:trPr>
          <w:trHeight w:val="266"/>
          <w:tblHeader/>
        </w:trPr>
        <w:tc>
          <w:tcPr>
            <w:tcW w:w="530" w:type="pct"/>
            <w:vAlign w:val="center"/>
          </w:tcPr>
          <w:p w14:paraId="5B4C77BF" w14:textId="5C4A1201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49" w:type="pct"/>
            <w:vAlign w:val="center"/>
          </w:tcPr>
          <w:p w14:paraId="1F9AD3D9" w14:textId="701090F8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Ремонт штукатурки внутренних стен по камню и бетону цементно-известковым раствором, площадью отдельных мест: до 1 м2 толщиной слоя до 20 мм</w:t>
            </w:r>
          </w:p>
        </w:tc>
        <w:tc>
          <w:tcPr>
            <w:tcW w:w="794" w:type="pct"/>
            <w:vAlign w:val="center"/>
          </w:tcPr>
          <w:p w14:paraId="11BDF02B" w14:textId="7DCF17D0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636" w:type="pct"/>
          </w:tcPr>
          <w:p w14:paraId="3EB36E46" w14:textId="3A9424B1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049A464E" w14:textId="17046F76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ГЭСНр61-01-002-07</w:t>
            </w:r>
          </w:p>
        </w:tc>
      </w:tr>
      <w:tr w:rsidR="00CD557C" w:rsidRPr="00A97B6C" w14:paraId="7C73A44A" w14:textId="77777777" w:rsidTr="007751F9">
        <w:trPr>
          <w:trHeight w:val="266"/>
          <w:tblHeader/>
        </w:trPr>
        <w:tc>
          <w:tcPr>
            <w:tcW w:w="530" w:type="pct"/>
            <w:vAlign w:val="center"/>
          </w:tcPr>
          <w:p w14:paraId="07466E59" w14:textId="33687A2D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9" w:type="pct"/>
            <w:vAlign w:val="center"/>
          </w:tcPr>
          <w:p w14:paraId="3403FB77" w14:textId="43460ABD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Покрытие поверхностей грунтовкой глубокого проникновения: за 1 раз стен</w:t>
            </w:r>
          </w:p>
        </w:tc>
        <w:tc>
          <w:tcPr>
            <w:tcW w:w="794" w:type="pct"/>
            <w:vAlign w:val="center"/>
          </w:tcPr>
          <w:p w14:paraId="17D2C160" w14:textId="057EDDE2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636" w:type="pct"/>
          </w:tcPr>
          <w:p w14:paraId="0B513BBF" w14:textId="4B06C828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466DC6E2" w14:textId="025359EF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ГЭСН15-04-006-03</w:t>
            </w:r>
          </w:p>
        </w:tc>
      </w:tr>
      <w:tr w:rsidR="00CD557C" w:rsidRPr="00A97B6C" w14:paraId="4151614A" w14:textId="77777777" w:rsidTr="007751F9">
        <w:trPr>
          <w:trHeight w:val="266"/>
          <w:tblHeader/>
        </w:trPr>
        <w:tc>
          <w:tcPr>
            <w:tcW w:w="530" w:type="pct"/>
            <w:vAlign w:val="center"/>
          </w:tcPr>
          <w:p w14:paraId="1DCECFAD" w14:textId="5B978ABE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49" w:type="pct"/>
            <w:vAlign w:val="center"/>
          </w:tcPr>
          <w:p w14:paraId="2201EC0E" w14:textId="660A17F0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Окраска поливинилацетатными водоэмульсионными составами улучшенная: по штукатурке стен</w:t>
            </w:r>
          </w:p>
        </w:tc>
        <w:tc>
          <w:tcPr>
            <w:tcW w:w="794" w:type="pct"/>
            <w:vAlign w:val="center"/>
          </w:tcPr>
          <w:p w14:paraId="3EC989A6" w14:textId="2D895EC8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636" w:type="pct"/>
          </w:tcPr>
          <w:p w14:paraId="54B27C1C" w14:textId="6137B493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5E501563" w14:textId="637F6128" w:rsidR="00CD557C" w:rsidRPr="00A97B6C" w:rsidRDefault="00CD557C" w:rsidP="00CD557C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ГЭСН15-04-005-03</w:t>
            </w:r>
          </w:p>
        </w:tc>
      </w:tr>
    </w:tbl>
    <w:p w14:paraId="5E4603D2" w14:textId="77777777" w:rsidR="00BF47AF" w:rsidRPr="00A97B6C" w:rsidRDefault="00BF47AF" w:rsidP="00BF47AF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97B6C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1 к ТЗ</w:t>
      </w:r>
    </w:p>
    <w:p w14:paraId="008128EC" w14:textId="77777777" w:rsidR="00BF47AF" w:rsidRPr="00A97B6C" w:rsidRDefault="00BF47AF" w:rsidP="00BF47AF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97B6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72219EC" w14:textId="77777777" w:rsidR="00D24A62" w:rsidRPr="00A97B6C" w:rsidRDefault="00D24A62" w:rsidP="00D24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работ по текущему ремонту кровли в отделении почтовой связи, расположенном по адресу: 347881, Ростовская область, г. Гуково, ул. Крупской, д.19 для нужд УФПС Ростовской области</w:t>
      </w:r>
    </w:p>
    <w:p w14:paraId="60B86BA0" w14:textId="1E05BB6F" w:rsidR="00BF47AF" w:rsidRPr="00A97B6C" w:rsidRDefault="00BF47AF" w:rsidP="00D11A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F450C9" w14:textId="311760D1" w:rsidR="00BF47AF" w:rsidRPr="00A97B6C" w:rsidRDefault="00BF47AF" w:rsidP="00D11A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B6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 осуществления строительного производства №1-п от 15.01.2024г.</w:t>
      </w:r>
    </w:p>
    <w:p w14:paraId="68E9FD9A" w14:textId="77777777" w:rsidR="00CD557C" w:rsidRPr="00A97B6C" w:rsidRDefault="00CD557C" w:rsidP="00D11A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E4C235" w14:textId="372C70D7" w:rsidR="00D11AD8" w:rsidRPr="00A97B6C" w:rsidRDefault="00BF47AF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A97B6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11AD8" w:rsidRPr="00A97B6C">
        <w:rPr>
          <w:rFonts w:ascii="Times New Roman" w:eastAsia="Calibri" w:hAnsi="Times New Roman" w:cs="Times New Roman"/>
          <w:sz w:val="20"/>
          <w:szCs w:val="20"/>
        </w:rPr>
        <w:t>(предоставляется отдельным файлом)</w:t>
      </w:r>
    </w:p>
    <w:p w14:paraId="23EC1BEF" w14:textId="77777777" w:rsidR="00D244FE" w:rsidRPr="00A97B6C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3F87565" w14:textId="77777777" w:rsidR="00D244FE" w:rsidRPr="00A97B6C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7AA00C8" w14:textId="77777777" w:rsidR="00D244FE" w:rsidRPr="00A97B6C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FECF183" w14:textId="77777777" w:rsidR="00D244FE" w:rsidRPr="00A97B6C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FFA2E45" w14:textId="77777777" w:rsidR="00D244FE" w:rsidRPr="00A97B6C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BCDD452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sectPr w:rsidR="00D244FE" w:rsidRPr="00D24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4122B" w14:textId="77777777" w:rsidR="00CD0540" w:rsidRDefault="00CD0540" w:rsidP="00D244FE">
      <w:pPr>
        <w:spacing w:after="0" w:line="240" w:lineRule="auto"/>
      </w:pPr>
      <w:r>
        <w:separator/>
      </w:r>
    </w:p>
  </w:endnote>
  <w:endnote w:type="continuationSeparator" w:id="0">
    <w:p w14:paraId="5CB9FF99" w14:textId="77777777" w:rsidR="00CD0540" w:rsidRDefault="00CD0540" w:rsidP="00D24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21002A87" w:usb1="E9DFFFFF" w:usb2="0000003F" w:usb3="00000000" w:csb0="003F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AADAF" w14:textId="77777777" w:rsidR="00CD0540" w:rsidRDefault="00CD0540" w:rsidP="00D244FE">
      <w:pPr>
        <w:spacing w:after="0" w:line="240" w:lineRule="auto"/>
      </w:pPr>
      <w:r>
        <w:separator/>
      </w:r>
    </w:p>
  </w:footnote>
  <w:footnote w:type="continuationSeparator" w:id="0">
    <w:p w14:paraId="6AE114F6" w14:textId="77777777" w:rsidR="00CD0540" w:rsidRDefault="00CD0540" w:rsidP="00D244FE">
      <w:pPr>
        <w:spacing w:after="0" w:line="240" w:lineRule="auto"/>
      </w:pPr>
      <w:r>
        <w:continuationSeparator/>
      </w:r>
    </w:p>
  </w:footnote>
  <w:footnote w:id="1">
    <w:p w14:paraId="1DE09EDD" w14:textId="77777777" w:rsidR="004B040F" w:rsidRPr="00451809" w:rsidRDefault="004B040F" w:rsidP="00D244FE">
      <w:pPr>
        <w:pStyle w:val="a3"/>
        <w:rPr>
          <w:rFonts w:ascii="Times New Roman" w:hAnsi="Times New Roman"/>
        </w:rPr>
      </w:pPr>
      <w:r w:rsidRPr="00451809">
        <w:rPr>
          <w:rStyle w:val="a5"/>
          <w:rFonts w:ascii="Times New Roman" w:hAnsi="Times New Roman"/>
        </w:rPr>
        <w:footnoteRef/>
      </w:r>
      <w:r w:rsidRPr="00451809">
        <w:rPr>
          <w:rFonts w:ascii="Times New Roman" w:hAnsi="Times New Roman"/>
        </w:rPr>
        <w:t xml:space="preserve"> 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>Предоставление счет-фактуры не требуется в случае</w:t>
      </w:r>
      <w:r w:rsidRPr="00451809">
        <w:rPr>
          <w:rFonts w:ascii="Times New Roman" w:eastAsia="Arial Unicode MS" w:hAnsi="Times New Roman"/>
          <w:color w:val="000000"/>
          <w:lang w:eastAsia="ru-RU"/>
        </w:rPr>
        <w:t>,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если </w:t>
      </w:r>
      <w:r w:rsidRPr="00451809">
        <w:rPr>
          <w:rFonts w:ascii="Times New Roman" w:eastAsia="Arial Unicode MS" w:hAnsi="Times New Roman"/>
          <w:color w:val="000000"/>
          <w:lang w:eastAsia="ru-RU"/>
        </w:rPr>
        <w:t>Подрядчик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не является плательщиком НДС.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41C74"/>
    <w:multiLevelType w:val="multilevel"/>
    <w:tmpl w:val="88FEDF6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6E52855"/>
    <w:multiLevelType w:val="multilevel"/>
    <w:tmpl w:val="105E4D1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7590827"/>
    <w:multiLevelType w:val="multilevel"/>
    <w:tmpl w:val="ECCAB18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360" w:hanging="2160"/>
      </w:pPr>
      <w:rPr>
        <w:rFonts w:hint="default"/>
      </w:rPr>
    </w:lvl>
  </w:abstractNum>
  <w:abstractNum w:abstractNumId="3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E933106"/>
    <w:multiLevelType w:val="multilevel"/>
    <w:tmpl w:val="064874D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360" w:hanging="2160"/>
      </w:pPr>
      <w:rPr>
        <w:rFonts w:hint="default"/>
      </w:rPr>
    </w:lvl>
  </w:abstractNum>
  <w:abstractNum w:abstractNumId="5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6" w15:restartNumberingAfterBreak="0">
    <w:nsid w:val="2D6F25CF"/>
    <w:multiLevelType w:val="multilevel"/>
    <w:tmpl w:val="7572F02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946619B"/>
    <w:multiLevelType w:val="multilevel"/>
    <w:tmpl w:val="7DEC687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49504A95"/>
    <w:multiLevelType w:val="multilevel"/>
    <w:tmpl w:val="ECCAB18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360" w:hanging="2160"/>
      </w:pPr>
      <w:rPr>
        <w:rFonts w:hint="default"/>
      </w:rPr>
    </w:lvl>
  </w:abstractNum>
  <w:abstractNum w:abstractNumId="9" w15:restartNumberingAfterBreak="0">
    <w:nsid w:val="60A867C6"/>
    <w:multiLevelType w:val="hybridMultilevel"/>
    <w:tmpl w:val="CB6C86EA"/>
    <w:lvl w:ilvl="0" w:tplc="40207B0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D7A2F57"/>
    <w:multiLevelType w:val="multilevel"/>
    <w:tmpl w:val="BD6A3062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2700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537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055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3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306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539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75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0760" w:hanging="2160"/>
      </w:pPr>
      <w:rPr>
        <w:rFonts w:hint="default"/>
        <w:b/>
      </w:rPr>
    </w:lvl>
  </w:abstractNum>
  <w:abstractNum w:abstractNumId="12" w15:restartNumberingAfterBreak="0">
    <w:nsid w:val="6FA32308"/>
    <w:multiLevelType w:val="multilevel"/>
    <w:tmpl w:val="322E55CC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0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16" w:hanging="2160"/>
      </w:pPr>
      <w:rPr>
        <w:rFonts w:hint="default"/>
      </w:rPr>
    </w:lvl>
  </w:abstractNum>
  <w:abstractNum w:abstractNumId="13" w15:restartNumberingAfterBreak="0">
    <w:nsid w:val="72282B28"/>
    <w:multiLevelType w:val="multilevel"/>
    <w:tmpl w:val="CAC4808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04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37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805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3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306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575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7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0760" w:hanging="2160"/>
      </w:pPr>
      <w:rPr>
        <w:rFonts w:hint="default"/>
        <w:b/>
      </w:rPr>
    </w:lvl>
  </w:abstractNum>
  <w:abstractNum w:abstractNumId="14" w15:restartNumberingAfterBreak="0">
    <w:nsid w:val="77427660"/>
    <w:multiLevelType w:val="hybridMultilevel"/>
    <w:tmpl w:val="25FA2FE2"/>
    <w:lvl w:ilvl="0" w:tplc="A148EEEC">
      <w:start w:val="1"/>
      <w:numFmt w:val="decimal"/>
      <w:lvlText w:val="6.3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7CEB04A1"/>
    <w:multiLevelType w:val="hybridMultilevel"/>
    <w:tmpl w:val="49BC3DB4"/>
    <w:lvl w:ilvl="0" w:tplc="954ABE86">
      <w:start w:val="1"/>
      <w:numFmt w:val="decimal"/>
      <w:lvlText w:val="4.%1."/>
      <w:lvlJc w:val="left"/>
      <w:pPr>
        <w:ind w:left="10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15"/>
  </w:num>
  <w:num w:numId="5">
    <w:abstractNumId w:val="14"/>
  </w:num>
  <w:num w:numId="6">
    <w:abstractNumId w:val="2"/>
  </w:num>
  <w:num w:numId="7">
    <w:abstractNumId w:val="11"/>
  </w:num>
  <w:num w:numId="8">
    <w:abstractNumId w:val="12"/>
  </w:num>
  <w:num w:numId="9">
    <w:abstractNumId w:val="8"/>
  </w:num>
  <w:num w:numId="10">
    <w:abstractNumId w:val="9"/>
  </w:num>
  <w:num w:numId="11">
    <w:abstractNumId w:val="4"/>
  </w:num>
  <w:num w:numId="12">
    <w:abstractNumId w:val="7"/>
  </w:num>
  <w:num w:numId="13">
    <w:abstractNumId w:val="6"/>
  </w:num>
  <w:num w:numId="14">
    <w:abstractNumId w:val="0"/>
  </w:num>
  <w:num w:numId="15">
    <w:abstractNumId w:val="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564"/>
    <w:rsid w:val="00000AD4"/>
    <w:rsid w:val="00061716"/>
    <w:rsid w:val="0006437A"/>
    <w:rsid w:val="000804E5"/>
    <w:rsid w:val="000A669C"/>
    <w:rsid w:val="00101D4D"/>
    <w:rsid w:val="00121BC3"/>
    <w:rsid w:val="001234A7"/>
    <w:rsid w:val="00124A9B"/>
    <w:rsid w:val="00153235"/>
    <w:rsid w:val="001A19D1"/>
    <w:rsid w:val="001C33C3"/>
    <w:rsid w:val="001D4A3E"/>
    <w:rsid w:val="002179EC"/>
    <w:rsid w:val="002223D2"/>
    <w:rsid w:val="00222472"/>
    <w:rsid w:val="00243936"/>
    <w:rsid w:val="00251B61"/>
    <w:rsid w:val="00277564"/>
    <w:rsid w:val="002A2653"/>
    <w:rsid w:val="002A4AFA"/>
    <w:rsid w:val="002A7A19"/>
    <w:rsid w:val="002C7430"/>
    <w:rsid w:val="003154D7"/>
    <w:rsid w:val="0032367D"/>
    <w:rsid w:val="0032378E"/>
    <w:rsid w:val="00337D54"/>
    <w:rsid w:val="00340AFA"/>
    <w:rsid w:val="003558C9"/>
    <w:rsid w:val="003A37AB"/>
    <w:rsid w:val="003B7067"/>
    <w:rsid w:val="00442E5B"/>
    <w:rsid w:val="0045045F"/>
    <w:rsid w:val="00464564"/>
    <w:rsid w:val="00471E0F"/>
    <w:rsid w:val="004A13C5"/>
    <w:rsid w:val="004A5218"/>
    <w:rsid w:val="004B040F"/>
    <w:rsid w:val="004B1E75"/>
    <w:rsid w:val="004C5745"/>
    <w:rsid w:val="004C6D19"/>
    <w:rsid w:val="004E367A"/>
    <w:rsid w:val="00512C7A"/>
    <w:rsid w:val="00533200"/>
    <w:rsid w:val="005348A8"/>
    <w:rsid w:val="005647BC"/>
    <w:rsid w:val="00567191"/>
    <w:rsid w:val="005B4F20"/>
    <w:rsid w:val="005C557D"/>
    <w:rsid w:val="00603194"/>
    <w:rsid w:val="006179B0"/>
    <w:rsid w:val="00624D3F"/>
    <w:rsid w:val="006850E4"/>
    <w:rsid w:val="00686389"/>
    <w:rsid w:val="00692CE0"/>
    <w:rsid w:val="006973DB"/>
    <w:rsid w:val="006D7ED7"/>
    <w:rsid w:val="006F5E1D"/>
    <w:rsid w:val="007606DF"/>
    <w:rsid w:val="00777348"/>
    <w:rsid w:val="00784914"/>
    <w:rsid w:val="00791846"/>
    <w:rsid w:val="007B240B"/>
    <w:rsid w:val="007B46CE"/>
    <w:rsid w:val="007C090E"/>
    <w:rsid w:val="007F66D4"/>
    <w:rsid w:val="0083211D"/>
    <w:rsid w:val="008F5EE1"/>
    <w:rsid w:val="009A125B"/>
    <w:rsid w:val="009C5946"/>
    <w:rsid w:val="009D0F41"/>
    <w:rsid w:val="009D20BD"/>
    <w:rsid w:val="009F32C3"/>
    <w:rsid w:val="00A379F8"/>
    <w:rsid w:val="00A502AE"/>
    <w:rsid w:val="00A709CE"/>
    <w:rsid w:val="00A73F4E"/>
    <w:rsid w:val="00A83F3A"/>
    <w:rsid w:val="00A97B6C"/>
    <w:rsid w:val="00AD6D69"/>
    <w:rsid w:val="00B404AD"/>
    <w:rsid w:val="00B671E2"/>
    <w:rsid w:val="00BA78E6"/>
    <w:rsid w:val="00BC673D"/>
    <w:rsid w:val="00BD3D7F"/>
    <w:rsid w:val="00BF47AF"/>
    <w:rsid w:val="00BF47E8"/>
    <w:rsid w:val="00C513FD"/>
    <w:rsid w:val="00C57FB6"/>
    <w:rsid w:val="00CA3917"/>
    <w:rsid w:val="00CB1F06"/>
    <w:rsid w:val="00CC6033"/>
    <w:rsid w:val="00CD0540"/>
    <w:rsid w:val="00CD557C"/>
    <w:rsid w:val="00CE35B6"/>
    <w:rsid w:val="00D11AD8"/>
    <w:rsid w:val="00D1223E"/>
    <w:rsid w:val="00D244FE"/>
    <w:rsid w:val="00D24A62"/>
    <w:rsid w:val="00D409DF"/>
    <w:rsid w:val="00D478DD"/>
    <w:rsid w:val="00D64E92"/>
    <w:rsid w:val="00D87F1F"/>
    <w:rsid w:val="00E13A63"/>
    <w:rsid w:val="00E15C78"/>
    <w:rsid w:val="00E253C4"/>
    <w:rsid w:val="00E525FC"/>
    <w:rsid w:val="00E54753"/>
    <w:rsid w:val="00E72272"/>
    <w:rsid w:val="00E74A4A"/>
    <w:rsid w:val="00E81DDB"/>
    <w:rsid w:val="00E9717E"/>
    <w:rsid w:val="00EF1F65"/>
    <w:rsid w:val="00F15133"/>
    <w:rsid w:val="00F21D88"/>
    <w:rsid w:val="00F27132"/>
    <w:rsid w:val="00F476B2"/>
    <w:rsid w:val="00F62548"/>
    <w:rsid w:val="00FA1815"/>
    <w:rsid w:val="00FE2192"/>
    <w:rsid w:val="00FF3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C6042"/>
  <w15:chartTrackingRefBased/>
  <w15:docId w15:val="{179C5E63-AA09-4A14-88FF-8CD8BD22D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60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F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FE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FE"/>
    <w:rPr>
      <w:vertAlign w:val="superscript"/>
    </w:rPr>
  </w:style>
  <w:style w:type="paragraph" w:styleId="a6">
    <w:name w:val="List Paragraph"/>
    <w:basedOn w:val="a"/>
    <w:uiPriority w:val="34"/>
    <w:qFormat/>
    <w:rsid w:val="0083211D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A83F3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83F3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83F3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83F3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83F3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83F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83F3A"/>
    <w:rPr>
      <w:rFonts w:ascii="Segoe UI" w:hAnsi="Segoe UI" w:cs="Segoe UI"/>
      <w:sz w:val="18"/>
      <w:szCs w:val="18"/>
    </w:rPr>
  </w:style>
  <w:style w:type="paragraph" w:styleId="ae">
    <w:name w:val="Normal (Web)"/>
    <w:basedOn w:val="a"/>
    <w:uiPriority w:val="99"/>
    <w:unhideWhenUsed/>
    <w:rsid w:val="00A50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ffiletext">
    <w:name w:val="wf_file_text"/>
    <w:basedOn w:val="a0"/>
    <w:rsid w:val="00A502AE"/>
  </w:style>
  <w:style w:type="character" w:styleId="af">
    <w:name w:val="Hyperlink"/>
    <w:basedOn w:val="a0"/>
    <w:uiPriority w:val="99"/>
    <w:semiHidden/>
    <w:unhideWhenUsed/>
    <w:rsid w:val="00E15C78"/>
    <w:rPr>
      <w:color w:val="0000FF"/>
      <w:u w:val="single"/>
    </w:rPr>
  </w:style>
  <w:style w:type="character" w:customStyle="1" w:styleId="uv3um">
    <w:name w:val="uv3um"/>
    <w:basedOn w:val="a0"/>
    <w:rsid w:val="00E15C78"/>
  </w:style>
  <w:style w:type="character" w:styleId="af0">
    <w:name w:val="Emphasis"/>
    <w:basedOn w:val="a0"/>
    <w:uiPriority w:val="20"/>
    <w:qFormat/>
    <w:rsid w:val="00E15C78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C60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1">
    <w:name w:val="Placeholder Text"/>
    <w:basedOn w:val="a0"/>
    <w:uiPriority w:val="99"/>
    <w:semiHidden/>
    <w:rsid w:val="00D64E92"/>
    <w:rPr>
      <w:color w:val="808080"/>
    </w:rPr>
  </w:style>
  <w:style w:type="paragraph" w:styleId="af2">
    <w:name w:val="No Spacing"/>
    <w:uiPriority w:val="1"/>
    <w:qFormat/>
    <w:rsid w:val="009F32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1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9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590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42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49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0231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11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0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72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0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99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7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25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623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7066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36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11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42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4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1E582-7C29-4FD7-91BE-BCBC4C7DE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9</Pages>
  <Words>2910</Words>
  <Characters>16593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19465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 Ильдар Сагитович</dc:creator>
  <cp:keywords/>
  <dc:description/>
  <cp:lastModifiedBy>Скилкова Оксана Николаевна</cp:lastModifiedBy>
  <cp:revision>32</cp:revision>
  <dcterms:created xsi:type="dcterms:W3CDTF">2025-08-29T07:25:00Z</dcterms:created>
  <dcterms:modified xsi:type="dcterms:W3CDTF">2026-08-25T08:44:00Z</dcterms:modified>
</cp:coreProperties>
</file>