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4F852" w14:textId="4AA2E1BE" w:rsidR="0060542C" w:rsidRPr="006735C5" w:rsidRDefault="0060542C" w:rsidP="0060542C">
      <w:pPr>
        <w:spacing w:before="240" w:after="120"/>
        <w:jc w:val="right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6735C5">
        <w:rPr>
          <w:rFonts w:ascii="Times New Roman" w:hAnsi="Times New Roman"/>
          <w:b/>
          <w:sz w:val="28"/>
          <w:szCs w:val="28"/>
        </w:rPr>
        <w:t xml:space="preserve">Приложение №9 к извещению </w:t>
      </w:r>
      <w:r w:rsidRPr="006735C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65BB1ABA" w14:textId="77777777" w:rsidR="004A415D" w:rsidRDefault="004A415D" w:rsidP="0060542C">
      <w:pPr>
        <w:spacing w:before="240" w:after="120"/>
        <w:jc w:val="right"/>
        <w:outlineLvl w:val="0"/>
        <w:rPr>
          <w:rFonts w:ascii="Times New Roman" w:hAnsi="Times New Roman"/>
          <w:b/>
          <w:lang w:val="ru-RU"/>
        </w:rPr>
      </w:pPr>
    </w:p>
    <w:p w14:paraId="570762FE" w14:textId="76D8FB7E" w:rsidR="00627D3E" w:rsidRPr="007E7636" w:rsidRDefault="002A3570" w:rsidP="002A3570">
      <w:pPr>
        <w:spacing w:before="240" w:after="120"/>
        <w:jc w:val="center"/>
        <w:outlineLvl w:val="0"/>
        <w:rPr>
          <w:rFonts w:ascii="Times New Roman" w:hAnsi="Times New Roman" w:cs="Times New Roman"/>
          <w:b/>
        </w:rPr>
      </w:pPr>
      <w:r w:rsidRPr="007E7636">
        <w:rPr>
          <w:rFonts w:ascii="Times New Roman" w:hAnsi="Times New Roman"/>
          <w:b/>
        </w:rPr>
        <w:t>ОБОСНОВАНИЕ НАЧАЛЬНОЙ (МАКСИМАЛЬНОЙ) ЦЕНЫ ДОГОВОРА</w:t>
      </w:r>
      <w:bookmarkStart w:id="0" w:name="bookmark2"/>
    </w:p>
    <w:p w14:paraId="516D8CA8" w14:textId="101D4C5F" w:rsidR="00627D3E" w:rsidRPr="007E7636" w:rsidRDefault="00627D3E" w:rsidP="00627D3E">
      <w:pPr>
        <w:rPr>
          <w:rFonts w:ascii="Times New Roman" w:hAnsi="Times New Roman" w:cs="Times New Roman"/>
          <w:b/>
        </w:rPr>
      </w:pPr>
    </w:p>
    <w:bookmarkEnd w:id="0"/>
    <w:p w14:paraId="4E6D7D4D" w14:textId="77777777" w:rsidR="002F3DF3" w:rsidRPr="002F3DF3" w:rsidRDefault="002F3DF3" w:rsidP="002F3DF3">
      <w:pPr>
        <w:spacing w:before="240" w:after="12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2F3DF3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Наименование закупки:</w:t>
      </w:r>
      <w:bookmarkStart w:id="1" w:name="bookmark3"/>
    </w:p>
    <w:p w14:paraId="596CCC70" w14:textId="77777777" w:rsidR="002F3DF3" w:rsidRPr="002F3DF3" w:rsidRDefault="002F3DF3" w:rsidP="002F3DF3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2F3DF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Сокращенный ценовой отбор</w:t>
      </w:r>
      <w:r w:rsidRPr="002F3DF3">
        <w:rPr>
          <w:rFonts w:ascii="Times New Roman" w:hAnsi="Times New Roman" w:cs="Times New Roman"/>
          <w:sz w:val="28"/>
          <w:szCs w:val="28"/>
          <w:lang w:val="ru-RU"/>
        </w:rPr>
        <w:t xml:space="preserve"> в электронной форме на право заключения договора на </w:t>
      </w:r>
      <w:bookmarkStart w:id="2" w:name="bookmark5"/>
      <w:bookmarkEnd w:id="1"/>
      <w:r w:rsidRPr="002F3DF3">
        <w:rPr>
          <w:rFonts w:ascii="Times New Roman" w:hAnsi="Times New Roman" w:cs="Times New Roman"/>
          <w:sz w:val="28"/>
          <w:szCs w:val="28"/>
          <w:lang w:val="ru-RU"/>
        </w:rPr>
        <w:t>оказание услуг по перевозке наличных денежных средств Владимирского почтамта УФПС Владимирской области.</w:t>
      </w:r>
    </w:p>
    <w:p w14:paraId="3DEBB9E2" w14:textId="77777777" w:rsidR="002F3DF3" w:rsidRPr="002F3DF3" w:rsidRDefault="002F3DF3" w:rsidP="002F3DF3">
      <w:pPr>
        <w:spacing w:before="120" w:after="120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1746DABC" w14:textId="77777777" w:rsidR="002F3DF3" w:rsidRPr="002F3DF3" w:rsidRDefault="002F3DF3" w:rsidP="002F3DF3">
      <w:pPr>
        <w:spacing w:before="120" w:after="120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 w:rsidRPr="002F3DF3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Начальная (максимальная) цена договора составляет:</w:t>
      </w:r>
      <w:bookmarkEnd w:id="2"/>
    </w:p>
    <w:p w14:paraId="14422AA7" w14:textId="77777777" w:rsidR="002F3DF3" w:rsidRPr="002F3DF3" w:rsidRDefault="002F3DF3" w:rsidP="002F3DF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F3DF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1 099 800 (Один миллион девяносто девять тысяч восемьсот) рублей 00 копеек</w:t>
      </w:r>
      <w:r w:rsidRPr="002F3DF3">
        <w:rPr>
          <w:rFonts w:ascii="Times New Roman" w:hAnsi="Times New Roman"/>
          <w:sz w:val="28"/>
          <w:szCs w:val="28"/>
        </w:rPr>
        <w:t>, с учетом НДС в размере ставки, определенной в Главе 21 Налогового кодекса Российской Федерации</w:t>
      </w:r>
      <w:r w:rsidRPr="002F3DF3">
        <w:rPr>
          <w:rFonts w:ascii="Times New Roman" w:hAnsi="Times New Roman"/>
          <w:sz w:val="28"/>
          <w:szCs w:val="28"/>
          <w:lang w:val="ru-RU"/>
        </w:rPr>
        <w:t>.</w:t>
      </w:r>
    </w:p>
    <w:p w14:paraId="496AFFAA" w14:textId="77777777" w:rsidR="002F3DF3" w:rsidRPr="002F3DF3" w:rsidRDefault="002F3DF3" w:rsidP="002F3DF3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28DF0309" w14:textId="77777777" w:rsidR="002F3DF3" w:rsidRPr="002F3DF3" w:rsidRDefault="002F3DF3" w:rsidP="002F3DF3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2F3DF3">
        <w:rPr>
          <w:rFonts w:ascii="Times New Roman" w:hAnsi="Times New Roman" w:cs="Times New Roman"/>
          <w:sz w:val="28"/>
          <w:szCs w:val="28"/>
          <w:lang w:val="ru-RU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</w:t>
      </w:r>
      <w:r w:rsidRPr="002F3DF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0E8447CA" w14:textId="77777777" w:rsidR="002F3DF3" w:rsidRPr="002F3DF3" w:rsidRDefault="002F3DF3" w:rsidP="002F3DF3">
      <w:pPr>
        <w:spacing w:before="120" w:after="120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03C2C9DB" w14:textId="77777777" w:rsidR="002F3DF3" w:rsidRPr="002F3DF3" w:rsidRDefault="002F3DF3" w:rsidP="002F3DF3">
      <w:pPr>
        <w:spacing w:before="120" w:after="120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 w:rsidRPr="002F3DF3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Используемый метод определения НМЦ:</w:t>
      </w:r>
    </w:p>
    <w:p w14:paraId="62C6963F" w14:textId="77777777" w:rsidR="002F3DF3" w:rsidRPr="002F3DF3" w:rsidRDefault="002F3DF3" w:rsidP="002F3DF3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3DF3">
        <w:rPr>
          <w:rFonts w:ascii="Times New Roman" w:eastAsia="Times New Roman" w:hAnsi="Times New Roman" w:cs="Times New Roman"/>
          <w:sz w:val="28"/>
          <w:szCs w:val="28"/>
        </w:rPr>
        <w:t xml:space="preserve">Метод сопоставимых рыночных цен (анализа рынка) </w:t>
      </w:r>
    </w:p>
    <w:p w14:paraId="777ED7DC" w14:textId="77777777" w:rsidR="002F3DF3" w:rsidRPr="002F3DF3" w:rsidRDefault="002F3DF3" w:rsidP="002F3DF3">
      <w:pPr>
        <w:keepNext/>
        <w:keepLines/>
        <w:spacing w:before="120" w:after="12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82BFF1E" w14:textId="77777777" w:rsidR="002F3DF3" w:rsidRPr="002F3DF3" w:rsidRDefault="002F3DF3" w:rsidP="002F3DF3">
      <w:pPr>
        <w:keepNext/>
        <w:keepLines/>
        <w:spacing w:before="120" w:after="12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F3DF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Расчет НМЦ:</w:t>
      </w:r>
    </w:p>
    <w:p w14:paraId="2AE706D4" w14:textId="77777777" w:rsidR="002F3DF3" w:rsidRPr="002F3DF3" w:rsidRDefault="002F3DF3" w:rsidP="002F3DF3">
      <w:pPr>
        <w:keepNext/>
        <w:keepLines/>
        <w:spacing w:before="120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F3DF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Расчет НМЦ выполнен методом сопоставимых рыночных цен (анализ рынка) на основании ценового предложения и договоров-аналогов.</w:t>
      </w:r>
    </w:p>
    <w:p w14:paraId="7BFDC030" w14:textId="77777777" w:rsidR="002F3DF3" w:rsidRPr="002F3DF3" w:rsidRDefault="002F3DF3" w:rsidP="002F3DF3">
      <w:pPr>
        <w:keepNext/>
        <w:keepLines/>
        <w:spacing w:before="120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50C2F516" w14:textId="77777777" w:rsidR="002F3DF3" w:rsidRPr="002F3DF3" w:rsidRDefault="002F3DF3" w:rsidP="002F3DF3">
      <w:pPr>
        <w:keepNext/>
        <w:keepLines/>
        <w:spacing w:before="120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62412C60" w14:textId="77777777" w:rsidR="002F3DF3" w:rsidRPr="002F3DF3" w:rsidRDefault="002F3DF3" w:rsidP="002F3DF3">
      <w:pPr>
        <w:keepNext/>
        <w:keepLines/>
        <w:spacing w:before="120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F3DF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Приложение: Расчет НМЦ.</w:t>
      </w:r>
    </w:p>
    <w:p w14:paraId="6A5ACD22" w14:textId="77777777" w:rsidR="00EA6CC8" w:rsidRDefault="00EA6CC8" w:rsidP="0060542C">
      <w:pPr>
        <w:jc w:val="right"/>
        <w:rPr>
          <w:rFonts w:ascii="Times New Roman" w:eastAsia="Times New Roman" w:hAnsi="Times New Roman" w:cs="Times New Roman"/>
          <w:lang w:val="ru-RU"/>
        </w:rPr>
      </w:pPr>
    </w:p>
    <w:p w14:paraId="1A485008" w14:textId="77777777" w:rsidR="00EA6CC8" w:rsidRDefault="00EA6CC8" w:rsidP="0060542C">
      <w:pPr>
        <w:jc w:val="right"/>
        <w:rPr>
          <w:rFonts w:ascii="Times New Roman" w:eastAsia="Times New Roman" w:hAnsi="Times New Roman" w:cs="Times New Roman"/>
          <w:lang w:val="ru-RU"/>
        </w:rPr>
      </w:pPr>
    </w:p>
    <w:p w14:paraId="3913D1E1" w14:textId="77777777" w:rsidR="00EA6CC8" w:rsidRDefault="00EA6CC8" w:rsidP="0060542C">
      <w:pPr>
        <w:jc w:val="right"/>
        <w:rPr>
          <w:rFonts w:ascii="Times New Roman" w:eastAsia="Times New Roman" w:hAnsi="Times New Roman" w:cs="Times New Roman"/>
          <w:lang w:val="ru-RU"/>
        </w:rPr>
      </w:pPr>
    </w:p>
    <w:p w14:paraId="471092AF" w14:textId="77777777" w:rsidR="00EA6CC8" w:rsidRDefault="00EA6CC8" w:rsidP="0060542C">
      <w:pPr>
        <w:jc w:val="right"/>
        <w:rPr>
          <w:rFonts w:ascii="Times New Roman" w:eastAsia="Times New Roman" w:hAnsi="Times New Roman" w:cs="Times New Roman"/>
          <w:lang w:val="ru-RU"/>
        </w:rPr>
      </w:pPr>
    </w:p>
    <w:p w14:paraId="3D4BC1E4" w14:textId="77777777" w:rsidR="00EA6CC8" w:rsidRDefault="00EA6CC8" w:rsidP="0060542C">
      <w:pPr>
        <w:jc w:val="right"/>
        <w:rPr>
          <w:rFonts w:ascii="Times New Roman" w:eastAsia="Times New Roman" w:hAnsi="Times New Roman" w:cs="Times New Roman"/>
          <w:lang w:val="ru-RU"/>
        </w:rPr>
      </w:pPr>
    </w:p>
    <w:p w14:paraId="04A4B975" w14:textId="77777777" w:rsidR="00EA6CC8" w:rsidRDefault="00EA6CC8" w:rsidP="0060542C">
      <w:pPr>
        <w:jc w:val="right"/>
        <w:rPr>
          <w:rFonts w:ascii="Times New Roman" w:eastAsia="Times New Roman" w:hAnsi="Times New Roman" w:cs="Times New Roman"/>
          <w:lang w:val="ru-RU"/>
        </w:rPr>
      </w:pPr>
    </w:p>
    <w:p w14:paraId="3C5E2D66" w14:textId="77777777" w:rsidR="00EA6CC8" w:rsidRDefault="00EA6CC8" w:rsidP="0060542C">
      <w:pPr>
        <w:jc w:val="right"/>
        <w:rPr>
          <w:rFonts w:ascii="Times New Roman" w:eastAsia="Times New Roman" w:hAnsi="Times New Roman" w:cs="Times New Roman"/>
          <w:lang w:val="ru-RU"/>
        </w:rPr>
      </w:pPr>
    </w:p>
    <w:p w14:paraId="13BF8B92" w14:textId="05E5C72F" w:rsidR="0060542C" w:rsidRDefault="0060542C" w:rsidP="0060542C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5B16FF35" w14:textId="1C4989BE" w:rsidR="004A415D" w:rsidRDefault="004A415D" w:rsidP="0060542C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4C3610AB" w14:textId="512A575F" w:rsidR="004A415D" w:rsidRDefault="004A415D" w:rsidP="0060542C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6066BCE3" w14:textId="60694773" w:rsidR="004A415D" w:rsidRDefault="004A415D" w:rsidP="0060542C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41E6F1B3" w14:textId="53D34195" w:rsidR="004A415D" w:rsidRDefault="004A415D" w:rsidP="0060542C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01454F0A" w14:textId="77777777" w:rsidR="00EA6CC8" w:rsidRDefault="00EA6CC8" w:rsidP="0060542C">
      <w:pPr>
        <w:jc w:val="center"/>
        <w:rPr>
          <w:noProof/>
          <w:lang w:val="ru-RU"/>
        </w:rPr>
      </w:pPr>
    </w:p>
    <w:p w14:paraId="74321B6D" w14:textId="77777777" w:rsidR="00EA6CC8" w:rsidRDefault="00EA6CC8" w:rsidP="0060542C">
      <w:pPr>
        <w:jc w:val="center"/>
        <w:rPr>
          <w:rFonts w:ascii="Times New Roman" w:eastAsia="Times New Roman" w:hAnsi="Times New Roman" w:cs="Times New Roman"/>
          <w:lang w:val="ru-RU"/>
        </w:rPr>
        <w:sectPr w:rsidR="00EA6CC8" w:rsidSect="00B43A23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14:paraId="6A87DDFF" w14:textId="3253E16F" w:rsidR="00EA6CC8" w:rsidRDefault="00EA6CC8" w:rsidP="00EA6CC8">
      <w:pPr>
        <w:jc w:val="right"/>
        <w:rPr>
          <w:rFonts w:ascii="Times New Roman" w:eastAsia="Times New Roman" w:hAnsi="Times New Roman" w:cs="Times New Roman"/>
          <w:lang w:val="ru-RU"/>
        </w:rPr>
      </w:pPr>
      <w:r w:rsidRPr="00EA6CC8">
        <w:rPr>
          <w:rFonts w:ascii="Times New Roman" w:eastAsia="Times New Roman" w:hAnsi="Times New Roman" w:cs="Times New Roman"/>
          <w:lang w:val="ru-RU"/>
        </w:rPr>
        <w:lastRenderedPageBreak/>
        <w:t>Приложение №1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5"/>
        <w:gridCol w:w="1402"/>
        <w:gridCol w:w="1069"/>
        <w:gridCol w:w="939"/>
        <w:gridCol w:w="1242"/>
        <w:gridCol w:w="1379"/>
        <w:gridCol w:w="1213"/>
        <w:gridCol w:w="1379"/>
        <w:gridCol w:w="1487"/>
        <w:gridCol w:w="1487"/>
        <w:gridCol w:w="1053"/>
        <w:gridCol w:w="1271"/>
        <w:gridCol w:w="1985"/>
      </w:tblGrid>
      <w:tr w:rsidR="00EC5015" w:rsidRPr="00EC5015" w14:paraId="5D5A5C0A" w14:textId="77777777" w:rsidTr="00EC5015">
        <w:trPr>
          <w:trHeight w:val="85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5E9E3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b/>
                <w:bCs/>
                <w:color w:val="auto"/>
                <w:lang w:val="ru-RU"/>
              </w:rPr>
              <w:t>Расчет начальной (максимальной) цены договора на оказание услуг по перевозке наличных денежных средств Владимирского почтамта УФПС Владимирской области методом сопоставимых рыночных цен (анализ рынка)</w:t>
            </w:r>
          </w:p>
        </w:tc>
      </w:tr>
      <w:tr w:rsidR="00EC5015" w:rsidRPr="00EC5015" w14:paraId="3E0F66BC" w14:textId="77777777" w:rsidTr="00EC5015">
        <w:trPr>
          <w:trHeight w:val="4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89DCC6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77C69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C91F4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7EDE6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E4323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245A2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6249D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78B94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28003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5C55D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14531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862C8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287C5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EC5015" w:rsidRPr="00EC5015" w14:paraId="30ED3F72" w14:textId="77777777" w:rsidTr="00EC5015">
        <w:trPr>
          <w:trHeight w:val="900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0FCA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№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9BE3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Наименование услуги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35B3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Ед. измерения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CC85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Кол-во заездов за весь период оказания услуг (12 </w:t>
            </w:r>
            <w:proofErr w:type="spellStart"/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мес</w:t>
            </w:r>
            <w:proofErr w:type="spellEnd"/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08E0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Количество источников ценовой информации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24E8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Цены поставщиков (исполнителей, подрядчиков) за единицу товара (работы, услуги), </w:t>
            </w:r>
            <w:proofErr w:type="spellStart"/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руб</w:t>
            </w:r>
            <w:proofErr w:type="spellEnd"/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C694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Средняя начальная (максимальная) цена за единицу услуги, в руб.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F4A1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Средняя начальная (максимальная) цена договора, в руб.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AEA9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Коэффициент вариации (%)    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71FF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Начальная (максимальная) цена за единицу услуги (по минимальному значению), руб.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0CFF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Начальная (максимальная) цена договора (по минимальному значению), руб.</w:t>
            </w:r>
          </w:p>
        </w:tc>
      </w:tr>
      <w:tr w:rsidR="00EC5015" w:rsidRPr="00EC5015" w14:paraId="006E35E4" w14:textId="77777777" w:rsidTr="00EC5015">
        <w:trPr>
          <w:trHeight w:val="615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C3B8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325F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601F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579C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C70D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0D38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Источник № 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12D5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Источник № 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4806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Источник № 3</w:t>
            </w: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F56E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6256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743B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BFFE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54D4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EC5015" w:rsidRPr="00EC5015" w14:paraId="684BB5D5" w14:textId="77777777" w:rsidTr="00EC5015">
        <w:trPr>
          <w:trHeight w:val="600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1C75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89ED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0AC6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1C91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C592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60E5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Тариф за заезд, </w:t>
            </w:r>
            <w:proofErr w:type="spellStart"/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руб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142C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Тариф за заезд, </w:t>
            </w:r>
            <w:proofErr w:type="spellStart"/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руб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B3E1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Тариф за заезд, </w:t>
            </w:r>
            <w:proofErr w:type="spellStart"/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руб</w:t>
            </w:r>
            <w:proofErr w:type="spellEnd"/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74AF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5562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7B73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C55E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71C7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EC5015" w:rsidRPr="00EC5015" w14:paraId="16DF4D11" w14:textId="77777777" w:rsidTr="00EC5015">
        <w:trPr>
          <w:trHeight w:val="600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A4B7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CF60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Перевозка наличных денежных средств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2A058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единица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1D37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1692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D19A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B5EC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650,00  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BE251" w14:textId="6F326DD4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956,63  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377D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1 143,01  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713A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916,55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AE77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1 550 802,60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D064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27,16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58E7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650,00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882E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1 099 800,00   </w:t>
            </w:r>
          </w:p>
        </w:tc>
      </w:tr>
      <w:tr w:rsidR="00EC5015" w:rsidRPr="00EC5015" w14:paraId="267E1CCE" w14:textId="77777777" w:rsidTr="00EC5015">
        <w:trPr>
          <w:trHeight w:val="300"/>
        </w:trPr>
        <w:tc>
          <w:tcPr>
            <w:tcW w:w="276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C3E80" w14:textId="77777777" w:rsidR="00EC5015" w:rsidRPr="00EC5015" w:rsidRDefault="00EC5015" w:rsidP="00EC5015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 xml:space="preserve"> Итого НМЦ, руб. с НДС </w:t>
            </w: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6640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9678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3EC1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3EB0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D833" w14:textId="77777777" w:rsidR="00EC5015" w:rsidRPr="00EC5015" w:rsidRDefault="00EC5015" w:rsidP="00EC501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501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1 099 800,00</w:t>
            </w:r>
          </w:p>
        </w:tc>
      </w:tr>
      <w:tr w:rsidR="00EC5015" w:rsidRPr="00EC5015" w14:paraId="501FD390" w14:textId="77777777" w:rsidTr="00EC5015">
        <w:trPr>
          <w:trHeight w:val="4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E37A" w14:textId="77777777" w:rsidR="00EC5015" w:rsidRPr="00EC5015" w:rsidRDefault="00EC5015" w:rsidP="00EC501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9497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33375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9D7BC" w14:textId="77777777" w:rsidR="00EC5015" w:rsidRPr="00EC5015" w:rsidRDefault="00EC5015" w:rsidP="00EC5015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62508" w14:textId="77777777" w:rsidR="00EC5015" w:rsidRPr="00EC5015" w:rsidRDefault="00EC5015" w:rsidP="00EC5015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86A9" w14:textId="77777777" w:rsidR="00EC5015" w:rsidRPr="00EC5015" w:rsidRDefault="00EC5015" w:rsidP="00EC5015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EAAC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83D4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63075" w14:textId="77777777" w:rsidR="00EC5015" w:rsidRPr="00EC5015" w:rsidRDefault="00EC5015" w:rsidP="00EC501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DED8B" w14:textId="77777777" w:rsidR="00EC5015" w:rsidRPr="00EC5015" w:rsidRDefault="00EC5015" w:rsidP="00EC5015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EBCB2" w14:textId="77777777" w:rsidR="00EC5015" w:rsidRPr="00EC5015" w:rsidRDefault="00EC5015" w:rsidP="00EC5015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9D246" w14:textId="77777777" w:rsidR="00EC5015" w:rsidRPr="00EC5015" w:rsidRDefault="00EC5015" w:rsidP="00EC5015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4D0ED" w14:textId="77777777" w:rsidR="00EC5015" w:rsidRPr="00EC5015" w:rsidRDefault="00EC5015" w:rsidP="00EC5015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</w:tbl>
    <w:p w14:paraId="66B53155" w14:textId="244EE6F9" w:rsidR="004A415D" w:rsidRPr="00EA6CC8" w:rsidRDefault="004A415D" w:rsidP="00EA6CC8">
      <w:pPr>
        <w:tabs>
          <w:tab w:val="left" w:pos="954"/>
        </w:tabs>
        <w:rPr>
          <w:rFonts w:ascii="Times New Roman" w:eastAsia="Times New Roman" w:hAnsi="Times New Roman" w:cs="Times New Roman"/>
          <w:lang w:val="ru-RU"/>
        </w:rPr>
      </w:pPr>
      <w:bookmarkStart w:id="3" w:name="_GoBack"/>
      <w:bookmarkEnd w:id="3"/>
    </w:p>
    <w:sectPr w:rsidR="004A415D" w:rsidRPr="00EA6CC8" w:rsidSect="00EC5015">
      <w:pgSz w:w="16838" w:h="11906" w:orient="landscape"/>
      <w:pgMar w:top="1702" w:right="253" w:bottom="709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076B"/>
    <w:multiLevelType w:val="multilevel"/>
    <w:tmpl w:val="14B8135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" w15:restartNumberingAfterBreak="0">
    <w:nsid w:val="0BAA2673"/>
    <w:multiLevelType w:val="hybridMultilevel"/>
    <w:tmpl w:val="FB020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04EE6"/>
    <w:multiLevelType w:val="multilevel"/>
    <w:tmpl w:val="DCDA5418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3" w15:restartNumberingAfterBreak="0">
    <w:nsid w:val="39DA1B19"/>
    <w:multiLevelType w:val="hybridMultilevel"/>
    <w:tmpl w:val="97868C52"/>
    <w:lvl w:ilvl="0" w:tplc="15C20344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 w15:restartNumberingAfterBreak="0">
    <w:nsid w:val="3D911A42"/>
    <w:multiLevelType w:val="multilevel"/>
    <w:tmpl w:val="4BDEE82C"/>
    <w:lvl w:ilvl="0">
      <w:start w:val="1"/>
      <w:numFmt w:val="decimal"/>
      <w:pStyle w:val="1"/>
      <w:suff w:val="space"/>
      <w:lvlText w:val="%1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0" w:firstLine="567"/>
      </w:pPr>
      <w:rPr>
        <w:rFonts w:hint="default"/>
      </w:rPr>
    </w:lvl>
  </w:abstractNum>
  <w:abstractNum w:abstractNumId="5" w15:restartNumberingAfterBreak="0">
    <w:nsid w:val="409719CA"/>
    <w:multiLevelType w:val="hybridMultilevel"/>
    <w:tmpl w:val="EA241C38"/>
    <w:lvl w:ilvl="0" w:tplc="F4866EA4">
      <w:start w:val="1"/>
      <w:numFmt w:val="decimal"/>
      <w:lvlText w:val="%1."/>
      <w:lvlJc w:val="left"/>
      <w:pPr>
        <w:ind w:left="1416" w:hanging="8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7083635"/>
    <w:multiLevelType w:val="hybridMultilevel"/>
    <w:tmpl w:val="AE707BCA"/>
    <w:lvl w:ilvl="0" w:tplc="FC9A334E">
      <w:start w:val="1"/>
      <w:numFmt w:val="decimal"/>
      <w:lvlText w:val="%1."/>
      <w:lvlJc w:val="left"/>
      <w:pPr>
        <w:ind w:left="38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" w15:restartNumberingAfterBreak="0">
    <w:nsid w:val="4A8501F0"/>
    <w:multiLevelType w:val="multilevel"/>
    <w:tmpl w:val="1D908E62"/>
    <w:lvl w:ilvl="0">
      <w:start w:val="1"/>
      <w:numFmt w:val="upperRoman"/>
      <w:lvlText w:val="%1."/>
      <w:lvlJc w:val="right"/>
      <w:pPr>
        <w:tabs>
          <w:tab w:val="num" w:pos="7023"/>
        </w:tabs>
        <w:ind w:left="7023" w:hanging="360"/>
      </w:pPr>
      <w:rPr>
        <w:rFonts w:hint="default"/>
        <w:sz w:val="28"/>
        <w:szCs w:val="28"/>
      </w:rPr>
    </w:lvl>
    <w:lvl w:ilvl="1">
      <w:start w:val="1"/>
      <w:numFmt w:val="decimal"/>
      <w:pStyle w:val="21"/>
      <w:lvlText w:val="%1.%2."/>
      <w:lvlJc w:val="left"/>
      <w:pPr>
        <w:tabs>
          <w:tab w:val="num" w:pos="8370"/>
        </w:tabs>
        <w:ind w:left="8370" w:hanging="432"/>
      </w:pPr>
      <w:rPr>
        <w:rFonts w:hint="default"/>
      </w:rPr>
    </w:lvl>
    <w:lvl w:ilvl="2">
      <w:start w:val="1"/>
      <w:numFmt w:val="decimal"/>
      <w:pStyle w:val="40"/>
      <w:lvlText w:val="%1.%2.%3."/>
      <w:lvlJc w:val="left"/>
      <w:pPr>
        <w:tabs>
          <w:tab w:val="num" w:pos="1571"/>
        </w:tabs>
        <w:ind w:left="1355" w:hanging="504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50"/>
      <w:lvlText w:val="%4)"/>
      <w:lvlJc w:val="left"/>
      <w:pPr>
        <w:tabs>
          <w:tab w:val="num" w:pos="2498"/>
        </w:tabs>
        <w:ind w:left="2066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4">
      <w:start w:val="1"/>
      <w:numFmt w:val="russianLower"/>
      <w:lvlText w:val="%5)"/>
      <w:lvlJc w:val="left"/>
      <w:pPr>
        <w:tabs>
          <w:tab w:val="num" w:pos="3370"/>
        </w:tabs>
        <w:ind w:left="3082" w:hanging="792"/>
      </w:pPr>
      <w:rPr>
        <w:rFonts w:hint="default"/>
      </w:rPr>
    </w:lvl>
    <w:lvl w:ilvl="5">
      <w:start w:val="1"/>
      <w:numFmt w:val="bullet"/>
      <w:lvlText w:val=""/>
      <w:lvlJc w:val="left"/>
      <w:pPr>
        <w:tabs>
          <w:tab w:val="num" w:pos="4090"/>
        </w:tabs>
        <w:ind w:left="358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0"/>
        </w:tabs>
        <w:ind w:left="40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0"/>
        </w:tabs>
        <w:ind w:left="45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0"/>
        </w:tabs>
        <w:ind w:left="5170" w:hanging="1440"/>
      </w:pPr>
      <w:rPr>
        <w:rFonts w:hint="default"/>
      </w:rPr>
    </w:lvl>
  </w:abstractNum>
  <w:abstractNum w:abstractNumId="8" w15:restartNumberingAfterBreak="0">
    <w:nsid w:val="580D4115"/>
    <w:multiLevelType w:val="multilevel"/>
    <w:tmpl w:val="692C3968"/>
    <w:lvl w:ilvl="0">
      <w:start w:val="1"/>
      <w:numFmt w:val="decimal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2"/>
      <w:lvlText w:val="%1.%2."/>
      <w:lvlJc w:val="left"/>
      <w:pPr>
        <w:tabs>
          <w:tab w:val="num" w:pos="284"/>
        </w:tabs>
        <w:ind w:left="453" w:hanging="16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9" w15:restartNumberingAfterBreak="0">
    <w:nsid w:val="5A4145A3"/>
    <w:multiLevelType w:val="hybridMultilevel"/>
    <w:tmpl w:val="A4EA2254"/>
    <w:lvl w:ilvl="0" w:tplc="FC9A334E">
      <w:start w:val="1"/>
      <w:numFmt w:val="decimal"/>
      <w:lvlText w:val="%1."/>
      <w:lvlJc w:val="left"/>
      <w:pPr>
        <w:ind w:left="38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62C44283"/>
    <w:multiLevelType w:val="multilevel"/>
    <w:tmpl w:val="36DA9DD0"/>
    <w:lvl w:ilvl="0">
      <w:start w:val="1"/>
      <w:numFmt w:val="russianUpper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3"/>
      <w:suff w:val="space"/>
      <w:lvlText w:val="%1.%2"/>
      <w:lvlJc w:val="left"/>
      <w:pPr>
        <w:ind w:left="0" w:firstLine="567"/>
      </w:pPr>
      <w:rPr>
        <w:rFonts w:ascii="Times New Roman" w:hAnsi="Times New Roman" w:hint="default"/>
        <w:b/>
        <w:i w:val="0"/>
        <w:spacing w:val="0"/>
        <w:w w:val="100"/>
        <w:position w:val="0"/>
        <w:sz w:val="28"/>
      </w:rPr>
    </w:lvl>
    <w:lvl w:ilvl="2">
      <w:start w:val="1"/>
      <w:numFmt w:val="decimal"/>
      <w:pStyle w:val="30"/>
      <w:suff w:val="space"/>
      <w:lvlText w:val="%1.%2.%3"/>
      <w:lvlJc w:val="left"/>
      <w:pPr>
        <w:ind w:left="0" w:firstLine="567"/>
      </w:pPr>
      <w:rPr>
        <w:rFonts w:ascii="Times New Roman" w:hAnsi="Times New Roman" w:hint="default"/>
        <w:b/>
        <w:i w:val="0"/>
        <w:color w:val="auto"/>
        <w:sz w:val="26"/>
      </w:rPr>
    </w:lvl>
    <w:lvl w:ilvl="3">
      <w:start w:val="1"/>
      <w:numFmt w:val="decimal"/>
      <w:pStyle w:val="41"/>
      <w:suff w:val="space"/>
      <w:lvlText w:val="%1.%2.%3.%4"/>
      <w:lvlJc w:val="left"/>
      <w:pPr>
        <w:ind w:left="0" w:firstLine="567"/>
      </w:pPr>
      <w:rPr>
        <w:rFonts w:ascii="Times New Roman" w:hAnsi="Times New Roman" w:hint="default"/>
        <w:b/>
        <w:i w:val="0"/>
        <w:color w:val="auto"/>
        <w:spacing w:val="0"/>
        <w:w w:val="100"/>
        <w:position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1" w15:restartNumberingAfterBreak="0">
    <w:nsid w:val="639D4A75"/>
    <w:multiLevelType w:val="multilevel"/>
    <w:tmpl w:val="F95CD7C2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4"/>
        <w:szCs w:val="28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692C0C01"/>
    <w:multiLevelType w:val="hybridMultilevel"/>
    <w:tmpl w:val="25DA5FEC"/>
    <w:lvl w:ilvl="0" w:tplc="47C49E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8B2C5C"/>
    <w:multiLevelType w:val="hybridMultilevel"/>
    <w:tmpl w:val="9828B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10"/>
  </w:num>
  <w:num w:numId="4">
    <w:abstractNumId w:val="4"/>
  </w:num>
  <w:num w:numId="5">
    <w:abstractNumId w:val="10"/>
  </w:num>
  <w:num w:numId="6">
    <w:abstractNumId w:val="4"/>
  </w:num>
  <w:num w:numId="7">
    <w:abstractNumId w:val="10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11"/>
  </w:num>
  <w:num w:numId="14">
    <w:abstractNumId w:val="8"/>
  </w:num>
  <w:num w:numId="15">
    <w:abstractNumId w:val="8"/>
  </w:num>
  <w:num w:numId="16">
    <w:abstractNumId w:val="11"/>
  </w:num>
  <w:num w:numId="17">
    <w:abstractNumId w:val="0"/>
  </w:num>
  <w:num w:numId="18">
    <w:abstractNumId w:val="0"/>
  </w:num>
  <w:num w:numId="19">
    <w:abstractNumId w:val="0"/>
  </w:num>
  <w:num w:numId="20">
    <w:abstractNumId w:val="2"/>
  </w:num>
  <w:num w:numId="21">
    <w:abstractNumId w:val="2"/>
  </w:num>
  <w:num w:numId="22">
    <w:abstractNumId w:val="2"/>
  </w:num>
  <w:num w:numId="23">
    <w:abstractNumId w:val="9"/>
  </w:num>
  <w:num w:numId="24">
    <w:abstractNumId w:val="6"/>
  </w:num>
  <w:num w:numId="25">
    <w:abstractNumId w:val="3"/>
  </w:num>
  <w:num w:numId="26">
    <w:abstractNumId w:val="1"/>
  </w:num>
  <w:num w:numId="27">
    <w:abstractNumId w:val="7"/>
  </w:num>
  <w:num w:numId="28">
    <w:abstractNumId w:val="13"/>
  </w:num>
  <w:num w:numId="29">
    <w:abstractNumId w:val="5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3C7"/>
    <w:rsid w:val="000122B3"/>
    <w:rsid w:val="00014AF1"/>
    <w:rsid w:val="000170C7"/>
    <w:rsid w:val="000172DA"/>
    <w:rsid w:val="00020C3B"/>
    <w:rsid w:val="0002185B"/>
    <w:rsid w:val="0002515E"/>
    <w:rsid w:val="0002704B"/>
    <w:rsid w:val="00031C71"/>
    <w:rsid w:val="000347B4"/>
    <w:rsid w:val="0006069B"/>
    <w:rsid w:val="000643C3"/>
    <w:rsid w:val="00065761"/>
    <w:rsid w:val="00071C60"/>
    <w:rsid w:val="00073A27"/>
    <w:rsid w:val="0007618B"/>
    <w:rsid w:val="0007686D"/>
    <w:rsid w:val="00086538"/>
    <w:rsid w:val="000A21D0"/>
    <w:rsid w:val="000A50CC"/>
    <w:rsid w:val="000A7038"/>
    <w:rsid w:val="000A7C9A"/>
    <w:rsid w:val="000B1FD7"/>
    <w:rsid w:val="000B236D"/>
    <w:rsid w:val="000B3F16"/>
    <w:rsid w:val="000B525A"/>
    <w:rsid w:val="000C3DA8"/>
    <w:rsid w:val="000E5EAD"/>
    <w:rsid w:val="0010163F"/>
    <w:rsid w:val="001106EF"/>
    <w:rsid w:val="00112631"/>
    <w:rsid w:val="00116F4E"/>
    <w:rsid w:val="00117461"/>
    <w:rsid w:val="00123F91"/>
    <w:rsid w:val="00133369"/>
    <w:rsid w:val="00146529"/>
    <w:rsid w:val="00154F0E"/>
    <w:rsid w:val="001561A2"/>
    <w:rsid w:val="001569A7"/>
    <w:rsid w:val="0016717C"/>
    <w:rsid w:val="001675DB"/>
    <w:rsid w:val="00170D0F"/>
    <w:rsid w:val="00171922"/>
    <w:rsid w:val="00175585"/>
    <w:rsid w:val="00177F4D"/>
    <w:rsid w:val="00184C87"/>
    <w:rsid w:val="00190E10"/>
    <w:rsid w:val="00197203"/>
    <w:rsid w:val="00197585"/>
    <w:rsid w:val="001A22C8"/>
    <w:rsid w:val="001A40C0"/>
    <w:rsid w:val="001A592B"/>
    <w:rsid w:val="001A5CE1"/>
    <w:rsid w:val="001A6F52"/>
    <w:rsid w:val="001A7D29"/>
    <w:rsid w:val="001B2B09"/>
    <w:rsid w:val="001B419C"/>
    <w:rsid w:val="001B489B"/>
    <w:rsid w:val="001C26C5"/>
    <w:rsid w:val="001C4D50"/>
    <w:rsid w:val="001D07FE"/>
    <w:rsid w:val="001D3DEF"/>
    <w:rsid w:val="001D7C2E"/>
    <w:rsid w:val="001E3F32"/>
    <w:rsid w:val="001E5E10"/>
    <w:rsid w:val="001F5098"/>
    <w:rsid w:val="001F767C"/>
    <w:rsid w:val="00204072"/>
    <w:rsid w:val="00205774"/>
    <w:rsid w:val="00220ACA"/>
    <w:rsid w:val="00224048"/>
    <w:rsid w:val="00235FA6"/>
    <w:rsid w:val="00243833"/>
    <w:rsid w:val="0024595F"/>
    <w:rsid w:val="00270ACA"/>
    <w:rsid w:val="00282012"/>
    <w:rsid w:val="002856C4"/>
    <w:rsid w:val="00296424"/>
    <w:rsid w:val="002A0476"/>
    <w:rsid w:val="002A04A0"/>
    <w:rsid w:val="002A0BF1"/>
    <w:rsid w:val="002A0F70"/>
    <w:rsid w:val="002A1148"/>
    <w:rsid w:val="002A1A97"/>
    <w:rsid w:val="002A3570"/>
    <w:rsid w:val="002A66D6"/>
    <w:rsid w:val="002B5C0E"/>
    <w:rsid w:val="002C067D"/>
    <w:rsid w:val="002C1589"/>
    <w:rsid w:val="002C3D84"/>
    <w:rsid w:val="002C7133"/>
    <w:rsid w:val="002D3179"/>
    <w:rsid w:val="002D5F1E"/>
    <w:rsid w:val="002F3DF3"/>
    <w:rsid w:val="002F7772"/>
    <w:rsid w:val="003077A3"/>
    <w:rsid w:val="003164FF"/>
    <w:rsid w:val="00317EEF"/>
    <w:rsid w:val="00321196"/>
    <w:rsid w:val="0032256E"/>
    <w:rsid w:val="003354E6"/>
    <w:rsid w:val="00346906"/>
    <w:rsid w:val="00352859"/>
    <w:rsid w:val="00356A1E"/>
    <w:rsid w:val="00357892"/>
    <w:rsid w:val="00362AFE"/>
    <w:rsid w:val="00366420"/>
    <w:rsid w:val="00367426"/>
    <w:rsid w:val="003815B3"/>
    <w:rsid w:val="003853C6"/>
    <w:rsid w:val="00392D83"/>
    <w:rsid w:val="00395386"/>
    <w:rsid w:val="003A1893"/>
    <w:rsid w:val="003A62E9"/>
    <w:rsid w:val="003B3F0E"/>
    <w:rsid w:val="003B4507"/>
    <w:rsid w:val="003B4DC4"/>
    <w:rsid w:val="003C5324"/>
    <w:rsid w:val="003C6426"/>
    <w:rsid w:val="003D28BF"/>
    <w:rsid w:val="003D4CA5"/>
    <w:rsid w:val="003D5FB9"/>
    <w:rsid w:val="003E2DB2"/>
    <w:rsid w:val="003E795F"/>
    <w:rsid w:val="003F0781"/>
    <w:rsid w:val="003F2835"/>
    <w:rsid w:val="003F5E14"/>
    <w:rsid w:val="003F695F"/>
    <w:rsid w:val="0041595E"/>
    <w:rsid w:val="00420649"/>
    <w:rsid w:val="004306E7"/>
    <w:rsid w:val="004309F7"/>
    <w:rsid w:val="004363BC"/>
    <w:rsid w:val="0045752F"/>
    <w:rsid w:val="00463626"/>
    <w:rsid w:val="00472CEE"/>
    <w:rsid w:val="00477592"/>
    <w:rsid w:val="00481040"/>
    <w:rsid w:val="004851B8"/>
    <w:rsid w:val="00497104"/>
    <w:rsid w:val="00497C20"/>
    <w:rsid w:val="004A415D"/>
    <w:rsid w:val="004A4CF2"/>
    <w:rsid w:val="004A66CD"/>
    <w:rsid w:val="004A7356"/>
    <w:rsid w:val="004B27EA"/>
    <w:rsid w:val="004C1978"/>
    <w:rsid w:val="004C1A1A"/>
    <w:rsid w:val="004C5AB0"/>
    <w:rsid w:val="004D31C5"/>
    <w:rsid w:val="004D6275"/>
    <w:rsid w:val="004D6865"/>
    <w:rsid w:val="004D6B4D"/>
    <w:rsid w:val="004E3920"/>
    <w:rsid w:val="004E5E75"/>
    <w:rsid w:val="004F2604"/>
    <w:rsid w:val="004F305D"/>
    <w:rsid w:val="004F7FE6"/>
    <w:rsid w:val="00506AE7"/>
    <w:rsid w:val="00507044"/>
    <w:rsid w:val="00507409"/>
    <w:rsid w:val="005115E2"/>
    <w:rsid w:val="0051395B"/>
    <w:rsid w:val="005154B6"/>
    <w:rsid w:val="00523001"/>
    <w:rsid w:val="00530E9C"/>
    <w:rsid w:val="0054248F"/>
    <w:rsid w:val="005451B8"/>
    <w:rsid w:val="00550AF5"/>
    <w:rsid w:val="00561A43"/>
    <w:rsid w:val="00585469"/>
    <w:rsid w:val="005970FB"/>
    <w:rsid w:val="005B4185"/>
    <w:rsid w:val="005B51F2"/>
    <w:rsid w:val="005C429E"/>
    <w:rsid w:val="005C4CA4"/>
    <w:rsid w:val="005C6DF3"/>
    <w:rsid w:val="005D1DB9"/>
    <w:rsid w:val="005E49CE"/>
    <w:rsid w:val="005F4FAD"/>
    <w:rsid w:val="005F717C"/>
    <w:rsid w:val="00604A69"/>
    <w:rsid w:val="0060542C"/>
    <w:rsid w:val="00627D3E"/>
    <w:rsid w:val="006327CC"/>
    <w:rsid w:val="006735C5"/>
    <w:rsid w:val="0068696C"/>
    <w:rsid w:val="00691E76"/>
    <w:rsid w:val="006931A3"/>
    <w:rsid w:val="00695B17"/>
    <w:rsid w:val="0069668C"/>
    <w:rsid w:val="006977AB"/>
    <w:rsid w:val="006A167C"/>
    <w:rsid w:val="006A1F3E"/>
    <w:rsid w:val="006B1144"/>
    <w:rsid w:val="006B2BA3"/>
    <w:rsid w:val="006B2D2D"/>
    <w:rsid w:val="006B3F52"/>
    <w:rsid w:val="006B4DB6"/>
    <w:rsid w:val="006B5B02"/>
    <w:rsid w:val="006B7C7D"/>
    <w:rsid w:val="006C0A95"/>
    <w:rsid w:val="006C3509"/>
    <w:rsid w:val="006D444B"/>
    <w:rsid w:val="006D6C34"/>
    <w:rsid w:val="006E2DCA"/>
    <w:rsid w:val="006F0F82"/>
    <w:rsid w:val="006F144D"/>
    <w:rsid w:val="006F19E7"/>
    <w:rsid w:val="00717FEB"/>
    <w:rsid w:val="007246BC"/>
    <w:rsid w:val="00724C74"/>
    <w:rsid w:val="00726311"/>
    <w:rsid w:val="00730341"/>
    <w:rsid w:val="007319BA"/>
    <w:rsid w:val="00732486"/>
    <w:rsid w:val="007347A1"/>
    <w:rsid w:val="00735C24"/>
    <w:rsid w:val="00742064"/>
    <w:rsid w:val="00744354"/>
    <w:rsid w:val="00744738"/>
    <w:rsid w:val="00746077"/>
    <w:rsid w:val="00750011"/>
    <w:rsid w:val="00753799"/>
    <w:rsid w:val="00762D27"/>
    <w:rsid w:val="0076325C"/>
    <w:rsid w:val="00763C2A"/>
    <w:rsid w:val="007715C8"/>
    <w:rsid w:val="00774F01"/>
    <w:rsid w:val="00782FB3"/>
    <w:rsid w:val="007905AE"/>
    <w:rsid w:val="007946ED"/>
    <w:rsid w:val="007A0895"/>
    <w:rsid w:val="007A25BC"/>
    <w:rsid w:val="007B2CD3"/>
    <w:rsid w:val="007B4C7E"/>
    <w:rsid w:val="007B6A8C"/>
    <w:rsid w:val="007B7E43"/>
    <w:rsid w:val="007D2C07"/>
    <w:rsid w:val="007D79C8"/>
    <w:rsid w:val="007E32FD"/>
    <w:rsid w:val="007E7636"/>
    <w:rsid w:val="007F0C8D"/>
    <w:rsid w:val="007F4A00"/>
    <w:rsid w:val="00800215"/>
    <w:rsid w:val="00812EB9"/>
    <w:rsid w:val="008130CE"/>
    <w:rsid w:val="008149DF"/>
    <w:rsid w:val="00833FBD"/>
    <w:rsid w:val="00835F24"/>
    <w:rsid w:val="0083718F"/>
    <w:rsid w:val="00847B94"/>
    <w:rsid w:val="00853CF7"/>
    <w:rsid w:val="00866F31"/>
    <w:rsid w:val="008679CF"/>
    <w:rsid w:val="00867A13"/>
    <w:rsid w:val="0087330D"/>
    <w:rsid w:val="008831A7"/>
    <w:rsid w:val="0088435C"/>
    <w:rsid w:val="00885A95"/>
    <w:rsid w:val="0088783F"/>
    <w:rsid w:val="00890A87"/>
    <w:rsid w:val="00895CF7"/>
    <w:rsid w:val="0089611C"/>
    <w:rsid w:val="008A5571"/>
    <w:rsid w:val="008B1EF8"/>
    <w:rsid w:val="008B534F"/>
    <w:rsid w:val="008C2735"/>
    <w:rsid w:val="008F620D"/>
    <w:rsid w:val="00911F64"/>
    <w:rsid w:val="00912FF2"/>
    <w:rsid w:val="00914DF8"/>
    <w:rsid w:val="00915AA6"/>
    <w:rsid w:val="00921433"/>
    <w:rsid w:val="00927531"/>
    <w:rsid w:val="0093230D"/>
    <w:rsid w:val="009323CD"/>
    <w:rsid w:val="00940F11"/>
    <w:rsid w:val="00951043"/>
    <w:rsid w:val="009515E1"/>
    <w:rsid w:val="00951EC5"/>
    <w:rsid w:val="00956BE0"/>
    <w:rsid w:val="00960656"/>
    <w:rsid w:val="00964B43"/>
    <w:rsid w:val="00970A5A"/>
    <w:rsid w:val="00973331"/>
    <w:rsid w:val="00974E8C"/>
    <w:rsid w:val="00974F7D"/>
    <w:rsid w:val="00982DE1"/>
    <w:rsid w:val="00983493"/>
    <w:rsid w:val="009951DE"/>
    <w:rsid w:val="009A229C"/>
    <w:rsid w:val="009A32E4"/>
    <w:rsid w:val="009A6AFF"/>
    <w:rsid w:val="009C3680"/>
    <w:rsid w:val="009C558F"/>
    <w:rsid w:val="009C6EAF"/>
    <w:rsid w:val="009D2715"/>
    <w:rsid w:val="009F1076"/>
    <w:rsid w:val="009F4B0E"/>
    <w:rsid w:val="009F7224"/>
    <w:rsid w:val="00A128C8"/>
    <w:rsid w:val="00A12C2C"/>
    <w:rsid w:val="00A14244"/>
    <w:rsid w:val="00A15886"/>
    <w:rsid w:val="00A2122B"/>
    <w:rsid w:val="00A21C9B"/>
    <w:rsid w:val="00A32DDE"/>
    <w:rsid w:val="00A4757C"/>
    <w:rsid w:val="00A65FB8"/>
    <w:rsid w:val="00A71FC6"/>
    <w:rsid w:val="00A7680D"/>
    <w:rsid w:val="00A83665"/>
    <w:rsid w:val="00A840BA"/>
    <w:rsid w:val="00A85F5C"/>
    <w:rsid w:val="00A877B6"/>
    <w:rsid w:val="00A9420E"/>
    <w:rsid w:val="00A97560"/>
    <w:rsid w:val="00AB166D"/>
    <w:rsid w:val="00AB1C14"/>
    <w:rsid w:val="00AB3518"/>
    <w:rsid w:val="00AC61D8"/>
    <w:rsid w:val="00AD1F82"/>
    <w:rsid w:val="00AD3B9A"/>
    <w:rsid w:val="00AD6DBB"/>
    <w:rsid w:val="00AD6F78"/>
    <w:rsid w:val="00AE1999"/>
    <w:rsid w:val="00AE445F"/>
    <w:rsid w:val="00AF6CF8"/>
    <w:rsid w:val="00B0060B"/>
    <w:rsid w:val="00B02F07"/>
    <w:rsid w:val="00B0403B"/>
    <w:rsid w:val="00B04660"/>
    <w:rsid w:val="00B07055"/>
    <w:rsid w:val="00B13B0E"/>
    <w:rsid w:val="00B1587C"/>
    <w:rsid w:val="00B15DBC"/>
    <w:rsid w:val="00B22F3B"/>
    <w:rsid w:val="00B2563C"/>
    <w:rsid w:val="00B351F5"/>
    <w:rsid w:val="00B3599C"/>
    <w:rsid w:val="00B35B63"/>
    <w:rsid w:val="00B40E73"/>
    <w:rsid w:val="00B40FD3"/>
    <w:rsid w:val="00B43A23"/>
    <w:rsid w:val="00B50C95"/>
    <w:rsid w:val="00B52162"/>
    <w:rsid w:val="00B64FFF"/>
    <w:rsid w:val="00B77200"/>
    <w:rsid w:val="00B8335A"/>
    <w:rsid w:val="00B9265B"/>
    <w:rsid w:val="00B92E41"/>
    <w:rsid w:val="00BA11CC"/>
    <w:rsid w:val="00BB08E4"/>
    <w:rsid w:val="00BD179A"/>
    <w:rsid w:val="00BD4F28"/>
    <w:rsid w:val="00BD7BBD"/>
    <w:rsid w:val="00BD7BD5"/>
    <w:rsid w:val="00BE51C6"/>
    <w:rsid w:val="00BF20FB"/>
    <w:rsid w:val="00BF2147"/>
    <w:rsid w:val="00BF3F07"/>
    <w:rsid w:val="00C017CB"/>
    <w:rsid w:val="00C02D4B"/>
    <w:rsid w:val="00C03989"/>
    <w:rsid w:val="00C05445"/>
    <w:rsid w:val="00C079E9"/>
    <w:rsid w:val="00C100CC"/>
    <w:rsid w:val="00C1030C"/>
    <w:rsid w:val="00C136DD"/>
    <w:rsid w:val="00C2257D"/>
    <w:rsid w:val="00C24D65"/>
    <w:rsid w:val="00C269C2"/>
    <w:rsid w:val="00C339ED"/>
    <w:rsid w:val="00C40CC4"/>
    <w:rsid w:val="00C4186B"/>
    <w:rsid w:val="00C44919"/>
    <w:rsid w:val="00C517E8"/>
    <w:rsid w:val="00C520C6"/>
    <w:rsid w:val="00C54671"/>
    <w:rsid w:val="00C55425"/>
    <w:rsid w:val="00C72A96"/>
    <w:rsid w:val="00C7325B"/>
    <w:rsid w:val="00C83EE8"/>
    <w:rsid w:val="00C917B0"/>
    <w:rsid w:val="00C920B1"/>
    <w:rsid w:val="00CB11CC"/>
    <w:rsid w:val="00CB3791"/>
    <w:rsid w:val="00CB5B5A"/>
    <w:rsid w:val="00CC0B98"/>
    <w:rsid w:val="00CE290A"/>
    <w:rsid w:val="00CE33C2"/>
    <w:rsid w:val="00CE7654"/>
    <w:rsid w:val="00CF2C26"/>
    <w:rsid w:val="00CF4B20"/>
    <w:rsid w:val="00D1107A"/>
    <w:rsid w:val="00D11BB2"/>
    <w:rsid w:val="00D25768"/>
    <w:rsid w:val="00D30554"/>
    <w:rsid w:val="00D31F7C"/>
    <w:rsid w:val="00D320FB"/>
    <w:rsid w:val="00D41DD6"/>
    <w:rsid w:val="00D4258A"/>
    <w:rsid w:val="00D460BA"/>
    <w:rsid w:val="00D461F3"/>
    <w:rsid w:val="00D507CF"/>
    <w:rsid w:val="00D705C6"/>
    <w:rsid w:val="00D8045E"/>
    <w:rsid w:val="00D81104"/>
    <w:rsid w:val="00D8118D"/>
    <w:rsid w:val="00D83F04"/>
    <w:rsid w:val="00D94BFD"/>
    <w:rsid w:val="00D96BB3"/>
    <w:rsid w:val="00D970CB"/>
    <w:rsid w:val="00D97C00"/>
    <w:rsid w:val="00DA2E2B"/>
    <w:rsid w:val="00DB3542"/>
    <w:rsid w:val="00DC00B1"/>
    <w:rsid w:val="00DC0CBE"/>
    <w:rsid w:val="00DC2951"/>
    <w:rsid w:val="00DC41BC"/>
    <w:rsid w:val="00DC7F7C"/>
    <w:rsid w:val="00DD371A"/>
    <w:rsid w:val="00DD4FA5"/>
    <w:rsid w:val="00DE44A5"/>
    <w:rsid w:val="00DF08BC"/>
    <w:rsid w:val="00DF2249"/>
    <w:rsid w:val="00DF2DDE"/>
    <w:rsid w:val="00DF7D1E"/>
    <w:rsid w:val="00E059B0"/>
    <w:rsid w:val="00E1499D"/>
    <w:rsid w:val="00E315B0"/>
    <w:rsid w:val="00E4009D"/>
    <w:rsid w:val="00E41F45"/>
    <w:rsid w:val="00E4370D"/>
    <w:rsid w:val="00E56B5B"/>
    <w:rsid w:val="00E66513"/>
    <w:rsid w:val="00E670F9"/>
    <w:rsid w:val="00E83BA2"/>
    <w:rsid w:val="00E86166"/>
    <w:rsid w:val="00E91E3B"/>
    <w:rsid w:val="00E9282B"/>
    <w:rsid w:val="00E93A1C"/>
    <w:rsid w:val="00E966E7"/>
    <w:rsid w:val="00E97704"/>
    <w:rsid w:val="00E97721"/>
    <w:rsid w:val="00EA19F0"/>
    <w:rsid w:val="00EA65AB"/>
    <w:rsid w:val="00EA6CC8"/>
    <w:rsid w:val="00EB0892"/>
    <w:rsid w:val="00EB1308"/>
    <w:rsid w:val="00EB3175"/>
    <w:rsid w:val="00EB5264"/>
    <w:rsid w:val="00EB5EB5"/>
    <w:rsid w:val="00EC0E0E"/>
    <w:rsid w:val="00EC35BC"/>
    <w:rsid w:val="00EC5015"/>
    <w:rsid w:val="00ED2F31"/>
    <w:rsid w:val="00ED54EF"/>
    <w:rsid w:val="00EF3B9F"/>
    <w:rsid w:val="00EF5817"/>
    <w:rsid w:val="00EF78A6"/>
    <w:rsid w:val="00F00E09"/>
    <w:rsid w:val="00F03490"/>
    <w:rsid w:val="00F03F83"/>
    <w:rsid w:val="00F37607"/>
    <w:rsid w:val="00F56983"/>
    <w:rsid w:val="00F60DA2"/>
    <w:rsid w:val="00F60F88"/>
    <w:rsid w:val="00F627A1"/>
    <w:rsid w:val="00F70E5C"/>
    <w:rsid w:val="00F7142B"/>
    <w:rsid w:val="00F71AD6"/>
    <w:rsid w:val="00F71D0B"/>
    <w:rsid w:val="00F73420"/>
    <w:rsid w:val="00F76372"/>
    <w:rsid w:val="00F80551"/>
    <w:rsid w:val="00F80E1D"/>
    <w:rsid w:val="00F83380"/>
    <w:rsid w:val="00F85F99"/>
    <w:rsid w:val="00F9017D"/>
    <w:rsid w:val="00F91072"/>
    <w:rsid w:val="00F932A8"/>
    <w:rsid w:val="00F94968"/>
    <w:rsid w:val="00FA23A0"/>
    <w:rsid w:val="00FA63B7"/>
    <w:rsid w:val="00FA72A1"/>
    <w:rsid w:val="00FB795D"/>
    <w:rsid w:val="00FC3BA7"/>
    <w:rsid w:val="00FD0FE0"/>
    <w:rsid w:val="00FD53C7"/>
    <w:rsid w:val="00FD72F1"/>
    <w:rsid w:val="00FE026C"/>
    <w:rsid w:val="00FF24A8"/>
    <w:rsid w:val="00FF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A84D9"/>
  <w15:docId w15:val="{375E1951-822D-42BA-8643-F2A32B99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F3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qFormat/>
    <w:rsid w:val="00F71D0B"/>
    <w:pPr>
      <w:keepNext/>
      <w:numPr>
        <w:numId w:val="12"/>
      </w:numPr>
      <w:tabs>
        <w:tab w:val="left" w:pos="851"/>
      </w:tabs>
      <w:spacing w:before="240" w:after="120"/>
      <w:jc w:val="both"/>
      <w:outlineLvl w:val="0"/>
    </w:pPr>
    <w:rPr>
      <w:rFonts w:ascii="Times New Roman" w:eastAsia="Times New Roman" w:hAnsi="Times New Roman" w:cs="Times New Roman"/>
      <w:b/>
      <w:bCs/>
      <w:caps/>
      <w:color w:val="auto"/>
      <w:kern w:val="32"/>
      <w:sz w:val="28"/>
      <w:szCs w:val="28"/>
      <w:lang w:val="ru-RU" w:eastAsia="en-US"/>
    </w:rPr>
  </w:style>
  <w:style w:type="paragraph" w:styleId="20">
    <w:name w:val="heading 2"/>
    <w:basedOn w:val="a"/>
    <w:next w:val="a"/>
    <w:link w:val="24"/>
    <w:qFormat/>
    <w:rsid w:val="00F71D0B"/>
    <w:pPr>
      <w:keepNext/>
      <w:numPr>
        <w:ilvl w:val="1"/>
        <w:numId w:val="12"/>
      </w:numPr>
      <w:tabs>
        <w:tab w:val="left" w:pos="1134"/>
        <w:tab w:val="left" w:pos="1276"/>
      </w:tabs>
      <w:spacing w:before="180" w:after="60"/>
      <w:outlineLvl w:val="1"/>
    </w:pPr>
    <w:rPr>
      <w:rFonts w:ascii="Times New Roman" w:eastAsia="Times New Roman" w:hAnsi="Times New Roman" w:cs="Times New Roman"/>
      <w:b/>
      <w:bCs/>
      <w:iCs/>
      <w:color w:val="auto"/>
      <w:sz w:val="28"/>
      <w:szCs w:val="28"/>
      <w:lang w:val="ru-RU" w:eastAsia="en-US"/>
    </w:rPr>
  </w:style>
  <w:style w:type="paragraph" w:styleId="3">
    <w:name w:val="heading 3"/>
    <w:basedOn w:val="a"/>
    <w:next w:val="a"/>
    <w:link w:val="31"/>
    <w:qFormat/>
    <w:rsid w:val="00F71D0B"/>
    <w:pPr>
      <w:keepNext/>
      <w:numPr>
        <w:ilvl w:val="2"/>
        <w:numId w:val="12"/>
      </w:numPr>
      <w:tabs>
        <w:tab w:val="left" w:pos="1276"/>
      </w:tabs>
      <w:spacing w:before="120" w:after="120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ru-RU" w:eastAsia="en-US"/>
    </w:rPr>
  </w:style>
  <w:style w:type="paragraph" w:styleId="4">
    <w:name w:val="heading 4"/>
    <w:basedOn w:val="a"/>
    <w:next w:val="a"/>
    <w:link w:val="42"/>
    <w:qFormat/>
    <w:rsid w:val="00F71D0B"/>
    <w:pPr>
      <w:keepNext/>
      <w:numPr>
        <w:ilvl w:val="3"/>
        <w:numId w:val="12"/>
      </w:numPr>
      <w:tabs>
        <w:tab w:val="left" w:pos="1418"/>
      </w:tabs>
      <w:spacing w:before="120" w:after="60"/>
      <w:outlineLvl w:val="3"/>
    </w:pPr>
    <w:rPr>
      <w:rFonts w:ascii="Times New Roman" w:eastAsia="Times New Roman" w:hAnsi="Times New Roman" w:cs="Times New Roman"/>
      <w:b/>
      <w:bCs/>
      <w:color w:val="auto"/>
      <w:lang w:val="ru-RU" w:eastAsia="en-US"/>
    </w:rPr>
  </w:style>
  <w:style w:type="paragraph" w:styleId="5">
    <w:name w:val="heading 5"/>
    <w:basedOn w:val="a"/>
    <w:next w:val="a"/>
    <w:link w:val="51"/>
    <w:qFormat/>
    <w:rsid w:val="00F71D0B"/>
    <w:pPr>
      <w:numPr>
        <w:ilvl w:val="4"/>
        <w:numId w:val="12"/>
      </w:numPr>
      <w:tabs>
        <w:tab w:val="left" w:pos="1701"/>
      </w:tabs>
      <w:spacing w:before="240" w:after="60"/>
      <w:outlineLvl w:val="4"/>
    </w:pPr>
    <w:rPr>
      <w:rFonts w:ascii="Times New Roman" w:eastAsia="Times New Roman" w:hAnsi="Times New Roman" w:cs="Times New Roman"/>
      <w:b/>
      <w:bCs/>
      <w:iCs/>
      <w:color w:val="auto"/>
      <w:sz w:val="22"/>
      <w:szCs w:val="22"/>
      <w:lang w:val="ru-RU" w:eastAsia="en-US"/>
    </w:rPr>
  </w:style>
  <w:style w:type="paragraph" w:styleId="6">
    <w:name w:val="heading 6"/>
    <w:basedOn w:val="a"/>
    <w:next w:val="a"/>
    <w:link w:val="60"/>
    <w:qFormat/>
    <w:rsid w:val="00F71D0B"/>
    <w:pPr>
      <w:numPr>
        <w:ilvl w:val="5"/>
        <w:numId w:val="12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 w:eastAsia="en-US"/>
    </w:rPr>
  </w:style>
  <w:style w:type="paragraph" w:styleId="7">
    <w:name w:val="heading 7"/>
    <w:basedOn w:val="a"/>
    <w:next w:val="a"/>
    <w:link w:val="70"/>
    <w:qFormat/>
    <w:rsid w:val="00F71D0B"/>
    <w:pPr>
      <w:numPr>
        <w:ilvl w:val="6"/>
        <w:numId w:val="12"/>
      </w:numPr>
      <w:spacing w:before="240" w:after="60"/>
      <w:outlineLvl w:val="6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styleId="8">
    <w:name w:val="heading 8"/>
    <w:basedOn w:val="a"/>
    <w:next w:val="a"/>
    <w:link w:val="80"/>
    <w:qFormat/>
    <w:rsid w:val="00F71D0B"/>
    <w:pPr>
      <w:numPr>
        <w:ilvl w:val="7"/>
        <w:numId w:val="12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val="ru-RU" w:eastAsia="en-US"/>
    </w:rPr>
  </w:style>
  <w:style w:type="paragraph" w:styleId="9">
    <w:name w:val="heading 9"/>
    <w:basedOn w:val="a"/>
    <w:next w:val="a"/>
    <w:link w:val="90"/>
    <w:qFormat/>
    <w:rsid w:val="00F71D0B"/>
    <w:pPr>
      <w:numPr>
        <w:ilvl w:val="8"/>
        <w:numId w:val="12"/>
      </w:numPr>
      <w:spacing w:before="240" w:after="60"/>
      <w:outlineLvl w:val="8"/>
    </w:pPr>
    <w:rPr>
      <w:rFonts w:ascii="Arial" w:eastAsia="Times New Roman" w:hAnsi="Arial" w:cs="Arial"/>
      <w:color w:val="auto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D0B"/>
    <w:rPr>
      <w:rFonts w:ascii="Times New Roman" w:eastAsia="Times New Roman" w:hAnsi="Times New Roman" w:cs="Times New Roman"/>
      <w:b/>
      <w:bCs/>
      <w:caps/>
      <w:kern w:val="32"/>
      <w:sz w:val="28"/>
      <w:szCs w:val="28"/>
      <w:lang w:eastAsia="ru-RU"/>
    </w:rPr>
  </w:style>
  <w:style w:type="character" w:customStyle="1" w:styleId="24">
    <w:name w:val="Заголовок 2 Знак"/>
    <w:basedOn w:val="a0"/>
    <w:link w:val="20"/>
    <w:rsid w:val="00F71D0B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character" w:customStyle="1" w:styleId="31">
    <w:name w:val="Заголовок 3 Знак"/>
    <w:basedOn w:val="a0"/>
    <w:link w:val="3"/>
    <w:rsid w:val="00F71D0B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42">
    <w:name w:val="Заголовок 4 Знак"/>
    <w:basedOn w:val="a0"/>
    <w:link w:val="4"/>
    <w:rsid w:val="00F71D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1">
    <w:name w:val="Заголовок 5 Знак"/>
    <w:basedOn w:val="a0"/>
    <w:link w:val="5"/>
    <w:rsid w:val="00F71D0B"/>
    <w:rPr>
      <w:rFonts w:ascii="Times New Roman" w:eastAsia="Times New Roman" w:hAnsi="Times New Roman" w:cs="Times New Roman"/>
      <w:b/>
      <w:bCs/>
      <w:iCs/>
      <w:lang w:eastAsia="ru-RU"/>
    </w:rPr>
  </w:style>
  <w:style w:type="character" w:customStyle="1" w:styleId="60">
    <w:name w:val="Заголовок 6 Знак"/>
    <w:basedOn w:val="a0"/>
    <w:link w:val="6"/>
    <w:rsid w:val="00F71D0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F71D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71D0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71D0B"/>
    <w:rPr>
      <w:rFonts w:ascii="Arial" w:eastAsia="Times New Roman" w:hAnsi="Arial" w:cs="Arial"/>
      <w:lang w:eastAsia="ru-RU"/>
    </w:rPr>
  </w:style>
  <w:style w:type="paragraph" w:customStyle="1" w:styleId="23">
    <w:name w:val="Заголовок 2_Приложения"/>
    <w:basedOn w:val="a"/>
    <w:next w:val="a"/>
    <w:rsid w:val="00F71D0B"/>
    <w:pPr>
      <w:numPr>
        <w:ilvl w:val="1"/>
        <w:numId w:val="7"/>
      </w:numPr>
      <w:spacing w:before="180" w:after="60"/>
      <w:jc w:val="both"/>
    </w:pPr>
    <w:rPr>
      <w:rFonts w:ascii="Times New Roman" w:eastAsia="Times New Roman" w:hAnsi="Times New Roman" w:cs="Times New Roman"/>
      <w:b/>
      <w:sz w:val="28"/>
    </w:rPr>
  </w:style>
  <w:style w:type="paragraph" w:customStyle="1" w:styleId="30">
    <w:name w:val="Заголовок 3_Приложения"/>
    <w:basedOn w:val="a"/>
    <w:next w:val="a"/>
    <w:rsid w:val="00F71D0B"/>
    <w:pPr>
      <w:numPr>
        <w:ilvl w:val="2"/>
        <w:numId w:val="7"/>
      </w:numPr>
      <w:spacing w:before="120" w:after="60"/>
      <w:jc w:val="both"/>
    </w:pPr>
    <w:rPr>
      <w:rFonts w:ascii="Times New Roman" w:eastAsia="Times New Roman" w:hAnsi="Times New Roman" w:cs="Times New Roman"/>
      <w:b/>
      <w:sz w:val="26"/>
    </w:rPr>
  </w:style>
  <w:style w:type="paragraph" w:customStyle="1" w:styleId="41">
    <w:name w:val="Заголовок 4_Приложения"/>
    <w:basedOn w:val="a"/>
    <w:next w:val="a"/>
    <w:rsid w:val="00F71D0B"/>
    <w:pPr>
      <w:numPr>
        <w:ilvl w:val="3"/>
        <w:numId w:val="7"/>
      </w:numPr>
      <w:spacing w:before="120" w:after="120"/>
    </w:pPr>
    <w:rPr>
      <w:rFonts w:ascii="Times New Roman" w:eastAsia="Times New Roman" w:hAnsi="Times New Roman" w:cs="Times New Roman"/>
      <w:b/>
    </w:rPr>
  </w:style>
  <w:style w:type="paragraph" w:styleId="a3">
    <w:name w:val="toa heading"/>
    <w:basedOn w:val="a"/>
    <w:next w:val="a"/>
    <w:semiHidden/>
    <w:rsid w:val="00F71D0B"/>
    <w:pPr>
      <w:spacing w:before="40" w:after="20"/>
      <w:jc w:val="center"/>
    </w:pPr>
    <w:rPr>
      <w:rFonts w:ascii="Times New Roman" w:eastAsia="Times New Roman" w:hAnsi="Times New Roman" w:cs="Times New Roman"/>
      <w:b/>
      <w:color w:val="auto"/>
      <w:sz w:val="22"/>
      <w:szCs w:val="20"/>
      <w:lang w:val="ru-RU" w:eastAsia="en-US"/>
    </w:rPr>
  </w:style>
  <w:style w:type="paragraph" w:customStyle="1" w:styleId="32">
    <w:name w:val="3 уровень"/>
    <w:basedOn w:val="a"/>
    <w:link w:val="33"/>
    <w:qFormat/>
    <w:rsid w:val="00867A13"/>
    <w:pPr>
      <w:tabs>
        <w:tab w:val="left" w:pos="796"/>
        <w:tab w:val="left" w:pos="1276"/>
      </w:tabs>
      <w:spacing w:line="288" w:lineRule="auto"/>
      <w:ind w:left="709"/>
      <w:jc w:val="both"/>
    </w:pPr>
    <w:rPr>
      <w:rFonts w:ascii="Times New Roman" w:eastAsiaTheme="minorHAnsi" w:hAnsi="Times New Roman" w:cs="Times New Roman"/>
      <w:color w:val="auto"/>
      <w:szCs w:val="28"/>
      <w:lang w:val="x-none" w:eastAsia="x-none"/>
    </w:rPr>
  </w:style>
  <w:style w:type="character" w:customStyle="1" w:styleId="33">
    <w:name w:val="3 уровень Знак"/>
    <w:basedOn w:val="a0"/>
    <w:link w:val="32"/>
    <w:rsid w:val="00867A13"/>
    <w:rPr>
      <w:rFonts w:ascii="Times New Roman" w:hAnsi="Times New Roman" w:cs="Times New Roman"/>
      <w:sz w:val="24"/>
      <w:szCs w:val="28"/>
      <w:lang w:val="x-none" w:eastAsia="x-none"/>
    </w:rPr>
  </w:style>
  <w:style w:type="paragraph" w:customStyle="1" w:styleId="22">
    <w:name w:val="_Нумерованный 2"/>
    <w:basedOn w:val="a"/>
    <w:qFormat/>
    <w:rsid w:val="00867A13"/>
    <w:pPr>
      <w:widowControl w:val="0"/>
      <w:numPr>
        <w:ilvl w:val="1"/>
        <w:numId w:val="15"/>
      </w:numPr>
      <w:autoSpaceDN w:val="0"/>
      <w:adjustRightInd w:val="0"/>
      <w:spacing w:before="120" w:after="120" w:line="288" w:lineRule="auto"/>
      <w:jc w:val="both"/>
      <w:textAlignment w:val="baseline"/>
    </w:pPr>
    <w:rPr>
      <w:rFonts w:ascii="Times New Roman" w:eastAsia="Times New Roman" w:hAnsi="Times New Roman" w:cs="Times New Roman"/>
      <w:color w:val="auto"/>
      <w:lang w:val="x-none" w:eastAsia="x-none"/>
    </w:rPr>
  </w:style>
  <w:style w:type="paragraph" w:customStyle="1" w:styleId="11">
    <w:name w:val="Нум1"/>
    <w:basedOn w:val="a"/>
    <w:link w:val="12"/>
    <w:qFormat/>
    <w:rsid w:val="000122B3"/>
    <w:pPr>
      <w:keepNext/>
      <w:keepLines/>
      <w:widowControl w:val="0"/>
      <w:suppressLineNumbers/>
      <w:suppressAutoHyphens/>
      <w:spacing w:before="360" w:after="240"/>
      <w:jc w:val="center"/>
    </w:pPr>
    <w:rPr>
      <w:rFonts w:ascii="Times New Roman" w:eastAsia="Times New Roman" w:hAnsi="Times New Roman" w:cs="Times New Roman"/>
      <w:color w:val="auto"/>
      <w:sz w:val="28"/>
      <w:lang w:val="ru-RU"/>
    </w:rPr>
  </w:style>
  <w:style w:type="character" w:customStyle="1" w:styleId="12">
    <w:name w:val="Нум1 Знак"/>
    <w:basedOn w:val="a0"/>
    <w:link w:val="11"/>
    <w:rsid w:val="000122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Нум2"/>
    <w:basedOn w:val="a"/>
    <w:link w:val="25"/>
    <w:qFormat/>
    <w:rsid w:val="000122B3"/>
    <w:pPr>
      <w:widowControl w:val="0"/>
      <w:numPr>
        <w:ilvl w:val="1"/>
        <w:numId w:val="22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character" w:customStyle="1" w:styleId="25">
    <w:name w:val="Нум2 Знак"/>
    <w:basedOn w:val="a0"/>
    <w:link w:val="2"/>
    <w:rsid w:val="00012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4">
    <w:name w:val="Нум3"/>
    <w:basedOn w:val="a"/>
    <w:link w:val="35"/>
    <w:qFormat/>
    <w:rsid w:val="000122B3"/>
    <w:pPr>
      <w:widowControl w:val="0"/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character" w:customStyle="1" w:styleId="35">
    <w:name w:val="Нум3 Знак"/>
    <w:basedOn w:val="a0"/>
    <w:link w:val="34"/>
    <w:rsid w:val="000122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annotation reference"/>
    <w:basedOn w:val="a0"/>
    <w:uiPriority w:val="99"/>
    <w:unhideWhenUsed/>
    <w:rsid w:val="001A7D2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A7D29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A7D29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A7D2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A7D29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A7D2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A7D2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b">
    <w:name w:val="List Paragraph"/>
    <w:basedOn w:val="a"/>
    <w:uiPriority w:val="34"/>
    <w:qFormat/>
    <w:rsid w:val="007B6A8C"/>
    <w:pPr>
      <w:ind w:left="720"/>
      <w:contextualSpacing/>
    </w:pPr>
  </w:style>
  <w:style w:type="paragraph" w:customStyle="1" w:styleId="21">
    <w:name w:val="Стиль2"/>
    <w:basedOn w:val="a"/>
    <w:qFormat/>
    <w:rsid w:val="004A4CF2"/>
    <w:pPr>
      <w:numPr>
        <w:ilvl w:val="1"/>
        <w:numId w:val="27"/>
      </w:num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paragraph" w:customStyle="1" w:styleId="40">
    <w:name w:val="Стиль4"/>
    <w:basedOn w:val="a"/>
    <w:qFormat/>
    <w:rsid w:val="004A4CF2"/>
    <w:pPr>
      <w:numPr>
        <w:ilvl w:val="2"/>
        <w:numId w:val="27"/>
      </w:numPr>
      <w:tabs>
        <w:tab w:val="left" w:pos="0"/>
        <w:tab w:val="left" w:pos="1276"/>
      </w:tabs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lang w:val="ru-RU"/>
    </w:rPr>
  </w:style>
  <w:style w:type="paragraph" w:customStyle="1" w:styleId="50">
    <w:name w:val="Стиль5"/>
    <w:basedOn w:val="a"/>
    <w:link w:val="52"/>
    <w:qFormat/>
    <w:rsid w:val="004A4CF2"/>
    <w:pPr>
      <w:numPr>
        <w:ilvl w:val="3"/>
        <w:numId w:val="27"/>
      </w:num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52">
    <w:name w:val="Стиль5 Знак"/>
    <w:link w:val="50"/>
    <w:rsid w:val="004A4C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7303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2E8BE-7DD4-4000-8CEC-8D62FB504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Косулин Алексей Александрович</dc:creator>
  <cp:lastModifiedBy>Сорокина Наталия Валерьевна</cp:lastModifiedBy>
  <cp:revision>18</cp:revision>
  <cp:lastPrinted>2025-05-07T07:51:00Z</cp:lastPrinted>
  <dcterms:created xsi:type="dcterms:W3CDTF">2025-09-08T08:31:00Z</dcterms:created>
  <dcterms:modified xsi:type="dcterms:W3CDTF">2026-09-29T06:23:00Z</dcterms:modified>
</cp:coreProperties>
</file>