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31DE8" w14:textId="77777777" w:rsidR="00136369" w:rsidRDefault="00136369" w:rsidP="00136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DF59B2" w14:textId="77777777" w:rsidR="00136369" w:rsidRDefault="00136369" w:rsidP="00136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80EAC9" w14:textId="77777777" w:rsidR="00136369" w:rsidRDefault="00136369" w:rsidP="00136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BC1B39" w14:textId="77777777" w:rsidR="00136369" w:rsidRDefault="00136369" w:rsidP="00136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6D63BA" w14:textId="77777777" w:rsidR="00136369" w:rsidRDefault="00136369" w:rsidP="00136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97A087" w14:textId="77777777" w:rsidR="00CD5840" w:rsidRDefault="00CD5840" w:rsidP="00136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F6193C" w14:textId="77777777" w:rsidR="005439A0" w:rsidRDefault="005439A0" w:rsidP="007B3AD0">
      <w:pPr>
        <w:spacing w:after="0" w:line="240" w:lineRule="auto"/>
        <w:jc w:val="center"/>
        <w:rPr>
          <w:rFonts w:ascii="Times New Roman" w:hAnsi="Times New Roman"/>
          <w:snapToGrid w:val="0"/>
          <w:sz w:val="28"/>
          <w:szCs w:val="28"/>
        </w:rPr>
      </w:pPr>
    </w:p>
    <w:p w14:paraId="6B32E37E" w14:textId="77777777" w:rsidR="005439A0" w:rsidRDefault="005439A0" w:rsidP="007B3AD0">
      <w:pPr>
        <w:spacing w:after="0" w:line="240" w:lineRule="auto"/>
        <w:jc w:val="center"/>
        <w:rPr>
          <w:rFonts w:ascii="Times New Roman" w:hAnsi="Times New Roman"/>
          <w:snapToGrid w:val="0"/>
          <w:sz w:val="28"/>
          <w:szCs w:val="28"/>
        </w:rPr>
      </w:pPr>
    </w:p>
    <w:p w14:paraId="1A4E4AAB" w14:textId="77777777" w:rsidR="005439A0" w:rsidRPr="007B3AD0" w:rsidRDefault="005439A0" w:rsidP="007B3AD0">
      <w:pPr>
        <w:spacing w:after="0" w:line="240" w:lineRule="auto"/>
        <w:jc w:val="center"/>
        <w:rPr>
          <w:rFonts w:ascii="Times New Roman" w:hAnsi="Times New Roman"/>
          <w:snapToGrid w:val="0"/>
          <w:sz w:val="28"/>
          <w:szCs w:val="28"/>
        </w:rPr>
      </w:pPr>
    </w:p>
    <w:p w14:paraId="48933931" w14:textId="77777777" w:rsidR="00624A6A" w:rsidRPr="007B3AD0" w:rsidRDefault="00624A6A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305FA0C" w14:textId="77777777" w:rsidR="00624A6A" w:rsidRDefault="00624A6A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75671C2" w14:textId="77777777" w:rsidR="005439A0" w:rsidRPr="007B3AD0" w:rsidRDefault="005439A0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56D952" w14:textId="77777777" w:rsidR="00624A6A" w:rsidRPr="007B3AD0" w:rsidRDefault="00624A6A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DC0152" w14:textId="77777777" w:rsidR="00624A6A" w:rsidRDefault="00624A6A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32B7B2A" w14:textId="77777777" w:rsidR="007B3AD0" w:rsidRDefault="007B3AD0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209B9A" w14:textId="77777777" w:rsidR="007B3AD0" w:rsidRDefault="007B3AD0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FE3645" w14:textId="77777777" w:rsidR="007B3AD0" w:rsidRDefault="007B3AD0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74BEF3" w14:textId="77777777" w:rsidR="00D63A7F" w:rsidRPr="007B3AD0" w:rsidRDefault="00D63A7F" w:rsidP="007B3A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3CE2780" w14:textId="77777777" w:rsidR="00156FAD" w:rsidRPr="002E7E50" w:rsidRDefault="007B3AD0" w:rsidP="007B3AD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ТЕХНИЧЕСКОЕ</w:t>
      </w:r>
      <w:r w:rsidR="00624A6A" w:rsidRPr="007B3A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ЗАДАНИЕ</w:t>
      </w:r>
      <w:r w:rsidR="00624A6A" w:rsidRPr="007B3A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="00624A6A" w:rsidRPr="007B3AD0">
        <w:rPr>
          <w:rFonts w:ascii="Times New Roman" w:hAnsi="Times New Roman" w:cs="Times New Roman"/>
          <w:b w:val="0"/>
          <w:sz w:val="28"/>
          <w:szCs w:val="28"/>
        </w:rPr>
        <w:t>на поставку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D6F97">
        <w:rPr>
          <w:rFonts w:ascii="Times New Roman" w:hAnsi="Times New Roman" w:cs="Times New Roman"/>
          <w:b w:val="0"/>
          <w:sz w:val="28"/>
          <w:szCs w:val="28"/>
        </w:rPr>
        <w:t xml:space="preserve">сумок </w:t>
      </w:r>
      <w:r w:rsidR="007B1A86" w:rsidRPr="007B1A86">
        <w:rPr>
          <w:rFonts w:ascii="Times New Roman" w:hAnsi="Times New Roman" w:cs="Times New Roman"/>
          <w:b w:val="0"/>
          <w:sz w:val="28"/>
          <w:szCs w:val="28"/>
        </w:rPr>
        <w:t xml:space="preserve">для нужд АО </w:t>
      </w:r>
      <w:r w:rsidR="007B1A86">
        <w:rPr>
          <w:rFonts w:ascii="Times New Roman" w:hAnsi="Times New Roman" w:cs="Times New Roman"/>
          <w:b w:val="0"/>
          <w:sz w:val="28"/>
          <w:szCs w:val="28"/>
        </w:rPr>
        <w:t>«</w:t>
      </w:r>
      <w:r w:rsidR="007B1A86" w:rsidRPr="007B1A86">
        <w:rPr>
          <w:rFonts w:ascii="Times New Roman" w:hAnsi="Times New Roman" w:cs="Times New Roman"/>
          <w:b w:val="0"/>
          <w:sz w:val="28"/>
          <w:szCs w:val="28"/>
        </w:rPr>
        <w:t>Почта России</w:t>
      </w:r>
      <w:r w:rsidR="007B1A86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26CE2E53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ED3E1F2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18FD8CE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67D3325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C200A41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436242C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C168D8B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840D401" w14:textId="77777777" w:rsidR="00624A6A" w:rsidRPr="007B3AD0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A120147" w14:textId="77777777" w:rsidR="00624A6A" w:rsidRDefault="00624A6A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FC7F59A" w14:textId="77777777" w:rsidR="00845BAD" w:rsidRDefault="00845BAD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5261BF8" w14:textId="77777777" w:rsidR="00A95F02" w:rsidRDefault="00A95F02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20BB8DC" w14:textId="77777777" w:rsidR="00A95F02" w:rsidRDefault="00A95F02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6BF9980" w14:textId="77777777" w:rsidR="00A95F02" w:rsidRDefault="00A95F02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F70AB93" w14:textId="77777777" w:rsidR="00A95F02" w:rsidRDefault="00A95F02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0730BB6" w14:textId="77777777" w:rsidR="00A95F02" w:rsidRDefault="00A95F02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894E868" w14:textId="77777777" w:rsidR="00A95F02" w:rsidRDefault="00A95F02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3A4CCD3" w14:textId="77777777" w:rsidR="00845BAD" w:rsidRDefault="00845BAD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452A74C" w14:textId="77777777" w:rsidR="00845BAD" w:rsidRDefault="00845BAD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1E8F6FC" w14:textId="77777777" w:rsidR="00845BAD" w:rsidRDefault="00845BAD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157FC5C" w14:textId="77777777" w:rsidR="00BD6F97" w:rsidRDefault="00BD6F97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77934F5" w14:textId="77777777" w:rsidR="00BD6F97" w:rsidRDefault="00BD6F97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F1652F" w14:textId="77777777" w:rsidR="00091E62" w:rsidRPr="007B3AD0" w:rsidRDefault="00091E62" w:rsidP="007B3AD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C38F2C" w14:textId="0FAF732D" w:rsidR="00624A6A" w:rsidRPr="007B3AD0" w:rsidRDefault="00A95F02" w:rsidP="00091E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624A6A" w:rsidRPr="007B3AD0" w:rsidSect="00CD5840">
          <w:headerReference w:type="default" r:id="rId8"/>
          <w:pgSz w:w="11905" w:h="16840"/>
          <w:pgMar w:top="1134" w:right="851" w:bottom="1134" w:left="1701" w:header="709" w:footer="284" w:gutter="0"/>
          <w:pgNumType w:start="0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Москва</w:t>
      </w:r>
      <w:r w:rsidR="00624A6A" w:rsidRPr="007B3AD0">
        <w:rPr>
          <w:rFonts w:ascii="Times New Roman" w:hAnsi="Times New Roman" w:cs="Times New Roman"/>
          <w:sz w:val="28"/>
          <w:szCs w:val="28"/>
        </w:rPr>
        <w:t xml:space="preserve">, </w:t>
      </w:r>
      <w:r w:rsidR="00565854" w:rsidRPr="007B3AD0">
        <w:rPr>
          <w:rFonts w:ascii="Times New Roman" w:hAnsi="Times New Roman" w:cs="Times New Roman"/>
          <w:sz w:val="28"/>
          <w:szCs w:val="28"/>
        </w:rPr>
        <w:t>20</w:t>
      </w:r>
      <w:r w:rsidR="003B7301">
        <w:rPr>
          <w:rFonts w:ascii="Times New Roman" w:hAnsi="Times New Roman" w:cs="Times New Roman"/>
          <w:sz w:val="28"/>
          <w:szCs w:val="28"/>
        </w:rPr>
        <w:t>2</w:t>
      </w:r>
      <w:r w:rsidR="005327B2">
        <w:rPr>
          <w:rFonts w:ascii="Times New Roman" w:hAnsi="Times New Roman" w:cs="Times New Roman"/>
          <w:sz w:val="28"/>
          <w:szCs w:val="28"/>
        </w:rPr>
        <w:t>6</w:t>
      </w:r>
    </w:p>
    <w:p w14:paraId="2B584F52" w14:textId="77777777" w:rsidR="00624A6A" w:rsidRPr="007C0A79" w:rsidRDefault="00624A6A" w:rsidP="00CD5840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6095"/>
      </w:tblGrid>
      <w:tr w:rsidR="00624A6A" w:rsidRPr="002E2F69" w14:paraId="71A3D0CC" w14:textId="77777777" w:rsidTr="00DF02AD">
        <w:trPr>
          <w:trHeight w:val="423"/>
        </w:trPr>
        <w:tc>
          <w:tcPr>
            <w:tcW w:w="567" w:type="dxa"/>
            <w:vAlign w:val="center"/>
          </w:tcPr>
          <w:p w14:paraId="75E7C970" w14:textId="77777777" w:rsidR="00624A6A" w:rsidRPr="001A78E3" w:rsidRDefault="00624A6A" w:rsidP="007B3A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 xml:space="preserve">№ </w:t>
            </w:r>
            <w:r w:rsidR="007B3AD0" w:rsidRPr="001A78E3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п/п</w:t>
            </w:r>
          </w:p>
        </w:tc>
        <w:tc>
          <w:tcPr>
            <w:tcW w:w="2694" w:type="dxa"/>
            <w:vAlign w:val="center"/>
          </w:tcPr>
          <w:p w14:paraId="5827C6EC" w14:textId="77777777" w:rsidR="00624A6A" w:rsidRPr="001A78E3" w:rsidRDefault="00624A6A" w:rsidP="001719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Сокращение</w:t>
            </w:r>
          </w:p>
        </w:tc>
        <w:tc>
          <w:tcPr>
            <w:tcW w:w="6095" w:type="dxa"/>
            <w:vAlign w:val="center"/>
          </w:tcPr>
          <w:p w14:paraId="090721AE" w14:textId="77777777" w:rsidR="00624A6A" w:rsidRPr="001A78E3" w:rsidRDefault="00624A6A" w:rsidP="001719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Расшифровка сокращения</w:t>
            </w:r>
          </w:p>
        </w:tc>
      </w:tr>
      <w:tr w:rsidR="00624A6A" w:rsidRPr="002E2F69" w14:paraId="08816BC7" w14:textId="77777777" w:rsidTr="00DF02AD">
        <w:tc>
          <w:tcPr>
            <w:tcW w:w="567" w:type="dxa"/>
            <w:vAlign w:val="center"/>
          </w:tcPr>
          <w:p w14:paraId="348E11FA" w14:textId="77777777" w:rsidR="00624A6A" w:rsidRPr="001A78E3" w:rsidRDefault="00624A6A" w:rsidP="001719B4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14:paraId="49548501" w14:textId="77777777" w:rsidR="00624A6A" w:rsidRPr="001A78E3" w:rsidRDefault="00156FAD" w:rsidP="001A78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Покупатель</w:t>
            </w:r>
          </w:p>
        </w:tc>
        <w:tc>
          <w:tcPr>
            <w:tcW w:w="6095" w:type="dxa"/>
          </w:tcPr>
          <w:p w14:paraId="4A7F4164" w14:textId="77777777" w:rsidR="004844B8" w:rsidRPr="001A78E3" w:rsidRDefault="00EA6E7A" w:rsidP="001D5F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Акционерное общество</w:t>
            </w:r>
            <w:r w:rsidR="00156FAD"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 xml:space="preserve"> «Почта России»</w:t>
            </w:r>
            <w:r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 xml:space="preserve">, </w:t>
            </w:r>
          </w:p>
          <w:p w14:paraId="0EFC84DB" w14:textId="77777777" w:rsidR="00624A6A" w:rsidRPr="001A78E3" w:rsidRDefault="00EA6E7A" w:rsidP="001D5F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АО «Почта России»</w:t>
            </w:r>
          </w:p>
        </w:tc>
      </w:tr>
      <w:tr w:rsidR="00426309" w:rsidRPr="002E2F69" w14:paraId="1225D5BD" w14:textId="77777777" w:rsidTr="00DF02AD">
        <w:tc>
          <w:tcPr>
            <w:tcW w:w="567" w:type="dxa"/>
            <w:vAlign w:val="center"/>
          </w:tcPr>
          <w:p w14:paraId="681056D4" w14:textId="77777777" w:rsidR="00426309" w:rsidRPr="001A78E3" w:rsidRDefault="007B1A86" w:rsidP="00426309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426309" w:rsidRPr="001A78E3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55E0034B" w14:textId="77777777" w:rsidR="00426309" w:rsidRPr="001A78E3" w:rsidRDefault="00426309" w:rsidP="0042630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0DEB2CE4" w14:textId="77777777" w:rsidR="00426309" w:rsidRPr="001A78E3" w:rsidRDefault="00426309" w:rsidP="0042630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ED1D29" w:rsidRPr="002E2F69" w14:paraId="587D98DE" w14:textId="77777777" w:rsidTr="00DF02AD">
        <w:tc>
          <w:tcPr>
            <w:tcW w:w="567" w:type="dxa"/>
            <w:vAlign w:val="center"/>
          </w:tcPr>
          <w:p w14:paraId="50855BE5" w14:textId="77777777" w:rsidR="00ED1D29" w:rsidRPr="001A78E3" w:rsidRDefault="007B1A86" w:rsidP="00ED1D29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ED1D29" w:rsidRPr="001A78E3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27234ECA" w14:textId="77777777" w:rsidR="00ED1D29" w:rsidRPr="001A78E3" w:rsidRDefault="00ED1D29" w:rsidP="00ED1D2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ГОСТ </w:t>
            </w:r>
          </w:p>
        </w:tc>
        <w:tc>
          <w:tcPr>
            <w:tcW w:w="6095" w:type="dxa"/>
          </w:tcPr>
          <w:p w14:paraId="109252C2" w14:textId="77777777" w:rsidR="00ED1D29" w:rsidRPr="001A78E3" w:rsidRDefault="00ED1D29" w:rsidP="00ED1D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Государственный стандарт Российской Федерации</w:t>
            </w:r>
          </w:p>
        </w:tc>
      </w:tr>
      <w:tr w:rsidR="00533D62" w:rsidRPr="002E2F69" w:rsidDel="003E6B4C" w14:paraId="51061DE3" w14:textId="77777777" w:rsidTr="00DF02AD">
        <w:tc>
          <w:tcPr>
            <w:tcW w:w="567" w:type="dxa"/>
          </w:tcPr>
          <w:p w14:paraId="655E65EC" w14:textId="77777777" w:rsidR="00533D62" w:rsidRPr="001A78E3" w:rsidDel="003E6B4C" w:rsidRDefault="007B1A86" w:rsidP="003358F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="003B7301" w:rsidRPr="001A78E3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2694" w:type="dxa"/>
          </w:tcPr>
          <w:p w14:paraId="7178F070" w14:textId="77777777" w:rsidR="00533D62" w:rsidRPr="001A78E3" w:rsidDel="003E6B4C" w:rsidRDefault="003B7301" w:rsidP="001A78E3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Товар</w:t>
            </w:r>
          </w:p>
        </w:tc>
        <w:tc>
          <w:tcPr>
            <w:tcW w:w="6095" w:type="dxa"/>
          </w:tcPr>
          <w:p w14:paraId="47ACF37F" w14:textId="64357469" w:rsidR="00533D62" w:rsidRPr="001A78E3" w:rsidDel="003E6B4C" w:rsidRDefault="001A78E3" w:rsidP="001A78E3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1A78E3">
              <w:rPr>
                <w:rFonts w:ascii="Times New Roman" w:hAnsi="Times New Roman"/>
                <w:sz w:val="28"/>
                <w:szCs w:val="24"/>
              </w:rPr>
              <w:t>С</w:t>
            </w:r>
            <w:r w:rsidR="003B7301" w:rsidRPr="001A78E3">
              <w:rPr>
                <w:rFonts w:ascii="Times New Roman" w:hAnsi="Times New Roman"/>
                <w:sz w:val="28"/>
                <w:szCs w:val="24"/>
              </w:rPr>
              <w:t>умк</w:t>
            </w:r>
            <w:r w:rsidRPr="001A78E3">
              <w:rPr>
                <w:rFonts w:ascii="Times New Roman" w:hAnsi="Times New Roman"/>
                <w:sz w:val="28"/>
                <w:szCs w:val="24"/>
              </w:rPr>
              <w:t>и</w:t>
            </w:r>
            <w:r w:rsidR="003B7301" w:rsidRPr="001A78E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1A78E3">
              <w:rPr>
                <w:rFonts w:ascii="Times New Roman" w:hAnsi="Times New Roman"/>
                <w:sz w:val="28"/>
                <w:szCs w:val="24"/>
              </w:rPr>
              <w:t>согласно п. 3.2</w:t>
            </w:r>
            <w:r w:rsidR="00403528">
              <w:rPr>
                <w:rFonts w:ascii="Times New Roman" w:hAnsi="Times New Roman"/>
                <w:sz w:val="28"/>
                <w:szCs w:val="24"/>
              </w:rPr>
              <w:t>.</w:t>
            </w:r>
            <w:r w:rsidRPr="001A78E3">
              <w:rPr>
                <w:rFonts w:ascii="Times New Roman" w:hAnsi="Times New Roman"/>
                <w:sz w:val="28"/>
                <w:szCs w:val="24"/>
              </w:rPr>
              <w:t xml:space="preserve"> Технического задания</w:t>
            </w:r>
          </w:p>
        </w:tc>
      </w:tr>
      <w:tr w:rsidR="00710773" w:rsidRPr="002E2F69" w:rsidDel="003E6B4C" w14:paraId="0AB655DC" w14:textId="77777777" w:rsidTr="00DF02AD">
        <w:tc>
          <w:tcPr>
            <w:tcW w:w="567" w:type="dxa"/>
          </w:tcPr>
          <w:p w14:paraId="6CFA9804" w14:textId="4198F221" w:rsidR="00710773" w:rsidRPr="001A78E3" w:rsidRDefault="00710773" w:rsidP="003358F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2694" w:type="dxa"/>
          </w:tcPr>
          <w:p w14:paraId="64A6D03B" w14:textId="7023602B" w:rsidR="00710773" w:rsidRPr="001A78E3" w:rsidRDefault="00710773" w:rsidP="001A78E3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ТЗ</w:t>
            </w:r>
          </w:p>
        </w:tc>
        <w:tc>
          <w:tcPr>
            <w:tcW w:w="6095" w:type="dxa"/>
          </w:tcPr>
          <w:p w14:paraId="6E8F4E28" w14:textId="16AF8B56" w:rsidR="00710773" w:rsidRPr="001A78E3" w:rsidRDefault="00710773" w:rsidP="001A78E3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Техническое задание</w:t>
            </w:r>
          </w:p>
        </w:tc>
      </w:tr>
    </w:tbl>
    <w:p w14:paraId="72B563A1" w14:textId="77777777" w:rsidR="00624A6A" w:rsidRPr="007C0A79" w:rsidRDefault="00624A6A" w:rsidP="00CD5840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ОБЩИЕ СВЕДЕНИЯ О ТОВАРЕ (ПЕРЕЧЕНЬ ТОВАРОВ)</w:t>
      </w:r>
    </w:p>
    <w:p w14:paraId="33BC1359" w14:textId="77777777" w:rsidR="00624A6A" w:rsidRPr="007C0A79" w:rsidRDefault="002C1B8F" w:rsidP="00FA11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B8F">
        <w:rPr>
          <w:rFonts w:ascii="Times New Roman" w:hAnsi="Times New Roman" w:cs="Times New Roman"/>
          <w:b/>
          <w:sz w:val="28"/>
          <w:szCs w:val="28"/>
        </w:rPr>
        <w:t>Предмет закупки: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A86">
        <w:rPr>
          <w:rFonts w:ascii="Times New Roman" w:hAnsi="Times New Roman" w:cs="Times New Roman"/>
          <w:sz w:val="28"/>
          <w:szCs w:val="28"/>
        </w:rPr>
        <w:t xml:space="preserve">Поставка сумок </w:t>
      </w:r>
      <w:r w:rsidR="007B1A86" w:rsidRPr="007B1A86">
        <w:rPr>
          <w:rFonts w:ascii="Times New Roman" w:hAnsi="Times New Roman" w:cs="Times New Roman"/>
          <w:sz w:val="28"/>
          <w:szCs w:val="28"/>
        </w:rPr>
        <w:t xml:space="preserve">для нужд АО </w:t>
      </w:r>
      <w:r w:rsidR="007B1A86">
        <w:rPr>
          <w:rFonts w:ascii="Times New Roman" w:hAnsi="Times New Roman" w:cs="Times New Roman"/>
          <w:sz w:val="28"/>
          <w:szCs w:val="28"/>
        </w:rPr>
        <w:t>«</w:t>
      </w:r>
      <w:r w:rsidR="007B1A86" w:rsidRPr="007B1A86">
        <w:rPr>
          <w:rFonts w:ascii="Times New Roman" w:hAnsi="Times New Roman" w:cs="Times New Roman"/>
          <w:sz w:val="28"/>
          <w:szCs w:val="28"/>
        </w:rPr>
        <w:t>Почта России</w:t>
      </w:r>
      <w:r w:rsidR="007B1A86">
        <w:rPr>
          <w:rFonts w:ascii="Times New Roman" w:hAnsi="Times New Roman" w:cs="Times New Roman"/>
          <w:sz w:val="28"/>
          <w:szCs w:val="28"/>
        </w:rPr>
        <w:t>»</w:t>
      </w:r>
      <w:r w:rsidR="00E33968">
        <w:rPr>
          <w:rFonts w:ascii="Times New Roman" w:hAnsi="Times New Roman" w:cs="Times New Roman"/>
          <w:sz w:val="28"/>
          <w:szCs w:val="28"/>
        </w:rPr>
        <w:t>.</w:t>
      </w:r>
    </w:p>
    <w:p w14:paraId="513EFA8C" w14:textId="77777777" w:rsidR="00592F57" w:rsidRDefault="00624A6A" w:rsidP="00CD5840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 w:rsidRPr="002C1B8F">
        <w:rPr>
          <w:rFonts w:ascii="Times New Roman" w:hAnsi="Times New Roman"/>
          <w:b/>
          <w:sz w:val="28"/>
          <w:szCs w:val="28"/>
        </w:rPr>
        <w:t>Цель поставки товара:</w:t>
      </w:r>
      <w:r w:rsidRPr="008A1F03">
        <w:rPr>
          <w:rFonts w:ascii="Times New Roman" w:hAnsi="Times New Roman"/>
          <w:sz w:val="28"/>
          <w:szCs w:val="28"/>
        </w:rPr>
        <w:t xml:space="preserve"> </w:t>
      </w:r>
      <w:r w:rsidR="00E50922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о</w:t>
      </w:r>
      <w:r w:rsidR="00E50922" w:rsidRPr="00E33968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беспечение </w:t>
      </w:r>
      <w:r w:rsidR="00E33968" w:rsidRPr="00E33968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работников </w:t>
      </w:r>
      <w:r w:rsidR="003B7301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АО «Почта России» </w:t>
      </w:r>
      <w:r w:rsidR="00E33968" w:rsidRPr="00E33968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сумками для бесперебойной и качественной работы структурных подразделений</w:t>
      </w:r>
      <w:r w:rsidR="003B7301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.</w:t>
      </w:r>
      <w:r w:rsidR="00E33968" w:rsidRPr="00E33968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</w:p>
    <w:p w14:paraId="781EB60E" w14:textId="77777777" w:rsidR="00624A6A" w:rsidRPr="007C0A79" w:rsidRDefault="00624A6A" w:rsidP="00CD5840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4D3B3830" w14:textId="77777777" w:rsidR="00624A6A" w:rsidRPr="007C0A79" w:rsidRDefault="00624A6A" w:rsidP="001060BA">
      <w:pPr>
        <w:pStyle w:val="ConsPlusNormal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73E76213" w14:textId="77777777" w:rsidR="00FB7DF0" w:rsidRDefault="008A1F03" w:rsidP="00BD6F97">
      <w:pPr>
        <w:widowControl w:val="0"/>
        <w:autoSpaceDE w:val="0"/>
        <w:autoSpaceDN w:val="0"/>
        <w:adjustRightInd w:val="0"/>
        <w:spacing w:after="0" w:line="240" w:lineRule="auto"/>
        <w:ind w:right="-144" w:firstLine="709"/>
        <w:contextualSpacing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8A1F0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Поставляемы</w:t>
      </w:r>
      <w:r w:rsidR="00EF24B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й</w:t>
      </w:r>
      <w:r w:rsidRPr="008A1F0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  <w:r w:rsidR="00EF24B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Товар</w:t>
      </w:r>
      <w:r w:rsidR="003B7301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должен</w:t>
      </w:r>
      <w:r w:rsidRPr="008A1F0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быть новым, не бывшим в употреблении, не восстановленным, не являться выставочным образц</w:t>
      </w:r>
      <w:r w:rsidR="00EF24B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ом</w:t>
      </w:r>
      <w:r w:rsidRPr="008A1F0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, свободным от прав третьих лиц. </w:t>
      </w:r>
    </w:p>
    <w:p w14:paraId="0EAA6E8A" w14:textId="77777777" w:rsidR="0048178B" w:rsidRPr="00BD6F97" w:rsidRDefault="00416B1A" w:rsidP="00BD6F97">
      <w:pPr>
        <w:pStyle w:val="ConsPlusNormal"/>
        <w:numPr>
          <w:ilvl w:val="1"/>
          <w:numId w:val="4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DF0"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tbl>
      <w:tblPr>
        <w:tblpPr w:leftFromText="180" w:rightFromText="180" w:vertAnchor="text" w:horzAnchor="margin" w:tblpX="132" w:tblpY="19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536"/>
        <w:gridCol w:w="1843"/>
        <w:gridCol w:w="2552"/>
      </w:tblGrid>
      <w:tr w:rsidR="003358F0" w:rsidRPr="007C0A79" w14:paraId="01EE1674" w14:textId="77777777" w:rsidTr="00DF02AD">
        <w:trPr>
          <w:trHeight w:val="314"/>
        </w:trPr>
        <w:tc>
          <w:tcPr>
            <w:tcW w:w="562" w:type="dxa"/>
            <w:vAlign w:val="center"/>
          </w:tcPr>
          <w:p w14:paraId="3B5F4C85" w14:textId="77777777" w:rsidR="003358F0" w:rsidRPr="001A78E3" w:rsidRDefault="003358F0" w:rsidP="00DF0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536" w:type="dxa"/>
            <w:vAlign w:val="center"/>
          </w:tcPr>
          <w:p w14:paraId="5207607C" w14:textId="77777777" w:rsidR="003358F0" w:rsidRPr="001A78E3" w:rsidRDefault="003358F0" w:rsidP="00DF02AD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1843" w:type="dxa"/>
            <w:vAlign w:val="center"/>
          </w:tcPr>
          <w:p w14:paraId="000D4A8B" w14:textId="77777777" w:rsidR="003358F0" w:rsidRPr="001A78E3" w:rsidRDefault="003358F0" w:rsidP="00DF0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Единица измерения </w:t>
            </w:r>
          </w:p>
        </w:tc>
        <w:tc>
          <w:tcPr>
            <w:tcW w:w="2552" w:type="dxa"/>
          </w:tcPr>
          <w:p w14:paraId="18F173A4" w14:textId="77777777" w:rsidR="003358F0" w:rsidRPr="001A78E3" w:rsidRDefault="007B1A86" w:rsidP="00DF0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="0048178B"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оличество поставляемого товара</w:t>
            </w:r>
          </w:p>
        </w:tc>
      </w:tr>
      <w:tr w:rsidR="00BF33AB" w:rsidRPr="007C0A79" w14:paraId="568B0952" w14:textId="77777777" w:rsidTr="00403528">
        <w:trPr>
          <w:trHeight w:val="314"/>
        </w:trPr>
        <w:tc>
          <w:tcPr>
            <w:tcW w:w="562" w:type="dxa"/>
            <w:vAlign w:val="center"/>
          </w:tcPr>
          <w:p w14:paraId="767AEE1C" w14:textId="0873EC14" w:rsidR="00BF33AB" w:rsidRPr="001A78E3" w:rsidRDefault="00BF33AB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36" w:type="dxa"/>
          </w:tcPr>
          <w:p w14:paraId="650DB1F7" w14:textId="3DBD81E1" w:rsidR="00BF33AB" w:rsidRPr="001A78E3" w:rsidRDefault="005327B2" w:rsidP="008E11DB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327B2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Cумка</w:t>
            </w:r>
            <w:proofErr w:type="spellEnd"/>
            <w:r w:rsidRPr="005327B2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почтальона поясная</w:t>
            </w:r>
          </w:p>
        </w:tc>
        <w:tc>
          <w:tcPr>
            <w:tcW w:w="1843" w:type="dxa"/>
          </w:tcPr>
          <w:p w14:paraId="59712C11" w14:textId="50B394FE" w:rsidR="00BF33AB" w:rsidRPr="001A78E3" w:rsidRDefault="00BF33AB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штука</w:t>
            </w:r>
          </w:p>
        </w:tc>
        <w:tc>
          <w:tcPr>
            <w:tcW w:w="2552" w:type="dxa"/>
          </w:tcPr>
          <w:p w14:paraId="65B4721F" w14:textId="484344C3" w:rsidR="00BF33AB" w:rsidRPr="001A78E3" w:rsidRDefault="005327B2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</w:tr>
      <w:tr w:rsidR="00BF33AB" w:rsidRPr="007C0A79" w14:paraId="3D94FD68" w14:textId="77777777" w:rsidTr="00DF02AD">
        <w:trPr>
          <w:trHeight w:val="19"/>
        </w:trPr>
        <w:tc>
          <w:tcPr>
            <w:tcW w:w="562" w:type="dxa"/>
            <w:vAlign w:val="center"/>
          </w:tcPr>
          <w:p w14:paraId="7506B4C3" w14:textId="5BF99C0B" w:rsidR="00BF33AB" w:rsidRDefault="005327B2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BF33AB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1D518D16" w14:textId="77777777" w:rsidR="00BF33AB" w:rsidRPr="00987F0D" w:rsidRDefault="00BF33AB" w:rsidP="00BF33A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Сумка-тележка почтальон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43" w:type="dxa"/>
          </w:tcPr>
          <w:p w14:paraId="5C9E3C5D" w14:textId="77777777" w:rsidR="00BF33AB" w:rsidRPr="001A78E3" w:rsidRDefault="00BF33AB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штука</w:t>
            </w:r>
          </w:p>
        </w:tc>
        <w:tc>
          <w:tcPr>
            <w:tcW w:w="2552" w:type="dxa"/>
          </w:tcPr>
          <w:p w14:paraId="3D7E9E8B" w14:textId="0A6095C4" w:rsidR="00BF33AB" w:rsidRPr="001A78E3" w:rsidRDefault="005327B2" w:rsidP="00360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360F66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60F66" w:rsidRPr="007C0A79" w14:paraId="2B1F33D8" w14:textId="77777777" w:rsidTr="00DF02AD">
        <w:trPr>
          <w:trHeight w:val="19"/>
        </w:trPr>
        <w:tc>
          <w:tcPr>
            <w:tcW w:w="562" w:type="dxa"/>
            <w:vAlign w:val="center"/>
          </w:tcPr>
          <w:p w14:paraId="7870ABE5" w14:textId="325A4C44" w:rsidR="00360F66" w:rsidRDefault="00360F66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36" w:type="dxa"/>
            <w:shd w:val="clear" w:color="auto" w:fill="auto"/>
          </w:tcPr>
          <w:p w14:paraId="157F6289" w14:textId="692C94ED" w:rsidR="00360F66" w:rsidRPr="001A78E3" w:rsidRDefault="00360F66" w:rsidP="00BF33A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360F66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Сумка инкассаторская 400х400 мм</w:t>
            </w:r>
          </w:p>
        </w:tc>
        <w:tc>
          <w:tcPr>
            <w:tcW w:w="1843" w:type="dxa"/>
          </w:tcPr>
          <w:p w14:paraId="52F3DC70" w14:textId="352FFBF9" w:rsidR="00360F66" w:rsidRPr="001A78E3" w:rsidRDefault="00360F66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штука</w:t>
            </w:r>
          </w:p>
        </w:tc>
        <w:tc>
          <w:tcPr>
            <w:tcW w:w="2552" w:type="dxa"/>
          </w:tcPr>
          <w:p w14:paraId="705C9724" w14:textId="3703E141" w:rsidR="00360F66" w:rsidRDefault="00360F66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950</w:t>
            </w:r>
          </w:p>
        </w:tc>
      </w:tr>
      <w:tr w:rsidR="00360F66" w:rsidRPr="007C0A79" w14:paraId="339DA347" w14:textId="77777777" w:rsidTr="00DF02AD">
        <w:trPr>
          <w:trHeight w:val="19"/>
        </w:trPr>
        <w:tc>
          <w:tcPr>
            <w:tcW w:w="562" w:type="dxa"/>
            <w:vAlign w:val="center"/>
          </w:tcPr>
          <w:p w14:paraId="588724A1" w14:textId="70C6DBA0" w:rsidR="00360F66" w:rsidRDefault="00360F66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14:paraId="53951A2A" w14:textId="34B54DB1" w:rsidR="00360F66" w:rsidRPr="001A78E3" w:rsidRDefault="00360F66" w:rsidP="00BF33A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360F66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Сумка инкассаторская 400х600 мм</w:t>
            </w:r>
          </w:p>
        </w:tc>
        <w:tc>
          <w:tcPr>
            <w:tcW w:w="1843" w:type="dxa"/>
          </w:tcPr>
          <w:p w14:paraId="1A19A9C2" w14:textId="43DDCCFE" w:rsidR="00360F66" w:rsidRPr="001A78E3" w:rsidRDefault="00360F66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1A78E3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штука</w:t>
            </w:r>
          </w:p>
        </w:tc>
        <w:tc>
          <w:tcPr>
            <w:tcW w:w="2552" w:type="dxa"/>
          </w:tcPr>
          <w:p w14:paraId="65922B8D" w14:textId="59EBABEA" w:rsidR="00360F66" w:rsidRDefault="00360F66" w:rsidP="00BF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</w:tbl>
    <w:p w14:paraId="17CA607E" w14:textId="77777777" w:rsidR="00E672E6" w:rsidRPr="000056F1" w:rsidRDefault="00E672E6" w:rsidP="000056F1">
      <w:pPr>
        <w:pStyle w:val="ConsPlusNormal"/>
        <w:numPr>
          <w:ilvl w:val="1"/>
          <w:numId w:val="4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6F1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49E46FDB" w14:textId="77777777" w:rsidR="00987F0D" w:rsidRDefault="00987F0D" w:rsidP="00987F0D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987F0D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Характеристики Товара должны соответствовать:</w:t>
      </w:r>
    </w:p>
    <w:p w14:paraId="3BB713FF" w14:textId="15758BA5" w:rsidR="00A110FC" w:rsidRPr="00987F0D" w:rsidRDefault="00A110FC" w:rsidP="00A110FC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- Техническим требованиям к </w:t>
      </w:r>
      <w:r w:rsidR="005327B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с</w:t>
      </w:r>
      <w:r w:rsidR="005327B2" w:rsidRPr="005327B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умк</w:t>
      </w:r>
      <w:r w:rsidR="005327B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е</w:t>
      </w:r>
      <w:r w:rsidR="005327B2" w:rsidRPr="005327B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почтальона поясная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(Приложение №</w:t>
      </w:r>
      <w:r w:rsidR="00967DB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к </w:t>
      </w:r>
      <w:r w:rsidR="0071077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настоящему ТЗ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);</w:t>
      </w:r>
    </w:p>
    <w:p w14:paraId="49C83561" w14:textId="58AE7588" w:rsidR="001A78E3" w:rsidRDefault="001A78E3" w:rsidP="00A110FC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-</w:t>
      </w:r>
      <w:r w:rsidR="00A110FC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  <w:r w:rsidR="00A110FC" w:rsidRPr="00987F0D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Техническим требованиям </w:t>
      </w:r>
      <w:r w:rsidR="00A110FC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 сумке-тележке почтальона </w:t>
      </w:r>
      <w:r w:rsidR="00A110FC" w:rsidRPr="00A110FC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многофункциональной</w:t>
      </w:r>
      <w:r w:rsidR="00A110FC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(Приложение №</w:t>
      </w:r>
      <w:r w:rsidR="00967DB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2</w:t>
      </w:r>
      <w:r w:rsidR="00360F6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к </w:t>
      </w:r>
      <w:r w:rsidR="0071077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настоящему ТЗ</w:t>
      </w:r>
      <w:r w:rsidR="00360F6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);</w:t>
      </w:r>
    </w:p>
    <w:p w14:paraId="097F5C56" w14:textId="795A8FDD" w:rsidR="00360F66" w:rsidRDefault="00360F66" w:rsidP="00360F66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- Техническим требованиям к сумке</w:t>
      </w:r>
      <w:r w:rsidRPr="00A110FC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инкассаторской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(Приложение №3 к </w:t>
      </w:r>
      <w:r w:rsidR="00710773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настоящему ТЗ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).</w:t>
      </w:r>
    </w:p>
    <w:p w14:paraId="20B4B011" w14:textId="77777777" w:rsidR="001A78E3" w:rsidRPr="000A2B76" w:rsidRDefault="001A78E3" w:rsidP="00A110F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14:paraId="4ED3503F" w14:textId="77777777" w:rsidR="00A110FC" w:rsidRPr="00A110FC" w:rsidRDefault="000A0F01" w:rsidP="005327B2">
      <w:pPr>
        <w:pStyle w:val="ConsPlusNormal"/>
        <w:numPr>
          <w:ilvl w:val="1"/>
          <w:numId w:val="4"/>
        </w:numPr>
        <w:tabs>
          <w:tab w:val="left" w:pos="1276"/>
        </w:tabs>
        <w:ind w:left="3196" w:hanging="2487"/>
        <w:jc w:val="both"/>
        <w:rPr>
          <w:rFonts w:ascii="Times New Roman" w:hAnsi="Times New Roman"/>
          <w:b/>
          <w:sz w:val="28"/>
          <w:szCs w:val="28"/>
        </w:rPr>
      </w:pPr>
      <w:r w:rsidRPr="002F1243">
        <w:rPr>
          <w:rFonts w:ascii="Times New Roman" w:hAnsi="Times New Roman"/>
          <w:b/>
          <w:sz w:val="28"/>
          <w:szCs w:val="28"/>
        </w:rPr>
        <w:t>Комплектность товара</w:t>
      </w:r>
    </w:p>
    <w:p w14:paraId="1BBA5316" w14:textId="43B0E4BB" w:rsidR="00987F0D" w:rsidRDefault="00987F0D" w:rsidP="00987F0D">
      <w:pPr>
        <w:pStyle w:val="ConsPlusNormal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987F0D">
        <w:rPr>
          <w:rFonts w:ascii="Times New Roman" w:hAnsi="Times New Roman" w:cs="Times New Roman"/>
          <w:sz w:val="28"/>
          <w:szCs w:val="28"/>
        </w:rPr>
        <w:t>Определена</w:t>
      </w:r>
      <w:r w:rsidR="00A110FC">
        <w:rPr>
          <w:rFonts w:ascii="Times New Roman" w:hAnsi="Times New Roman" w:cs="Times New Roman"/>
          <w:sz w:val="28"/>
          <w:szCs w:val="28"/>
        </w:rPr>
        <w:t xml:space="preserve"> </w:t>
      </w:r>
      <w:r w:rsidR="00967DB3">
        <w:rPr>
          <w:rFonts w:ascii="Times New Roman" w:hAnsi="Times New Roman" w:cs="Times New Roman"/>
          <w:sz w:val="28"/>
          <w:szCs w:val="28"/>
        </w:rPr>
        <w:t>Приложением</w:t>
      </w:r>
      <w:r w:rsidR="00360F66">
        <w:rPr>
          <w:rFonts w:ascii="Times New Roman" w:hAnsi="Times New Roman" w:cs="Times New Roman"/>
          <w:sz w:val="28"/>
          <w:szCs w:val="28"/>
        </w:rPr>
        <w:t> </w:t>
      </w:r>
      <w:r w:rsidR="00967DB3">
        <w:rPr>
          <w:rFonts w:ascii="Times New Roman" w:hAnsi="Times New Roman" w:cs="Times New Roman"/>
          <w:sz w:val="28"/>
          <w:szCs w:val="28"/>
        </w:rPr>
        <w:t>№1, Приложением</w:t>
      </w:r>
      <w:r w:rsidR="00360F66">
        <w:rPr>
          <w:rFonts w:ascii="Times New Roman" w:hAnsi="Times New Roman" w:cs="Times New Roman"/>
          <w:sz w:val="28"/>
          <w:szCs w:val="28"/>
        </w:rPr>
        <w:t> </w:t>
      </w:r>
      <w:r w:rsidR="00967DB3">
        <w:rPr>
          <w:rFonts w:ascii="Times New Roman" w:hAnsi="Times New Roman" w:cs="Times New Roman"/>
          <w:sz w:val="28"/>
          <w:szCs w:val="28"/>
        </w:rPr>
        <w:t>№2</w:t>
      </w:r>
      <w:r w:rsidR="00360F66">
        <w:rPr>
          <w:rFonts w:ascii="Times New Roman" w:hAnsi="Times New Roman" w:cs="Times New Roman"/>
          <w:sz w:val="28"/>
          <w:szCs w:val="28"/>
        </w:rPr>
        <w:t>, Приложением №3</w:t>
      </w:r>
      <w:r w:rsidR="00967DB3">
        <w:rPr>
          <w:rFonts w:ascii="Times New Roman" w:hAnsi="Times New Roman" w:cs="Times New Roman"/>
          <w:sz w:val="28"/>
          <w:szCs w:val="28"/>
        </w:rPr>
        <w:t xml:space="preserve"> </w:t>
      </w:r>
      <w:r w:rsidR="00A110FC">
        <w:rPr>
          <w:rFonts w:ascii="Times New Roman" w:hAnsi="Times New Roman" w:cs="Times New Roman"/>
          <w:sz w:val="28"/>
          <w:szCs w:val="28"/>
        </w:rPr>
        <w:t xml:space="preserve">к </w:t>
      </w:r>
      <w:r w:rsidR="00A110FC">
        <w:rPr>
          <w:rFonts w:ascii="Times New Roman" w:eastAsia="Arial Unicode MS" w:hAnsi="Times New Roman"/>
          <w:color w:val="000000"/>
          <w:sz w:val="28"/>
          <w:szCs w:val="28"/>
        </w:rPr>
        <w:t>Техническому заданию.</w:t>
      </w:r>
    </w:p>
    <w:p w14:paraId="06924710" w14:textId="77777777" w:rsidR="00427FD0" w:rsidRPr="00987F0D" w:rsidRDefault="00427FD0" w:rsidP="00987F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2306F" w14:textId="77777777" w:rsidR="00624A6A" w:rsidRDefault="00624A6A" w:rsidP="005327B2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370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26985C8D" w14:textId="2EC60647" w:rsidR="0048178B" w:rsidRDefault="00DF02AD" w:rsidP="007B1A86">
      <w:pPr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967DB3">
        <w:rPr>
          <w:rFonts w:ascii="Times New Roman" w:hAnsi="Times New Roman"/>
          <w:sz w:val="28"/>
          <w:szCs w:val="28"/>
        </w:rPr>
        <w:t>Приложением</w:t>
      </w:r>
      <w:r w:rsidR="00360F66">
        <w:rPr>
          <w:rFonts w:ascii="Times New Roman" w:hAnsi="Times New Roman"/>
          <w:sz w:val="28"/>
          <w:szCs w:val="28"/>
        </w:rPr>
        <w:t> </w:t>
      </w:r>
      <w:r w:rsidR="00967DB3">
        <w:rPr>
          <w:rFonts w:ascii="Times New Roman" w:hAnsi="Times New Roman"/>
          <w:sz w:val="28"/>
          <w:szCs w:val="28"/>
        </w:rPr>
        <w:t>№1, Приложением</w:t>
      </w:r>
      <w:r w:rsidR="00360F66">
        <w:rPr>
          <w:rFonts w:ascii="Times New Roman" w:hAnsi="Times New Roman"/>
          <w:sz w:val="28"/>
          <w:szCs w:val="28"/>
        </w:rPr>
        <w:t> </w:t>
      </w:r>
      <w:r w:rsidR="00967DB3">
        <w:rPr>
          <w:rFonts w:ascii="Times New Roman" w:hAnsi="Times New Roman"/>
          <w:sz w:val="28"/>
          <w:szCs w:val="28"/>
        </w:rPr>
        <w:t>№2</w:t>
      </w:r>
      <w:r w:rsidR="00360F66">
        <w:rPr>
          <w:rFonts w:ascii="Times New Roman" w:hAnsi="Times New Roman"/>
          <w:sz w:val="28"/>
          <w:szCs w:val="28"/>
        </w:rPr>
        <w:t>, Приложением №3</w:t>
      </w:r>
      <w:r w:rsidR="00967D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Техническому заданию</w:t>
      </w:r>
      <w:r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0A0CDECA" w14:textId="77777777" w:rsidR="00427FD0" w:rsidRDefault="00427FD0" w:rsidP="007B1A86">
      <w:pPr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2FE2BE" w14:textId="77777777" w:rsidR="00624A6A" w:rsidRPr="007C0A79" w:rsidRDefault="00624A6A" w:rsidP="005327B2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1B1A74A8" w14:textId="77777777" w:rsidR="00880DB9" w:rsidRPr="00A76FDF" w:rsidRDefault="00880DB9" w:rsidP="00052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Гарантийный срок на Товар </w:t>
      </w:r>
      <w:r w:rsidRPr="00A76FDF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 xml:space="preserve">не менее </w:t>
      </w:r>
      <w:r w:rsidR="00057ACE">
        <w:rPr>
          <w:rFonts w:ascii="Times New Roman" w:hAnsi="Times New Roman"/>
          <w:sz w:val="28"/>
          <w:szCs w:val="28"/>
        </w:rPr>
        <w:t>12 (двенадцати</w:t>
      </w:r>
      <w:r w:rsidR="00297EC4" w:rsidRPr="00297EC4">
        <w:rPr>
          <w:rFonts w:ascii="Times New Roman" w:hAnsi="Times New Roman"/>
          <w:sz w:val="28"/>
          <w:szCs w:val="28"/>
        </w:rPr>
        <w:t>) месяцев и исчисляется с момента подписания сторонами товарной накладной по форме ТОРГ-12/УПД</w:t>
      </w:r>
      <w:r>
        <w:rPr>
          <w:rFonts w:ascii="Times New Roman" w:hAnsi="Times New Roman"/>
          <w:sz w:val="28"/>
          <w:szCs w:val="28"/>
        </w:rPr>
        <w:t>.</w:t>
      </w:r>
    </w:p>
    <w:p w14:paraId="5E2C02E5" w14:textId="5E173725" w:rsidR="00987F0D" w:rsidRDefault="005327B2" w:rsidP="005327B2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napToGrid w:val="0"/>
          <w:sz w:val="28"/>
          <w:szCs w:val="28"/>
        </w:rPr>
      </w:pPr>
      <w:r w:rsidRPr="00987F0D">
        <w:rPr>
          <w:rFonts w:ascii="Times New Roman" w:eastAsia="Times New Roman" w:hAnsi="Times New Roman"/>
          <w:iCs/>
          <w:snapToGrid w:val="0"/>
          <w:sz w:val="28"/>
          <w:szCs w:val="28"/>
        </w:rPr>
        <w:t>Поставщик гарантирует качество поставляемого товара в соответствии с требованиями технического задания в течение гарантийного срока</w:t>
      </w:r>
      <w:r>
        <w:rPr>
          <w:rFonts w:ascii="Times New Roman" w:eastAsia="Times New Roman" w:hAnsi="Times New Roman"/>
          <w:iCs/>
          <w:snapToGrid w:val="0"/>
          <w:sz w:val="28"/>
          <w:szCs w:val="28"/>
        </w:rPr>
        <w:t>.</w:t>
      </w:r>
      <w:r w:rsidRPr="00A76FDF">
        <w:rPr>
          <w:rFonts w:ascii="Times New Roman" w:hAnsi="Times New Roman"/>
          <w:sz w:val="28"/>
          <w:szCs w:val="28"/>
        </w:rPr>
        <w:t xml:space="preserve"> </w:t>
      </w:r>
      <w:r w:rsidR="00880DB9" w:rsidRPr="00A76FDF">
        <w:rPr>
          <w:rFonts w:ascii="Times New Roman" w:hAnsi="Times New Roman"/>
          <w:sz w:val="28"/>
          <w:szCs w:val="28"/>
        </w:rPr>
        <w:t>При обнаружении в период гарантийного срока</w:t>
      </w:r>
      <w:r w:rsidR="00880DB9">
        <w:rPr>
          <w:rFonts w:ascii="Times New Roman" w:hAnsi="Times New Roman"/>
          <w:sz w:val="28"/>
          <w:szCs w:val="28"/>
        </w:rPr>
        <w:t xml:space="preserve"> </w:t>
      </w:r>
      <w:r w:rsidR="00BB2628">
        <w:rPr>
          <w:rFonts w:ascii="Times New Roman" w:hAnsi="Times New Roman"/>
          <w:sz w:val="28"/>
          <w:szCs w:val="28"/>
        </w:rPr>
        <w:t xml:space="preserve">дефектов Товара </w:t>
      </w:r>
      <w:r w:rsidR="00880DB9" w:rsidRPr="00A76FDF">
        <w:rPr>
          <w:rFonts w:ascii="Times New Roman" w:hAnsi="Times New Roman"/>
          <w:sz w:val="28"/>
          <w:szCs w:val="28"/>
        </w:rPr>
        <w:t xml:space="preserve">Поставщик обязан за свой счет заменить </w:t>
      </w:r>
      <w:r w:rsidR="00880DB9">
        <w:rPr>
          <w:rFonts w:ascii="Times New Roman" w:hAnsi="Times New Roman"/>
          <w:sz w:val="28"/>
          <w:szCs w:val="28"/>
        </w:rPr>
        <w:t xml:space="preserve">некачественный </w:t>
      </w:r>
      <w:r w:rsidR="00880DB9" w:rsidRPr="00A76FDF">
        <w:rPr>
          <w:rFonts w:ascii="Times New Roman" w:hAnsi="Times New Roman"/>
          <w:sz w:val="28"/>
          <w:szCs w:val="28"/>
        </w:rPr>
        <w:t xml:space="preserve">Товар </w:t>
      </w:r>
      <w:r w:rsidR="00880DB9">
        <w:rPr>
          <w:rFonts w:ascii="Times New Roman" w:hAnsi="Times New Roman"/>
          <w:sz w:val="28"/>
          <w:szCs w:val="28"/>
        </w:rPr>
        <w:t xml:space="preserve">товаром </w:t>
      </w:r>
      <w:r w:rsidR="00880DB9" w:rsidRPr="00A76FDF">
        <w:rPr>
          <w:rFonts w:ascii="Times New Roman" w:hAnsi="Times New Roman"/>
          <w:sz w:val="28"/>
          <w:szCs w:val="28"/>
        </w:rPr>
        <w:t xml:space="preserve">надлежащего качества в </w:t>
      </w:r>
      <w:r w:rsidR="00880DB9">
        <w:rPr>
          <w:rFonts w:ascii="Times New Roman" w:hAnsi="Times New Roman"/>
          <w:sz w:val="28"/>
          <w:szCs w:val="28"/>
        </w:rPr>
        <w:t xml:space="preserve">течение </w:t>
      </w:r>
      <w:r w:rsidR="00987F0D">
        <w:rPr>
          <w:rFonts w:ascii="Times New Roman" w:hAnsi="Times New Roman"/>
          <w:sz w:val="28"/>
          <w:szCs w:val="28"/>
        </w:rPr>
        <w:t>15</w:t>
      </w:r>
      <w:r w:rsidR="00BB2628" w:rsidRPr="00BB2628">
        <w:rPr>
          <w:rFonts w:ascii="Times New Roman" w:hAnsi="Times New Roman"/>
          <w:i/>
          <w:sz w:val="28"/>
          <w:szCs w:val="28"/>
        </w:rPr>
        <w:t xml:space="preserve"> </w:t>
      </w:r>
      <w:r w:rsidR="00880DB9" w:rsidRPr="00052C77">
        <w:rPr>
          <w:rFonts w:ascii="Times New Roman" w:hAnsi="Times New Roman"/>
          <w:sz w:val="28"/>
          <w:szCs w:val="28"/>
        </w:rPr>
        <w:t>(</w:t>
      </w:r>
      <w:r w:rsidR="00987F0D">
        <w:rPr>
          <w:rFonts w:ascii="Times New Roman" w:hAnsi="Times New Roman"/>
          <w:sz w:val="28"/>
          <w:szCs w:val="28"/>
        </w:rPr>
        <w:t>пятнадцати</w:t>
      </w:r>
      <w:r w:rsidR="00880DB9" w:rsidRPr="00052C77">
        <w:rPr>
          <w:rFonts w:ascii="Times New Roman" w:hAnsi="Times New Roman"/>
          <w:sz w:val="28"/>
          <w:szCs w:val="28"/>
        </w:rPr>
        <w:t>)</w:t>
      </w:r>
      <w:r w:rsidR="00880DB9" w:rsidRPr="00A76FDF">
        <w:rPr>
          <w:rFonts w:ascii="Times New Roman" w:hAnsi="Times New Roman"/>
          <w:sz w:val="28"/>
          <w:szCs w:val="28"/>
        </w:rPr>
        <w:t xml:space="preserve"> рабочих дней с момента получения от Покупателя письменного </w:t>
      </w:r>
      <w:r w:rsidR="00880DB9">
        <w:rPr>
          <w:rFonts w:ascii="Times New Roman" w:hAnsi="Times New Roman"/>
          <w:sz w:val="28"/>
          <w:szCs w:val="28"/>
        </w:rPr>
        <w:t>т</w:t>
      </w:r>
      <w:r w:rsidR="00880DB9" w:rsidRPr="00A76FDF">
        <w:rPr>
          <w:rFonts w:ascii="Times New Roman" w:hAnsi="Times New Roman"/>
          <w:sz w:val="28"/>
          <w:szCs w:val="28"/>
        </w:rPr>
        <w:t>ребования о необходимости проведения гарантийной замены Товара</w:t>
      </w:r>
      <w:r w:rsidR="00880DB9">
        <w:rPr>
          <w:rFonts w:ascii="Times New Roman" w:hAnsi="Times New Roman"/>
          <w:sz w:val="28"/>
          <w:szCs w:val="28"/>
        </w:rPr>
        <w:t>. Требование направляется Покупателем на адрес</w:t>
      </w:r>
      <w:r w:rsidR="00880DB9" w:rsidRPr="00A76FDF">
        <w:rPr>
          <w:rFonts w:ascii="Times New Roman" w:hAnsi="Times New Roman"/>
          <w:sz w:val="28"/>
          <w:szCs w:val="28"/>
        </w:rPr>
        <w:t xml:space="preserve"> электронной почт</w:t>
      </w:r>
      <w:r w:rsidR="00880DB9">
        <w:rPr>
          <w:rFonts w:ascii="Times New Roman" w:hAnsi="Times New Roman"/>
          <w:sz w:val="28"/>
          <w:szCs w:val="28"/>
        </w:rPr>
        <w:t>ы Поставщика</w:t>
      </w:r>
      <w:r w:rsidR="00880DB9" w:rsidRPr="00A76FDF">
        <w:rPr>
          <w:rFonts w:ascii="Times New Roman" w:hAnsi="Times New Roman"/>
          <w:sz w:val="28"/>
          <w:szCs w:val="28"/>
        </w:rPr>
        <w:t>,</w:t>
      </w:r>
      <w:r w:rsidR="00880DB9" w:rsidRPr="00B82C15">
        <w:rPr>
          <w:rFonts w:ascii="Times New Roman" w:eastAsia="Times New Roman" w:hAnsi="Times New Roman"/>
          <w:iCs/>
          <w:snapToGrid w:val="0"/>
          <w:sz w:val="28"/>
          <w:szCs w:val="28"/>
        </w:rPr>
        <w:t xml:space="preserve"> </w:t>
      </w:r>
      <w:r w:rsidR="00880DB9" w:rsidRPr="00B92403">
        <w:rPr>
          <w:rFonts w:ascii="Times New Roman" w:eastAsia="Times New Roman" w:hAnsi="Times New Roman"/>
          <w:iCs/>
          <w:snapToGrid w:val="0"/>
          <w:sz w:val="28"/>
          <w:szCs w:val="28"/>
        </w:rPr>
        <w:t>указанн</w:t>
      </w:r>
      <w:r w:rsidR="00880DB9">
        <w:rPr>
          <w:rFonts w:ascii="Times New Roman" w:eastAsia="Times New Roman" w:hAnsi="Times New Roman"/>
          <w:iCs/>
          <w:snapToGrid w:val="0"/>
          <w:sz w:val="28"/>
          <w:szCs w:val="28"/>
        </w:rPr>
        <w:t xml:space="preserve">ый </w:t>
      </w:r>
      <w:r w:rsidR="008439A1">
        <w:rPr>
          <w:rFonts w:ascii="Times New Roman" w:eastAsia="Times New Roman" w:hAnsi="Times New Roman"/>
          <w:iCs/>
          <w:snapToGrid w:val="0"/>
          <w:sz w:val="28"/>
          <w:szCs w:val="28"/>
        </w:rPr>
        <w:t>в пр</w:t>
      </w:r>
      <w:r w:rsidR="00297EC4">
        <w:rPr>
          <w:rFonts w:ascii="Times New Roman" w:eastAsia="Times New Roman" w:hAnsi="Times New Roman"/>
          <w:iCs/>
          <w:snapToGrid w:val="0"/>
          <w:sz w:val="28"/>
          <w:szCs w:val="28"/>
        </w:rPr>
        <w:t>оекте Д</w:t>
      </w:r>
      <w:r w:rsidR="008439A1">
        <w:rPr>
          <w:rFonts w:ascii="Times New Roman" w:eastAsia="Times New Roman" w:hAnsi="Times New Roman"/>
          <w:iCs/>
          <w:snapToGrid w:val="0"/>
          <w:sz w:val="28"/>
          <w:szCs w:val="28"/>
        </w:rPr>
        <w:t>оговора</w:t>
      </w:r>
      <w:r w:rsidR="00880DB9" w:rsidRPr="00B92403">
        <w:rPr>
          <w:rFonts w:ascii="Times New Roman" w:eastAsia="Times New Roman" w:hAnsi="Times New Roman"/>
          <w:iCs/>
          <w:snapToGrid w:val="0"/>
          <w:sz w:val="28"/>
          <w:szCs w:val="28"/>
        </w:rPr>
        <w:t xml:space="preserve">, </w:t>
      </w:r>
      <w:r w:rsidR="00880DB9" w:rsidRPr="00A76FDF">
        <w:rPr>
          <w:rFonts w:ascii="Times New Roman" w:hAnsi="Times New Roman"/>
          <w:sz w:val="28"/>
          <w:szCs w:val="28"/>
        </w:rPr>
        <w:t>факсимильным сообщением</w:t>
      </w:r>
      <w:r w:rsidR="00BB2628">
        <w:rPr>
          <w:rFonts w:ascii="Times New Roman" w:hAnsi="Times New Roman"/>
          <w:sz w:val="28"/>
          <w:szCs w:val="28"/>
        </w:rPr>
        <w:t xml:space="preserve"> или </w:t>
      </w:r>
      <w:r w:rsidR="00880DB9" w:rsidRPr="00A76FDF">
        <w:rPr>
          <w:rFonts w:ascii="Times New Roman" w:hAnsi="Times New Roman"/>
          <w:sz w:val="28"/>
          <w:szCs w:val="28"/>
        </w:rPr>
        <w:t>иным способом</w:t>
      </w:r>
      <w:r w:rsidR="00297EC4">
        <w:rPr>
          <w:rFonts w:ascii="Times New Roman" w:hAnsi="Times New Roman"/>
          <w:sz w:val="28"/>
          <w:szCs w:val="28"/>
        </w:rPr>
        <w:t>, указанным в проекте Д</w:t>
      </w:r>
      <w:r w:rsidR="006B56EF">
        <w:rPr>
          <w:rFonts w:ascii="Times New Roman" w:hAnsi="Times New Roman"/>
          <w:sz w:val="28"/>
          <w:szCs w:val="28"/>
        </w:rPr>
        <w:t>оговора</w:t>
      </w:r>
      <w:r w:rsidR="00880DB9" w:rsidRPr="00A76FDF">
        <w:rPr>
          <w:rFonts w:ascii="Times New Roman" w:hAnsi="Times New Roman"/>
          <w:sz w:val="28"/>
          <w:szCs w:val="28"/>
        </w:rPr>
        <w:t>.</w:t>
      </w:r>
      <w:r w:rsidR="00880DB9" w:rsidRPr="00B82C15">
        <w:rPr>
          <w:rFonts w:ascii="Times New Roman" w:eastAsia="Times New Roman" w:hAnsi="Times New Roman"/>
          <w:iCs/>
          <w:snapToGrid w:val="0"/>
          <w:sz w:val="28"/>
          <w:szCs w:val="28"/>
        </w:rPr>
        <w:t xml:space="preserve"> </w:t>
      </w:r>
    </w:p>
    <w:p w14:paraId="5977E8C7" w14:textId="77777777" w:rsidR="00624A6A" w:rsidRDefault="00624A6A" w:rsidP="00FD75D0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18C692AE" w14:textId="1449C149" w:rsidR="009D36ED" w:rsidRPr="005327B2" w:rsidRDefault="00E452D7" w:rsidP="005327B2">
      <w:pPr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36ED">
        <w:rPr>
          <w:rFonts w:ascii="Times New Roman" w:hAnsi="Times New Roman"/>
          <w:sz w:val="28"/>
          <w:szCs w:val="28"/>
        </w:rPr>
        <w:t xml:space="preserve">Требования к маркировке </w:t>
      </w:r>
      <w:r w:rsidR="00DF02AD">
        <w:rPr>
          <w:rFonts w:ascii="Times New Roman" w:hAnsi="Times New Roman"/>
          <w:sz w:val="28"/>
          <w:szCs w:val="28"/>
        </w:rPr>
        <w:t xml:space="preserve">определены в </w:t>
      </w:r>
      <w:r w:rsidR="00DF02AD" w:rsidRPr="00DF02AD">
        <w:rPr>
          <w:rFonts w:ascii="Times New Roman" w:hAnsi="Times New Roman"/>
          <w:sz w:val="28"/>
          <w:szCs w:val="28"/>
        </w:rPr>
        <w:t>Приложени</w:t>
      </w:r>
      <w:r w:rsidR="00DF02AD">
        <w:rPr>
          <w:rFonts w:ascii="Times New Roman" w:hAnsi="Times New Roman"/>
          <w:sz w:val="28"/>
          <w:szCs w:val="28"/>
        </w:rPr>
        <w:t>и</w:t>
      </w:r>
      <w:r w:rsidR="001E4FEF">
        <w:rPr>
          <w:rFonts w:ascii="Times New Roman" w:hAnsi="Times New Roman"/>
          <w:sz w:val="28"/>
          <w:szCs w:val="28"/>
        </w:rPr>
        <w:t> </w:t>
      </w:r>
      <w:r w:rsidR="00DF02AD" w:rsidRPr="00DF02AD">
        <w:rPr>
          <w:rFonts w:ascii="Times New Roman" w:hAnsi="Times New Roman"/>
          <w:sz w:val="28"/>
          <w:szCs w:val="28"/>
        </w:rPr>
        <w:t>№1, Приложени</w:t>
      </w:r>
      <w:r w:rsidR="00DF02AD">
        <w:rPr>
          <w:rFonts w:ascii="Times New Roman" w:hAnsi="Times New Roman"/>
          <w:sz w:val="28"/>
          <w:szCs w:val="28"/>
        </w:rPr>
        <w:t>и</w:t>
      </w:r>
      <w:r w:rsidR="001E4FEF">
        <w:rPr>
          <w:rFonts w:ascii="Times New Roman" w:hAnsi="Times New Roman"/>
          <w:sz w:val="28"/>
          <w:szCs w:val="28"/>
        </w:rPr>
        <w:t> </w:t>
      </w:r>
      <w:r w:rsidR="00967DB3">
        <w:rPr>
          <w:rFonts w:ascii="Times New Roman" w:hAnsi="Times New Roman"/>
          <w:sz w:val="28"/>
          <w:szCs w:val="28"/>
        </w:rPr>
        <w:t>№2</w:t>
      </w:r>
      <w:r w:rsidR="00360F66">
        <w:rPr>
          <w:rFonts w:ascii="Times New Roman" w:hAnsi="Times New Roman"/>
          <w:sz w:val="28"/>
          <w:szCs w:val="28"/>
        </w:rPr>
        <w:t>, Приложением №3</w:t>
      </w:r>
      <w:r w:rsidR="00967DB3">
        <w:rPr>
          <w:rFonts w:ascii="Times New Roman" w:hAnsi="Times New Roman"/>
          <w:sz w:val="28"/>
          <w:szCs w:val="28"/>
        </w:rPr>
        <w:t xml:space="preserve"> </w:t>
      </w:r>
      <w:r w:rsidR="00DF02AD" w:rsidRPr="00DF02AD">
        <w:rPr>
          <w:rFonts w:ascii="Times New Roman" w:hAnsi="Times New Roman"/>
          <w:sz w:val="28"/>
          <w:szCs w:val="28"/>
        </w:rPr>
        <w:t>к Техническому заданию</w:t>
      </w:r>
      <w:r w:rsidR="00DF02AD">
        <w:rPr>
          <w:rFonts w:ascii="Times New Roman" w:hAnsi="Times New Roman"/>
          <w:sz w:val="28"/>
          <w:szCs w:val="28"/>
        </w:rPr>
        <w:t>.</w:t>
      </w:r>
    </w:p>
    <w:p w14:paraId="14F5EEBC" w14:textId="661E7ED3" w:rsidR="00624A6A" w:rsidRPr="007C0A79" w:rsidRDefault="00624A6A" w:rsidP="00FD75D0">
      <w:pPr>
        <w:pStyle w:val="ConsPlusNormal"/>
        <w:numPr>
          <w:ilvl w:val="0"/>
          <w:numId w:val="1"/>
        </w:numPr>
        <w:tabs>
          <w:tab w:val="left" w:pos="426"/>
        </w:tabs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УПАКОВКЕ</w:t>
      </w:r>
    </w:p>
    <w:p w14:paraId="359D7059" w14:textId="4829C031" w:rsidR="007A6C65" w:rsidRPr="007A6C65" w:rsidRDefault="00DF02AD" w:rsidP="007A6C65">
      <w:pPr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F02AD">
        <w:rPr>
          <w:rFonts w:ascii="Times New Roman" w:eastAsia="Arial Unicode MS" w:hAnsi="Times New Roman"/>
          <w:sz w:val="28"/>
          <w:szCs w:val="28"/>
          <w:lang w:eastAsia="ru-RU"/>
        </w:rPr>
        <w:t xml:space="preserve">Требования к </w:t>
      </w:r>
      <w:r>
        <w:rPr>
          <w:rFonts w:ascii="Times New Roman" w:eastAsia="Arial Unicode MS" w:hAnsi="Times New Roman"/>
          <w:sz w:val="28"/>
          <w:szCs w:val="28"/>
          <w:lang w:eastAsia="ru-RU"/>
        </w:rPr>
        <w:t>упаковке</w:t>
      </w:r>
      <w:r w:rsidRPr="00DF02AD">
        <w:rPr>
          <w:rFonts w:ascii="Times New Roman" w:eastAsia="Arial Unicode MS" w:hAnsi="Times New Roman"/>
          <w:sz w:val="28"/>
          <w:szCs w:val="28"/>
          <w:lang w:eastAsia="ru-RU"/>
        </w:rPr>
        <w:t xml:space="preserve"> определены </w:t>
      </w:r>
      <w:r w:rsidR="00967DB3">
        <w:rPr>
          <w:rFonts w:ascii="Times New Roman" w:eastAsia="Arial Unicode MS" w:hAnsi="Times New Roman"/>
          <w:sz w:val="28"/>
          <w:szCs w:val="28"/>
          <w:lang w:eastAsia="ru-RU"/>
        </w:rPr>
        <w:t>в Приложении</w:t>
      </w:r>
      <w:r w:rsidR="001E4FEF">
        <w:rPr>
          <w:rFonts w:ascii="Times New Roman" w:eastAsia="Arial Unicode MS" w:hAnsi="Times New Roman"/>
          <w:sz w:val="28"/>
          <w:szCs w:val="28"/>
          <w:lang w:eastAsia="ru-RU"/>
        </w:rPr>
        <w:t> </w:t>
      </w:r>
      <w:r w:rsidR="00967DB3">
        <w:rPr>
          <w:rFonts w:ascii="Times New Roman" w:eastAsia="Arial Unicode MS" w:hAnsi="Times New Roman"/>
          <w:sz w:val="28"/>
          <w:szCs w:val="28"/>
          <w:lang w:eastAsia="ru-RU"/>
        </w:rPr>
        <w:t>№1, Приложении</w:t>
      </w:r>
      <w:r w:rsidR="001E4FEF">
        <w:rPr>
          <w:rFonts w:ascii="Times New Roman" w:eastAsia="Arial Unicode MS" w:hAnsi="Times New Roman"/>
          <w:sz w:val="28"/>
          <w:szCs w:val="28"/>
          <w:lang w:eastAsia="ru-RU"/>
        </w:rPr>
        <w:t> </w:t>
      </w:r>
      <w:r w:rsidR="00967DB3">
        <w:rPr>
          <w:rFonts w:ascii="Times New Roman" w:eastAsia="Arial Unicode MS" w:hAnsi="Times New Roman"/>
          <w:sz w:val="28"/>
          <w:szCs w:val="28"/>
          <w:lang w:eastAsia="ru-RU"/>
        </w:rPr>
        <w:t>№2</w:t>
      </w:r>
      <w:r w:rsidR="00360F66">
        <w:rPr>
          <w:rFonts w:ascii="Times New Roman" w:eastAsia="Arial Unicode MS" w:hAnsi="Times New Roman"/>
          <w:sz w:val="28"/>
          <w:szCs w:val="28"/>
          <w:lang w:eastAsia="ru-RU"/>
        </w:rPr>
        <w:t xml:space="preserve">, </w:t>
      </w:r>
      <w:r w:rsidR="00360F66">
        <w:rPr>
          <w:rFonts w:ascii="Times New Roman" w:hAnsi="Times New Roman"/>
          <w:sz w:val="28"/>
          <w:szCs w:val="28"/>
        </w:rPr>
        <w:t>Приложением №3</w:t>
      </w:r>
      <w:r w:rsidR="00967DB3">
        <w:rPr>
          <w:rFonts w:ascii="Times New Roman" w:eastAsia="Arial Unicode MS" w:hAnsi="Times New Roman"/>
          <w:sz w:val="28"/>
          <w:szCs w:val="28"/>
          <w:lang w:eastAsia="ru-RU"/>
        </w:rPr>
        <w:t xml:space="preserve"> </w:t>
      </w:r>
      <w:r w:rsidRPr="00DF02AD">
        <w:rPr>
          <w:rFonts w:ascii="Times New Roman" w:eastAsia="Arial Unicode MS" w:hAnsi="Times New Roman"/>
          <w:sz w:val="28"/>
          <w:szCs w:val="28"/>
          <w:lang w:eastAsia="ru-RU"/>
        </w:rPr>
        <w:t>к Техническому заданию.</w:t>
      </w:r>
    </w:p>
    <w:p w14:paraId="73EBD95A" w14:textId="77777777" w:rsidR="00624A6A" w:rsidRDefault="00624A6A" w:rsidP="00FD75D0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СРОК, МЕСТО И УСЛОВИЯ ПОСТАВКИ ТОВАРА</w:t>
      </w:r>
    </w:p>
    <w:p w14:paraId="39FE356D" w14:textId="5AC01FCA" w:rsidR="00624A6A" w:rsidRPr="007C0A79" w:rsidRDefault="00624A6A" w:rsidP="009B2BF9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  <w:r w:rsidR="005327B2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2B28AA6C" w14:textId="735801F4" w:rsidR="005327B2" w:rsidRPr="007B1A86" w:rsidRDefault="005327B2" w:rsidP="005327B2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поставки Товара: </w:t>
      </w:r>
      <w:r w:rsidR="003B6CDE">
        <w:rPr>
          <w:rFonts w:ascii="Times New Roman" w:hAnsi="Times New Roman"/>
          <w:sz w:val="28"/>
          <w:szCs w:val="28"/>
        </w:rPr>
        <w:t>15</w:t>
      </w:r>
      <w:r w:rsidRPr="00DB2C3F">
        <w:rPr>
          <w:rFonts w:ascii="Times New Roman" w:hAnsi="Times New Roman"/>
          <w:sz w:val="28"/>
          <w:szCs w:val="28"/>
        </w:rPr>
        <w:t xml:space="preserve"> (</w:t>
      </w:r>
      <w:r w:rsidR="003B6CDE">
        <w:rPr>
          <w:rFonts w:ascii="Times New Roman" w:hAnsi="Times New Roman"/>
          <w:sz w:val="28"/>
          <w:szCs w:val="28"/>
        </w:rPr>
        <w:t>пятнадцать</w:t>
      </w:r>
      <w:r w:rsidRPr="00DB2C3F">
        <w:rPr>
          <w:rFonts w:ascii="Times New Roman" w:hAnsi="Times New Roman"/>
          <w:sz w:val="28"/>
          <w:szCs w:val="28"/>
        </w:rPr>
        <w:t>) календарных дней с даты заключения договора</w:t>
      </w:r>
      <w:r w:rsidRPr="007B1A86">
        <w:rPr>
          <w:rFonts w:ascii="Times New Roman" w:hAnsi="Times New Roman"/>
          <w:sz w:val="28"/>
          <w:szCs w:val="28"/>
        </w:rPr>
        <w:t>.</w:t>
      </w:r>
    </w:p>
    <w:p w14:paraId="521EC035" w14:textId="77777777" w:rsidR="005327B2" w:rsidRPr="007B1A86" w:rsidRDefault="005327B2" w:rsidP="005327B2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1A86">
        <w:rPr>
          <w:rFonts w:ascii="Times New Roman" w:hAnsi="Times New Roman"/>
          <w:sz w:val="28"/>
          <w:szCs w:val="28"/>
        </w:rPr>
        <w:t>Место поставки</w:t>
      </w:r>
      <w:r>
        <w:rPr>
          <w:rFonts w:ascii="Times New Roman" w:hAnsi="Times New Roman"/>
          <w:sz w:val="28"/>
          <w:szCs w:val="28"/>
        </w:rPr>
        <w:t xml:space="preserve"> Товара</w:t>
      </w:r>
      <w:r w:rsidRPr="007B1A86">
        <w:rPr>
          <w:rFonts w:ascii="Times New Roman" w:hAnsi="Times New Roman"/>
          <w:sz w:val="28"/>
          <w:szCs w:val="28"/>
        </w:rPr>
        <w:t xml:space="preserve">: </w:t>
      </w:r>
      <w:r w:rsidRPr="00DB2C3F">
        <w:rPr>
          <w:rFonts w:ascii="Times New Roman" w:hAnsi="Times New Roman"/>
          <w:sz w:val="28"/>
          <w:szCs w:val="28"/>
        </w:rPr>
        <w:t xml:space="preserve">г. Москва, пос. </w:t>
      </w:r>
      <w:proofErr w:type="spellStart"/>
      <w:r w:rsidRPr="00DB2C3F">
        <w:rPr>
          <w:rFonts w:ascii="Times New Roman" w:hAnsi="Times New Roman"/>
          <w:sz w:val="28"/>
          <w:szCs w:val="28"/>
        </w:rPr>
        <w:t>Марушкинское</w:t>
      </w:r>
      <w:proofErr w:type="spellEnd"/>
      <w:r w:rsidRPr="00DB2C3F">
        <w:rPr>
          <w:rFonts w:ascii="Times New Roman" w:hAnsi="Times New Roman"/>
          <w:sz w:val="28"/>
          <w:szCs w:val="28"/>
        </w:rPr>
        <w:t>, квартал №63, домовладение 1, строение 2 (ЛЦ Внуково 2)</w:t>
      </w:r>
      <w:r w:rsidRPr="00DF02AD">
        <w:rPr>
          <w:rFonts w:ascii="Times New Roman" w:hAnsi="Times New Roman"/>
          <w:sz w:val="28"/>
          <w:szCs w:val="28"/>
        </w:rPr>
        <w:t>.</w:t>
      </w:r>
    </w:p>
    <w:p w14:paraId="79B1E1EE" w14:textId="62F46601" w:rsidR="00624A6A" w:rsidRPr="007C0A79" w:rsidRDefault="00624A6A" w:rsidP="009B2BF9">
      <w:pPr>
        <w:pStyle w:val="ConsPlusNormal"/>
        <w:numPr>
          <w:ilvl w:val="5"/>
          <w:numId w:val="2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Условия поставки</w:t>
      </w:r>
      <w:r w:rsidR="005327B2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54A1D555" w14:textId="39F894F1" w:rsidR="005327B2" w:rsidRDefault="007B1A86" w:rsidP="007B1A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1A86">
        <w:rPr>
          <w:rFonts w:ascii="Times New Roman" w:hAnsi="Times New Roman"/>
          <w:sz w:val="28"/>
          <w:szCs w:val="28"/>
        </w:rPr>
        <w:t>Поставка осуществляется в сроки, определенные п. 6.1</w:t>
      </w:r>
      <w:r w:rsidR="00403528">
        <w:rPr>
          <w:rFonts w:ascii="Times New Roman" w:hAnsi="Times New Roman"/>
          <w:sz w:val="28"/>
          <w:szCs w:val="28"/>
        </w:rPr>
        <w:t>.1.</w:t>
      </w:r>
      <w:r w:rsidRPr="007B1A86">
        <w:rPr>
          <w:rFonts w:ascii="Times New Roman" w:hAnsi="Times New Roman"/>
          <w:sz w:val="28"/>
          <w:szCs w:val="28"/>
        </w:rPr>
        <w:t xml:space="preserve"> настоящего </w:t>
      </w:r>
      <w:r w:rsidR="00710773">
        <w:rPr>
          <w:rFonts w:ascii="Times New Roman" w:hAnsi="Times New Roman"/>
          <w:sz w:val="28"/>
          <w:szCs w:val="28"/>
        </w:rPr>
        <w:t>ТЗ,</w:t>
      </w:r>
      <w:r w:rsidR="00710773" w:rsidRPr="007107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0773">
        <w:rPr>
          <w:rFonts w:ascii="Times New Roman" w:hAnsi="Times New Roman"/>
          <w:sz w:val="28"/>
          <w:szCs w:val="28"/>
        </w:rPr>
        <w:t>единоразово</w:t>
      </w:r>
      <w:proofErr w:type="spellEnd"/>
      <w:r w:rsidR="00710773">
        <w:rPr>
          <w:rFonts w:ascii="Times New Roman" w:hAnsi="Times New Roman"/>
          <w:sz w:val="28"/>
          <w:szCs w:val="28"/>
        </w:rPr>
        <w:t>, в объеме, указанном в п. 3.2. настоящего ТЗ</w:t>
      </w:r>
      <w:r w:rsidRPr="007B1A86">
        <w:rPr>
          <w:rFonts w:ascii="Times New Roman" w:hAnsi="Times New Roman"/>
          <w:sz w:val="28"/>
          <w:szCs w:val="28"/>
        </w:rPr>
        <w:t xml:space="preserve">. Доставка товара до места, определенного Заказчиком, разгрузка, подъем товара до помещений Заказчика осуществляется силами Поставщика. </w:t>
      </w:r>
    </w:p>
    <w:p w14:paraId="38355575" w14:textId="1E36729D" w:rsidR="007B1A86" w:rsidRPr="007B1A86" w:rsidRDefault="007B1A86" w:rsidP="007B1A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1A86">
        <w:rPr>
          <w:rFonts w:ascii="Times New Roman" w:hAnsi="Times New Roman"/>
          <w:sz w:val="28"/>
          <w:szCs w:val="28"/>
        </w:rPr>
        <w:t>Поставщик обязан уведомить Покупателя о дате и времени поставки Товара по электронной почте, указанной в Договоре, не позднее 5 (пяти) рабочих дней до момента его поставки.</w:t>
      </w:r>
      <w:r w:rsidR="005327B2" w:rsidRPr="005327B2">
        <w:rPr>
          <w:rFonts w:ascii="Times New Roman" w:hAnsi="Times New Roman"/>
          <w:sz w:val="28"/>
          <w:szCs w:val="28"/>
        </w:rPr>
        <w:t xml:space="preserve"> </w:t>
      </w:r>
      <w:r w:rsidR="005327B2" w:rsidRPr="007B1A86">
        <w:rPr>
          <w:rFonts w:ascii="Times New Roman" w:hAnsi="Times New Roman"/>
          <w:sz w:val="28"/>
          <w:szCs w:val="28"/>
        </w:rPr>
        <w:t>Покупатель обязан в течении 1 (одного) рабочего дня письменном виде и/или посредством направления сообщения по электронной почте подтвердить Поставщику готовность получить Товар в указанное Поставщиком время. Без наличия подтверждения от Покупателя доставка Товара в указанное Поставщиком время не осуществляется</w:t>
      </w:r>
      <w:r w:rsidR="005327B2" w:rsidRPr="007B1A86">
        <w:rPr>
          <w:rFonts w:ascii="Times New Roman" w:hAnsi="Times New Roman"/>
          <w:sz w:val="24"/>
          <w:szCs w:val="24"/>
        </w:rPr>
        <w:t>.</w:t>
      </w:r>
    </w:p>
    <w:p w14:paraId="711C35DA" w14:textId="77777777" w:rsidR="007B1A86" w:rsidRPr="007B1A86" w:rsidRDefault="007B1A86" w:rsidP="007B1A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1A86">
        <w:rPr>
          <w:rFonts w:ascii="Times New Roman" w:hAnsi="Times New Roman"/>
          <w:sz w:val="28"/>
          <w:szCs w:val="28"/>
        </w:rPr>
        <w:t>Доставка осуществляется в рабочие дни с понедельника по четверг с 09:00 до 17:00 часов, в пятницу с 09:00 до 15:45 часов.</w:t>
      </w:r>
    </w:p>
    <w:p w14:paraId="624AEFEB" w14:textId="277BADC4" w:rsidR="00DB460E" w:rsidRPr="007B1A86" w:rsidRDefault="00DB460E" w:rsidP="007B1A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FE2F0CC" w14:textId="77777777" w:rsidR="00624A6A" w:rsidRPr="007C0A79" w:rsidRDefault="00624A6A" w:rsidP="00FD75D0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УСЛОВИЯ СДАЧИ И ПРИЕМКИ ТОВАРА</w:t>
      </w:r>
    </w:p>
    <w:p w14:paraId="703CA78F" w14:textId="77777777" w:rsidR="00624A6A" w:rsidRPr="007C0A79" w:rsidRDefault="00624A6A" w:rsidP="009B2BF9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Порядок сдачи и приемки</w:t>
      </w:r>
    </w:p>
    <w:p w14:paraId="61F5170D" w14:textId="76F43F94" w:rsidR="007B1A86" w:rsidRDefault="007B1A86" w:rsidP="00FD1F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A86">
        <w:rPr>
          <w:rFonts w:ascii="Times New Roman" w:hAnsi="Times New Roman" w:cs="Times New Roman"/>
          <w:sz w:val="28"/>
          <w:szCs w:val="28"/>
        </w:rPr>
        <w:t>Приемка Товара осуществляется Покупателем в течение 15 (пятнадцати) рабочих дней с момента получения Товара и документов, указанных в п.</w:t>
      </w:r>
      <w:r w:rsidR="00710773">
        <w:rPr>
          <w:rFonts w:ascii="Times New Roman" w:hAnsi="Times New Roman" w:cs="Times New Roman"/>
          <w:sz w:val="28"/>
          <w:szCs w:val="28"/>
        </w:rPr>
        <w:t> </w:t>
      </w:r>
      <w:r w:rsidRPr="007B1A86">
        <w:rPr>
          <w:rFonts w:ascii="Times New Roman" w:hAnsi="Times New Roman" w:cs="Times New Roman"/>
          <w:sz w:val="28"/>
          <w:szCs w:val="28"/>
        </w:rPr>
        <w:t>7.2</w:t>
      </w:r>
      <w:r w:rsidR="00403528">
        <w:rPr>
          <w:rFonts w:ascii="Times New Roman" w:hAnsi="Times New Roman" w:cs="Times New Roman"/>
          <w:sz w:val="28"/>
          <w:szCs w:val="28"/>
        </w:rPr>
        <w:t>.</w:t>
      </w:r>
      <w:r w:rsidRPr="007B1A8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10773">
        <w:rPr>
          <w:rFonts w:ascii="Times New Roman" w:hAnsi="Times New Roman" w:cs="Times New Roman"/>
          <w:sz w:val="28"/>
          <w:szCs w:val="28"/>
        </w:rPr>
        <w:t>ТЗ</w:t>
      </w:r>
      <w:r w:rsidRPr="007B1A86">
        <w:rPr>
          <w:rFonts w:ascii="Times New Roman" w:hAnsi="Times New Roman" w:cs="Times New Roman"/>
          <w:sz w:val="28"/>
          <w:szCs w:val="28"/>
        </w:rPr>
        <w:t>. Приемка осуществляется уполномоченным работником Покупателя или приемочной комиссией Покупателя по усмотрению Покупателя. Не позднее чем за 1 (один) календарный день Покупатель обязан уведомить по электронной почте, указанной в договоре, Поставщика о дате приемки Товара. В случае неприбытия уполномоченного представителя Поставщика для участия в приемке в срок, указанный в уведомлении, Покупател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B1A86">
        <w:rPr>
          <w:rFonts w:ascii="Times New Roman" w:hAnsi="Times New Roman" w:cs="Times New Roman"/>
          <w:sz w:val="28"/>
          <w:szCs w:val="28"/>
        </w:rPr>
        <w:t xml:space="preserve"> осуществляет приемку Товара без участия Поставщика.</w:t>
      </w:r>
    </w:p>
    <w:p w14:paraId="1282428A" w14:textId="77777777" w:rsidR="00624A6A" w:rsidRPr="007C0A79" w:rsidRDefault="00624A6A" w:rsidP="009B2BF9">
      <w:pPr>
        <w:pStyle w:val="ConsPlusNormal"/>
        <w:numPr>
          <w:ilvl w:val="0"/>
          <w:numId w:val="3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Требования по передаче </w:t>
      </w:r>
      <w:r w:rsidR="001F7CCB">
        <w:rPr>
          <w:rFonts w:ascii="Times New Roman" w:hAnsi="Times New Roman" w:cs="Times New Roman"/>
          <w:b/>
          <w:sz w:val="28"/>
          <w:szCs w:val="28"/>
        </w:rPr>
        <w:t xml:space="preserve">Покупателю </w:t>
      </w:r>
      <w:r w:rsidRPr="007C0A79">
        <w:rPr>
          <w:rFonts w:ascii="Times New Roman" w:hAnsi="Times New Roman" w:cs="Times New Roman"/>
          <w:b/>
          <w:sz w:val="28"/>
          <w:szCs w:val="28"/>
        </w:rPr>
        <w:t>технических и иных документов при поставке товаров</w:t>
      </w:r>
    </w:p>
    <w:p w14:paraId="2A3F626E" w14:textId="77777777" w:rsidR="007B1A86" w:rsidRPr="007B1A86" w:rsidRDefault="007B1A86" w:rsidP="007B1A86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1A86">
        <w:rPr>
          <w:rFonts w:ascii="Times New Roman" w:hAnsi="Times New Roman"/>
          <w:sz w:val="28"/>
          <w:szCs w:val="28"/>
        </w:rPr>
        <w:t>Поставщик поставляет Товар Покупателя с оформленными сопроводительными документами:</w:t>
      </w:r>
    </w:p>
    <w:p w14:paraId="5CAFD593" w14:textId="794AEC6F" w:rsidR="007B1A86" w:rsidRPr="007B1A86" w:rsidRDefault="007B1A86" w:rsidP="007B1A86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1A86">
        <w:rPr>
          <w:rFonts w:ascii="Times New Roman" w:hAnsi="Times New Roman"/>
          <w:sz w:val="28"/>
          <w:szCs w:val="28"/>
        </w:rPr>
        <w:t>- товарн</w:t>
      </w:r>
      <w:r w:rsidR="00C31ACF">
        <w:rPr>
          <w:rFonts w:ascii="Times New Roman" w:hAnsi="Times New Roman"/>
          <w:sz w:val="28"/>
          <w:szCs w:val="28"/>
        </w:rPr>
        <w:t>ая</w:t>
      </w:r>
      <w:r w:rsidRPr="007B1A86">
        <w:rPr>
          <w:rFonts w:ascii="Times New Roman" w:hAnsi="Times New Roman"/>
          <w:sz w:val="28"/>
          <w:szCs w:val="28"/>
        </w:rPr>
        <w:t xml:space="preserve"> накладн</w:t>
      </w:r>
      <w:r w:rsidR="00C31ACF">
        <w:rPr>
          <w:rFonts w:ascii="Times New Roman" w:hAnsi="Times New Roman"/>
          <w:sz w:val="28"/>
          <w:szCs w:val="28"/>
        </w:rPr>
        <w:t>ая</w:t>
      </w:r>
      <w:r w:rsidRPr="007B1A86">
        <w:rPr>
          <w:rFonts w:ascii="Times New Roman" w:hAnsi="Times New Roman"/>
          <w:sz w:val="28"/>
          <w:szCs w:val="28"/>
        </w:rPr>
        <w:t xml:space="preserve"> по форме ТОРГ-12/УПД; </w:t>
      </w:r>
    </w:p>
    <w:p w14:paraId="26B0681A" w14:textId="222F4C41" w:rsidR="007B1A86" w:rsidRPr="007B1A86" w:rsidRDefault="007B1A86" w:rsidP="007B1A86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1A86">
        <w:rPr>
          <w:rFonts w:ascii="Times New Roman" w:hAnsi="Times New Roman"/>
          <w:sz w:val="28"/>
          <w:szCs w:val="28"/>
        </w:rPr>
        <w:t>- документ</w:t>
      </w:r>
      <w:r w:rsidR="00C31ACF">
        <w:rPr>
          <w:rFonts w:ascii="Times New Roman" w:hAnsi="Times New Roman"/>
          <w:sz w:val="28"/>
          <w:szCs w:val="28"/>
        </w:rPr>
        <w:t>ы</w:t>
      </w:r>
      <w:r w:rsidRPr="007B1A86">
        <w:rPr>
          <w:rFonts w:ascii="Times New Roman" w:hAnsi="Times New Roman"/>
          <w:sz w:val="28"/>
          <w:szCs w:val="28"/>
        </w:rPr>
        <w:t>, подтверждающи</w:t>
      </w:r>
      <w:r w:rsidR="00C31ACF">
        <w:rPr>
          <w:rFonts w:ascii="Times New Roman" w:hAnsi="Times New Roman"/>
          <w:sz w:val="28"/>
          <w:szCs w:val="28"/>
        </w:rPr>
        <w:t>е</w:t>
      </w:r>
      <w:r w:rsidRPr="007B1A86">
        <w:rPr>
          <w:rFonts w:ascii="Times New Roman" w:hAnsi="Times New Roman"/>
          <w:sz w:val="28"/>
          <w:szCs w:val="28"/>
        </w:rPr>
        <w:t xml:space="preserve"> качество товара и его безопасность, если товар подлежит обязательной сертификации (паспорт качества/удостоверение качества/сертификат качества);</w:t>
      </w:r>
    </w:p>
    <w:p w14:paraId="58966BA2" w14:textId="225F9ECC" w:rsidR="006237EA" w:rsidRDefault="00DF02AD" w:rsidP="007B1A86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- счет-фактур</w:t>
      </w:r>
      <w:r w:rsidR="00C31ACF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>
        <w:rPr>
          <w:rStyle w:val="af3"/>
          <w:rFonts w:ascii="Times New Roman" w:hAnsi="Times New Roman"/>
          <w:sz w:val="28"/>
          <w:szCs w:val="28"/>
        </w:rPr>
        <w:footnoteReference w:id="1"/>
      </w:r>
      <w:r w:rsidR="007B1A86" w:rsidRPr="007B1A86">
        <w:rPr>
          <w:rFonts w:ascii="Times New Roman" w:hAnsi="Times New Roman"/>
          <w:sz w:val="28"/>
          <w:szCs w:val="28"/>
        </w:rPr>
        <w:t>.</w:t>
      </w:r>
    </w:p>
    <w:p w14:paraId="1DAC1CEA" w14:textId="77777777" w:rsidR="00282BBE" w:rsidRPr="00282BBE" w:rsidRDefault="00624A6A" w:rsidP="00282BBE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</w:p>
    <w:p w14:paraId="6EDE0888" w14:textId="0ECD11BF" w:rsidR="005439A0" w:rsidRPr="00892058" w:rsidRDefault="00BE4509" w:rsidP="00FD75D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E4509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процессе транспортировки </w:t>
      </w:r>
      <w:r w:rsidR="00A72F3F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BE4509">
        <w:rPr>
          <w:rFonts w:ascii="Times New Roman" w:eastAsia="Times New Roman" w:hAnsi="Times New Roman"/>
          <w:sz w:val="28"/>
          <w:szCs w:val="28"/>
          <w:lang w:eastAsia="ru-RU"/>
        </w:rPr>
        <w:t>овар должен быть защищён от намокания, загрязне</w:t>
      </w:r>
      <w:r w:rsidR="00DF02AD">
        <w:rPr>
          <w:rFonts w:ascii="Times New Roman" w:eastAsia="Times New Roman" w:hAnsi="Times New Roman"/>
          <w:sz w:val="28"/>
          <w:szCs w:val="28"/>
          <w:lang w:eastAsia="ru-RU"/>
        </w:rPr>
        <w:t>ния и механических повреждений.</w:t>
      </w:r>
    </w:p>
    <w:p w14:paraId="56FA4D34" w14:textId="77777777" w:rsidR="00624A6A" w:rsidRPr="007C0A79" w:rsidRDefault="00624A6A" w:rsidP="00FD75D0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ХРАНЕНИЮ</w:t>
      </w:r>
    </w:p>
    <w:p w14:paraId="5B70B136" w14:textId="77777777" w:rsidR="00715400" w:rsidRPr="00715400" w:rsidRDefault="00715400" w:rsidP="00715400">
      <w:pPr>
        <w:pStyle w:val="ConsPlusNormal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715400">
        <w:rPr>
          <w:rFonts w:ascii="Times New Roman" w:hAnsi="Times New Roman" w:cs="Times New Roman"/>
          <w:sz w:val="28"/>
          <w:szCs w:val="28"/>
        </w:rPr>
        <w:t>Не установлены</w:t>
      </w:r>
      <w:r w:rsidR="00114E32">
        <w:rPr>
          <w:rFonts w:ascii="Times New Roman" w:hAnsi="Times New Roman" w:cs="Times New Roman"/>
          <w:sz w:val="28"/>
          <w:szCs w:val="28"/>
        </w:rPr>
        <w:t>.</w:t>
      </w:r>
    </w:p>
    <w:p w14:paraId="0D4B3EFC" w14:textId="77777777" w:rsidR="00FA2782" w:rsidRPr="00BE41B3" w:rsidRDefault="00FA2782" w:rsidP="00FD75D0">
      <w:pPr>
        <w:pStyle w:val="ConsPlusNormal"/>
        <w:numPr>
          <w:ilvl w:val="0"/>
          <w:numId w:val="1"/>
        </w:numPr>
        <w:spacing w:before="240" w:after="120"/>
        <w:ind w:left="357" w:hanging="21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ТРЕБОВАНИЯ К ОБСЛУЖИВАНИЮ</w:t>
      </w:r>
    </w:p>
    <w:p w14:paraId="1ABBFF46" w14:textId="77777777" w:rsidR="00FA2782" w:rsidRPr="00715400" w:rsidRDefault="00FA2782" w:rsidP="00E241AA">
      <w:pPr>
        <w:pStyle w:val="ConsPlusNormal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715400">
        <w:rPr>
          <w:rFonts w:ascii="Times New Roman" w:hAnsi="Times New Roman" w:cs="Times New Roman"/>
          <w:sz w:val="28"/>
          <w:szCs w:val="28"/>
        </w:rPr>
        <w:t>Не установлены</w:t>
      </w:r>
      <w:r w:rsidR="00114E32">
        <w:rPr>
          <w:rFonts w:ascii="Times New Roman" w:hAnsi="Times New Roman" w:cs="Times New Roman"/>
          <w:sz w:val="28"/>
          <w:szCs w:val="28"/>
        </w:rPr>
        <w:t>.</w:t>
      </w:r>
    </w:p>
    <w:p w14:paraId="393CDCF9" w14:textId="77777777" w:rsidR="00624A6A" w:rsidRDefault="00624A6A" w:rsidP="00FD75D0">
      <w:pPr>
        <w:pStyle w:val="ConsPlusNormal"/>
        <w:numPr>
          <w:ilvl w:val="0"/>
          <w:numId w:val="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ЭКОЛОГИЧЕСКИЕ ТРЕБОВАНИЯ</w:t>
      </w:r>
    </w:p>
    <w:p w14:paraId="6EF60D4D" w14:textId="77777777" w:rsidR="005439A0" w:rsidRDefault="00A6324A" w:rsidP="00DD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24A">
        <w:rPr>
          <w:rFonts w:ascii="Times New Roman" w:hAnsi="Times New Roman" w:cs="Times New Roman"/>
          <w:sz w:val="28"/>
          <w:szCs w:val="28"/>
        </w:rPr>
        <w:t>Не установлены</w:t>
      </w:r>
      <w:r w:rsidR="00114E32">
        <w:rPr>
          <w:rFonts w:ascii="Times New Roman" w:hAnsi="Times New Roman" w:cs="Times New Roman"/>
          <w:sz w:val="28"/>
          <w:szCs w:val="28"/>
        </w:rPr>
        <w:t>.</w:t>
      </w:r>
    </w:p>
    <w:p w14:paraId="706942CC" w14:textId="77777777" w:rsidR="00E241AA" w:rsidRDefault="00E241AA" w:rsidP="00FD75D0">
      <w:pPr>
        <w:pStyle w:val="ConsPlusNormal"/>
        <w:numPr>
          <w:ilvl w:val="0"/>
          <w:numId w:val="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БЕЗОПАСНОСТИ </w:t>
      </w:r>
    </w:p>
    <w:p w14:paraId="113487D2" w14:textId="77777777" w:rsidR="00A6324A" w:rsidRDefault="00A6324A" w:rsidP="00A6324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0A79">
        <w:rPr>
          <w:rFonts w:ascii="Times New Roman" w:hAnsi="Times New Roman" w:cs="Times New Roman"/>
          <w:sz w:val="28"/>
          <w:szCs w:val="28"/>
        </w:rPr>
        <w:t>Товар должен быть разрешен для применения на территории Р</w:t>
      </w:r>
      <w:r w:rsidR="00055631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7C0A79">
        <w:rPr>
          <w:rFonts w:ascii="Times New Roman" w:hAnsi="Times New Roman" w:cs="Times New Roman"/>
          <w:sz w:val="28"/>
          <w:szCs w:val="28"/>
        </w:rPr>
        <w:t xml:space="preserve"> и соответствовать требованиям безопасности в соответствии с действующим законодательством Российской Федерации, в</w:t>
      </w:r>
      <w:r w:rsidRPr="007C0A79">
        <w:rPr>
          <w:rFonts w:ascii="Times New Roman" w:hAnsi="Times New Roman" w:cs="Times New Roman"/>
          <w:color w:val="000000"/>
          <w:sz w:val="28"/>
          <w:szCs w:val="28"/>
        </w:rPr>
        <w:t xml:space="preserve"> том числе быть безопасным для жизни, здоровья, имущества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Покупателя</w:t>
      </w:r>
      <w:r w:rsidRPr="007C0A79">
        <w:rPr>
          <w:rFonts w:ascii="Times New Roman" w:hAnsi="Times New Roman" w:cs="Times New Roman"/>
          <w:color w:val="000000"/>
          <w:sz w:val="28"/>
          <w:szCs w:val="28"/>
        </w:rPr>
        <w:t>, конечного потребителя и окружающей среды.</w:t>
      </w:r>
    </w:p>
    <w:p w14:paraId="274B3292" w14:textId="77777777" w:rsidR="00624A6A" w:rsidRPr="007C0A79" w:rsidRDefault="00624A6A" w:rsidP="00FD75D0">
      <w:pPr>
        <w:pStyle w:val="ConsPlusNormal"/>
        <w:numPr>
          <w:ilvl w:val="0"/>
          <w:numId w:val="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ДОПОЛНИТЕЛЬНЫЕ (ИНЫЕ) ТРЕБОВАНИЯ</w:t>
      </w:r>
    </w:p>
    <w:p w14:paraId="0ADFD61F" w14:textId="64BAF42A" w:rsidR="007F1FC2" w:rsidRDefault="007F1FC2" w:rsidP="00FD75D0">
      <w:pPr>
        <w:pStyle w:val="ConsPlusNormal"/>
        <w:tabs>
          <w:tab w:val="left" w:pos="709"/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6324A">
        <w:rPr>
          <w:rFonts w:ascii="Times New Roman" w:hAnsi="Times New Roman" w:cs="Times New Roman"/>
          <w:sz w:val="28"/>
          <w:szCs w:val="28"/>
        </w:rPr>
        <w:t>Не установлены</w:t>
      </w:r>
      <w:r w:rsidR="00114E32">
        <w:rPr>
          <w:rFonts w:ascii="Times New Roman" w:hAnsi="Times New Roman" w:cs="Times New Roman"/>
          <w:sz w:val="28"/>
          <w:szCs w:val="28"/>
        </w:rPr>
        <w:t>.</w:t>
      </w:r>
    </w:p>
    <w:p w14:paraId="482616E3" w14:textId="77777777" w:rsidR="00FF7B2C" w:rsidRDefault="00493E45" w:rsidP="00B00B9D">
      <w:pPr>
        <w:pStyle w:val="ConsPlusNormal"/>
        <w:spacing w:before="240" w:after="120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E45">
        <w:rPr>
          <w:rFonts w:ascii="Times New Roman" w:hAnsi="Times New Roman" w:cs="Times New Roman"/>
          <w:b/>
          <w:sz w:val="28"/>
          <w:szCs w:val="28"/>
        </w:rPr>
        <w:t>14.</w:t>
      </w:r>
      <w:r w:rsidR="00FD75D0">
        <w:rPr>
          <w:rFonts w:ascii="Times New Roman" w:hAnsi="Times New Roman" w:cs="Times New Roman"/>
          <w:b/>
          <w:sz w:val="28"/>
          <w:szCs w:val="28"/>
        </w:rPr>
        <w:tab/>
      </w:r>
      <w:r w:rsidRPr="00493E45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520"/>
        <w:gridCol w:w="1843"/>
      </w:tblGrid>
      <w:tr w:rsidR="00624A6A" w:rsidRPr="007C0A79" w14:paraId="55F7789B" w14:textId="77777777" w:rsidTr="00710773">
        <w:tc>
          <w:tcPr>
            <w:tcW w:w="993" w:type="dxa"/>
            <w:vAlign w:val="center"/>
          </w:tcPr>
          <w:p w14:paraId="7848E212" w14:textId="77777777" w:rsidR="00624A6A" w:rsidRPr="007C0A79" w:rsidRDefault="00624A6A" w:rsidP="001719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520" w:type="dxa"/>
            <w:vAlign w:val="center"/>
          </w:tcPr>
          <w:p w14:paraId="1F15C40D" w14:textId="77777777" w:rsidR="00624A6A" w:rsidRPr="007C0A79" w:rsidRDefault="00624A6A" w:rsidP="001719B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1843" w:type="dxa"/>
            <w:vAlign w:val="center"/>
          </w:tcPr>
          <w:p w14:paraId="210EF5C6" w14:textId="77777777" w:rsidR="00624A6A" w:rsidRPr="007C0A79" w:rsidRDefault="00624A6A" w:rsidP="001719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DF02AD" w:rsidRPr="00967DB3" w14:paraId="52799DCA" w14:textId="77777777" w:rsidTr="00710773">
        <w:tc>
          <w:tcPr>
            <w:tcW w:w="993" w:type="dxa"/>
            <w:vAlign w:val="center"/>
          </w:tcPr>
          <w:p w14:paraId="118316B2" w14:textId="30CF8C97" w:rsidR="00DF02AD" w:rsidRPr="00967DB3" w:rsidRDefault="00967DB3" w:rsidP="008A5E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02AD" w:rsidRPr="00967D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20" w:type="dxa"/>
          </w:tcPr>
          <w:p w14:paraId="6D0A5419" w14:textId="1D1C477A" w:rsidR="00DF02AD" w:rsidRPr="00967DB3" w:rsidRDefault="00DF02AD" w:rsidP="00DF02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DB3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требования </w:t>
            </w:r>
            <w:r w:rsidRPr="00967DB3">
              <w:rPr>
                <w:rFonts w:ascii="Times New Roman" w:hAnsi="Times New Roman"/>
                <w:sz w:val="28"/>
                <w:szCs w:val="28"/>
                <w:lang w:val="de-DE"/>
              </w:rPr>
              <w:t>к</w:t>
            </w:r>
            <w:r w:rsidRPr="00967DB3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 сумке </w:t>
            </w:r>
            <w:r w:rsidR="005327B2" w:rsidRPr="005327B2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почтальона</w:t>
            </w:r>
            <w:r w:rsidR="005327B2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 поясной</w:t>
            </w:r>
          </w:p>
        </w:tc>
        <w:tc>
          <w:tcPr>
            <w:tcW w:w="1843" w:type="dxa"/>
          </w:tcPr>
          <w:p w14:paraId="40492E14" w14:textId="77777777" w:rsidR="00DF02AD" w:rsidRPr="00967DB3" w:rsidRDefault="00DF02AD" w:rsidP="00DF02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02AD" w:rsidRPr="00967DB3" w14:paraId="245440A9" w14:textId="77777777" w:rsidTr="00710773">
        <w:tc>
          <w:tcPr>
            <w:tcW w:w="993" w:type="dxa"/>
            <w:vAlign w:val="center"/>
          </w:tcPr>
          <w:p w14:paraId="23FF6821" w14:textId="449A0C89" w:rsidR="00DF02AD" w:rsidRPr="00967DB3" w:rsidRDefault="00967DB3" w:rsidP="008A5E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33AB" w:rsidRPr="00967D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20" w:type="dxa"/>
          </w:tcPr>
          <w:p w14:paraId="184A7C4D" w14:textId="40AE0015" w:rsidR="00DF02AD" w:rsidRPr="00967DB3" w:rsidRDefault="00DF02AD" w:rsidP="00DF02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DB3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требования </w:t>
            </w:r>
            <w:r w:rsidRPr="00967DB3">
              <w:rPr>
                <w:rFonts w:ascii="Times New Roman" w:hAnsi="Times New Roman"/>
                <w:sz w:val="28"/>
                <w:szCs w:val="28"/>
                <w:lang w:val="de-DE"/>
              </w:rPr>
              <w:t>к</w:t>
            </w:r>
            <w:r w:rsidRPr="00967D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7DB3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сумке-тележке почтальона многофункциональной</w:t>
            </w:r>
          </w:p>
        </w:tc>
        <w:tc>
          <w:tcPr>
            <w:tcW w:w="1843" w:type="dxa"/>
          </w:tcPr>
          <w:p w14:paraId="7C8F664B" w14:textId="77777777" w:rsidR="00DF02AD" w:rsidRPr="00967DB3" w:rsidRDefault="00DF02AD" w:rsidP="00DF02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773" w:rsidRPr="00967DB3" w14:paraId="0E10C093" w14:textId="77777777" w:rsidTr="00710773">
        <w:tc>
          <w:tcPr>
            <w:tcW w:w="993" w:type="dxa"/>
            <w:vAlign w:val="center"/>
          </w:tcPr>
          <w:p w14:paraId="0884DE92" w14:textId="147E55A8" w:rsidR="00710773" w:rsidRPr="00967DB3" w:rsidRDefault="00710773" w:rsidP="008A5E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20" w:type="dxa"/>
          </w:tcPr>
          <w:p w14:paraId="6C5B350B" w14:textId="287C1F5C" w:rsidR="00710773" w:rsidRPr="00967DB3" w:rsidRDefault="00710773" w:rsidP="00DF02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требования к </w:t>
            </w:r>
            <w:r w:rsidRPr="00710773">
              <w:rPr>
                <w:rFonts w:ascii="Times New Roman" w:hAnsi="Times New Roman" w:cs="Times New Roman"/>
                <w:sz w:val="28"/>
                <w:szCs w:val="28"/>
              </w:rPr>
              <w:t>сумке инкассаторской</w:t>
            </w:r>
          </w:p>
        </w:tc>
        <w:tc>
          <w:tcPr>
            <w:tcW w:w="1843" w:type="dxa"/>
          </w:tcPr>
          <w:p w14:paraId="020ED512" w14:textId="77777777" w:rsidR="00710773" w:rsidRPr="00967DB3" w:rsidRDefault="00710773" w:rsidP="00DF02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541688" w14:textId="21064801" w:rsidR="00E016F2" w:rsidRDefault="00E016F2" w:rsidP="00A9141E">
      <w:pPr>
        <w:rPr>
          <w:rFonts w:ascii="Times New Roman" w:hAnsi="Times New Roman"/>
          <w:sz w:val="28"/>
          <w:szCs w:val="28"/>
        </w:rPr>
        <w:sectPr w:rsidR="00E016F2" w:rsidSect="00C2344C">
          <w:headerReference w:type="default" r:id="rId9"/>
          <w:pgSz w:w="11906" w:h="16838" w:code="9"/>
          <w:pgMar w:top="1134" w:right="850" w:bottom="1134" w:left="1701" w:header="709" w:footer="709" w:gutter="0"/>
          <w:pgNumType w:start="2"/>
          <w:cols w:space="708"/>
          <w:docGrid w:linePitch="381"/>
        </w:sectPr>
      </w:pPr>
    </w:p>
    <w:p w14:paraId="2F4F0CE6" w14:textId="03C0841E" w:rsidR="00DF02AD" w:rsidRDefault="00DF02AD" w:rsidP="00DF02AD">
      <w:pPr>
        <w:tabs>
          <w:tab w:val="left" w:pos="6044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</w:t>
      </w:r>
      <w:r w:rsidR="00967DB3">
        <w:rPr>
          <w:rFonts w:ascii="Times New Roman" w:hAnsi="Times New Roman"/>
          <w:sz w:val="28"/>
          <w:szCs w:val="28"/>
        </w:rPr>
        <w:t>1</w:t>
      </w:r>
    </w:p>
    <w:p w14:paraId="5B13D7F0" w14:textId="2204BD82" w:rsidR="0054360C" w:rsidRDefault="0054360C" w:rsidP="004D7D81">
      <w:pPr>
        <w:tabs>
          <w:tab w:val="left" w:pos="6044"/>
        </w:tabs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Техническому заданию на </w:t>
      </w:r>
      <w:r w:rsidRPr="0054360C">
        <w:rPr>
          <w:rFonts w:ascii="Times New Roman" w:hAnsi="Times New Roman"/>
          <w:sz w:val="28"/>
          <w:szCs w:val="28"/>
        </w:rPr>
        <w:t>поставку сумок для нужд АО</w:t>
      </w:r>
      <w:r w:rsidR="004D7D81">
        <w:rPr>
          <w:rFonts w:ascii="Times New Roman" w:hAnsi="Times New Roman"/>
          <w:sz w:val="28"/>
          <w:szCs w:val="28"/>
        </w:rPr>
        <w:t> </w:t>
      </w:r>
      <w:r w:rsidRPr="0054360C">
        <w:rPr>
          <w:rFonts w:ascii="Times New Roman" w:hAnsi="Times New Roman"/>
          <w:sz w:val="28"/>
          <w:szCs w:val="28"/>
        </w:rPr>
        <w:t>«Почта России»</w:t>
      </w:r>
    </w:p>
    <w:p w14:paraId="72BB15D7" w14:textId="77777777" w:rsidR="00DF02AD" w:rsidRPr="00DF02AD" w:rsidRDefault="00DF02AD" w:rsidP="00DF02AD">
      <w:pPr>
        <w:tabs>
          <w:tab w:val="left" w:pos="6044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89E1774" w14:textId="425D9E46" w:rsidR="00DF02AD" w:rsidRDefault="00DF02AD" w:rsidP="00A93516">
      <w:pPr>
        <w:tabs>
          <w:tab w:val="left" w:pos="6044"/>
        </w:tabs>
        <w:spacing w:after="0"/>
        <w:jc w:val="center"/>
        <w:rPr>
          <w:rFonts w:ascii="Times New Roman" w:hAnsi="Times New Roman"/>
          <w:b/>
          <w:sz w:val="28"/>
          <w:szCs w:val="28"/>
          <w:lang w:val="de-DE"/>
        </w:rPr>
      </w:pPr>
      <w:r w:rsidRPr="00DF02AD">
        <w:rPr>
          <w:rFonts w:ascii="Times New Roman" w:hAnsi="Times New Roman"/>
          <w:b/>
          <w:sz w:val="28"/>
          <w:szCs w:val="28"/>
        </w:rPr>
        <w:t xml:space="preserve">Технические требования </w:t>
      </w:r>
      <w:r w:rsidRPr="00DF02AD">
        <w:rPr>
          <w:rFonts w:ascii="Times New Roman" w:hAnsi="Times New Roman"/>
          <w:b/>
          <w:sz w:val="28"/>
          <w:szCs w:val="28"/>
          <w:lang w:val="de-DE"/>
        </w:rPr>
        <w:t xml:space="preserve">к </w:t>
      </w:r>
      <w:proofErr w:type="spellStart"/>
      <w:r w:rsidR="00A93516" w:rsidRPr="00A93516">
        <w:rPr>
          <w:rFonts w:ascii="Times New Roman" w:hAnsi="Times New Roman"/>
          <w:b/>
          <w:sz w:val="28"/>
          <w:szCs w:val="28"/>
          <w:lang w:val="de-DE"/>
        </w:rPr>
        <w:t>сумке</w:t>
      </w:r>
      <w:proofErr w:type="spellEnd"/>
      <w:r w:rsidR="00A93516" w:rsidRPr="00A93516">
        <w:rPr>
          <w:rFonts w:ascii="Times New Roman" w:hAnsi="Times New Roman"/>
          <w:b/>
          <w:sz w:val="28"/>
          <w:szCs w:val="28"/>
          <w:lang w:val="de-DE"/>
        </w:rPr>
        <w:t xml:space="preserve"> </w:t>
      </w:r>
      <w:proofErr w:type="spellStart"/>
      <w:r w:rsidR="00A93516" w:rsidRPr="00A93516">
        <w:rPr>
          <w:rFonts w:ascii="Times New Roman" w:hAnsi="Times New Roman"/>
          <w:b/>
          <w:sz w:val="28"/>
          <w:szCs w:val="28"/>
          <w:lang w:val="de-DE"/>
        </w:rPr>
        <w:t>почтальона</w:t>
      </w:r>
      <w:proofErr w:type="spellEnd"/>
      <w:r w:rsidR="00A93516" w:rsidRPr="00A93516">
        <w:rPr>
          <w:rFonts w:ascii="Times New Roman" w:hAnsi="Times New Roman"/>
          <w:b/>
          <w:sz w:val="28"/>
          <w:szCs w:val="28"/>
          <w:lang w:val="de-DE"/>
        </w:rPr>
        <w:t xml:space="preserve"> </w:t>
      </w:r>
      <w:proofErr w:type="spellStart"/>
      <w:r w:rsidR="00A93516" w:rsidRPr="00A93516">
        <w:rPr>
          <w:rFonts w:ascii="Times New Roman" w:hAnsi="Times New Roman"/>
          <w:b/>
          <w:sz w:val="28"/>
          <w:szCs w:val="28"/>
          <w:lang w:val="de-DE"/>
        </w:rPr>
        <w:t>поясной</w:t>
      </w:r>
      <w:proofErr w:type="spellEnd"/>
    </w:p>
    <w:p w14:paraId="4AB0EF5D" w14:textId="77777777" w:rsidR="00A93516" w:rsidRPr="00A93516" w:rsidRDefault="00A93516" w:rsidP="00A93516">
      <w:pPr>
        <w:tabs>
          <w:tab w:val="left" w:pos="6044"/>
        </w:tabs>
        <w:spacing w:after="0"/>
        <w:jc w:val="center"/>
        <w:rPr>
          <w:rFonts w:ascii="Times New Roman" w:hAnsi="Times New Roman"/>
          <w:b/>
          <w:sz w:val="28"/>
          <w:szCs w:val="28"/>
          <w:lang w:val="de-DE"/>
        </w:rPr>
      </w:pPr>
    </w:p>
    <w:p w14:paraId="0334359B" w14:textId="77777777" w:rsidR="00A93516" w:rsidRPr="00A93516" w:rsidRDefault="00A93516" w:rsidP="00A93516">
      <w:pPr>
        <w:numPr>
          <w:ilvl w:val="0"/>
          <w:numId w:val="18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bookmarkStart w:id="1" w:name="_Toc415091819"/>
      <w:r w:rsidRPr="00A93516">
        <w:rPr>
          <w:rFonts w:ascii="Times New Roman" w:eastAsia="Times New Roman" w:hAnsi="Times New Roman"/>
          <w:b/>
          <w:sz w:val="28"/>
          <w:szCs w:val="28"/>
          <w:lang w:eastAsia="x-none"/>
        </w:rPr>
        <w:t>Назначение</w:t>
      </w:r>
      <w:bookmarkEnd w:id="1"/>
    </w:p>
    <w:p w14:paraId="04F92F8A" w14:textId="77777777" w:rsidR="00A93516" w:rsidRPr="00A93516" w:rsidRDefault="00A93516" w:rsidP="00F40725">
      <w:pPr>
        <w:numPr>
          <w:ilvl w:val="1"/>
          <w:numId w:val="19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Cумка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почтальона поясная (далее – сумка) предназначена для доставки денежных средств, обеспечивая их сохранность. Эскиз сумки представлен на рисунке 1.</w:t>
      </w:r>
    </w:p>
    <w:p w14:paraId="66A16566" w14:textId="5A485135" w:rsidR="00A93516" w:rsidRDefault="00A93516" w:rsidP="00F40725">
      <w:pPr>
        <w:numPr>
          <w:ilvl w:val="1"/>
          <w:numId w:val="19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Сумка должна фиксироваться на поясе при помощи стропы. Длина стропы регулируется.</w:t>
      </w:r>
    </w:p>
    <w:p w14:paraId="2360322D" w14:textId="77777777" w:rsidR="00A93516" w:rsidRPr="00A93516" w:rsidRDefault="00A93516" w:rsidP="00A93516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14:paraId="3BB06BD7" w14:textId="54188729" w:rsidR="00A93516" w:rsidRPr="00A93516" w:rsidRDefault="00A93516" w:rsidP="00A93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noProof/>
          <w:lang w:eastAsia="ru-RU"/>
        </w:rPr>
        <w:drawing>
          <wp:inline distT="0" distB="0" distL="0" distR="0" wp14:anchorId="2AB78793" wp14:editId="5DD8DAA2">
            <wp:extent cx="6119495" cy="1753995"/>
            <wp:effectExtent l="19050" t="19050" r="14605" b="1778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4" t="35378" r="26431" b="30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75399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A25E4BA" w14:textId="77777777" w:rsidR="00A93516" w:rsidRPr="00A93516" w:rsidRDefault="00A93516" w:rsidP="00A93516">
      <w:pPr>
        <w:spacing w:after="0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4"/>
          <w:szCs w:val="28"/>
          <w:lang w:eastAsia="ru-RU"/>
        </w:rPr>
        <w:t xml:space="preserve">Рисунок 1. Эскиз сумки почтальона поясной </w:t>
      </w:r>
    </w:p>
    <w:p w14:paraId="1AC4BAAB" w14:textId="77777777" w:rsidR="00A93516" w:rsidRPr="00A93516" w:rsidRDefault="00A93516" w:rsidP="00F40725">
      <w:pPr>
        <w:ind w:left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14:paraId="0839F8C8" w14:textId="77777777" w:rsidR="00A93516" w:rsidRPr="00A93516" w:rsidRDefault="00A93516" w:rsidP="00F40725">
      <w:pPr>
        <w:numPr>
          <w:ilvl w:val="0"/>
          <w:numId w:val="18"/>
        </w:num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bookmarkStart w:id="2" w:name="_Toc415091820"/>
      <w:r w:rsidRPr="00A93516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Общие </w:t>
      </w:r>
      <w:bookmarkEnd w:id="2"/>
      <w:r w:rsidRPr="00A93516">
        <w:rPr>
          <w:rFonts w:ascii="Times New Roman" w:eastAsia="Times New Roman" w:hAnsi="Times New Roman"/>
          <w:b/>
          <w:sz w:val="28"/>
          <w:szCs w:val="28"/>
          <w:lang w:eastAsia="x-none"/>
        </w:rPr>
        <w:t>характеристики</w:t>
      </w:r>
    </w:p>
    <w:p w14:paraId="3309CF26" w14:textId="77777777" w:rsidR="00A93516" w:rsidRPr="00A93516" w:rsidRDefault="00A93516" w:rsidP="00F40725">
      <w:pPr>
        <w:numPr>
          <w:ilvl w:val="1"/>
          <w:numId w:val="18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Сумка должна быть изготовлена в соответствии с настоящими техническими требованиями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и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требованиями ГОСТ 28631-2005 «Сумки, чемоданы, портфели, ранцы, папки, изделия мелкой кожгалантереи. Общие технические условия».</w:t>
      </w:r>
    </w:p>
    <w:p w14:paraId="1A5CAB04" w14:textId="77777777" w:rsidR="00A93516" w:rsidRPr="00A93516" w:rsidRDefault="00A93516" w:rsidP="00F40725">
      <w:pPr>
        <w:numPr>
          <w:ilvl w:val="1"/>
          <w:numId w:val="18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Подкладочная ткань по физико-механическим показателям должна соответствовать требованиям ГОСТ 20272-2014 «Ткани подкладочные из химических нитей и пряжи. Общие технические условия»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14:paraId="7019737E" w14:textId="77777777" w:rsidR="00A93516" w:rsidRPr="00A93516" w:rsidRDefault="00A93516" w:rsidP="00F40725">
      <w:pPr>
        <w:ind w:left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14:paraId="1B70AE13" w14:textId="77777777" w:rsidR="00A93516" w:rsidRPr="00A93516" w:rsidRDefault="00A93516" w:rsidP="00F40725">
      <w:pPr>
        <w:numPr>
          <w:ilvl w:val="0"/>
          <w:numId w:val="18"/>
        </w:num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A93516">
        <w:rPr>
          <w:rFonts w:ascii="Times New Roman" w:eastAsia="Times New Roman" w:hAnsi="Times New Roman"/>
          <w:b/>
          <w:sz w:val="28"/>
          <w:szCs w:val="28"/>
          <w:lang w:eastAsia="x-none"/>
        </w:rPr>
        <w:t>Требования к материалам</w:t>
      </w:r>
    </w:p>
    <w:p w14:paraId="4CD2C7C6" w14:textId="65A15F50" w:rsidR="00A93516" w:rsidRPr="00A93516" w:rsidRDefault="00A93516" w:rsidP="00F40725">
      <w:pPr>
        <w:numPr>
          <w:ilvl w:val="1"/>
          <w:numId w:val="18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Материалы, применяемые для изготовления сумк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и,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должны соответствовать п.5.2 ГОСТ 28631-2005, характеристики материалов должны соответствовать п.5.3.1, п.5.3.2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ГОСТ 28631-2005 для сумок хозяйственных, пляжных из искусственной кожи, дублированных тканей, с пропиткой или покрытием,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п. 5.3.3, п. 5.3.4, п. 5.3.5 ГОСТ 28631-2005. </w:t>
      </w:r>
      <w:r w:rsidR="0021786D">
        <w:rPr>
          <w:rFonts w:ascii="Times New Roman" w:eastAsia="Times New Roman" w:hAnsi="Times New Roman"/>
          <w:sz w:val="28"/>
          <w:szCs w:val="28"/>
          <w:lang w:eastAsia="x-none"/>
        </w:rPr>
        <w:t>Х</w:t>
      </w:r>
      <w:r w:rsidR="0021786D"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арактеристики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материалов, используемых при пошиве сумки, приведены в таблице 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№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1.</w:t>
      </w:r>
    </w:p>
    <w:p w14:paraId="4D46CB99" w14:textId="77777777" w:rsidR="00A93516" w:rsidRPr="00A93516" w:rsidRDefault="00A93516" w:rsidP="00A93516">
      <w:pPr>
        <w:spacing w:after="0"/>
        <w:ind w:firstLine="567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Таблица №1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2029"/>
        <w:gridCol w:w="3685"/>
        <w:gridCol w:w="1276"/>
        <w:gridCol w:w="1985"/>
      </w:tblGrid>
      <w:tr w:rsidR="00A93516" w:rsidRPr="00F40725" w14:paraId="071EB0D5" w14:textId="77777777" w:rsidTr="00F40725">
        <w:trPr>
          <w:trHeight w:val="302"/>
        </w:trPr>
        <w:tc>
          <w:tcPr>
            <w:tcW w:w="518" w:type="dxa"/>
            <w:vAlign w:val="center"/>
          </w:tcPr>
          <w:p w14:paraId="2FFD902A" w14:textId="77777777" w:rsidR="00A93516" w:rsidRPr="00F40725" w:rsidRDefault="00A93516" w:rsidP="0021786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29" w:type="dxa"/>
            <w:vAlign w:val="center"/>
          </w:tcPr>
          <w:p w14:paraId="2D905E18" w14:textId="29E18798" w:rsidR="00A93516" w:rsidRPr="00F40725" w:rsidRDefault="00A93516" w:rsidP="0021786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685" w:type="dxa"/>
            <w:vAlign w:val="center"/>
          </w:tcPr>
          <w:p w14:paraId="16769976" w14:textId="4C1B99A0" w:rsidR="00A93516" w:rsidRPr="00F40725" w:rsidRDefault="00A93516" w:rsidP="0021786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14:paraId="5EE9F611" w14:textId="77777777" w:rsidR="00A93516" w:rsidRPr="00F40725" w:rsidRDefault="00A93516" w:rsidP="0021786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Цвет</w:t>
            </w:r>
          </w:p>
        </w:tc>
        <w:tc>
          <w:tcPr>
            <w:tcW w:w="1985" w:type="dxa"/>
            <w:vAlign w:val="center"/>
          </w:tcPr>
          <w:p w14:paraId="5091DED7" w14:textId="51B2FE2D" w:rsidR="00A93516" w:rsidRPr="00F40725" w:rsidRDefault="00A93516" w:rsidP="0021786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Назначение</w:t>
            </w:r>
          </w:p>
        </w:tc>
      </w:tr>
      <w:tr w:rsidR="00A93516" w:rsidRPr="00F40725" w14:paraId="4A6AA66F" w14:textId="77777777" w:rsidTr="00F40725">
        <w:tc>
          <w:tcPr>
            <w:tcW w:w="518" w:type="dxa"/>
            <w:vAlign w:val="center"/>
          </w:tcPr>
          <w:p w14:paraId="3F727CDF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29" w:type="dxa"/>
            <w:vAlign w:val="center"/>
          </w:tcPr>
          <w:p w14:paraId="262D5845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Основная ткань</w:t>
            </w:r>
          </w:p>
        </w:tc>
        <w:tc>
          <w:tcPr>
            <w:tcW w:w="3685" w:type="dxa"/>
            <w:vAlign w:val="center"/>
          </w:tcPr>
          <w:p w14:paraId="0AEAFFCF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100% полиэстер с нанесением полиуретанового покрытия (ПУ); </w:t>
            </w:r>
          </w:p>
          <w:p w14:paraId="7CFA140B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 пле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тения ткани – кареточная ткань;</w:t>
            </w:r>
          </w:p>
          <w:p w14:paraId="46E5C9AB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поверхностная плотность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 менее 450 г/м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6AD257EA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плотность ткани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600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den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34A02011" w14:textId="44F6760C" w:rsidR="00A93516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водоупорность ткани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 менее 1000 мм водяного столба</w:t>
            </w:r>
          </w:p>
        </w:tc>
        <w:tc>
          <w:tcPr>
            <w:tcW w:w="1276" w:type="dxa"/>
            <w:vAlign w:val="center"/>
          </w:tcPr>
          <w:p w14:paraId="7DFAED36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Синий</w:t>
            </w:r>
          </w:p>
          <w:p w14:paraId="1E6B23EF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 xml:space="preserve">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2119C</w:t>
            </w:r>
          </w:p>
        </w:tc>
        <w:tc>
          <w:tcPr>
            <w:tcW w:w="1985" w:type="dxa"/>
            <w:vAlign w:val="center"/>
          </w:tcPr>
          <w:p w14:paraId="0F4E5048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детали</w:t>
            </w:r>
          </w:p>
        </w:tc>
      </w:tr>
      <w:tr w:rsidR="00A93516" w:rsidRPr="00F40725" w14:paraId="7DFDA663" w14:textId="77777777" w:rsidTr="00F40725">
        <w:tc>
          <w:tcPr>
            <w:tcW w:w="518" w:type="dxa"/>
            <w:vAlign w:val="center"/>
          </w:tcPr>
          <w:p w14:paraId="787FC6B7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29" w:type="dxa"/>
            <w:vAlign w:val="center"/>
          </w:tcPr>
          <w:p w14:paraId="58F744E1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Основная ткань</w:t>
            </w:r>
          </w:p>
        </w:tc>
        <w:tc>
          <w:tcPr>
            <w:tcW w:w="3685" w:type="dxa"/>
            <w:vAlign w:val="center"/>
          </w:tcPr>
          <w:p w14:paraId="4364A088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100% полиэстер с нанесением полиуретанового покрытия (ПУ); </w:t>
            </w:r>
          </w:p>
          <w:p w14:paraId="1A0822BD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 пле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тения ткани – кареточная ткань;</w:t>
            </w:r>
          </w:p>
          <w:p w14:paraId="781462B8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поверхностная плотность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450 г/м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3A53AC18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плотность ткани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600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den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07849519" w14:textId="4055D3C2" w:rsidR="00A93516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водоупорность ткани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 менее 1000 мм водяного с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толба</w:t>
            </w:r>
          </w:p>
        </w:tc>
        <w:tc>
          <w:tcPr>
            <w:tcW w:w="1276" w:type="dxa"/>
            <w:vAlign w:val="center"/>
          </w:tcPr>
          <w:p w14:paraId="04588E04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Серый</w:t>
            </w:r>
          </w:p>
          <w:p w14:paraId="544CF031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432C</w:t>
            </w:r>
          </w:p>
        </w:tc>
        <w:tc>
          <w:tcPr>
            <w:tcW w:w="1985" w:type="dxa"/>
            <w:vAlign w:val="center"/>
          </w:tcPr>
          <w:p w14:paraId="26A75F3E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детали</w:t>
            </w:r>
          </w:p>
        </w:tc>
      </w:tr>
      <w:tr w:rsidR="00A93516" w:rsidRPr="00F40725" w14:paraId="27DC9A21" w14:textId="77777777" w:rsidTr="00F40725">
        <w:trPr>
          <w:trHeight w:val="828"/>
        </w:trPr>
        <w:tc>
          <w:tcPr>
            <w:tcW w:w="518" w:type="dxa"/>
            <w:vAlign w:val="center"/>
          </w:tcPr>
          <w:p w14:paraId="06E50E24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29" w:type="dxa"/>
            <w:vAlign w:val="center"/>
          </w:tcPr>
          <w:p w14:paraId="1C5C3D64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Ткань подкладочная </w:t>
            </w:r>
          </w:p>
        </w:tc>
        <w:tc>
          <w:tcPr>
            <w:tcW w:w="3685" w:type="dxa"/>
            <w:vAlign w:val="center"/>
          </w:tcPr>
          <w:p w14:paraId="19ABF5A7" w14:textId="77777777" w:rsidR="00A93516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 полиэстер полотняного переплетения;</w:t>
            </w:r>
          </w:p>
          <w:p w14:paraId="1EDF0BE6" w14:textId="77777777" w:rsidR="0021786D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плотность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 менее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210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den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;</w:t>
            </w:r>
          </w:p>
          <w:p w14:paraId="74FBD6B7" w14:textId="04ACB178" w:rsidR="00A93516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поверхностная плотность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не менее 110 г/м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7C691C85" w14:textId="647F1656" w:rsidR="00A93516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стойкость к истиранию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500 циклов, без осыпаемости</w:t>
            </w:r>
          </w:p>
        </w:tc>
        <w:tc>
          <w:tcPr>
            <w:tcW w:w="1276" w:type="dxa"/>
            <w:vAlign w:val="center"/>
          </w:tcPr>
          <w:p w14:paraId="677805D6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</w:t>
            </w:r>
          </w:p>
          <w:p w14:paraId="0284D5C3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985" w:type="dxa"/>
            <w:vAlign w:val="center"/>
          </w:tcPr>
          <w:p w14:paraId="3D094659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детали</w:t>
            </w:r>
          </w:p>
        </w:tc>
      </w:tr>
      <w:tr w:rsidR="00A93516" w:rsidRPr="00F40725" w14:paraId="1A6F9076" w14:textId="77777777" w:rsidTr="00F40725">
        <w:tc>
          <w:tcPr>
            <w:tcW w:w="518" w:type="dxa"/>
            <w:vAlign w:val="center"/>
          </w:tcPr>
          <w:p w14:paraId="5511ADA4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29" w:type="dxa"/>
            <w:vAlign w:val="center"/>
          </w:tcPr>
          <w:p w14:paraId="223F5BA0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Порилекс</w:t>
            </w:r>
            <w:proofErr w:type="spellEnd"/>
          </w:p>
        </w:tc>
        <w:tc>
          <w:tcPr>
            <w:tcW w:w="3685" w:type="dxa"/>
            <w:vAlign w:val="center"/>
          </w:tcPr>
          <w:p w14:paraId="73AAC3F1" w14:textId="693A58A3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толщина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4-5 мм; </w:t>
            </w:r>
          </w:p>
          <w:p w14:paraId="792BE4F1" w14:textId="14C15D5E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плотность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100-117 г/м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23FADD13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vAlign w:val="center"/>
          </w:tcPr>
          <w:p w14:paraId="69FFEE8D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Внутренние детали</w:t>
            </w:r>
          </w:p>
        </w:tc>
      </w:tr>
      <w:tr w:rsidR="00A93516" w:rsidRPr="00F40725" w14:paraId="5BA06A7F" w14:textId="77777777" w:rsidTr="00F40725">
        <w:trPr>
          <w:trHeight w:val="430"/>
        </w:trPr>
        <w:tc>
          <w:tcPr>
            <w:tcW w:w="518" w:type="dxa"/>
            <w:vAlign w:val="center"/>
          </w:tcPr>
          <w:p w14:paraId="4505AE4C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29" w:type="dxa"/>
            <w:vAlign w:val="center"/>
          </w:tcPr>
          <w:p w14:paraId="05FC72A1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Кедер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литой </w:t>
            </w:r>
          </w:p>
        </w:tc>
        <w:tc>
          <w:tcPr>
            <w:tcW w:w="3685" w:type="dxa"/>
            <w:vAlign w:val="center"/>
          </w:tcPr>
          <w:p w14:paraId="40C635DF" w14:textId="7A64D5EC" w:rsidR="00A93516" w:rsidRPr="00F40725" w:rsidRDefault="0021786D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Полиэтилен;</w:t>
            </w:r>
          </w:p>
          <w:p w14:paraId="0F0D8C5F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Обтянут материалом верха</w:t>
            </w:r>
          </w:p>
        </w:tc>
        <w:tc>
          <w:tcPr>
            <w:tcW w:w="1276" w:type="dxa"/>
            <w:vAlign w:val="center"/>
          </w:tcPr>
          <w:p w14:paraId="15CEE29E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vAlign w:val="center"/>
          </w:tcPr>
          <w:p w14:paraId="3CD89387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51E11C76" w14:textId="77777777" w:rsidTr="00F40725">
        <w:tc>
          <w:tcPr>
            <w:tcW w:w="518" w:type="dxa"/>
            <w:vAlign w:val="center"/>
          </w:tcPr>
          <w:p w14:paraId="34227CC7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29" w:type="dxa"/>
            <w:vAlign w:val="center"/>
          </w:tcPr>
          <w:p w14:paraId="2A19B4B0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Стропа </w:t>
            </w:r>
          </w:p>
        </w:tc>
        <w:tc>
          <w:tcPr>
            <w:tcW w:w="3685" w:type="dxa"/>
            <w:vAlign w:val="center"/>
          </w:tcPr>
          <w:p w14:paraId="5D63BD60" w14:textId="77777777" w:rsidR="0021786D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 нейлон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1BAE329A" w14:textId="1BAA035B" w:rsidR="00A93516" w:rsidRPr="00F40725" w:rsidRDefault="0021786D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плотность – не менее </w:t>
            </w:r>
            <w:r w:rsidR="00A93516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150 </w:t>
            </w:r>
            <w:r w:rsidR="00A93516"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den</w:t>
            </w:r>
            <w:r w:rsidR="00A93516"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;</w:t>
            </w:r>
            <w:r w:rsidR="00A93516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4D7FAF1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ширина 38 ± 1 мм</w:t>
            </w:r>
          </w:p>
        </w:tc>
        <w:tc>
          <w:tcPr>
            <w:tcW w:w="1276" w:type="dxa"/>
            <w:vAlign w:val="center"/>
          </w:tcPr>
          <w:p w14:paraId="6CC29D7B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2189C </w:t>
            </w:r>
          </w:p>
        </w:tc>
        <w:tc>
          <w:tcPr>
            <w:tcW w:w="1985" w:type="dxa"/>
            <w:vAlign w:val="center"/>
          </w:tcPr>
          <w:p w14:paraId="01205ECA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1715F89A" w14:textId="77777777" w:rsidTr="00F40725">
        <w:tc>
          <w:tcPr>
            <w:tcW w:w="518" w:type="dxa"/>
            <w:vAlign w:val="center"/>
          </w:tcPr>
          <w:p w14:paraId="440DB3BC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29" w:type="dxa"/>
            <w:vAlign w:val="center"/>
          </w:tcPr>
          <w:p w14:paraId="5CB50292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Лента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 xml:space="preserve">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контактная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7307BA0" w14:textId="5231CA39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Полипропилен</w:t>
            </w:r>
            <w:proofErr w:type="spellEnd"/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;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 xml:space="preserve"> </w:t>
            </w:r>
          </w:p>
          <w:p w14:paraId="0A0361C6" w14:textId="68C5C055" w:rsidR="00A93516" w:rsidRPr="00F40725" w:rsidRDefault="00A93516" w:rsidP="0021786D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номинальная ширина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не менее 25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 xml:space="preserve">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мм</w:t>
            </w:r>
            <w:proofErr w:type="spellEnd"/>
          </w:p>
        </w:tc>
        <w:tc>
          <w:tcPr>
            <w:tcW w:w="1276" w:type="dxa"/>
            <w:vAlign w:val="center"/>
          </w:tcPr>
          <w:p w14:paraId="3ECAA8B2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2119C</w:t>
            </w:r>
          </w:p>
        </w:tc>
        <w:tc>
          <w:tcPr>
            <w:tcW w:w="1985" w:type="dxa"/>
            <w:vAlign w:val="center"/>
          </w:tcPr>
          <w:p w14:paraId="7FB67E3D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Фурнитура</w:t>
            </w:r>
            <w:proofErr w:type="spellEnd"/>
          </w:p>
        </w:tc>
      </w:tr>
      <w:tr w:rsidR="00A93516" w:rsidRPr="00F40725" w14:paraId="3B805BA8" w14:textId="77777777" w:rsidTr="00F40725">
        <w:tc>
          <w:tcPr>
            <w:tcW w:w="518" w:type="dxa"/>
            <w:vAlign w:val="center"/>
          </w:tcPr>
          <w:p w14:paraId="40EEEAF6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29" w:type="dxa"/>
            <w:vAlign w:val="center"/>
          </w:tcPr>
          <w:p w14:paraId="28B8AFFE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Лента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 xml:space="preserve">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val="de-DE" w:eastAsia="ar-SA"/>
              </w:rPr>
              <w:t>к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антовочная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04467D5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 полиэстер</w:t>
            </w:r>
          </w:p>
        </w:tc>
        <w:tc>
          <w:tcPr>
            <w:tcW w:w="1276" w:type="dxa"/>
            <w:vAlign w:val="center"/>
          </w:tcPr>
          <w:p w14:paraId="6B5037EF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2119C</w:t>
            </w:r>
          </w:p>
        </w:tc>
        <w:tc>
          <w:tcPr>
            <w:tcW w:w="1985" w:type="dxa"/>
            <w:vAlign w:val="center"/>
          </w:tcPr>
          <w:p w14:paraId="7F7EB8B1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1C2F2258" w14:textId="77777777" w:rsidTr="00F40725">
        <w:trPr>
          <w:trHeight w:val="445"/>
        </w:trPr>
        <w:tc>
          <w:tcPr>
            <w:tcW w:w="518" w:type="dxa"/>
            <w:vAlign w:val="center"/>
          </w:tcPr>
          <w:p w14:paraId="46491186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29" w:type="dxa"/>
            <w:vAlign w:val="center"/>
          </w:tcPr>
          <w:p w14:paraId="7C32252E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Молния </w:t>
            </w:r>
          </w:p>
          <w:p w14:paraId="2AC95E4F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спираль типа 7</w:t>
            </w:r>
          </w:p>
        </w:tc>
        <w:tc>
          <w:tcPr>
            <w:tcW w:w="3685" w:type="dxa"/>
            <w:vAlign w:val="center"/>
          </w:tcPr>
          <w:p w14:paraId="0A33B546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Полипропилен; рулонная</w:t>
            </w:r>
          </w:p>
        </w:tc>
        <w:tc>
          <w:tcPr>
            <w:tcW w:w="1276" w:type="dxa"/>
            <w:vAlign w:val="center"/>
          </w:tcPr>
          <w:p w14:paraId="7CBDF739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2119C</w:t>
            </w:r>
          </w:p>
        </w:tc>
        <w:tc>
          <w:tcPr>
            <w:tcW w:w="1985" w:type="dxa"/>
            <w:vAlign w:val="center"/>
          </w:tcPr>
          <w:p w14:paraId="1EC239C6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167C95A3" w14:textId="77777777" w:rsidTr="00F40725">
        <w:trPr>
          <w:trHeight w:val="406"/>
        </w:trPr>
        <w:tc>
          <w:tcPr>
            <w:tcW w:w="518" w:type="dxa"/>
            <w:vAlign w:val="center"/>
          </w:tcPr>
          <w:p w14:paraId="57455366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29" w:type="dxa"/>
            <w:vAlign w:val="center"/>
          </w:tcPr>
          <w:p w14:paraId="199D4A32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Бегунок полуавтомат</w:t>
            </w:r>
          </w:p>
        </w:tc>
        <w:tc>
          <w:tcPr>
            <w:tcW w:w="3685" w:type="dxa"/>
            <w:vAlign w:val="center"/>
          </w:tcPr>
          <w:p w14:paraId="76182945" w14:textId="77777777" w:rsidR="0021786D" w:rsidRPr="00F40725" w:rsidRDefault="00A93516" w:rsidP="0021786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Металлический цинкосодержащий сплав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42342759" w14:textId="3153C779" w:rsidR="00A93516" w:rsidRPr="00F40725" w:rsidRDefault="00A93516" w:rsidP="0021786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покрытие 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эмаль</w:t>
            </w:r>
          </w:p>
        </w:tc>
        <w:tc>
          <w:tcPr>
            <w:tcW w:w="1276" w:type="dxa"/>
            <w:vAlign w:val="center"/>
          </w:tcPr>
          <w:p w14:paraId="65D64A3C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</w:t>
            </w:r>
          </w:p>
          <w:p w14:paraId="68EAD5E2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985" w:type="dxa"/>
            <w:vAlign w:val="center"/>
          </w:tcPr>
          <w:p w14:paraId="141C2322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1DC475B8" w14:textId="77777777" w:rsidTr="00F40725">
        <w:tc>
          <w:tcPr>
            <w:tcW w:w="518" w:type="dxa"/>
            <w:vAlign w:val="center"/>
          </w:tcPr>
          <w:p w14:paraId="4485503A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29" w:type="dxa"/>
            <w:vAlign w:val="center"/>
          </w:tcPr>
          <w:p w14:paraId="49639BE2" w14:textId="21B2AA0F" w:rsidR="00A93516" w:rsidRPr="00F40725" w:rsidRDefault="00A93516" w:rsidP="0021786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Навеска на бегунок из стропы </w:t>
            </w:r>
          </w:p>
        </w:tc>
        <w:tc>
          <w:tcPr>
            <w:tcW w:w="3685" w:type="dxa"/>
            <w:vAlign w:val="center"/>
          </w:tcPr>
          <w:p w14:paraId="1DBF42A9" w14:textId="77777777" w:rsidR="0021786D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 нейлон</w:t>
            </w:r>
            <w:r w:rsidR="0021786D"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0D600CA3" w14:textId="201FA54F" w:rsidR="00A93516" w:rsidRPr="00F40725" w:rsidRDefault="0021786D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ширина – не менее 10 мм</w:t>
            </w:r>
          </w:p>
        </w:tc>
        <w:tc>
          <w:tcPr>
            <w:tcW w:w="1276" w:type="dxa"/>
            <w:vAlign w:val="center"/>
          </w:tcPr>
          <w:p w14:paraId="38D19365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2189C</w:t>
            </w:r>
          </w:p>
        </w:tc>
        <w:tc>
          <w:tcPr>
            <w:tcW w:w="1985" w:type="dxa"/>
            <w:vAlign w:val="center"/>
          </w:tcPr>
          <w:p w14:paraId="5B105CC9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08F63306" w14:textId="77777777" w:rsidTr="00F40725">
        <w:trPr>
          <w:trHeight w:val="497"/>
        </w:trPr>
        <w:tc>
          <w:tcPr>
            <w:tcW w:w="518" w:type="dxa"/>
            <w:vAlign w:val="center"/>
          </w:tcPr>
          <w:p w14:paraId="14E4E080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29" w:type="dxa"/>
            <w:vAlign w:val="center"/>
          </w:tcPr>
          <w:p w14:paraId="2B853B02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Пряжка регулировочная</w:t>
            </w:r>
          </w:p>
        </w:tc>
        <w:tc>
          <w:tcPr>
            <w:tcW w:w="3685" w:type="dxa"/>
            <w:vAlign w:val="center"/>
          </w:tcPr>
          <w:p w14:paraId="31359185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Пластик; на стропу, шириной 38 мм (см. п.6 таблицы № 1)</w:t>
            </w:r>
          </w:p>
        </w:tc>
        <w:tc>
          <w:tcPr>
            <w:tcW w:w="1276" w:type="dxa"/>
            <w:vAlign w:val="center"/>
          </w:tcPr>
          <w:p w14:paraId="6F1C7454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</w:t>
            </w:r>
          </w:p>
          <w:p w14:paraId="31A7B2A0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985" w:type="dxa"/>
            <w:vAlign w:val="center"/>
          </w:tcPr>
          <w:p w14:paraId="097C8490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036C62FA" w14:textId="77777777" w:rsidTr="00F40725">
        <w:trPr>
          <w:trHeight w:val="497"/>
        </w:trPr>
        <w:tc>
          <w:tcPr>
            <w:tcW w:w="518" w:type="dxa"/>
            <w:vAlign w:val="center"/>
          </w:tcPr>
          <w:p w14:paraId="6810352F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29" w:type="dxa"/>
            <w:vAlign w:val="center"/>
          </w:tcPr>
          <w:p w14:paraId="50D53B44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Пряжка стреловидная </w:t>
            </w:r>
          </w:p>
        </w:tc>
        <w:tc>
          <w:tcPr>
            <w:tcW w:w="3685" w:type="dxa"/>
            <w:vAlign w:val="center"/>
          </w:tcPr>
          <w:p w14:paraId="1F4F8ED3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Пластик; на стропу, шириной 38 мм (см. п.6 таблицы № 1)</w:t>
            </w:r>
          </w:p>
        </w:tc>
        <w:tc>
          <w:tcPr>
            <w:tcW w:w="1276" w:type="dxa"/>
            <w:vAlign w:val="center"/>
          </w:tcPr>
          <w:p w14:paraId="4A26F670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</w:t>
            </w:r>
          </w:p>
          <w:p w14:paraId="53C912F5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985" w:type="dxa"/>
            <w:vAlign w:val="center"/>
          </w:tcPr>
          <w:p w14:paraId="63E92CE6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  <w:tr w:rsidR="00A93516" w:rsidRPr="00F40725" w14:paraId="2C6623CC" w14:textId="77777777" w:rsidTr="00F40725">
        <w:tc>
          <w:tcPr>
            <w:tcW w:w="518" w:type="dxa"/>
            <w:vAlign w:val="center"/>
          </w:tcPr>
          <w:p w14:paraId="701DC81D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029" w:type="dxa"/>
            <w:vAlign w:val="center"/>
          </w:tcPr>
          <w:p w14:paraId="419302B0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Нитки усиленные </w:t>
            </w:r>
          </w:p>
        </w:tc>
        <w:tc>
          <w:tcPr>
            <w:tcW w:w="3685" w:type="dxa"/>
            <w:vAlign w:val="center"/>
          </w:tcPr>
          <w:p w14:paraId="3FDAE10B" w14:textId="77777777" w:rsidR="00A93516" w:rsidRPr="00F40725" w:rsidRDefault="00A93516" w:rsidP="00A9351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 полиэстер</w:t>
            </w:r>
          </w:p>
        </w:tc>
        <w:tc>
          <w:tcPr>
            <w:tcW w:w="1276" w:type="dxa"/>
            <w:vAlign w:val="center"/>
          </w:tcPr>
          <w:p w14:paraId="4AF84B4C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Pantone</w:t>
            </w:r>
            <w:proofErr w:type="spellEnd"/>
            <w:r w:rsidRPr="00F407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2119C, 432C</w:t>
            </w:r>
          </w:p>
        </w:tc>
        <w:tc>
          <w:tcPr>
            <w:tcW w:w="1985" w:type="dxa"/>
            <w:vAlign w:val="center"/>
          </w:tcPr>
          <w:p w14:paraId="326D7675" w14:textId="77777777" w:rsidR="00A93516" w:rsidRPr="00F40725" w:rsidRDefault="00A93516" w:rsidP="00A9351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07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Фурнитура</w:t>
            </w:r>
          </w:p>
        </w:tc>
      </w:tr>
    </w:tbl>
    <w:p w14:paraId="657812E9" w14:textId="77777777" w:rsidR="00A93516" w:rsidRPr="00A93516" w:rsidRDefault="00A93516" w:rsidP="00F40725">
      <w:pPr>
        <w:ind w:left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14:paraId="4A7A71A0" w14:textId="3118E283" w:rsidR="00A93516" w:rsidRPr="00A93516" w:rsidRDefault="00A93516" w:rsidP="00F40725">
      <w:pPr>
        <w:numPr>
          <w:ilvl w:val="1"/>
          <w:numId w:val="18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Материал верха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сумки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должен быть 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формоустойчивым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. На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наружной стороне сумки допускаются дефекты, разрешенные</w:t>
      </w:r>
      <w:r w:rsidR="001E4FEF">
        <w:rPr>
          <w:rFonts w:ascii="Times New Roman" w:eastAsia="Times New Roman" w:hAnsi="Times New Roman"/>
          <w:sz w:val="28"/>
          <w:szCs w:val="28"/>
          <w:lang w:val="x-none" w:eastAsia="x-none"/>
        </w:rPr>
        <w:br/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ГОСТ28631-2005 для сумок дорожных, хозяйственных, спортивных, пляжных, чемоданов. Общее количество дефектов в одной сумке – 3 (по ГОСТ 28631-2005). В изделиях не допускаются пороки, перечисленные в п. 5.4.4 ГОСТ 28631-2005.</w:t>
      </w:r>
    </w:p>
    <w:p w14:paraId="5665E010" w14:textId="5616250D" w:rsidR="00A93516" w:rsidRDefault="00A93516" w:rsidP="00F40725">
      <w:pPr>
        <w:numPr>
          <w:ilvl w:val="1"/>
          <w:numId w:val="18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Сумка должна быть сшита нитками из полиэстера в тон сшиваемой ткани. 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П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ри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пошиве сумки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должны применяться с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тежки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, строчки и швы, 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предусмотренные 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ГОСТ 12807-2003 «Изделия швейные. Классификация стежков, строчек и швов» для 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соответствующей технологической операции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.</w:t>
      </w:r>
    </w:p>
    <w:p w14:paraId="2A984368" w14:textId="77777777" w:rsidR="0021786D" w:rsidRPr="00A93516" w:rsidRDefault="0021786D" w:rsidP="0021786D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14:paraId="1D51B6F5" w14:textId="77777777" w:rsidR="00A93516" w:rsidRPr="0021786D" w:rsidRDefault="00A93516" w:rsidP="0021786D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786D">
        <w:rPr>
          <w:rFonts w:ascii="Times New Roman" w:eastAsia="Times New Roman" w:hAnsi="Times New Roman"/>
          <w:b/>
          <w:sz w:val="28"/>
          <w:szCs w:val="28"/>
          <w:lang w:eastAsia="ru-RU"/>
        </w:rPr>
        <w:t>4. Требования к конструкции</w:t>
      </w:r>
    </w:p>
    <w:p w14:paraId="62E4931E" w14:textId="77777777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>4.1. Сумка должна соответствовать следующим габаритным размерам:</w:t>
      </w:r>
    </w:p>
    <w:p w14:paraId="75ECD5FD" w14:textId="77777777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>длина – 235 мм (± 5 мм);</w:t>
      </w:r>
    </w:p>
    <w:p w14:paraId="19DA40ED" w14:textId="77777777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>высота – 125 мм (± 5 мм);</w:t>
      </w:r>
    </w:p>
    <w:p w14:paraId="64F97ADE" w14:textId="77777777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>ширина – 60 мм (± 5 мм).</w:t>
      </w:r>
    </w:p>
    <w:p w14:paraId="51EB8E62" w14:textId="761C64F2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4.2. Вес сумки </w:t>
      </w:r>
      <w:r w:rsidR="0021786D"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–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не более 200 г (± 10 г).</w:t>
      </w:r>
    </w:p>
    <w:p w14:paraId="54C2297B" w14:textId="77777777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4.3. Сумка должна быть прямоугольной формы с закругленными углами.</w:t>
      </w:r>
    </w:p>
    <w:p w14:paraId="37BE3265" w14:textId="77777777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4.4. Конструкция сумки полужесткая. Метод изготовления: прошивной, выворотной.</w:t>
      </w:r>
    </w:p>
    <w:p w14:paraId="16A016F3" w14:textId="2810A489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4.5. Все детали сумки должны быть выполнены с подкладкой, основные детали за исключением верхних 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ботанов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укреплены 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порилексом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(см. табл. №1, п.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4), внутренние швы должны быть окантованы.</w:t>
      </w:r>
    </w:p>
    <w:p w14:paraId="169D1BFB" w14:textId="53E70EB0" w:rsidR="00A93516" w:rsidRPr="00A93516" w:rsidRDefault="00A93516" w:rsidP="00F4072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4.6. Сумка должна состоять из двух независимых отделений, закрывающихся на молнию 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(см. табл. №1, п.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9)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Pr="00A93516">
        <w:rPr>
          <w:rFonts w:ascii="Times New Roman" w:eastAsia="Times New Roman" w:hAnsi="Times New Roman"/>
          <w:bCs/>
          <w:sz w:val="28"/>
          <w:szCs w:val="28"/>
          <w:lang w:eastAsia="ru-RU"/>
        </w:rPr>
        <w:t>На бегунок должна быть закреплена навеска из стропы (см. табл. №1, п.</w:t>
      </w:r>
      <w:r w:rsidR="0021786D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bCs/>
          <w:sz w:val="28"/>
          <w:szCs w:val="28"/>
          <w:lang w:eastAsia="ru-RU"/>
        </w:rPr>
        <w:t>11).</w:t>
      </w:r>
    </w:p>
    <w:p w14:paraId="24472C66" w14:textId="41B3FC7B" w:rsidR="00A93516" w:rsidRPr="00A93516" w:rsidRDefault="00A93516" w:rsidP="00F4072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4.7. 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Все стенки сумки должны быть укреплены 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кедером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усиления 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формоустойчивости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повышения износостойкости изделия (см. табл. №1, п.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5).</w:t>
      </w:r>
    </w:p>
    <w:p w14:paraId="597F1214" w14:textId="62947A7D" w:rsidR="00A93516" w:rsidRPr="00A93516" w:rsidRDefault="00A93516" w:rsidP="00F40725">
      <w:pPr>
        <w:spacing w:after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4.8. </w:t>
      </w:r>
      <w:proofErr w:type="spellStart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Кедер</w:t>
      </w:r>
      <w:proofErr w:type="spellEnd"/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быть обтянут мат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ериалом верха (см. табл. №1, п.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2).</w:t>
      </w:r>
    </w:p>
    <w:p w14:paraId="7AE57EFA" w14:textId="0B2CAEA5" w:rsidR="00A93516" w:rsidRPr="00A93516" w:rsidRDefault="00A93516" w:rsidP="00F4072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4.9. На передней стенке сумки должен быть врезной карман, закрывающийся на молнию 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(см. табл. №1, п.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9)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Pr="00A93516">
        <w:rPr>
          <w:rFonts w:ascii="Times New Roman" w:eastAsia="Times New Roman" w:hAnsi="Times New Roman"/>
          <w:bCs/>
          <w:sz w:val="28"/>
          <w:szCs w:val="28"/>
          <w:lang w:eastAsia="ru-RU"/>
        </w:rPr>
        <w:t>На бегунок должна быть закреплена навеска из стропы (см. табл. №1, п.</w:t>
      </w:r>
      <w:r w:rsidR="0021786D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11). 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>Разрез кармана должен быть на расстоянии 35 мм (± 5 мм) от верхнего края сумки.</w:t>
      </w:r>
    </w:p>
    <w:p w14:paraId="5145245F" w14:textId="4E159993" w:rsidR="00A93516" w:rsidRPr="00A93516" w:rsidRDefault="00A93516" w:rsidP="00F4072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4.10. На задней стенке сумки с внешней стороны должен быть накладной карман, закрывающийся при помощи контактной ленты 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(см. табл. №1, п.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7)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. Карман должен быть сшит вместе с основной деталью. Высота кармана </w:t>
      </w:r>
      <w:r w:rsidR="0021786D"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–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 не менее 90 мм (± 5 мм) от нижнего края сумки.</w:t>
      </w:r>
    </w:p>
    <w:p w14:paraId="64912B8C" w14:textId="6B84F330" w:rsidR="00A93516" w:rsidRPr="00A93516" w:rsidRDefault="00A93516" w:rsidP="00F40725">
      <w:pPr>
        <w:tabs>
          <w:tab w:val="num" w:pos="12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4.11. Стропа для фиксации сумки на поясе 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(см. табл. №1, п.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6)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 должна крепиться к выступающим по бокам нашивным частям на стенке сумки, прилегающей к телу.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Стропа должна состоять из двух частей, скрепленных стреловидной пряжкой (см. табл. №1, п.</w:t>
      </w:r>
      <w:r w:rsidR="0021786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13). Каждая часть должна крепиться одним концом к сумке на соответствующей стороне. Стропа дополнительно укрепляется зигзагом.</w:t>
      </w:r>
    </w:p>
    <w:p w14:paraId="30408E4D" w14:textId="08F4E899" w:rsidR="00A93516" w:rsidRPr="00A93516" w:rsidRDefault="00A93516" w:rsidP="00F40725">
      <w:pPr>
        <w:tabs>
          <w:tab w:val="num" w:pos="12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4.12. Размеры нашивных частей должны быть не менее 65 мм х 100 мм (±5 мм). Длина правой нашивной части с учетом размера 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стреловидной пряжки (часть пряжки должна иметь три зубца) и стропы </w:t>
      </w:r>
      <w:r w:rsidR="00F40725"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–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 xml:space="preserve">210мм (± 10 мм). Длина левой части с учетом размера 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стреловидной пряжки (гнездовая часть пряжки), </w:t>
      </w:r>
      <w:r w:rsidR="00F40725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регулировочной пряжки и стропы </w:t>
      </w:r>
      <w:r w:rsidR="00F40725"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–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93516">
        <w:rPr>
          <w:rFonts w:ascii="Times New Roman" w:eastAsia="Times New Roman" w:hAnsi="Times New Roman"/>
          <w:sz w:val="28"/>
          <w:szCs w:val="28"/>
          <w:lang w:eastAsia="ar-SA"/>
        </w:rPr>
        <w:t>1000 мм (± 5 мм).</w:t>
      </w:r>
    </w:p>
    <w:p w14:paraId="379FDDCA" w14:textId="1E2FFCE8" w:rsidR="00A93516" w:rsidRPr="00A93516" w:rsidRDefault="00A93516" w:rsidP="00F40725">
      <w:pPr>
        <w:tabs>
          <w:tab w:val="num" w:pos="12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4.13. Стропа должна иметь регулировочную пряжку для регулирования</w:t>
      </w:r>
      <w:r w:rsidR="00F40725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объема пояса (см. табл. №1, п. </w:t>
      </w: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12).</w:t>
      </w:r>
    </w:p>
    <w:p w14:paraId="0B0C629B" w14:textId="77777777" w:rsidR="00A93516" w:rsidRPr="00A93516" w:rsidRDefault="00A93516" w:rsidP="00F40725">
      <w:pPr>
        <w:spacing w:after="0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/>
          <w:sz w:val="28"/>
          <w:szCs w:val="28"/>
          <w:lang w:eastAsia="ru-RU"/>
        </w:rPr>
        <w:t>4.14. Нанесение логотипа на сумку не требуется.</w:t>
      </w:r>
    </w:p>
    <w:p w14:paraId="752F8E13" w14:textId="77777777" w:rsidR="00A93516" w:rsidRPr="00A93516" w:rsidRDefault="00A93516" w:rsidP="00F40725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C6A70D4" w14:textId="77777777" w:rsidR="00A93516" w:rsidRPr="00A83F1D" w:rsidRDefault="00A93516" w:rsidP="00F40725">
      <w:pPr>
        <w:numPr>
          <w:ilvl w:val="0"/>
          <w:numId w:val="20"/>
        </w:num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A83F1D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Требования к маркировке, упаковке </w:t>
      </w:r>
    </w:p>
    <w:p w14:paraId="5A774DA8" w14:textId="77777777" w:rsidR="00A93516" w:rsidRPr="00A93516" w:rsidRDefault="00A93516" w:rsidP="00F40725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5.1. Каждая сумка должна быть упакована в потребительскую тару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Pr="00A9351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обеспечивающую защиту от повреждений при транспортировке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.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Упаковка в транспортную тару – по ГОСТ 25871-</w:t>
      </w:r>
      <w:r w:rsidRPr="00A93516">
        <w:rPr>
          <w:rFonts w:ascii="Times New Roman" w:eastAsia="Times New Roman" w:hAnsi="Times New Roman"/>
          <w:sz w:val="28"/>
          <w:szCs w:val="28"/>
          <w:lang w:eastAsia="x-none"/>
        </w:rPr>
        <w:t>2021</w:t>
      </w:r>
      <w:r w:rsidRPr="00A93516">
        <w:rPr>
          <w:rFonts w:ascii="Times New Roman" w:eastAsia="Times New Roman" w:hAnsi="Times New Roman"/>
          <w:sz w:val="28"/>
          <w:szCs w:val="28"/>
          <w:lang w:val="x-none" w:eastAsia="x-none"/>
        </w:rPr>
        <w:t>.</w:t>
      </w:r>
    </w:p>
    <w:p w14:paraId="26DEE221" w14:textId="2DEAFB4D" w:rsidR="00A93516" w:rsidRDefault="00A93516" w:rsidP="00F40725">
      <w:pPr>
        <w:pStyle w:val="a5"/>
        <w:spacing w:after="0" w:line="276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3516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Маркировка потребительской тары – по ГОСТ 25871-2021.</w:t>
      </w:r>
    </w:p>
    <w:p w14:paraId="1A44F348" w14:textId="77777777" w:rsidR="00A93516" w:rsidRPr="004D4FB5" w:rsidRDefault="00A93516" w:rsidP="00DF02AD">
      <w:pPr>
        <w:pStyle w:val="a5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BA4DCA" w14:textId="77777777" w:rsidR="00DF02AD" w:rsidRDefault="00DF02AD" w:rsidP="00DF02AD">
      <w:pPr>
        <w:tabs>
          <w:tab w:val="left" w:pos="6044"/>
        </w:tabs>
        <w:spacing w:after="0"/>
        <w:rPr>
          <w:rFonts w:ascii="Times New Roman" w:hAnsi="Times New Roman"/>
          <w:sz w:val="28"/>
          <w:szCs w:val="28"/>
          <w:lang w:val="de-DE"/>
        </w:rPr>
        <w:sectPr w:rsidR="00DF02AD" w:rsidSect="0021786D">
          <w:footerReference w:type="default" r:id="rId11"/>
          <w:pgSz w:w="11905" w:h="16837"/>
          <w:pgMar w:top="1134" w:right="850" w:bottom="1134" w:left="1701" w:header="624" w:footer="974" w:gutter="0"/>
          <w:cols w:space="720"/>
          <w:noEndnote/>
          <w:docGrid w:linePitch="360"/>
        </w:sectPr>
      </w:pPr>
    </w:p>
    <w:p w14:paraId="4DC860B0" w14:textId="39966668" w:rsidR="004D7D81" w:rsidRDefault="004D7D81" w:rsidP="004D7D81">
      <w:pPr>
        <w:tabs>
          <w:tab w:val="left" w:pos="6044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№2</w:t>
      </w:r>
    </w:p>
    <w:p w14:paraId="1B320E8A" w14:textId="77777777" w:rsidR="004D7D81" w:rsidRDefault="004D7D81" w:rsidP="004D7D81">
      <w:pPr>
        <w:tabs>
          <w:tab w:val="left" w:pos="6044"/>
        </w:tabs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Техническому заданию на </w:t>
      </w:r>
      <w:r w:rsidRPr="0054360C">
        <w:rPr>
          <w:rFonts w:ascii="Times New Roman" w:hAnsi="Times New Roman"/>
          <w:sz w:val="28"/>
          <w:szCs w:val="28"/>
        </w:rPr>
        <w:t>поставку сумок для нужд АО</w:t>
      </w:r>
      <w:r>
        <w:rPr>
          <w:rFonts w:ascii="Times New Roman" w:hAnsi="Times New Roman"/>
          <w:sz w:val="28"/>
          <w:szCs w:val="28"/>
        </w:rPr>
        <w:t> </w:t>
      </w:r>
      <w:r w:rsidRPr="0054360C">
        <w:rPr>
          <w:rFonts w:ascii="Times New Roman" w:hAnsi="Times New Roman"/>
          <w:sz w:val="28"/>
          <w:szCs w:val="28"/>
        </w:rPr>
        <w:t>«Почта России»</w:t>
      </w:r>
    </w:p>
    <w:p w14:paraId="6A648C5D" w14:textId="77777777" w:rsidR="004D7D81" w:rsidRPr="00DF02AD" w:rsidRDefault="004D7D81" w:rsidP="004D7D81">
      <w:pPr>
        <w:tabs>
          <w:tab w:val="left" w:pos="6044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55D5D97" w14:textId="5A75BA9C" w:rsidR="00DF02AD" w:rsidRPr="00DF02AD" w:rsidRDefault="00DF02AD" w:rsidP="00DF02AD">
      <w:pPr>
        <w:tabs>
          <w:tab w:val="left" w:pos="6044"/>
        </w:tabs>
        <w:spacing w:after="0"/>
        <w:jc w:val="center"/>
        <w:rPr>
          <w:rFonts w:ascii="Times New Roman" w:hAnsi="Times New Roman"/>
          <w:b/>
          <w:sz w:val="28"/>
          <w:szCs w:val="28"/>
          <w:lang w:val="de-DE"/>
        </w:rPr>
      </w:pPr>
      <w:r w:rsidRPr="00DF02AD">
        <w:rPr>
          <w:rFonts w:ascii="Times New Roman" w:hAnsi="Times New Roman"/>
          <w:b/>
          <w:sz w:val="28"/>
          <w:szCs w:val="28"/>
        </w:rPr>
        <w:t xml:space="preserve">Технические требования </w:t>
      </w:r>
      <w:r w:rsidRPr="00DF02AD">
        <w:rPr>
          <w:rFonts w:ascii="Times New Roman" w:hAnsi="Times New Roman"/>
          <w:b/>
          <w:sz w:val="28"/>
          <w:szCs w:val="28"/>
          <w:lang w:val="de-DE"/>
        </w:rPr>
        <w:t xml:space="preserve">к </w:t>
      </w:r>
      <w:proofErr w:type="spellStart"/>
      <w:r w:rsidRPr="00DF02AD">
        <w:rPr>
          <w:rFonts w:ascii="Times New Roman" w:hAnsi="Times New Roman"/>
          <w:b/>
          <w:sz w:val="28"/>
          <w:szCs w:val="28"/>
          <w:lang w:val="de-DE"/>
        </w:rPr>
        <w:t>сумке-тележке</w:t>
      </w:r>
      <w:proofErr w:type="spellEnd"/>
      <w:r w:rsidRPr="00DF02AD">
        <w:rPr>
          <w:rFonts w:ascii="Times New Roman" w:hAnsi="Times New Roman"/>
          <w:b/>
          <w:sz w:val="28"/>
          <w:szCs w:val="28"/>
          <w:lang w:val="de-DE"/>
        </w:rPr>
        <w:t xml:space="preserve"> </w:t>
      </w:r>
      <w:proofErr w:type="spellStart"/>
      <w:r w:rsidRPr="00DF02AD">
        <w:rPr>
          <w:rFonts w:ascii="Times New Roman" w:hAnsi="Times New Roman"/>
          <w:b/>
          <w:sz w:val="28"/>
          <w:szCs w:val="28"/>
          <w:lang w:val="de-DE"/>
        </w:rPr>
        <w:t>почтальона</w:t>
      </w:r>
      <w:proofErr w:type="spellEnd"/>
      <w:r w:rsidRPr="00DF02AD">
        <w:rPr>
          <w:rFonts w:ascii="Times New Roman" w:hAnsi="Times New Roman"/>
          <w:b/>
          <w:sz w:val="28"/>
          <w:szCs w:val="28"/>
          <w:lang w:val="de-DE"/>
        </w:rPr>
        <w:t xml:space="preserve"> </w:t>
      </w:r>
      <w:proofErr w:type="spellStart"/>
      <w:r w:rsidRPr="00DF02AD">
        <w:rPr>
          <w:rFonts w:ascii="Times New Roman" w:hAnsi="Times New Roman"/>
          <w:b/>
          <w:sz w:val="28"/>
          <w:szCs w:val="28"/>
          <w:lang w:val="de-DE"/>
        </w:rPr>
        <w:t>многофункциональной</w:t>
      </w:r>
      <w:proofErr w:type="spellEnd"/>
    </w:p>
    <w:p w14:paraId="39DC2054" w14:textId="77777777" w:rsidR="00DF02AD" w:rsidRPr="00DB7865" w:rsidRDefault="00DF02AD" w:rsidP="00DB7865">
      <w:pPr>
        <w:tabs>
          <w:tab w:val="left" w:pos="6044"/>
        </w:tabs>
        <w:spacing w:after="0"/>
        <w:jc w:val="center"/>
        <w:rPr>
          <w:rFonts w:ascii="Times New Roman" w:hAnsi="Times New Roman"/>
          <w:sz w:val="28"/>
          <w:szCs w:val="28"/>
          <w:lang w:val="de-DE"/>
        </w:rPr>
      </w:pPr>
    </w:p>
    <w:p w14:paraId="77F46E78" w14:textId="77777777" w:rsidR="00DB7865" w:rsidRPr="00DB7865" w:rsidRDefault="00DB7865" w:rsidP="00DB7865">
      <w:pPr>
        <w:pStyle w:val="a5"/>
        <w:spacing w:line="276" w:lineRule="auto"/>
        <w:ind w:left="360" w:hanging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Назначение</w:t>
      </w:r>
    </w:p>
    <w:p w14:paraId="773EF4B7" w14:textId="77777777" w:rsidR="00DB7865" w:rsidRPr="00DB7865" w:rsidRDefault="00DB7865" w:rsidP="00DB7865">
      <w:pPr>
        <w:pStyle w:val="a5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Сумка почтальона многофункциональная (далее – сумка) крепится на тележку почтовую (далее – тележка). Внешний вид сумки представлен в приложении № 1 к настоящим техническим требованиям. </w:t>
      </w:r>
    </w:p>
    <w:p w14:paraId="453F0BE3" w14:textId="77777777" w:rsidR="00DB7865" w:rsidRPr="00DB7865" w:rsidRDefault="00DB7865" w:rsidP="00DB7865">
      <w:pPr>
        <w:pStyle w:val="a5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1.2. Сумка предназначена для доставки периодических печатных изданий, почтовых отправлений и товарно-материальных ценностей.</w:t>
      </w:r>
    </w:p>
    <w:p w14:paraId="1EB7E39A" w14:textId="77777777" w:rsidR="00DB7865" w:rsidRPr="00DB7865" w:rsidRDefault="00DB7865" w:rsidP="00DB7865">
      <w:pPr>
        <w:pStyle w:val="a5"/>
        <w:spacing w:line="276" w:lineRule="auto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A34026" w14:textId="77777777" w:rsidR="00DB7865" w:rsidRPr="00DB7865" w:rsidRDefault="00DB7865" w:rsidP="00DB7865">
      <w:pPr>
        <w:pStyle w:val="a5"/>
        <w:spacing w:line="276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Общие характеристики сумки</w:t>
      </w:r>
    </w:p>
    <w:p w14:paraId="04E0A3F0" w14:textId="77777777" w:rsidR="00DB7865" w:rsidRPr="00DB7865" w:rsidRDefault="00DB7865" w:rsidP="00DB7865">
      <w:pPr>
        <w:pStyle w:val="a5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2.1. Сумка должна быть изготовлена в соответствии с настоящими техническими требованиями и требованиями ГОСТ 28631-2005 «Сумки, чемоданы, портфели, ранцы, папки, изделия мелкой кожгалантереи. Общие технические условия».</w:t>
      </w:r>
    </w:p>
    <w:p w14:paraId="38FDCF28" w14:textId="77777777" w:rsidR="00DB7865" w:rsidRPr="00DB7865" w:rsidRDefault="00DB7865" w:rsidP="00DB7865">
      <w:pPr>
        <w:pStyle w:val="a5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2.2. Подкладочная ткань по физико-механическим показателям должна соответствовать требованиям ГОСТ 20272-2014 «Ткани подкладочные из химических нитей и пряжи. Общие технические условия».</w:t>
      </w:r>
    </w:p>
    <w:p w14:paraId="7C01085F" w14:textId="77777777" w:rsidR="00DB7865" w:rsidRPr="00DB7865" w:rsidRDefault="00DB7865" w:rsidP="00DB7865">
      <w:pPr>
        <w:pStyle w:val="a5"/>
        <w:spacing w:line="276" w:lineRule="auto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AB125B" w14:textId="77777777" w:rsidR="00DB7865" w:rsidRPr="00DB7865" w:rsidRDefault="00DB7865" w:rsidP="00DB7865">
      <w:pPr>
        <w:pStyle w:val="a5"/>
        <w:spacing w:line="276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Требования к материалам</w:t>
      </w:r>
    </w:p>
    <w:p w14:paraId="13EC11FD" w14:textId="1E3F474A" w:rsidR="00DB7865" w:rsidRPr="00DB7865" w:rsidRDefault="00DB7865" w:rsidP="00DB7865">
      <w:pPr>
        <w:pStyle w:val="a5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3.1. Материалы, применяемые для изготовления сумки, должны соответствовать п.5.2</w:t>
      </w:r>
      <w:r w:rsidR="001C3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ГОСТ 28631-2005, характеристики материалов должны соответствовать п.5.3.1</w:t>
      </w:r>
      <w:r w:rsidR="001C3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, п.5.3.2</w:t>
      </w:r>
      <w:r w:rsidR="001C3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ГОСТ 28631-2005 для сумок хозяйственных, пляжных из искусственной кожи, дублированных тканей, с пропиткой или покрытием, п. 5.3.3</w:t>
      </w:r>
      <w:r w:rsidR="001C3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, п. 5.3.4</w:t>
      </w:r>
      <w:r w:rsidR="001C3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, п. 5.3.5</w:t>
      </w:r>
      <w:r w:rsidR="001C3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ГОСТ 28631-2005. Характеристики материалов, используемых при пошиве сумки, приведены в таблице № 1.</w:t>
      </w:r>
    </w:p>
    <w:p w14:paraId="627AE416" w14:textId="77777777" w:rsidR="00DB7865" w:rsidRPr="00DB7865" w:rsidRDefault="00DB7865" w:rsidP="00DB7865">
      <w:pPr>
        <w:ind w:firstLine="567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</w:rPr>
        <w:t xml:space="preserve">Таблица № 1 </w:t>
      </w:r>
    </w:p>
    <w:tbl>
      <w:tblPr>
        <w:tblW w:w="95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2176"/>
        <w:gridCol w:w="3749"/>
        <w:gridCol w:w="1354"/>
        <w:gridCol w:w="1764"/>
      </w:tblGrid>
      <w:tr w:rsidR="00DB7865" w:rsidRPr="00DB7865" w14:paraId="7444555A" w14:textId="77777777" w:rsidTr="00F40725">
        <w:trPr>
          <w:trHeight w:val="302"/>
        </w:trPr>
        <w:tc>
          <w:tcPr>
            <w:tcW w:w="518" w:type="dxa"/>
            <w:vAlign w:val="center"/>
          </w:tcPr>
          <w:p w14:paraId="1F8CFD48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76" w:type="dxa"/>
            <w:vAlign w:val="center"/>
          </w:tcPr>
          <w:p w14:paraId="0F88FD16" w14:textId="0BD8D9C5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749" w:type="dxa"/>
            <w:vAlign w:val="center"/>
          </w:tcPr>
          <w:p w14:paraId="1561EE2A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354" w:type="dxa"/>
            <w:vAlign w:val="center"/>
          </w:tcPr>
          <w:p w14:paraId="68FA8B6F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Цвет</w:t>
            </w:r>
          </w:p>
        </w:tc>
        <w:tc>
          <w:tcPr>
            <w:tcW w:w="1764" w:type="dxa"/>
            <w:vAlign w:val="center"/>
          </w:tcPr>
          <w:p w14:paraId="6EC41AC8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Назначение</w:t>
            </w:r>
          </w:p>
        </w:tc>
      </w:tr>
      <w:tr w:rsidR="00DB7865" w:rsidRPr="00DB7865" w14:paraId="6173A2EF" w14:textId="77777777" w:rsidTr="00F40725">
        <w:tc>
          <w:tcPr>
            <w:tcW w:w="518" w:type="dxa"/>
            <w:vAlign w:val="center"/>
          </w:tcPr>
          <w:p w14:paraId="7C8B50B5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6" w:type="dxa"/>
            <w:vAlign w:val="center"/>
          </w:tcPr>
          <w:p w14:paraId="07A4291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Основная ткань</w:t>
            </w:r>
          </w:p>
        </w:tc>
        <w:tc>
          <w:tcPr>
            <w:tcW w:w="3749" w:type="dxa"/>
            <w:vAlign w:val="center"/>
          </w:tcPr>
          <w:p w14:paraId="7CA5E72A" w14:textId="47F32F08" w:rsidR="00DB7865" w:rsidRPr="00DB7865" w:rsidRDefault="00DB7865" w:rsidP="00DB7865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Ткань синтетическая 100% полиэстер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 полимерным полиуретановым покрытием (ПУ);</w:t>
            </w:r>
          </w:p>
          <w:p w14:paraId="0EBA8D54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способ плетения ткани – кареточная ткань; поверхностная плотность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не менее 450 г/м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2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14:paraId="211A0EC2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плотность ткани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не менее 600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ru-RU"/>
              </w:rPr>
              <w:t>den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14:paraId="03A22AA0" w14:textId="7C227F34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водоупорность ткани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</w:t>
            </w:r>
            <w:r w:rsidR="00F4072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 менее 1000 мм водяного столба</w:t>
            </w:r>
          </w:p>
        </w:tc>
        <w:tc>
          <w:tcPr>
            <w:tcW w:w="1354" w:type="dxa"/>
            <w:vAlign w:val="center"/>
          </w:tcPr>
          <w:p w14:paraId="7F49F30B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Синий</w:t>
            </w:r>
          </w:p>
          <w:p w14:paraId="52FDF2AB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2119C</w:t>
            </w:r>
          </w:p>
        </w:tc>
        <w:tc>
          <w:tcPr>
            <w:tcW w:w="1764" w:type="dxa"/>
            <w:vAlign w:val="center"/>
          </w:tcPr>
          <w:p w14:paraId="735365C1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Основные детали</w:t>
            </w:r>
          </w:p>
        </w:tc>
      </w:tr>
      <w:tr w:rsidR="00DB7865" w:rsidRPr="00DB7865" w14:paraId="2BBFF321" w14:textId="77777777" w:rsidTr="00F40725">
        <w:tc>
          <w:tcPr>
            <w:tcW w:w="518" w:type="dxa"/>
            <w:vAlign w:val="center"/>
          </w:tcPr>
          <w:p w14:paraId="2C3E948D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6" w:type="dxa"/>
            <w:vAlign w:val="center"/>
          </w:tcPr>
          <w:p w14:paraId="77D5A402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Основная ткань</w:t>
            </w:r>
          </w:p>
        </w:tc>
        <w:tc>
          <w:tcPr>
            <w:tcW w:w="3749" w:type="dxa"/>
            <w:vAlign w:val="center"/>
          </w:tcPr>
          <w:p w14:paraId="165B0DFC" w14:textId="2799E87C" w:rsidR="00DB7865" w:rsidRPr="00DB7865" w:rsidRDefault="00DB7865" w:rsidP="00DB7865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Ткань синтетическая 100% полиэстер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 полимерным полиуретановым покрытием (ПУ);</w:t>
            </w:r>
          </w:p>
          <w:p w14:paraId="15E4EDDA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способ плетения ткани – кареточная ткань; поверхностная плотность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не менее 450 г/м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2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14:paraId="0CFD4025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плотность ткани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не менее 600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ru-RU"/>
              </w:rPr>
              <w:t>den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14:paraId="3E343D96" w14:textId="23AE00C4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водоупорность ткани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</w:t>
            </w:r>
            <w:r w:rsidR="00F4072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 менее 1000 мм водяного столба</w:t>
            </w:r>
          </w:p>
        </w:tc>
        <w:tc>
          <w:tcPr>
            <w:tcW w:w="1354" w:type="dxa"/>
            <w:vAlign w:val="center"/>
          </w:tcPr>
          <w:p w14:paraId="752B7071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Серый</w:t>
            </w:r>
          </w:p>
          <w:p w14:paraId="1E858DCC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432C</w:t>
            </w:r>
          </w:p>
        </w:tc>
        <w:tc>
          <w:tcPr>
            <w:tcW w:w="1764" w:type="dxa"/>
            <w:vAlign w:val="center"/>
          </w:tcPr>
          <w:p w14:paraId="049D9092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Основные детали</w:t>
            </w:r>
          </w:p>
        </w:tc>
      </w:tr>
      <w:tr w:rsidR="00DB7865" w:rsidRPr="00DB7865" w14:paraId="3E6FB071" w14:textId="77777777" w:rsidTr="00F40725">
        <w:tc>
          <w:tcPr>
            <w:tcW w:w="518" w:type="dxa"/>
            <w:vAlign w:val="center"/>
          </w:tcPr>
          <w:p w14:paraId="7DDEF467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76" w:type="dxa"/>
            <w:vAlign w:val="center"/>
          </w:tcPr>
          <w:p w14:paraId="6D53153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Ткань подкладочная </w:t>
            </w:r>
          </w:p>
        </w:tc>
        <w:tc>
          <w:tcPr>
            <w:tcW w:w="3749" w:type="dxa"/>
            <w:vAlign w:val="center"/>
          </w:tcPr>
          <w:p w14:paraId="706F00E7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100% полиэстер полотняного переплетения; </w:t>
            </w:r>
          </w:p>
          <w:p w14:paraId="7CC093B6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плотность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не менее </w:t>
            </w:r>
            <w:r w:rsidR="00DE52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210 </w:t>
            </w:r>
            <w:proofErr w:type="spellStart"/>
            <w:r w:rsidR="00DE52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den</w:t>
            </w:r>
            <w:proofErr w:type="spellEnd"/>
            <w:r w:rsidR="00DE52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55F82D8D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поверхностная плотность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не менее 110 г/м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2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14:paraId="2760E9B8" w14:textId="61357EAD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стойкость к истиранию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не менее 500 циклов, без осыпаемости</w:t>
            </w:r>
          </w:p>
        </w:tc>
        <w:tc>
          <w:tcPr>
            <w:tcW w:w="1354" w:type="dxa"/>
            <w:vAlign w:val="center"/>
          </w:tcPr>
          <w:p w14:paraId="4BF3077E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Черный</w:t>
            </w:r>
          </w:p>
          <w:p w14:paraId="457349D6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764" w:type="dxa"/>
            <w:vAlign w:val="center"/>
          </w:tcPr>
          <w:p w14:paraId="72E46125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Основные детали</w:t>
            </w:r>
          </w:p>
        </w:tc>
      </w:tr>
      <w:tr w:rsidR="00DB7865" w:rsidRPr="00DB7865" w14:paraId="02BF5FC8" w14:textId="77777777" w:rsidTr="00F40725">
        <w:tc>
          <w:tcPr>
            <w:tcW w:w="518" w:type="dxa"/>
            <w:vAlign w:val="center"/>
          </w:tcPr>
          <w:p w14:paraId="5DD0BD62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76" w:type="dxa"/>
            <w:vAlign w:val="center"/>
          </w:tcPr>
          <w:p w14:paraId="2BFE4CBE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Пенополиэтиле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-новое полотно</w:t>
            </w:r>
          </w:p>
        </w:tc>
        <w:tc>
          <w:tcPr>
            <w:tcW w:w="3749" w:type="dxa"/>
            <w:vAlign w:val="center"/>
          </w:tcPr>
          <w:p w14:paraId="7CDDDD35" w14:textId="77777777" w:rsidR="00DE5297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Полистирол, </w:t>
            </w:r>
          </w:p>
          <w:p w14:paraId="1581C439" w14:textId="4C01D1E3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толщина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не менее 1,5 мм</w:t>
            </w:r>
          </w:p>
        </w:tc>
        <w:tc>
          <w:tcPr>
            <w:tcW w:w="1354" w:type="dxa"/>
            <w:vAlign w:val="center"/>
          </w:tcPr>
          <w:p w14:paraId="2E5176FB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64" w:type="dxa"/>
            <w:vAlign w:val="center"/>
          </w:tcPr>
          <w:p w14:paraId="064E3E79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Внутренние детали</w:t>
            </w:r>
          </w:p>
        </w:tc>
      </w:tr>
      <w:tr w:rsidR="00DB7865" w:rsidRPr="00DB7865" w14:paraId="2AC3E5B5" w14:textId="77777777" w:rsidTr="00F40725">
        <w:tc>
          <w:tcPr>
            <w:tcW w:w="518" w:type="dxa"/>
            <w:vAlign w:val="center"/>
          </w:tcPr>
          <w:p w14:paraId="02CA3B80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76" w:type="dxa"/>
            <w:vAlign w:val="center"/>
          </w:tcPr>
          <w:p w14:paraId="235947B0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Порилекс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49" w:type="dxa"/>
            <w:vAlign w:val="center"/>
          </w:tcPr>
          <w:p w14:paraId="331FFF87" w14:textId="463E11D8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олщина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4-5 мм; </w:t>
            </w:r>
          </w:p>
          <w:p w14:paraId="6D9AB302" w14:textId="4ED67AE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плотность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100-117 г/м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354" w:type="dxa"/>
            <w:vAlign w:val="center"/>
          </w:tcPr>
          <w:p w14:paraId="62D2532E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64" w:type="dxa"/>
            <w:vAlign w:val="center"/>
          </w:tcPr>
          <w:p w14:paraId="39CDE480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Внутренние детали</w:t>
            </w:r>
          </w:p>
        </w:tc>
      </w:tr>
      <w:tr w:rsidR="00DB7865" w:rsidRPr="00DB7865" w14:paraId="15F36534" w14:textId="77777777" w:rsidTr="00F40725">
        <w:trPr>
          <w:trHeight w:val="544"/>
        </w:trPr>
        <w:tc>
          <w:tcPr>
            <w:tcW w:w="518" w:type="dxa"/>
            <w:vAlign w:val="center"/>
          </w:tcPr>
          <w:p w14:paraId="3850171D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6" w:type="dxa"/>
            <w:vAlign w:val="center"/>
          </w:tcPr>
          <w:p w14:paraId="73937C83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Кедер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литой </w:t>
            </w:r>
          </w:p>
        </w:tc>
        <w:tc>
          <w:tcPr>
            <w:tcW w:w="3749" w:type="dxa"/>
            <w:vAlign w:val="center"/>
          </w:tcPr>
          <w:p w14:paraId="7C1CAAA4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Полиэтилен. </w:t>
            </w:r>
          </w:p>
          <w:p w14:paraId="72CB5BEC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Обтянут материалом верха</w:t>
            </w:r>
          </w:p>
        </w:tc>
        <w:tc>
          <w:tcPr>
            <w:tcW w:w="1354" w:type="dxa"/>
            <w:vAlign w:val="center"/>
          </w:tcPr>
          <w:p w14:paraId="7E9260CB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Серый</w:t>
            </w:r>
          </w:p>
          <w:p w14:paraId="509859E2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432C</w:t>
            </w:r>
            <w:r w:rsidRPr="00DB7865" w:rsidDel="00FF007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64" w:type="dxa"/>
            <w:vAlign w:val="center"/>
          </w:tcPr>
          <w:p w14:paraId="7FBD22F7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4744B239" w14:textId="77777777" w:rsidTr="00F40725">
        <w:tc>
          <w:tcPr>
            <w:tcW w:w="518" w:type="dxa"/>
            <w:vAlign w:val="center"/>
          </w:tcPr>
          <w:p w14:paraId="357E3EF4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76" w:type="dxa"/>
            <w:vAlign w:val="center"/>
          </w:tcPr>
          <w:p w14:paraId="4741DFEC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Стропа </w:t>
            </w:r>
          </w:p>
        </w:tc>
        <w:tc>
          <w:tcPr>
            <w:tcW w:w="3749" w:type="dxa"/>
            <w:vAlign w:val="center"/>
          </w:tcPr>
          <w:p w14:paraId="6F5EAE02" w14:textId="77777777" w:rsidR="00F4072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100% нейлон</w:t>
            </w:r>
            <w:r w:rsidR="001C35B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1720C29D" w14:textId="2072CE3D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плотность</w:t>
            </w:r>
            <w:r w:rsidR="001C35B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не менее 150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den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5ED6C93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ширина 50 ± 1 мм (ручки сумки);</w:t>
            </w:r>
          </w:p>
          <w:p w14:paraId="70F1339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ширина 25 ± 1 мм (застежка клапана сумки)</w:t>
            </w:r>
          </w:p>
        </w:tc>
        <w:tc>
          <w:tcPr>
            <w:tcW w:w="1354" w:type="dxa"/>
            <w:vAlign w:val="center"/>
          </w:tcPr>
          <w:p w14:paraId="7054288D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Синий</w:t>
            </w:r>
          </w:p>
          <w:p w14:paraId="67A49232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2189C </w:t>
            </w:r>
          </w:p>
        </w:tc>
        <w:tc>
          <w:tcPr>
            <w:tcW w:w="1764" w:type="dxa"/>
            <w:vAlign w:val="center"/>
          </w:tcPr>
          <w:p w14:paraId="2F897470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Фурнитура</w:t>
            </w:r>
          </w:p>
        </w:tc>
      </w:tr>
      <w:tr w:rsidR="00DB7865" w:rsidRPr="00DB7865" w14:paraId="58C01178" w14:textId="77777777" w:rsidTr="00F40725">
        <w:tc>
          <w:tcPr>
            <w:tcW w:w="518" w:type="dxa"/>
            <w:vAlign w:val="center"/>
          </w:tcPr>
          <w:p w14:paraId="3175FDC3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176" w:type="dxa"/>
            <w:vAlign w:val="center"/>
          </w:tcPr>
          <w:p w14:paraId="1694FF8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Лента контактная </w:t>
            </w:r>
          </w:p>
        </w:tc>
        <w:tc>
          <w:tcPr>
            <w:tcW w:w="3749" w:type="dxa"/>
            <w:vAlign w:val="center"/>
          </w:tcPr>
          <w:p w14:paraId="0FE3C19C" w14:textId="77777777" w:rsidR="00F4072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Полипропилен, </w:t>
            </w:r>
          </w:p>
          <w:p w14:paraId="3376B6EA" w14:textId="05BF1DB8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номинальная ширина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менее 25 мм</w:t>
            </w:r>
          </w:p>
        </w:tc>
        <w:tc>
          <w:tcPr>
            <w:tcW w:w="1354" w:type="dxa"/>
            <w:vAlign w:val="center"/>
          </w:tcPr>
          <w:p w14:paraId="6C541056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2119C</w:t>
            </w:r>
          </w:p>
        </w:tc>
        <w:tc>
          <w:tcPr>
            <w:tcW w:w="1764" w:type="dxa"/>
            <w:vAlign w:val="center"/>
          </w:tcPr>
          <w:p w14:paraId="7003B192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Фурнитура</w:t>
            </w:r>
          </w:p>
        </w:tc>
      </w:tr>
      <w:tr w:rsidR="00DB7865" w:rsidRPr="00DB7865" w14:paraId="13A5F3E6" w14:textId="77777777" w:rsidTr="00F40725">
        <w:tc>
          <w:tcPr>
            <w:tcW w:w="518" w:type="dxa"/>
            <w:vAlign w:val="center"/>
          </w:tcPr>
          <w:p w14:paraId="5B6B03EE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76" w:type="dxa"/>
            <w:vAlign w:val="center"/>
          </w:tcPr>
          <w:p w14:paraId="3382AB69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Лента окантовочная </w:t>
            </w:r>
          </w:p>
        </w:tc>
        <w:tc>
          <w:tcPr>
            <w:tcW w:w="3749" w:type="dxa"/>
            <w:vAlign w:val="center"/>
          </w:tcPr>
          <w:p w14:paraId="36F6AED7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100% полиэстер</w:t>
            </w:r>
          </w:p>
        </w:tc>
        <w:tc>
          <w:tcPr>
            <w:tcW w:w="1354" w:type="dxa"/>
            <w:vAlign w:val="center"/>
          </w:tcPr>
          <w:p w14:paraId="309E43D3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2119C</w:t>
            </w:r>
          </w:p>
        </w:tc>
        <w:tc>
          <w:tcPr>
            <w:tcW w:w="1764" w:type="dxa"/>
            <w:vAlign w:val="center"/>
          </w:tcPr>
          <w:p w14:paraId="429CC7B3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2376D4BE" w14:textId="77777777" w:rsidTr="00F40725">
        <w:trPr>
          <w:trHeight w:val="562"/>
        </w:trPr>
        <w:tc>
          <w:tcPr>
            <w:tcW w:w="518" w:type="dxa"/>
            <w:vAlign w:val="center"/>
          </w:tcPr>
          <w:p w14:paraId="608A782C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76" w:type="dxa"/>
            <w:vAlign w:val="center"/>
          </w:tcPr>
          <w:p w14:paraId="3B3123F9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Молния спираль типа 7 </w:t>
            </w:r>
          </w:p>
        </w:tc>
        <w:tc>
          <w:tcPr>
            <w:tcW w:w="3749" w:type="dxa"/>
            <w:vAlign w:val="center"/>
          </w:tcPr>
          <w:p w14:paraId="673DE830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Полипропилен, рулонная</w:t>
            </w:r>
          </w:p>
        </w:tc>
        <w:tc>
          <w:tcPr>
            <w:tcW w:w="1354" w:type="dxa"/>
            <w:vAlign w:val="center"/>
          </w:tcPr>
          <w:p w14:paraId="4D016662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2119C</w:t>
            </w:r>
          </w:p>
        </w:tc>
        <w:tc>
          <w:tcPr>
            <w:tcW w:w="1764" w:type="dxa"/>
            <w:vAlign w:val="center"/>
          </w:tcPr>
          <w:p w14:paraId="49C19B7D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2173D393" w14:textId="77777777" w:rsidTr="00F40725">
        <w:trPr>
          <w:trHeight w:val="369"/>
        </w:trPr>
        <w:tc>
          <w:tcPr>
            <w:tcW w:w="518" w:type="dxa"/>
            <w:vAlign w:val="center"/>
          </w:tcPr>
          <w:p w14:paraId="20CC37B2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176" w:type="dxa"/>
            <w:vAlign w:val="center"/>
          </w:tcPr>
          <w:p w14:paraId="558163C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Бегунок полуавтомат</w:t>
            </w:r>
          </w:p>
        </w:tc>
        <w:tc>
          <w:tcPr>
            <w:tcW w:w="3749" w:type="dxa"/>
            <w:vAlign w:val="center"/>
          </w:tcPr>
          <w:p w14:paraId="5FDCD6E0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Металлический цинкосодержащий сплав, покрытие эмаль</w:t>
            </w:r>
          </w:p>
        </w:tc>
        <w:tc>
          <w:tcPr>
            <w:tcW w:w="1354" w:type="dxa"/>
            <w:vAlign w:val="center"/>
          </w:tcPr>
          <w:p w14:paraId="362C4191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Черный</w:t>
            </w:r>
          </w:p>
          <w:p w14:paraId="5ADC2A9F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764" w:type="dxa"/>
            <w:vAlign w:val="center"/>
          </w:tcPr>
          <w:p w14:paraId="4B5BF286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511B033E" w14:textId="77777777" w:rsidTr="00F40725">
        <w:tc>
          <w:tcPr>
            <w:tcW w:w="518" w:type="dxa"/>
            <w:vAlign w:val="center"/>
          </w:tcPr>
          <w:p w14:paraId="73888085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176" w:type="dxa"/>
            <w:vAlign w:val="center"/>
          </w:tcPr>
          <w:p w14:paraId="56B77184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Навеска на бегунок из стропы шириной не менее 10 мм</w:t>
            </w:r>
          </w:p>
        </w:tc>
        <w:tc>
          <w:tcPr>
            <w:tcW w:w="3749" w:type="dxa"/>
            <w:vAlign w:val="center"/>
          </w:tcPr>
          <w:p w14:paraId="568AB0E4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100% нейлон</w:t>
            </w:r>
          </w:p>
        </w:tc>
        <w:tc>
          <w:tcPr>
            <w:tcW w:w="1354" w:type="dxa"/>
            <w:vAlign w:val="center"/>
          </w:tcPr>
          <w:p w14:paraId="21B0EFCD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Синий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2189C</w:t>
            </w:r>
          </w:p>
        </w:tc>
        <w:tc>
          <w:tcPr>
            <w:tcW w:w="1764" w:type="dxa"/>
            <w:vAlign w:val="center"/>
          </w:tcPr>
          <w:p w14:paraId="1BEC3E34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2E956946" w14:textId="77777777" w:rsidTr="00F40725">
        <w:tc>
          <w:tcPr>
            <w:tcW w:w="518" w:type="dxa"/>
            <w:vAlign w:val="center"/>
          </w:tcPr>
          <w:p w14:paraId="14583DC3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176" w:type="dxa"/>
            <w:vAlign w:val="center"/>
          </w:tcPr>
          <w:p w14:paraId="18462C52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Пластиковая  стреловидная пряжка </w:t>
            </w:r>
          </w:p>
        </w:tc>
        <w:tc>
          <w:tcPr>
            <w:tcW w:w="3749" w:type="dxa"/>
            <w:vAlign w:val="center"/>
          </w:tcPr>
          <w:p w14:paraId="571F0E65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Пластик; на стропу, шириной 25 мм (см. п.7 табл. № 1)</w:t>
            </w:r>
          </w:p>
        </w:tc>
        <w:tc>
          <w:tcPr>
            <w:tcW w:w="1354" w:type="dxa"/>
            <w:vAlign w:val="center"/>
          </w:tcPr>
          <w:p w14:paraId="5D7812E7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Черный</w:t>
            </w:r>
          </w:p>
          <w:p w14:paraId="627A1C6E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764" w:type="dxa"/>
            <w:vAlign w:val="center"/>
          </w:tcPr>
          <w:p w14:paraId="01A1931D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49AF0CBB" w14:textId="77777777" w:rsidTr="00F40725">
        <w:tc>
          <w:tcPr>
            <w:tcW w:w="518" w:type="dxa"/>
            <w:vAlign w:val="center"/>
          </w:tcPr>
          <w:p w14:paraId="34F45C94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76" w:type="dxa"/>
            <w:vAlign w:val="center"/>
          </w:tcPr>
          <w:p w14:paraId="1D9056F2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Шнур </w:t>
            </w:r>
          </w:p>
        </w:tc>
        <w:tc>
          <w:tcPr>
            <w:tcW w:w="3749" w:type="dxa"/>
            <w:vAlign w:val="center"/>
          </w:tcPr>
          <w:p w14:paraId="45645473" w14:textId="5074E4D2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Полипропилен; диаметр шнура </w:t>
            </w:r>
            <w:r w:rsidR="00DE52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 мм</w:t>
            </w:r>
          </w:p>
        </w:tc>
        <w:tc>
          <w:tcPr>
            <w:tcW w:w="1354" w:type="dxa"/>
            <w:vAlign w:val="center"/>
          </w:tcPr>
          <w:p w14:paraId="35088965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Черный</w:t>
            </w:r>
          </w:p>
          <w:p w14:paraId="238BC01C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764" w:type="dxa"/>
            <w:vAlign w:val="center"/>
          </w:tcPr>
          <w:p w14:paraId="4355B289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19CF46EC" w14:textId="77777777" w:rsidTr="00F40725">
        <w:tc>
          <w:tcPr>
            <w:tcW w:w="518" w:type="dxa"/>
            <w:vAlign w:val="center"/>
          </w:tcPr>
          <w:p w14:paraId="5B884F67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176" w:type="dxa"/>
            <w:vAlign w:val="center"/>
          </w:tcPr>
          <w:p w14:paraId="175B0AB9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Фиксатор </w:t>
            </w:r>
          </w:p>
        </w:tc>
        <w:tc>
          <w:tcPr>
            <w:tcW w:w="3749" w:type="dxa"/>
            <w:vAlign w:val="center"/>
          </w:tcPr>
          <w:p w14:paraId="1AB708B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Пластик</w:t>
            </w:r>
          </w:p>
        </w:tc>
        <w:tc>
          <w:tcPr>
            <w:tcW w:w="1354" w:type="dxa"/>
            <w:vAlign w:val="center"/>
          </w:tcPr>
          <w:p w14:paraId="7AD52B97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Черный</w:t>
            </w:r>
          </w:p>
          <w:p w14:paraId="5EF63006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764" w:type="dxa"/>
            <w:vAlign w:val="center"/>
          </w:tcPr>
          <w:p w14:paraId="259D2CE0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2F49333A" w14:textId="77777777" w:rsidTr="00F40725">
        <w:tc>
          <w:tcPr>
            <w:tcW w:w="518" w:type="dxa"/>
            <w:vAlign w:val="center"/>
          </w:tcPr>
          <w:p w14:paraId="3FE09264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76" w:type="dxa"/>
            <w:vAlign w:val="center"/>
          </w:tcPr>
          <w:p w14:paraId="255CEB2F" w14:textId="3DC331E7" w:rsidR="00DB7865" w:rsidRPr="00DB7865" w:rsidRDefault="00DB7865" w:rsidP="00DB7865">
            <w:pPr>
              <w:tabs>
                <w:tab w:val="left" w:pos="1485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Пукли </w:t>
            </w:r>
          </w:p>
          <w:p w14:paraId="78B73047" w14:textId="1C532E96" w:rsidR="00DB7865" w:rsidRPr="00DB7865" w:rsidRDefault="00DB7865" w:rsidP="00DB7865">
            <w:pPr>
              <w:tabs>
                <w:tab w:val="left" w:pos="1485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ru-RU"/>
              </w:rPr>
              <w:t>D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ru-RU"/>
              </w:rPr>
              <w:t xml:space="preserve">=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40мм</w:t>
            </w:r>
          </w:p>
        </w:tc>
        <w:tc>
          <w:tcPr>
            <w:tcW w:w="3749" w:type="dxa"/>
            <w:vAlign w:val="center"/>
          </w:tcPr>
          <w:p w14:paraId="26C41B91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ПВХ</w:t>
            </w:r>
          </w:p>
        </w:tc>
        <w:tc>
          <w:tcPr>
            <w:tcW w:w="1354" w:type="dxa"/>
            <w:vAlign w:val="center"/>
          </w:tcPr>
          <w:p w14:paraId="4C62423F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Черный</w:t>
            </w:r>
          </w:p>
          <w:p w14:paraId="70944A0B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100% </w:t>
            </w: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Black</w:t>
            </w:r>
            <w:proofErr w:type="spellEnd"/>
          </w:p>
        </w:tc>
        <w:tc>
          <w:tcPr>
            <w:tcW w:w="1764" w:type="dxa"/>
            <w:vAlign w:val="center"/>
          </w:tcPr>
          <w:p w14:paraId="03E97C10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  <w:tr w:rsidR="00DB7865" w:rsidRPr="00DB7865" w14:paraId="7CC974A9" w14:textId="77777777" w:rsidTr="00F40725">
        <w:trPr>
          <w:trHeight w:val="491"/>
        </w:trPr>
        <w:tc>
          <w:tcPr>
            <w:tcW w:w="518" w:type="dxa"/>
            <w:vAlign w:val="center"/>
          </w:tcPr>
          <w:p w14:paraId="263F0180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176" w:type="dxa"/>
            <w:vAlign w:val="center"/>
          </w:tcPr>
          <w:p w14:paraId="5A2965A3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Нитки усиленные </w:t>
            </w:r>
          </w:p>
        </w:tc>
        <w:tc>
          <w:tcPr>
            <w:tcW w:w="3749" w:type="dxa"/>
            <w:vAlign w:val="center"/>
          </w:tcPr>
          <w:p w14:paraId="012D0BC4" w14:textId="77777777" w:rsidR="00DB7865" w:rsidRPr="00DB7865" w:rsidRDefault="00DB7865" w:rsidP="00DB786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100% полиэстер</w:t>
            </w:r>
          </w:p>
        </w:tc>
        <w:tc>
          <w:tcPr>
            <w:tcW w:w="1354" w:type="dxa"/>
            <w:vAlign w:val="center"/>
          </w:tcPr>
          <w:p w14:paraId="382900BF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Pantone</w:t>
            </w:r>
            <w:proofErr w:type="spellEnd"/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2119C, 432C</w:t>
            </w:r>
          </w:p>
        </w:tc>
        <w:tc>
          <w:tcPr>
            <w:tcW w:w="1764" w:type="dxa"/>
            <w:vAlign w:val="center"/>
          </w:tcPr>
          <w:p w14:paraId="180E6F1D" w14:textId="77777777" w:rsidR="00DB7865" w:rsidRPr="00DB7865" w:rsidRDefault="00DB7865" w:rsidP="00DB786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786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Фурнитура</w:t>
            </w:r>
          </w:p>
        </w:tc>
      </w:tr>
    </w:tbl>
    <w:p w14:paraId="578D8263" w14:textId="77777777" w:rsidR="00DB7865" w:rsidRPr="00DB7865" w:rsidRDefault="00DB7865" w:rsidP="00DB7865">
      <w:p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8"/>
          <w:lang w:eastAsia="ru-RU"/>
        </w:rPr>
      </w:pPr>
    </w:p>
    <w:p w14:paraId="6ACFE7B4" w14:textId="52516C7D" w:rsidR="00DB7865" w:rsidRPr="00DB7865" w:rsidRDefault="00DB7865" w:rsidP="00DB7865">
      <w:pPr>
        <w:pStyle w:val="a5"/>
        <w:numPr>
          <w:ilvl w:val="1"/>
          <w:numId w:val="24"/>
        </w:numPr>
        <w:spacing w:after="20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 верха сумки должен быть </w:t>
      </w:r>
      <w:proofErr w:type="spellStart"/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формоустойчивым</w:t>
      </w:r>
      <w:proofErr w:type="spellEnd"/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. На наружной стороне сумки допускаются дефекты, разрешенные</w:t>
      </w:r>
      <w:r w:rsidR="001E4FE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ГОСТ 28631-2005 для сумок дорожных, хозяйственных, спортивных, пляжных, чемоданов. Общее количество дефектов в одной сумке – не более 3 (по ГОСТ 28631-2005). В изделиях не допускаются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роки, перечисленные в п. 5.4.4</w:t>
      </w:r>
      <w:r w:rsidR="001C3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ГОСТ 28631-2005.</w:t>
      </w:r>
    </w:p>
    <w:p w14:paraId="44F8D921" w14:textId="77777777" w:rsidR="00DB7865" w:rsidRPr="00DB7865" w:rsidRDefault="00DB7865" w:rsidP="00DB7865">
      <w:pPr>
        <w:pStyle w:val="a5"/>
        <w:numPr>
          <w:ilvl w:val="1"/>
          <w:numId w:val="24"/>
        </w:numPr>
        <w:spacing w:after="20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Сумка должна быть сшита нитками из полиэстера в тон сшиваемой ткани. При пошиве сумки должны применяться стежки, строчки и швы, предусмотренные ГОСТ 12807-2003 «Изделия швейные. Классификация стежков, строчек и швов» для соответствующей технологической операции.</w:t>
      </w:r>
    </w:p>
    <w:p w14:paraId="19AEA0D4" w14:textId="77777777" w:rsidR="00DB7865" w:rsidRPr="00DB7865" w:rsidRDefault="00DB7865" w:rsidP="00DB7865">
      <w:pPr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4. Требования к конструкции сумки</w:t>
      </w:r>
    </w:p>
    <w:p w14:paraId="5B5CB6B0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4.1. Сумка должна соответствовать следующим габаритным размерам:</w:t>
      </w:r>
    </w:p>
    <w:p w14:paraId="0ED95755" w14:textId="77777777" w:rsidR="00DB7865" w:rsidRPr="00DB7865" w:rsidRDefault="00DB7865" w:rsidP="00F40725">
      <w:pPr>
        <w:spacing w:after="0"/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Длина – 305</w:t>
      </w:r>
      <w:r w:rsidRPr="00DB78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± 5 мм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14:paraId="42F7FFBE" w14:textId="77777777" w:rsidR="00DB7865" w:rsidRPr="00DB7865" w:rsidRDefault="00DB7865" w:rsidP="00F40725">
      <w:pPr>
        <w:spacing w:after="0"/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Высота – 410 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± 5 мм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14:paraId="3F1AE7C7" w14:textId="77777777" w:rsidR="00DB7865" w:rsidRPr="00DB7865" w:rsidRDefault="00DB7865" w:rsidP="00F40725">
      <w:pPr>
        <w:spacing w:after="0"/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Ширина – 305 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± 5 мм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063A8946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4.2. Масса сумки должен быть не более 1800 г.</w:t>
      </w:r>
    </w:p>
    <w:p w14:paraId="0EB0FCF4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4.3. Сумка должна быть прямоугольной формы с закругленными углами.</w:t>
      </w:r>
    </w:p>
    <w:p w14:paraId="36E4CACC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4.4. 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Конструкция сумки полужесткая. Метод изготовления - прошивной, выворотной.</w:t>
      </w:r>
    </w:p>
    <w:p w14:paraId="0244C9C2" w14:textId="7461603C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4.5. Все детали сумки должны быть выполнены</w:t>
      </w:r>
      <w:r w:rsidR="001C35B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подкладкой, основные детали –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укреплены </w:t>
      </w:r>
      <w:proofErr w:type="spellStart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порилексом</w:t>
      </w:r>
      <w:proofErr w:type="spellEnd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внутренние швы должны быть окантованы.</w:t>
      </w:r>
    </w:p>
    <w:p w14:paraId="23FCBC32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4.6. Сумка должна состоять из основного отделения, двух боковых врезных карманов и накладного кармана на лицевой стороне сумки. Карманы должны закрываться на молнию. На бегунок молнии должна быть закреплена навеска из стропы (см. табл. №1, п. 12). </w:t>
      </w:r>
    </w:p>
    <w:p w14:paraId="31CC7DCB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4.7. Стенки и нижний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ботан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должны состоять из последовательно сшитых слоев.</w:t>
      </w:r>
    </w:p>
    <w:p w14:paraId="0D02A4FF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4.7.1. Наружный слой должен быть выполнен из ткани полиамидной (см. табл. №1,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п.п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 1, 2).</w:t>
      </w:r>
    </w:p>
    <w:p w14:paraId="398092B8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4.7.2. Защитный слой должен быть выполнен из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порилекса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(см. табл. №1, п. 5).</w:t>
      </w:r>
    </w:p>
    <w:p w14:paraId="14896CA5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4.7.3. Укрепляющий слой должен быть выполнен из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пенополиэтиленового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полотна (см. табл. №1, п. 4).</w:t>
      </w:r>
    </w:p>
    <w:p w14:paraId="7719BA93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4.7.4. Второй защитный слой должен быть выполнен из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порилекса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(см. табл. №1, п. 5).</w:t>
      </w:r>
    </w:p>
    <w:p w14:paraId="311781EE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4.7.5. Внутренний слой должен быть выполнен из подкладочной ткани (см. табл. №1, п.3).</w:t>
      </w:r>
    </w:p>
    <w:p w14:paraId="6DE049EB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4.8. Стенки сумки, нижний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ботан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клапан, передняя стенка накладного кармана сумки 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должны быть укреплены </w:t>
      </w:r>
      <w:proofErr w:type="spellStart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кедером</w:t>
      </w:r>
      <w:proofErr w:type="spellEnd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для усиления </w:t>
      </w:r>
      <w:proofErr w:type="spellStart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формоустойчивости</w:t>
      </w:r>
      <w:proofErr w:type="spellEnd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повышения износостойкости сумки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 На дне сумки должны быть установлены пукли (см. табл. №1, п.16).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Пукли</w:t>
      </w: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должны быть прошиты сквозь </w:t>
      </w:r>
      <w:proofErr w:type="spellStart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пенополиэтиленовое</w:t>
      </w:r>
      <w:proofErr w:type="spellEnd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полотно.</w:t>
      </w:r>
    </w:p>
    <w:p w14:paraId="5080C0FE" w14:textId="77777777" w:rsidR="00DB7865" w:rsidRPr="00DB7865" w:rsidRDefault="00DB7865" w:rsidP="00DB7865">
      <w:pPr>
        <w:spacing w:after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4.9. </w:t>
      </w:r>
      <w:proofErr w:type="spellStart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Кедер</w:t>
      </w:r>
      <w:proofErr w:type="spellEnd"/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должен быть обтянут материалом верха (см. табл. №1, п. 2).</w:t>
      </w:r>
    </w:p>
    <w:p w14:paraId="7678BD97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4.10. По верхнему канту сумки должна быть пришита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кулиска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из подкладочной ткани высотой не менее 200 мм (± 5 мм). По всему верхнему краю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кулиски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должен быть вшит шнур с фиксатором (см. табл.№1, п.п.14, 15).</w:t>
      </w:r>
    </w:p>
    <w:p w14:paraId="110E4A96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4.11. Клапан сумки должен быть пришит к левому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клинчику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сумки.</w:t>
      </w:r>
    </w:p>
    <w:p w14:paraId="6C50125D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4.12. Клапан должен состоять из последовательно сшитых слоев.</w:t>
      </w:r>
    </w:p>
    <w:p w14:paraId="56DD6AA0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4.12.1. Наружный слой должен быть выполнен из ткани полиамидной (см. табл. №1, п. 2).</w:t>
      </w:r>
    </w:p>
    <w:p w14:paraId="07506B3F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4.12.2. Защитный слой должен быть выполнен из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порилекса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(см. табл. №1, п. 5).</w:t>
      </w:r>
    </w:p>
    <w:p w14:paraId="332F11AD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4.12.3. Внутренний слой должен быть выполнен из подкладочной ткани.</w:t>
      </w:r>
    </w:p>
    <w:p w14:paraId="2FC5DFC2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4.13. Клапан должен надеваться на сумку сверху и закрывать её по периметру. Боковые детали клапана должны быть размером не менее 70 мм (± 2 мм).</w:t>
      </w:r>
    </w:p>
    <w:p w14:paraId="5525DB02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4.14. Клапан должен застегиваться на правом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клинчике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сумки при помощи </w:t>
      </w:r>
      <w:r w:rsidRPr="00DB7865">
        <w:rPr>
          <w:rFonts w:ascii="Times New Roman" w:hAnsi="Times New Roman"/>
          <w:color w:val="000000" w:themeColor="text1"/>
          <w:sz w:val="28"/>
          <w:szCs w:val="28"/>
        </w:rPr>
        <w:t xml:space="preserve">стреловидной пряжки 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(см. табл. №1, п. 13).</w:t>
      </w:r>
    </w:p>
    <w:p w14:paraId="284FCB26" w14:textId="0A3E9500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4.15. Для закрепления сумки на тележке на задней стенке сумки с внешней стороны должна быть пришита</w:t>
      </w:r>
      <w:r w:rsidR="00F4072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полоса ткани высотой 220 мм (± 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</w:t>
      </w:r>
      <w:r w:rsidR="00F4072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 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мм). Полоса должна быть выполнена из основного материала сумки (см. табл. №1, п. 1). Длина полосы должна быть на 30 мм (± 5 мм) больше, чем ширина задней стенки сумки.</w:t>
      </w:r>
    </w:p>
    <w:p w14:paraId="1831281B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4.16. На внешней стороне дна сумки с лицевого края должна быть прикреплена контактная лента для крепления сумки к тележке.</w:t>
      </w:r>
    </w:p>
    <w:p w14:paraId="30DC493C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4.16.1. Контактная лента должна крепиться по центру края сумки.</w:t>
      </w:r>
    </w:p>
    <w:p w14:paraId="0DF249D5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4.16.2. Контактная лента состоит из двух частей. Одна часть ленты должна быть пришита к дну сумки. Вторая часть ленты – свободна. Когда сумка крепится на тележку, свободный край ленты охватывает трубку тележки и прилипает к второму, пришитому к дну сумки, концу ленты. Таким образом сумка фиксируется на тележке.</w:t>
      </w:r>
    </w:p>
    <w:p w14:paraId="23072B59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4.17. На задней стенке сумки с её внешней стороны по центру должна крепиться петля-ручка. Высота ручки должна быть не менее 110 мм (± 5 мм) (см. табл. №1, п. 7). </w:t>
      </w:r>
    </w:p>
    <w:p w14:paraId="6516CD4C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36CEBFE4" w14:textId="77777777" w:rsidR="00DB7865" w:rsidRPr="00DB7865" w:rsidRDefault="00DB7865" w:rsidP="00DB7865">
      <w:pPr>
        <w:spacing w:after="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5.Требования к конструкции тележки</w:t>
      </w:r>
    </w:p>
    <w:p w14:paraId="34A45B28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5.1. Схема тележки представлена в приложении № 2 к настоящим техническим требованиям.</w:t>
      </w:r>
    </w:p>
    <w:p w14:paraId="2049D265" w14:textId="69AE5AA4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5.2. Масса тележки вместе с сумкой – не более 500</w:t>
      </w:r>
      <w:r w:rsid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0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г. </w:t>
      </w:r>
    </w:p>
    <w:p w14:paraId="4B191D65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5.3. Грузоподъемность тележки вместе с сумкой при подъеме – не менее 10 кг, при перемещении – не менее 30 кг.</w:t>
      </w:r>
    </w:p>
    <w:p w14:paraId="1D898815" w14:textId="0A874EB5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5.4. Тележка – цельносварное изделие, сварка П/А. Материал – труба электросварная, наружный диаметр 16 мм, т</w:t>
      </w:r>
      <w:r w:rsid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олщина стенки 1,0 мм по </w:t>
      </w:r>
      <w:r w:rsidR="00F4072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ГОСТ 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10704-91 «Трубы стальные электросварные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прямошовные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». Окраска трубы порошковая, 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val="en-US" w:eastAsia="ru-RU"/>
        </w:rPr>
        <w:t>RAL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5002. </w:t>
      </w:r>
    </w:p>
    <w:p w14:paraId="40363FAE" w14:textId="41F77A03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5.5. Колесо тележки – металлическое, обрезиненное, диаметр колеса –</w:t>
      </w:r>
      <w:r w:rsid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125 мм. Количество колес – 2. </w:t>
      </w:r>
      <w:r w:rsidRPr="00DB786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Крепление колес на ось тележки должно быть исполнено с применением подшипника скольжения или качения. </w:t>
      </w:r>
    </w:p>
    <w:p w14:paraId="7C35DCEF" w14:textId="77777777" w:rsidR="00DB7865" w:rsidRPr="00DB7865" w:rsidRDefault="00DB7865" w:rsidP="00DB7865">
      <w:pPr>
        <w:spacing w:after="0"/>
        <w:ind w:firstLine="708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B786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Возможно применение внутреннего встроенного в колесо роликового или шарикового подшипника качения с использованием в качестве наружной обоймы (посадочной поверхности) оси тележки. </w:t>
      </w:r>
    </w:p>
    <w:p w14:paraId="3969BE27" w14:textId="77777777" w:rsidR="00DB7865" w:rsidRPr="00DB7865" w:rsidRDefault="00DB7865" w:rsidP="00DB7865">
      <w:pPr>
        <w:spacing w:after="0"/>
        <w:ind w:firstLine="708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B7865">
        <w:rPr>
          <w:rFonts w:ascii="Times New Roman" w:hAnsi="Times New Roman"/>
          <w:iCs/>
          <w:color w:val="000000" w:themeColor="text1"/>
          <w:sz w:val="28"/>
          <w:szCs w:val="28"/>
        </w:rPr>
        <w:t>Обеспечить отсутствие осевого биения колеса тележки на оси, а также наличие в подшипнике консистентной смазки.</w:t>
      </w:r>
    </w:p>
    <w:p w14:paraId="28B0A56D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Обязательное наличие с двух сторон колеса защитных металлических чашек с плотным прилеганием к поверхности колеса для исключения попадания загрязнений внутрь подшипника. </w:t>
      </w:r>
    </w:p>
    <w:p w14:paraId="1BC71679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Шины колес должны плотно прилегать к ободьям по всей окружности и не должны сниматься при движении. Образец колес представлен в приложении №2 (рисунок 2) настоящих технических требований. </w:t>
      </w:r>
    </w:p>
    <w:p w14:paraId="3FB5EB8F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5.6. На поверхностях металлических деталей не должно быть трещин, вмятин, следов коррозии, сколов, заусенцев. Гнутые детали не должны иметь трещин, надрывов. Гофры на деталях из труб не должны быть более 2 мм. Гофры на ручках не допускаются. В сварных соединениях не допускаются </w:t>
      </w:r>
      <w:proofErr w:type="spellStart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непровары</w:t>
      </w:r>
      <w:proofErr w:type="spellEnd"/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 трещины, прожоги, подрезы.</w:t>
      </w:r>
    </w:p>
    <w:p w14:paraId="411AB15A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5.7. Колеса должны вращаться плавно, без заеданий. Момент сопротивления вращению не должен быть более 0,2 Н м.</w:t>
      </w:r>
    </w:p>
    <w:p w14:paraId="3812B2D2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5.8. Ручка тележки должна быть снабжена резиновым или пластиковым держателем. Держатель изготовлен из резины средней жесткости. Посадочный диаметр подходит к диаметру трубы по итоговым показателям. Держатель должен плотно прилегать к трубе без видимых следов клея. Внешний вид держателя представлен в приложении №2 (рисунок 3) настоящих технических требований.</w:t>
      </w:r>
    </w:p>
    <w:p w14:paraId="4062F60F" w14:textId="77777777" w:rsidR="00DB7865" w:rsidRPr="00DB7865" w:rsidRDefault="00DB7865" w:rsidP="00DB7865">
      <w:pPr>
        <w:spacing w:after="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6. Требования к маркировке, упаковке </w:t>
      </w:r>
    </w:p>
    <w:p w14:paraId="2F867A23" w14:textId="7C409162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6.1. Каждая сумка должна быть упакована в потребительскую тару</w:t>
      </w:r>
      <w:r w:rsid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1C35B5" w:rsidRP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обеспечивающую защиту от повреждений при транспортировке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 Маркировка потребительской тары – по ГОСТ 25871-</w:t>
      </w:r>
      <w:r w:rsid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2021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. </w:t>
      </w:r>
    </w:p>
    <w:p w14:paraId="55085EA4" w14:textId="12F8226F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6.2. Упаковка сумок в транс</w:t>
      </w:r>
      <w:r w:rsid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портную тару – по ГОСТ 25871-2021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3D238FD2" w14:textId="05B275D8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6.3. Каждая тележка должна быть уп</w:t>
      </w:r>
      <w:r w:rsidR="001C35B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акована в потребительскую тару</w:t>
      </w:r>
      <w:r w:rsidRPr="00DB786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обеспечивающую защиту от повреждений при транспортировке. На каждой тележке должна быть нанесена маркировка </w:t>
      </w:r>
      <w:r w:rsidRPr="00DB7865">
        <w:rPr>
          <w:rFonts w:ascii="Times New Roman" w:hAnsi="Times New Roman"/>
          <w:color w:val="000000" w:themeColor="text1"/>
          <w:sz w:val="28"/>
          <w:szCs w:val="28"/>
        </w:rPr>
        <w:t>со следующей информацией:</w:t>
      </w:r>
    </w:p>
    <w:p w14:paraId="185147C1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производитель;</w:t>
      </w:r>
    </w:p>
    <w:p w14:paraId="013A7023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страна изготовитель;</w:t>
      </w:r>
    </w:p>
    <w:p w14:paraId="39ECAAF5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артикул;</w:t>
      </w:r>
    </w:p>
    <w:p w14:paraId="47675458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наименование;</w:t>
      </w:r>
    </w:p>
    <w:p w14:paraId="621B8304" w14:textId="77777777" w:rsidR="00DB7865" w:rsidRPr="00DB7865" w:rsidRDefault="00DB7865" w:rsidP="00DB786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786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дата производства.</w:t>
      </w:r>
    </w:p>
    <w:p w14:paraId="547E227E" w14:textId="77777777" w:rsidR="00DB7865" w:rsidRPr="00DB7865" w:rsidRDefault="00DB7865" w:rsidP="00DB7865">
      <w:pPr>
        <w:pStyle w:val="a5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865">
        <w:rPr>
          <w:rFonts w:ascii="Times New Roman" w:hAnsi="Times New Roman" w:cs="Times New Roman"/>
          <w:color w:val="000000" w:themeColor="text1"/>
          <w:sz w:val="28"/>
          <w:szCs w:val="28"/>
        </w:rPr>
        <w:t>Маркировку допускается наносить на бирках или ярлыках.</w:t>
      </w:r>
    </w:p>
    <w:p w14:paraId="05FE2726" w14:textId="3C970C81" w:rsidR="00DB7865" w:rsidRPr="001C35B5" w:rsidRDefault="00DB7865" w:rsidP="001C35B5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02309B73" w14:textId="77777777" w:rsidR="00DB7865" w:rsidRPr="009B4CE8" w:rsidRDefault="00DB7865" w:rsidP="00DB7865">
      <w:pPr>
        <w:ind w:firstLine="709"/>
        <w:jc w:val="both"/>
        <w:rPr>
          <w:b/>
          <w:color w:val="000000" w:themeColor="text1"/>
          <w:sz w:val="28"/>
          <w:szCs w:val="28"/>
          <w:lang w:eastAsia="ru-RU"/>
        </w:rPr>
      </w:pPr>
      <w:r w:rsidRPr="009B4CE8">
        <w:rPr>
          <w:b/>
          <w:color w:val="000000" w:themeColor="text1"/>
          <w:sz w:val="28"/>
          <w:szCs w:val="28"/>
          <w:lang w:eastAsia="ru-RU"/>
        </w:rPr>
        <w:br w:type="page"/>
      </w:r>
    </w:p>
    <w:p w14:paraId="55FC41A2" w14:textId="77777777" w:rsidR="00DB7865" w:rsidRDefault="00DB7865" w:rsidP="00DB7865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B7865">
        <w:rPr>
          <w:rFonts w:ascii="Times New Roman" w:hAnsi="Times New Roman"/>
          <w:sz w:val="28"/>
          <w:szCs w:val="28"/>
          <w:lang w:eastAsia="ru-RU"/>
        </w:rPr>
        <w:t xml:space="preserve">Приложение № 1 </w:t>
      </w:r>
    </w:p>
    <w:p w14:paraId="1DC83890" w14:textId="52A81692" w:rsidR="00DB7865" w:rsidRPr="00DB7865" w:rsidRDefault="00DB7865" w:rsidP="0054360C">
      <w:pPr>
        <w:ind w:left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7865">
        <w:rPr>
          <w:rFonts w:ascii="Times New Roman" w:hAnsi="Times New Roman"/>
          <w:sz w:val="28"/>
          <w:szCs w:val="28"/>
          <w:lang w:eastAsia="ru-RU"/>
        </w:rPr>
        <w:t>к Техническим требованиям</w:t>
      </w:r>
      <w:r>
        <w:rPr>
          <w:rFonts w:ascii="Times New Roman" w:hAnsi="Times New Roman"/>
          <w:sz w:val="28"/>
          <w:szCs w:val="28"/>
          <w:lang w:eastAsia="ru-RU"/>
        </w:rPr>
        <w:t xml:space="preserve"> к сумке</w:t>
      </w:r>
      <w:r w:rsidRPr="00DB7865">
        <w:rPr>
          <w:rFonts w:ascii="Times New Roman" w:hAnsi="Times New Roman"/>
          <w:sz w:val="28"/>
          <w:szCs w:val="28"/>
          <w:lang w:eastAsia="ru-RU"/>
        </w:rPr>
        <w:t>-тележке почтальона многофункциональной</w:t>
      </w:r>
    </w:p>
    <w:p w14:paraId="252E9F1E" w14:textId="77777777" w:rsidR="00DB7865" w:rsidRPr="00DB7865" w:rsidRDefault="00DB7865" w:rsidP="00DB7865">
      <w:pPr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89B123A" w14:textId="77777777" w:rsidR="00DB7865" w:rsidRPr="00DB7865" w:rsidRDefault="00DB7865" w:rsidP="00DB786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3" w:name="_Toc415084726"/>
      <w:r w:rsidRPr="00DB7865">
        <w:rPr>
          <w:rFonts w:ascii="Times New Roman" w:hAnsi="Times New Roman"/>
          <w:b/>
          <w:sz w:val="28"/>
          <w:szCs w:val="28"/>
          <w:lang w:eastAsia="ru-RU"/>
        </w:rPr>
        <w:t>Внешний вид сумки почтовой многофункциональной</w:t>
      </w:r>
    </w:p>
    <w:p w14:paraId="4016E3C2" w14:textId="77777777" w:rsidR="00DB7865" w:rsidRPr="00DB7865" w:rsidRDefault="00DB7865" w:rsidP="00DB7865">
      <w:pPr>
        <w:spacing w:before="240"/>
        <w:ind w:firstLine="1134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DB7865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28CA287" wp14:editId="5843ECDC">
            <wp:simplePos x="0" y="0"/>
            <wp:positionH relativeFrom="column">
              <wp:posOffset>-71755</wp:posOffset>
            </wp:positionH>
            <wp:positionV relativeFrom="paragraph">
              <wp:posOffset>150495</wp:posOffset>
            </wp:positionV>
            <wp:extent cx="5752193" cy="3552825"/>
            <wp:effectExtent l="0" t="0" r="1270" b="0"/>
            <wp:wrapTight wrapText="bothSides">
              <wp:wrapPolygon edited="0">
                <wp:start x="0" y="0"/>
                <wp:lineTo x="0" y="21426"/>
                <wp:lineTo x="21533" y="21426"/>
                <wp:lineTo x="21533" y="0"/>
                <wp:lineTo x="0" y="0"/>
              </wp:wrapPolygon>
            </wp:wrapTight>
            <wp:docPr id="2" name="Рисунок 2" descr="C:\Users\Ekaterina.Mikheeva\Documents\Mikheeva\Basura\Сумка_тележ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aterina.Mikheeva\Documents\Mikheeva\Basura\Сумка_тележка 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193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2C5527" w14:textId="77777777" w:rsidR="00DB7865" w:rsidRPr="00DB7865" w:rsidRDefault="00DB7865" w:rsidP="00DB7865">
      <w:pPr>
        <w:spacing w:before="240"/>
        <w:ind w:firstLine="1134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44CBA48A" w14:textId="77777777" w:rsidR="00DB7865" w:rsidRPr="00DB7865" w:rsidRDefault="00DB7865" w:rsidP="00DB7865">
      <w:pPr>
        <w:spacing w:before="240"/>
        <w:ind w:firstLine="1134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53742723" w14:textId="77777777" w:rsidR="00DB7865" w:rsidRPr="00DB7865" w:rsidRDefault="00DB7865" w:rsidP="00DB7865">
      <w:pPr>
        <w:spacing w:before="240"/>
        <w:ind w:firstLine="1134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2A0E3DDC" w14:textId="77777777" w:rsidR="00DB7865" w:rsidRPr="00DB7865" w:rsidRDefault="00DB7865" w:rsidP="00DB7865">
      <w:pPr>
        <w:spacing w:before="2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DB7865">
        <w:rPr>
          <w:rFonts w:ascii="Times New Roman" w:hAnsi="Times New Roman"/>
          <w:b/>
          <w:sz w:val="28"/>
          <w:szCs w:val="28"/>
        </w:rPr>
        <w:br w:type="page"/>
      </w:r>
    </w:p>
    <w:p w14:paraId="7E9BDB86" w14:textId="77777777" w:rsidR="00DB7865" w:rsidRDefault="00DB7865" w:rsidP="00DB7865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B7865">
        <w:rPr>
          <w:rFonts w:ascii="Times New Roman" w:hAnsi="Times New Roman"/>
          <w:sz w:val="28"/>
          <w:szCs w:val="28"/>
          <w:lang w:eastAsia="ru-RU"/>
        </w:rPr>
        <w:t>Приложение № 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F67FA15" w14:textId="3D4B386D" w:rsidR="00DB7865" w:rsidRPr="00DB7865" w:rsidRDefault="00DB7865" w:rsidP="0054360C">
      <w:pPr>
        <w:ind w:left="411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 </w:t>
      </w:r>
      <w:r w:rsidRPr="00DB7865">
        <w:rPr>
          <w:rFonts w:ascii="Times New Roman" w:hAnsi="Times New Roman"/>
          <w:sz w:val="28"/>
          <w:szCs w:val="28"/>
          <w:lang w:eastAsia="ru-RU"/>
        </w:rPr>
        <w:t>Технически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DB7865">
        <w:rPr>
          <w:rFonts w:ascii="Times New Roman" w:hAnsi="Times New Roman"/>
          <w:sz w:val="28"/>
          <w:szCs w:val="28"/>
          <w:lang w:eastAsia="ru-RU"/>
        </w:rPr>
        <w:t xml:space="preserve"> требования</w:t>
      </w:r>
      <w:r>
        <w:rPr>
          <w:rFonts w:ascii="Times New Roman" w:hAnsi="Times New Roman"/>
          <w:sz w:val="28"/>
          <w:szCs w:val="28"/>
          <w:lang w:eastAsia="ru-RU"/>
        </w:rPr>
        <w:t>м к сумке</w:t>
      </w:r>
      <w:r w:rsidRPr="00DB7865">
        <w:rPr>
          <w:rFonts w:ascii="Times New Roman" w:hAnsi="Times New Roman"/>
          <w:sz w:val="28"/>
          <w:szCs w:val="28"/>
          <w:lang w:eastAsia="ru-RU"/>
        </w:rPr>
        <w:t>-тележке почтальона многофункциональной</w:t>
      </w:r>
    </w:p>
    <w:p w14:paraId="52F1FDAD" w14:textId="6AF1B4A5" w:rsidR="00DB7865" w:rsidRPr="00DB7865" w:rsidRDefault="00DB7865" w:rsidP="00DB7865">
      <w:pPr>
        <w:jc w:val="center"/>
        <w:rPr>
          <w:rFonts w:ascii="Times New Roman" w:hAnsi="Times New Roman"/>
          <w:b/>
          <w:sz w:val="28"/>
          <w:szCs w:val="28"/>
        </w:rPr>
      </w:pPr>
      <w:r w:rsidRPr="00DB786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Схема тележки</w:t>
      </w:r>
    </w:p>
    <w:p w14:paraId="442A8774" w14:textId="0DF50785" w:rsidR="00DB7865" w:rsidRPr="00DB7865" w:rsidRDefault="00DB7865" w:rsidP="00DB7865">
      <w:pPr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786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0E28944" wp14:editId="4B33E0AF">
            <wp:extent cx="4496585" cy="461831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913" cy="462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E571F" w14:textId="26AF834D" w:rsidR="00F40725" w:rsidRPr="00F40725" w:rsidRDefault="00DB7865" w:rsidP="00F40725">
      <w:pPr>
        <w:ind w:firstLine="709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F40725">
        <w:rPr>
          <w:rFonts w:ascii="Times New Roman" w:hAnsi="Times New Roman"/>
          <w:sz w:val="24"/>
          <w:szCs w:val="28"/>
          <w:lang w:eastAsia="ru-RU"/>
        </w:rPr>
        <w:t>Рис. 1 Схема тележки (размеры указаны в мм)</w:t>
      </w:r>
    </w:p>
    <w:p w14:paraId="76EE0B44" w14:textId="77777777" w:rsidR="00DB7865" w:rsidRPr="00DB7865" w:rsidRDefault="00DB7865" w:rsidP="00DB7865">
      <w:pPr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7865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55B008A" wp14:editId="4F308C3E">
            <wp:simplePos x="0" y="0"/>
            <wp:positionH relativeFrom="column">
              <wp:posOffset>2619309</wp:posOffset>
            </wp:positionH>
            <wp:positionV relativeFrom="paragraph">
              <wp:posOffset>154049</wp:posOffset>
            </wp:positionV>
            <wp:extent cx="1270660" cy="759335"/>
            <wp:effectExtent l="0" t="0" r="5715" b="3175"/>
            <wp:wrapNone/>
            <wp:docPr id="5" name="Рисунок 5" descr="C:\Users\Anastasia Ivanchenko\Downloads\44cd80e986ac6beedcd647336e64f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astasia Ivanchenko\Downloads\44cd80e986ac6beedcd647336e64f6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94" t="78645" r="42608" b="2795"/>
                    <a:stretch/>
                  </pic:blipFill>
                  <pic:spPr bwMode="auto">
                    <a:xfrm>
                      <a:off x="0" y="0"/>
                      <a:ext cx="1270660" cy="75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331B01" w14:textId="77777777" w:rsidR="00DB7865" w:rsidRPr="00DB7865" w:rsidRDefault="00DB7865" w:rsidP="00DB7865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6CBE0A88" w14:textId="612F9049" w:rsidR="00DB7865" w:rsidRPr="00DB7865" w:rsidRDefault="00DB7865" w:rsidP="00DB7865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296591BC" w14:textId="5A587F80" w:rsidR="00DB7865" w:rsidRPr="00A83F1D" w:rsidRDefault="00DB7865" w:rsidP="00A83F1D">
      <w:pPr>
        <w:ind w:firstLine="709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F40725">
        <w:rPr>
          <w:rFonts w:ascii="Times New Roman" w:hAnsi="Times New Roman"/>
          <w:sz w:val="24"/>
          <w:szCs w:val="28"/>
          <w:lang w:eastAsia="ru-RU"/>
        </w:rPr>
        <w:t>Рис. 2 Внешни</w:t>
      </w:r>
      <w:r w:rsidR="00F40725" w:rsidRPr="00F40725">
        <w:rPr>
          <w:rFonts w:ascii="Times New Roman" w:hAnsi="Times New Roman"/>
          <w:sz w:val="24"/>
          <w:szCs w:val="28"/>
          <w:lang w:eastAsia="ru-RU"/>
        </w:rPr>
        <w:t>й вид колес тележки</w:t>
      </w:r>
    </w:p>
    <w:p w14:paraId="752DA3C2" w14:textId="77777777" w:rsidR="00DB7865" w:rsidRPr="00DB7865" w:rsidRDefault="00DB7865" w:rsidP="00DB7865">
      <w:pPr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DB7865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148105C3" wp14:editId="34C6B826">
            <wp:simplePos x="0" y="0"/>
            <wp:positionH relativeFrom="column">
              <wp:posOffset>2622430</wp:posOffset>
            </wp:positionH>
            <wp:positionV relativeFrom="paragraph">
              <wp:posOffset>198408</wp:posOffset>
            </wp:positionV>
            <wp:extent cx="1243330" cy="320040"/>
            <wp:effectExtent l="0" t="0" r="0" b="3810"/>
            <wp:wrapNone/>
            <wp:docPr id="3" name="Рисунок 3" descr="C:\Users\Anastasia Ivanchenko\Downloads\telegka-20-kg (1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stasia Ivanchenko\Downloads\telegka-20-kg (1)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36" t="2804" r="37119" b="91970"/>
                    <a:stretch/>
                  </pic:blipFill>
                  <pic:spPr bwMode="auto">
                    <a:xfrm>
                      <a:off x="0" y="0"/>
                      <a:ext cx="124333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4EB0D" w14:textId="645E1DE4" w:rsidR="00DB7865" w:rsidRPr="00DB7865" w:rsidRDefault="00DB7865" w:rsidP="00DB7865">
      <w:pPr>
        <w:rPr>
          <w:rFonts w:ascii="Times New Roman" w:hAnsi="Times New Roman"/>
          <w:sz w:val="28"/>
          <w:szCs w:val="28"/>
          <w:lang w:eastAsia="ru-RU"/>
        </w:rPr>
      </w:pPr>
    </w:p>
    <w:p w14:paraId="2C7A5442" w14:textId="15ED29BC" w:rsidR="004D7D81" w:rsidRDefault="00DB7865" w:rsidP="004D7D81">
      <w:pPr>
        <w:ind w:firstLine="709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F40725">
        <w:rPr>
          <w:rFonts w:ascii="Times New Roman" w:hAnsi="Times New Roman"/>
          <w:sz w:val="24"/>
          <w:szCs w:val="28"/>
          <w:lang w:eastAsia="ru-RU"/>
        </w:rPr>
        <w:t>Рис. 3 Внешний вид держателя, размещенного на тележке.</w:t>
      </w:r>
      <w:bookmarkEnd w:id="3"/>
    </w:p>
    <w:p w14:paraId="4666D6C1" w14:textId="77777777" w:rsidR="004D7D81" w:rsidRDefault="004D7D81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br w:type="page"/>
      </w:r>
    </w:p>
    <w:p w14:paraId="196218CC" w14:textId="26646B05" w:rsidR="004D7D81" w:rsidRDefault="004D7D81" w:rsidP="004D7D81">
      <w:pPr>
        <w:tabs>
          <w:tab w:val="left" w:pos="6044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№3</w:t>
      </w:r>
    </w:p>
    <w:p w14:paraId="635E1928" w14:textId="77777777" w:rsidR="004D7D81" w:rsidRDefault="004D7D81" w:rsidP="004D7D81">
      <w:pPr>
        <w:tabs>
          <w:tab w:val="left" w:pos="6044"/>
        </w:tabs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Техническому заданию на </w:t>
      </w:r>
      <w:r w:rsidRPr="0054360C">
        <w:rPr>
          <w:rFonts w:ascii="Times New Roman" w:hAnsi="Times New Roman"/>
          <w:sz w:val="28"/>
          <w:szCs w:val="28"/>
        </w:rPr>
        <w:t>поставку сумок для нужд АО</w:t>
      </w:r>
      <w:r>
        <w:rPr>
          <w:rFonts w:ascii="Times New Roman" w:hAnsi="Times New Roman"/>
          <w:sz w:val="28"/>
          <w:szCs w:val="28"/>
        </w:rPr>
        <w:t> </w:t>
      </w:r>
      <w:r w:rsidRPr="0054360C">
        <w:rPr>
          <w:rFonts w:ascii="Times New Roman" w:hAnsi="Times New Roman"/>
          <w:sz w:val="28"/>
          <w:szCs w:val="28"/>
        </w:rPr>
        <w:t>«Почта России»</w:t>
      </w:r>
    </w:p>
    <w:p w14:paraId="5DCA40CA" w14:textId="77777777" w:rsidR="00A83F1D" w:rsidRPr="00A83F1D" w:rsidRDefault="00A83F1D" w:rsidP="00A83F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135BEFF" w14:textId="785486F4" w:rsidR="004D7D81" w:rsidRPr="00A83F1D" w:rsidRDefault="00A83F1D" w:rsidP="00A83F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3F1D">
        <w:rPr>
          <w:rFonts w:ascii="Times New Roman" w:hAnsi="Times New Roman"/>
          <w:b/>
          <w:sz w:val="28"/>
          <w:szCs w:val="28"/>
          <w:lang w:eastAsia="ru-RU"/>
        </w:rPr>
        <w:t>Технические требования к сумке инкассаторской</w:t>
      </w:r>
    </w:p>
    <w:p w14:paraId="255AE537" w14:textId="4DBD9917" w:rsidR="004D7D81" w:rsidRPr="00A83F1D" w:rsidRDefault="004D7D81" w:rsidP="00A83F1D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155D5E35" w14:textId="77777777" w:rsidR="004D7D81" w:rsidRPr="004D7D81" w:rsidRDefault="004D7D81" w:rsidP="00A83F1D">
      <w:pPr>
        <w:numPr>
          <w:ilvl w:val="0"/>
          <w:numId w:val="25"/>
        </w:num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b/>
          <w:sz w:val="28"/>
          <w:szCs w:val="28"/>
          <w:lang w:eastAsia="x-none"/>
        </w:rPr>
        <w:t>Назначение</w:t>
      </w:r>
    </w:p>
    <w:p w14:paraId="39F3CEED" w14:textId="77777777" w:rsidR="004D7D81" w:rsidRPr="004D7D81" w:rsidRDefault="004D7D81" w:rsidP="00A83F1D">
      <w:pPr>
        <w:numPr>
          <w:ilvl w:val="1"/>
          <w:numId w:val="25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Сумка инкассаторская (далее – сумка) предназначена для перевозки наличных денежных средств, обеспечивая их сохранность при доставке и не позволяющая осуществить их вскрытие без видимых следов нарушения целостности. </w:t>
      </w:r>
      <w:r w:rsidRPr="004D7D8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x-none"/>
        </w:rPr>
        <w:t>Сумка</w:t>
      </w:r>
      <w:r w:rsidRPr="004D7D8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x-none" w:eastAsia="x-none"/>
        </w:rPr>
        <w:t xml:space="preserve"> представляет собой прямоугольный мешок с металлической складывающейся квадратной рамкой сверху, которая снабжена </w:t>
      </w:r>
      <w:r w:rsidRPr="004D7D8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x-none"/>
        </w:rPr>
        <w:t>замком</w:t>
      </w:r>
      <w:r w:rsidRPr="004D7D8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x-none" w:eastAsia="x-none"/>
        </w:rPr>
        <w:t>.</w:t>
      </w:r>
    </w:p>
    <w:p w14:paraId="5956325D" w14:textId="77777777" w:rsidR="004D7D81" w:rsidRPr="004D7D81" w:rsidRDefault="004D7D81" w:rsidP="00A83F1D">
      <w:pPr>
        <w:numPr>
          <w:ilvl w:val="0"/>
          <w:numId w:val="25"/>
        </w:num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b/>
          <w:sz w:val="28"/>
          <w:szCs w:val="28"/>
          <w:lang w:eastAsia="x-none"/>
        </w:rPr>
        <w:t>Общие требования к материалам</w:t>
      </w:r>
    </w:p>
    <w:p w14:paraId="5AD6F293" w14:textId="77777777" w:rsidR="004D7D81" w:rsidRPr="004D7D81" w:rsidRDefault="004D7D81" w:rsidP="00A83F1D">
      <w:pPr>
        <w:numPr>
          <w:ilvl w:val="1"/>
          <w:numId w:val="25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>Сумка должна быть изготовлена из брезента – плотной суровой</w:t>
      </w:r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парусины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,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пропитанной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огнеупорными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eastAsia="ar-SA"/>
        </w:rPr>
        <w:t xml:space="preserve"> и</w:t>
      </w:r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водоотталкивающими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составами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eastAsia="ar-SA"/>
        </w:rPr>
        <w:t xml:space="preserve"> по</w:t>
      </w:r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ГОСТ 15530-93 «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Парусины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и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двунитки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.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Общие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технические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условия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>»</w:t>
      </w: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>. Номинальная поверхностная плотность ткани – не менее 550 г/м</w:t>
      </w:r>
      <w:r w:rsidRPr="004D7D81">
        <w:rPr>
          <w:rFonts w:ascii="Times New Roman" w:eastAsia="Times New Roman" w:hAnsi="Times New Roman"/>
          <w:sz w:val="28"/>
          <w:szCs w:val="28"/>
          <w:vertAlign w:val="superscript"/>
          <w:lang w:eastAsia="ar-SA"/>
        </w:rPr>
        <w:t>2</w:t>
      </w: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>.</w:t>
      </w:r>
      <w:r w:rsidRPr="004D7D81">
        <w:rPr>
          <w:rFonts w:ascii="Times New Roman" w:eastAsia="Times New Roman" w:hAnsi="Times New Roman"/>
          <w:sz w:val="28"/>
          <w:szCs w:val="28"/>
          <w:lang w:val="de-DE" w:eastAsia="ar-SA"/>
        </w:rPr>
        <w:t xml:space="preserve"> </w:t>
      </w:r>
    </w:p>
    <w:p w14:paraId="0324D49D" w14:textId="77777777" w:rsidR="004D7D81" w:rsidRPr="004D7D81" w:rsidRDefault="004D7D81" w:rsidP="00A83F1D">
      <w:pPr>
        <w:numPr>
          <w:ilvl w:val="1"/>
          <w:numId w:val="25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 По физико-механическим показателям сумки должны соответствовать следующим нормам:</w:t>
      </w:r>
    </w:p>
    <w:p w14:paraId="36FD2B08" w14:textId="77777777" w:rsidR="004D7D81" w:rsidRPr="004D7D81" w:rsidRDefault="004D7D81" w:rsidP="00A83F1D">
      <w:pPr>
        <w:ind w:left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 - разрывная нагрузка бокового шва мешка – не менее 421 (43) Н (кгс);</w:t>
      </w:r>
    </w:p>
    <w:p w14:paraId="29689AE4" w14:textId="77777777" w:rsidR="004D7D81" w:rsidRPr="004D7D81" w:rsidRDefault="004D7D81" w:rsidP="00A83F1D">
      <w:pPr>
        <w:ind w:left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 - влажность сумок – не более 14%. </w:t>
      </w:r>
    </w:p>
    <w:p w14:paraId="2D0AE429" w14:textId="77777777" w:rsidR="004D7D81" w:rsidRPr="004D7D81" w:rsidRDefault="004D7D81" w:rsidP="00A83F1D">
      <w:pPr>
        <w:numPr>
          <w:ilvl w:val="1"/>
          <w:numId w:val="25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Пошив сумок должен осуществляться армированными нитками с полиэфирной оплеткой 70 ЛЛ по ГОСТ 30226-93 «Нитки обувные. Хлопчатобумажные и синтетические. Технические условия». Допускается использование армированных ниток 45 ЛЛ по ГОСТ Р 53019-2008 «Нитки швейные для изделий технического и специального назначения. Технические условия». Цвет ниток должен быть в тон сшиваемой ткани. Двойные внутренние швы сумки для прочности дополнительно укрепить материалом - плащевой или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>двухнитевой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>хлопчато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 – бумажной тканью.</w:t>
      </w:r>
    </w:p>
    <w:p w14:paraId="15DFCFBD" w14:textId="77777777" w:rsidR="004D7D81" w:rsidRPr="004D7D81" w:rsidRDefault="004D7D81" w:rsidP="00A83F1D">
      <w:pPr>
        <w:numPr>
          <w:ilvl w:val="1"/>
          <w:numId w:val="25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Каркас сумки с замком должен изготавливаться из листовой оцинкованной стали ОН-НР с дифференцированным покрытием по ГОСТ 14918-2020, стали БТ-ПН-НО по ГОСТ 19904-90, фиксироваться заклепочными соединениями с применением не менее 16 заклепок 3х5 мм из углеродистой стали (ГОСТ 10300-80, ГОСТ 10304-80). Соединение неподвижное. Сумка закрывается на замок «ушки», оснащенный отверстиями для опечатывания пломбой. Для удобства открывания сумки снаружи под замком прикрепить «язычок» из ткани. </w:t>
      </w:r>
    </w:p>
    <w:p w14:paraId="46314D24" w14:textId="77777777" w:rsidR="004D7D81" w:rsidRPr="004D7D81" w:rsidRDefault="004D7D81" w:rsidP="00A83F1D">
      <w:pPr>
        <w:numPr>
          <w:ilvl w:val="1"/>
          <w:numId w:val="25"/>
        </w:numPr>
        <w:spacing w:after="0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Внутри сумки </w:t>
      </w: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>должен быть</w:t>
      </w:r>
      <w:r w:rsidRPr="004D7D8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карман для хранения документов.</w:t>
      </w: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 Карман представляет собой сложенный вдвое отрезок ткани, таким образом, чтобы после того, как один верхний край кармана будет пришит к верхнему краю мешка, а боковые стороны кармана сшиты, образовался карман для документов с заданными размерами (таблица № 1).</w:t>
      </w:r>
      <w:r w:rsidRPr="004D7D81">
        <w:rPr>
          <w:rFonts w:eastAsia="Times New Roman"/>
          <w:color w:val="000000"/>
          <w:sz w:val="20"/>
          <w:szCs w:val="20"/>
          <w:bdr w:val="none" w:sz="0" w:space="0" w:color="auto" w:frame="1"/>
          <w:lang w:eastAsia="x-none"/>
        </w:rPr>
        <w:t xml:space="preserve"> </w:t>
      </w: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Допускается пошив кармана из 2-х кусков ткани, наличие 3-х швов: по бокам и по дну кармана. </w:t>
      </w:r>
    </w:p>
    <w:p w14:paraId="6C6942DB" w14:textId="77777777" w:rsidR="004D7D81" w:rsidRPr="004D7D81" w:rsidRDefault="004D7D81" w:rsidP="00A83F1D">
      <w:pPr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 xml:space="preserve">2.6. </w:t>
      </w:r>
      <w:r w:rsidRPr="004D7D8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Материалы и комплектующие отечественного и импортного производства, применяемые при изготовлении сумок, должны соответствовать требованиям нормативной и технической документации на них, отвечать требованиям национальных и межгосударственных стандартов, сопровождаться документом, удостоверяющим их качество, и быть разрешенными к применению органами </w:t>
      </w:r>
      <w:proofErr w:type="spellStart"/>
      <w:r w:rsidRPr="004D7D81">
        <w:rPr>
          <w:rFonts w:ascii="Times New Roman" w:eastAsia="Times New Roman" w:hAnsi="Times New Roman"/>
          <w:sz w:val="28"/>
          <w:szCs w:val="28"/>
          <w:lang w:val="x-none" w:eastAsia="x-none"/>
        </w:rPr>
        <w:t>Роспотребнадзора</w:t>
      </w:r>
      <w:proofErr w:type="spellEnd"/>
      <w:r w:rsidRPr="004D7D81">
        <w:rPr>
          <w:rFonts w:ascii="Times New Roman" w:eastAsia="Times New Roman" w:hAnsi="Times New Roman"/>
          <w:sz w:val="28"/>
          <w:szCs w:val="28"/>
          <w:lang w:val="x-none" w:eastAsia="x-none"/>
        </w:rPr>
        <w:t>.</w:t>
      </w:r>
    </w:p>
    <w:p w14:paraId="1D36B12A" w14:textId="77777777" w:rsidR="004D7D81" w:rsidRPr="004D7D81" w:rsidRDefault="004D7D81" w:rsidP="00A83F1D">
      <w:pPr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14:paraId="5637576C" w14:textId="77777777" w:rsidR="004D7D81" w:rsidRPr="004D7D81" w:rsidRDefault="004D7D81" w:rsidP="00A83F1D">
      <w:pPr>
        <w:numPr>
          <w:ilvl w:val="0"/>
          <w:numId w:val="25"/>
        </w:num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bookmarkStart w:id="4" w:name="_Toc415091822"/>
      <w:r w:rsidRPr="004D7D81">
        <w:rPr>
          <w:rFonts w:ascii="Times New Roman" w:eastAsia="Times New Roman" w:hAnsi="Times New Roman"/>
          <w:b/>
          <w:sz w:val="28"/>
          <w:szCs w:val="28"/>
          <w:lang w:eastAsia="x-none"/>
        </w:rPr>
        <w:t>Требования к конструкции</w:t>
      </w:r>
      <w:bookmarkEnd w:id="4"/>
    </w:p>
    <w:p w14:paraId="2421A8CC" w14:textId="77777777" w:rsidR="004D7D81" w:rsidRPr="004D7D81" w:rsidRDefault="004D7D81" w:rsidP="00A83F1D">
      <w:pPr>
        <w:numPr>
          <w:ilvl w:val="1"/>
          <w:numId w:val="25"/>
        </w:numPr>
        <w:spacing w:after="0"/>
        <w:ind w:firstLine="491"/>
        <w:contextualSpacing/>
        <w:rPr>
          <w:rFonts w:ascii="Times New Roman" w:eastAsia="Times New Roman" w:hAnsi="Times New Roman"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sz w:val="28"/>
          <w:szCs w:val="28"/>
          <w:lang w:eastAsia="x-none"/>
        </w:rPr>
        <w:t>Размеры сумки представлены в таблице № 1.</w:t>
      </w:r>
    </w:p>
    <w:p w14:paraId="3A55566D" w14:textId="77777777" w:rsidR="004D7D81" w:rsidRPr="004D7D81" w:rsidRDefault="004D7D81" w:rsidP="00A83F1D">
      <w:pPr>
        <w:suppressAutoHyphens/>
        <w:spacing w:after="0"/>
        <w:ind w:left="567" w:firstLine="284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4D7D81">
        <w:rPr>
          <w:rFonts w:ascii="Times New Roman" w:eastAsia="Times New Roman" w:hAnsi="Times New Roman"/>
          <w:sz w:val="28"/>
          <w:szCs w:val="28"/>
          <w:lang w:eastAsia="ar-SA"/>
        </w:rPr>
        <w:t>Таблица № 1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1223"/>
        <w:gridCol w:w="1922"/>
        <w:gridCol w:w="1916"/>
        <w:gridCol w:w="2081"/>
        <w:gridCol w:w="2202"/>
      </w:tblGrid>
      <w:tr w:rsidR="004D7D81" w:rsidRPr="004D7D81" w14:paraId="2E162593" w14:textId="77777777" w:rsidTr="00A83F1D">
        <w:trPr>
          <w:trHeight w:val="170"/>
        </w:trPr>
        <w:tc>
          <w:tcPr>
            <w:tcW w:w="1242" w:type="dxa"/>
            <w:vMerge w:val="restart"/>
            <w:vAlign w:val="center"/>
          </w:tcPr>
          <w:p w14:paraId="76E175E7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Тип сумки</w:t>
            </w:r>
          </w:p>
        </w:tc>
        <w:tc>
          <w:tcPr>
            <w:tcW w:w="3958" w:type="dxa"/>
            <w:gridSpan w:val="2"/>
            <w:vAlign w:val="center"/>
          </w:tcPr>
          <w:p w14:paraId="427504BF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Габаритные размеры сумки</w:t>
            </w:r>
          </w:p>
        </w:tc>
        <w:tc>
          <w:tcPr>
            <w:tcW w:w="4406" w:type="dxa"/>
            <w:gridSpan w:val="2"/>
            <w:vAlign w:val="center"/>
          </w:tcPr>
          <w:p w14:paraId="1E43E789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Размер кармана</w:t>
            </w:r>
          </w:p>
        </w:tc>
      </w:tr>
      <w:tr w:rsidR="004D7D81" w:rsidRPr="004D7D81" w14:paraId="6A103301" w14:textId="77777777" w:rsidTr="00A83F1D">
        <w:trPr>
          <w:trHeight w:val="170"/>
        </w:trPr>
        <w:tc>
          <w:tcPr>
            <w:tcW w:w="1242" w:type="dxa"/>
            <w:vMerge/>
          </w:tcPr>
          <w:p w14:paraId="22AC31B9" w14:textId="77777777" w:rsidR="004D7D81" w:rsidRPr="004D7D81" w:rsidRDefault="004D7D81" w:rsidP="00A83F1D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42FC5E53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Длина сумки, мм</w:t>
            </w:r>
          </w:p>
        </w:tc>
        <w:tc>
          <w:tcPr>
            <w:tcW w:w="1973" w:type="dxa"/>
            <w:vAlign w:val="center"/>
          </w:tcPr>
          <w:p w14:paraId="66BB6101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Высота сумки, мм</w:t>
            </w:r>
          </w:p>
        </w:tc>
        <w:tc>
          <w:tcPr>
            <w:tcW w:w="2138" w:type="dxa"/>
            <w:vAlign w:val="center"/>
          </w:tcPr>
          <w:p w14:paraId="3D854ED0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Длина кармана, мм</w:t>
            </w:r>
          </w:p>
        </w:tc>
        <w:tc>
          <w:tcPr>
            <w:tcW w:w="2268" w:type="dxa"/>
            <w:vAlign w:val="center"/>
          </w:tcPr>
          <w:p w14:paraId="3E2D472C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Высота кармана, мм</w:t>
            </w:r>
          </w:p>
        </w:tc>
      </w:tr>
      <w:tr w:rsidR="004D7D81" w:rsidRPr="004D7D81" w14:paraId="5B84CAC9" w14:textId="77777777" w:rsidTr="00A83F1D">
        <w:trPr>
          <w:trHeight w:val="517"/>
        </w:trPr>
        <w:tc>
          <w:tcPr>
            <w:tcW w:w="1242" w:type="dxa"/>
            <w:vAlign w:val="center"/>
          </w:tcPr>
          <w:p w14:paraId="0A81AD45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1 тип</w:t>
            </w:r>
          </w:p>
        </w:tc>
        <w:tc>
          <w:tcPr>
            <w:tcW w:w="1985" w:type="dxa"/>
            <w:vAlign w:val="center"/>
          </w:tcPr>
          <w:p w14:paraId="2BE0E5DE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400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  <w:tc>
          <w:tcPr>
            <w:tcW w:w="1973" w:type="dxa"/>
            <w:vAlign w:val="center"/>
          </w:tcPr>
          <w:p w14:paraId="6DDF3928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400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38" w:type="dxa"/>
            <w:vAlign w:val="center"/>
          </w:tcPr>
          <w:p w14:paraId="27A0A69F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100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268" w:type="dxa"/>
            <w:vAlign w:val="center"/>
          </w:tcPr>
          <w:p w14:paraId="7AD5149D" w14:textId="6BA073F2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120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</w:tr>
      <w:tr w:rsidR="004D7D81" w:rsidRPr="004D7D81" w14:paraId="760FAF3A" w14:textId="77777777" w:rsidTr="00A83F1D">
        <w:trPr>
          <w:trHeight w:val="553"/>
        </w:trPr>
        <w:tc>
          <w:tcPr>
            <w:tcW w:w="1242" w:type="dxa"/>
            <w:vAlign w:val="center"/>
          </w:tcPr>
          <w:p w14:paraId="106475B0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>2 тип</w:t>
            </w:r>
          </w:p>
        </w:tc>
        <w:tc>
          <w:tcPr>
            <w:tcW w:w="1985" w:type="dxa"/>
            <w:vAlign w:val="center"/>
          </w:tcPr>
          <w:p w14:paraId="79038D4B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400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  <w:tc>
          <w:tcPr>
            <w:tcW w:w="1973" w:type="dxa"/>
            <w:vAlign w:val="center"/>
          </w:tcPr>
          <w:p w14:paraId="18506478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600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38" w:type="dxa"/>
            <w:vAlign w:val="center"/>
          </w:tcPr>
          <w:p w14:paraId="5F2B0A90" w14:textId="77777777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100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268" w:type="dxa"/>
            <w:vAlign w:val="center"/>
          </w:tcPr>
          <w:p w14:paraId="07CD9D14" w14:textId="63A54B60" w:rsidR="004D7D81" w:rsidRPr="004D7D81" w:rsidRDefault="004D7D81" w:rsidP="00A83F1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120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±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  <w:lang w:val="de-DE"/>
              </w:rPr>
              <w:t>5</w:t>
            </w:r>
            <w:r w:rsidRPr="004D7D81">
              <w:rPr>
                <w:rFonts w:ascii="Times New Roman" w:eastAsia="Times New Roman" w:hAnsi="Times New Roman"/>
                <w:sz w:val="28"/>
                <w:szCs w:val="28"/>
              </w:rPr>
              <w:t xml:space="preserve"> мм)</w:t>
            </w:r>
          </w:p>
        </w:tc>
      </w:tr>
    </w:tbl>
    <w:p w14:paraId="52C22F4B" w14:textId="77777777" w:rsidR="004D7D81" w:rsidRPr="004D7D81" w:rsidRDefault="004D7D81" w:rsidP="00A83F1D">
      <w:pPr>
        <w:suppressAutoHyphens/>
        <w:spacing w:after="0"/>
        <w:ind w:left="567" w:firstLine="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E9D2762" w14:textId="77777777" w:rsidR="004D7D81" w:rsidRPr="004D7D81" w:rsidRDefault="004D7D81" w:rsidP="00A83F1D">
      <w:pPr>
        <w:numPr>
          <w:ilvl w:val="0"/>
          <w:numId w:val="25"/>
        </w:num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4D7D81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Требования к маркировке, упаковке </w:t>
      </w:r>
    </w:p>
    <w:p w14:paraId="6DFCE451" w14:textId="77777777" w:rsidR="004D7D81" w:rsidRPr="004D7D81" w:rsidRDefault="004D7D81" w:rsidP="00A83F1D">
      <w:pPr>
        <w:numPr>
          <w:ilvl w:val="1"/>
          <w:numId w:val="25"/>
        </w:numPr>
        <w:tabs>
          <w:tab w:val="left" w:pos="66"/>
        </w:tabs>
        <w:spacing w:after="0"/>
        <w:ind w:left="0" w:firstLine="851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4D7D8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Каждая сумка должна быть упакована в потребительскую тару обеспечивающую защиту от повреждений при транспортировке. Маркировка потребительской тары – по ГОСТ 25871-2021. </w:t>
      </w:r>
    </w:p>
    <w:p w14:paraId="19CFF23C" w14:textId="77777777" w:rsidR="004D7D81" w:rsidRPr="004D7D81" w:rsidRDefault="004D7D81" w:rsidP="00A83F1D">
      <w:pPr>
        <w:numPr>
          <w:ilvl w:val="1"/>
          <w:numId w:val="25"/>
        </w:numPr>
        <w:tabs>
          <w:tab w:val="left" w:pos="66"/>
        </w:tabs>
        <w:spacing w:after="0"/>
        <w:ind w:left="426" w:firstLine="425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4D7D8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Упаковка сумок в транспортную тару – по ГОСТ 25871-2021.</w:t>
      </w:r>
    </w:p>
    <w:p w14:paraId="598CB68C" w14:textId="77777777" w:rsidR="004D7D81" w:rsidRPr="004D7D81" w:rsidRDefault="004D7D81" w:rsidP="00A83F1D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A6D547" w14:textId="77777777" w:rsidR="004D7D81" w:rsidRPr="004D7D81" w:rsidRDefault="004D7D81" w:rsidP="00A83F1D">
      <w:pPr>
        <w:spacing w:after="0"/>
        <w:rPr>
          <w:rFonts w:ascii="Times New Roman" w:hAnsi="Times New Roman"/>
          <w:sz w:val="24"/>
          <w:szCs w:val="28"/>
          <w:lang w:eastAsia="ru-RU"/>
        </w:rPr>
      </w:pPr>
    </w:p>
    <w:sectPr w:rsidR="004D7D81" w:rsidRPr="004D7D81" w:rsidSect="00DF02AD">
      <w:pgSz w:w="11905" w:h="16837"/>
      <w:pgMar w:top="1134" w:right="850" w:bottom="1134" w:left="1701" w:header="624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00A81" w14:textId="77777777" w:rsidR="00360F66" w:rsidRDefault="00360F66">
      <w:pPr>
        <w:spacing w:after="0" w:line="240" w:lineRule="auto"/>
      </w:pPr>
      <w:r>
        <w:separator/>
      </w:r>
    </w:p>
  </w:endnote>
  <w:endnote w:type="continuationSeparator" w:id="0">
    <w:p w14:paraId="4CE6A5DB" w14:textId="77777777" w:rsidR="00360F66" w:rsidRDefault="00360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E4A5" w14:textId="77777777" w:rsidR="00360F66" w:rsidRDefault="00360F6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37E9A" w14:textId="77777777" w:rsidR="00360F66" w:rsidRDefault="00360F66">
      <w:pPr>
        <w:spacing w:after="0" w:line="240" w:lineRule="auto"/>
      </w:pPr>
      <w:r>
        <w:separator/>
      </w:r>
    </w:p>
  </w:footnote>
  <w:footnote w:type="continuationSeparator" w:id="0">
    <w:p w14:paraId="5B671DF8" w14:textId="77777777" w:rsidR="00360F66" w:rsidRDefault="00360F66">
      <w:pPr>
        <w:spacing w:after="0" w:line="240" w:lineRule="auto"/>
      </w:pPr>
      <w:r>
        <w:continuationSeparator/>
      </w:r>
    </w:p>
  </w:footnote>
  <w:footnote w:id="1">
    <w:p w14:paraId="3A05B822" w14:textId="71D0CF1B" w:rsidR="00360F66" w:rsidRPr="00DF02AD" w:rsidRDefault="00360F66" w:rsidP="00DF02AD">
      <w:pPr>
        <w:pStyle w:val="af1"/>
        <w:jc w:val="both"/>
        <w:rPr>
          <w:rFonts w:ascii="Times New Roman" w:hAnsi="Times New Roman"/>
        </w:rPr>
      </w:pPr>
      <w:r w:rsidRPr="00DF02AD">
        <w:rPr>
          <w:rStyle w:val="af3"/>
          <w:rFonts w:ascii="Times New Roman" w:hAnsi="Times New Roman"/>
        </w:rPr>
        <w:footnoteRef/>
      </w:r>
      <w:r w:rsidRPr="00DF02AD">
        <w:rPr>
          <w:rFonts w:ascii="Times New Roman" w:hAnsi="Times New Roman"/>
        </w:rPr>
        <w:t xml:space="preserve"> Предоставление счет-фактуры не требуется в случае, если Поставщик не является плательщиком налога на добавленную стоимость.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678632300"/>
      <w:docPartObj>
        <w:docPartGallery w:val="Page Numbers (Top of Page)"/>
        <w:docPartUnique/>
      </w:docPartObj>
    </w:sdtPr>
    <w:sdtEndPr/>
    <w:sdtContent>
      <w:p w14:paraId="057C6C8D" w14:textId="77777777" w:rsidR="00360F66" w:rsidRPr="00E01689" w:rsidRDefault="00360F66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E01689">
          <w:rPr>
            <w:rFonts w:ascii="Times New Roman" w:hAnsi="Times New Roman"/>
            <w:sz w:val="24"/>
            <w:szCs w:val="24"/>
          </w:rPr>
          <w:fldChar w:fldCharType="begin"/>
        </w:r>
        <w:r w:rsidRPr="00E0168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01689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21</w:t>
        </w:r>
        <w:r w:rsidRPr="00E0168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55311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950E078" w14:textId="5622F2AD" w:rsidR="00360F66" w:rsidRPr="00052C77" w:rsidRDefault="00360F66" w:rsidP="003E6B4C">
        <w:pPr>
          <w:pStyle w:val="a3"/>
          <w:jc w:val="center"/>
          <w:rPr>
            <w:rFonts w:ascii="Times New Roman" w:hAnsi="Times New Roman"/>
          </w:rPr>
        </w:pPr>
        <w:r w:rsidRPr="00052C77">
          <w:rPr>
            <w:rFonts w:ascii="Times New Roman" w:hAnsi="Times New Roman"/>
          </w:rPr>
          <w:fldChar w:fldCharType="begin"/>
        </w:r>
        <w:r w:rsidRPr="00052C77">
          <w:rPr>
            <w:rFonts w:ascii="Times New Roman" w:hAnsi="Times New Roman"/>
          </w:rPr>
          <w:instrText>PAGE   \* MERGEFORMAT</w:instrText>
        </w:r>
        <w:r w:rsidRPr="00052C77">
          <w:rPr>
            <w:rFonts w:ascii="Times New Roman" w:hAnsi="Times New Roman"/>
          </w:rPr>
          <w:fldChar w:fldCharType="separate"/>
        </w:r>
        <w:r w:rsidR="00C31ACF">
          <w:rPr>
            <w:rFonts w:ascii="Times New Roman" w:hAnsi="Times New Roman"/>
            <w:noProof/>
          </w:rPr>
          <w:t>21</w:t>
        </w:r>
        <w:r w:rsidRPr="00052C77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DC4619AC"/>
    <w:lvl w:ilvl="0">
      <w:start w:val="4"/>
      <w:numFmt w:val="decimal"/>
      <w:lvlText w:val="1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5"/>
    <w:multiLevelType w:val="multilevel"/>
    <w:tmpl w:val="C8E21D4E"/>
    <w:lvl w:ilvl="0">
      <w:start w:val="1"/>
      <w:numFmt w:val="decimal"/>
      <w:lvlText w:val="5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</w:abstractNum>
  <w:abstractNum w:abstractNumId="3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4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5" w15:restartNumberingAfterBreak="0">
    <w:nsid w:val="0F6E1618"/>
    <w:multiLevelType w:val="multilevel"/>
    <w:tmpl w:val="AD1EE0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15A46857"/>
    <w:multiLevelType w:val="multilevel"/>
    <w:tmpl w:val="4906F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0B35B3"/>
    <w:multiLevelType w:val="singleLevel"/>
    <w:tmpl w:val="3316609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sz w:val="24"/>
      </w:rPr>
    </w:lvl>
  </w:abstractNum>
  <w:abstractNum w:abstractNumId="9" w15:restartNumberingAfterBreak="0">
    <w:nsid w:val="2D362E6D"/>
    <w:multiLevelType w:val="hybridMultilevel"/>
    <w:tmpl w:val="F1725CC4"/>
    <w:lvl w:ilvl="0" w:tplc="078CDE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F552C6"/>
    <w:multiLevelType w:val="multilevel"/>
    <w:tmpl w:val="4906F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45085C"/>
    <w:multiLevelType w:val="hybridMultilevel"/>
    <w:tmpl w:val="90F47CD0"/>
    <w:lvl w:ilvl="0" w:tplc="9A461D7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00E44"/>
    <w:multiLevelType w:val="hybridMultilevel"/>
    <w:tmpl w:val="A20E8D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76F69"/>
    <w:multiLevelType w:val="hybridMultilevel"/>
    <w:tmpl w:val="6FB86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A22D6"/>
    <w:multiLevelType w:val="hybridMultilevel"/>
    <w:tmpl w:val="31C0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831FA"/>
    <w:multiLevelType w:val="multilevel"/>
    <w:tmpl w:val="F7681C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16" w15:restartNumberingAfterBreak="0">
    <w:nsid w:val="48274FED"/>
    <w:multiLevelType w:val="multilevel"/>
    <w:tmpl w:val="9B326D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5E6D3AA8"/>
    <w:multiLevelType w:val="multilevel"/>
    <w:tmpl w:val="4906F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9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336C6"/>
    <w:multiLevelType w:val="multilevel"/>
    <w:tmpl w:val="4906F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56068EC"/>
    <w:multiLevelType w:val="hybridMultilevel"/>
    <w:tmpl w:val="A20E8D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44CFD"/>
    <w:multiLevelType w:val="multilevel"/>
    <w:tmpl w:val="1D3610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7F28E9"/>
    <w:multiLevelType w:val="multilevel"/>
    <w:tmpl w:val="6598D6BE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1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4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2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70E311F4"/>
    <w:multiLevelType w:val="singleLevel"/>
    <w:tmpl w:val="F0D0F7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8"/>
  </w:num>
  <w:num w:numId="2">
    <w:abstractNumId w:val="19"/>
  </w:num>
  <w:num w:numId="3">
    <w:abstractNumId w:val="3"/>
  </w:num>
  <w:num w:numId="4">
    <w:abstractNumId w:val="4"/>
  </w:num>
  <w:num w:numId="5">
    <w:abstractNumId w:val="7"/>
  </w:num>
  <w:num w:numId="6">
    <w:abstractNumId w:val="14"/>
  </w:num>
  <w:num w:numId="7">
    <w:abstractNumId w:val="11"/>
  </w:num>
  <w:num w:numId="8">
    <w:abstractNumId w:val="13"/>
  </w:num>
  <w:num w:numId="9">
    <w:abstractNumId w:val="9"/>
  </w:num>
  <w:num w:numId="10">
    <w:abstractNumId w:val="24"/>
  </w:num>
  <w:num w:numId="11">
    <w:abstractNumId w:val="8"/>
  </w:num>
  <w:num w:numId="12">
    <w:abstractNumId w:val="16"/>
  </w:num>
  <w:num w:numId="13">
    <w:abstractNumId w:val="0"/>
  </w:num>
  <w:num w:numId="14">
    <w:abstractNumId w:val="1"/>
  </w:num>
  <w:num w:numId="15">
    <w:abstractNumId w:val="2"/>
  </w:num>
  <w:num w:numId="16">
    <w:abstractNumId w:val="23"/>
  </w:num>
  <w:num w:numId="17">
    <w:abstractNumId w:val="5"/>
  </w:num>
  <w:num w:numId="18">
    <w:abstractNumId w:val="6"/>
  </w:num>
  <w:num w:numId="19">
    <w:abstractNumId w:val="22"/>
  </w:num>
  <w:num w:numId="20">
    <w:abstractNumId w:val="12"/>
  </w:num>
  <w:num w:numId="21">
    <w:abstractNumId w:val="10"/>
  </w:num>
  <w:num w:numId="22">
    <w:abstractNumId w:val="17"/>
  </w:num>
  <w:num w:numId="23">
    <w:abstractNumId w:val="21"/>
  </w:num>
  <w:num w:numId="24">
    <w:abstractNumId w:val="1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activeWritingStyle w:appName="MSWord" w:lang="ru-RU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35"/>
    <w:rsid w:val="00003976"/>
    <w:rsid w:val="00003F3C"/>
    <w:rsid w:val="000056F1"/>
    <w:rsid w:val="00006680"/>
    <w:rsid w:val="00006C81"/>
    <w:rsid w:val="00023D2E"/>
    <w:rsid w:val="0002425A"/>
    <w:rsid w:val="00024F27"/>
    <w:rsid w:val="000277AC"/>
    <w:rsid w:val="0003006D"/>
    <w:rsid w:val="00032239"/>
    <w:rsid w:val="000370EC"/>
    <w:rsid w:val="00042CB9"/>
    <w:rsid w:val="00044718"/>
    <w:rsid w:val="00045E73"/>
    <w:rsid w:val="00046B4D"/>
    <w:rsid w:val="00050B3E"/>
    <w:rsid w:val="00052466"/>
    <w:rsid w:val="00052C77"/>
    <w:rsid w:val="000530DC"/>
    <w:rsid w:val="00055631"/>
    <w:rsid w:val="0005784B"/>
    <w:rsid w:val="00057ACE"/>
    <w:rsid w:val="000602EF"/>
    <w:rsid w:val="000603E1"/>
    <w:rsid w:val="0006306B"/>
    <w:rsid w:val="00065AE7"/>
    <w:rsid w:val="00070DA4"/>
    <w:rsid w:val="00072E0E"/>
    <w:rsid w:val="0007786B"/>
    <w:rsid w:val="000808B2"/>
    <w:rsid w:val="00080930"/>
    <w:rsid w:val="00087092"/>
    <w:rsid w:val="00087AB2"/>
    <w:rsid w:val="00087AD3"/>
    <w:rsid w:val="00091E62"/>
    <w:rsid w:val="00096AB9"/>
    <w:rsid w:val="000A0F01"/>
    <w:rsid w:val="000A2B76"/>
    <w:rsid w:val="000A4555"/>
    <w:rsid w:val="000A665E"/>
    <w:rsid w:val="000B113E"/>
    <w:rsid w:val="000B41F8"/>
    <w:rsid w:val="000B57B2"/>
    <w:rsid w:val="000C06AC"/>
    <w:rsid w:val="000C1C4A"/>
    <w:rsid w:val="000C2780"/>
    <w:rsid w:val="000C473E"/>
    <w:rsid w:val="000C57B0"/>
    <w:rsid w:val="000C5D4C"/>
    <w:rsid w:val="000D0F95"/>
    <w:rsid w:val="000D1D66"/>
    <w:rsid w:val="000D5650"/>
    <w:rsid w:val="000D7E71"/>
    <w:rsid w:val="000E1993"/>
    <w:rsid w:val="000E4B8B"/>
    <w:rsid w:val="000E4DD3"/>
    <w:rsid w:val="000E56A6"/>
    <w:rsid w:val="000F121F"/>
    <w:rsid w:val="000F13AD"/>
    <w:rsid w:val="000F4E1B"/>
    <w:rsid w:val="0010100F"/>
    <w:rsid w:val="001060BA"/>
    <w:rsid w:val="00106745"/>
    <w:rsid w:val="00111FE9"/>
    <w:rsid w:val="00113B75"/>
    <w:rsid w:val="00114E32"/>
    <w:rsid w:val="0011618D"/>
    <w:rsid w:val="00116642"/>
    <w:rsid w:val="001169BD"/>
    <w:rsid w:val="00120717"/>
    <w:rsid w:val="0012111A"/>
    <w:rsid w:val="00121448"/>
    <w:rsid w:val="001276C4"/>
    <w:rsid w:val="001310EB"/>
    <w:rsid w:val="00131906"/>
    <w:rsid w:val="001330FD"/>
    <w:rsid w:val="001337E2"/>
    <w:rsid w:val="00134D7C"/>
    <w:rsid w:val="00135A44"/>
    <w:rsid w:val="00135A65"/>
    <w:rsid w:val="00135B9F"/>
    <w:rsid w:val="00136369"/>
    <w:rsid w:val="001412D4"/>
    <w:rsid w:val="0014533D"/>
    <w:rsid w:val="00147264"/>
    <w:rsid w:val="001520F1"/>
    <w:rsid w:val="00152887"/>
    <w:rsid w:val="0015694B"/>
    <w:rsid w:val="00156FAD"/>
    <w:rsid w:val="00157346"/>
    <w:rsid w:val="00160E6E"/>
    <w:rsid w:val="00165C4F"/>
    <w:rsid w:val="00166F58"/>
    <w:rsid w:val="001719B4"/>
    <w:rsid w:val="00171AFE"/>
    <w:rsid w:val="00175C59"/>
    <w:rsid w:val="00177A1F"/>
    <w:rsid w:val="00183203"/>
    <w:rsid w:val="00186B8C"/>
    <w:rsid w:val="001878BA"/>
    <w:rsid w:val="00191A0E"/>
    <w:rsid w:val="00192A53"/>
    <w:rsid w:val="001954E0"/>
    <w:rsid w:val="001966A4"/>
    <w:rsid w:val="001A42D3"/>
    <w:rsid w:val="001A4783"/>
    <w:rsid w:val="001A78E3"/>
    <w:rsid w:val="001A79C0"/>
    <w:rsid w:val="001B507A"/>
    <w:rsid w:val="001C1C29"/>
    <w:rsid w:val="001C296F"/>
    <w:rsid w:val="001C35B5"/>
    <w:rsid w:val="001C3A85"/>
    <w:rsid w:val="001D08A2"/>
    <w:rsid w:val="001D146C"/>
    <w:rsid w:val="001D2DCF"/>
    <w:rsid w:val="001D5F8A"/>
    <w:rsid w:val="001D623A"/>
    <w:rsid w:val="001D6716"/>
    <w:rsid w:val="001D7038"/>
    <w:rsid w:val="001E026F"/>
    <w:rsid w:val="001E356F"/>
    <w:rsid w:val="001E4FEF"/>
    <w:rsid w:val="001F1A1E"/>
    <w:rsid w:val="001F5D93"/>
    <w:rsid w:val="001F612B"/>
    <w:rsid w:val="001F7CCB"/>
    <w:rsid w:val="00201278"/>
    <w:rsid w:val="00201CE9"/>
    <w:rsid w:val="00210A6B"/>
    <w:rsid w:val="00212872"/>
    <w:rsid w:val="0021786D"/>
    <w:rsid w:val="00221260"/>
    <w:rsid w:val="0022197E"/>
    <w:rsid w:val="00224850"/>
    <w:rsid w:val="00237437"/>
    <w:rsid w:val="00237481"/>
    <w:rsid w:val="002427B6"/>
    <w:rsid w:val="00250903"/>
    <w:rsid w:val="00252CE2"/>
    <w:rsid w:val="00253F5C"/>
    <w:rsid w:val="00255629"/>
    <w:rsid w:val="0026304B"/>
    <w:rsid w:val="002702CB"/>
    <w:rsid w:val="00282BBE"/>
    <w:rsid w:val="0028677D"/>
    <w:rsid w:val="00287F26"/>
    <w:rsid w:val="002947BB"/>
    <w:rsid w:val="00296905"/>
    <w:rsid w:val="00297EC4"/>
    <w:rsid w:val="002A08EB"/>
    <w:rsid w:val="002A54E9"/>
    <w:rsid w:val="002B0059"/>
    <w:rsid w:val="002B04F4"/>
    <w:rsid w:val="002B2378"/>
    <w:rsid w:val="002B2865"/>
    <w:rsid w:val="002B2B61"/>
    <w:rsid w:val="002B2F39"/>
    <w:rsid w:val="002B3725"/>
    <w:rsid w:val="002C1B8F"/>
    <w:rsid w:val="002C1C96"/>
    <w:rsid w:val="002C6579"/>
    <w:rsid w:val="002C7D7E"/>
    <w:rsid w:val="002D2FB3"/>
    <w:rsid w:val="002D6606"/>
    <w:rsid w:val="002E2F69"/>
    <w:rsid w:val="002E74CA"/>
    <w:rsid w:val="002E7E50"/>
    <w:rsid w:val="002F00CD"/>
    <w:rsid w:val="002F3A3B"/>
    <w:rsid w:val="002F3FAE"/>
    <w:rsid w:val="002F4439"/>
    <w:rsid w:val="002F4845"/>
    <w:rsid w:val="002F601E"/>
    <w:rsid w:val="002F6D8F"/>
    <w:rsid w:val="002F78FF"/>
    <w:rsid w:val="003007B5"/>
    <w:rsid w:val="003037C8"/>
    <w:rsid w:val="00312C74"/>
    <w:rsid w:val="0031623D"/>
    <w:rsid w:val="003204D4"/>
    <w:rsid w:val="0032214B"/>
    <w:rsid w:val="003236EB"/>
    <w:rsid w:val="00330DE4"/>
    <w:rsid w:val="00331BFC"/>
    <w:rsid w:val="00332B1D"/>
    <w:rsid w:val="0033482C"/>
    <w:rsid w:val="003358F0"/>
    <w:rsid w:val="00340926"/>
    <w:rsid w:val="0034483C"/>
    <w:rsid w:val="003471B5"/>
    <w:rsid w:val="00353642"/>
    <w:rsid w:val="00355F5C"/>
    <w:rsid w:val="00360F66"/>
    <w:rsid w:val="00364F5D"/>
    <w:rsid w:val="00365D97"/>
    <w:rsid w:val="00367250"/>
    <w:rsid w:val="0036761F"/>
    <w:rsid w:val="00367D94"/>
    <w:rsid w:val="00373D8B"/>
    <w:rsid w:val="003808F4"/>
    <w:rsid w:val="003830B5"/>
    <w:rsid w:val="0038523B"/>
    <w:rsid w:val="00385BA1"/>
    <w:rsid w:val="003865DB"/>
    <w:rsid w:val="00393E31"/>
    <w:rsid w:val="00394777"/>
    <w:rsid w:val="00397123"/>
    <w:rsid w:val="003A5372"/>
    <w:rsid w:val="003A5887"/>
    <w:rsid w:val="003B2EBA"/>
    <w:rsid w:val="003B41C9"/>
    <w:rsid w:val="003B5EFB"/>
    <w:rsid w:val="003B6CDE"/>
    <w:rsid w:val="003B6EAF"/>
    <w:rsid w:val="003B7301"/>
    <w:rsid w:val="003C022E"/>
    <w:rsid w:val="003C752F"/>
    <w:rsid w:val="003D0380"/>
    <w:rsid w:val="003D7408"/>
    <w:rsid w:val="003D7901"/>
    <w:rsid w:val="003E1BDE"/>
    <w:rsid w:val="003E47D3"/>
    <w:rsid w:val="003E6B4C"/>
    <w:rsid w:val="003E7AAC"/>
    <w:rsid w:val="003F1D64"/>
    <w:rsid w:val="003F5156"/>
    <w:rsid w:val="004004FA"/>
    <w:rsid w:val="00401A42"/>
    <w:rsid w:val="00403528"/>
    <w:rsid w:val="0041038E"/>
    <w:rsid w:val="00411976"/>
    <w:rsid w:val="00411B39"/>
    <w:rsid w:val="00414BD5"/>
    <w:rsid w:val="00416B1A"/>
    <w:rsid w:val="004174C0"/>
    <w:rsid w:val="004177BA"/>
    <w:rsid w:val="00421678"/>
    <w:rsid w:val="004227C9"/>
    <w:rsid w:val="00422DB5"/>
    <w:rsid w:val="00426309"/>
    <w:rsid w:val="00427FD0"/>
    <w:rsid w:val="00430AB4"/>
    <w:rsid w:val="004423C4"/>
    <w:rsid w:val="00446E32"/>
    <w:rsid w:val="00452B4A"/>
    <w:rsid w:val="0046253A"/>
    <w:rsid w:val="004755C7"/>
    <w:rsid w:val="00476507"/>
    <w:rsid w:val="004772FE"/>
    <w:rsid w:val="0048142E"/>
    <w:rsid w:val="0048178B"/>
    <w:rsid w:val="004844B8"/>
    <w:rsid w:val="00486D42"/>
    <w:rsid w:val="004901D8"/>
    <w:rsid w:val="004919E2"/>
    <w:rsid w:val="00493E45"/>
    <w:rsid w:val="004957B2"/>
    <w:rsid w:val="004962DB"/>
    <w:rsid w:val="004A07F5"/>
    <w:rsid w:val="004A301B"/>
    <w:rsid w:val="004A34F3"/>
    <w:rsid w:val="004B0FE1"/>
    <w:rsid w:val="004B10A8"/>
    <w:rsid w:val="004B13FC"/>
    <w:rsid w:val="004B224D"/>
    <w:rsid w:val="004C1958"/>
    <w:rsid w:val="004C349B"/>
    <w:rsid w:val="004C48A1"/>
    <w:rsid w:val="004C7D8D"/>
    <w:rsid w:val="004D1103"/>
    <w:rsid w:val="004D7D81"/>
    <w:rsid w:val="004E108F"/>
    <w:rsid w:val="004E1614"/>
    <w:rsid w:val="004E5AB5"/>
    <w:rsid w:val="004F3692"/>
    <w:rsid w:val="00500541"/>
    <w:rsid w:val="00500EF4"/>
    <w:rsid w:val="00510310"/>
    <w:rsid w:val="00513DC3"/>
    <w:rsid w:val="00514959"/>
    <w:rsid w:val="00516A9C"/>
    <w:rsid w:val="005227E5"/>
    <w:rsid w:val="00523029"/>
    <w:rsid w:val="00524C65"/>
    <w:rsid w:val="005259CA"/>
    <w:rsid w:val="005259E4"/>
    <w:rsid w:val="005301AB"/>
    <w:rsid w:val="00532650"/>
    <w:rsid w:val="005327B2"/>
    <w:rsid w:val="00533D62"/>
    <w:rsid w:val="00533DE1"/>
    <w:rsid w:val="005361CB"/>
    <w:rsid w:val="005375A6"/>
    <w:rsid w:val="00543038"/>
    <w:rsid w:val="0054360C"/>
    <w:rsid w:val="005439A0"/>
    <w:rsid w:val="00544252"/>
    <w:rsid w:val="005510AE"/>
    <w:rsid w:val="00553947"/>
    <w:rsid w:val="00553FE0"/>
    <w:rsid w:val="00554DBA"/>
    <w:rsid w:val="0055501E"/>
    <w:rsid w:val="00563959"/>
    <w:rsid w:val="00565854"/>
    <w:rsid w:val="00567F3A"/>
    <w:rsid w:val="0057356B"/>
    <w:rsid w:val="00573C45"/>
    <w:rsid w:val="0058171B"/>
    <w:rsid w:val="0058282B"/>
    <w:rsid w:val="00583343"/>
    <w:rsid w:val="0058408A"/>
    <w:rsid w:val="005842C4"/>
    <w:rsid w:val="00584414"/>
    <w:rsid w:val="00584447"/>
    <w:rsid w:val="005865F0"/>
    <w:rsid w:val="00586B9B"/>
    <w:rsid w:val="00586C9F"/>
    <w:rsid w:val="005916C5"/>
    <w:rsid w:val="005917D3"/>
    <w:rsid w:val="00592F57"/>
    <w:rsid w:val="0059777A"/>
    <w:rsid w:val="005A2863"/>
    <w:rsid w:val="005A2BA9"/>
    <w:rsid w:val="005A3576"/>
    <w:rsid w:val="005B201D"/>
    <w:rsid w:val="005C11DF"/>
    <w:rsid w:val="005C15A8"/>
    <w:rsid w:val="005C2C39"/>
    <w:rsid w:val="005C3DC4"/>
    <w:rsid w:val="005C60DE"/>
    <w:rsid w:val="005D01F1"/>
    <w:rsid w:val="005D5AC2"/>
    <w:rsid w:val="005E16CC"/>
    <w:rsid w:val="005E44E0"/>
    <w:rsid w:val="005F7279"/>
    <w:rsid w:val="005F778F"/>
    <w:rsid w:val="006000C3"/>
    <w:rsid w:val="00600FAE"/>
    <w:rsid w:val="00601210"/>
    <w:rsid w:val="006068EA"/>
    <w:rsid w:val="00610E68"/>
    <w:rsid w:val="00611FDC"/>
    <w:rsid w:val="00617A18"/>
    <w:rsid w:val="00617A69"/>
    <w:rsid w:val="006237EA"/>
    <w:rsid w:val="00624A6A"/>
    <w:rsid w:val="00626667"/>
    <w:rsid w:val="00630D93"/>
    <w:rsid w:val="00633532"/>
    <w:rsid w:val="0063767F"/>
    <w:rsid w:val="00644B3C"/>
    <w:rsid w:val="00646BC5"/>
    <w:rsid w:val="00647917"/>
    <w:rsid w:val="006545D1"/>
    <w:rsid w:val="00655E6F"/>
    <w:rsid w:val="00656E18"/>
    <w:rsid w:val="006571BA"/>
    <w:rsid w:val="00657A48"/>
    <w:rsid w:val="00660720"/>
    <w:rsid w:val="006638C5"/>
    <w:rsid w:val="00664EE5"/>
    <w:rsid w:val="00675D94"/>
    <w:rsid w:val="00680835"/>
    <w:rsid w:val="00681FC1"/>
    <w:rsid w:val="00687772"/>
    <w:rsid w:val="006951D5"/>
    <w:rsid w:val="006A0C98"/>
    <w:rsid w:val="006A59FD"/>
    <w:rsid w:val="006A7D28"/>
    <w:rsid w:val="006B0002"/>
    <w:rsid w:val="006B21FD"/>
    <w:rsid w:val="006B56EF"/>
    <w:rsid w:val="006B5A33"/>
    <w:rsid w:val="006B79CE"/>
    <w:rsid w:val="006C0168"/>
    <w:rsid w:val="006C0795"/>
    <w:rsid w:val="006C0A9A"/>
    <w:rsid w:val="006C65A1"/>
    <w:rsid w:val="006C6D7C"/>
    <w:rsid w:val="006C7FDD"/>
    <w:rsid w:val="006D0C81"/>
    <w:rsid w:val="006D29A0"/>
    <w:rsid w:val="006F1573"/>
    <w:rsid w:val="006F2989"/>
    <w:rsid w:val="006F4043"/>
    <w:rsid w:val="006F5634"/>
    <w:rsid w:val="006F74A9"/>
    <w:rsid w:val="00700A9B"/>
    <w:rsid w:val="007064BE"/>
    <w:rsid w:val="00710773"/>
    <w:rsid w:val="00712A8A"/>
    <w:rsid w:val="00715347"/>
    <w:rsid w:val="00715400"/>
    <w:rsid w:val="00717BA9"/>
    <w:rsid w:val="00722EE1"/>
    <w:rsid w:val="00724D86"/>
    <w:rsid w:val="0072605F"/>
    <w:rsid w:val="00730DAF"/>
    <w:rsid w:val="007363B7"/>
    <w:rsid w:val="00743017"/>
    <w:rsid w:val="00751579"/>
    <w:rsid w:val="00753787"/>
    <w:rsid w:val="00754FFB"/>
    <w:rsid w:val="007605E3"/>
    <w:rsid w:val="00764CF8"/>
    <w:rsid w:val="00767DE4"/>
    <w:rsid w:val="00780C73"/>
    <w:rsid w:val="00780FA0"/>
    <w:rsid w:val="007867C3"/>
    <w:rsid w:val="00790370"/>
    <w:rsid w:val="007903D6"/>
    <w:rsid w:val="007911EF"/>
    <w:rsid w:val="007932C2"/>
    <w:rsid w:val="00793DF2"/>
    <w:rsid w:val="007942B5"/>
    <w:rsid w:val="00794B19"/>
    <w:rsid w:val="007A34F9"/>
    <w:rsid w:val="007A54CF"/>
    <w:rsid w:val="007A6C65"/>
    <w:rsid w:val="007A78A4"/>
    <w:rsid w:val="007B1A86"/>
    <w:rsid w:val="007B3AD0"/>
    <w:rsid w:val="007B53E1"/>
    <w:rsid w:val="007B6288"/>
    <w:rsid w:val="007C02F6"/>
    <w:rsid w:val="007C0A79"/>
    <w:rsid w:val="007C66EC"/>
    <w:rsid w:val="007D2FB0"/>
    <w:rsid w:val="007D4424"/>
    <w:rsid w:val="007D4759"/>
    <w:rsid w:val="007D6680"/>
    <w:rsid w:val="007E4765"/>
    <w:rsid w:val="007F0374"/>
    <w:rsid w:val="007F0FAC"/>
    <w:rsid w:val="007F1EC3"/>
    <w:rsid w:val="007F1FC2"/>
    <w:rsid w:val="007F4E1A"/>
    <w:rsid w:val="007F5955"/>
    <w:rsid w:val="00802AD4"/>
    <w:rsid w:val="00803834"/>
    <w:rsid w:val="00807747"/>
    <w:rsid w:val="00807E4C"/>
    <w:rsid w:val="008103BC"/>
    <w:rsid w:val="00811601"/>
    <w:rsid w:val="00812901"/>
    <w:rsid w:val="00812903"/>
    <w:rsid w:val="00812A3B"/>
    <w:rsid w:val="00813498"/>
    <w:rsid w:val="00813C10"/>
    <w:rsid w:val="00813D69"/>
    <w:rsid w:val="00813EFB"/>
    <w:rsid w:val="00814F8F"/>
    <w:rsid w:val="00815C29"/>
    <w:rsid w:val="00817D36"/>
    <w:rsid w:val="008260E7"/>
    <w:rsid w:val="00826E3C"/>
    <w:rsid w:val="00831281"/>
    <w:rsid w:val="00833CAF"/>
    <w:rsid w:val="008374AA"/>
    <w:rsid w:val="008439A1"/>
    <w:rsid w:val="00844305"/>
    <w:rsid w:val="00845469"/>
    <w:rsid w:val="00845BAD"/>
    <w:rsid w:val="00845C70"/>
    <w:rsid w:val="008465CD"/>
    <w:rsid w:val="0085479E"/>
    <w:rsid w:val="00855251"/>
    <w:rsid w:val="008570BC"/>
    <w:rsid w:val="00857801"/>
    <w:rsid w:val="008677CD"/>
    <w:rsid w:val="008706BA"/>
    <w:rsid w:val="00870CF8"/>
    <w:rsid w:val="00870D0F"/>
    <w:rsid w:val="00871BE4"/>
    <w:rsid w:val="00871D61"/>
    <w:rsid w:val="00871F72"/>
    <w:rsid w:val="00872F88"/>
    <w:rsid w:val="008775DB"/>
    <w:rsid w:val="00880C85"/>
    <w:rsid w:val="00880DB9"/>
    <w:rsid w:val="00882334"/>
    <w:rsid w:val="008850F1"/>
    <w:rsid w:val="00887918"/>
    <w:rsid w:val="00887C5A"/>
    <w:rsid w:val="00887D85"/>
    <w:rsid w:val="008901B5"/>
    <w:rsid w:val="00891099"/>
    <w:rsid w:val="00891C9D"/>
    <w:rsid w:val="00892058"/>
    <w:rsid w:val="008A0AC9"/>
    <w:rsid w:val="008A1F03"/>
    <w:rsid w:val="008A22EA"/>
    <w:rsid w:val="008A3023"/>
    <w:rsid w:val="008A514C"/>
    <w:rsid w:val="008A5BEC"/>
    <w:rsid w:val="008A5ED0"/>
    <w:rsid w:val="008B001A"/>
    <w:rsid w:val="008B1872"/>
    <w:rsid w:val="008B2C81"/>
    <w:rsid w:val="008C1B84"/>
    <w:rsid w:val="008C2E3A"/>
    <w:rsid w:val="008C312F"/>
    <w:rsid w:val="008C3A6E"/>
    <w:rsid w:val="008C726E"/>
    <w:rsid w:val="008D0713"/>
    <w:rsid w:val="008D0F7A"/>
    <w:rsid w:val="008D2ACD"/>
    <w:rsid w:val="008D7405"/>
    <w:rsid w:val="008E11DB"/>
    <w:rsid w:val="008E24E0"/>
    <w:rsid w:val="008E4C35"/>
    <w:rsid w:val="008E7DA2"/>
    <w:rsid w:val="008F06A3"/>
    <w:rsid w:val="008F1496"/>
    <w:rsid w:val="008F2D84"/>
    <w:rsid w:val="008F3DCB"/>
    <w:rsid w:val="008F5B78"/>
    <w:rsid w:val="008F6C6C"/>
    <w:rsid w:val="00900503"/>
    <w:rsid w:val="0090413D"/>
    <w:rsid w:val="00914B29"/>
    <w:rsid w:val="00916BB8"/>
    <w:rsid w:val="00916DB8"/>
    <w:rsid w:val="00921C50"/>
    <w:rsid w:val="00922605"/>
    <w:rsid w:val="00923431"/>
    <w:rsid w:val="00925E0D"/>
    <w:rsid w:val="00927240"/>
    <w:rsid w:val="00933A8F"/>
    <w:rsid w:val="00941035"/>
    <w:rsid w:val="00942B68"/>
    <w:rsid w:val="0094351A"/>
    <w:rsid w:val="0094381C"/>
    <w:rsid w:val="009440C3"/>
    <w:rsid w:val="00944F37"/>
    <w:rsid w:val="009477F4"/>
    <w:rsid w:val="00947D9A"/>
    <w:rsid w:val="00951E59"/>
    <w:rsid w:val="009540D6"/>
    <w:rsid w:val="009569A4"/>
    <w:rsid w:val="00956E8F"/>
    <w:rsid w:val="009578D3"/>
    <w:rsid w:val="00961C9E"/>
    <w:rsid w:val="00963958"/>
    <w:rsid w:val="009646CC"/>
    <w:rsid w:val="0096608C"/>
    <w:rsid w:val="00967DB3"/>
    <w:rsid w:val="00967F12"/>
    <w:rsid w:val="009711A1"/>
    <w:rsid w:val="00972777"/>
    <w:rsid w:val="00974F95"/>
    <w:rsid w:val="00977930"/>
    <w:rsid w:val="00981A7A"/>
    <w:rsid w:val="0098358B"/>
    <w:rsid w:val="00987F0D"/>
    <w:rsid w:val="00994811"/>
    <w:rsid w:val="00994D1C"/>
    <w:rsid w:val="00997527"/>
    <w:rsid w:val="009A2F99"/>
    <w:rsid w:val="009B2BF9"/>
    <w:rsid w:val="009B4D38"/>
    <w:rsid w:val="009B7DE6"/>
    <w:rsid w:val="009C03B8"/>
    <w:rsid w:val="009C5BCB"/>
    <w:rsid w:val="009D2C79"/>
    <w:rsid w:val="009D36ED"/>
    <w:rsid w:val="009D644B"/>
    <w:rsid w:val="009D72F7"/>
    <w:rsid w:val="009E0625"/>
    <w:rsid w:val="009E0E42"/>
    <w:rsid w:val="009E1DF4"/>
    <w:rsid w:val="009E65B7"/>
    <w:rsid w:val="009E6B26"/>
    <w:rsid w:val="009E70E2"/>
    <w:rsid w:val="009F037B"/>
    <w:rsid w:val="009F55AB"/>
    <w:rsid w:val="00A010E1"/>
    <w:rsid w:val="00A04276"/>
    <w:rsid w:val="00A07082"/>
    <w:rsid w:val="00A1070E"/>
    <w:rsid w:val="00A110FC"/>
    <w:rsid w:val="00A1334D"/>
    <w:rsid w:val="00A13B5C"/>
    <w:rsid w:val="00A1463F"/>
    <w:rsid w:val="00A14C8F"/>
    <w:rsid w:val="00A16C00"/>
    <w:rsid w:val="00A16C69"/>
    <w:rsid w:val="00A2599B"/>
    <w:rsid w:val="00A2608F"/>
    <w:rsid w:val="00A324D0"/>
    <w:rsid w:val="00A355C1"/>
    <w:rsid w:val="00A359C5"/>
    <w:rsid w:val="00A45269"/>
    <w:rsid w:val="00A50679"/>
    <w:rsid w:val="00A50B4E"/>
    <w:rsid w:val="00A50E51"/>
    <w:rsid w:val="00A5138A"/>
    <w:rsid w:val="00A54329"/>
    <w:rsid w:val="00A5438B"/>
    <w:rsid w:val="00A560A9"/>
    <w:rsid w:val="00A56634"/>
    <w:rsid w:val="00A62DE6"/>
    <w:rsid w:val="00A6324A"/>
    <w:rsid w:val="00A63F79"/>
    <w:rsid w:val="00A72F3F"/>
    <w:rsid w:val="00A7689D"/>
    <w:rsid w:val="00A81764"/>
    <w:rsid w:val="00A83F1D"/>
    <w:rsid w:val="00A9141E"/>
    <w:rsid w:val="00A93516"/>
    <w:rsid w:val="00A93549"/>
    <w:rsid w:val="00A95608"/>
    <w:rsid w:val="00A95807"/>
    <w:rsid w:val="00A95F02"/>
    <w:rsid w:val="00AA6ED5"/>
    <w:rsid w:val="00AB3869"/>
    <w:rsid w:val="00AC0FF6"/>
    <w:rsid w:val="00AC7796"/>
    <w:rsid w:val="00AD1F2D"/>
    <w:rsid w:val="00AE1094"/>
    <w:rsid w:val="00AE4BB8"/>
    <w:rsid w:val="00AF11E2"/>
    <w:rsid w:val="00AF3826"/>
    <w:rsid w:val="00AF4669"/>
    <w:rsid w:val="00AF4E55"/>
    <w:rsid w:val="00AF6066"/>
    <w:rsid w:val="00B00055"/>
    <w:rsid w:val="00B00B9D"/>
    <w:rsid w:val="00B012DE"/>
    <w:rsid w:val="00B01DC5"/>
    <w:rsid w:val="00B04103"/>
    <w:rsid w:val="00B074F7"/>
    <w:rsid w:val="00B11B2B"/>
    <w:rsid w:val="00B131AC"/>
    <w:rsid w:val="00B15B82"/>
    <w:rsid w:val="00B222B6"/>
    <w:rsid w:val="00B30B7E"/>
    <w:rsid w:val="00B371A7"/>
    <w:rsid w:val="00B44743"/>
    <w:rsid w:val="00B4529A"/>
    <w:rsid w:val="00B46C2A"/>
    <w:rsid w:val="00B64DEC"/>
    <w:rsid w:val="00B657CF"/>
    <w:rsid w:val="00B66B01"/>
    <w:rsid w:val="00B7076A"/>
    <w:rsid w:val="00B823D0"/>
    <w:rsid w:val="00B82A01"/>
    <w:rsid w:val="00B92403"/>
    <w:rsid w:val="00B9340E"/>
    <w:rsid w:val="00B93BB7"/>
    <w:rsid w:val="00B965EB"/>
    <w:rsid w:val="00B97053"/>
    <w:rsid w:val="00B97757"/>
    <w:rsid w:val="00BA2A64"/>
    <w:rsid w:val="00BA64E8"/>
    <w:rsid w:val="00BB05D1"/>
    <w:rsid w:val="00BB0CC1"/>
    <w:rsid w:val="00BB2628"/>
    <w:rsid w:val="00BB2D47"/>
    <w:rsid w:val="00BB6868"/>
    <w:rsid w:val="00BC5183"/>
    <w:rsid w:val="00BC77BD"/>
    <w:rsid w:val="00BD01D0"/>
    <w:rsid w:val="00BD6F97"/>
    <w:rsid w:val="00BE0B63"/>
    <w:rsid w:val="00BE0D7D"/>
    <w:rsid w:val="00BE4509"/>
    <w:rsid w:val="00BE47C1"/>
    <w:rsid w:val="00BF32F5"/>
    <w:rsid w:val="00BF33AB"/>
    <w:rsid w:val="00BF545E"/>
    <w:rsid w:val="00BF79A8"/>
    <w:rsid w:val="00C01315"/>
    <w:rsid w:val="00C01869"/>
    <w:rsid w:val="00C0258F"/>
    <w:rsid w:val="00C04092"/>
    <w:rsid w:val="00C115E8"/>
    <w:rsid w:val="00C119E9"/>
    <w:rsid w:val="00C15898"/>
    <w:rsid w:val="00C177F4"/>
    <w:rsid w:val="00C22FC6"/>
    <w:rsid w:val="00C2344C"/>
    <w:rsid w:val="00C2377E"/>
    <w:rsid w:val="00C243B6"/>
    <w:rsid w:val="00C273F9"/>
    <w:rsid w:val="00C3144C"/>
    <w:rsid w:val="00C31ACF"/>
    <w:rsid w:val="00C36354"/>
    <w:rsid w:val="00C366B4"/>
    <w:rsid w:val="00C37902"/>
    <w:rsid w:val="00C422E9"/>
    <w:rsid w:val="00C429C0"/>
    <w:rsid w:val="00C453EC"/>
    <w:rsid w:val="00C4712D"/>
    <w:rsid w:val="00C52729"/>
    <w:rsid w:val="00C52C58"/>
    <w:rsid w:val="00C62565"/>
    <w:rsid w:val="00C640B2"/>
    <w:rsid w:val="00C65D75"/>
    <w:rsid w:val="00C66293"/>
    <w:rsid w:val="00C6653A"/>
    <w:rsid w:val="00C673D5"/>
    <w:rsid w:val="00C67F3A"/>
    <w:rsid w:val="00C7116E"/>
    <w:rsid w:val="00C74559"/>
    <w:rsid w:val="00C820D7"/>
    <w:rsid w:val="00C82B69"/>
    <w:rsid w:val="00C85181"/>
    <w:rsid w:val="00C92AC3"/>
    <w:rsid w:val="00C942ED"/>
    <w:rsid w:val="00C96106"/>
    <w:rsid w:val="00CA2BB5"/>
    <w:rsid w:val="00CA3D5D"/>
    <w:rsid w:val="00CA554F"/>
    <w:rsid w:val="00CA56AD"/>
    <w:rsid w:val="00CA6B99"/>
    <w:rsid w:val="00CA78E1"/>
    <w:rsid w:val="00CB187D"/>
    <w:rsid w:val="00CB3CC2"/>
    <w:rsid w:val="00CB4148"/>
    <w:rsid w:val="00CB41A5"/>
    <w:rsid w:val="00CB5BC4"/>
    <w:rsid w:val="00CB6884"/>
    <w:rsid w:val="00CB7DFB"/>
    <w:rsid w:val="00CC05F2"/>
    <w:rsid w:val="00CC2A7B"/>
    <w:rsid w:val="00CC333B"/>
    <w:rsid w:val="00CD34E6"/>
    <w:rsid w:val="00CD5558"/>
    <w:rsid w:val="00CD5840"/>
    <w:rsid w:val="00CD7C8F"/>
    <w:rsid w:val="00CE551A"/>
    <w:rsid w:val="00CE6C44"/>
    <w:rsid w:val="00CF0E58"/>
    <w:rsid w:val="00CF0F80"/>
    <w:rsid w:val="00CF4645"/>
    <w:rsid w:val="00CF72C5"/>
    <w:rsid w:val="00D003E3"/>
    <w:rsid w:val="00D0242E"/>
    <w:rsid w:val="00D0336F"/>
    <w:rsid w:val="00D03B78"/>
    <w:rsid w:val="00D03E74"/>
    <w:rsid w:val="00D14E0E"/>
    <w:rsid w:val="00D15B5A"/>
    <w:rsid w:val="00D17C79"/>
    <w:rsid w:val="00D23199"/>
    <w:rsid w:val="00D24975"/>
    <w:rsid w:val="00D31A9F"/>
    <w:rsid w:val="00D33FFF"/>
    <w:rsid w:val="00D34DFE"/>
    <w:rsid w:val="00D37EB1"/>
    <w:rsid w:val="00D41B90"/>
    <w:rsid w:val="00D42716"/>
    <w:rsid w:val="00D43973"/>
    <w:rsid w:val="00D47B47"/>
    <w:rsid w:val="00D50842"/>
    <w:rsid w:val="00D51FCF"/>
    <w:rsid w:val="00D524C4"/>
    <w:rsid w:val="00D528AB"/>
    <w:rsid w:val="00D53173"/>
    <w:rsid w:val="00D536D1"/>
    <w:rsid w:val="00D566E8"/>
    <w:rsid w:val="00D60FAE"/>
    <w:rsid w:val="00D63A7F"/>
    <w:rsid w:val="00D66A42"/>
    <w:rsid w:val="00D71E78"/>
    <w:rsid w:val="00D72574"/>
    <w:rsid w:val="00D75306"/>
    <w:rsid w:val="00D8104F"/>
    <w:rsid w:val="00D81924"/>
    <w:rsid w:val="00D8677D"/>
    <w:rsid w:val="00D957C4"/>
    <w:rsid w:val="00D97D82"/>
    <w:rsid w:val="00DA0F8C"/>
    <w:rsid w:val="00DA1FAF"/>
    <w:rsid w:val="00DA28EC"/>
    <w:rsid w:val="00DA71C1"/>
    <w:rsid w:val="00DA7C4D"/>
    <w:rsid w:val="00DB3FE5"/>
    <w:rsid w:val="00DB460E"/>
    <w:rsid w:val="00DB6A20"/>
    <w:rsid w:val="00DB7865"/>
    <w:rsid w:val="00DB7902"/>
    <w:rsid w:val="00DB7B0F"/>
    <w:rsid w:val="00DB7D6B"/>
    <w:rsid w:val="00DC0AC2"/>
    <w:rsid w:val="00DC6541"/>
    <w:rsid w:val="00DC73F6"/>
    <w:rsid w:val="00DC7BF9"/>
    <w:rsid w:val="00DD083B"/>
    <w:rsid w:val="00DD1203"/>
    <w:rsid w:val="00DD3757"/>
    <w:rsid w:val="00DD54FE"/>
    <w:rsid w:val="00DD585F"/>
    <w:rsid w:val="00DE1391"/>
    <w:rsid w:val="00DE2CEB"/>
    <w:rsid w:val="00DE5297"/>
    <w:rsid w:val="00DE607E"/>
    <w:rsid w:val="00DE6182"/>
    <w:rsid w:val="00DF02AD"/>
    <w:rsid w:val="00DF1C84"/>
    <w:rsid w:val="00DF311A"/>
    <w:rsid w:val="00DF37F5"/>
    <w:rsid w:val="00DF3A37"/>
    <w:rsid w:val="00E0011D"/>
    <w:rsid w:val="00E01689"/>
    <w:rsid w:val="00E016F2"/>
    <w:rsid w:val="00E01F01"/>
    <w:rsid w:val="00E02BF4"/>
    <w:rsid w:val="00E032A4"/>
    <w:rsid w:val="00E14F99"/>
    <w:rsid w:val="00E16CD2"/>
    <w:rsid w:val="00E229A0"/>
    <w:rsid w:val="00E23F2B"/>
    <w:rsid w:val="00E241AA"/>
    <w:rsid w:val="00E26026"/>
    <w:rsid w:val="00E262CE"/>
    <w:rsid w:val="00E266B1"/>
    <w:rsid w:val="00E27EFE"/>
    <w:rsid w:val="00E30C51"/>
    <w:rsid w:val="00E31D62"/>
    <w:rsid w:val="00E33968"/>
    <w:rsid w:val="00E34AD0"/>
    <w:rsid w:val="00E42214"/>
    <w:rsid w:val="00E438DD"/>
    <w:rsid w:val="00E449EB"/>
    <w:rsid w:val="00E452D7"/>
    <w:rsid w:val="00E4699D"/>
    <w:rsid w:val="00E47380"/>
    <w:rsid w:val="00E47536"/>
    <w:rsid w:val="00E50922"/>
    <w:rsid w:val="00E54A70"/>
    <w:rsid w:val="00E54AB2"/>
    <w:rsid w:val="00E5629E"/>
    <w:rsid w:val="00E5779D"/>
    <w:rsid w:val="00E6071B"/>
    <w:rsid w:val="00E65147"/>
    <w:rsid w:val="00E672E6"/>
    <w:rsid w:val="00E73A01"/>
    <w:rsid w:val="00E74F5D"/>
    <w:rsid w:val="00E75389"/>
    <w:rsid w:val="00E768CE"/>
    <w:rsid w:val="00E76A73"/>
    <w:rsid w:val="00E77A38"/>
    <w:rsid w:val="00E80F92"/>
    <w:rsid w:val="00E864C7"/>
    <w:rsid w:val="00E877ED"/>
    <w:rsid w:val="00E90F8E"/>
    <w:rsid w:val="00E942A2"/>
    <w:rsid w:val="00EA0423"/>
    <w:rsid w:val="00EA24F3"/>
    <w:rsid w:val="00EA6E7A"/>
    <w:rsid w:val="00EB5645"/>
    <w:rsid w:val="00EC199B"/>
    <w:rsid w:val="00ED0409"/>
    <w:rsid w:val="00ED14FE"/>
    <w:rsid w:val="00ED1D29"/>
    <w:rsid w:val="00ED20B6"/>
    <w:rsid w:val="00ED26C5"/>
    <w:rsid w:val="00ED4DDF"/>
    <w:rsid w:val="00ED54C1"/>
    <w:rsid w:val="00ED5991"/>
    <w:rsid w:val="00ED5E2D"/>
    <w:rsid w:val="00ED6A4D"/>
    <w:rsid w:val="00EE4076"/>
    <w:rsid w:val="00EE5C95"/>
    <w:rsid w:val="00EF24B2"/>
    <w:rsid w:val="00EF6E6E"/>
    <w:rsid w:val="00EF6F38"/>
    <w:rsid w:val="00EF7535"/>
    <w:rsid w:val="00F00921"/>
    <w:rsid w:val="00F00C83"/>
    <w:rsid w:val="00F03B23"/>
    <w:rsid w:val="00F066CD"/>
    <w:rsid w:val="00F152E4"/>
    <w:rsid w:val="00F15643"/>
    <w:rsid w:val="00F15D98"/>
    <w:rsid w:val="00F17EAC"/>
    <w:rsid w:val="00F2442C"/>
    <w:rsid w:val="00F25826"/>
    <w:rsid w:val="00F25C0C"/>
    <w:rsid w:val="00F32B1A"/>
    <w:rsid w:val="00F3720E"/>
    <w:rsid w:val="00F40725"/>
    <w:rsid w:val="00F40D2C"/>
    <w:rsid w:val="00F41877"/>
    <w:rsid w:val="00F437AB"/>
    <w:rsid w:val="00F44ADA"/>
    <w:rsid w:val="00F47C57"/>
    <w:rsid w:val="00F532F6"/>
    <w:rsid w:val="00F574FD"/>
    <w:rsid w:val="00F644DD"/>
    <w:rsid w:val="00F651A5"/>
    <w:rsid w:val="00F74282"/>
    <w:rsid w:val="00F82C90"/>
    <w:rsid w:val="00F83563"/>
    <w:rsid w:val="00F903BB"/>
    <w:rsid w:val="00F954F3"/>
    <w:rsid w:val="00F95FB8"/>
    <w:rsid w:val="00F97310"/>
    <w:rsid w:val="00FA0A97"/>
    <w:rsid w:val="00FA11B6"/>
    <w:rsid w:val="00FA1586"/>
    <w:rsid w:val="00FA1AD2"/>
    <w:rsid w:val="00FA2782"/>
    <w:rsid w:val="00FA535B"/>
    <w:rsid w:val="00FA7133"/>
    <w:rsid w:val="00FB39B8"/>
    <w:rsid w:val="00FB39DB"/>
    <w:rsid w:val="00FB3A76"/>
    <w:rsid w:val="00FB501F"/>
    <w:rsid w:val="00FB7DF0"/>
    <w:rsid w:val="00FD16C3"/>
    <w:rsid w:val="00FD1FB4"/>
    <w:rsid w:val="00FD2286"/>
    <w:rsid w:val="00FD36DA"/>
    <w:rsid w:val="00FD40E1"/>
    <w:rsid w:val="00FD4590"/>
    <w:rsid w:val="00FD680B"/>
    <w:rsid w:val="00FD75D0"/>
    <w:rsid w:val="00FE1056"/>
    <w:rsid w:val="00FF1206"/>
    <w:rsid w:val="00FF43B2"/>
    <w:rsid w:val="00FF4465"/>
    <w:rsid w:val="00FF5A08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D731527"/>
  <w15:chartTrackingRefBased/>
  <w15:docId w15:val="{732E4EC0-ED85-438D-BA38-AEF32E36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60C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780C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0C7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780C7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80C73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8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0C73"/>
    <w:rPr>
      <w:rFonts w:ascii="Calibri" w:eastAsia="Calibri" w:hAnsi="Calibri" w:cs="Times New Roman"/>
    </w:rPr>
  </w:style>
  <w:style w:type="paragraph" w:styleId="a5">
    <w:name w:val="List Paragraph"/>
    <w:aliases w:val="Bullet List,FooterText,numbered,Paragraphe de liste1,lp1"/>
    <w:basedOn w:val="a"/>
    <w:link w:val="a6"/>
    <w:uiPriority w:val="34"/>
    <w:qFormat/>
    <w:rsid w:val="008454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6000C3"/>
    <w:pPr>
      <w:widowControl w:val="0"/>
      <w:suppressAutoHyphens/>
      <w:autoSpaceDN w:val="0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table" w:styleId="a7">
    <w:name w:val="Table Grid"/>
    <w:basedOn w:val="a1"/>
    <w:uiPriority w:val="39"/>
    <w:rsid w:val="00D53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0842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D50842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D50842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50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50842"/>
    <w:rPr>
      <w:rFonts w:ascii="Segoe UI" w:eastAsia="Calibri" w:hAnsi="Segoe UI" w:cs="Segoe U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DE2CEB"/>
    <w:pPr>
      <w:spacing w:after="200"/>
    </w:pPr>
    <w:rPr>
      <w:rFonts w:ascii="Calibri" w:eastAsia="Calibri" w:hAnsi="Calibri" w:cs="Times New Roman"/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DE2CEB"/>
    <w:rPr>
      <w:rFonts w:ascii="Calibri" w:eastAsia="Calibri" w:hAnsi="Calibri" w:cs="Times New Roman"/>
      <w:b/>
      <w:bCs/>
      <w:sz w:val="20"/>
      <w:szCs w:val="20"/>
    </w:rPr>
  </w:style>
  <w:style w:type="table" w:customStyle="1" w:styleId="1">
    <w:name w:val="Сетка таблицы1"/>
    <w:basedOn w:val="a1"/>
    <w:next w:val="a7"/>
    <w:uiPriority w:val="39"/>
    <w:rsid w:val="00E67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0">
    <w:name w:val="Font Style120"/>
    <w:uiPriority w:val="99"/>
    <w:rsid w:val="00921C50"/>
    <w:rPr>
      <w:rFonts w:ascii="Times New Roman" w:hAnsi="Times New Roman" w:cs="Times New Roman" w:hint="default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01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01689"/>
    <w:rPr>
      <w:rFonts w:ascii="Calibri" w:eastAsia="Calibri" w:hAnsi="Calibri" w:cs="Times New Roman"/>
    </w:rPr>
  </w:style>
  <w:style w:type="paragraph" w:styleId="af1">
    <w:name w:val="footnote text"/>
    <w:aliases w:val="Footnote Text Char Знак Знак,Footnote Text Char Знак,Footnote Text Char Знак Знак Знак Знак"/>
    <w:basedOn w:val="a"/>
    <w:link w:val="af2"/>
    <w:uiPriority w:val="99"/>
    <w:unhideWhenUsed/>
    <w:rsid w:val="0032214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aliases w:val="Footnote Text Char Знак Знак Знак,Footnote Text Char Знак Знак1,Footnote Text Char Знак Знак Знак Знак Знак"/>
    <w:basedOn w:val="a0"/>
    <w:link w:val="af1"/>
    <w:uiPriority w:val="99"/>
    <w:rsid w:val="0032214B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0"/>
    <w:uiPriority w:val="99"/>
    <w:unhideWhenUsed/>
    <w:rsid w:val="0032214B"/>
    <w:rPr>
      <w:vertAlign w:val="superscript"/>
    </w:rPr>
  </w:style>
  <w:style w:type="character" w:customStyle="1" w:styleId="a6">
    <w:name w:val="Абзац списка Знак"/>
    <w:aliases w:val="Bullet List Знак,FooterText Знак,numbered Знак,Paragraphe de liste1 Знак,lp1 Знак"/>
    <w:link w:val="a5"/>
    <w:uiPriority w:val="34"/>
    <w:locked/>
    <w:rsid w:val="008A22EA"/>
  </w:style>
  <w:style w:type="paragraph" w:customStyle="1" w:styleId="af4">
    <w:name w:val="Стиль"/>
    <w:rsid w:val="008A22E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">
    <w:name w:val="WW-Absatz-Standardschriftart"/>
    <w:rsid w:val="003B7301"/>
    <w:rPr>
      <w:rFonts w:ascii="Times New Roman" w:eastAsia="Times New Roman" w:hAnsi="Times New Roman"/>
    </w:rPr>
  </w:style>
  <w:style w:type="table" w:customStyle="1" w:styleId="21">
    <w:name w:val="Сетка таблицы2"/>
    <w:basedOn w:val="a1"/>
    <w:next w:val="a7"/>
    <w:uiPriority w:val="39"/>
    <w:rsid w:val="004D7D81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EF691-EAE9-48CE-BD06-76A04A297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21</Pages>
  <Words>3667</Words>
  <Characters>22835</Characters>
  <Application>Microsoft Office Word</Application>
  <DocSecurity>0</DocSecurity>
  <Lines>190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Ekaterina.Chekmareva@russianpost.ru</dc:creator>
  <cp:keywords/>
  <dc:description/>
  <cp:lastModifiedBy>Чекмарева Екатерина Владимировна</cp:lastModifiedBy>
  <cp:revision>7</cp:revision>
  <cp:lastPrinted>2019-11-18T09:03:00Z</cp:lastPrinted>
  <dcterms:created xsi:type="dcterms:W3CDTF">2026-07-24T08:59:00Z</dcterms:created>
  <dcterms:modified xsi:type="dcterms:W3CDTF">2026-09-28T09:17:00Z</dcterms:modified>
</cp:coreProperties>
</file>