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8AC" w:rsidRPr="00DF1C7C" w:rsidRDefault="00BA08AC" w:rsidP="003D0D86">
      <w:pPr>
        <w:pStyle w:val="18"/>
        <w:shd w:val="clear" w:color="auto" w:fill="auto"/>
        <w:spacing w:line="240" w:lineRule="auto"/>
        <w:ind w:right="40"/>
        <w:rPr>
          <w:sz w:val="24"/>
          <w:szCs w:val="24"/>
        </w:rPr>
      </w:pPr>
    </w:p>
    <w:p w:rsidR="00BA08AC" w:rsidRPr="00DF1C7C" w:rsidRDefault="00BA08AC" w:rsidP="003D0D86">
      <w:pPr>
        <w:pStyle w:val="18"/>
        <w:shd w:val="clear" w:color="auto" w:fill="auto"/>
        <w:spacing w:line="240" w:lineRule="auto"/>
        <w:ind w:right="40"/>
        <w:rPr>
          <w:sz w:val="24"/>
          <w:szCs w:val="24"/>
        </w:rPr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rPr>
          <w:b/>
          <w:sz w:val="24"/>
          <w:szCs w:val="24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tabs>
          <w:tab w:val="left" w:pos="4875"/>
        </w:tabs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45DA6" w:rsidRPr="00DF1C7C" w:rsidRDefault="00945DA6" w:rsidP="003D0D86">
      <w:pPr>
        <w:widowControl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D0D86" w:rsidRPr="003358E5" w:rsidRDefault="005B6649" w:rsidP="003D0D86">
      <w:pPr>
        <w:pStyle w:val="18"/>
        <w:spacing w:line="240" w:lineRule="auto"/>
        <w:ind w:left="60"/>
        <w:jc w:val="center"/>
        <w:rPr>
          <w:b/>
          <w:noProof w:val="0"/>
          <w:szCs w:val="26"/>
          <w:lang w:eastAsia="en-US"/>
        </w:rPr>
      </w:pPr>
      <w:r w:rsidRPr="003358E5">
        <w:rPr>
          <w:b/>
          <w:noProof w:val="0"/>
          <w:szCs w:val="26"/>
          <w:lang w:eastAsia="en-US"/>
        </w:rPr>
        <w:t>Технические требования</w:t>
      </w:r>
    </w:p>
    <w:p w:rsidR="003D0D86" w:rsidRPr="003358E5" w:rsidRDefault="003D0D86" w:rsidP="003D0D86">
      <w:pPr>
        <w:pStyle w:val="18"/>
        <w:spacing w:line="240" w:lineRule="auto"/>
        <w:ind w:left="60"/>
        <w:jc w:val="center"/>
        <w:rPr>
          <w:b/>
          <w:noProof w:val="0"/>
          <w:sz w:val="26"/>
          <w:szCs w:val="26"/>
          <w:lang w:eastAsia="en-US"/>
        </w:rPr>
      </w:pPr>
    </w:p>
    <w:p w:rsidR="00107F87" w:rsidRPr="003358E5" w:rsidRDefault="003D0D86" w:rsidP="003D0D86">
      <w:pPr>
        <w:pStyle w:val="18"/>
        <w:shd w:val="clear" w:color="auto" w:fill="auto"/>
        <w:spacing w:line="240" w:lineRule="auto"/>
        <w:ind w:left="60"/>
        <w:jc w:val="center"/>
        <w:rPr>
          <w:b/>
        </w:rPr>
      </w:pPr>
      <w:r w:rsidRPr="003358E5">
        <w:rPr>
          <w:b/>
          <w:noProof w:val="0"/>
          <w:lang w:eastAsia="en-US"/>
        </w:rPr>
        <w:t>ОКПД</w:t>
      </w:r>
      <w:bookmarkStart w:id="0" w:name="_GoBack"/>
      <w:bookmarkEnd w:id="0"/>
      <w:r w:rsidRPr="003358E5">
        <w:rPr>
          <w:b/>
          <w:noProof w:val="0"/>
          <w:lang w:eastAsia="en-US"/>
        </w:rPr>
        <w:t>2</w:t>
      </w:r>
      <w:r w:rsidR="0058089C">
        <w:rPr>
          <w:rFonts w:ascii="system-ui" w:hAnsi="system-ui"/>
          <w:b/>
          <w:color w:val="333333"/>
          <w:shd w:val="clear" w:color="auto" w:fill="FFFFFF"/>
        </w:rPr>
        <w:t xml:space="preserve"> </w:t>
      </w:r>
      <w:r w:rsidR="0084464A" w:rsidRPr="0058089C">
        <w:rPr>
          <w:b/>
          <w:noProof w:val="0"/>
          <w:lang w:eastAsia="en-US"/>
        </w:rPr>
        <w:t>20.11.12.110</w:t>
      </w:r>
      <w:r w:rsidRPr="003358E5">
        <w:rPr>
          <w:b/>
          <w:noProof w:val="0"/>
          <w:lang w:eastAsia="en-US"/>
        </w:rPr>
        <w:t xml:space="preserve"> </w:t>
      </w:r>
      <w:r w:rsidR="005B6649" w:rsidRPr="003358E5">
        <w:rPr>
          <w:b/>
          <w:noProof w:val="0"/>
          <w:lang w:eastAsia="en-US"/>
        </w:rPr>
        <w:t xml:space="preserve">Поставка </w:t>
      </w:r>
      <w:r w:rsidR="001F11BD" w:rsidRPr="003358E5">
        <w:rPr>
          <w:b/>
          <w:noProof w:val="0"/>
          <w:lang w:eastAsia="en-US"/>
        </w:rPr>
        <w:t xml:space="preserve">двуокиси углерода – гранулированного </w:t>
      </w:r>
      <w:r w:rsidR="005B6649" w:rsidRPr="003358E5">
        <w:rPr>
          <w:b/>
          <w:noProof w:val="0"/>
          <w:lang w:eastAsia="en-US"/>
        </w:rPr>
        <w:t>сухого льда</w:t>
      </w:r>
      <w:r w:rsidR="0084464A" w:rsidRPr="003358E5">
        <w:rPr>
          <w:b/>
        </w:rPr>
        <w:t xml:space="preserve"> для нужд Жигулевского филиала</w:t>
      </w:r>
    </w:p>
    <w:p w:rsidR="00107F87" w:rsidRPr="003358E5" w:rsidRDefault="00107F87" w:rsidP="003D0D86">
      <w:pPr>
        <w:pStyle w:val="18"/>
        <w:shd w:val="clear" w:color="auto" w:fill="auto"/>
        <w:spacing w:line="240" w:lineRule="auto"/>
        <w:ind w:left="60"/>
        <w:jc w:val="center"/>
        <w:rPr>
          <w:sz w:val="26"/>
          <w:szCs w:val="26"/>
        </w:rPr>
      </w:pPr>
    </w:p>
    <w:p w:rsidR="00107F87" w:rsidRDefault="003D0D86" w:rsidP="003D0D86">
      <w:pPr>
        <w:pStyle w:val="18"/>
        <w:shd w:val="clear" w:color="auto" w:fill="auto"/>
        <w:spacing w:line="240" w:lineRule="auto"/>
        <w:ind w:left="60"/>
        <w:jc w:val="center"/>
        <w:rPr>
          <w:b/>
        </w:rPr>
      </w:pPr>
      <w:r w:rsidRPr="0084464A">
        <w:rPr>
          <w:b/>
        </w:rPr>
        <w:t>Лот №</w:t>
      </w:r>
      <w:r w:rsidR="00BD5939" w:rsidRPr="00BD5939">
        <w:t xml:space="preserve"> </w:t>
      </w:r>
    </w:p>
    <w:p w:rsidR="00C5240C" w:rsidRPr="00DF1C7C" w:rsidRDefault="00C5240C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7440E4" w:rsidRPr="00DF1C7C" w:rsidRDefault="007440E4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pStyle w:val="18"/>
        <w:shd w:val="clear" w:color="auto" w:fill="auto"/>
        <w:spacing w:line="240" w:lineRule="auto"/>
        <w:ind w:left="60"/>
        <w:jc w:val="center"/>
      </w:pPr>
    </w:p>
    <w:p w:rsidR="00107F87" w:rsidRPr="00DF1C7C" w:rsidRDefault="00107F87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DF1C7C" w:rsidRDefault="00F02778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DF1C7C" w:rsidRDefault="00F02778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DF1C7C" w:rsidRDefault="00F02778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2778" w:rsidRPr="00152E10" w:rsidRDefault="00945DA6" w:rsidP="003D0D86">
      <w:pPr>
        <w:widowControl w:val="0"/>
        <w:spacing w:after="0" w:line="240" w:lineRule="auto"/>
        <w:rPr>
          <w:rFonts w:ascii="Times New Roman" w:hAnsi="Times New Roman"/>
          <w:b/>
          <w:sz w:val="28"/>
          <w:szCs w:val="20"/>
        </w:rPr>
      </w:pPr>
      <w:r w:rsidRPr="00DF1C7C">
        <w:rPr>
          <w:rFonts w:ascii="Times New Roman" w:hAnsi="Times New Roman"/>
          <w:b/>
          <w:sz w:val="28"/>
          <w:szCs w:val="20"/>
        </w:rPr>
        <w:br w:type="page"/>
      </w:r>
    </w:p>
    <w:p w:rsidR="0000151F" w:rsidRPr="0000151F" w:rsidRDefault="0000151F" w:rsidP="003D0D86">
      <w:pPr>
        <w:widowControl w:val="0"/>
        <w:numPr>
          <w:ilvl w:val="0"/>
          <w:numId w:val="28"/>
        </w:numPr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caps/>
          <w:sz w:val="28"/>
          <w:szCs w:val="28"/>
          <w:lang w:eastAsia="x-none"/>
        </w:rPr>
      </w:pPr>
      <w:bookmarkStart w:id="1" w:name="_Toc51339692"/>
      <w:bookmarkStart w:id="2" w:name="_Toc75446566"/>
      <w:r w:rsidRPr="0000151F">
        <w:rPr>
          <w:rFonts w:ascii="Times New Roman" w:hAnsi="Times New Roman"/>
          <w:b/>
          <w:sz w:val="28"/>
          <w:szCs w:val="28"/>
          <w:lang w:eastAsia="x-none"/>
        </w:rPr>
        <w:lastRenderedPageBreak/>
        <w:t>Общие сведения</w:t>
      </w:r>
      <w:bookmarkEnd w:id="1"/>
      <w:bookmarkEnd w:id="2"/>
    </w:p>
    <w:p w:rsidR="00350433" w:rsidRPr="00DF1C7C" w:rsidRDefault="00350433" w:rsidP="003D0D86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5DA6" w:rsidRPr="00DF1C7C" w:rsidRDefault="0000151F" w:rsidP="003D0D86">
      <w:pPr>
        <w:pStyle w:val="a9"/>
        <w:numPr>
          <w:ilvl w:val="0"/>
          <w:numId w:val="29"/>
        </w:numPr>
        <w:spacing w:after="0" w:line="240" w:lineRule="auto"/>
        <w:ind w:left="0" w:firstLine="0"/>
        <w:rPr>
          <w:b/>
          <w:sz w:val="28"/>
          <w:szCs w:val="24"/>
        </w:rPr>
      </w:pPr>
      <w:bookmarkStart w:id="3" w:name="_Toc46743506"/>
      <w:bookmarkStart w:id="4" w:name="_Toc75446568"/>
      <w:r w:rsidRPr="00DF1C7C">
        <w:rPr>
          <w:b/>
          <w:sz w:val="24"/>
        </w:rPr>
        <w:t>Наименование закупаемой продукции</w:t>
      </w:r>
      <w:bookmarkEnd w:id="3"/>
      <w:bookmarkEnd w:id="4"/>
    </w:p>
    <w:p w:rsidR="003D0D86" w:rsidRPr="0084464A" w:rsidRDefault="0084464A" w:rsidP="003D0D86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x-none"/>
        </w:rPr>
      </w:pPr>
      <w:r w:rsidRPr="0084464A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ОКПД 2 20.11.12.110 </w:t>
      </w:r>
      <w:r w:rsidR="001F11BD" w:rsidRPr="001F11BD">
        <w:rPr>
          <w:rFonts w:ascii="Times New Roman" w:eastAsia="Times New Roman" w:hAnsi="Times New Roman"/>
          <w:bCs/>
          <w:sz w:val="24"/>
          <w:szCs w:val="24"/>
          <w:lang w:eastAsia="x-none"/>
        </w:rPr>
        <w:t>Поставка двуокиси углерода – гранулированного сухого льда для нужд Жигулевского филиала</w:t>
      </w:r>
      <w:r w:rsidRPr="0084464A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3D0D86" w:rsidRPr="0084464A">
        <w:rPr>
          <w:rFonts w:ascii="Times New Roman" w:eastAsia="Times New Roman" w:hAnsi="Times New Roman"/>
          <w:bCs/>
          <w:sz w:val="24"/>
          <w:szCs w:val="24"/>
          <w:lang w:eastAsia="x-none"/>
        </w:rPr>
        <w:t>(далее — Продукция).</w:t>
      </w:r>
    </w:p>
    <w:p w:rsidR="003D0D86" w:rsidRDefault="003D0D86" w:rsidP="003D0D86">
      <w:pPr>
        <w:widowControl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x-none"/>
        </w:rPr>
      </w:pPr>
    </w:p>
    <w:p w:rsidR="0000151F" w:rsidRPr="00DF1C7C" w:rsidRDefault="0000151F" w:rsidP="003D0D86">
      <w:pPr>
        <w:pStyle w:val="4"/>
        <w:keepNext w:val="0"/>
        <w:keepLines w:val="0"/>
        <w:widowControl w:val="0"/>
        <w:numPr>
          <w:ilvl w:val="0"/>
          <w:numId w:val="29"/>
        </w:numPr>
        <w:spacing w:before="0"/>
        <w:ind w:left="0" w:firstLine="0"/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</w:pPr>
      <w:bookmarkStart w:id="5" w:name="_Toc46743507"/>
      <w:bookmarkStart w:id="6" w:name="_Toc75446569"/>
      <w:r w:rsidRPr="00DF1C7C"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  <w:t xml:space="preserve">Цель </w:t>
      </w:r>
      <w:bookmarkEnd w:id="5"/>
      <w:r w:rsidRPr="00DF1C7C"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  <w:t>использования закупаемой продукции</w:t>
      </w:r>
      <w:bookmarkEnd w:id="6"/>
      <w:r w:rsidRPr="00DF1C7C">
        <w:rPr>
          <w:rFonts w:ascii="Times New Roman" w:eastAsia="Calibri" w:hAnsi="Times New Roman"/>
          <w:bCs w:val="0"/>
          <w:i w:val="0"/>
          <w:iCs w:val="0"/>
          <w:color w:val="auto"/>
          <w:sz w:val="24"/>
          <w:szCs w:val="22"/>
        </w:rPr>
        <w:t xml:space="preserve"> </w:t>
      </w:r>
    </w:p>
    <w:p w:rsidR="004A5F8A" w:rsidRPr="00130659" w:rsidRDefault="003D0D86" w:rsidP="003D0D86">
      <w:pPr>
        <w:widowControl w:val="0"/>
        <w:jc w:val="both"/>
        <w:rPr>
          <w:rFonts w:ascii="Times New Roman" w:hAnsi="Times New Roman"/>
          <w:bCs/>
          <w:sz w:val="24"/>
          <w:szCs w:val="24"/>
          <w:lang w:eastAsia="x-none"/>
        </w:rPr>
      </w:pPr>
      <w:bookmarkStart w:id="7" w:name="_Toc51339693"/>
      <w:bookmarkStart w:id="8" w:name="_Toc75446573"/>
      <w:bookmarkStart w:id="9" w:name="_Toc50125126"/>
      <w:r w:rsidRPr="00130659">
        <w:rPr>
          <w:rFonts w:ascii="Times New Roman" w:hAnsi="Times New Roman"/>
          <w:bCs/>
          <w:sz w:val="24"/>
          <w:szCs w:val="24"/>
          <w:lang w:eastAsia="x-none"/>
        </w:rPr>
        <w:t>Продукция предназначена для исполнения договора подряда №</w:t>
      </w:r>
      <w:r w:rsidR="00C5240C" w:rsidRPr="00C5240C">
        <w:rPr>
          <w:rFonts w:ascii="Times New Roman" w:hAnsi="Times New Roman"/>
          <w:bCs/>
          <w:sz w:val="24"/>
          <w:szCs w:val="24"/>
          <w:lang w:eastAsia="x-none"/>
        </w:rPr>
        <w:t>0028-КАП-РЕМ-2026-ЖиГЭС</w:t>
      </w:r>
      <w:r w:rsidRPr="00130659">
        <w:rPr>
          <w:rFonts w:ascii="Times New Roman" w:hAnsi="Times New Roman"/>
          <w:bCs/>
          <w:sz w:val="24"/>
          <w:szCs w:val="24"/>
          <w:lang w:eastAsia="x-none"/>
        </w:rPr>
        <w:t xml:space="preserve"> «</w:t>
      </w:r>
      <w:r w:rsidR="00C5240C" w:rsidRPr="00C5240C">
        <w:rPr>
          <w:rFonts w:ascii="Times New Roman" w:hAnsi="Times New Roman"/>
          <w:bCs/>
          <w:sz w:val="24"/>
          <w:szCs w:val="24"/>
          <w:lang w:eastAsia="x-none"/>
        </w:rPr>
        <w:t xml:space="preserve">Выполнение работ по Капитальному ремонту гидроагрегата ст. №1 Филиала ПАО «РусГидро» - «Жигулевская </w:t>
      </w:r>
      <w:proofErr w:type="gramStart"/>
      <w:r w:rsidR="00C5240C" w:rsidRPr="00C5240C">
        <w:rPr>
          <w:rFonts w:ascii="Times New Roman" w:hAnsi="Times New Roman"/>
          <w:bCs/>
          <w:sz w:val="24"/>
          <w:szCs w:val="24"/>
          <w:lang w:eastAsia="x-none"/>
        </w:rPr>
        <w:t>ГЭС»</w:t>
      </w:r>
      <w:r w:rsidRPr="00130659">
        <w:rPr>
          <w:rFonts w:ascii="Times New Roman" w:hAnsi="Times New Roman"/>
          <w:bCs/>
          <w:sz w:val="24"/>
          <w:szCs w:val="24"/>
          <w:lang w:eastAsia="x-none"/>
        </w:rPr>
        <w:t>С</w:t>
      </w:r>
      <w:proofErr w:type="gramEnd"/>
      <w:r w:rsidRPr="00130659">
        <w:rPr>
          <w:rFonts w:ascii="Times New Roman" w:hAnsi="Times New Roman"/>
          <w:bCs/>
          <w:sz w:val="24"/>
          <w:szCs w:val="24"/>
          <w:lang w:eastAsia="x-none"/>
        </w:rPr>
        <w:t>» заключенны</w:t>
      </w:r>
      <w:r w:rsidR="00C5240C" w:rsidRPr="00C5240C">
        <w:rPr>
          <w:rFonts w:ascii="Times New Roman" w:hAnsi="Times New Roman"/>
          <w:bCs/>
          <w:sz w:val="24"/>
          <w:szCs w:val="24"/>
          <w:lang w:eastAsia="x-none"/>
        </w:rPr>
        <w:t>й</w:t>
      </w:r>
      <w:r w:rsidRPr="00130659">
        <w:rPr>
          <w:rFonts w:ascii="Times New Roman" w:hAnsi="Times New Roman"/>
          <w:bCs/>
          <w:sz w:val="24"/>
          <w:szCs w:val="24"/>
          <w:lang w:eastAsia="x-none"/>
        </w:rPr>
        <w:t xml:space="preserve"> между филиалом ПАО «РусГидро»-«Жигулевская ГЭС» и Жигулевским филиалом АО «</w:t>
      </w:r>
      <w:proofErr w:type="spellStart"/>
      <w:r w:rsidRPr="00130659">
        <w:rPr>
          <w:rFonts w:ascii="Times New Roman" w:hAnsi="Times New Roman"/>
          <w:bCs/>
          <w:sz w:val="24"/>
          <w:szCs w:val="24"/>
          <w:lang w:eastAsia="x-none"/>
        </w:rPr>
        <w:t>Гидроремонт</w:t>
      </w:r>
      <w:proofErr w:type="spellEnd"/>
      <w:r w:rsidRPr="00130659">
        <w:rPr>
          <w:rFonts w:ascii="Times New Roman" w:hAnsi="Times New Roman"/>
          <w:bCs/>
          <w:sz w:val="24"/>
          <w:szCs w:val="24"/>
          <w:lang w:eastAsia="x-none"/>
        </w:rPr>
        <w:t>-ВКК» в г. Жигулевск.</w:t>
      </w:r>
    </w:p>
    <w:p w:rsidR="0000151F" w:rsidRPr="003D0D86" w:rsidRDefault="0000151F" w:rsidP="003D0D86">
      <w:pPr>
        <w:widowControl w:val="0"/>
        <w:numPr>
          <w:ilvl w:val="0"/>
          <w:numId w:val="28"/>
        </w:numPr>
        <w:spacing w:after="0" w:line="240" w:lineRule="auto"/>
        <w:ind w:left="357" w:hanging="357"/>
        <w:jc w:val="center"/>
        <w:outlineLvl w:val="0"/>
        <w:rPr>
          <w:rFonts w:ascii="Times New Roman" w:hAnsi="Times New Roman"/>
          <w:b/>
          <w:iCs/>
          <w:caps/>
          <w:sz w:val="24"/>
          <w:szCs w:val="28"/>
          <w:lang w:eastAsia="x-none"/>
        </w:rPr>
      </w:pPr>
      <w:r w:rsidRPr="003D0D86">
        <w:rPr>
          <w:rFonts w:ascii="Times New Roman" w:hAnsi="Times New Roman"/>
          <w:b/>
          <w:iCs/>
          <w:sz w:val="24"/>
          <w:szCs w:val="28"/>
          <w:lang w:val="x-none" w:eastAsia="x-none"/>
        </w:rPr>
        <w:t>Требования к продукции</w:t>
      </w:r>
      <w:bookmarkEnd w:id="7"/>
      <w:bookmarkEnd w:id="8"/>
    </w:p>
    <w:p w:rsidR="003D0D86" w:rsidRPr="0000151F" w:rsidRDefault="003D0D86" w:rsidP="003D0D86">
      <w:pPr>
        <w:widowControl w:val="0"/>
        <w:spacing w:after="0" w:line="240" w:lineRule="auto"/>
        <w:ind w:left="357"/>
        <w:outlineLvl w:val="0"/>
        <w:rPr>
          <w:rFonts w:ascii="Times New Roman" w:hAnsi="Times New Roman"/>
          <w:b/>
          <w:iCs/>
          <w:caps/>
          <w:sz w:val="28"/>
          <w:szCs w:val="28"/>
          <w:lang w:eastAsia="x-none"/>
        </w:rPr>
      </w:pPr>
    </w:p>
    <w:p w:rsidR="0000151F" w:rsidRPr="0000151F" w:rsidRDefault="0000151F" w:rsidP="003D0D86">
      <w:pPr>
        <w:widowControl w:val="0"/>
        <w:numPr>
          <w:ilvl w:val="1"/>
          <w:numId w:val="28"/>
        </w:numPr>
        <w:spacing w:after="0" w:line="240" w:lineRule="auto"/>
        <w:ind w:left="851" w:hanging="6"/>
        <w:outlineLvl w:val="3"/>
        <w:rPr>
          <w:rFonts w:ascii="Times New Roman" w:hAnsi="Times New Roman"/>
          <w:b/>
          <w:bCs/>
          <w:sz w:val="24"/>
          <w:szCs w:val="24"/>
          <w:lang w:val="x-none" w:eastAsia="x-none"/>
        </w:rPr>
      </w:pPr>
      <w:bookmarkStart w:id="10" w:name="_Toc75446574"/>
      <w:r w:rsidRPr="0000151F"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 w:rsidRPr="0000151F">
        <w:rPr>
          <w:rFonts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10"/>
    </w:p>
    <w:p w:rsidR="0000151F" w:rsidRPr="003D0D86" w:rsidRDefault="0000151F" w:rsidP="003D0D86">
      <w:pPr>
        <w:widowControl w:val="0"/>
        <w:numPr>
          <w:ilvl w:val="2"/>
          <w:numId w:val="28"/>
        </w:numPr>
        <w:spacing w:after="0" w:line="240" w:lineRule="auto"/>
        <w:ind w:hanging="373"/>
        <w:outlineLvl w:val="2"/>
        <w:rPr>
          <w:rFonts w:ascii="Times New Roman" w:hAnsi="Times New Roman"/>
          <w:b/>
          <w:sz w:val="24"/>
          <w:szCs w:val="24"/>
          <w:lang w:val="x-none" w:eastAsia="x-none"/>
        </w:rPr>
      </w:pPr>
      <w:bookmarkStart w:id="11" w:name="_Toc75446575"/>
      <w:r w:rsidRPr="0000151F">
        <w:rPr>
          <w:rFonts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1"/>
    </w:p>
    <w:p w:rsidR="003D0D86" w:rsidRPr="0000151F" w:rsidRDefault="003D0D86" w:rsidP="003D0D86">
      <w:pPr>
        <w:widowControl w:val="0"/>
        <w:spacing w:after="0" w:line="240" w:lineRule="auto"/>
        <w:ind w:left="1224"/>
        <w:outlineLvl w:val="2"/>
        <w:rPr>
          <w:rFonts w:ascii="Times New Roman" w:hAnsi="Times New Roman"/>
          <w:b/>
          <w:sz w:val="24"/>
          <w:szCs w:val="24"/>
          <w:lang w:val="x-none" w:eastAsia="x-none"/>
        </w:rPr>
      </w:pPr>
    </w:p>
    <w:p w:rsidR="0000151F" w:rsidRPr="003D0D86" w:rsidRDefault="0000151F" w:rsidP="003D0D86">
      <w:pPr>
        <w:widowControl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x-none"/>
        </w:rPr>
      </w:pPr>
      <w:bookmarkStart w:id="12" w:name="_Toc51339695"/>
      <w:bookmarkStart w:id="13" w:name="_Toc75446576"/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Таблица </w:t>
      </w:r>
      <w:r w:rsidR="00130659">
        <w:rPr>
          <w:rFonts w:ascii="Times New Roman" w:hAnsi="Times New Roman"/>
          <w:sz w:val="24"/>
          <w:szCs w:val="24"/>
          <w:lang w:eastAsia="x-none"/>
        </w:rPr>
        <w:t>1</w:t>
      </w:r>
      <w:r w:rsidRPr="003D0D86">
        <w:rPr>
          <w:rFonts w:ascii="Times New Roman" w:hAnsi="Times New Roman"/>
          <w:sz w:val="24"/>
          <w:szCs w:val="24"/>
          <w:lang w:eastAsia="x-none"/>
        </w:rPr>
        <w:t>.1</w:t>
      </w:r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3D0D86">
        <w:rPr>
          <w:rFonts w:ascii="Times New Roman" w:hAnsi="Times New Roman"/>
          <w:sz w:val="24"/>
          <w:szCs w:val="24"/>
          <w:lang w:eastAsia="x-none"/>
        </w:rPr>
        <w:t xml:space="preserve">Перечень </w:t>
      </w:r>
      <w:bookmarkEnd w:id="12"/>
      <w:r w:rsidRPr="003D0D86">
        <w:rPr>
          <w:rFonts w:ascii="Times New Roman" w:hAnsi="Times New Roman"/>
          <w:sz w:val="24"/>
          <w:szCs w:val="24"/>
          <w:lang w:eastAsia="x-none"/>
        </w:rPr>
        <w:t>и объем закупаемой продукции</w:t>
      </w:r>
      <w:bookmarkEnd w:id="13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3574"/>
        <w:gridCol w:w="2268"/>
        <w:gridCol w:w="1560"/>
        <w:gridCol w:w="1701"/>
      </w:tblGrid>
      <w:tr w:rsidR="00130659" w:rsidRPr="0000151F" w:rsidTr="00130659">
        <w:tc>
          <w:tcPr>
            <w:tcW w:w="849" w:type="dxa"/>
            <w:vAlign w:val="center"/>
          </w:tcPr>
          <w:p w:rsidR="00130659" w:rsidRPr="0000151F" w:rsidRDefault="00130659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30659" w:rsidRPr="0000151F" w:rsidRDefault="00130659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74" w:type="dxa"/>
            <w:vAlign w:val="center"/>
          </w:tcPr>
          <w:p w:rsidR="00130659" w:rsidRPr="0000151F" w:rsidRDefault="00130659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2268" w:type="dxa"/>
          </w:tcPr>
          <w:p w:rsidR="00130659" w:rsidRPr="0000151F" w:rsidRDefault="00130659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06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Классификатор ОКПД2</w:t>
            </w:r>
          </w:p>
        </w:tc>
        <w:tc>
          <w:tcPr>
            <w:tcW w:w="1560" w:type="dxa"/>
            <w:vAlign w:val="center"/>
          </w:tcPr>
          <w:p w:rsidR="00130659" w:rsidRPr="0000151F" w:rsidRDefault="00130659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130659" w:rsidRPr="0000151F" w:rsidRDefault="00130659" w:rsidP="003D0D8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30659" w:rsidRPr="0000151F" w:rsidTr="00130659">
        <w:tc>
          <w:tcPr>
            <w:tcW w:w="849" w:type="dxa"/>
          </w:tcPr>
          <w:p w:rsidR="00130659" w:rsidRPr="0000151F" w:rsidRDefault="00130659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74" w:type="dxa"/>
          </w:tcPr>
          <w:p w:rsidR="00130659" w:rsidRPr="0000151F" w:rsidRDefault="00130659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130659" w:rsidRPr="0000151F" w:rsidRDefault="00130659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:rsidR="00130659" w:rsidRPr="0000151F" w:rsidRDefault="00130659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0151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130659" w:rsidRPr="0000151F" w:rsidRDefault="00130659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1F11BD" w:rsidRPr="0000151F" w:rsidTr="00CC32E6">
        <w:tc>
          <w:tcPr>
            <w:tcW w:w="849" w:type="dxa"/>
          </w:tcPr>
          <w:p w:rsidR="001F11BD" w:rsidRPr="001F11BD" w:rsidRDefault="0055089D" w:rsidP="0055089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358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74" w:type="dxa"/>
          </w:tcPr>
          <w:p w:rsidR="001F11BD" w:rsidRPr="001F11BD" w:rsidRDefault="001F11BD" w:rsidP="00CC32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1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Двуокись углерода – гранулированный сухой лед </w:t>
            </w:r>
          </w:p>
        </w:tc>
        <w:tc>
          <w:tcPr>
            <w:tcW w:w="2268" w:type="dxa"/>
          </w:tcPr>
          <w:p w:rsidR="001F11BD" w:rsidRPr="001F11BD" w:rsidRDefault="001F11BD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1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20.11.12.110</w:t>
            </w:r>
          </w:p>
        </w:tc>
        <w:tc>
          <w:tcPr>
            <w:tcW w:w="1560" w:type="dxa"/>
          </w:tcPr>
          <w:p w:rsidR="001F11BD" w:rsidRPr="001F11BD" w:rsidRDefault="001F11BD" w:rsidP="0013065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1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тонна</w:t>
            </w:r>
          </w:p>
        </w:tc>
        <w:tc>
          <w:tcPr>
            <w:tcW w:w="1701" w:type="dxa"/>
          </w:tcPr>
          <w:p w:rsidR="001F11BD" w:rsidRPr="006C5A90" w:rsidRDefault="00C5240C" w:rsidP="00F576F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</w:tr>
    </w:tbl>
    <w:p w:rsidR="003D0D86" w:rsidRDefault="003D0D86" w:rsidP="003D0D86">
      <w:pPr>
        <w:widowControl w:val="0"/>
        <w:spacing w:after="0" w:line="240" w:lineRule="auto"/>
        <w:outlineLvl w:val="2"/>
        <w:rPr>
          <w:rFonts w:ascii="Times New Roman" w:hAnsi="Times New Roman"/>
          <w:b/>
          <w:i/>
          <w:sz w:val="24"/>
          <w:szCs w:val="24"/>
          <w:lang w:eastAsia="x-none"/>
        </w:rPr>
      </w:pPr>
      <w:bookmarkStart w:id="14" w:name="_Toc51339696"/>
      <w:bookmarkStart w:id="15" w:name="_Toc75446578"/>
    </w:p>
    <w:p w:rsidR="00923805" w:rsidRDefault="00923805" w:rsidP="003D0D86">
      <w:pPr>
        <w:widowControl w:val="0"/>
        <w:spacing w:after="0" w:line="240" w:lineRule="auto"/>
        <w:outlineLvl w:val="2"/>
        <w:rPr>
          <w:rFonts w:ascii="Times New Roman" w:hAnsi="Times New Roman"/>
          <w:b/>
          <w:i/>
          <w:sz w:val="24"/>
          <w:szCs w:val="24"/>
          <w:lang w:eastAsia="x-none"/>
        </w:rPr>
      </w:pPr>
    </w:p>
    <w:bookmarkEnd w:id="14"/>
    <w:bookmarkEnd w:id="15"/>
    <w:p w:rsidR="00156CBD" w:rsidRPr="003D0D86" w:rsidRDefault="005B6649" w:rsidP="003D0D86">
      <w:pPr>
        <w:pStyle w:val="a9"/>
        <w:numPr>
          <w:ilvl w:val="2"/>
          <w:numId w:val="28"/>
        </w:numPr>
        <w:spacing w:after="0" w:line="360" w:lineRule="auto"/>
        <w:outlineLvl w:val="2"/>
        <w:rPr>
          <w:b/>
          <w:sz w:val="24"/>
          <w:szCs w:val="24"/>
          <w:lang w:eastAsia="x-none"/>
        </w:rPr>
      </w:pPr>
      <w:r w:rsidRPr="003D0D86">
        <w:rPr>
          <w:b/>
          <w:sz w:val="24"/>
          <w:szCs w:val="24"/>
          <w:lang w:eastAsia="x-none"/>
        </w:rPr>
        <w:t>Требования к срокам поставки продукции</w:t>
      </w:r>
    </w:p>
    <w:p w:rsidR="00156CBD" w:rsidRPr="003D0D86" w:rsidRDefault="00156CBD" w:rsidP="003D0D86">
      <w:pPr>
        <w:widowControl w:val="0"/>
        <w:spacing w:after="0" w:line="360" w:lineRule="auto"/>
        <w:outlineLvl w:val="0"/>
        <w:rPr>
          <w:rFonts w:ascii="Times New Roman" w:hAnsi="Times New Roman"/>
          <w:sz w:val="24"/>
          <w:szCs w:val="24"/>
          <w:lang w:eastAsia="x-none"/>
        </w:rPr>
      </w:pPr>
      <w:bookmarkStart w:id="16" w:name="_Toc50125127"/>
      <w:bookmarkStart w:id="17" w:name="_Toc51339697"/>
      <w:bookmarkStart w:id="18" w:name="_Toc75446579"/>
      <w:bookmarkEnd w:id="9"/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Таблица </w:t>
      </w:r>
      <w:r w:rsidRPr="003D0D86">
        <w:rPr>
          <w:rFonts w:ascii="Times New Roman" w:hAnsi="Times New Roman"/>
          <w:sz w:val="24"/>
          <w:szCs w:val="24"/>
          <w:lang w:eastAsia="x-none"/>
        </w:rPr>
        <w:t>2</w:t>
      </w:r>
      <w:r w:rsidRPr="003D0D86">
        <w:rPr>
          <w:rFonts w:ascii="Times New Roman" w:hAnsi="Times New Roman"/>
          <w:sz w:val="24"/>
          <w:szCs w:val="24"/>
          <w:lang w:val="x-none" w:eastAsia="x-none"/>
        </w:rPr>
        <w:t>.</w:t>
      </w:r>
      <w:r w:rsidR="003D0D86" w:rsidRPr="003D0D86">
        <w:rPr>
          <w:rFonts w:ascii="Times New Roman" w:hAnsi="Times New Roman"/>
          <w:sz w:val="24"/>
          <w:szCs w:val="24"/>
          <w:lang w:eastAsia="x-none"/>
        </w:rPr>
        <w:t>2</w:t>
      </w:r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bookmarkStart w:id="19" w:name="_Hlk50465284"/>
      <w:r w:rsidRPr="003D0D86">
        <w:rPr>
          <w:rFonts w:ascii="Times New Roman" w:hAnsi="Times New Roman"/>
          <w:sz w:val="24"/>
          <w:szCs w:val="24"/>
          <w:lang w:val="x-none" w:eastAsia="x-none"/>
        </w:rPr>
        <w:t xml:space="preserve">Требования по срокам </w:t>
      </w:r>
      <w:bookmarkEnd w:id="16"/>
      <w:bookmarkEnd w:id="17"/>
      <w:bookmarkEnd w:id="19"/>
      <w:r w:rsidRPr="003D0D86">
        <w:rPr>
          <w:rFonts w:ascii="Times New Roman" w:hAnsi="Times New Roman"/>
          <w:sz w:val="24"/>
          <w:szCs w:val="24"/>
          <w:lang w:eastAsia="x-none"/>
        </w:rPr>
        <w:t>поставки продукции</w:t>
      </w:r>
      <w:bookmarkEnd w:id="18"/>
      <w:r w:rsidRPr="003D0D86">
        <w:rPr>
          <w:rFonts w:ascii="Times New Roman" w:hAnsi="Times New Roman"/>
          <w:sz w:val="24"/>
          <w:szCs w:val="24"/>
          <w:lang w:eastAsia="x-none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5"/>
        <w:gridCol w:w="2694"/>
        <w:gridCol w:w="3402"/>
      </w:tblGrid>
      <w:tr w:rsidR="00DF1C7C" w:rsidRPr="00156CBD" w:rsidTr="006C5A90">
        <w:tc>
          <w:tcPr>
            <w:tcW w:w="1129" w:type="dxa"/>
            <w:shd w:val="clear" w:color="auto" w:fill="auto"/>
            <w:vAlign w:val="center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694" w:type="dxa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402" w:type="dxa"/>
            <w:vAlign w:val="center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DF1C7C" w:rsidRPr="00156CBD" w:rsidTr="006C5A90">
        <w:tc>
          <w:tcPr>
            <w:tcW w:w="1129" w:type="dxa"/>
            <w:shd w:val="clear" w:color="auto" w:fill="auto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156CBD" w:rsidRPr="00156CBD" w:rsidRDefault="00156CBD" w:rsidP="003D0D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</w:tcPr>
          <w:p w:rsidR="00156CBD" w:rsidRPr="00156CBD" w:rsidRDefault="00156CBD" w:rsidP="003D0D86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</w:tcPr>
          <w:p w:rsidR="00156CBD" w:rsidRPr="00156CBD" w:rsidRDefault="00156CBD" w:rsidP="003D0D86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156CBD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  <w:lang w:eastAsia="ru-RU"/>
              </w:rPr>
              <w:t>4</w:t>
            </w:r>
          </w:p>
        </w:tc>
      </w:tr>
      <w:tr w:rsidR="00CC32E6" w:rsidRPr="00156CBD" w:rsidTr="006C5A90">
        <w:tc>
          <w:tcPr>
            <w:tcW w:w="1129" w:type="dxa"/>
            <w:shd w:val="clear" w:color="auto" w:fill="auto"/>
            <w:vAlign w:val="center"/>
          </w:tcPr>
          <w:p w:rsidR="00CC32E6" w:rsidRPr="004E1553" w:rsidRDefault="00CC32E6" w:rsidP="00CC32E6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</w:tcPr>
          <w:p w:rsidR="00CC32E6" w:rsidRPr="001F11BD" w:rsidRDefault="00CC32E6" w:rsidP="00CC32E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11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Двуокись углерода – гранулированный сухой лед </w:t>
            </w:r>
          </w:p>
        </w:tc>
        <w:tc>
          <w:tcPr>
            <w:tcW w:w="2694" w:type="dxa"/>
            <w:vAlign w:val="center"/>
          </w:tcPr>
          <w:p w:rsidR="00CC32E6" w:rsidRPr="006C5A90" w:rsidRDefault="006C5A90" w:rsidP="006C5A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x-non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даты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подписания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x-none"/>
              </w:rPr>
              <w:t>Договора</w:t>
            </w:r>
            <w:proofErr w:type="spellEnd"/>
          </w:p>
        </w:tc>
        <w:tc>
          <w:tcPr>
            <w:tcW w:w="3402" w:type="dxa"/>
            <w:vAlign w:val="center"/>
          </w:tcPr>
          <w:p w:rsidR="00CC32E6" w:rsidRPr="004E1553" w:rsidRDefault="00CC32E6" w:rsidP="00136F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x-none"/>
              </w:rPr>
              <w:t>п</w:t>
            </w:r>
            <w:r w:rsidRPr="000926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x-none"/>
              </w:rPr>
              <w:t xml:space="preserve">о </w:t>
            </w:r>
            <w:r w:rsidR="00C5240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x-none"/>
              </w:rPr>
              <w:t>1</w:t>
            </w:r>
            <w:r w:rsidR="00136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x-none"/>
              </w:rPr>
              <w:t>6</w:t>
            </w:r>
            <w:r w:rsidR="00F576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x-none"/>
              </w:rPr>
              <w:t>.</w:t>
            </w:r>
            <w:r w:rsidR="00F576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x-none"/>
              </w:rPr>
              <w:t>1</w:t>
            </w:r>
            <w:r w:rsidR="00136F5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x-none"/>
              </w:rPr>
              <w:t>1</w:t>
            </w:r>
            <w:r w:rsidRPr="000926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x-none"/>
              </w:rPr>
              <w:t>.202</w:t>
            </w:r>
            <w:r w:rsidR="00F576F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x-none"/>
              </w:rPr>
              <w:t>6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x-none"/>
              </w:rPr>
              <w:t xml:space="preserve"> г.</w:t>
            </w:r>
          </w:p>
        </w:tc>
      </w:tr>
    </w:tbl>
    <w:p w:rsidR="00130659" w:rsidRPr="00F91083" w:rsidRDefault="00130659" w:rsidP="00130659">
      <w:pPr>
        <w:widowControl w:val="0"/>
        <w:spacing w:after="0" w:line="360" w:lineRule="auto"/>
        <w:outlineLvl w:val="2"/>
        <w:rPr>
          <w:rFonts w:ascii="Times New Roman" w:hAnsi="Times New Roman"/>
          <w:b/>
          <w:i/>
          <w:sz w:val="24"/>
          <w:szCs w:val="24"/>
          <w:lang w:eastAsia="x-none"/>
        </w:rPr>
      </w:pPr>
      <w:bookmarkStart w:id="20" w:name="_Toc46743511"/>
      <w:bookmarkStart w:id="21" w:name="_Toc75446581"/>
      <w:r w:rsidRPr="00F91083">
        <w:rPr>
          <w:rFonts w:ascii="Times New Roman" w:hAnsi="Times New Roman"/>
          <w:b/>
          <w:i/>
          <w:sz w:val="24"/>
          <w:szCs w:val="24"/>
          <w:lang w:eastAsia="x-none"/>
        </w:rPr>
        <w:t>*Поставка осуществляется по заявкам, объем продукции является ориентировочным. Покупатель не несет ответственности за неполную выборку продукции на общую сумму договора.</w:t>
      </w:r>
      <w:r w:rsidR="006C5A90" w:rsidRPr="006C5A90">
        <w:rPr>
          <w:rFonts w:ascii="Times New Roman" w:hAnsi="Times New Roman"/>
          <w:b/>
          <w:i/>
          <w:sz w:val="24"/>
          <w:szCs w:val="24"/>
          <w:lang w:eastAsia="x-none"/>
        </w:rPr>
        <w:t xml:space="preserve"> </w:t>
      </w:r>
      <w:r w:rsidRPr="00F91083">
        <w:rPr>
          <w:rFonts w:ascii="Times New Roman" w:hAnsi="Times New Roman"/>
          <w:b/>
          <w:i/>
          <w:sz w:val="24"/>
          <w:szCs w:val="24"/>
          <w:lang w:eastAsia="x-none"/>
        </w:rPr>
        <w:t xml:space="preserve">Сроки поставки указаны </w:t>
      </w:r>
      <w:proofErr w:type="gramStart"/>
      <w:r w:rsidRPr="00F91083">
        <w:rPr>
          <w:rFonts w:ascii="Times New Roman" w:hAnsi="Times New Roman"/>
          <w:b/>
          <w:i/>
          <w:sz w:val="24"/>
          <w:szCs w:val="24"/>
          <w:lang w:eastAsia="x-none"/>
        </w:rPr>
        <w:t>согласно рабочего задания</w:t>
      </w:r>
      <w:proofErr w:type="gramEnd"/>
      <w:r w:rsidRPr="00F91083">
        <w:rPr>
          <w:rFonts w:ascii="Times New Roman" w:hAnsi="Times New Roman"/>
          <w:b/>
          <w:i/>
          <w:sz w:val="24"/>
          <w:szCs w:val="24"/>
          <w:lang w:eastAsia="x-none"/>
        </w:rPr>
        <w:t xml:space="preserve"> договора подряда №</w:t>
      </w:r>
      <w:r w:rsidR="00C5240C" w:rsidRPr="00C5240C">
        <w:rPr>
          <w:rFonts w:ascii="Times New Roman" w:hAnsi="Times New Roman"/>
          <w:b/>
          <w:i/>
          <w:sz w:val="24"/>
          <w:szCs w:val="24"/>
          <w:lang w:eastAsia="x-none"/>
        </w:rPr>
        <w:t>0028-КАП-РЕМ-2026-ЖиГЭС</w:t>
      </w:r>
      <w:r w:rsidRPr="00C5240C">
        <w:rPr>
          <w:rFonts w:ascii="Times New Roman" w:hAnsi="Times New Roman"/>
          <w:b/>
          <w:i/>
          <w:sz w:val="24"/>
          <w:szCs w:val="24"/>
          <w:lang w:eastAsia="x-none"/>
        </w:rPr>
        <w:t>.</w:t>
      </w:r>
    </w:p>
    <w:p w:rsidR="0081661F" w:rsidRDefault="0081661F" w:rsidP="003D0D86">
      <w:pPr>
        <w:widowControl w:val="0"/>
        <w:spacing w:after="0" w:line="240" w:lineRule="auto"/>
        <w:ind w:left="432"/>
        <w:outlineLvl w:val="3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p w:rsidR="003D0D86" w:rsidRPr="003D0D86" w:rsidRDefault="003D0D86" w:rsidP="003D0D86">
      <w:pPr>
        <w:ind w:left="851"/>
        <w:rPr>
          <w:rFonts w:ascii="Times New Roman" w:hAnsi="Times New Roman"/>
          <w:b/>
          <w:color w:val="000000" w:themeColor="text1"/>
          <w:sz w:val="24"/>
          <w:szCs w:val="24"/>
          <w:lang w:eastAsia="x-none"/>
        </w:rPr>
      </w:pPr>
      <w:r w:rsidRPr="003D0D86">
        <w:rPr>
          <w:rFonts w:ascii="Times New Roman" w:hAnsi="Times New Roman"/>
          <w:b/>
          <w:sz w:val="24"/>
          <w:szCs w:val="24"/>
        </w:rPr>
        <w:t xml:space="preserve">2.2. </w:t>
      </w:r>
      <w:r w:rsidRPr="003D0D86">
        <w:rPr>
          <w:rFonts w:ascii="Times New Roman" w:hAnsi="Times New Roman"/>
          <w:b/>
          <w:color w:val="000000" w:themeColor="text1"/>
          <w:sz w:val="24"/>
          <w:szCs w:val="24"/>
          <w:lang w:eastAsia="x-none"/>
        </w:rPr>
        <w:t xml:space="preserve">Требования к качеству продукции </w:t>
      </w:r>
    </w:p>
    <w:p w:rsidR="003D0D86" w:rsidRPr="00DF1C7C" w:rsidRDefault="003D0D86" w:rsidP="003D0D86">
      <w:pPr>
        <w:widowControl w:val="0"/>
        <w:spacing w:after="0" w:line="240" w:lineRule="auto"/>
        <w:ind w:left="432"/>
        <w:outlineLvl w:val="3"/>
        <w:rPr>
          <w:rFonts w:ascii="Times New Roman" w:hAnsi="Times New Roman"/>
          <w:b/>
          <w:bCs/>
          <w:sz w:val="24"/>
          <w:szCs w:val="24"/>
          <w:lang w:eastAsia="x-none"/>
        </w:rPr>
      </w:pPr>
    </w:p>
    <w:bookmarkEnd w:id="20"/>
    <w:bookmarkEnd w:id="21"/>
    <w:p w:rsidR="004E1553" w:rsidRDefault="004E1553" w:rsidP="003D0D86">
      <w:pPr>
        <w:pStyle w:val="12"/>
        <w:keepNext w:val="0"/>
        <w:keepLines w:val="0"/>
        <w:widowControl w:val="0"/>
        <w:spacing w:before="0"/>
        <w:rPr>
          <w:rFonts w:ascii="Times New Roman" w:eastAsia="Calibri" w:hAnsi="Times New Roman"/>
          <w:b w:val="0"/>
          <w:bCs w:val="0"/>
          <w:color w:val="auto"/>
          <w:sz w:val="24"/>
          <w:szCs w:val="24"/>
          <w:lang w:val="x-none" w:eastAsia="x-none"/>
        </w:rPr>
        <w:sectPr w:rsidR="004E1553" w:rsidSect="003D0D86">
          <w:footerReference w:type="default" r:id="rId8"/>
          <w:footnotePr>
            <w:numRestart w:val="eachPage"/>
          </w:footnotePr>
          <w:pgSz w:w="11906" w:h="16838"/>
          <w:pgMar w:top="1134" w:right="567" w:bottom="1134" w:left="851" w:header="709" w:footer="437" w:gutter="0"/>
          <w:cols w:space="708"/>
          <w:docGrid w:linePitch="360"/>
        </w:sectPr>
      </w:pPr>
    </w:p>
    <w:p w:rsidR="00156CBD" w:rsidRDefault="00156CBD" w:rsidP="003D0D86">
      <w:pPr>
        <w:pStyle w:val="12"/>
        <w:keepNext w:val="0"/>
        <w:keepLines w:val="0"/>
        <w:widowControl w:val="0"/>
        <w:spacing w:before="0"/>
        <w:rPr>
          <w:rFonts w:ascii="Times New Roman" w:eastAsia="Calibri" w:hAnsi="Times New Roman"/>
          <w:b w:val="0"/>
          <w:bCs w:val="0"/>
          <w:color w:val="auto"/>
          <w:sz w:val="24"/>
          <w:szCs w:val="24"/>
          <w:lang w:val="x-none" w:eastAsia="x-none"/>
        </w:rPr>
      </w:pPr>
    </w:p>
    <w:p w:rsidR="004E1553" w:rsidRPr="00130659" w:rsidRDefault="00130659" w:rsidP="004E15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30659">
        <w:rPr>
          <w:rFonts w:ascii="Times New Roman" w:hAnsi="Times New Roman"/>
          <w:sz w:val="24"/>
          <w:szCs w:val="24"/>
        </w:rPr>
        <w:t xml:space="preserve">Таблица </w:t>
      </w:r>
      <w:r w:rsidR="004E1553" w:rsidRPr="00130659">
        <w:rPr>
          <w:rFonts w:ascii="Times New Roman" w:hAnsi="Times New Roman"/>
          <w:sz w:val="24"/>
          <w:szCs w:val="24"/>
        </w:rPr>
        <w:t>3. Требования к продукции</w:t>
      </w:r>
    </w:p>
    <w:p w:rsidR="00130659" w:rsidRPr="00130659" w:rsidRDefault="00130659" w:rsidP="00130659">
      <w:pPr>
        <w:contextualSpacing/>
        <w:rPr>
          <w:rFonts w:ascii="Times New Roman" w:hAnsi="Times New Roman"/>
          <w:sz w:val="24"/>
          <w:szCs w:val="24"/>
        </w:rPr>
      </w:pPr>
      <w:r w:rsidRPr="00130659">
        <w:rPr>
          <w:rFonts w:ascii="Times New Roman" w:hAnsi="Times New Roman"/>
          <w:bCs/>
          <w:color w:val="000000"/>
          <w:sz w:val="24"/>
          <w:szCs w:val="24"/>
        </w:rPr>
        <w:t>Наименование продукции: (</w:t>
      </w:r>
      <w:r w:rsidR="00C5240C">
        <w:rPr>
          <w:rFonts w:ascii="Times New Roman" w:hAnsi="Times New Roman"/>
          <w:bCs/>
          <w:color w:val="000000"/>
          <w:sz w:val="24"/>
          <w:szCs w:val="24"/>
        </w:rPr>
        <w:t>позиции № 1. Таблицы 1.1</w:t>
      </w:r>
      <w:proofErr w:type="gramStart"/>
      <w:r w:rsidR="00C5240C">
        <w:rPr>
          <w:rFonts w:ascii="Times New Roman" w:hAnsi="Times New Roman"/>
          <w:bCs/>
          <w:color w:val="000000"/>
          <w:sz w:val="24"/>
          <w:szCs w:val="24"/>
        </w:rPr>
        <w:t>)  ОКПД</w:t>
      </w:r>
      <w:proofErr w:type="gramEnd"/>
      <w:r w:rsidRPr="00130659">
        <w:rPr>
          <w:rFonts w:ascii="Times New Roman" w:hAnsi="Times New Roman"/>
          <w:bCs/>
          <w:color w:val="000000"/>
          <w:sz w:val="24"/>
          <w:szCs w:val="24"/>
        </w:rPr>
        <w:t xml:space="preserve">2 [20.11.12.110] </w:t>
      </w:r>
      <w:r w:rsidR="001F11BD" w:rsidRPr="001F11BD">
        <w:rPr>
          <w:rFonts w:ascii="Times New Roman" w:hAnsi="Times New Roman"/>
          <w:bCs/>
          <w:color w:val="000000"/>
          <w:sz w:val="24"/>
          <w:szCs w:val="24"/>
        </w:rPr>
        <w:t>Поставка двуокиси углерода – гранулированного сухого льда для нужд Жигулевского филиала</w:t>
      </w:r>
    </w:p>
    <w:tbl>
      <w:tblPr>
        <w:tblStyle w:val="af0"/>
        <w:tblW w:w="14454" w:type="dxa"/>
        <w:tblLayout w:type="fixed"/>
        <w:tblLook w:val="0000" w:firstRow="0" w:lastRow="0" w:firstColumn="0" w:lastColumn="0" w:noHBand="0" w:noVBand="0"/>
      </w:tblPr>
      <w:tblGrid>
        <w:gridCol w:w="561"/>
        <w:gridCol w:w="1844"/>
        <w:gridCol w:w="4394"/>
        <w:gridCol w:w="4962"/>
        <w:gridCol w:w="2693"/>
      </w:tblGrid>
      <w:tr w:rsidR="003358E5" w:rsidRPr="00CC32E6" w:rsidTr="003358E5">
        <w:trPr>
          <w:trHeight w:val="230"/>
        </w:trPr>
        <w:tc>
          <w:tcPr>
            <w:tcW w:w="561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32E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844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4394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4962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2693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sz w:val="20"/>
                <w:szCs w:val="20"/>
              </w:rPr>
              <w:t>Соответствие стандартам</w:t>
            </w:r>
          </w:p>
        </w:tc>
      </w:tr>
      <w:tr w:rsidR="003358E5" w:rsidRPr="00CC32E6" w:rsidTr="003358E5">
        <w:trPr>
          <w:trHeight w:val="230"/>
        </w:trPr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2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58E5" w:rsidRPr="00CC32E6" w:rsidTr="003358E5">
        <w:tc>
          <w:tcPr>
            <w:tcW w:w="561" w:type="dxa"/>
          </w:tcPr>
          <w:p w:rsidR="003358E5" w:rsidRPr="003358E5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358E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CC32E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3358E5" w:rsidRPr="00CC32E6" w:rsidTr="003D3AB1">
        <w:tc>
          <w:tcPr>
            <w:tcW w:w="561" w:type="dxa"/>
          </w:tcPr>
          <w:p w:rsidR="003358E5" w:rsidRPr="003358E5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358E5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3893" w:type="dxa"/>
            <w:gridSpan w:val="4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358E5">
              <w:rPr>
                <w:rFonts w:ascii="Times New Roman" w:hAnsi="Times New Roman"/>
                <w:b/>
                <w:sz w:val="20"/>
                <w:szCs w:val="20"/>
              </w:rPr>
              <w:t>Требования к техническим и функциональным характеристикам</w:t>
            </w:r>
          </w:p>
        </w:tc>
      </w:tr>
      <w:tr w:rsidR="003358E5" w:rsidRPr="00CC32E6" w:rsidTr="003358E5">
        <w:tc>
          <w:tcPr>
            <w:tcW w:w="561" w:type="dxa"/>
            <w:vMerge w:val="restart"/>
          </w:tcPr>
          <w:p w:rsidR="003358E5" w:rsidRPr="003358E5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358E5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844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32E6">
              <w:rPr>
                <w:rFonts w:ascii="Times New Roman" w:hAnsi="Times New Roman"/>
                <w:sz w:val="20"/>
                <w:szCs w:val="20"/>
              </w:rPr>
              <w:t>Двуокись углерода – гранулированный сухой лед</w:t>
            </w: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Альтернативное наименование продукции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Двуокись углерода твердая в форме гранул</w:t>
            </w:r>
          </w:p>
        </w:tc>
        <w:tc>
          <w:tcPr>
            <w:tcW w:w="2693" w:type="dxa"/>
            <w:vMerge w:val="restart"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C32E6">
              <w:rPr>
                <w:rFonts w:ascii="Times New Roman" w:hAnsi="Times New Roman"/>
                <w:sz w:val="20"/>
                <w:szCs w:val="20"/>
              </w:rPr>
              <w:t>ГОСТ 12162-77</w:t>
            </w:r>
          </w:p>
        </w:tc>
      </w:tr>
      <w:tr w:rsidR="003358E5" w:rsidRPr="00CC32E6" w:rsidTr="003358E5"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Массовая доля двуокиси углерода, %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99,96 – 99,98</w:t>
            </w: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58E5" w:rsidRPr="00CC32E6" w:rsidTr="003358E5"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Диаметр гранул сухого льда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3 мм</w:t>
            </w: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58E5" w:rsidRPr="00CC32E6" w:rsidTr="003358E5"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Сортность готового сухого льда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Высший сорт</w:t>
            </w: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58E5" w:rsidRPr="00CC32E6" w:rsidTr="003358E5">
        <w:trPr>
          <w:trHeight w:val="333"/>
        </w:trPr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Сорт сырья, используемого для изготовления сухого льда по ГОСТ 8050-85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Высший сорт</w:t>
            </w: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58E5" w:rsidRPr="00CC32E6" w:rsidTr="003358E5">
        <w:trPr>
          <w:trHeight w:val="333"/>
        </w:trPr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Срок хранения продукции от момента производства до момента поставки, ч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Не более 4</w:t>
            </w: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58E5" w:rsidRPr="00CC32E6" w:rsidTr="003358E5">
        <w:tc>
          <w:tcPr>
            <w:tcW w:w="561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Требования к упаковке при поставке</w:t>
            </w:r>
          </w:p>
        </w:tc>
        <w:tc>
          <w:tcPr>
            <w:tcW w:w="4962" w:type="dxa"/>
            <w:vAlign w:val="center"/>
          </w:tcPr>
          <w:p w:rsidR="003358E5" w:rsidRPr="00D2290A" w:rsidRDefault="003358E5" w:rsidP="00CC32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</w:pPr>
            <w:r w:rsidRPr="00D2290A">
              <w:rPr>
                <w:rFonts w:ascii="Times New Roman" w:eastAsia="Times New Roman" w:hAnsi="Times New Roman"/>
                <w:bCs/>
                <w:color w:val="000000"/>
                <w:sz w:val="20"/>
                <w:szCs w:val="24"/>
                <w:lang w:eastAsia="ru-RU"/>
              </w:rPr>
              <w:t>Контейнер изотермический вместимостью 250-300кг</w:t>
            </w:r>
          </w:p>
        </w:tc>
        <w:tc>
          <w:tcPr>
            <w:tcW w:w="2693" w:type="dxa"/>
            <w:vMerge/>
          </w:tcPr>
          <w:p w:rsidR="003358E5" w:rsidRPr="00CC32E6" w:rsidRDefault="003358E5" w:rsidP="00CC32E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1"/>
        <w:gridCol w:w="1370"/>
        <w:gridCol w:w="12522"/>
      </w:tblGrid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9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112" w:right="-126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2.1.</w:t>
            </w:r>
          </w:p>
        </w:tc>
        <w:tc>
          <w:tcPr>
            <w:tcW w:w="1370" w:type="dxa"/>
          </w:tcPr>
          <w:p w:rsidR="00E8031A" w:rsidRPr="00D2290A" w:rsidRDefault="00E8031A" w:rsidP="00D2290A">
            <w:pPr>
              <w:spacing w:after="0" w:line="240" w:lineRule="auto"/>
              <w:ind w:right="-144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</w:rPr>
              <w:t>Место поставки</w:t>
            </w:r>
          </w:p>
        </w:tc>
        <w:tc>
          <w:tcPr>
            <w:tcW w:w="12522" w:type="dxa"/>
          </w:tcPr>
          <w:p w:rsidR="00E8031A" w:rsidRPr="00D2290A" w:rsidRDefault="00AE540B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РФ, 44535</w:t>
            </w:r>
            <w:r w:rsidRPr="006C5A9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  <w:r w:rsidR="00E8031A" w:rsidRPr="00D2290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 Самарская область, г. Жигулевск, территория Жигулевская ГЭС</w:t>
            </w:r>
          </w:p>
        </w:tc>
      </w:tr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112" w:right="-126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2.2.</w:t>
            </w:r>
          </w:p>
        </w:tc>
        <w:tc>
          <w:tcPr>
            <w:tcW w:w="1370" w:type="dxa"/>
          </w:tcPr>
          <w:p w:rsidR="00E8031A" w:rsidRPr="00D2290A" w:rsidRDefault="00E8031A" w:rsidP="00D2290A">
            <w:pPr>
              <w:spacing w:after="0" w:line="240" w:lineRule="auto"/>
              <w:ind w:right="2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</w:rPr>
              <w:t>Приемка продукции</w:t>
            </w:r>
          </w:p>
        </w:tc>
        <w:tc>
          <w:tcPr>
            <w:tcW w:w="12522" w:type="dxa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Только в рабочие дни с 9-00 до 11-00 и с 14-00 до 16-00</w:t>
            </w:r>
          </w:p>
        </w:tc>
      </w:tr>
      <w:tr w:rsidR="00E8031A" w:rsidRPr="00D2290A" w:rsidTr="003358E5">
        <w:trPr>
          <w:trHeight w:val="56"/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112" w:right="-126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2.3.</w:t>
            </w:r>
          </w:p>
        </w:tc>
        <w:tc>
          <w:tcPr>
            <w:tcW w:w="1370" w:type="dxa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</w:rPr>
              <w:t>Допуск на территорию</w:t>
            </w:r>
          </w:p>
        </w:tc>
        <w:tc>
          <w:tcPr>
            <w:tcW w:w="12522" w:type="dxa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389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</w:tr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3.1.</w:t>
            </w:r>
          </w:p>
        </w:tc>
        <w:tc>
          <w:tcPr>
            <w:tcW w:w="1370" w:type="dxa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Документы, передаваемые вместе с продукцией</w:t>
            </w:r>
          </w:p>
        </w:tc>
        <w:tc>
          <w:tcPr>
            <w:tcW w:w="12522" w:type="dxa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E8031A" w:rsidRPr="00D2290A" w:rsidRDefault="00E8031A" w:rsidP="00D2290A">
            <w:pPr>
              <w:pStyle w:val="a9"/>
              <w:widowControl/>
              <w:numPr>
                <w:ilvl w:val="0"/>
                <w:numId w:val="36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sz w:val="20"/>
                <w:szCs w:val="20"/>
                <w:lang w:eastAsia="x-none"/>
              </w:rPr>
            </w:pPr>
            <w:r w:rsidRPr="00D2290A">
              <w:rPr>
                <w:sz w:val="20"/>
                <w:szCs w:val="20"/>
                <w:lang w:eastAsia="x-none"/>
              </w:rPr>
              <w:t>паспорт качества</w:t>
            </w:r>
            <w:r w:rsidR="00AF35C7">
              <w:rPr>
                <w:sz w:val="20"/>
                <w:szCs w:val="20"/>
                <w:lang w:eastAsia="x-none"/>
              </w:rPr>
              <w:t xml:space="preserve"> на каждую партию продукции, с указанием номера партии и датой производства от лаборатории производителя</w:t>
            </w:r>
            <w:r w:rsidRPr="00D2290A">
              <w:rPr>
                <w:sz w:val="20"/>
                <w:szCs w:val="20"/>
                <w:lang w:eastAsia="x-none"/>
              </w:rPr>
              <w:t>;</w:t>
            </w:r>
          </w:p>
          <w:p w:rsidR="00E8031A" w:rsidRPr="00D2290A" w:rsidRDefault="00E8031A" w:rsidP="00D2290A">
            <w:pPr>
              <w:pStyle w:val="a9"/>
              <w:widowControl/>
              <w:numPr>
                <w:ilvl w:val="0"/>
                <w:numId w:val="36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sz w:val="20"/>
                <w:szCs w:val="20"/>
                <w:lang w:eastAsia="x-none"/>
              </w:rPr>
            </w:pPr>
            <w:r w:rsidRPr="00D2290A">
              <w:rPr>
                <w:sz w:val="20"/>
                <w:szCs w:val="20"/>
                <w:lang w:eastAsia="x-none"/>
              </w:rPr>
              <w:t>товарную накладную унифицированной формы ТОРГ-12(УПД) в 2 экз.</w:t>
            </w:r>
          </w:p>
        </w:tc>
      </w:tr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1389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E8031A" w:rsidRPr="00D2290A" w:rsidTr="003358E5">
        <w:trPr>
          <w:tblHeader/>
        </w:trPr>
        <w:tc>
          <w:tcPr>
            <w:tcW w:w="56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4.1.</w:t>
            </w:r>
          </w:p>
        </w:tc>
        <w:tc>
          <w:tcPr>
            <w:tcW w:w="13892" w:type="dxa"/>
            <w:gridSpan w:val="2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Продукция должна быть новой, ранее не использовавшейся</w:t>
            </w:r>
          </w:p>
        </w:tc>
      </w:tr>
      <w:tr w:rsidR="00E8031A" w:rsidRPr="00D2290A" w:rsidTr="003358E5">
        <w:trPr>
          <w:tblHeader/>
        </w:trPr>
        <w:tc>
          <w:tcPr>
            <w:tcW w:w="541" w:type="dxa"/>
            <w:vAlign w:val="center"/>
          </w:tcPr>
          <w:p w:rsidR="00E8031A" w:rsidRPr="00D2290A" w:rsidRDefault="0081661F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br w:type="page"/>
            </w:r>
            <w:r w:rsidR="00E8031A"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4.2.</w:t>
            </w:r>
          </w:p>
        </w:tc>
        <w:tc>
          <w:tcPr>
            <w:tcW w:w="13913" w:type="dxa"/>
            <w:gridSpan w:val="3"/>
            <w:vAlign w:val="center"/>
          </w:tcPr>
          <w:p w:rsidR="00E8031A" w:rsidRPr="00D2290A" w:rsidRDefault="00E8031A" w:rsidP="00D229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sz w:val="20"/>
                <w:szCs w:val="20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  <w:tr w:rsidR="00E8031A" w:rsidRPr="00D2290A" w:rsidTr="003358E5">
        <w:trPr>
          <w:tblHeader/>
        </w:trPr>
        <w:tc>
          <w:tcPr>
            <w:tcW w:w="541" w:type="dxa"/>
            <w:vAlign w:val="center"/>
          </w:tcPr>
          <w:p w:rsidR="00E8031A" w:rsidRPr="00D2290A" w:rsidRDefault="00E8031A" w:rsidP="00D2290A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D2290A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4.3.</w:t>
            </w:r>
          </w:p>
        </w:tc>
        <w:tc>
          <w:tcPr>
            <w:tcW w:w="13913" w:type="dxa"/>
            <w:gridSpan w:val="3"/>
            <w:vAlign w:val="center"/>
          </w:tcPr>
          <w:p w:rsidR="00E8031A" w:rsidRPr="00D2290A" w:rsidRDefault="00AF35C7" w:rsidP="00D229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>
              <w:rPr>
                <w:rFonts w:ascii="Times New Roman" w:hAnsi="Times New Roman"/>
                <w:sz w:val="20"/>
                <w:szCs w:val="20"/>
                <w:lang w:eastAsia="x-none"/>
              </w:rPr>
              <w:t>Срок гарантии: не распространяется на указанную продукцию</w:t>
            </w:r>
          </w:p>
        </w:tc>
      </w:tr>
    </w:tbl>
    <w:p w:rsidR="0081661F" w:rsidRPr="0081661F" w:rsidRDefault="0081661F" w:rsidP="00923805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sectPr w:rsidR="0081661F" w:rsidRPr="0081661F" w:rsidSect="004E1553">
      <w:footnotePr>
        <w:numRestart w:val="eachPage"/>
      </w:footnotePr>
      <w:pgSz w:w="16838" w:h="11906" w:orient="landscape"/>
      <w:pgMar w:top="851" w:right="1134" w:bottom="567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323" w:rsidRDefault="00BA5323" w:rsidP="0080406E">
      <w:pPr>
        <w:spacing w:after="0" w:line="240" w:lineRule="auto"/>
      </w:pPr>
      <w:r>
        <w:separator/>
      </w:r>
    </w:p>
  </w:endnote>
  <w:endnote w:type="continuationSeparator" w:id="0">
    <w:p w:rsidR="00BA5323" w:rsidRDefault="00BA5323" w:rsidP="00804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U">
    <w:charset w:val="CC"/>
    <w:family w:val="auto"/>
    <w:pitch w:val="variable"/>
    <w:sig w:usb0="800002AF" w:usb1="1000004A" w:usb2="00000000" w:usb3="00000000" w:csb0="8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2491" w:rsidRPr="0021678C" w:rsidRDefault="000A2491">
    <w:pPr>
      <w:pStyle w:val="afb"/>
      <w:jc w:val="right"/>
      <w:rPr>
        <w:rFonts w:ascii="Times New Roman" w:hAnsi="Times New Roman"/>
      </w:rPr>
    </w:pPr>
    <w:r w:rsidRPr="0021678C">
      <w:rPr>
        <w:rFonts w:ascii="Times New Roman" w:hAnsi="Times New Roman"/>
      </w:rPr>
      <w:fldChar w:fldCharType="begin"/>
    </w:r>
    <w:r w:rsidRPr="0021678C">
      <w:rPr>
        <w:rFonts w:ascii="Times New Roman" w:hAnsi="Times New Roman"/>
      </w:rPr>
      <w:instrText xml:space="preserve"> PAGE   \* MERGEFORMAT </w:instrText>
    </w:r>
    <w:r w:rsidRPr="0021678C">
      <w:rPr>
        <w:rFonts w:ascii="Times New Roman" w:hAnsi="Times New Roman"/>
      </w:rPr>
      <w:fldChar w:fldCharType="separate"/>
    </w:r>
    <w:r w:rsidR="00136F51">
      <w:rPr>
        <w:rFonts w:ascii="Times New Roman" w:hAnsi="Times New Roman"/>
        <w:noProof/>
      </w:rPr>
      <w:t>3</w:t>
    </w:r>
    <w:r w:rsidRPr="0021678C">
      <w:rPr>
        <w:rFonts w:ascii="Times New Roman" w:hAnsi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323" w:rsidRDefault="00BA5323" w:rsidP="0080406E">
      <w:pPr>
        <w:spacing w:after="0" w:line="240" w:lineRule="auto"/>
      </w:pPr>
      <w:r>
        <w:separator/>
      </w:r>
    </w:p>
  </w:footnote>
  <w:footnote w:type="continuationSeparator" w:id="0">
    <w:p w:rsidR="00BA5323" w:rsidRDefault="00BA5323" w:rsidP="00804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875"/>
        </w:tabs>
        <w:ind w:left="1875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2235"/>
        </w:tabs>
        <w:ind w:left="2235" w:hanging="360"/>
      </w:pPr>
      <w:rPr>
        <w:rFonts w:ascii="OpenSymbol" w:eastAsia="OpenSymbol"/>
      </w:rPr>
    </w:lvl>
    <w:lvl w:ilvl="3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955"/>
        </w:tabs>
        <w:ind w:left="2955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3315"/>
        </w:tabs>
        <w:ind w:left="3315" w:hanging="360"/>
      </w:pPr>
      <w:rPr>
        <w:rFonts w:ascii="OpenSymbol" w:eastAsia="OpenSymbol"/>
      </w:rPr>
    </w:lvl>
    <w:lvl w:ilvl="6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035"/>
        </w:tabs>
        <w:ind w:left="4035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4395"/>
        </w:tabs>
        <w:ind w:left="4395" w:hanging="360"/>
      </w:pPr>
      <w:rPr>
        <w:rFonts w:ascii="OpenSymbol" w:eastAsia="OpenSymbol"/>
      </w:rPr>
    </w:lvl>
  </w:abstractNum>
  <w:abstractNum w:abstractNumId="1" w15:restartNumberingAfterBreak="0">
    <w:nsid w:val="010A0E75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3" w15:restartNumberingAfterBreak="0">
    <w:nsid w:val="0CCC3043"/>
    <w:multiLevelType w:val="multilevel"/>
    <w:tmpl w:val="07A6C6C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4" w15:restartNumberingAfterBreak="0">
    <w:nsid w:val="0F89310C"/>
    <w:multiLevelType w:val="multilevel"/>
    <w:tmpl w:val="D30E6DD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23103BD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6" w15:restartNumberingAfterBreak="0">
    <w:nsid w:val="1554723E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17BF3196"/>
    <w:multiLevelType w:val="multilevel"/>
    <w:tmpl w:val="5320519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1D724253"/>
    <w:multiLevelType w:val="multilevel"/>
    <w:tmpl w:val="1EF879D4"/>
    <w:lvl w:ilvl="0">
      <w:start w:val="1"/>
      <w:numFmt w:val="decimal"/>
      <w:lvlText w:val="%1."/>
      <w:lvlJc w:val="left"/>
      <w:pPr>
        <w:tabs>
          <w:tab w:val="num" w:pos="1800"/>
        </w:tabs>
        <w:ind w:left="1080" w:hanging="360"/>
      </w:pPr>
      <w:rPr>
        <w:rFonts w:cs="Times New Roman" w:hint="default"/>
        <w:i w:val="0"/>
      </w:rPr>
    </w:lvl>
    <w:lvl w:ilvl="1">
      <w:start w:val="1"/>
      <w:numFmt w:val="decimal"/>
      <w:pStyle w:val="20"/>
      <w:lvlText w:val="%2."/>
      <w:lvlJc w:val="left"/>
      <w:pPr>
        <w:tabs>
          <w:tab w:val="num" w:pos="2880"/>
        </w:tabs>
        <w:ind w:left="1512" w:hanging="432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5040" w:hanging="1440"/>
      </w:pPr>
      <w:rPr>
        <w:rFonts w:cs="Times New Roman" w:hint="default"/>
      </w:rPr>
    </w:lvl>
  </w:abstractNum>
  <w:abstractNum w:abstractNumId="9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0160BF"/>
    <w:multiLevelType w:val="hybridMultilevel"/>
    <w:tmpl w:val="FD461BB4"/>
    <w:lvl w:ilvl="0" w:tplc="EC424A1A">
      <w:start w:val="1"/>
      <w:numFmt w:val="decimal"/>
      <w:lvlText w:val="1.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B410FE"/>
    <w:multiLevelType w:val="hybridMultilevel"/>
    <w:tmpl w:val="F82A17C6"/>
    <w:lvl w:ilvl="0" w:tplc="A20299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65876"/>
    <w:multiLevelType w:val="multilevel"/>
    <w:tmpl w:val="FE0A602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9B35497"/>
    <w:multiLevelType w:val="hybridMultilevel"/>
    <w:tmpl w:val="CFCC593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40D322B4"/>
    <w:multiLevelType w:val="multilevel"/>
    <w:tmpl w:val="132033CE"/>
    <w:lvl w:ilvl="0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23721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218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B7B0495"/>
    <w:multiLevelType w:val="hybridMultilevel"/>
    <w:tmpl w:val="FC107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E7160"/>
    <w:multiLevelType w:val="multilevel"/>
    <w:tmpl w:val="5B740F2E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cs="Times New Roman"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844"/>
        </w:tabs>
        <w:ind w:left="1844" w:hanging="567"/>
      </w:pPr>
      <w:rPr>
        <w:rFonts w:cs="Times New Roman" w:hint="default"/>
        <w:u w:val="none"/>
      </w:rPr>
    </w:lvl>
    <w:lvl w:ilvl="2">
      <w:start w:val="1"/>
      <w:numFmt w:val="decimal"/>
      <w:pStyle w:val="a2"/>
      <w:lvlText w:val="%1.%2.%3."/>
      <w:lvlJc w:val="left"/>
      <w:pPr>
        <w:tabs>
          <w:tab w:val="num" w:pos="993"/>
        </w:tabs>
        <w:ind w:left="993" w:hanging="851"/>
      </w:pPr>
      <w:rPr>
        <w:rFonts w:cs="Times New Roman" w:hint="default"/>
        <w: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1277"/>
        </w:tabs>
        <w:ind w:left="1277" w:hanging="567"/>
      </w:pPr>
      <w:rPr>
        <w:rFonts w:cs="Times New Roman" w:hint="default"/>
      </w:rPr>
    </w:lvl>
    <w:lvl w:ilvl="4">
      <w:start w:val="1"/>
      <w:numFmt w:val="lowerLetter"/>
      <w:pStyle w:val="a4"/>
      <w:lvlText w:val="%5)"/>
      <w:lvlJc w:val="left"/>
      <w:pPr>
        <w:tabs>
          <w:tab w:val="num" w:pos="1718"/>
        </w:tabs>
        <w:ind w:left="1718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cs="Times New Roman" w:hint="default"/>
      </w:rPr>
    </w:lvl>
  </w:abstractNum>
  <w:abstractNum w:abstractNumId="21" w15:restartNumberingAfterBreak="0">
    <w:nsid w:val="4E926EE9"/>
    <w:multiLevelType w:val="hybridMultilevel"/>
    <w:tmpl w:val="16FABCC4"/>
    <w:lvl w:ilvl="0" w:tplc="8272EA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32162B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3" w15:restartNumberingAfterBreak="0">
    <w:nsid w:val="590B5547"/>
    <w:multiLevelType w:val="hybridMultilevel"/>
    <w:tmpl w:val="25047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942B9C"/>
    <w:multiLevelType w:val="multilevel"/>
    <w:tmpl w:val="8F7AC2AC"/>
    <w:lvl w:ilvl="0">
      <w:start w:val="1"/>
      <w:numFmt w:val="decimal"/>
      <w:pStyle w:val="ListParagraph12"/>
      <w:lvlText w:val="%1."/>
      <w:lvlJc w:val="left"/>
      <w:pPr>
        <w:tabs>
          <w:tab w:val="num" w:pos="1788"/>
        </w:tabs>
        <w:ind w:left="1068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2868"/>
        </w:tabs>
        <w:ind w:left="1500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3948"/>
        </w:tabs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388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468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548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2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68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48"/>
        </w:tabs>
        <w:ind w:left="5028" w:hanging="1440"/>
      </w:pPr>
      <w:rPr>
        <w:rFonts w:cs="Times New Roman" w:hint="default"/>
      </w:rPr>
    </w:lvl>
  </w:abstractNum>
  <w:abstractNum w:abstractNumId="25" w15:restartNumberingAfterBreak="0">
    <w:nsid w:val="675037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26550FB"/>
    <w:multiLevelType w:val="multilevel"/>
    <w:tmpl w:val="CD7454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BE43A05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9" w15:restartNumberingAfterBreak="0">
    <w:nsid w:val="7F1E7D6C"/>
    <w:multiLevelType w:val="hybridMultilevel"/>
    <w:tmpl w:val="758E5AC2"/>
    <w:lvl w:ilvl="0" w:tplc="3D3808AA">
      <w:start w:val="1"/>
      <w:numFmt w:val="bullet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24"/>
  </w:num>
  <w:num w:numId="4">
    <w:abstractNumId w:val="8"/>
  </w:num>
  <w:num w:numId="5">
    <w:abstractNumId w:val="3"/>
  </w:num>
  <w:num w:numId="6">
    <w:abstractNumId w:val="8"/>
  </w:num>
  <w:num w:numId="7">
    <w:abstractNumId w:val="7"/>
  </w:num>
  <w:num w:numId="8">
    <w:abstractNumId w:val="13"/>
  </w:num>
  <w:num w:numId="9">
    <w:abstractNumId w:val="2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8"/>
  </w:num>
  <w:num w:numId="19">
    <w:abstractNumId w:val="6"/>
  </w:num>
  <w:num w:numId="20">
    <w:abstractNumId w:val="26"/>
  </w:num>
  <w:num w:numId="21">
    <w:abstractNumId w:val="28"/>
  </w:num>
  <w:num w:numId="22">
    <w:abstractNumId w:val="23"/>
  </w:num>
  <w:num w:numId="23">
    <w:abstractNumId w:val="12"/>
  </w:num>
  <w:num w:numId="24">
    <w:abstractNumId w:val="18"/>
  </w:num>
  <w:num w:numId="25">
    <w:abstractNumId w:val="25"/>
  </w:num>
  <w:num w:numId="26">
    <w:abstractNumId w:val="15"/>
  </w:num>
  <w:num w:numId="27">
    <w:abstractNumId w:val="16"/>
  </w:num>
  <w:num w:numId="28">
    <w:abstractNumId w:val="17"/>
  </w:num>
  <w:num w:numId="29">
    <w:abstractNumId w:val="10"/>
  </w:num>
  <w:num w:numId="30">
    <w:abstractNumId w:val="11"/>
  </w:num>
  <w:num w:numId="31">
    <w:abstractNumId w:val="14"/>
  </w:num>
  <w:num w:numId="32">
    <w:abstractNumId w:val="27"/>
  </w:num>
  <w:num w:numId="33">
    <w:abstractNumId w:val="9"/>
  </w:num>
  <w:num w:numId="3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5"/>
  </w:num>
  <w:num w:numId="38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55A"/>
    <w:rsid w:val="000005D6"/>
    <w:rsid w:val="0000151F"/>
    <w:rsid w:val="00001B77"/>
    <w:rsid w:val="0000788E"/>
    <w:rsid w:val="00012044"/>
    <w:rsid w:val="00012234"/>
    <w:rsid w:val="000131F1"/>
    <w:rsid w:val="000165D5"/>
    <w:rsid w:val="00017818"/>
    <w:rsid w:val="00020178"/>
    <w:rsid w:val="000239ED"/>
    <w:rsid w:val="00024752"/>
    <w:rsid w:val="00025425"/>
    <w:rsid w:val="0002554A"/>
    <w:rsid w:val="00027231"/>
    <w:rsid w:val="000327D0"/>
    <w:rsid w:val="00034D3E"/>
    <w:rsid w:val="00041522"/>
    <w:rsid w:val="00042033"/>
    <w:rsid w:val="00042F6E"/>
    <w:rsid w:val="000437AE"/>
    <w:rsid w:val="00043B0A"/>
    <w:rsid w:val="000475B3"/>
    <w:rsid w:val="000476E1"/>
    <w:rsid w:val="000503DD"/>
    <w:rsid w:val="00050C30"/>
    <w:rsid w:val="00052137"/>
    <w:rsid w:val="00054E5C"/>
    <w:rsid w:val="0005536A"/>
    <w:rsid w:val="0005678C"/>
    <w:rsid w:val="00057131"/>
    <w:rsid w:val="0006111B"/>
    <w:rsid w:val="0006259A"/>
    <w:rsid w:val="00064251"/>
    <w:rsid w:val="00066108"/>
    <w:rsid w:val="00066CCE"/>
    <w:rsid w:val="00070629"/>
    <w:rsid w:val="00070E2E"/>
    <w:rsid w:val="00071BAD"/>
    <w:rsid w:val="00075F7B"/>
    <w:rsid w:val="00076379"/>
    <w:rsid w:val="000824CD"/>
    <w:rsid w:val="00082E5F"/>
    <w:rsid w:val="000840E2"/>
    <w:rsid w:val="00086FBD"/>
    <w:rsid w:val="000870DA"/>
    <w:rsid w:val="00091647"/>
    <w:rsid w:val="0009260E"/>
    <w:rsid w:val="000A0B23"/>
    <w:rsid w:val="000A1F3B"/>
    <w:rsid w:val="000A2491"/>
    <w:rsid w:val="000A41D2"/>
    <w:rsid w:val="000A41F8"/>
    <w:rsid w:val="000A4666"/>
    <w:rsid w:val="000A50FA"/>
    <w:rsid w:val="000A5523"/>
    <w:rsid w:val="000A730F"/>
    <w:rsid w:val="000B039A"/>
    <w:rsid w:val="000B32E7"/>
    <w:rsid w:val="000B3352"/>
    <w:rsid w:val="000B3599"/>
    <w:rsid w:val="000B4051"/>
    <w:rsid w:val="000C1D88"/>
    <w:rsid w:val="000C2759"/>
    <w:rsid w:val="000C2C96"/>
    <w:rsid w:val="000C3BB8"/>
    <w:rsid w:val="000C3F2E"/>
    <w:rsid w:val="000D232C"/>
    <w:rsid w:val="000D48AF"/>
    <w:rsid w:val="000D5094"/>
    <w:rsid w:val="000D510D"/>
    <w:rsid w:val="000D5B42"/>
    <w:rsid w:val="000E4720"/>
    <w:rsid w:val="000E6DEC"/>
    <w:rsid w:val="000E74FD"/>
    <w:rsid w:val="000E7A28"/>
    <w:rsid w:val="000F067A"/>
    <w:rsid w:val="000F0AE8"/>
    <w:rsid w:val="000F123F"/>
    <w:rsid w:val="000F38CC"/>
    <w:rsid w:val="0010100F"/>
    <w:rsid w:val="00103145"/>
    <w:rsid w:val="0010323E"/>
    <w:rsid w:val="0010568A"/>
    <w:rsid w:val="00105EB5"/>
    <w:rsid w:val="00107F87"/>
    <w:rsid w:val="00110018"/>
    <w:rsid w:val="001112FD"/>
    <w:rsid w:val="00111C1D"/>
    <w:rsid w:val="00112EBD"/>
    <w:rsid w:val="001245FF"/>
    <w:rsid w:val="0012799A"/>
    <w:rsid w:val="00127D45"/>
    <w:rsid w:val="0013016C"/>
    <w:rsid w:val="00130659"/>
    <w:rsid w:val="00131F78"/>
    <w:rsid w:val="00132417"/>
    <w:rsid w:val="00134974"/>
    <w:rsid w:val="00136598"/>
    <w:rsid w:val="00136900"/>
    <w:rsid w:val="00136F51"/>
    <w:rsid w:val="00141D91"/>
    <w:rsid w:val="00146D44"/>
    <w:rsid w:val="001471B6"/>
    <w:rsid w:val="00147A53"/>
    <w:rsid w:val="00150DE8"/>
    <w:rsid w:val="00150F93"/>
    <w:rsid w:val="001513CC"/>
    <w:rsid w:val="0015286B"/>
    <w:rsid w:val="00152E10"/>
    <w:rsid w:val="00154304"/>
    <w:rsid w:val="00155E12"/>
    <w:rsid w:val="0015649F"/>
    <w:rsid w:val="00156CBD"/>
    <w:rsid w:val="0015792E"/>
    <w:rsid w:val="0015797B"/>
    <w:rsid w:val="00160240"/>
    <w:rsid w:val="001632D0"/>
    <w:rsid w:val="001639A0"/>
    <w:rsid w:val="00167439"/>
    <w:rsid w:val="001676F7"/>
    <w:rsid w:val="00167BDD"/>
    <w:rsid w:val="0017038A"/>
    <w:rsid w:val="00173A49"/>
    <w:rsid w:val="00173CD3"/>
    <w:rsid w:val="001757DB"/>
    <w:rsid w:val="001762CA"/>
    <w:rsid w:val="00177DE1"/>
    <w:rsid w:val="00180141"/>
    <w:rsid w:val="001811AE"/>
    <w:rsid w:val="001811B6"/>
    <w:rsid w:val="00181F96"/>
    <w:rsid w:val="001822E4"/>
    <w:rsid w:val="001831C9"/>
    <w:rsid w:val="00183AFD"/>
    <w:rsid w:val="0018606D"/>
    <w:rsid w:val="00186B50"/>
    <w:rsid w:val="00191A69"/>
    <w:rsid w:val="00192F26"/>
    <w:rsid w:val="001A0046"/>
    <w:rsid w:val="001A489D"/>
    <w:rsid w:val="001A501A"/>
    <w:rsid w:val="001A68D0"/>
    <w:rsid w:val="001B24F0"/>
    <w:rsid w:val="001B3158"/>
    <w:rsid w:val="001B33A6"/>
    <w:rsid w:val="001B53F6"/>
    <w:rsid w:val="001B7050"/>
    <w:rsid w:val="001C1BDE"/>
    <w:rsid w:val="001C2B65"/>
    <w:rsid w:val="001C2D1C"/>
    <w:rsid w:val="001C3107"/>
    <w:rsid w:val="001C355E"/>
    <w:rsid w:val="001C47C0"/>
    <w:rsid w:val="001C5E44"/>
    <w:rsid w:val="001C65C1"/>
    <w:rsid w:val="001C66F5"/>
    <w:rsid w:val="001C7447"/>
    <w:rsid w:val="001C7591"/>
    <w:rsid w:val="001C7679"/>
    <w:rsid w:val="001D217E"/>
    <w:rsid w:val="001D2DA2"/>
    <w:rsid w:val="001D6817"/>
    <w:rsid w:val="001D6920"/>
    <w:rsid w:val="001D6CBE"/>
    <w:rsid w:val="001D7531"/>
    <w:rsid w:val="001E13CF"/>
    <w:rsid w:val="001E34CB"/>
    <w:rsid w:val="001E470C"/>
    <w:rsid w:val="001E481F"/>
    <w:rsid w:val="001E5708"/>
    <w:rsid w:val="001E6E4A"/>
    <w:rsid w:val="001E7532"/>
    <w:rsid w:val="001F11BD"/>
    <w:rsid w:val="001F31D5"/>
    <w:rsid w:val="001F42BA"/>
    <w:rsid w:val="0020184D"/>
    <w:rsid w:val="0020254A"/>
    <w:rsid w:val="00204A68"/>
    <w:rsid w:val="00207C99"/>
    <w:rsid w:val="00210FFA"/>
    <w:rsid w:val="00212EE9"/>
    <w:rsid w:val="00215678"/>
    <w:rsid w:val="00216347"/>
    <w:rsid w:val="002164D9"/>
    <w:rsid w:val="0021678C"/>
    <w:rsid w:val="00217BD9"/>
    <w:rsid w:val="002206DC"/>
    <w:rsid w:val="002232DF"/>
    <w:rsid w:val="00224C99"/>
    <w:rsid w:val="0022611B"/>
    <w:rsid w:val="00226CF4"/>
    <w:rsid w:val="00227F4A"/>
    <w:rsid w:val="00231B33"/>
    <w:rsid w:val="002332D4"/>
    <w:rsid w:val="00233E1A"/>
    <w:rsid w:val="00233F61"/>
    <w:rsid w:val="00234A8A"/>
    <w:rsid w:val="002413EC"/>
    <w:rsid w:val="00241D1B"/>
    <w:rsid w:val="00243719"/>
    <w:rsid w:val="00243DD9"/>
    <w:rsid w:val="002517FF"/>
    <w:rsid w:val="00252376"/>
    <w:rsid w:val="00252634"/>
    <w:rsid w:val="002538D7"/>
    <w:rsid w:val="0025398E"/>
    <w:rsid w:val="0025691A"/>
    <w:rsid w:val="0025696B"/>
    <w:rsid w:val="00256E9C"/>
    <w:rsid w:val="0026014F"/>
    <w:rsid w:val="00261475"/>
    <w:rsid w:val="00262135"/>
    <w:rsid w:val="002623FE"/>
    <w:rsid w:val="002636CE"/>
    <w:rsid w:val="002647AE"/>
    <w:rsid w:val="00265209"/>
    <w:rsid w:val="00270388"/>
    <w:rsid w:val="00270B72"/>
    <w:rsid w:val="00273123"/>
    <w:rsid w:val="002774C6"/>
    <w:rsid w:val="00277BAA"/>
    <w:rsid w:val="002807A0"/>
    <w:rsid w:val="0028382F"/>
    <w:rsid w:val="00284987"/>
    <w:rsid w:val="00284D1A"/>
    <w:rsid w:val="00285281"/>
    <w:rsid w:val="002858C4"/>
    <w:rsid w:val="002859CE"/>
    <w:rsid w:val="002861A6"/>
    <w:rsid w:val="002865C9"/>
    <w:rsid w:val="00286977"/>
    <w:rsid w:val="00287392"/>
    <w:rsid w:val="002877B3"/>
    <w:rsid w:val="00290305"/>
    <w:rsid w:val="0029242D"/>
    <w:rsid w:val="00292B50"/>
    <w:rsid w:val="00292C16"/>
    <w:rsid w:val="00292DD6"/>
    <w:rsid w:val="00295728"/>
    <w:rsid w:val="002A480D"/>
    <w:rsid w:val="002B0EF0"/>
    <w:rsid w:val="002B1E66"/>
    <w:rsid w:val="002B2750"/>
    <w:rsid w:val="002B3DBF"/>
    <w:rsid w:val="002B509F"/>
    <w:rsid w:val="002B59BC"/>
    <w:rsid w:val="002B6581"/>
    <w:rsid w:val="002B7816"/>
    <w:rsid w:val="002C2274"/>
    <w:rsid w:val="002C4BC9"/>
    <w:rsid w:val="002C642B"/>
    <w:rsid w:val="002D3F73"/>
    <w:rsid w:val="002E227A"/>
    <w:rsid w:val="002E3EEF"/>
    <w:rsid w:val="002E7643"/>
    <w:rsid w:val="002E7D59"/>
    <w:rsid w:val="002F196F"/>
    <w:rsid w:val="002F2B4B"/>
    <w:rsid w:val="0030031B"/>
    <w:rsid w:val="00301DE7"/>
    <w:rsid w:val="003064F5"/>
    <w:rsid w:val="0030742C"/>
    <w:rsid w:val="00307D35"/>
    <w:rsid w:val="00307FC2"/>
    <w:rsid w:val="0031037E"/>
    <w:rsid w:val="00311439"/>
    <w:rsid w:val="003116DD"/>
    <w:rsid w:val="003130A5"/>
    <w:rsid w:val="0031422D"/>
    <w:rsid w:val="00315E64"/>
    <w:rsid w:val="00320D69"/>
    <w:rsid w:val="0032520F"/>
    <w:rsid w:val="00325EB2"/>
    <w:rsid w:val="003263AD"/>
    <w:rsid w:val="00327306"/>
    <w:rsid w:val="00327459"/>
    <w:rsid w:val="00330B5C"/>
    <w:rsid w:val="003314C8"/>
    <w:rsid w:val="003317D7"/>
    <w:rsid w:val="00331C4B"/>
    <w:rsid w:val="00332EFA"/>
    <w:rsid w:val="00333822"/>
    <w:rsid w:val="003358E5"/>
    <w:rsid w:val="00336E86"/>
    <w:rsid w:val="003419CB"/>
    <w:rsid w:val="00344388"/>
    <w:rsid w:val="00346CCA"/>
    <w:rsid w:val="00347CAB"/>
    <w:rsid w:val="00347D0A"/>
    <w:rsid w:val="00350433"/>
    <w:rsid w:val="00351A50"/>
    <w:rsid w:val="00353B55"/>
    <w:rsid w:val="00353C80"/>
    <w:rsid w:val="003549F0"/>
    <w:rsid w:val="00354A42"/>
    <w:rsid w:val="003551AF"/>
    <w:rsid w:val="003577A8"/>
    <w:rsid w:val="0036027B"/>
    <w:rsid w:val="00361553"/>
    <w:rsid w:val="00363CE8"/>
    <w:rsid w:val="00364FB3"/>
    <w:rsid w:val="003654F9"/>
    <w:rsid w:val="00365923"/>
    <w:rsid w:val="00365ECC"/>
    <w:rsid w:val="003676EC"/>
    <w:rsid w:val="003679AD"/>
    <w:rsid w:val="00370686"/>
    <w:rsid w:val="003743DD"/>
    <w:rsid w:val="003747F1"/>
    <w:rsid w:val="00375764"/>
    <w:rsid w:val="0037717C"/>
    <w:rsid w:val="00380A54"/>
    <w:rsid w:val="00380C74"/>
    <w:rsid w:val="003822FC"/>
    <w:rsid w:val="00390560"/>
    <w:rsid w:val="00392427"/>
    <w:rsid w:val="00395016"/>
    <w:rsid w:val="00395C2A"/>
    <w:rsid w:val="00395D93"/>
    <w:rsid w:val="003A095B"/>
    <w:rsid w:val="003A1689"/>
    <w:rsid w:val="003A179D"/>
    <w:rsid w:val="003A17CC"/>
    <w:rsid w:val="003A3B6C"/>
    <w:rsid w:val="003A4406"/>
    <w:rsid w:val="003A7D69"/>
    <w:rsid w:val="003B0E39"/>
    <w:rsid w:val="003B2EB6"/>
    <w:rsid w:val="003B3A52"/>
    <w:rsid w:val="003B4A36"/>
    <w:rsid w:val="003B6F07"/>
    <w:rsid w:val="003C0A69"/>
    <w:rsid w:val="003C2CBB"/>
    <w:rsid w:val="003C2DBB"/>
    <w:rsid w:val="003C3765"/>
    <w:rsid w:val="003C73F0"/>
    <w:rsid w:val="003C7681"/>
    <w:rsid w:val="003C7B5A"/>
    <w:rsid w:val="003D03D7"/>
    <w:rsid w:val="003D0A2D"/>
    <w:rsid w:val="003D0D86"/>
    <w:rsid w:val="003D2025"/>
    <w:rsid w:val="003D2142"/>
    <w:rsid w:val="003D6000"/>
    <w:rsid w:val="003D6BF3"/>
    <w:rsid w:val="003D76A7"/>
    <w:rsid w:val="003E0202"/>
    <w:rsid w:val="003E13DA"/>
    <w:rsid w:val="003E1786"/>
    <w:rsid w:val="003E1BC0"/>
    <w:rsid w:val="003E5F07"/>
    <w:rsid w:val="003F157F"/>
    <w:rsid w:val="003F1A00"/>
    <w:rsid w:val="003F4067"/>
    <w:rsid w:val="003F693C"/>
    <w:rsid w:val="003F6D4D"/>
    <w:rsid w:val="00400010"/>
    <w:rsid w:val="00400A92"/>
    <w:rsid w:val="004020C5"/>
    <w:rsid w:val="00402495"/>
    <w:rsid w:val="004025FD"/>
    <w:rsid w:val="0040288D"/>
    <w:rsid w:val="00402C3B"/>
    <w:rsid w:val="0040689F"/>
    <w:rsid w:val="0040698B"/>
    <w:rsid w:val="0041234B"/>
    <w:rsid w:val="00413946"/>
    <w:rsid w:val="00414A82"/>
    <w:rsid w:val="00421068"/>
    <w:rsid w:val="00422F76"/>
    <w:rsid w:val="0042348A"/>
    <w:rsid w:val="004234D5"/>
    <w:rsid w:val="0042739F"/>
    <w:rsid w:val="00430BA0"/>
    <w:rsid w:val="00431351"/>
    <w:rsid w:val="00436FE6"/>
    <w:rsid w:val="0044001D"/>
    <w:rsid w:val="004403D4"/>
    <w:rsid w:val="004416B6"/>
    <w:rsid w:val="00442A70"/>
    <w:rsid w:val="00446952"/>
    <w:rsid w:val="00446FEF"/>
    <w:rsid w:val="004470E0"/>
    <w:rsid w:val="0045105C"/>
    <w:rsid w:val="0045732D"/>
    <w:rsid w:val="00457B41"/>
    <w:rsid w:val="004607F4"/>
    <w:rsid w:val="004612C9"/>
    <w:rsid w:val="0046188F"/>
    <w:rsid w:val="00462E0D"/>
    <w:rsid w:val="004658ED"/>
    <w:rsid w:val="00470837"/>
    <w:rsid w:val="00471341"/>
    <w:rsid w:val="00472E88"/>
    <w:rsid w:val="00482444"/>
    <w:rsid w:val="00483D61"/>
    <w:rsid w:val="004840B0"/>
    <w:rsid w:val="004904A4"/>
    <w:rsid w:val="004915A3"/>
    <w:rsid w:val="0049217D"/>
    <w:rsid w:val="004941FC"/>
    <w:rsid w:val="00494E53"/>
    <w:rsid w:val="00496F0F"/>
    <w:rsid w:val="004970F2"/>
    <w:rsid w:val="0049778A"/>
    <w:rsid w:val="004A2BFD"/>
    <w:rsid w:val="004A36C9"/>
    <w:rsid w:val="004A39A1"/>
    <w:rsid w:val="004A50E7"/>
    <w:rsid w:val="004A5F8A"/>
    <w:rsid w:val="004A6E77"/>
    <w:rsid w:val="004B09B4"/>
    <w:rsid w:val="004B2810"/>
    <w:rsid w:val="004B3B17"/>
    <w:rsid w:val="004B3CF9"/>
    <w:rsid w:val="004B4EBC"/>
    <w:rsid w:val="004B637B"/>
    <w:rsid w:val="004B769C"/>
    <w:rsid w:val="004C12FE"/>
    <w:rsid w:val="004C2C0D"/>
    <w:rsid w:val="004C5EE8"/>
    <w:rsid w:val="004C60E8"/>
    <w:rsid w:val="004C65A5"/>
    <w:rsid w:val="004C73C5"/>
    <w:rsid w:val="004C7592"/>
    <w:rsid w:val="004D3AD2"/>
    <w:rsid w:val="004D5650"/>
    <w:rsid w:val="004E1553"/>
    <w:rsid w:val="004E1F4A"/>
    <w:rsid w:val="004E238E"/>
    <w:rsid w:val="004E2531"/>
    <w:rsid w:val="004E2730"/>
    <w:rsid w:val="004E5045"/>
    <w:rsid w:val="004F014D"/>
    <w:rsid w:val="004F0AF5"/>
    <w:rsid w:val="004F333F"/>
    <w:rsid w:val="004F4AA2"/>
    <w:rsid w:val="004F4C8A"/>
    <w:rsid w:val="004F558E"/>
    <w:rsid w:val="005013A6"/>
    <w:rsid w:val="005044FC"/>
    <w:rsid w:val="0050576F"/>
    <w:rsid w:val="00506EBC"/>
    <w:rsid w:val="00507C3A"/>
    <w:rsid w:val="00514776"/>
    <w:rsid w:val="00514BAD"/>
    <w:rsid w:val="00514EA1"/>
    <w:rsid w:val="0051540D"/>
    <w:rsid w:val="00515786"/>
    <w:rsid w:val="005159DE"/>
    <w:rsid w:val="0051747B"/>
    <w:rsid w:val="00517B4F"/>
    <w:rsid w:val="0052131F"/>
    <w:rsid w:val="00521701"/>
    <w:rsid w:val="00521DFE"/>
    <w:rsid w:val="0052443D"/>
    <w:rsid w:val="005245B5"/>
    <w:rsid w:val="00525BBA"/>
    <w:rsid w:val="00530B49"/>
    <w:rsid w:val="00532C69"/>
    <w:rsid w:val="00534179"/>
    <w:rsid w:val="00543BDE"/>
    <w:rsid w:val="005444F0"/>
    <w:rsid w:val="00544FAA"/>
    <w:rsid w:val="005458E9"/>
    <w:rsid w:val="00545993"/>
    <w:rsid w:val="00547C2A"/>
    <w:rsid w:val="0055089D"/>
    <w:rsid w:val="00550F97"/>
    <w:rsid w:val="005526E8"/>
    <w:rsid w:val="00552D7D"/>
    <w:rsid w:val="00562BBC"/>
    <w:rsid w:val="00564CFC"/>
    <w:rsid w:val="005716FA"/>
    <w:rsid w:val="005739AD"/>
    <w:rsid w:val="005754BF"/>
    <w:rsid w:val="00576F7E"/>
    <w:rsid w:val="00577AE8"/>
    <w:rsid w:val="0058089C"/>
    <w:rsid w:val="00581883"/>
    <w:rsid w:val="005821A1"/>
    <w:rsid w:val="005833BE"/>
    <w:rsid w:val="0058400B"/>
    <w:rsid w:val="00584C48"/>
    <w:rsid w:val="00585347"/>
    <w:rsid w:val="00585CD2"/>
    <w:rsid w:val="00586B37"/>
    <w:rsid w:val="0058752A"/>
    <w:rsid w:val="00590951"/>
    <w:rsid w:val="00593155"/>
    <w:rsid w:val="00596422"/>
    <w:rsid w:val="005970C3"/>
    <w:rsid w:val="005A1ABA"/>
    <w:rsid w:val="005A2572"/>
    <w:rsid w:val="005A2A50"/>
    <w:rsid w:val="005A2D43"/>
    <w:rsid w:val="005A590E"/>
    <w:rsid w:val="005A6A3E"/>
    <w:rsid w:val="005A6CA8"/>
    <w:rsid w:val="005A6EAA"/>
    <w:rsid w:val="005A79B2"/>
    <w:rsid w:val="005A7F1E"/>
    <w:rsid w:val="005B00C6"/>
    <w:rsid w:val="005B14A7"/>
    <w:rsid w:val="005B2C01"/>
    <w:rsid w:val="005B3F18"/>
    <w:rsid w:val="005B4DE6"/>
    <w:rsid w:val="005B550A"/>
    <w:rsid w:val="005B6649"/>
    <w:rsid w:val="005B7413"/>
    <w:rsid w:val="005B7AFF"/>
    <w:rsid w:val="005C0A00"/>
    <w:rsid w:val="005C12E9"/>
    <w:rsid w:val="005C1FE0"/>
    <w:rsid w:val="005C3AC3"/>
    <w:rsid w:val="005C5981"/>
    <w:rsid w:val="005D0466"/>
    <w:rsid w:val="005D1121"/>
    <w:rsid w:val="005D1D01"/>
    <w:rsid w:val="005D1F4C"/>
    <w:rsid w:val="005D6F74"/>
    <w:rsid w:val="005D7134"/>
    <w:rsid w:val="005E0080"/>
    <w:rsid w:val="005E1AA5"/>
    <w:rsid w:val="005E78F2"/>
    <w:rsid w:val="005E7B4A"/>
    <w:rsid w:val="005F15B6"/>
    <w:rsid w:val="005F18B6"/>
    <w:rsid w:val="005F26D3"/>
    <w:rsid w:val="005F3288"/>
    <w:rsid w:val="005F4E72"/>
    <w:rsid w:val="00603FFD"/>
    <w:rsid w:val="006042CD"/>
    <w:rsid w:val="00604620"/>
    <w:rsid w:val="00604666"/>
    <w:rsid w:val="00606ED2"/>
    <w:rsid w:val="00606FC5"/>
    <w:rsid w:val="0061067F"/>
    <w:rsid w:val="006106DF"/>
    <w:rsid w:val="00611DDF"/>
    <w:rsid w:val="0061206B"/>
    <w:rsid w:val="00612B93"/>
    <w:rsid w:val="00613BB0"/>
    <w:rsid w:val="00614CE5"/>
    <w:rsid w:val="00617040"/>
    <w:rsid w:val="00617081"/>
    <w:rsid w:val="006173F7"/>
    <w:rsid w:val="006179C3"/>
    <w:rsid w:val="00621EE1"/>
    <w:rsid w:val="00622F0C"/>
    <w:rsid w:val="00624777"/>
    <w:rsid w:val="00627B4D"/>
    <w:rsid w:val="00631674"/>
    <w:rsid w:val="0063416D"/>
    <w:rsid w:val="00634CA0"/>
    <w:rsid w:val="00635157"/>
    <w:rsid w:val="00637615"/>
    <w:rsid w:val="00637BBA"/>
    <w:rsid w:val="00637FBC"/>
    <w:rsid w:val="006407AE"/>
    <w:rsid w:val="00647273"/>
    <w:rsid w:val="00647C85"/>
    <w:rsid w:val="00647DD9"/>
    <w:rsid w:val="006529FF"/>
    <w:rsid w:val="006531E9"/>
    <w:rsid w:val="00653607"/>
    <w:rsid w:val="00655191"/>
    <w:rsid w:val="00657BEA"/>
    <w:rsid w:val="006606E4"/>
    <w:rsid w:val="0066084D"/>
    <w:rsid w:val="00662DB1"/>
    <w:rsid w:val="00663C52"/>
    <w:rsid w:val="00667B53"/>
    <w:rsid w:val="00667F39"/>
    <w:rsid w:val="00672AC6"/>
    <w:rsid w:val="006747B5"/>
    <w:rsid w:val="00674F23"/>
    <w:rsid w:val="00676349"/>
    <w:rsid w:val="00682130"/>
    <w:rsid w:val="00684B95"/>
    <w:rsid w:val="006858C6"/>
    <w:rsid w:val="00691112"/>
    <w:rsid w:val="006921CA"/>
    <w:rsid w:val="006932EC"/>
    <w:rsid w:val="00697C42"/>
    <w:rsid w:val="006A17FD"/>
    <w:rsid w:val="006A1ED8"/>
    <w:rsid w:val="006A4E5F"/>
    <w:rsid w:val="006A5B2E"/>
    <w:rsid w:val="006A69BE"/>
    <w:rsid w:val="006A69D5"/>
    <w:rsid w:val="006B0E7D"/>
    <w:rsid w:val="006B2FA3"/>
    <w:rsid w:val="006B43B8"/>
    <w:rsid w:val="006B5B4B"/>
    <w:rsid w:val="006C06E1"/>
    <w:rsid w:val="006C1594"/>
    <w:rsid w:val="006C349C"/>
    <w:rsid w:val="006C49DA"/>
    <w:rsid w:val="006C5281"/>
    <w:rsid w:val="006C5A90"/>
    <w:rsid w:val="006C69FD"/>
    <w:rsid w:val="006D0047"/>
    <w:rsid w:val="006D483C"/>
    <w:rsid w:val="006D483F"/>
    <w:rsid w:val="006D4B6E"/>
    <w:rsid w:val="006E04E1"/>
    <w:rsid w:val="006E164D"/>
    <w:rsid w:val="006E1F65"/>
    <w:rsid w:val="006E35F2"/>
    <w:rsid w:val="006E3EA4"/>
    <w:rsid w:val="006E4A57"/>
    <w:rsid w:val="006E53C9"/>
    <w:rsid w:val="006E5FB9"/>
    <w:rsid w:val="006E6711"/>
    <w:rsid w:val="006E788F"/>
    <w:rsid w:val="006F0E33"/>
    <w:rsid w:val="006F1FD5"/>
    <w:rsid w:val="006F247E"/>
    <w:rsid w:val="006F3C18"/>
    <w:rsid w:val="006F4400"/>
    <w:rsid w:val="006F4EDE"/>
    <w:rsid w:val="006F5BE8"/>
    <w:rsid w:val="006F699D"/>
    <w:rsid w:val="006F6B0D"/>
    <w:rsid w:val="006F6F36"/>
    <w:rsid w:val="006F74E2"/>
    <w:rsid w:val="007014BD"/>
    <w:rsid w:val="007029FD"/>
    <w:rsid w:val="00705883"/>
    <w:rsid w:val="00705A29"/>
    <w:rsid w:val="00705CB2"/>
    <w:rsid w:val="00706C95"/>
    <w:rsid w:val="007120E0"/>
    <w:rsid w:val="007126A7"/>
    <w:rsid w:val="0071319C"/>
    <w:rsid w:val="00713B49"/>
    <w:rsid w:val="00716E18"/>
    <w:rsid w:val="007175AA"/>
    <w:rsid w:val="00721453"/>
    <w:rsid w:val="00723EC4"/>
    <w:rsid w:val="00724809"/>
    <w:rsid w:val="00724AD2"/>
    <w:rsid w:val="00724CD9"/>
    <w:rsid w:val="007254AF"/>
    <w:rsid w:val="007264FD"/>
    <w:rsid w:val="007273FB"/>
    <w:rsid w:val="00727792"/>
    <w:rsid w:val="007301CD"/>
    <w:rsid w:val="007311AE"/>
    <w:rsid w:val="00731261"/>
    <w:rsid w:val="007339C0"/>
    <w:rsid w:val="00735DEB"/>
    <w:rsid w:val="00737E8C"/>
    <w:rsid w:val="00740567"/>
    <w:rsid w:val="00742150"/>
    <w:rsid w:val="0074299F"/>
    <w:rsid w:val="007440E4"/>
    <w:rsid w:val="00744A86"/>
    <w:rsid w:val="0074599C"/>
    <w:rsid w:val="00747FFA"/>
    <w:rsid w:val="007501D1"/>
    <w:rsid w:val="007518EA"/>
    <w:rsid w:val="00751A6E"/>
    <w:rsid w:val="00752201"/>
    <w:rsid w:val="0075297A"/>
    <w:rsid w:val="00752D74"/>
    <w:rsid w:val="00753552"/>
    <w:rsid w:val="00754BFA"/>
    <w:rsid w:val="00755047"/>
    <w:rsid w:val="0076197F"/>
    <w:rsid w:val="007643F5"/>
    <w:rsid w:val="007658DA"/>
    <w:rsid w:val="00773AA1"/>
    <w:rsid w:val="00775AAA"/>
    <w:rsid w:val="00776944"/>
    <w:rsid w:val="007779EF"/>
    <w:rsid w:val="0078223C"/>
    <w:rsid w:val="00782A34"/>
    <w:rsid w:val="0078643D"/>
    <w:rsid w:val="00790908"/>
    <w:rsid w:val="00793C7F"/>
    <w:rsid w:val="00795005"/>
    <w:rsid w:val="0079647D"/>
    <w:rsid w:val="0079704C"/>
    <w:rsid w:val="00797596"/>
    <w:rsid w:val="00797ECE"/>
    <w:rsid w:val="007A0F29"/>
    <w:rsid w:val="007A185D"/>
    <w:rsid w:val="007A2347"/>
    <w:rsid w:val="007A7632"/>
    <w:rsid w:val="007B387F"/>
    <w:rsid w:val="007B5A93"/>
    <w:rsid w:val="007B60EC"/>
    <w:rsid w:val="007B7CC9"/>
    <w:rsid w:val="007C0F95"/>
    <w:rsid w:val="007C379D"/>
    <w:rsid w:val="007C7BFB"/>
    <w:rsid w:val="007D00F5"/>
    <w:rsid w:val="007D3C69"/>
    <w:rsid w:val="007D5924"/>
    <w:rsid w:val="007D673F"/>
    <w:rsid w:val="007D7EDB"/>
    <w:rsid w:val="007E05BF"/>
    <w:rsid w:val="007E48BB"/>
    <w:rsid w:val="007E58FC"/>
    <w:rsid w:val="007E5982"/>
    <w:rsid w:val="007F3D9D"/>
    <w:rsid w:val="007F4623"/>
    <w:rsid w:val="007F524B"/>
    <w:rsid w:val="007F5304"/>
    <w:rsid w:val="00800B9E"/>
    <w:rsid w:val="008017EE"/>
    <w:rsid w:val="00802574"/>
    <w:rsid w:val="0080406E"/>
    <w:rsid w:val="008064B7"/>
    <w:rsid w:val="00807714"/>
    <w:rsid w:val="008100CE"/>
    <w:rsid w:val="00811282"/>
    <w:rsid w:val="00812A7C"/>
    <w:rsid w:val="00814AAE"/>
    <w:rsid w:val="00814DA8"/>
    <w:rsid w:val="008157C7"/>
    <w:rsid w:val="0081661F"/>
    <w:rsid w:val="008167EE"/>
    <w:rsid w:val="008169AA"/>
    <w:rsid w:val="00816AA2"/>
    <w:rsid w:val="00817269"/>
    <w:rsid w:val="00820DAE"/>
    <w:rsid w:val="00821E86"/>
    <w:rsid w:val="00822948"/>
    <w:rsid w:val="00823B77"/>
    <w:rsid w:val="00825DED"/>
    <w:rsid w:val="00826C6B"/>
    <w:rsid w:val="00831E64"/>
    <w:rsid w:val="00831FDF"/>
    <w:rsid w:val="0083211D"/>
    <w:rsid w:val="008337A7"/>
    <w:rsid w:val="00836DE2"/>
    <w:rsid w:val="008419B9"/>
    <w:rsid w:val="0084464A"/>
    <w:rsid w:val="00852449"/>
    <w:rsid w:val="00853CD3"/>
    <w:rsid w:val="008637BA"/>
    <w:rsid w:val="008638E1"/>
    <w:rsid w:val="00864345"/>
    <w:rsid w:val="008659E7"/>
    <w:rsid w:val="008663DB"/>
    <w:rsid w:val="00867019"/>
    <w:rsid w:val="008712EB"/>
    <w:rsid w:val="008726CC"/>
    <w:rsid w:val="0087283A"/>
    <w:rsid w:val="00873F3A"/>
    <w:rsid w:val="00875D6E"/>
    <w:rsid w:val="008761D2"/>
    <w:rsid w:val="00881434"/>
    <w:rsid w:val="00881573"/>
    <w:rsid w:val="00882C7F"/>
    <w:rsid w:val="008849D8"/>
    <w:rsid w:val="008854EA"/>
    <w:rsid w:val="00885F36"/>
    <w:rsid w:val="00886171"/>
    <w:rsid w:val="00891196"/>
    <w:rsid w:val="00891497"/>
    <w:rsid w:val="00891BE7"/>
    <w:rsid w:val="00897EEC"/>
    <w:rsid w:val="008A1ABD"/>
    <w:rsid w:val="008A2841"/>
    <w:rsid w:val="008A3F69"/>
    <w:rsid w:val="008A6A91"/>
    <w:rsid w:val="008A724D"/>
    <w:rsid w:val="008A7C24"/>
    <w:rsid w:val="008B0FA1"/>
    <w:rsid w:val="008B20ED"/>
    <w:rsid w:val="008B219E"/>
    <w:rsid w:val="008B4B2F"/>
    <w:rsid w:val="008B4D1D"/>
    <w:rsid w:val="008B4F24"/>
    <w:rsid w:val="008B5210"/>
    <w:rsid w:val="008B68CD"/>
    <w:rsid w:val="008B776C"/>
    <w:rsid w:val="008B7878"/>
    <w:rsid w:val="008B7E3F"/>
    <w:rsid w:val="008C157C"/>
    <w:rsid w:val="008C1E16"/>
    <w:rsid w:val="008C24E4"/>
    <w:rsid w:val="008C2FC7"/>
    <w:rsid w:val="008C4549"/>
    <w:rsid w:val="008C4E35"/>
    <w:rsid w:val="008C6595"/>
    <w:rsid w:val="008C6701"/>
    <w:rsid w:val="008C6E6E"/>
    <w:rsid w:val="008D0BF7"/>
    <w:rsid w:val="008D3A3E"/>
    <w:rsid w:val="008D5638"/>
    <w:rsid w:val="008E0A9F"/>
    <w:rsid w:val="008E201F"/>
    <w:rsid w:val="008E35CB"/>
    <w:rsid w:val="008E5116"/>
    <w:rsid w:val="008E66AE"/>
    <w:rsid w:val="008E67F9"/>
    <w:rsid w:val="008E7DC5"/>
    <w:rsid w:val="008F46DD"/>
    <w:rsid w:val="008F590D"/>
    <w:rsid w:val="009020CF"/>
    <w:rsid w:val="00902636"/>
    <w:rsid w:val="0090364D"/>
    <w:rsid w:val="00903FE4"/>
    <w:rsid w:val="009046CB"/>
    <w:rsid w:val="00910E56"/>
    <w:rsid w:val="00911C39"/>
    <w:rsid w:val="0091219F"/>
    <w:rsid w:val="00913128"/>
    <w:rsid w:val="009164C7"/>
    <w:rsid w:val="0092082D"/>
    <w:rsid w:val="009210C4"/>
    <w:rsid w:val="0092206D"/>
    <w:rsid w:val="00922A5A"/>
    <w:rsid w:val="00922AA1"/>
    <w:rsid w:val="00923361"/>
    <w:rsid w:val="00923805"/>
    <w:rsid w:val="00925F3D"/>
    <w:rsid w:val="009265F4"/>
    <w:rsid w:val="009275F6"/>
    <w:rsid w:val="009278EE"/>
    <w:rsid w:val="00931FEC"/>
    <w:rsid w:val="00934E14"/>
    <w:rsid w:val="009367AB"/>
    <w:rsid w:val="009369A9"/>
    <w:rsid w:val="009369E9"/>
    <w:rsid w:val="00940A28"/>
    <w:rsid w:val="00944C37"/>
    <w:rsid w:val="00944E42"/>
    <w:rsid w:val="00945DA6"/>
    <w:rsid w:val="00946589"/>
    <w:rsid w:val="009509AA"/>
    <w:rsid w:val="009515D4"/>
    <w:rsid w:val="0095242B"/>
    <w:rsid w:val="0095249D"/>
    <w:rsid w:val="0095657E"/>
    <w:rsid w:val="00965633"/>
    <w:rsid w:val="00971D03"/>
    <w:rsid w:val="0097349D"/>
    <w:rsid w:val="00973E9A"/>
    <w:rsid w:val="0097541E"/>
    <w:rsid w:val="0097660B"/>
    <w:rsid w:val="00977893"/>
    <w:rsid w:val="00980C63"/>
    <w:rsid w:val="0098358D"/>
    <w:rsid w:val="00984D4E"/>
    <w:rsid w:val="00985427"/>
    <w:rsid w:val="00990E76"/>
    <w:rsid w:val="009928D9"/>
    <w:rsid w:val="00992F1E"/>
    <w:rsid w:val="00993248"/>
    <w:rsid w:val="00994C04"/>
    <w:rsid w:val="00994D3B"/>
    <w:rsid w:val="009970BC"/>
    <w:rsid w:val="00997D01"/>
    <w:rsid w:val="009A47F8"/>
    <w:rsid w:val="009A55AE"/>
    <w:rsid w:val="009B0969"/>
    <w:rsid w:val="009B140A"/>
    <w:rsid w:val="009B510F"/>
    <w:rsid w:val="009B5AB3"/>
    <w:rsid w:val="009C071F"/>
    <w:rsid w:val="009C10A3"/>
    <w:rsid w:val="009C265F"/>
    <w:rsid w:val="009C34DE"/>
    <w:rsid w:val="009C357F"/>
    <w:rsid w:val="009C3839"/>
    <w:rsid w:val="009C5664"/>
    <w:rsid w:val="009C5E3F"/>
    <w:rsid w:val="009C6350"/>
    <w:rsid w:val="009C6EAA"/>
    <w:rsid w:val="009C719F"/>
    <w:rsid w:val="009C78FE"/>
    <w:rsid w:val="009C7968"/>
    <w:rsid w:val="009D05CD"/>
    <w:rsid w:val="009D0F16"/>
    <w:rsid w:val="009D1138"/>
    <w:rsid w:val="009D3652"/>
    <w:rsid w:val="009D41BD"/>
    <w:rsid w:val="009D454C"/>
    <w:rsid w:val="009D55CC"/>
    <w:rsid w:val="009E09BA"/>
    <w:rsid w:val="009E1A56"/>
    <w:rsid w:val="009E3629"/>
    <w:rsid w:val="009E3741"/>
    <w:rsid w:val="009E5DDE"/>
    <w:rsid w:val="009E61F8"/>
    <w:rsid w:val="009F0A71"/>
    <w:rsid w:val="009F208E"/>
    <w:rsid w:val="009F2B81"/>
    <w:rsid w:val="009F54DA"/>
    <w:rsid w:val="009F7369"/>
    <w:rsid w:val="00A02C63"/>
    <w:rsid w:val="00A03A72"/>
    <w:rsid w:val="00A043E4"/>
    <w:rsid w:val="00A04622"/>
    <w:rsid w:val="00A04E19"/>
    <w:rsid w:val="00A04F68"/>
    <w:rsid w:val="00A062C4"/>
    <w:rsid w:val="00A076A1"/>
    <w:rsid w:val="00A1040A"/>
    <w:rsid w:val="00A11255"/>
    <w:rsid w:val="00A136BC"/>
    <w:rsid w:val="00A16331"/>
    <w:rsid w:val="00A20CB7"/>
    <w:rsid w:val="00A21D53"/>
    <w:rsid w:val="00A220D8"/>
    <w:rsid w:val="00A23759"/>
    <w:rsid w:val="00A23D8A"/>
    <w:rsid w:val="00A24B00"/>
    <w:rsid w:val="00A24F9D"/>
    <w:rsid w:val="00A26172"/>
    <w:rsid w:val="00A27687"/>
    <w:rsid w:val="00A27A04"/>
    <w:rsid w:val="00A44D17"/>
    <w:rsid w:val="00A510A0"/>
    <w:rsid w:val="00A51BBC"/>
    <w:rsid w:val="00A56482"/>
    <w:rsid w:val="00A565D9"/>
    <w:rsid w:val="00A605ED"/>
    <w:rsid w:val="00A6275B"/>
    <w:rsid w:val="00A643E8"/>
    <w:rsid w:val="00A65D7D"/>
    <w:rsid w:val="00A6679A"/>
    <w:rsid w:val="00A70443"/>
    <w:rsid w:val="00A71130"/>
    <w:rsid w:val="00A72580"/>
    <w:rsid w:val="00A726D7"/>
    <w:rsid w:val="00A734B4"/>
    <w:rsid w:val="00A74A6D"/>
    <w:rsid w:val="00A75967"/>
    <w:rsid w:val="00A76144"/>
    <w:rsid w:val="00A76581"/>
    <w:rsid w:val="00A8125B"/>
    <w:rsid w:val="00A83553"/>
    <w:rsid w:val="00A83750"/>
    <w:rsid w:val="00A87305"/>
    <w:rsid w:val="00A920CB"/>
    <w:rsid w:val="00A93572"/>
    <w:rsid w:val="00AA2A04"/>
    <w:rsid w:val="00AA355A"/>
    <w:rsid w:val="00AA6CC2"/>
    <w:rsid w:val="00AB3556"/>
    <w:rsid w:val="00AB36DA"/>
    <w:rsid w:val="00AB3E5B"/>
    <w:rsid w:val="00AB58CC"/>
    <w:rsid w:val="00AB7123"/>
    <w:rsid w:val="00AC07E2"/>
    <w:rsid w:val="00AC32F9"/>
    <w:rsid w:val="00AC4190"/>
    <w:rsid w:val="00AC44FF"/>
    <w:rsid w:val="00AC5B02"/>
    <w:rsid w:val="00AC64A2"/>
    <w:rsid w:val="00AD0E17"/>
    <w:rsid w:val="00AD1A24"/>
    <w:rsid w:val="00AD3A97"/>
    <w:rsid w:val="00AD4078"/>
    <w:rsid w:val="00AD4B12"/>
    <w:rsid w:val="00AD5627"/>
    <w:rsid w:val="00AD5C35"/>
    <w:rsid w:val="00AE01C6"/>
    <w:rsid w:val="00AE18EB"/>
    <w:rsid w:val="00AE1FB5"/>
    <w:rsid w:val="00AE2FDF"/>
    <w:rsid w:val="00AE42C0"/>
    <w:rsid w:val="00AE4305"/>
    <w:rsid w:val="00AE4C7E"/>
    <w:rsid w:val="00AE540B"/>
    <w:rsid w:val="00AE6063"/>
    <w:rsid w:val="00AF0ACD"/>
    <w:rsid w:val="00AF14E7"/>
    <w:rsid w:val="00AF2B5A"/>
    <w:rsid w:val="00AF2FDD"/>
    <w:rsid w:val="00AF35C7"/>
    <w:rsid w:val="00AF644D"/>
    <w:rsid w:val="00B0102D"/>
    <w:rsid w:val="00B04082"/>
    <w:rsid w:val="00B05249"/>
    <w:rsid w:val="00B0567B"/>
    <w:rsid w:val="00B0613C"/>
    <w:rsid w:val="00B06429"/>
    <w:rsid w:val="00B06755"/>
    <w:rsid w:val="00B10240"/>
    <w:rsid w:val="00B10F31"/>
    <w:rsid w:val="00B21F8F"/>
    <w:rsid w:val="00B2241C"/>
    <w:rsid w:val="00B26B46"/>
    <w:rsid w:val="00B26D29"/>
    <w:rsid w:val="00B274F3"/>
    <w:rsid w:val="00B31C69"/>
    <w:rsid w:val="00B32AD2"/>
    <w:rsid w:val="00B342B2"/>
    <w:rsid w:val="00B34567"/>
    <w:rsid w:val="00B374EF"/>
    <w:rsid w:val="00B410FB"/>
    <w:rsid w:val="00B4339D"/>
    <w:rsid w:val="00B46A6C"/>
    <w:rsid w:val="00B46C98"/>
    <w:rsid w:val="00B50321"/>
    <w:rsid w:val="00B505B0"/>
    <w:rsid w:val="00B538F3"/>
    <w:rsid w:val="00B60BAB"/>
    <w:rsid w:val="00B62DCD"/>
    <w:rsid w:val="00B67B21"/>
    <w:rsid w:val="00B705B3"/>
    <w:rsid w:val="00B72CB6"/>
    <w:rsid w:val="00B74ADA"/>
    <w:rsid w:val="00B74EC2"/>
    <w:rsid w:val="00B74F6D"/>
    <w:rsid w:val="00B758C9"/>
    <w:rsid w:val="00B768F1"/>
    <w:rsid w:val="00B7728A"/>
    <w:rsid w:val="00B7758F"/>
    <w:rsid w:val="00B77792"/>
    <w:rsid w:val="00B851A1"/>
    <w:rsid w:val="00B85808"/>
    <w:rsid w:val="00B86A29"/>
    <w:rsid w:val="00B9183A"/>
    <w:rsid w:val="00B93558"/>
    <w:rsid w:val="00B94208"/>
    <w:rsid w:val="00B949CC"/>
    <w:rsid w:val="00BA08AC"/>
    <w:rsid w:val="00BA1557"/>
    <w:rsid w:val="00BA2DED"/>
    <w:rsid w:val="00BA2F73"/>
    <w:rsid w:val="00BA5323"/>
    <w:rsid w:val="00BA7489"/>
    <w:rsid w:val="00BB0530"/>
    <w:rsid w:val="00BB18D9"/>
    <w:rsid w:val="00BB1CBE"/>
    <w:rsid w:val="00BB2916"/>
    <w:rsid w:val="00BB2D6F"/>
    <w:rsid w:val="00BB34CA"/>
    <w:rsid w:val="00BB5CD8"/>
    <w:rsid w:val="00BB7759"/>
    <w:rsid w:val="00BC2E57"/>
    <w:rsid w:val="00BC5165"/>
    <w:rsid w:val="00BC5350"/>
    <w:rsid w:val="00BD5939"/>
    <w:rsid w:val="00BD7878"/>
    <w:rsid w:val="00BE0FB5"/>
    <w:rsid w:val="00BE135A"/>
    <w:rsid w:val="00BE1B86"/>
    <w:rsid w:val="00BE41F8"/>
    <w:rsid w:val="00BE4B3A"/>
    <w:rsid w:val="00BE620B"/>
    <w:rsid w:val="00BF04B9"/>
    <w:rsid w:val="00BF0B6B"/>
    <w:rsid w:val="00BF3026"/>
    <w:rsid w:val="00BF45E0"/>
    <w:rsid w:val="00BF46D6"/>
    <w:rsid w:val="00BF5228"/>
    <w:rsid w:val="00BF7AF8"/>
    <w:rsid w:val="00C00778"/>
    <w:rsid w:val="00C0082E"/>
    <w:rsid w:val="00C014AE"/>
    <w:rsid w:val="00C01CF7"/>
    <w:rsid w:val="00C0565D"/>
    <w:rsid w:val="00C0690C"/>
    <w:rsid w:val="00C06D5D"/>
    <w:rsid w:val="00C07A04"/>
    <w:rsid w:val="00C12194"/>
    <w:rsid w:val="00C14D2D"/>
    <w:rsid w:val="00C1563E"/>
    <w:rsid w:val="00C15B23"/>
    <w:rsid w:val="00C16440"/>
    <w:rsid w:val="00C16D0C"/>
    <w:rsid w:val="00C20BE7"/>
    <w:rsid w:val="00C2249A"/>
    <w:rsid w:val="00C23268"/>
    <w:rsid w:val="00C23B2E"/>
    <w:rsid w:val="00C26A0C"/>
    <w:rsid w:val="00C279DD"/>
    <w:rsid w:val="00C327CF"/>
    <w:rsid w:val="00C34733"/>
    <w:rsid w:val="00C35EE2"/>
    <w:rsid w:val="00C376FC"/>
    <w:rsid w:val="00C4107D"/>
    <w:rsid w:val="00C41119"/>
    <w:rsid w:val="00C438B2"/>
    <w:rsid w:val="00C4459D"/>
    <w:rsid w:val="00C44E39"/>
    <w:rsid w:val="00C46BD1"/>
    <w:rsid w:val="00C50F8E"/>
    <w:rsid w:val="00C5240C"/>
    <w:rsid w:val="00C52662"/>
    <w:rsid w:val="00C528C4"/>
    <w:rsid w:val="00C52A98"/>
    <w:rsid w:val="00C54A7D"/>
    <w:rsid w:val="00C54AD3"/>
    <w:rsid w:val="00C5619B"/>
    <w:rsid w:val="00C563F6"/>
    <w:rsid w:val="00C567F3"/>
    <w:rsid w:val="00C572C9"/>
    <w:rsid w:val="00C61884"/>
    <w:rsid w:val="00C61C0A"/>
    <w:rsid w:val="00C63B6E"/>
    <w:rsid w:val="00C66AB1"/>
    <w:rsid w:val="00C67D36"/>
    <w:rsid w:val="00C72D4E"/>
    <w:rsid w:val="00C74BE6"/>
    <w:rsid w:val="00C7638C"/>
    <w:rsid w:val="00C7652C"/>
    <w:rsid w:val="00C816B5"/>
    <w:rsid w:val="00C823D1"/>
    <w:rsid w:val="00C82ED3"/>
    <w:rsid w:val="00C86C7E"/>
    <w:rsid w:val="00C87FD3"/>
    <w:rsid w:val="00C92DF4"/>
    <w:rsid w:val="00C96039"/>
    <w:rsid w:val="00CA157E"/>
    <w:rsid w:val="00CA5BE6"/>
    <w:rsid w:val="00CA612B"/>
    <w:rsid w:val="00CA72CA"/>
    <w:rsid w:val="00CA7567"/>
    <w:rsid w:val="00CA7B52"/>
    <w:rsid w:val="00CB0108"/>
    <w:rsid w:val="00CB04DA"/>
    <w:rsid w:val="00CB2081"/>
    <w:rsid w:val="00CB20E9"/>
    <w:rsid w:val="00CB31F0"/>
    <w:rsid w:val="00CB3D14"/>
    <w:rsid w:val="00CB6546"/>
    <w:rsid w:val="00CB6FF5"/>
    <w:rsid w:val="00CC31F3"/>
    <w:rsid w:val="00CC320F"/>
    <w:rsid w:val="00CC32E6"/>
    <w:rsid w:val="00CC3A3A"/>
    <w:rsid w:val="00CC48C7"/>
    <w:rsid w:val="00CC743B"/>
    <w:rsid w:val="00CD2A0D"/>
    <w:rsid w:val="00CD3301"/>
    <w:rsid w:val="00CD3C29"/>
    <w:rsid w:val="00CD6A33"/>
    <w:rsid w:val="00CD6F7B"/>
    <w:rsid w:val="00CD75B6"/>
    <w:rsid w:val="00CE543D"/>
    <w:rsid w:val="00CE7CC7"/>
    <w:rsid w:val="00CF2451"/>
    <w:rsid w:val="00CF31C7"/>
    <w:rsid w:val="00CF7481"/>
    <w:rsid w:val="00CF7865"/>
    <w:rsid w:val="00D02AA6"/>
    <w:rsid w:val="00D03794"/>
    <w:rsid w:val="00D04F66"/>
    <w:rsid w:val="00D1300A"/>
    <w:rsid w:val="00D14006"/>
    <w:rsid w:val="00D1519D"/>
    <w:rsid w:val="00D15DAE"/>
    <w:rsid w:val="00D15ECA"/>
    <w:rsid w:val="00D164D0"/>
    <w:rsid w:val="00D175A8"/>
    <w:rsid w:val="00D2290A"/>
    <w:rsid w:val="00D271D2"/>
    <w:rsid w:val="00D27518"/>
    <w:rsid w:val="00D31182"/>
    <w:rsid w:val="00D325C1"/>
    <w:rsid w:val="00D328D4"/>
    <w:rsid w:val="00D33A81"/>
    <w:rsid w:val="00D35696"/>
    <w:rsid w:val="00D360AE"/>
    <w:rsid w:val="00D37515"/>
    <w:rsid w:val="00D37B9D"/>
    <w:rsid w:val="00D4147B"/>
    <w:rsid w:val="00D41724"/>
    <w:rsid w:val="00D42A80"/>
    <w:rsid w:val="00D4521A"/>
    <w:rsid w:val="00D45EC2"/>
    <w:rsid w:val="00D47357"/>
    <w:rsid w:val="00D4745F"/>
    <w:rsid w:val="00D47EE8"/>
    <w:rsid w:val="00D51131"/>
    <w:rsid w:val="00D514E4"/>
    <w:rsid w:val="00D538CF"/>
    <w:rsid w:val="00D546D1"/>
    <w:rsid w:val="00D54C40"/>
    <w:rsid w:val="00D54F3F"/>
    <w:rsid w:val="00D573A4"/>
    <w:rsid w:val="00D5749A"/>
    <w:rsid w:val="00D57855"/>
    <w:rsid w:val="00D62D6B"/>
    <w:rsid w:val="00D63683"/>
    <w:rsid w:val="00D647BD"/>
    <w:rsid w:val="00D67652"/>
    <w:rsid w:val="00D70E5C"/>
    <w:rsid w:val="00D712FE"/>
    <w:rsid w:val="00D72DBE"/>
    <w:rsid w:val="00D744AB"/>
    <w:rsid w:val="00D74EB9"/>
    <w:rsid w:val="00D75630"/>
    <w:rsid w:val="00D75A1D"/>
    <w:rsid w:val="00D75BA8"/>
    <w:rsid w:val="00D76719"/>
    <w:rsid w:val="00D76FE2"/>
    <w:rsid w:val="00D77105"/>
    <w:rsid w:val="00D81930"/>
    <w:rsid w:val="00D81D85"/>
    <w:rsid w:val="00D83A1C"/>
    <w:rsid w:val="00D859B9"/>
    <w:rsid w:val="00D9064B"/>
    <w:rsid w:val="00D918A7"/>
    <w:rsid w:val="00D93378"/>
    <w:rsid w:val="00D94B3B"/>
    <w:rsid w:val="00D965DB"/>
    <w:rsid w:val="00DA188C"/>
    <w:rsid w:val="00DA3625"/>
    <w:rsid w:val="00DA371C"/>
    <w:rsid w:val="00DA37F2"/>
    <w:rsid w:val="00DA3A5B"/>
    <w:rsid w:val="00DA54DD"/>
    <w:rsid w:val="00DA61A1"/>
    <w:rsid w:val="00DA714F"/>
    <w:rsid w:val="00DB6D29"/>
    <w:rsid w:val="00DC2C7B"/>
    <w:rsid w:val="00DC2F0E"/>
    <w:rsid w:val="00DC2F13"/>
    <w:rsid w:val="00DC306B"/>
    <w:rsid w:val="00DC34E5"/>
    <w:rsid w:val="00DC3F1A"/>
    <w:rsid w:val="00DC4B0D"/>
    <w:rsid w:val="00DC6E80"/>
    <w:rsid w:val="00DC7641"/>
    <w:rsid w:val="00DC7C74"/>
    <w:rsid w:val="00DD08A7"/>
    <w:rsid w:val="00DD44B7"/>
    <w:rsid w:val="00DD6BA8"/>
    <w:rsid w:val="00DD7A63"/>
    <w:rsid w:val="00DD7D44"/>
    <w:rsid w:val="00DE4257"/>
    <w:rsid w:val="00DE660D"/>
    <w:rsid w:val="00DE6DD6"/>
    <w:rsid w:val="00DE79C7"/>
    <w:rsid w:val="00DE7EDD"/>
    <w:rsid w:val="00DF04D8"/>
    <w:rsid w:val="00DF0BF9"/>
    <w:rsid w:val="00DF1115"/>
    <w:rsid w:val="00DF16F5"/>
    <w:rsid w:val="00DF1C7C"/>
    <w:rsid w:val="00DF25FD"/>
    <w:rsid w:val="00DF3CBA"/>
    <w:rsid w:val="00E0054F"/>
    <w:rsid w:val="00E0116F"/>
    <w:rsid w:val="00E0138D"/>
    <w:rsid w:val="00E07D44"/>
    <w:rsid w:val="00E1090F"/>
    <w:rsid w:val="00E10F79"/>
    <w:rsid w:val="00E11E7B"/>
    <w:rsid w:val="00E15C28"/>
    <w:rsid w:val="00E166E1"/>
    <w:rsid w:val="00E20CAE"/>
    <w:rsid w:val="00E211EF"/>
    <w:rsid w:val="00E21250"/>
    <w:rsid w:val="00E21C87"/>
    <w:rsid w:val="00E2239F"/>
    <w:rsid w:val="00E22432"/>
    <w:rsid w:val="00E227AA"/>
    <w:rsid w:val="00E22CE3"/>
    <w:rsid w:val="00E248AA"/>
    <w:rsid w:val="00E25DF4"/>
    <w:rsid w:val="00E26411"/>
    <w:rsid w:val="00E277C9"/>
    <w:rsid w:val="00E33835"/>
    <w:rsid w:val="00E33F03"/>
    <w:rsid w:val="00E34252"/>
    <w:rsid w:val="00E41CF0"/>
    <w:rsid w:val="00E42C85"/>
    <w:rsid w:val="00E4463C"/>
    <w:rsid w:val="00E44999"/>
    <w:rsid w:val="00E454E9"/>
    <w:rsid w:val="00E47682"/>
    <w:rsid w:val="00E55CDD"/>
    <w:rsid w:val="00E62640"/>
    <w:rsid w:val="00E660F1"/>
    <w:rsid w:val="00E72006"/>
    <w:rsid w:val="00E72252"/>
    <w:rsid w:val="00E77F02"/>
    <w:rsid w:val="00E8016F"/>
    <w:rsid w:val="00E80221"/>
    <w:rsid w:val="00E8031A"/>
    <w:rsid w:val="00E820C3"/>
    <w:rsid w:val="00E82452"/>
    <w:rsid w:val="00E834FA"/>
    <w:rsid w:val="00E85989"/>
    <w:rsid w:val="00E85FF0"/>
    <w:rsid w:val="00E91673"/>
    <w:rsid w:val="00E961FB"/>
    <w:rsid w:val="00E96F85"/>
    <w:rsid w:val="00EA06EA"/>
    <w:rsid w:val="00EA21E9"/>
    <w:rsid w:val="00EA3E02"/>
    <w:rsid w:val="00EA5142"/>
    <w:rsid w:val="00EA51C1"/>
    <w:rsid w:val="00EA6412"/>
    <w:rsid w:val="00EB65D6"/>
    <w:rsid w:val="00EC1F7B"/>
    <w:rsid w:val="00EC2FC9"/>
    <w:rsid w:val="00EC443A"/>
    <w:rsid w:val="00EC4F44"/>
    <w:rsid w:val="00ED090B"/>
    <w:rsid w:val="00ED0EED"/>
    <w:rsid w:val="00ED0F46"/>
    <w:rsid w:val="00ED4487"/>
    <w:rsid w:val="00ED6AF9"/>
    <w:rsid w:val="00ED6B97"/>
    <w:rsid w:val="00EE17AD"/>
    <w:rsid w:val="00EE1C03"/>
    <w:rsid w:val="00EE40C5"/>
    <w:rsid w:val="00EE774F"/>
    <w:rsid w:val="00EF4FBB"/>
    <w:rsid w:val="00EF543F"/>
    <w:rsid w:val="00EF6DB6"/>
    <w:rsid w:val="00F00B5A"/>
    <w:rsid w:val="00F02778"/>
    <w:rsid w:val="00F04B69"/>
    <w:rsid w:val="00F058E0"/>
    <w:rsid w:val="00F06D7D"/>
    <w:rsid w:val="00F07D8E"/>
    <w:rsid w:val="00F11E15"/>
    <w:rsid w:val="00F13827"/>
    <w:rsid w:val="00F13E3A"/>
    <w:rsid w:val="00F14204"/>
    <w:rsid w:val="00F14409"/>
    <w:rsid w:val="00F15248"/>
    <w:rsid w:val="00F15953"/>
    <w:rsid w:val="00F1695F"/>
    <w:rsid w:val="00F17717"/>
    <w:rsid w:val="00F20D3C"/>
    <w:rsid w:val="00F24410"/>
    <w:rsid w:val="00F24E84"/>
    <w:rsid w:val="00F324C9"/>
    <w:rsid w:val="00F3279A"/>
    <w:rsid w:val="00F347C0"/>
    <w:rsid w:val="00F34FE9"/>
    <w:rsid w:val="00F37B34"/>
    <w:rsid w:val="00F37D88"/>
    <w:rsid w:val="00F42481"/>
    <w:rsid w:val="00F4288A"/>
    <w:rsid w:val="00F42C19"/>
    <w:rsid w:val="00F45293"/>
    <w:rsid w:val="00F458B6"/>
    <w:rsid w:val="00F460D8"/>
    <w:rsid w:val="00F50B88"/>
    <w:rsid w:val="00F5540B"/>
    <w:rsid w:val="00F55AB6"/>
    <w:rsid w:val="00F55FA8"/>
    <w:rsid w:val="00F576FB"/>
    <w:rsid w:val="00F60E83"/>
    <w:rsid w:val="00F64185"/>
    <w:rsid w:val="00F74D0C"/>
    <w:rsid w:val="00F7559F"/>
    <w:rsid w:val="00F76768"/>
    <w:rsid w:val="00F8595E"/>
    <w:rsid w:val="00F85DA0"/>
    <w:rsid w:val="00F875A3"/>
    <w:rsid w:val="00F87650"/>
    <w:rsid w:val="00F8778C"/>
    <w:rsid w:val="00F90418"/>
    <w:rsid w:val="00F908FF"/>
    <w:rsid w:val="00F91083"/>
    <w:rsid w:val="00F914CA"/>
    <w:rsid w:val="00F91E5F"/>
    <w:rsid w:val="00F931E1"/>
    <w:rsid w:val="00F97F82"/>
    <w:rsid w:val="00FA2C97"/>
    <w:rsid w:val="00FA3F94"/>
    <w:rsid w:val="00FA505F"/>
    <w:rsid w:val="00FA5BB6"/>
    <w:rsid w:val="00FB15A9"/>
    <w:rsid w:val="00FB2A8D"/>
    <w:rsid w:val="00FB2FF8"/>
    <w:rsid w:val="00FB5195"/>
    <w:rsid w:val="00FB5FD0"/>
    <w:rsid w:val="00FB6419"/>
    <w:rsid w:val="00FC1810"/>
    <w:rsid w:val="00FC18BA"/>
    <w:rsid w:val="00FC1F96"/>
    <w:rsid w:val="00FC251D"/>
    <w:rsid w:val="00FC337A"/>
    <w:rsid w:val="00FC4B38"/>
    <w:rsid w:val="00FC5550"/>
    <w:rsid w:val="00FC5D44"/>
    <w:rsid w:val="00FC7B2B"/>
    <w:rsid w:val="00FD2600"/>
    <w:rsid w:val="00FD2678"/>
    <w:rsid w:val="00FD2D9D"/>
    <w:rsid w:val="00FD6186"/>
    <w:rsid w:val="00FD6202"/>
    <w:rsid w:val="00FD76AD"/>
    <w:rsid w:val="00FE0214"/>
    <w:rsid w:val="00FE0418"/>
    <w:rsid w:val="00FE099A"/>
    <w:rsid w:val="00FE3323"/>
    <w:rsid w:val="00FE690E"/>
    <w:rsid w:val="00FE71A9"/>
    <w:rsid w:val="00FE73A5"/>
    <w:rsid w:val="00FF06AC"/>
    <w:rsid w:val="00FF094B"/>
    <w:rsid w:val="00FF1471"/>
    <w:rsid w:val="00FF3100"/>
    <w:rsid w:val="00FF5BBF"/>
    <w:rsid w:val="00FF6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FB66A8"/>
  <w15:docId w15:val="{9D5C4B0C-3733-4C16-BF9F-1B568BF7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5">
    <w:name w:val="Normal"/>
    <w:qFormat/>
    <w:rsid w:val="006C06E1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5"/>
    <w:next w:val="a5"/>
    <w:link w:val="13"/>
    <w:qFormat/>
    <w:rsid w:val="00C41119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5"/>
    <w:next w:val="30"/>
    <w:link w:val="21"/>
    <w:uiPriority w:val="99"/>
    <w:qFormat/>
    <w:rsid w:val="00C4107D"/>
    <w:pPr>
      <w:widowControl w:val="0"/>
      <w:numPr>
        <w:ilvl w:val="1"/>
        <w:numId w:val="4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8"/>
      <w:szCs w:val="26"/>
    </w:rPr>
  </w:style>
  <w:style w:type="paragraph" w:styleId="30">
    <w:name w:val="heading 3"/>
    <w:aliases w:val="H3"/>
    <w:basedOn w:val="a5"/>
    <w:next w:val="4"/>
    <w:link w:val="31"/>
    <w:qFormat/>
    <w:rsid w:val="00C4107D"/>
    <w:pPr>
      <w:widowControl w:val="0"/>
      <w:spacing w:before="200" w:after="0" w:line="240" w:lineRule="auto"/>
      <w:outlineLvl w:val="2"/>
    </w:pPr>
    <w:rPr>
      <w:rFonts w:ascii="Times New Roman" w:eastAsia="Times New Roman" w:hAnsi="Times New Roman"/>
      <w:b/>
      <w:bCs/>
      <w:color w:val="3366FF"/>
      <w:sz w:val="28"/>
      <w:szCs w:val="20"/>
    </w:rPr>
  </w:style>
  <w:style w:type="paragraph" w:styleId="4">
    <w:name w:val="heading 4"/>
    <w:aliases w:val="H4"/>
    <w:basedOn w:val="a5"/>
    <w:next w:val="a5"/>
    <w:link w:val="40"/>
    <w:qFormat/>
    <w:rsid w:val="00C41119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5"/>
    <w:next w:val="a5"/>
    <w:link w:val="50"/>
    <w:uiPriority w:val="99"/>
    <w:qFormat/>
    <w:rsid w:val="00BB18D9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5"/>
    <w:next w:val="a5"/>
    <w:link w:val="60"/>
    <w:uiPriority w:val="99"/>
    <w:qFormat/>
    <w:rsid w:val="00BB18D9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BB18D9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5"/>
    <w:next w:val="a5"/>
    <w:link w:val="80"/>
    <w:uiPriority w:val="99"/>
    <w:qFormat/>
    <w:rsid w:val="00BB18D9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5"/>
    <w:next w:val="a5"/>
    <w:link w:val="90"/>
    <w:uiPriority w:val="99"/>
    <w:qFormat/>
    <w:rsid w:val="00BB18D9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2"/>
    <w:locked/>
    <w:rsid w:val="00C41119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uiPriority w:val="99"/>
    <w:semiHidden/>
    <w:locked/>
    <w:rsid w:val="003D6BF3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uiPriority w:val="99"/>
    <w:semiHidden/>
    <w:locked/>
    <w:rsid w:val="003D6BF3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uiPriority w:val="99"/>
    <w:semiHidden/>
    <w:locked/>
    <w:rsid w:val="00AB7123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9"/>
    <w:locked/>
    <w:rsid w:val="00BB18D9"/>
    <w:rPr>
      <w:rFonts w:ascii="Cambria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9"/>
    <w:locked/>
    <w:rsid w:val="00BB18D9"/>
    <w:rPr>
      <w:rFonts w:ascii="Cambria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BB18D9"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9"/>
    <w:locked/>
    <w:rsid w:val="00BB18D9"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BB18D9"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40">
    <w:name w:val="Заголовок 4 Знак"/>
    <w:aliases w:val="H4 Знак"/>
    <w:link w:val="4"/>
    <w:uiPriority w:val="99"/>
    <w:locked/>
    <w:rsid w:val="00C41119"/>
    <w:rPr>
      <w:rFonts w:ascii="Cambria" w:eastAsia="Times New Roman" w:hAnsi="Cambria"/>
      <w:b/>
      <w:bCs/>
      <w:i/>
      <w:iCs/>
      <w:color w:val="4F81BD"/>
      <w:sz w:val="20"/>
      <w:szCs w:val="20"/>
      <w:lang w:eastAsia="en-US"/>
    </w:rPr>
  </w:style>
  <w:style w:type="character" w:customStyle="1" w:styleId="21">
    <w:name w:val="Заголовок 2 Знак"/>
    <w:link w:val="20"/>
    <w:uiPriority w:val="99"/>
    <w:locked/>
    <w:rsid w:val="00C4107D"/>
    <w:rPr>
      <w:rFonts w:ascii="Cambria" w:eastAsia="Times New Roman" w:hAnsi="Cambria"/>
      <w:b/>
      <w:bCs/>
      <w:color w:val="4F81BD"/>
      <w:sz w:val="28"/>
      <w:szCs w:val="26"/>
      <w:lang w:eastAsia="en-US"/>
    </w:rPr>
  </w:style>
  <w:style w:type="character" w:customStyle="1" w:styleId="31">
    <w:name w:val="Заголовок 3 Знак"/>
    <w:aliases w:val="H3 Знак"/>
    <w:link w:val="30"/>
    <w:uiPriority w:val="99"/>
    <w:locked/>
    <w:rsid w:val="00C4107D"/>
    <w:rPr>
      <w:rFonts w:ascii="Times New Roman" w:eastAsia="Times New Roman" w:hAnsi="Times New Roman"/>
      <w:b/>
      <w:bCs/>
      <w:color w:val="3366FF"/>
      <w:sz w:val="28"/>
      <w:szCs w:val="20"/>
      <w:lang w:eastAsia="en-US"/>
    </w:rPr>
  </w:style>
  <w:style w:type="paragraph" w:styleId="a9">
    <w:name w:val="List Paragraph"/>
    <w:aliases w:val="Table-Normal,RSHB_Table-Normal,Заголовок_3,Подпись рисунка,Алроса_маркер (Уровень 4),Маркер,ПАРАГРАФ"/>
    <w:basedOn w:val="a5"/>
    <w:link w:val="aa"/>
    <w:uiPriority w:val="99"/>
    <w:qFormat/>
    <w:rsid w:val="004941FC"/>
    <w:pPr>
      <w:widowControl w:val="0"/>
      <w:contextualSpacing/>
    </w:pPr>
    <w:rPr>
      <w:rFonts w:ascii="Times New Roman" w:hAnsi="Times New Roman"/>
    </w:rPr>
  </w:style>
  <w:style w:type="character" w:styleId="ab">
    <w:name w:val="annotation reference"/>
    <w:uiPriority w:val="99"/>
    <w:rsid w:val="00CB04DA"/>
    <w:rPr>
      <w:rFonts w:cs="Times New Roman"/>
      <w:sz w:val="16"/>
    </w:rPr>
  </w:style>
  <w:style w:type="paragraph" w:styleId="ac">
    <w:name w:val="annotation text"/>
    <w:basedOn w:val="a5"/>
    <w:link w:val="ad"/>
    <w:uiPriority w:val="99"/>
    <w:rsid w:val="00CB04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uiPriority w:val="99"/>
    <w:locked/>
    <w:rsid w:val="00CB04DA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5"/>
    <w:link w:val="af"/>
    <w:uiPriority w:val="99"/>
    <w:semiHidden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CB04DA"/>
    <w:rPr>
      <w:rFonts w:ascii="Tahoma" w:hAnsi="Tahoma" w:cs="Tahoma"/>
      <w:sz w:val="16"/>
      <w:szCs w:val="16"/>
    </w:rPr>
  </w:style>
  <w:style w:type="table" w:styleId="af0">
    <w:name w:val="Table Grid"/>
    <w:basedOn w:val="a7"/>
    <w:uiPriority w:val="9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Обычный+ без отступа"/>
    <w:basedOn w:val="a5"/>
    <w:uiPriority w:val="99"/>
    <w:rsid w:val="000A41F8"/>
    <w:pPr>
      <w:autoSpaceDE w:val="0"/>
      <w:autoSpaceDN w:val="0"/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  <w:lang w:eastAsia="ru-RU"/>
    </w:rPr>
  </w:style>
  <w:style w:type="paragraph" w:customStyle="1" w:styleId="af2">
    <w:name w:val="Таблица шапка"/>
    <w:basedOn w:val="a5"/>
    <w:uiPriority w:val="99"/>
    <w:rsid w:val="008B7E3F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3">
    <w:name w:val="Текст таблицы"/>
    <w:basedOn w:val="a5"/>
    <w:uiPriority w:val="99"/>
    <w:rsid w:val="008B7E3F"/>
    <w:pPr>
      <w:spacing w:before="40" w:after="40" w:line="240" w:lineRule="auto"/>
      <w:ind w:left="57" w:right="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Пункт Знак"/>
    <w:basedOn w:val="a5"/>
    <w:uiPriority w:val="99"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2">
    <w:name w:val="Подпункт"/>
    <w:basedOn w:val="a1"/>
    <w:link w:val="14"/>
    <w:uiPriority w:val="99"/>
    <w:rsid w:val="00112EBD"/>
    <w:pPr>
      <w:numPr>
        <w:ilvl w:val="2"/>
      </w:numPr>
      <w:tabs>
        <w:tab w:val="clear" w:pos="1134"/>
      </w:tabs>
    </w:pPr>
    <w:rPr>
      <w:rFonts w:eastAsia="Calibri"/>
      <w:sz w:val="20"/>
    </w:rPr>
  </w:style>
  <w:style w:type="paragraph" w:customStyle="1" w:styleId="a3">
    <w:name w:val="Подподпункт"/>
    <w:basedOn w:val="a2"/>
    <w:uiPriority w:val="99"/>
    <w:rsid w:val="00112EBD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4">
    <w:name w:val="Подподподпункт"/>
    <w:basedOn w:val="a5"/>
    <w:uiPriority w:val="99"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0">
    <w:name w:val="Пункт1"/>
    <w:basedOn w:val="a5"/>
    <w:uiPriority w:val="99"/>
    <w:rsid w:val="00112EBD"/>
    <w:pPr>
      <w:numPr>
        <w:numId w:val="1"/>
      </w:numPr>
      <w:spacing w:before="240" w:after="0" w:line="360" w:lineRule="auto"/>
      <w:jc w:val="center"/>
    </w:pPr>
    <w:rPr>
      <w:rFonts w:ascii="Arial" w:eastAsia="Times New Roman" w:hAnsi="Arial"/>
      <w:b/>
      <w:sz w:val="28"/>
      <w:szCs w:val="28"/>
      <w:lang w:eastAsia="ru-RU"/>
    </w:rPr>
  </w:style>
  <w:style w:type="paragraph" w:customStyle="1" w:styleId="32">
    <w:name w:val="Пункт_3"/>
    <w:basedOn w:val="a5"/>
    <w:uiPriority w:val="99"/>
    <w:rsid w:val="00112EBD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15">
    <w:name w:val="toc 1"/>
    <w:basedOn w:val="a5"/>
    <w:next w:val="a5"/>
    <w:autoRedefine/>
    <w:uiPriority w:val="99"/>
    <w:rsid w:val="00945DA6"/>
    <w:pPr>
      <w:tabs>
        <w:tab w:val="left" w:pos="426"/>
        <w:tab w:val="right" w:leader="dot" w:pos="9911"/>
      </w:tabs>
      <w:spacing w:after="0" w:line="240" w:lineRule="auto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styleId="af4">
    <w:name w:val="Hyperlink"/>
    <w:uiPriority w:val="99"/>
    <w:rsid w:val="00D4745F"/>
    <w:rPr>
      <w:rFonts w:cs="Times New Roman"/>
      <w:color w:val="0000FF"/>
      <w:u w:val="single"/>
    </w:rPr>
  </w:style>
  <w:style w:type="paragraph" w:styleId="22">
    <w:name w:val="toc 2"/>
    <w:basedOn w:val="a5"/>
    <w:next w:val="a5"/>
    <w:autoRedefine/>
    <w:uiPriority w:val="99"/>
    <w:rsid w:val="00F90418"/>
    <w:pPr>
      <w:tabs>
        <w:tab w:val="left" w:pos="426"/>
        <w:tab w:val="right" w:leader="dot" w:pos="9639"/>
      </w:tabs>
      <w:spacing w:after="100"/>
      <w:ind w:left="220"/>
    </w:pPr>
  </w:style>
  <w:style w:type="character" w:customStyle="1" w:styleId="apple-style-span">
    <w:name w:val="apple-style-span"/>
    <w:uiPriority w:val="99"/>
    <w:rsid w:val="00B4339D"/>
    <w:rPr>
      <w:rFonts w:cs="Times New Roman"/>
    </w:rPr>
  </w:style>
  <w:style w:type="character" w:customStyle="1" w:styleId="apple-converted-space">
    <w:name w:val="apple-converted-space"/>
    <w:rsid w:val="00B4339D"/>
    <w:rPr>
      <w:rFonts w:cs="Times New Roman"/>
    </w:rPr>
  </w:style>
  <w:style w:type="paragraph" w:styleId="af5">
    <w:name w:val="footnote text"/>
    <w:basedOn w:val="a5"/>
    <w:link w:val="af6"/>
    <w:uiPriority w:val="99"/>
    <w:semiHidden/>
    <w:rsid w:val="0080406E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6">
    <w:name w:val="Текст сноски Знак"/>
    <w:link w:val="af5"/>
    <w:uiPriority w:val="99"/>
    <w:semiHidden/>
    <w:locked/>
    <w:rsid w:val="0080406E"/>
    <w:rPr>
      <w:rFonts w:ascii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semiHidden/>
    <w:rsid w:val="0080406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192F2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4">
    <w:name w:val="Подпункт Знак1"/>
    <w:link w:val="a2"/>
    <w:uiPriority w:val="99"/>
    <w:locked/>
    <w:rsid w:val="00192F26"/>
    <w:rPr>
      <w:rFonts w:ascii="Times New Roman" w:hAnsi="Times New Roman"/>
      <w:b/>
      <w:sz w:val="20"/>
      <w:szCs w:val="20"/>
    </w:rPr>
  </w:style>
  <w:style w:type="paragraph" w:customStyle="1" w:styleId="af8">
    <w:name w:val="Таблица"/>
    <w:basedOn w:val="a5"/>
    <w:qFormat/>
    <w:rsid w:val="00192F2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Абзац списка1"/>
    <w:basedOn w:val="a5"/>
    <w:rsid w:val="00192F26"/>
    <w:pPr>
      <w:ind w:left="720"/>
      <w:contextualSpacing/>
    </w:pPr>
    <w:rPr>
      <w:rFonts w:eastAsia="Times New Roman"/>
    </w:rPr>
  </w:style>
  <w:style w:type="paragraph" w:styleId="af9">
    <w:name w:val="header"/>
    <w:basedOn w:val="a5"/>
    <w:link w:val="afa"/>
    <w:uiPriority w:val="99"/>
    <w:semiHidden/>
    <w:rsid w:val="00FF6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  <w:semiHidden/>
    <w:locked/>
    <w:rsid w:val="00FF6229"/>
    <w:rPr>
      <w:rFonts w:cs="Times New Roman"/>
    </w:rPr>
  </w:style>
  <w:style w:type="paragraph" w:styleId="afb">
    <w:name w:val="footer"/>
    <w:basedOn w:val="a5"/>
    <w:link w:val="afc"/>
    <w:uiPriority w:val="99"/>
    <w:rsid w:val="00FF6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link w:val="afb"/>
    <w:uiPriority w:val="99"/>
    <w:locked/>
    <w:rsid w:val="00FF6229"/>
    <w:rPr>
      <w:rFonts w:cs="Times New Roman"/>
    </w:rPr>
  </w:style>
  <w:style w:type="character" w:styleId="afd">
    <w:name w:val="line number"/>
    <w:uiPriority w:val="99"/>
    <w:semiHidden/>
    <w:rsid w:val="00FF6229"/>
    <w:rPr>
      <w:rFonts w:cs="Times New Roman"/>
    </w:rPr>
  </w:style>
  <w:style w:type="paragraph" w:styleId="afe">
    <w:name w:val="Document Map"/>
    <w:basedOn w:val="a5"/>
    <w:link w:val="aff"/>
    <w:uiPriority w:val="99"/>
    <w:semiHidden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link w:val="afe"/>
    <w:uiPriority w:val="99"/>
    <w:semiHidden/>
    <w:locked/>
    <w:rsid w:val="0040689F"/>
    <w:rPr>
      <w:rFonts w:ascii="Tahoma" w:hAnsi="Tahoma" w:cs="Tahoma"/>
      <w:sz w:val="16"/>
      <w:szCs w:val="16"/>
    </w:rPr>
  </w:style>
  <w:style w:type="paragraph" w:customStyle="1" w:styleId="aff0">
    <w:name w:val="Знак Знак Знак Знак Знак Знак Знак Знак Знак"/>
    <w:basedOn w:val="a5"/>
    <w:uiPriority w:val="99"/>
    <w:rsid w:val="00BB18D9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styleId="aff1">
    <w:name w:val="No Spacing"/>
    <w:basedOn w:val="a5"/>
    <w:uiPriority w:val="99"/>
    <w:qFormat/>
    <w:rsid w:val="00BB18D9"/>
    <w:pPr>
      <w:spacing w:after="0" w:line="360" w:lineRule="auto"/>
    </w:pPr>
    <w:rPr>
      <w:rFonts w:ascii="Times New Roman" w:hAnsi="Times New Roman"/>
      <w:sz w:val="24"/>
      <w:szCs w:val="24"/>
      <w:lang w:eastAsia="ru-RU"/>
    </w:rPr>
  </w:style>
  <w:style w:type="paragraph" w:styleId="aff2">
    <w:name w:val="caption"/>
    <w:basedOn w:val="a5"/>
    <w:next w:val="a5"/>
    <w:uiPriority w:val="99"/>
    <w:qFormat/>
    <w:rsid w:val="00BB18D9"/>
    <w:pPr>
      <w:spacing w:after="0"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paragraph" w:customStyle="1" w:styleId="17">
    <w:name w:val="Название1"/>
    <w:basedOn w:val="a5"/>
    <w:next w:val="a5"/>
    <w:link w:val="aff3"/>
    <w:uiPriority w:val="99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f3">
    <w:name w:val="Название Знак"/>
    <w:link w:val="17"/>
    <w:uiPriority w:val="99"/>
    <w:locked/>
    <w:rsid w:val="00BB18D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f4">
    <w:name w:val="Subtitle"/>
    <w:basedOn w:val="a5"/>
    <w:next w:val="a5"/>
    <w:link w:val="aff5"/>
    <w:uiPriority w:val="99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f5">
    <w:name w:val="Подзаголовок Знак"/>
    <w:link w:val="aff4"/>
    <w:uiPriority w:val="99"/>
    <w:locked/>
    <w:rsid w:val="00BB18D9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ff6">
    <w:name w:val="Strong"/>
    <w:uiPriority w:val="22"/>
    <w:qFormat/>
    <w:rsid w:val="00BB18D9"/>
    <w:rPr>
      <w:rFonts w:cs="Times New Roman"/>
      <w:b/>
    </w:rPr>
  </w:style>
  <w:style w:type="character" w:styleId="aff7">
    <w:name w:val="Emphasis"/>
    <w:uiPriority w:val="20"/>
    <w:qFormat/>
    <w:rsid w:val="00BB18D9"/>
    <w:rPr>
      <w:rFonts w:cs="Times New Roman"/>
      <w:i/>
    </w:rPr>
  </w:style>
  <w:style w:type="paragraph" w:styleId="23">
    <w:name w:val="Quote"/>
    <w:basedOn w:val="a5"/>
    <w:next w:val="a5"/>
    <w:link w:val="24"/>
    <w:uiPriority w:val="99"/>
    <w:qFormat/>
    <w:rsid w:val="00BB18D9"/>
    <w:pPr>
      <w:spacing w:after="0" w:line="240" w:lineRule="auto"/>
    </w:pPr>
    <w:rPr>
      <w:i/>
      <w:iCs/>
      <w:color w:val="000000"/>
      <w:sz w:val="20"/>
      <w:szCs w:val="20"/>
    </w:rPr>
  </w:style>
  <w:style w:type="character" w:customStyle="1" w:styleId="24">
    <w:name w:val="Цитата 2 Знак"/>
    <w:link w:val="23"/>
    <w:uiPriority w:val="99"/>
    <w:locked/>
    <w:rsid w:val="00BB18D9"/>
    <w:rPr>
      <w:rFonts w:ascii="Calibri" w:hAnsi="Calibri" w:cs="Times New Roman"/>
      <w:i/>
      <w:iCs/>
      <w:color w:val="000000"/>
      <w:sz w:val="20"/>
      <w:szCs w:val="20"/>
    </w:rPr>
  </w:style>
  <w:style w:type="paragraph" w:styleId="aff8">
    <w:name w:val="Intense Quote"/>
    <w:basedOn w:val="a5"/>
    <w:next w:val="a5"/>
    <w:link w:val="aff9"/>
    <w:uiPriority w:val="99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ff9">
    <w:name w:val="Выделенная цитата Знак"/>
    <w:link w:val="aff8"/>
    <w:uiPriority w:val="99"/>
    <w:locked/>
    <w:rsid w:val="00BB18D9"/>
    <w:rPr>
      <w:rFonts w:ascii="Calibri" w:hAnsi="Calibri" w:cs="Times New Roman"/>
      <w:b/>
      <w:bCs/>
      <w:i/>
      <w:iCs/>
      <w:color w:val="4F81BD"/>
      <w:sz w:val="20"/>
      <w:szCs w:val="20"/>
    </w:rPr>
  </w:style>
  <w:style w:type="character" w:styleId="affa">
    <w:name w:val="Subtle Emphasis"/>
    <w:uiPriority w:val="99"/>
    <w:qFormat/>
    <w:rsid w:val="00BB18D9"/>
    <w:rPr>
      <w:rFonts w:cs="Times New Roman"/>
      <w:i/>
      <w:color w:val="808080"/>
    </w:rPr>
  </w:style>
  <w:style w:type="character" w:styleId="affb">
    <w:name w:val="Intense Emphasis"/>
    <w:uiPriority w:val="99"/>
    <w:qFormat/>
    <w:rsid w:val="00BB18D9"/>
    <w:rPr>
      <w:rFonts w:cs="Times New Roman"/>
      <w:b/>
      <w:i/>
      <w:color w:val="4F81BD"/>
    </w:rPr>
  </w:style>
  <w:style w:type="character" w:styleId="affc">
    <w:name w:val="Subtle Reference"/>
    <w:uiPriority w:val="99"/>
    <w:qFormat/>
    <w:rsid w:val="00BB18D9"/>
    <w:rPr>
      <w:rFonts w:cs="Times New Roman"/>
      <w:smallCaps/>
      <w:color w:val="C0504D"/>
      <w:u w:val="single"/>
    </w:rPr>
  </w:style>
  <w:style w:type="character" w:styleId="affd">
    <w:name w:val="Intense Reference"/>
    <w:uiPriority w:val="99"/>
    <w:qFormat/>
    <w:rsid w:val="00BB18D9"/>
    <w:rPr>
      <w:rFonts w:cs="Times New Roman"/>
      <w:b/>
      <w:smallCaps/>
      <w:color w:val="C0504D"/>
      <w:spacing w:val="5"/>
      <w:u w:val="single"/>
    </w:rPr>
  </w:style>
  <w:style w:type="character" w:styleId="affe">
    <w:name w:val="Book Title"/>
    <w:uiPriority w:val="99"/>
    <w:qFormat/>
    <w:rsid w:val="00BB18D9"/>
    <w:rPr>
      <w:rFonts w:cs="Times New Roman"/>
      <w:b/>
      <w:smallCaps/>
      <w:spacing w:val="5"/>
    </w:rPr>
  </w:style>
  <w:style w:type="paragraph" w:styleId="afff">
    <w:name w:val="TOC Heading"/>
    <w:basedOn w:val="12"/>
    <w:next w:val="a5"/>
    <w:uiPriority w:val="99"/>
    <w:qFormat/>
    <w:rsid w:val="00BB18D9"/>
    <w:pPr>
      <w:outlineLvl w:val="9"/>
    </w:pPr>
  </w:style>
  <w:style w:type="paragraph" w:styleId="afff0">
    <w:name w:val="E-mail Signature"/>
    <w:basedOn w:val="a5"/>
    <w:link w:val="afff1"/>
    <w:uiPriority w:val="99"/>
    <w:semiHidden/>
    <w:rsid w:val="00BB18D9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f1">
    <w:name w:val="Электронная подпись Знак"/>
    <w:link w:val="afff0"/>
    <w:uiPriority w:val="99"/>
    <w:semiHidden/>
    <w:locked/>
    <w:rsid w:val="00BB18D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ff2">
    <w:name w:val="Знак"/>
    <w:basedOn w:val="a5"/>
    <w:uiPriority w:val="99"/>
    <w:rsid w:val="00BB18D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3">
    <w:name w:val="annotation subject"/>
    <w:basedOn w:val="ac"/>
    <w:next w:val="ac"/>
    <w:link w:val="afff4"/>
    <w:uiPriority w:val="99"/>
    <w:semiHidden/>
    <w:rsid w:val="00BB18D9"/>
    <w:rPr>
      <w:rFonts w:eastAsia="Calibri"/>
      <w:b/>
      <w:bCs/>
    </w:rPr>
  </w:style>
  <w:style w:type="character" w:customStyle="1" w:styleId="afff4">
    <w:name w:val="Тема примечания Знак"/>
    <w:link w:val="afff3"/>
    <w:uiPriority w:val="99"/>
    <w:semiHidden/>
    <w:locked/>
    <w:rsid w:val="00BB18D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3">
    <w:name w:val="Нумерованный список ур3"/>
    <w:basedOn w:val="a5"/>
    <w:uiPriority w:val="99"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customStyle="1" w:styleId="1">
    <w:name w:val="Нумерованный список 1"/>
    <w:basedOn w:val="a5"/>
    <w:uiPriority w:val="99"/>
    <w:rsid w:val="00BB18D9"/>
    <w:pPr>
      <w:numPr>
        <w:numId w:val="2"/>
      </w:numPr>
      <w:spacing w:before="120"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customStyle="1" w:styleId="2">
    <w:name w:val="Нумерованный список ур2"/>
    <w:basedOn w:val="a5"/>
    <w:uiPriority w:val="99"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eastAsia="Times New Roman" w:hAnsi="Garamond"/>
      <w:sz w:val="24"/>
      <w:szCs w:val="20"/>
      <w:lang w:eastAsia="ru-RU"/>
    </w:rPr>
  </w:style>
  <w:style w:type="paragraph" w:styleId="afff5">
    <w:name w:val="Normal (Web)"/>
    <w:basedOn w:val="a5"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afff6">
    <w:name w:val="Revision"/>
    <w:hidden/>
    <w:uiPriority w:val="99"/>
    <w:semiHidden/>
    <w:rsid w:val="00BB18D9"/>
    <w:rPr>
      <w:rFonts w:ascii="Times New Roman" w:hAnsi="Times New Roman"/>
      <w:sz w:val="24"/>
      <w:szCs w:val="24"/>
    </w:rPr>
  </w:style>
  <w:style w:type="paragraph" w:customStyle="1" w:styleId="33">
    <w:name w:val="Знак Знак3 Знак Знак"/>
    <w:basedOn w:val="a5"/>
    <w:uiPriority w:val="99"/>
    <w:rsid w:val="00BB18D9"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customStyle="1" w:styleId="afff7">
    <w:name w:val="Пункт"/>
    <w:basedOn w:val="a5"/>
    <w:uiPriority w:val="99"/>
    <w:rsid w:val="00BB18D9"/>
    <w:pPr>
      <w:widowControl w:val="0"/>
      <w:tabs>
        <w:tab w:val="num" w:pos="1134"/>
      </w:tabs>
      <w:spacing w:before="120" w:after="0" w:line="360" w:lineRule="auto"/>
      <w:ind w:left="1134" w:right="800" w:hanging="1134"/>
      <w:jc w:val="both"/>
    </w:pPr>
    <w:rPr>
      <w:rFonts w:ascii="Arial" w:eastAsia="Times New Roman" w:hAnsi="Arial"/>
      <w:b/>
      <w:i/>
      <w:sz w:val="28"/>
      <w:szCs w:val="20"/>
      <w:lang w:eastAsia="ru-RU"/>
    </w:rPr>
  </w:style>
  <w:style w:type="paragraph" w:customStyle="1" w:styleId="25">
    <w:name w:val="Абзац списка2"/>
    <w:basedOn w:val="a5"/>
    <w:uiPriority w:val="99"/>
    <w:rsid w:val="00BB18D9"/>
    <w:pPr>
      <w:ind w:left="720"/>
      <w:contextualSpacing/>
    </w:pPr>
    <w:rPr>
      <w:rFonts w:eastAsia="Times New Roman"/>
    </w:rPr>
  </w:style>
  <w:style w:type="paragraph" w:customStyle="1" w:styleId="ListParagraph12">
    <w:name w:val="Стиль List Paragraph + По ширине После:  12 пт Междустр.интервал:..."/>
    <w:basedOn w:val="a9"/>
    <w:uiPriority w:val="99"/>
    <w:rsid w:val="00012044"/>
    <w:pPr>
      <w:numPr>
        <w:numId w:val="3"/>
      </w:numPr>
      <w:spacing w:after="240" w:line="240" w:lineRule="auto"/>
      <w:jc w:val="both"/>
    </w:pPr>
    <w:rPr>
      <w:szCs w:val="20"/>
    </w:rPr>
  </w:style>
  <w:style w:type="character" w:customStyle="1" w:styleId="afff8">
    <w:name w:val="Основной текст_"/>
    <w:link w:val="18"/>
    <w:uiPriority w:val="99"/>
    <w:locked/>
    <w:rsid w:val="00631674"/>
    <w:rPr>
      <w:rFonts w:cs="Times New Roman"/>
      <w:sz w:val="28"/>
      <w:szCs w:val="28"/>
      <w:lang w:bidi="ar-SA"/>
    </w:rPr>
  </w:style>
  <w:style w:type="paragraph" w:customStyle="1" w:styleId="18">
    <w:name w:val="Основной текст1"/>
    <w:basedOn w:val="a5"/>
    <w:link w:val="afff8"/>
    <w:uiPriority w:val="99"/>
    <w:rsid w:val="00631674"/>
    <w:pPr>
      <w:widowControl w:val="0"/>
      <w:shd w:val="clear" w:color="auto" w:fill="FFFFFF"/>
      <w:spacing w:after="0" w:line="302" w:lineRule="exact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afff9">
    <w:name w:val="Основной текст + Малые прописные"/>
    <w:uiPriority w:val="99"/>
    <w:rsid w:val="00A076A1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  <w:style w:type="character" w:customStyle="1" w:styleId="value">
    <w:name w:val="value"/>
    <w:basedOn w:val="a6"/>
    <w:rsid w:val="00755047"/>
  </w:style>
  <w:style w:type="character" w:customStyle="1" w:styleId="boldblacklevel4">
    <w:name w:val="boldblacklevel4"/>
    <w:basedOn w:val="a6"/>
    <w:rsid w:val="00F460D8"/>
  </w:style>
  <w:style w:type="paragraph" w:styleId="34">
    <w:name w:val="toc 3"/>
    <w:basedOn w:val="a5"/>
    <w:next w:val="a5"/>
    <w:autoRedefine/>
    <w:rsid w:val="00945DA6"/>
    <w:pPr>
      <w:spacing w:after="0" w:line="240" w:lineRule="auto"/>
      <w:ind w:left="567"/>
    </w:pPr>
    <w:rPr>
      <w:rFonts w:ascii="Times New Roman" w:hAnsi="Times New Roman"/>
      <w:noProof/>
      <w:sz w:val="20"/>
      <w:szCs w:val="20"/>
    </w:rPr>
  </w:style>
  <w:style w:type="paragraph" w:styleId="41">
    <w:name w:val="toc 4"/>
    <w:basedOn w:val="a5"/>
    <w:next w:val="a5"/>
    <w:autoRedefine/>
    <w:rsid w:val="00945DA6"/>
    <w:pPr>
      <w:tabs>
        <w:tab w:val="left" w:pos="426"/>
        <w:tab w:val="left" w:pos="1120"/>
        <w:tab w:val="right" w:leader="dot" w:pos="9911"/>
      </w:tabs>
      <w:spacing w:after="0" w:line="240" w:lineRule="auto"/>
      <w:ind w:left="567"/>
    </w:pPr>
    <w:rPr>
      <w:rFonts w:ascii="Times New Roman" w:hAnsi="Times New Roman"/>
      <w:iCs/>
      <w:noProof/>
      <w:sz w:val="20"/>
      <w:szCs w:val="20"/>
    </w:rPr>
  </w:style>
  <w:style w:type="paragraph" w:customStyle="1" w:styleId="a">
    <w:name w:val="Раздел положения"/>
    <w:basedOn w:val="a5"/>
    <w:autoRedefine/>
    <w:rsid w:val="00945DA6"/>
    <w:pPr>
      <w:numPr>
        <w:numId w:val="27"/>
      </w:numPr>
      <w:spacing w:before="80" w:after="80" w:line="240" w:lineRule="auto"/>
      <w:jc w:val="center"/>
    </w:pPr>
    <w:rPr>
      <w:rFonts w:ascii="Times New Roman" w:eastAsia="Times New Roman" w:hAnsi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5"/>
    <w:autoRedefine/>
    <w:rsid w:val="00945DA6"/>
    <w:pPr>
      <w:numPr>
        <w:ilvl w:val="1"/>
        <w:numId w:val="27"/>
      </w:numPr>
      <w:spacing w:before="80" w:after="8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fa">
    <w:name w:val="комментарий"/>
    <w:rsid w:val="0000151F"/>
    <w:rPr>
      <w:b/>
      <w:i/>
      <w:shd w:val="clear" w:color="auto" w:fill="FFFF99"/>
    </w:rPr>
  </w:style>
  <w:style w:type="table" w:customStyle="1" w:styleId="19">
    <w:name w:val="Сетка таблицы1"/>
    <w:basedOn w:val="a7"/>
    <w:next w:val="af0"/>
    <w:uiPriority w:val="39"/>
    <w:rsid w:val="00156CB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"/>
    <w:uiPriority w:val="99"/>
    <w:rsid w:val="00156CBD"/>
    <w:pPr>
      <w:numPr>
        <w:numId w:val="32"/>
      </w:numPr>
    </w:pPr>
  </w:style>
  <w:style w:type="paragraph" w:customStyle="1" w:styleId="jss373">
    <w:name w:val="jss373"/>
    <w:basedOn w:val="a5"/>
    <w:rsid w:val="003950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s368">
    <w:name w:val="jss368"/>
    <w:basedOn w:val="a6"/>
    <w:rsid w:val="00395016"/>
  </w:style>
  <w:style w:type="paragraph" w:customStyle="1" w:styleId="msonormalmrcssattr">
    <w:name w:val="msonormalmrcssattr"/>
    <w:basedOn w:val="a5"/>
    <w:rsid w:val="004E1553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a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"/>
    <w:link w:val="a9"/>
    <w:uiPriority w:val="99"/>
    <w:qFormat/>
    <w:locked/>
    <w:rsid w:val="00D2290A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6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3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971CE37-9226-4738-BB15-2132AA350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указания по разработке технических требований к закупаемой продукции, поставщикам и договорным условиям</vt:lpstr>
    </vt:vector>
  </TitlesOfParts>
  <Company>####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 по разработке технических требований к закупаемой продукции, поставщикам и договорным условиям</dc:title>
  <dc:subject/>
  <dc:creator>Торопов Денис Владимирович</dc:creator>
  <cp:keywords/>
  <cp:lastModifiedBy>Громова Ольга Сергеевна</cp:lastModifiedBy>
  <cp:revision>3</cp:revision>
  <cp:lastPrinted>2020-11-12T07:33:00Z</cp:lastPrinted>
  <dcterms:created xsi:type="dcterms:W3CDTF">2026-09-29T10:43:00Z</dcterms:created>
  <dcterms:modified xsi:type="dcterms:W3CDTF">2026-09-30T11:31:00Z</dcterms:modified>
</cp:coreProperties>
</file>