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4519E" w14:textId="4F2E24D6" w:rsidR="00DE2C5A" w:rsidRPr="00ED70AC" w:rsidRDefault="00DE2C5A" w:rsidP="00DE2C5A">
      <w:pPr>
        <w:spacing w:after="0" w:line="240" w:lineRule="auto"/>
        <w:jc w:val="center"/>
        <w:rPr>
          <w:rFonts w:ascii="Times New Roman" w:hAnsi="Times New Roman"/>
          <w:b/>
          <w:color w:val="000000" w:themeColor="dark1"/>
          <w:sz w:val="32"/>
          <w:szCs w:val="32"/>
        </w:rPr>
      </w:pPr>
      <w:r w:rsidRPr="00ED70AC">
        <w:rPr>
          <w:rFonts w:ascii="Times New Roman" w:hAnsi="Times New Roman"/>
          <w:b/>
          <w:color w:val="000000" w:themeColor="dark1"/>
          <w:sz w:val="32"/>
          <w:szCs w:val="32"/>
        </w:rPr>
        <w:t xml:space="preserve">Техническое задание </w:t>
      </w:r>
    </w:p>
    <w:p w14:paraId="45AC0B2A" w14:textId="77777777" w:rsidR="00DE2C5A" w:rsidRPr="00D85121" w:rsidRDefault="00DE2C5A" w:rsidP="00FE0D34">
      <w:pPr>
        <w:spacing w:after="120" w:line="240" w:lineRule="auto"/>
        <w:jc w:val="center"/>
        <w:rPr>
          <w:rFonts w:ascii="Times New Roman" w:hAnsi="Times New Roman"/>
          <w:b/>
          <w:color w:val="000000" w:themeColor="dark1"/>
          <w:sz w:val="28"/>
        </w:rPr>
      </w:pPr>
      <w:r w:rsidRPr="00D85121">
        <w:rPr>
          <w:rFonts w:ascii="Times New Roman" w:hAnsi="Times New Roman"/>
          <w:b/>
          <w:color w:val="000000" w:themeColor="dark1"/>
          <w:sz w:val="28"/>
        </w:rPr>
        <w:t>для заключения Договора на выполнение работ по проведению обследования технического состояния многоквартирных домов в соответствии с Порядком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расположенных на территории Сахалинской области, утвержденным постановлением Правительства Сахалинской области от 23.04.2025 № 165</w:t>
      </w:r>
    </w:p>
    <w:tbl>
      <w:tblPr>
        <w:tblStyle w:val="a3"/>
        <w:tblW w:w="9923" w:type="dxa"/>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3119"/>
        <w:gridCol w:w="6804"/>
      </w:tblGrid>
      <w:tr w:rsidR="002E24DF" w14:paraId="7B5F8E47" w14:textId="77777777" w:rsidTr="008B704E">
        <w:tc>
          <w:tcPr>
            <w:tcW w:w="3119" w:type="dxa"/>
            <w:vAlign w:val="center"/>
          </w:tcPr>
          <w:p w14:paraId="74353241" w14:textId="77777777" w:rsidR="002E24DF" w:rsidRDefault="002E24DF" w:rsidP="002E24DF">
            <w:pPr>
              <w:rPr>
                <w:rFonts w:ascii="Times New Roman" w:hAnsi="Times New Roman" w:cs="Times New Roman"/>
                <w:b/>
                <w:bCs/>
              </w:rPr>
            </w:pPr>
            <w:r w:rsidRPr="006A1F1E">
              <w:rPr>
                <w:rFonts w:ascii="Times New Roman" w:hAnsi="Times New Roman" w:cs="Times New Roman"/>
                <w:b/>
                <w:bCs/>
              </w:rPr>
              <w:t>Перечень основных</w:t>
            </w:r>
          </w:p>
          <w:p w14:paraId="37D5EC50" w14:textId="77777777" w:rsidR="002E24DF" w:rsidRDefault="002E24DF" w:rsidP="002E24DF">
            <w:r w:rsidRPr="006A1F1E">
              <w:rPr>
                <w:rFonts w:ascii="Times New Roman" w:hAnsi="Times New Roman" w:cs="Times New Roman"/>
                <w:b/>
                <w:bCs/>
              </w:rPr>
              <w:t>данных и требований</w:t>
            </w:r>
          </w:p>
        </w:tc>
        <w:tc>
          <w:tcPr>
            <w:tcW w:w="6804" w:type="dxa"/>
            <w:vAlign w:val="center"/>
          </w:tcPr>
          <w:p w14:paraId="24D786EA" w14:textId="77777777" w:rsidR="002E24DF" w:rsidRDefault="002E24DF" w:rsidP="002E24DF">
            <w:pPr>
              <w:jc w:val="center"/>
            </w:pPr>
            <w:r w:rsidRPr="006A1F1E">
              <w:rPr>
                <w:rFonts w:ascii="Times New Roman" w:hAnsi="Times New Roman" w:cs="Times New Roman"/>
                <w:b/>
                <w:bCs/>
              </w:rPr>
              <w:t>Содержание требований</w:t>
            </w:r>
          </w:p>
        </w:tc>
      </w:tr>
      <w:tr w:rsidR="002E24DF" w14:paraId="449038E6" w14:textId="77777777" w:rsidTr="008B704E">
        <w:tc>
          <w:tcPr>
            <w:tcW w:w="3119" w:type="dxa"/>
            <w:vAlign w:val="center"/>
          </w:tcPr>
          <w:p w14:paraId="1BE240BE" w14:textId="77777777" w:rsidR="002E24DF" w:rsidRDefault="00DE2C5A" w:rsidP="00584445">
            <w:r>
              <w:rPr>
                <w:rFonts w:ascii="Times New Roman" w:hAnsi="Times New Roman"/>
                <w:b/>
                <w:color w:val="000000" w:themeColor="dark1"/>
                <w:sz w:val="24"/>
              </w:rPr>
              <w:t xml:space="preserve">1. </w:t>
            </w:r>
            <w:r w:rsidRPr="00D85121">
              <w:rPr>
                <w:rFonts w:ascii="Times New Roman" w:hAnsi="Times New Roman"/>
                <w:b/>
                <w:color w:val="000000" w:themeColor="dark1"/>
                <w:sz w:val="24"/>
              </w:rPr>
              <w:t>Общие положения</w:t>
            </w:r>
          </w:p>
        </w:tc>
        <w:tc>
          <w:tcPr>
            <w:tcW w:w="6804" w:type="dxa"/>
            <w:vAlign w:val="center"/>
          </w:tcPr>
          <w:p w14:paraId="35BE2C6C" w14:textId="18C10655" w:rsidR="00CD74DB" w:rsidRPr="007C6FBD" w:rsidRDefault="00CD74DB" w:rsidP="00CD74DB">
            <w:pPr>
              <w:autoSpaceDE w:val="0"/>
              <w:autoSpaceDN w:val="0"/>
              <w:adjustRightInd w:val="0"/>
              <w:spacing w:before="120"/>
              <w:jc w:val="both"/>
              <w:rPr>
                <w:rFonts w:ascii="Times New Roman" w:hAnsi="Times New Roman"/>
                <w:sz w:val="24"/>
                <w:szCs w:val="24"/>
              </w:rPr>
            </w:pPr>
            <w:r>
              <w:rPr>
                <w:rFonts w:ascii="Times New Roman" w:hAnsi="Times New Roman"/>
                <w:sz w:val="24"/>
              </w:rPr>
              <w:t xml:space="preserve">   </w:t>
            </w:r>
            <w:r w:rsidRPr="00D85121">
              <w:rPr>
                <w:rFonts w:ascii="Times New Roman" w:hAnsi="Times New Roman"/>
                <w:sz w:val="24"/>
              </w:rPr>
              <w:t>1.1</w:t>
            </w:r>
            <w:r>
              <w:rPr>
                <w:rFonts w:ascii="Times New Roman" w:hAnsi="Times New Roman"/>
                <w:sz w:val="24"/>
              </w:rPr>
              <w:t>.</w:t>
            </w:r>
            <w:r w:rsidRPr="00D85121">
              <w:rPr>
                <w:rFonts w:ascii="Times New Roman" w:hAnsi="Times New Roman"/>
                <w:sz w:val="24"/>
              </w:rPr>
              <w:t xml:space="preserve"> Техническое задание на выполнение работ по проведению обследования технического состояния многоквартирных домов разработано в соответствии с Жилищным кодексом Российской Федерации, Законом Сахалинской области от 15.07.2013 N 76-ЗО </w:t>
            </w:r>
            <w:r w:rsidRPr="00D85121">
              <w:rPr>
                <w:rFonts w:ascii="Times New Roman" w:hAnsi="Times New Roman"/>
                <w:sz w:val="24"/>
                <w:szCs w:val="24"/>
              </w:rPr>
              <w:t xml:space="preserve">"О регулировании отдельных вопросов обеспечения проведения капитального ремонта общего имущества в многоквартирных домах, расположенных на территории Сахалинской области", </w:t>
            </w:r>
            <w:r w:rsidRPr="00D85121">
              <w:rPr>
                <w:rFonts w:ascii="Times New Roman" w:hAnsi="Times New Roman"/>
                <w:sz w:val="24"/>
              </w:rPr>
              <w:t>постановлением Правительства Сахалинской области  от 23.04.2025 №165 «</w:t>
            </w:r>
            <w:r w:rsidRPr="00D85121">
              <w:rPr>
                <w:rFonts w:ascii="Times New Roman" w:hAnsi="Times New Roman"/>
                <w:sz w:val="24"/>
                <w:szCs w:val="24"/>
              </w:rPr>
              <w:t>Об утверждении Порядка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порядка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r w:rsidRPr="00D85121">
              <w:rPr>
                <w:rFonts w:ascii="Times New Roman" w:hAnsi="Times New Roman"/>
                <w:sz w:val="24"/>
              </w:rPr>
              <w:t>», СП 547.1325800.2025 «Здания жилые многоквартирные. Правила установления необходимости проведения капитального ремонта», иными правовыми актами Российской Федерации</w:t>
            </w:r>
            <w:r w:rsidRPr="007C6FBD">
              <w:rPr>
                <w:rFonts w:ascii="Times New Roman" w:hAnsi="Times New Roman"/>
                <w:sz w:val="24"/>
              </w:rPr>
              <w:t>, ГОСТ 31937-2024 «</w:t>
            </w:r>
            <w:r w:rsidRPr="007C6FBD">
              <w:rPr>
                <w:rFonts w:ascii="Times New Roman" w:hAnsi="Times New Roman"/>
                <w:sz w:val="24"/>
                <w:szCs w:val="24"/>
              </w:rPr>
              <w:t>Здания и сооружения</w:t>
            </w:r>
            <w:r w:rsidRPr="007C6FBD">
              <w:rPr>
                <w:rFonts w:ascii="Times New Roman" w:hAnsi="Times New Roman"/>
                <w:sz w:val="24"/>
              </w:rPr>
              <w:t xml:space="preserve">. </w:t>
            </w:r>
            <w:r w:rsidRPr="007C6FBD">
              <w:rPr>
                <w:rFonts w:ascii="Times New Roman" w:hAnsi="Times New Roman"/>
                <w:sz w:val="24"/>
                <w:szCs w:val="24"/>
              </w:rPr>
              <w:t>Правила обследования и мониторинга технического состояния».</w:t>
            </w:r>
          </w:p>
          <w:p w14:paraId="5BBB0539" w14:textId="5F4D733C" w:rsidR="00CD74DB" w:rsidRPr="00CD74DB" w:rsidRDefault="00CD74DB" w:rsidP="00CD74DB">
            <w:pPr>
              <w:tabs>
                <w:tab w:val="left" w:pos="993"/>
              </w:tabs>
              <w:jc w:val="both"/>
              <w:rPr>
                <w:rFonts w:ascii="Times New Roman" w:hAnsi="Times New Roman"/>
                <w:sz w:val="24"/>
              </w:rPr>
            </w:pPr>
            <w:r>
              <w:rPr>
                <w:rFonts w:ascii="Times New Roman" w:hAnsi="Times New Roman"/>
                <w:color w:val="000000" w:themeColor="dark1"/>
                <w:sz w:val="24"/>
              </w:rPr>
              <w:t xml:space="preserve">   1.2. </w:t>
            </w:r>
            <w:r w:rsidRPr="00CD74DB">
              <w:rPr>
                <w:rFonts w:ascii="Times New Roman" w:hAnsi="Times New Roman"/>
                <w:color w:val="000000" w:themeColor="dark1"/>
                <w:sz w:val="24"/>
              </w:rPr>
              <w:t>Главными задачами работ по проведению обследования технического состояния многоквартирных домов (далее также – работы по обследованию технического состояния многоквартирных домов, обследование технического состояния многоквартирных домов, обследование технического состояния, обследование) являются оценка технического состояния и физического износа многоквартирных домов в целом, их конструктивных элементов и инженерных систем, являющихся общим имуществом многоквартирных домов, выявление дефектов и повреждений, определение выводов о необходимости или отсутствии необходимости проведения капитального ремонта общего имущества в многоквартирных домах, подготовка рекомендаций по устранению дефектов и повреждений, а также с целью автоматизации процессов учета и ведения сведений о техническом состоянии многоквартирных домов формирование электронного банка данных технического состояния многоквартирных домов.</w:t>
            </w:r>
          </w:p>
          <w:p w14:paraId="30C43B51" w14:textId="58FC0198" w:rsidR="00CD74DB" w:rsidRPr="00CD74DB" w:rsidRDefault="00CD74DB" w:rsidP="00CD74DB">
            <w:pPr>
              <w:tabs>
                <w:tab w:val="left" w:pos="0"/>
                <w:tab w:val="left" w:pos="993"/>
              </w:tabs>
              <w:jc w:val="both"/>
              <w:rPr>
                <w:rFonts w:ascii="Times New Roman" w:hAnsi="Times New Roman"/>
                <w:sz w:val="24"/>
                <w:szCs w:val="24"/>
              </w:rPr>
            </w:pPr>
            <w:r>
              <w:rPr>
                <w:rFonts w:ascii="Times New Roman" w:hAnsi="Times New Roman"/>
                <w:color w:val="000000" w:themeColor="dark1"/>
                <w:sz w:val="24"/>
              </w:rPr>
              <w:t xml:space="preserve">   1.3. </w:t>
            </w:r>
            <w:r w:rsidRPr="00CD74DB">
              <w:rPr>
                <w:rFonts w:ascii="Times New Roman" w:hAnsi="Times New Roman"/>
                <w:color w:val="000000" w:themeColor="dark1"/>
                <w:sz w:val="24"/>
              </w:rPr>
              <w:t xml:space="preserve">При выполнении работ по обследованию технического состояния многоквартирных домов необходимо соблюдать требования СП 547.1325800.2025 «Здания жилые многоквартирные. </w:t>
            </w:r>
            <w:r w:rsidRPr="00CD74DB">
              <w:rPr>
                <w:rFonts w:ascii="Times New Roman" w:hAnsi="Times New Roman"/>
                <w:color w:val="000000" w:themeColor="dark1"/>
                <w:sz w:val="24"/>
              </w:rPr>
              <w:lastRenderedPageBreak/>
              <w:t xml:space="preserve">Правила установления необходимости проведения капитального ремонта», </w:t>
            </w:r>
            <w:r w:rsidRPr="00CD74DB">
              <w:rPr>
                <w:rFonts w:ascii="Times New Roman" w:hAnsi="Times New Roman"/>
                <w:sz w:val="24"/>
              </w:rPr>
              <w:t>ГОСТ 31937-2024 «</w:t>
            </w:r>
            <w:r w:rsidRPr="00CD74DB">
              <w:rPr>
                <w:rFonts w:ascii="Times New Roman" w:hAnsi="Times New Roman"/>
                <w:sz w:val="24"/>
                <w:szCs w:val="24"/>
              </w:rPr>
              <w:t>Здания и сооружения</w:t>
            </w:r>
            <w:r w:rsidRPr="00CD74DB">
              <w:rPr>
                <w:rFonts w:ascii="Times New Roman" w:hAnsi="Times New Roman"/>
                <w:sz w:val="24"/>
              </w:rPr>
              <w:t xml:space="preserve">. </w:t>
            </w:r>
            <w:r w:rsidRPr="00CD74DB">
              <w:rPr>
                <w:rFonts w:ascii="Times New Roman" w:hAnsi="Times New Roman"/>
                <w:sz w:val="24"/>
                <w:szCs w:val="24"/>
              </w:rPr>
              <w:t>Правила обследования и мониторинга технического состояния»,</w:t>
            </w:r>
            <w:r w:rsidRPr="00CD74DB">
              <w:rPr>
                <w:rFonts w:ascii="Times New Roman" w:hAnsi="Times New Roman"/>
                <w:color w:val="000000" w:themeColor="dark1"/>
                <w:sz w:val="24"/>
              </w:rPr>
              <w:t xml:space="preserve"> иных государственных стандартов, ведомственных нормативов, строительных норм и правил, других нормативных документов в области строительства, капитального ремонта и технического обследования зданий. Перечень государственных стандартов, строительных норм и </w:t>
            </w:r>
            <w:r w:rsidRPr="00CD74DB">
              <w:rPr>
                <w:rFonts w:ascii="Times New Roman" w:hAnsi="Times New Roman"/>
                <w:color w:val="000000" w:themeColor="dark1"/>
                <w:sz w:val="24"/>
                <w:szCs w:val="24"/>
              </w:rPr>
              <w:t xml:space="preserve">правил, других нормативных документов, используемых в настоящем техническом задании, не является закрытым. </w:t>
            </w:r>
          </w:p>
          <w:p w14:paraId="73246392" w14:textId="0DC7DBFC" w:rsidR="00CD74DB" w:rsidRPr="00D85121" w:rsidRDefault="00CD74DB" w:rsidP="00CD74DB">
            <w:pPr>
              <w:jc w:val="both"/>
              <w:rPr>
                <w:rFonts w:ascii="Times New Roman" w:hAnsi="Times New Roman"/>
                <w:sz w:val="24"/>
                <w:szCs w:val="24"/>
              </w:rPr>
            </w:pPr>
            <w:r>
              <w:rPr>
                <w:rFonts w:ascii="Times New Roman" w:hAnsi="Times New Roman"/>
                <w:color w:val="000000" w:themeColor="dark1"/>
                <w:sz w:val="24"/>
                <w:szCs w:val="24"/>
              </w:rPr>
              <w:t xml:space="preserve">   </w:t>
            </w:r>
            <w:r w:rsidRPr="00D85121">
              <w:rPr>
                <w:rFonts w:ascii="Times New Roman" w:hAnsi="Times New Roman"/>
                <w:color w:val="000000" w:themeColor="dark1"/>
                <w:sz w:val="24"/>
                <w:szCs w:val="24"/>
              </w:rPr>
              <w:t>Если в ходе исполнения Договора действующий государственный стандарт, свод правил или другой нормативный документ:</w:t>
            </w:r>
          </w:p>
          <w:p w14:paraId="560CCD60" w14:textId="0C0A642D" w:rsidR="00CD74DB" w:rsidRPr="00D85121" w:rsidRDefault="00CD74DB" w:rsidP="00CD74DB">
            <w:pPr>
              <w:jc w:val="both"/>
              <w:rPr>
                <w:rFonts w:ascii="Times New Roman" w:hAnsi="Times New Roman"/>
                <w:sz w:val="24"/>
                <w:szCs w:val="24"/>
              </w:rPr>
            </w:pPr>
            <w:r>
              <w:rPr>
                <w:rFonts w:ascii="Times New Roman" w:hAnsi="Times New Roman"/>
                <w:color w:val="000000" w:themeColor="dark1"/>
                <w:sz w:val="24"/>
                <w:szCs w:val="24"/>
              </w:rPr>
              <w:t xml:space="preserve">   </w:t>
            </w:r>
            <w:r w:rsidRPr="00D85121">
              <w:rPr>
                <w:rFonts w:ascii="Times New Roman" w:hAnsi="Times New Roman"/>
                <w:color w:val="000000" w:themeColor="dark1"/>
                <w:sz w:val="24"/>
                <w:szCs w:val="24"/>
              </w:rPr>
              <w:t>- заменены (изменены), то применяется новая редакция;</w:t>
            </w:r>
          </w:p>
          <w:p w14:paraId="442FC719" w14:textId="741C8276" w:rsidR="00CD74DB" w:rsidRPr="00D85121" w:rsidRDefault="00CD74DB" w:rsidP="00CD74DB">
            <w:pPr>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отменен</w:t>
            </w:r>
            <w:r w:rsidRPr="00D85121">
              <w:rPr>
                <w:rFonts w:ascii="Times New Roman" w:hAnsi="Times New Roman"/>
                <w:color w:val="000000" w:themeColor="dark1"/>
                <w:sz w:val="24"/>
                <w:szCs w:val="24"/>
              </w:rPr>
              <w:t xml:space="preserve">ы без замены, то условия Договора и приложения к нему </w:t>
            </w:r>
            <w:r w:rsidRPr="00D85121">
              <w:rPr>
                <w:rFonts w:ascii="Times New Roman" w:hAnsi="Times New Roman"/>
                <w:sz w:val="24"/>
                <w:szCs w:val="24"/>
              </w:rPr>
              <w:t>применяются в части, не затрагивающей эту ссылку.</w:t>
            </w:r>
          </w:p>
          <w:p w14:paraId="77F5E125" w14:textId="70AEE706" w:rsidR="00CD74DB" w:rsidRPr="00CD74DB" w:rsidRDefault="00CD74DB" w:rsidP="00CD74DB">
            <w:pPr>
              <w:tabs>
                <w:tab w:val="left" w:pos="0"/>
                <w:tab w:val="left" w:pos="993"/>
              </w:tabs>
              <w:jc w:val="both"/>
              <w:rPr>
                <w:rFonts w:ascii="Times New Roman" w:hAnsi="Times New Roman"/>
                <w:sz w:val="24"/>
                <w:szCs w:val="24"/>
              </w:rPr>
            </w:pPr>
            <w:r>
              <w:rPr>
                <w:rFonts w:ascii="Times New Roman" w:hAnsi="Times New Roman"/>
                <w:color w:val="000000" w:themeColor="dark1"/>
                <w:sz w:val="24"/>
                <w:szCs w:val="24"/>
              </w:rPr>
              <w:t xml:space="preserve">    1.4. </w:t>
            </w:r>
            <w:r w:rsidRPr="00CD74DB">
              <w:rPr>
                <w:rFonts w:ascii="Times New Roman" w:hAnsi="Times New Roman"/>
                <w:color w:val="000000" w:themeColor="dark1"/>
                <w:sz w:val="24"/>
                <w:szCs w:val="24"/>
              </w:rPr>
              <w:t>Объектами обследования являются многоквартирные дома, указанные в перечне многоквартирных домов для проведения обследования (Приложение № 1 к Техническому заданию).</w:t>
            </w:r>
            <w:bookmarkStart w:id="0" w:name="_Hlk194164547"/>
            <w:r w:rsidRPr="00CD74DB">
              <w:rPr>
                <w:rFonts w:ascii="Times New Roman" w:hAnsi="Times New Roman"/>
                <w:color w:val="000000" w:themeColor="dark1"/>
                <w:sz w:val="24"/>
                <w:szCs w:val="24"/>
              </w:rPr>
              <w:t xml:space="preserve"> Данные, содержащиеся в перечне многоквартирных домов для проведения обследования, могут быть скорректированы Заказчиком в ходе исполнения Договора.</w:t>
            </w:r>
          </w:p>
          <w:p w14:paraId="2ECB4B31" w14:textId="7446A811" w:rsidR="00CD74DB" w:rsidRPr="00D85121" w:rsidRDefault="00CD74DB" w:rsidP="00CD74DB">
            <w:pPr>
              <w:pBdr>
                <w:top w:val="nil"/>
                <w:left w:val="nil"/>
                <w:bottom w:val="nil"/>
                <w:right w:val="nil"/>
                <w:between w:val="nil"/>
              </w:pBdr>
              <w:tabs>
                <w:tab w:val="left" w:pos="426"/>
              </w:tabs>
              <w:jc w:val="both"/>
              <w:rPr>
                <w:rFonts w:ascii="Times New Roman" w:hAnsi="Times New Roman"/>
                <w:sz w:val="24"/>
                <w:szCs w:val="24"/>
              </w:rPr>
            </w:pPr>
            <w:r>
              <w:rPr>
                <w:rFonts w:ascii="Times New Roman" w:hAnsi="Times New Roman"/>
                <w:color w:val="000000" w:themeColor="dark1"/>
                <w:sz w:val="24"/>
                <w:szCs w:val="24"/>
              </w:rPr>
              <w:t xml:space="preserve">   1.5. </w:t>
            </w:r>
            <w:r w:rsidRPr="00D85121">
              <w:rPr>
                <w:rFonts w:ascii="Times New Roman" w:hAnsi="Times New Roman"/>
                <w:color w:val="000000" w:themeColor="dark1"/>
                <w:sz w:val="24"/>
                <w:szCs w:val="24"/>
              </w:rPr>
              <w:t xml:space="preserve">Работы на Объектах </w:t>
            </w:r>
            <w:bookmarkEnd w:id="0"/>
            <w:r w:rsidRPr="00D85121">
              <w:rPr>
                <w:rFonts w:ascii="Times New Roman" w:hAnsi="Times New Roman"/>
                <w:color w:val="000000" w:themeColor="dark1"/>
                <w:sz w:val="24"/>
                <w:szCs w:val="24"/>
              </w:rPr>
              <w:t xml:space="preserve">должны выполняться с соблюдением правил безопасности, установленных нормативными документами, </w:t>
            </w:r>
            <w:r w:rsidRPr="00D85121">
              <w:rPr>
                <w:rFonts w:ascii="Times New Roman" w:hAnsi="Times New Roman"/>
                <w:sz w:val="24"/>
                <w:szCs w:val="24"/>
              </w:rPr>
              <w:t>включая, но не ограничиваясь, «ВСН 48-86(р). Правила безопасности при проведении обследований жилых зданий для проектирования капитального ремонта».</w:t>
            </w:r>
          </w:p>
          <w:p w14:paraId="48106F4A" w14:textId="02E0E947" w:rsidR="00CD74DB" w:rsidRPr="00D85121" w:rsidRDefault="00CD74DB" w:rsidP="00CD74DB">
            <w:pPr>
              <w:tabs>
                <w:tab w:val="left" w:pos="426"/>
              </w:tabs>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Работники Подрядчика, выполняющие обследование и составление заключений и иных документов, должны иметь соответствующую квалификацию.</w:t>
            </w:r>
          </w:p>
          <w:p w14:paraId="398A5794" w14:textId="4CBD8423" w:rsidR="00CD74DB" w:rsidRPr="00D85121" w:rsidRDefault="00CD74DB" w:rsidP="00CD74DB">
            <w:pPr>
              <w:tabs>
                <w:tab w:val="left" w:pos="426"/>
              </w:tabs>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При выполнении обследования разглашение третьим лицам любой информации, полученной в ходе обследования, не допускается.</w:t>
            </w:r>
          </w:p>
          <w:p w14:paraId="0B4E9F9C" w14:textId="13EDD711" w:rsidR="00CD74DB" w:rsidRPr="00D85121" w:rsidRDefault="00CD74DB" w:rsidP="00CD74DB">
            <w:pPr>
              <w:jc w:val="both"/>
              <w:rPr>
                <w:rFonts w:ascii="Times New Roman" w:hAnsi="Times New Roman"/>
                <w:sz w:val="24"/>
              </w:rPr>
            </w:pPr>
            <w:r>
              <w:rPr>
                <w:rFonts w:ascii="Times New Roman" w:hAnsi="Times New Roman"/>
                <w:sz w:val="24"/>
              </w:rPr>
              <w:t xml:space="preserve">   1.6. </w:t>
            </w:r>
            <w:r w:rsidRPr="00D85121">
              <w:rPr>
                <w:rFonts w:ascii="Times New Roman" w:hAnsi="Times New Roman"/>
                <w:sz w:val="24"/>
              </w:rPr>
              <w:t xml:space="preserve">Работы выполняются Подрядчиком – членом саморегулируемой организации, основанной на членстве лиц, выполняющих инженерные изыскания, и/или членом саморегулируемой организации, основанной на членстве лиц, осуществляющих подготовку проектной документации в зависимости от вида работ, которые требуются для исполнения. </w:t>
            </w:r>
          </w:p>
          <w:p w14:paraId="624DEB27" w14:textId="2977A62D" w:rsidR="00CD74DB" w:rsidRPr="00D85121" w:rsidRDefault="00CD74DB" w:rsidP="00CD74DB">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Работники указанных лиц:</w:t>
            </w:r>
          </w:p>
          <w:p w14:paraId="62431BF2" w14:textId="09CB4330" w:rsidR="00CD74DB" w:rsidRPr="00D85121" w:rsidRDefault="00CD74DB" w:rsidP="00CD74DB">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xml:space="preserve">– это специалисты, осуществляющие предварительный сбор и анализ сведений об обследуемых многоквартирных домах и конструктивных элементах и визуальное обследование многоквартирных домов должны иметь высшее профессиональное образование в области «Архитектура» и/или «Промышленное и гражданское строительство» и/или «Строительство», и (или) «Механизация и автоматизация строительства» и опыт практической работы не менее </w:t>
            </w:r>
            <w:r w:rsidR="00D65970">
              <w:rPr>
                <w:rFonts w:ascii="Times New Roman" w:hAnsi="Times New Roman"/>
                <w:sz w:val="24"/>
              </w:rPr>
              <w:t>пяти</w:t>
            </w:r>
            <w:r w:rsidRPr="00D85121">
              <w:rPr>
                <w:rFonts w:ascii="Times New Roman" w:hAnsi="Times New Roman"/>
                <w:sz w:val="24"/>
              </w:rPr>
              <w:t xml:space="preserve"> лет в области строительства;     </w:t>
            </w:r>
          </w:p>
          <w:p w14:paraId="13A88F5A" w14:textId="39BF3C9E" w:rsidR="002E24DF" w:rsidRPr="00CD74DB" w:rsidRDefault="00CD74DB" w:rsidP="00CD74DB">
            <w:pPr>
              <w:spacing w:after="120"/>
              <w:jc w:val="both"/>
              <w:rPr>
                <w:rFonts w:ascii="Times New Roman" w:hAnsi="Times New Roman"/>
                <w:sz w:val="24"/>
                <w:szCs w:val="24"/>
              </w:rPr>
            </w:pPr>
            <w:r>
              <w:rPr>
                <w:rFonts w:ascii="Times New Roman" w:hAnsi="Times New Roman"/>
                <w:sz w:val="24"/>
              </w:rPr>
              <w:t xml:space="preserve">   </w:t>
            </w:r>
            <w:r w:rsidRPr="00D85121">
              <w:rPr>
                <w:rFonts w:ascii="Times New Roman" w:hAnsi="Times New Roman"/>
                <w:sz w:val="24"/>
              </w:rPr>
              <w:t xml:space="preserve">–  специалисты, осуществляющие подготовку заключения по обследованию технического состояния многоквартирных домов, строительных конструкций, конструктивных элементов, имеющих высшее профессиональное образование в области </w:t>
            </w:r>
            <w:r w:rsidRPr="00D85121">
              <w:rPr>
                <w:rFonts w:ascii="Times New Roman" w:hAnsi="Times New Roman"/>
                <w:sz w:val="24"/>
              </w:rPr>
              <w:lastRenderedPageBreak/>
              <w:t>«Архитектура» и/или «</w:t>
            </w:r>
            <w:r w:rsidRPr="00D85121">
              <w:rPr>
                <w:rFonts w:ascii="Times New Roman" w:hAnsi="Times New Roman"/>
                <w:sz w:val="24"/>
                <w:szCs w:val="24"/>
              </w:rPr>
              <w:t>Промышленное и гражданское строительство» и (или) «Механизация и автоматизация строительства» и опыт практической работы не менее пяти лет в области оценки технического состояния многоквартирных домов.</w:t>
            </w:r>
          </w:p>
        </w:tc>
      </w:tr>
      <w:tr w:rsidR="00FE0D34" w14:paraId="4DEE04E5" w14:textId="77777777" w:rsidTr="008B704E">
        <w:tc>
          <w:tcPr>
            <w:tcW w:w="3119" w:type="dxa"/>
            <w:vAlign w:val="center"/>
          </w:tcPr>
          <w:p w14:paraId="15F72CDB" w14:textId="51B17993" w:rsidR="00FE0D34" w:rsidRDefault="00FE0D34" w:rsidP="00584445">
            <w:pPr>
              <w:rPr>
                <w:rFonts w:ascii="Times New Roman" w:hAnsi="Times New Roman"/>
                <w:b/>
                <w:color w:val="000000" w:themeColor="dark1"/>
                <w:sz w:val="24"/>
              </w:rPr>
            </w:pPr>
            <w:r>
              <w:rPr>
                <w:rFonts w:ascii="Times New Roman" w:hAnsi="Times New Roman"/>
                <w:b/>
                <w:color w:val="000000" w:themeColor="dark1"/>
                <w:sz w:val="24"/>
              </w:rPr>
              <w:lastRenderedPageBreak/>
              <w:t xml:space="preserve">2. </w:t>
            </w:r>
            <w:r w:rsidRPr="00FE0D34">
              <w:rPr>
                <w:rFonts w:ascii="Times New Roman" w:hAnsi="Times New Roman"/>
                <w:b/>
                <w:color w:val="000000" w:themeColor="dark1"/>
                <w:sz w:val="24"/>
              </w:rPr>
              <w:t>Технический Заказчик</w:t>
            </w:r>
          </w:p>
        </w:tc>
        <w:tc>
          <w:tcPr>
            <w:tcW w:w="6804" w:type="dxa"/>
            <w:vAlign w:val="center"/>
          </w:tcPr>
          <w:p w14:paraId="46809557" w14:textId="77526377" w:rsidR="00FE0D34" w:rsidRDefault="003C33BE" w:rsidP="007516B3">
            <w:pPr>
              <w:autoSpaceDE w:val="0"/>
              <w:autoSpaceDN w:val="0"/>
              <w:adjustRightInd w:val="0"/>
              <w:spacing w:before="120" w:after="120"/>
              <w:jc w:val="both"/>
              <w:rPr>
                <w:rFonts w:ascii="Times New Roman" w:hAnsi="Times New Roman"/>
                <w:sz w:val="24"/>
              </w:rPr>
            </w:pPr>
            <w:r w:rsidRPr="00F30205">
              <w:rPr>
                <w:rFonts w:ascii="Times New Roman" w:hAnsi="Times New Roman" w:cs="Times New Roman"/>
                <w:sz w:val="24"/>
                <w:szCs w:val="24"/>
              </w:rPr>
              <w:t>НО «Фонд капитального ремонта многоквартир</w:t>
            </w:r>
            <w:r w:rsidR="007516B3">
              <w:rPr>
                <w:rFonts w:ascii="Times New Roman" w:hAnsi="Times New Roman" w:cs="Times New Roman"/>
                <w:sz w:val="24"/>
                <w:szCs w:val="24"/>
              </w:rPr>
              <w:t>ных домов Сахалинской области»</w:t>
            </w:r>
          </w:p>
        </w:tc>
      </w:tr>
      <w:tr w:rsidR="000A753B" w14:paraId="76B3217F" w14:textId="77777777" w:rsidTr="008B704E">
        <w:tc>
          <w:tcPr>
            <w:tcW w:w="3119" w:type="dxa"/>
            <w:vAlign w:val="center"/>
          </w:tcPr>
          <w:p w14:paraId="39B03736" w14:textId="63766005" w:rsidR="000A753B" w:rsidRDefault="000A753B" w:rsidP="00584445">
            <w:pPr>
              <w:rPr>
                <w:rFonts w:ascii="Times New Roman" w:hAnsi="Times New Roman"/>
                <w:b/>
                <w:color w:val="000000" w:themeColor="dark1"/>
                <w:sz w:val="24"/>
              </w:rPr>
            </w:pPr>
            <w:r>
              <w:rPr>
                <w:rFonts w:ascii="Times New Roman" w:hAnsi="Times New Roman"/>
                <w:b/>
                <w:color w:val="000000" w:themeColor="dark1"/>
                <w:sz w:val="24"/>
              </w:rPr>
              <w:t>3. Исходные данные</w:t>
            </w:r>
          </w:p>
        </w:tc>
        <w:tc>
          <w:tcPr>
            <w:tcW w:w="6804" w:type="dxa"/>
            <w:vAlign w:val="center"/>
          </w:tcPr>
          <w:p w14:paraId="3842D35B" w14:textId="5322005E" w:rsidR="000A753B" w:rsidRPr="000A753B" w:rsidRDefault="000A753B" w:rsidP="000A753B">
            <w:pPr>
              <w:tabs>
                <w:tab w:val="left" w:pos="0"/>
              </w:tabs>
              <w:spacing w:before="120" w:after="120"/>
              <w:jc w:val="both"/>
              <w:rPr>
                <w:rFonts w:ascii="Times New Roman" w:hAnsi="Times New Roman"/>
                <w:sz w:val="24"/>
                <w:szCs w:val="24"/>
              </w:rPr>
            </w:pPr>
            <w:r w:rsidRPr="00F30205">
              <w:rPr>
                <w:rFonts w:ascii="Times New Roman" w:hAnsi="Times New Roman" w:cs="Times New Roman"/>
                <w:sz w:val="24"/>
                <w:szCs w:val="24"/>
              </w:rPr>
              <w:t>Копия технического паспорта на многоквартирный дом (при наличии)</w:t>
            </w:r>
          </w:p>
        </w:tc>
      </w:tr>
      <w:tr w:rsidR="002E24DF" w14:paraId="34A801C8" w14:textId="77777777" w:rsidTr="008B704E">
        <w:tc>
          <w:tcPr>
            <w:tcW w:w="3119" w:type="dxa"/>
            <w:vAlign w:val="center"/>
          </w:tcPr>
          <w:p w14:paraId="1A8F9AB7" w14:textId="2ABC1411" w:rsidR="002E24DF" w:rsidRPr="00CD74DB" w:rsidRDefault="00455BFB" w:rsidP="00CD74DB">
            <w:pPr>
              <w:pStyle w:val="a6"/>
              <w:numPr>
                <w:ilvl w:val="0"/>
                <w:numId w:val="3"/>
              </w:numPr>
              <w:ind w:left="0"/>
              <w:rPr>
                <w:rFonts w:ascii="Times New Roman" w:hAnsi="Times New Roman"/>
                <w:sz w:val="24"/>
              </w:rPr>
            </w:pPr>
            <w:r>
              <w:rPr>
                <w:rFonts w:ascii="Times New Roman" w:hAnsi="Times New Roman"/>
                <w:b/>
                <w:color w:val="000000" w:themeColor="dark1"/>
                <w:sz w:val="24"/>
              </w:rPr>
              <w:t>4</w:t>
            </w:r>
            <w:r w:rsidR="00F827DB">
              <w:rPr>
                <w:rFonts w:ascii="Times New Roman" w:hAnsi="Times New Roman"/>
                <w:b/>
                <w:color w:val="000000" w:themeColor="dark1"/>
                <w:sz w:val="24"/>
              </w:rPr>
              <w:t xml:space="preserve">. </w:t>
            </w:r>
            <w:r w:rsidR="00DE2C5A" w:rsidRPr="00D85121">
              <w:rPr>
                <w:rFonts w:ascii="Times New Roman" w:hAnsi="Times New Roman"/>
                <w:b/>
                <w:color w:val="000000" w:themeColor="dark1"/>
                <w:sz w:val="24"/>
              </w:rPr>
              <w:t>Нормативные правовые и иные документы для применения при проведении обследования технического состояния многоквартирных домов</w:t>
            </w:r>
          </w:p>
        </w:tc>
        <w:tc>
          <w:tcPr>
            <w:tcW w:w="6804" w:type="dxa"/>
            <w:vAlign w:val="center"/>
          </w:tcPr>
          <w:p w14:paraId="545287E1" w14:textId="0F183BC7" w:rsidR="00CD74DB" w:rsidRPr="00CD74DB" w:rsidRDefault="00CD74DB" w:rsidP="00CD74DB">
            <w:pPr>
              <w:tabs>
                <w:tab w:val="left" w:pos="0"/>
              </w:tabs>
              <w:spacing w:before="120"/>
              <w:jc w:val="both"/>
              <w:rPr>
                <w:rFonts w:ascii="Times New Roman" w:hAnsi="Times New Roman"/>
                <w:sz w:val="24"/>
              </w:rPr>
            </w:pPr>
            <w:r>
              <w:rPr>
                <w:rFonts w:ascii="Times New Roman" w:hAnsi="Times New Roman"/>
                <w:sz w:val="24"/>
              </w:rPr>
              <w:t xml:space="preserve">- </w:t>
            </w:r>
            <w:r w:rsidRPr="00CD74DB">
              <w:rPr>
                <w:rFonts w:ascii="Times New Roman" w:hAnsi="Times New Roman"/>
                <w:sz w:val="24"/>
              </w:rPr>
              <w:t>Жилищный кодекс Российской Федерации;</w:t>
            </w:r>
          </w:p>
          <w:p w14:paraId="7D33941B" w14:textId="5D088094" w:rsidR="00CD74DB" w:rsidRPr="00CD74DB" w:rsidRDefault="00CD74DB" w:rsidP="00CD74DB">
            <w:pPr>
              <w:tabs>
                <w:tab w:val="left" w:pos="0"/>
              </w:tabs>
              <w:jc w:val="both"/>
              <w:rPr>
                <w:rFonts w:ascii="Times New Roman" w:hAnsi="Times New Roman"/>
                <w:color w:val="000000" w:themeColor="dark1"/>
                <w:sz w:val="24"/>
              </w:rPr>
            </w:pPr>
            <w:r>
              <w:rPr>
                <w:rFonts w:ascii="Times New Roman" w:hAnsi="Times New Roman"/>
                <w:sz w:val="24"/>
              </w:rPr>
              <w:t xml:space="preserve">- </w:t>
            </w:r>
            <w:r w:rsidRPr="00CD74DB">
              <w:rPr>
                <w:rFonts w:ascii="Times New Roman" w:hAnsi="Times New Roman"/>
                <w:sz w:val="24"/>
              </w:rPr>
              <w:t xml:space="preserve">Закон Сахалинской области от 15.07.2013 N 76-ЗО </w:t>
            </w:r>
            <w:r w:rsidRPr="00CD74DB">
              <w:rPr>
                <w:rFonts w:ascii="Times New Roman" w:hAnsi="Times New Roman"/>
                <w:sz w:val="24"/>
                <w:szCs w:val="24"/>
              </w:rPr>
              <w:t>"О регулировании отдельных вопросов обеспечения проведения капитального ремонта общего имущества в многоквартирных домах, расположенных на территории Сахалинской области"</w:t>
            </w:r>
            <w:r>
              <w:rPr>
                <w:rFonts w:ascii="Times New Roman" w:hAnsi="Times New Roman"/>
                <w:sz w:val="24"/>
                <w:szCs w:val="24"/>
              </w:rPr>
              <w:t>;</w:t>
            </w:r>
          </w:p>
          <w:p w14:paraId="3EC5DA0D" w14:textId="335EF5CD" w:rsidR="00CD74DB" w:rsidRPr="00CD74DB" w:rsidRDefault="00CD74DB" w:rsidP="00CD74DB">
            <w:pPr>
              <w:tabs>
                <w:tab w:val="left" w:pos="0"/>
              </w:tabs>
              <w:jc w:val="both"/>
              <w:rPr>
                <w:rFonts w:ascii="Times New Roman" w:hAnsi="Times New Roman"/>
                <w:color w:val="000000" w:themeColor="dark1"/>
                <w:sz w:val="24"/>
              </w:rPr>
            </w:pPr>
            <w:r>
              <w:rPr>
                <w:rFonts w:ascii="Times New Roman" w:hAnsi="Times New Roman"/>
                <w:sz w:val="24"/>
              </w:rPr>
              <w:t xml:space="preserve">- </w:t>
            </w:r>
            <w:r w:rsidRPr="00CD74DB">
              <w:rPr>
                <w:rFonts w:ascii="Times New Roman" w:hAnsi="Times New Roman"/>
                <w:sz w:val="24"/>
              </w:rPr>
              <w:t>Постановление Правительства Сахалинской области  от 27.12.2024 №165 «</w:t>
            </w:r>
            <w:r w:rsidRPr="00CD74DB">
              <w:rPr>
                <w:rFonts w:ascii="Times New Roman" w:hAnsi="Times New Roman"/>
                <w:sz w:val="24"/>
                <w:szCs w:val="24"/>
              </w:rPr>
              <w:t>Об утверждении Порядка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порядка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r w:rsidRPr="00CD74DB">
              <w:rPr>
                <w:rFonts w:ascii="Times New Roman" w:hAnsi="Times New Roman"/>
                <w:sz w:val="24"/>
              </w:rPr>
              <w:t>»</w:t>
            </w:r>
            <w:r w:rsidRPr="00CD74DB">
              <w:rPr>
                <w:rFonts w:ascii="Times New Roman" w:hAnsi="Times New Roman"/>
                <w:color w:val="000000" w:themeColor="dark1"/>
                <w:sz w:val="24"/>
              </w:rPr>
              <w:t>;</w:t>
            </w:r>
          </w:p>
          <w:p w14:paraId="474B0382" w14:textId="5263B499" w:rsidR="00CD74DB" w:rsidRPr="00CD74DB" w:rsidRDefault="00CD74DB" w:rsidP="00CD74DB">
            <w:pPr>
              <w:tabs>
                <w:tab w:val="left" w:pos="0"/>
              </w:tabs>
              <w:jc w:val="both"/>
              <w:rPr>
                <w:rFonts w:ascii="Times New Roman" w:hAnsi="Times New Roman"/>
                <w:color w:val="000000" w:themeColor="dark1"/>
                <w:sz w:val="24"/>
              </w:rPr>
            </w:pPr>
            <w:r>
              <w:rPr>
                <w:rFonts w:ascii="Times New Roman" w:hAnsi="Times New Roman"/>
                <w:color w:val="000000" w:themeColor="dark1"/>
                <w:sz w:val="24"/>
              </w:rPr>
              <w:t xml:space="preserve">- </w:t>
            </w:r>
            <w:r w:rsidRPr="00CD74DB">
              <w:rPr>
                <w:rFonts w:ascii="Times New Roman" w:hAnsi="Times New Roman"/>
                <w:color w:val="000000" w:themeColor="dark1"/>
                <w:sz w:val="24"/>
              </w:rPr>
              <w:t>Постановление Правительства Сахалинской области от 28.04.2014 № 199 «</w:t>
            </w:r>
            <w:r w:rsidRPr="00CD74DB">
              <w:rPr>
                <w:rFonts w:ascii="Times New Roman" w:hAnsi="Times New Roman"/>
                <w:sz w:val="24"/>
                <w:szCs w:val="24"/>
              </w:rPr>
              <w:t>Об утверждении региональной программы «Капитальный ремонт общего имущества в многоквартирных домах, расположенных на территории Сахалинской области, на 2014-2043 годы</w:t>
            </w:r>
            <w:r w:rsidRPr="00CD74DB">
              <w:rPr>
                <w:rFonts w:ascii="Times New Roman" w:hAnsi="Times New Roman"/>
                <w:color w:val="000000" w:themeColor="dark1"/>
                <w:sz w:val="24"/>
                <w:szCs w:val="24"/>
              </w:rPr>
              <w:t>»;</w:t>
            </w:r>
          </w:p>
          <w:p w14:paraId="23D26373" w14:textId="2A130D35" w:rsidR="00CD74DB" w:rsidRPr="00CD74DB" w:rsidRDefault="00CD74DB" w:rsidP="00CD74DB">
            <w:pPr>
              <w:tabs>
                <w:tab w:val="left" w:pos="0"/>
              </w:tabs>
              <w:jc w:val="both"/>
              <w:rPr>
                <w:rFonts w:ascii="Times New Roman" w:hAnsi="Times New Roman"/>
                <w:color w:val="000000" w:themeColor="dark1"/>
                <w:sz w:val="24"/>
              </w:rPr>
            </w:pPr>
            <w:r>
              <w:rPr>
                <w:rFonts w:ascii="Times New Roman" w:hAnsi="Times New Roman"/>
                <w:color w:val="000000" w:themeColor="dark1"/>
                <w:sz w:val="24"/>
              </w:rPr>
              <w:t xml:space="preserve">- </w:t>
            </w:r>
            <w:r w:rsidRPr="00CD74DB">
              <w:rPr>
                <w:rFonts w:ascii="Times New Roman" w:hAnsi="Times New Roman"/>
                <w:color w:val="000000" w:themeColor="dark1"/>
                <w:sz w:val="24"/>
              </w:rPr>
              <w:t xml:space="preserve">Постановление Правительства Сахалинской области от 28.09.2016 № 485 </w:t>
            </w:r>
            <w:r w:rsidRPr="00CD74DB">
              <w:rPr>
                <w:rFonts w:ascii="Times New Roman" w:hAnsi="Times New Roman"/>
                <w:sz w:val="24"/>
                <w:szCs w:val="24"/>
              </w:rPr>
              <w:t>«Об установлении размера предельной стоимости услуг и (или) работ по капитальному ремонту общего имущества в многоквартирных домах, расположенных на территории Сахалинской области»</w:t>
            </w:r>
            <w:r w:rsidRPr="00CD74DB">
              <w:rPr>
                <w:rFonts w:ascii="Times New Roman" w:hAnsi="Times New Roman"/>
                <w:color w:val="000000" w:themeColor="dark1"/>
                <w:sz w:val="24"/>
              </w:rPr>
              <w:t>;</w:t>
            </w:r>
          </w:p>
          <w:p w14:paraId="593E08B8" w14:textId="0358970A" w:rsidR="00CD74DB" w:rsidRPr="00D85121" w:rsidRDefault="00CD74DB" w:rsidP="00CD74DB">
            <w:pPr>
              <w:autoSpaceDE w:val="0"/>
              <w:autoSpaceDN w:val="0"/>
              <w:adjustRightInd w:val="0"/>
              <w:jc w:val="both"/>
              <w:rPr>
                <w:rFonts w:ascii="Times New Roman" w:hAnsi="Times New Roman"/>
                <w:b/>
                <w:bCs/>
                <w:color w:val="282828"/>
                <w:sz w:val="28"/>
                <w:szCs w:val="28"/>
              </w:rPr>
            </w:pPr>
            <w:r>
              <w:rPr>
                <w:rFonts w:ascii="Times New Roman" w:hAnsi="Times New Roman"/>
                <w:color w:val="000000" w:themeColor="dark1"/>
                <w:sz w:val="24"/>
              </w:rPr>
              <w:t xml:space="preserve">- </w:t>
            </w:r>
            <w:r w:rsidRPr="00D85121">
              <w:rPr>
                <w:rFonts w:ascii="Times New Roman" w:hAnsi="Times New Roman"/>
                <w:color w:val="000000" w:themeColor="dark1"/>
                <w:sz w:val="24"/>
              </w:rPr>
              <w:t xml:space="preserve">Постановление Правительства Сахалинской области от 30.11.2023 № 599 </w:t>
            </w:r>
            <w:r w:rsidRPr="00D85121">
              <w:rPr>
                <w:rFonts w:ascii="Times New Roman" w:hAnsi="Times New Roman"/>
                <w:color w:val="000000" w:themeColor="dark1"/>
                <w:sz w:val="24"/>
                <w:szCs w:val="24"/>
              </w:rPr>
              <w:t>«</w:t>
            </w:r>
            <w:r w:rsidRPr="00D85121">
              <w:rPr>
                <w:rFonts w:ascii="Times New Roman" w:hAnsi="Times New Roman"/>
                <w:bCs/>
                <w:color w:val="282828"/>
                <w:sz w:val="24"/>
                <w:szCs w:val="24"/>
              </w:rPr>
              <w:t>Об утверждении услуг и (или) работ, входящих в число услуг и (или)</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работ по капитальному ремонту общего имущества в многоквартирном</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доме, оказание и (или) выполнение которых финансируются за счет</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средств фонда капитального ремонта, который сформирован исходя из</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минимального размера взноса на капитальный ремонт, и которые</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включены в перечень, указанный в части 1 статьи 166 Жилищного</w:t>
            </w:r>
            <w:r w:rsidRPr="00D85121">
              <w:rPr>
                <w:rFonts w:ascii="Times New Roman" w:hAnsi="Times New Roman"/>
                <w:color w:val="282828"/>
                <w:sz w:val="24"/>
                <w:szCs w:val="24"/>
              </w:rPr>
              <w:t xml:space="preserve"> </w:t>
            </w:r>
            <w:r w:rsidRPr="00D85121">
              <w:rPr>
                <w:rFonts w:ascii="Times New Roman" w:hAnsi="Times New Roman"/>
                <w:bCs/>
                <w:color w:val="282828"/>
                <w:sz w:val="24"/>
                <w:szCs w:val="24"/>
              </w:rPr>
              <w:t>кодекса Российской Федерации»</w:t>
            </w:r>
            <w:r w:rsidRPr="00D85121">
              <w:rPr>
                <w:rFonts w:ascii="Times New Roman" w:hAnsi="Times New Roman"/>
                <w:color w:val="000000" w:themeColor="dark1"/>
                <w:sz w:val="24"/>
                <w:szCs w:val="24"/>
              </w:rPr>
              <w:t>;</w:t>
            </w:r>
          </w:p>
          <w:p w14:paraId="3BE161CC" w14:textId="2DC40580" w:rsidR="00CD74DB" w:rsidRPr="00CD74DB" w:rsidRDefault="00CD74DB" w:rsidP="00CD74DB">
            <w:pPr>
              <w:tabs>
                <w:tab w:val="left" w:pos="0"/>
              </w:tabs>
              <w:jc w:val="both"/>
              <w:rPr>
                <w:rFonts w:ascii="Times New Roman" w:hAnsi="Times New Roman"/>
                <w:color w:val="000000" w:themeColor="dark1"/>
                <w:sz w:val="24"/>
                <w:szCs w:val="24"/>
              </w:rPr>
            </w:pPr>
            <w:r>
              <w:rPr>
                <w:rFonts w:ascii="Times New Roman" w:hAnsi="Times New Roman"/>
                <w:sz w:val="24"/>
                <w:szCs w:val="24"/>
              </w:rPr>
              <w:t xml:space="preserve">- </w:t>
            </w:r>
            <w:r w:rsidRPr="00CD74DB">
              <w:rPr>
                <w:rFonts w:ascii="Times New Roman" w:hAnsi="Times New Roman"/>
                <w:sz w:val="24"/>
                <w:szCs w:val="24"/>
              </w:rPr>
              <w:t>ГОСТ 31937-2024 «Здания и сооружения. Правила обследования и мониторинга технического состояния»;</w:t>
            </w:r>
          </w:p>
          <w:p w14:paraId="5071989D" w14:textId="7AD353C6" w:rsidR="00CD74DB" w:rsidRPr="00CD74DB" w:rsidRDefault="00CD74DB" w:rsidP="00CD74DB">
            <w:pPr>
              <w:tabs>
                <w:tab w:val="left" w:pos="0"/>
              </w:tabs>
              <w:jc w:val="both"/>
              <w:rPr>
                <w:rFonts w:ascii="Times New Roman" w:hAnsi="Times New Roman"/>
                <w:sz w:val="24"/>
              </w:rPr>
            </w:pPr>
            <w:r>
              <w:rPr>
                <w:rFonts w:ascii="Times New Roman" w:hAnsi="Times New Roman"/>
                <w:sz w:val="24"/>
              </w:rPr>
              <w:t xml:space="preserve">- </w:t>
            </w:r>
            <w:r w:rsidRPr="00CD74DB">
              <w:rPr>
                <w:rFonts w:ascii="Times New Roman" w:hAnsi="Times New Roman"/>
                <w:sz w:val="24"/>
              </w:rPr>
              <w:t>СП 547.1325800.2025 «Здания жилые многоквартирные. Правила установления необходимости проведения капитального ремонта»;</w:t>
            </w:r>
          </w:p>
          <w:p w14:paraId="30F8A025" w14:textId="504A04CF" w:rsidR="00CD74DB" w:rsidRPr="00CD74DB" w:rsidRDefault="00CD74DB" w:rsidP="00CD74DB">
            <w:pPr>
              <w:tabs>
                <w:tab w:val="left" w:pos="0"/>
              </w:tabs>
              <w:jc w:val="both"/>
              <w:rPr>
                <w:rFonts w:ascii="Times New Roman" w:hAnsi="Times New Roman"/>
                <w:sz w:val="24"/>
              </w:rPr>
            </w:pPr>
            <w:r>
              <w:rPr>
                <w:rFonts w:ascii="Times New Roman" w:hAnsi="Times New Roman"/>
                <w:sz w:val="24"/>
              </w:rPr>
              <w:t xml:space="preserve">- </w:t>
            </w:r>
            <w:r w:rsidRPr="00CD74DB">
              <w:rPr>
                <w:rFonts w:ascii="Times New Roman" w:hAnsi="Times New Roman"/>
                <w:sz w:val="24"/>
              </w:rPr>
              <w:t>СП 368.1325800.2017 «Здания жилые. Правила проектирования капитального ремонта»;</w:t>
            </w:r>
          </w:p>
          <w:p w14:paraId="4D246E80" w14:textId="48A2680E" w:rsidR="00CD74DB" w:rsidRPr="00CD74DB" w:rsidRDefault="00CD74DB" w:rsidP="00CD74DB">
            <w:pPr>
              <w:tabs>
                <w:tab w:val="left" w:pos="0"/>
              </w:tabs>
              <w:jc w:val="both"/>
              <w:rPr>
                <w:rFonts w:ascii="Times New Roman" w:hAnsi="Times New Roman"/>
                <w:sz w:val="24"/>
              </w:rPr>
            </w:pPr>
            <w:r>
              <w:rPr>
                <w:rFonts w:ascii="Times New Roman" w:hAnsi="Times New Roman"/>
                <w:sz w:val="24"/>
              </w:rPr>
              <w:lastRenderedPageBreak/>
              <w:t xml:space="preserve">- </w:t>
            </w:r>
            <w:r w:rsidRPr="00CD74DB">
              <w:rPr>
                <w:rFonts w:ascii="Times New Roman" w:hAnsi="Times New Roman"/>
                <w:sz w:val="24"/>
              </w:rPr>
              <w:t>СП 454.1325800.2019 «Свод правил. Здания жилые многоквартирные. Правила оценки аварийного и ограниченно-работоспособного технического состояния»;</w:t>
            </w:r>
          </w:p>
          <w:p w14:paraId="09B01426" w14:textId="64D9C2D0" w:rsidR="00CD74DB" w:rsidRPr="00CD74DB" w:rsidRDefault="00CD74DB" w:rsidP="00CD74DB">
            <w:pPr>
              <w:tabs>
                <w:tab w:val="left" w:pos="0"/>
              </w:tabs>
              <w:jc w:val="both"/>
              <w:rPr>
                <w:rFonts w:ascii="Times New Roman" w:hAnsi="Times New Roman"/>
                <w:sz w:val="24"/>
              </w:rPr>
            </w:pPr>
            <w:r>
              <w:rPr>
                <w:rFonts w:ascii="Times New Roman" w:hAnsi="Times New Roman"/>
                <w:sz w:val="24"/>
              </w:rPr>
              <w:t xml:space="preserve">- </w:t>
            </w:r>
            <w:r w:rsidRPr="00CD74DB">
              <w:rPr>
                <w:rFonts w:ascii="Times New Roman" w:hAnsi="Times New Roman"/>
                <w:sz w:val="24"/>
              </w:rPr>
              <w:t xml:space="preserve">СП 54.13330.2022 «Свод правил. Здания жилые многоквартирные. СНИП 31-01-2003»; </w:t>
            </w:r>
          </w:p>
          <w:p w14:paraId="43019BA5" w14:textId="33AB0B71" w:rsidR="00CD74DB" w:rsidRPr="00CD74DB" w:rsidRDefault="00CD74DB" w:rsidP="00CD74DB">
            <w:pPr>
              <w:tabs>
                <w:tab w:val="left" w:pos="0"/>
              </w:tabs>
              <w:jc w:val="both"/>
              <w:rPr>
                <w:rFonts w:ascii="Times New Roman" w:hAnsi="Times New Roman"/>
                <w:sz w:val="24"/>
              </w:rPr>
            </w:pPr>
            <w:r>
              <w:rPr>
                <w:rFonts w:ascii="Times New Roman" w:hAnsi="Times New Roman"/>
                <w:sz w:val="24"/>
              </w:rPr>
              <w:t xml:space="preserve">- </w:t>
            </w:r>
            <w:r w:rsidRPr="00CD74DB">
              <w:rPr>
                <w:rFonts w:ascii="Times New Roman" w:hAnsi="Times New Roman"/>
                <w:sz w:val="24"/>
              </w:rPr>
              <w:t>ВСН 48-86(р). Правила безопасности при проведении обследований жилых зданий для проектирования капитального ремонта;</w:t>
            </w:r>
          </w:p>
          <w:p w14:paraId="2FBCD85E" w14:textId="6ACE2D85" w:rsidR="00CD74DB" w:rsidRPr="00D85121" w:rsidRDefault="00CD74DB" w:rsidP="00CD74DB">
            <w:pPr>
              <w:pBdr>
                <w:top w:val="nil"/>
                <w:left w:val="nil"/>
                <w:bottom w:val="nil"/>
                <w:right w:val="nil"/>
                <w:between w:val="nil"/>
              </w:pBdr>
              <w:tabs>
                <w:tab w:val="left" w:pos="426"/>
              </w:tabs>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ВСН 57-88(р). Ведомственные строительные нормы. Положение по техническому обследованию жилых зданий;</w:t>
            </w:r>
          </w:p>
          <w:p w14:paraId="7734838F" w14:textId="49B7EA9E" w:rsidR="002E24DF" w:rsidRPr="00CD74DB" w:rsidRDefault="00CD74DB" w:rsidP="00CD74DB">
            <w:pPr>
              <w:tabs>
                <w:tab w:val="left" w:pos="0"/>
              </w:tabs>
              <w:spacing w:after="120"/>
              <w:jc w:val="both"/>
              <w:rPr>
                <w:rFonts w:ascii="Times New Roman" w:hAnsi="Times New Roman"/>
                <w:sz w:val="24"/>
              </w:rPr>
            </w:pPr>
            <w:r>
              <w:rPr>
                <w:rFonts w:ascii="Times New Roman" w:hAnsi="Times New Roman"/>
                <w:color w:val="000000" w:themeColor="dark1"/>
                <w:sz w:val="24"/>
              </w:rPr>
              <w:t xml:space="preserve">- </w:t>
            </w:r>
            <w:r w:rsidRPr="00CD74DB">
              <w:rPr>
                <w:rFonts w:ascii="Times New Roman" w:hAnsi="Times New Roman"/>
                <w:color w:val="000000" w:themeColor="dark1"/>
                <w:sz w:val="24"/>
              </w:rPr>
              <w:t>иные правовые акты Российской Федерации и Сахалинской области, правила и нормы (СНиП, ГОСТ, ВСН и пр.)</w:t>
            </w:r>
            <w:r w:rsidR="00BE17BF">
              <w:rPr>
                <w:rFonts w:ascii="Times New Roman" w:hAnsi="Times New Roman"/>
                <w:color w:val="000000" w:themeColor="dark1"/>
                <w:sz w:val="24"/>
              </w:rPr>
              <w:t>;</w:t>
            </w:r>
            <w:r w:rsidRPr="00CD74DB">
              <w:rPr>
                <w:rFonts w:ascii="Times New Roman" w:hAnsi="Times New Roman"/>
                <w:color w:val="000000" w:themeColor="dark1"/>
                <w:sz w:val="24"/>
              </w:rPr>
              <w:t>.</w:t>
            </w:r>
          </w:p>
        </w:tc>
      </w:tr>
      <w:tr w:rsidR="002E24DF" w14:paraId="738FB820" w14:textId="77777777" w:rsidTr="008B704E">
        <w:tc>
          <w:tcPr>
            <w:tcW w:w="3119" w:type="dxa"/>
            <w:vAlign w:val="center"/>
          </w:tcPr>
          <w:p w14:paraId="2C5920D0" w14:textId="08B5A11E" w:rsidR="002E24DF" w:rsidRDefault="00455BFB" w:rsidP="00DE2C5A">
            <w:pPr>
              <w:pStyle w:val="a6"/>
              <w:numPr>
                <w:ilvl w:val="0"/>
                <w:numId w:val="3"/>
              </w:numPr>
              <w:ind w:left="0"/>
            </w:pPr>
            <w:r>
              <w:rPr>
                <w:rFonts w:ascii="Times New Roman" w:hAnsi="Times New Roman"/>
                <w:b/>
                <w:color w:val="000000" w:themeColor="dark1"/>
                <w:sz w:val="24"/>
              </w:rPr>
              <w:lastRenderedPageBreak/>
              <w:t>5</w:t>
            </w:r>
            <w:r w:rsidR="00F827DB">
              <w:rPr>
                <w:rFonts w:ascii="Times New Roman" w:hAnsi="Times New Roman"/>
                <w:b/>
                <w:color w:val="000000" w:themeColor="dark1"/>
                <w:sz w:val="24"/>
              </w:rPr>
              <w:t xml:space="preserve">. </w:t>
            </w:r>
            <w:r w:rsidR="00DE2C5A" w:rsidRPr="00DE2C5A">
              <w:rPr>
                <w:rFonts w:ascii="Times New Roman" w:hAnsi="Times New Roman"/>
                <w:b/>
                <w:color w:val="000000" w:themeColor="dark1"/>
                <w:sz w:val="24"/>
              </w:rPr>
              <w:t>Термины, определения и сокращения</w:t>
            </w:r>
          </w:p>
        </w:tc>
        <w:tc>
          <w:tcPr>
            <w:tcW w:w="6804" w:type="dxa"/>
            <w:vAlign w:val="center"/>
          </w:tcPr>
          <w:p w14:paraId="4FBAB236" w14:textId="327B5D43" w:rsidR="00CD74DB" w:rsidRPr="00D85121" w:rsidRDefault="00CD74DB" w:rsidP="00CD74DB">
            <w:pPr>
              <w:spacing w:before="120"/>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xml:space="preserve">В настоящем Техническом задании применены следующие термины с соответствующими определениями: </w:t>
            </w:r>
          </w:p>
          <w:p w14:paraId="48538F51" w14:textId="0C3BBC2B"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sidRPr="00D85121">
              <w:rPr>
                <w:rFonts w:ascii="Times New Roman" w:hAnsi="Times New Roman"/>
                <w:sz w:val="24"/>
              </w:rPr>
              <w:t xml:space="preserve">.1. </w:t>
            </w:r>
            <w:r w:rsidRPr="00D85121">
              <w:rPr>
                <w:rFonts w:ascii="Times New Roman" w:hAnsi="Times New Roman"/>
                <w:b/>
                <w:sz w:val="24"/>
              </w:rPr>
              <w:t xml:space="preserve">визуальное обследование технического состояния: </w:t>
            </w:r>
            <w:r w:rsidRPr="00D85121">
              <w:rPr>
                <w:rFonts w:ascii="Times New Roman" w:hAnsi="Times New Roman"/>
                <w:sz w:val="24"/>
              </w:rPr>
              <w:t xml:space="preserve">Обследование конструктивных элементов и внутридомовых инженерных систем многоквартирного дома в целях оценки их технического состояния по внешним признакам и определения необходимости проведения капитального ремонта. </w:t>
            </w:r>
          </w:p>
          <w:p w14:paraId="48ADFE20" w14:textId="44493A52"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2</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внутридомовые инженерные системы многоквартирного дома: </w:t>
            </w:r>
            <w:r w:rsidRPr="00D85121">
              <w:rPr>
                <w:rFonts w:ascii="Times New Roman" w:hAnsi="Times New Roman"/>
                <w:sz w:val="24"/>
              </w:rPr>
              <w:t xml:space="preserve">Комплекс технологически связанных между собой конструкций, элементов, систем инженерно-технического обеспечения, энергопринимающих и иных устройств, кабельных линий, проводов, трубопроводов, приборов и другого оборудования, предназначенных для предоставления коммунальных услуг в многоквартирном доме. </w:t>
            </w:r>
          </w:p>
          <w:p w14:paraId="55FAFA73" w14:textId="1F39D0A6"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3</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единичная конструкция: </w:t>
            </w:r>
            <w:r w:rsidRPr="00D85121">
              <w:rPr>
                <w:rFonts w:ascii="Times New Roman" w:hAnsi="Times New Roman"/>
                <w:sz w:val="24"/>
              </w:rPr>
              <w:t xml:space="preserve">Несущая строительная конструкция (часть конструкции), являющаяся повторяющимся элементом в совокупности всех несущих строительных конструкций данного типа. </w:t>
            </w:r>
          </w:p>
          <w:p w14:paraId="1866EC0A" w14:textId="715AA183" w:rsidR="00CD74DB" w:rsidRPr="00D85121" w:rsidRDefault="00CD74DB" w:rsidP="00CD74DB">
            <w:pPr>
              <w:jc w:val="both"/>
              <w:rPr>
                <w:rFonts w:ascii="Times New Roman" w:hAnsi="Times New Roman"/>
                <w:b/>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4</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заказчик: </w:t>
            </w:r>
            <w:r w:rsidRPr="00D85121">
              <w:rPr>
                <w:rFonts w:ascii="Times New Roman" w:hAnsi="Times New Roman"/>
                <w:sz w:val="24"/>
              </w:rPr>
              <w:t xml:space="preserve">Лицо, по инициативе которого проводится оценка необходимости проведения капитального ремонта общего имущества многоквартирного дома.  </w:t>
            </w:r>
          </w:p>
          <w:p w14:paraId="3F7A0271" w14:textId="536D4076"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5</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капитальный ремонт общего имущества многоквартирного дома: </w:t>
            </w:r>
            <w:r w:rsidRPr="00D85121">
              <w:rPr>
                <w:rFonts w:ascii="Times New Roman" w:hAnsi="Times New Roman"/>
                <w:sz w:val="24"/>
              </w:rPr>
              <w:t xml:space="preserve">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и (или) восстановление указанных элементов. </w:t>
            </w:r>
          </w:p>
          <w:p w14:paraId="46BC757A" w14:textId="67CCAA09"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6</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категории необходимости проведения капитального ремонта: </w:t>
            </w:r>
            <w:r w:rsidRPr="00D85121">
              <w:rPr>
                <w:rFonts w:ascii="Times New Roman" w:hAnsi="Times New Roman"/>
                <w:sz w:val="24"/>
              </w:rPr>
              <w:t xml:space="preserve">Степень потребности в проведении капитального ремонта, определяемая в зависимости от результатов оценки физического износа конструктивного элемента или внутридомовой инженерной системы. </w:t>
            </w:r>
          </w:p>
          <w:p w14:paraId="46F3ADA6" w14:textId="7B2CD743"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7</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конструктивный элемент (строительная конструкция) многоквартирного дома: </w:t>
            </w:r>
            <w:r w:rsidRPr="00D85121">
              <w:rPr>
                <w:rFonts w:ascii="Times New Roman" w:hAnsi="Times New Roman"/>
                <w:sz w:val="24"/>
              </w:rPr>
              <w:t xml:space="preserve">Составная часть конструкций здания, воспринимающая действующие усилия, выполняющая несущие </w:t>
            </w:r>
            <w:r w:rsidRPr="00D85121">
              <w:rPr>
                <w:rFonts w:ascii="Times New Roman" w:hAnsi="Times New Roman"/>
                <w:sz w:val="24"/>
              </w:rPr>
              <w:lastRenderedPageBreak/>
              <w:t xml:space="preserve">и (или) ограждающие, и (или) эстетические функции, состоящая из элементов, взаимно связанных в процессе выполнения строительных работ. </w:t>
            </w:r>
          </w:p>
          <w:p w14:paraId="0D599B77" w14:textId="163FCA97"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8</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критический признак физического износа: </w:t>
            </w:r>
            <w:r w:rsidRPr="00D85121">
              <w:rPr>
                <w:rFonts w:ascii="Times New Roman" w:hAnsi="Times New Roman"/>
                <w:sz w:val="24"/>
              </w:rPr>
              <w:t xml:space="preserve">Признак технического состояния единичной конструкции, указывающий на ее аварийное или ограниченно работоспособное техническое состояние. </w:t>
            </w:r>
          </w:p>
          <w:p w14:paraId="41ADD5C2" w14:textId="7DACCBE2"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9</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специализированная организация: </w:t>
            </w:r>
            <w:r w:rsidRPr="00D85121">
              <w:rPr>
                <w:rFonts w:ascii="Times New Roman" w:hAnsi="Times New Roman"/>
                <w:sz w:val="24"/>
              </w:rPr>
              <w:t xml:space="preserve">Организация, имеющая право на выполнение работ по обследованию многоквартирных домов в соответствии с требованиями действующего законодательства Российской Федерации. </w:t>
            </w:r>
          </w:p>
          <w:p w14:paraId="44EE4FCA" w14:textId="242784E1"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10</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физический износ конструктивного элемента: </w:t>
            </w:r>
            <w:r w:rsidRPr="00D85121">
              <w:rPr>
                <w:rFonts w:ascii="Times New Roman" w:hAnsi="Times New Roman"/>
                <w:sz w:val="24"/>
              </w:rPr>
              <w:t xml:space="preserve">Ухудшение технических и связанных с ними эксплуатационных показателей конструктивного элемента, вызванное воздействием эксплуатационных нагрузок и природно-климатических факторов. </w:t>
            </w:r>
          </w:p>
          <w:p w14:paraId="0577C9D5" w14:textId="6A62B1BF"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11</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 xml:space="preserve">физический износ внутридомовой инженерной системы: </w:t>
            </w:r>
            <w:r w:rsidRPr="00D85121">
              <w:rPr>
                <w:rFonts w:ascii="Times New Roman" w:hAnsi="Times New Roman"/>
                <w:sz w:val="24"/>
              </w:rPr>
              <w:t xml:space="preserve">Ухудшение функциональной пригодности внутридомовой инженерной системы, которое вызвано воздействием природно-климатических факторов и эксплуатационных нагрузок. </w:t>
            </w:r>
          </w:p>
          <w:p w14:paraId="5F86B4DD" w14:textId="15A24119" w:rsidR="00CD74DB" w:rsidRPr="00D85121" w:rsidRDefault="00CD74DB" w:rsidP="00CD74DB">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12</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специализированное программное обеспечение (СПО)</w:t>
            </w:r>
            <w:r w:rsidRPr="00D85121">
              <w:rPr>
                <w:rFonts w:ascii="Times New Roman" w:hAnsi="Times New Roman"/>
                <w:sz w:val="24"/>
              </w:rPr>
              <w:t>: программное обеспечение, позволяющее автоматизировать деятельность по обследованию технического состояния многоквартирных домов и камеральной обработки данных, полученных в ходе обследования, а также формированию электронного банка данных технического состояния.</w:t>
            </w:r>
          </w:p>
          <w:p w14:paraId="1A48BD37" w14:textId="265B5345" w:rsidR="002E24DF" w:rsidRPr="00CD74DB" w:rsidRDefault="00CD74DB" w:rsidP="00455BFB">
            <w:pPr>
              <w:spacing w:after="120"/>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5</w:t>
            </w:r>
            <w:r>
              <w:rPr>
                <w:rFonts w:ascii="Times New Roman" w:hAnsi="Times New Roman"/>
                <w:sz w:val="24"/>
              </w:rPr>
              <w:t>.</w:t>
            </w:r>
            <w:r w:rsidRPr="00D85121">
              <w:rPr>
                <w:rFonts w:ascii="Times New Roman" w:hAnsi="Times New Roman"/>
                <w:sz w:val="24"/>
              </w:rPr>
              <w:t>13</w:t>
            </w:r>
            <w:r>
              <w:rPr>
                <w:rFonts w:ascii="Times New Roman" w:hAnsi="Times New Roman"/>
                <w:sz w:val="24"/>
              </w:rPr>
              <w:t>.</w:t>
            </w:r>
            <w:r w:rsidRPr="00D85121">
              <w:rPr>
                <w:rFonts w:ascii="Times New Roman" w:hAnsi="Times New Roman"/>
                <w:sz w:val="24"/>
              </w:rPr>
              <w:t xml:space="preserve"> </w:t>
            </w:r>
            <w:r w:rsidRPr="00D85121">
              <w:rPr>
                <w:rFonts w:ascii="Times New Roman" w:hAnsi="Times New Roman"/>
                <w:b/>
                <w:sz w:val="24"/>
              </w:rPr>
              <w:t>электронный банк данных (ЭБД):</w:t>
            </w:r>
            <w:r w:rsidRPr="00D85121">
              <w:rPr>
                <w:rFonts w:ascii="Times New Roman" w:hAnsi="Times New Roman"/>
                <w:sz w:val="24"/>
              </w:rPr>
              <w:t xml:space="preserve"> банк данных, обеспечивающий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 предоставляемый на съёмном электронном USB</w:t>
            </w:r>
            <w:r w:rsidR="000A753B">
              <w:rPr>
                <w:rFonts w:ascii="Times New Roman" w:hAnsi="Times New Roman"/>
                <w:sz w:val="24"/>
              </w:rPr>
              <w:t xml:space="preserve"> </w:t>
            </w:r>
            <w:r w:rsidRPr="00D85121">
              <w:rPr>
                <w:rFonts w:ascii="Times New Roman" w:hAnsi="Times New Roman"/>
                <w:sz w:val="24"/>
              </w:rPr>
              <w:t>носителе.</w:t>
            </w:r>
          </w:p>
        </w:tc>
      </w:tr>
      <w:tr w:rsidR="00042866" w14:paraId="312CB107" w14:textId="77777777" w:rsidTr="008B704E">
        <w:tc>
          <w:tcPr>
            <w:tcW w:w="3119" w:type="dxa"/>
            <w:vAlign w:val="center"/>
          </w:tcPr>
          <w:p w14:paraId="1B3A5543" w14:textId="57FCB061" w:rsidR="00042866" w:rsidRDefault="00455BFB" w:rsidP="00DE2C5A">
            <w:pPr>
              <w:pStyle w:val="a6"/>
              <w:numPr>
                <w:ilvl w:val="0"/>
                <w:numId w:val="3"/>
              </w:numPr>
              <w:ind w:left="0"/>
              <w:rPr>
                <w:rFonts w:ascii="Times New Roman" w:hAnsi="Times New Roman"/>
                <w:b/>
                <w:color w:val="000000" w:themeColor="dark1"/>
                <w:sz w:val="24"/>
              </w:rPr>
            </w:pPr>
            <w:r>
              <w:rPr>
                <w:rFonts w:ascii="Times New Roman" w:hAnsi="Times New Roman"/>
                <w:b/>
                <w:color w:val="000000" w:themeColor="dark1"/>
                <w:sz w:val="24"/>
              </w:rPr>
              <w:lastRenderedPageBreak/>
              <w:t>6</w:t>
            </w:r>
            <w:r w:rsidR="00042866">
              <w:rPr>
                <w:rFonts w:ascii="Times New Roman" w:hAnsi="Times New Roman"/>
                <w:b/>
                <w:color w:val="000000" w:themeColor="dark1"/>
                <w:sz w:val="24"/>
              </w:rPr>
              <w:t xml:space="preserve">. Особые требования предъявляемые к проведению обследования </w:t>
            </w:r>
            <w:r w:rsidR="00042866" w:rsidRPr="00D85121">
              <w:rPr>
                <w:rFonts w:ascii="Times New Roman" w:hAnsi="Times New Roman"/>
                <w:b/>
                <w:color w:val="000000" w:themeColor="dark1"/>
                <w:sz w:val="24"/>
              </w:rPr>
              <w:t>технического состояния многоквартирных домов</w:t>
            </w:r>
          </w:p>
        </w:tc>
        <w:tc>
          <w:tcPr>
            <w:tcW w:w="6804" w:type="dxa"/>
            <w:vAlign w:val="center"/>
          </w:tcPr>
          <w:p w14:paraId="796138AC" w14:textId="5B9580DF" w:rsidR="00042866" w:rsidRDefault="000B23E0" w:rsidP="000B23E0">
            <w:pPr>
              <w:spacing w:before="120"/>
              <w:jc w:val="both"/>
              <w:rPr>
                <w:rFonts w:ascii="Times New Roman" w:hAnsi="Times New Roman"/>
                <w:sz w:val="24"/>
              </w:rPr>
            </w:pPr>
            <w:r>
              <w:rPr>
                <w:rFonts w:ascii="Times New Roman" w:hAnsi="Times New Roman"/>
                <w:sz w:val="24"/>
              </w:rPr>
              <w:t>1. В срок не позднее 3 рабочих дней после заключения договора Подрядчик должен предоставить Заказчику доступ в ЭБД</w:t>
            </w:r>
            <w:r w:rsidR="00CC58E9">
              <w:rPr>
                <w:rFonts w:ascii="Times New Roman" w:hAnsi="Times New Roman"/>
                <w:sz w:val="24"/>
              </w:rPr>
              <w:t xml:space="preserve"> в соответствии с пунктом 13 настоящего Технического задания</w:t>
            </w:r>
            <w:r>
              <w:rPr>
                <w:rFonts w:ascii="Times New Roman" w:hAnsi="Times New Roman"/>
                <w:sz w:val="24"/>
              </w:rPr>
              <w:t>.</w:t>
            </w:r>
          </w:p>
          <w:p w14:paraId="465F04A9" w14:textId="70642BE5" w:rsidR="000B23E0" w:rsidRDefault="000B23E0" w:rsidP="000B23E0">
            <w:pPr>
              <w:jc w:val="both"/>
              <w:rPr>
                <w:rFonts w:ascii="Times New Roman" w:hAnsi="Times New Roman"/>
                <w:sz w:val="24"/>
              </w:rPr>
            </w:pPr>
            <w:r>
              <w:rPr>
                <w:rFonts w:ascii="Times New Roman" w:hAnsi="Times New Roman"/>
                <w:sz w:val="24"/>
              </w:rPr>
              <w:t>2. В срок не позднее 3 рабочих дней после заключения договора Подрядчик должен направить Заказчику график обследования.</w:t>
            </w:r>
          </w:p>
          <w:p w14:paraId="7831DFA9" w14:textId="30F636E6" w:rsidR="000B23E0" w:rsidRDefault="000B23E0" w:rsidP="000B23E0">
            <w:pPr>
              <w:jc w:val="both"/>
              <w:rPr>
                <w:rFonts w:ascii="Times New Roman" w:hAnsi="Times New Roman"/>
                <w:color w:val="000000" w:themeColor="text1"/>
                <w:kern w:val="2"/>
                <w:sz w:val="24"/>
                <w:szCs w:val="24"/>
                <w14:ligatures w14:val="standardContextual"/>
              </w:rPr>
            </w:pPr>
            <w:r>
              <w:rPr>
                <w:rFonts w:ascii="Times New Roman" w:hAnsi="Times New Roman"/>
                <w:sz w:val="24"/>
              </w:rPr>
              <w:t xml:space="preserve">3. Обязательным </w:t>
            </w:r>
            <w:r w:rsidRPr="00294459">
              <w:rPr>
                <w:rFonts w:ascii="Times New Roman" w:hAnsi="Times New Roman"/>
                <w:sz w:val="24"/>
              </w:rPr>
              <w:t xml:space="preserve">требованием предъявляемым Заказчиком к проведению обследования технического состояния </w:t>
            </w:r>
            <w:r w:rsidR="00F7761E" w:rsidRPr="00294459">
              <w:rPr>
                <w:rFonts w:ascii="Times New Roman" w:hAnsi="Times New Roman"/>
                <w:sz w:val="24"/>
              </w:rPr>
              <w:t xml:space="preserve">фундаментов </w:t>
            </w:r>
            <w:r w:rsidRPr="00294459">
              <w:rPr>
                <w:rFonts w:ascii="Times New Roman" w:hAnsi="Times New Roman"/>
                <w:sz w:val="24"/>
              </w:rPr>
              <w:t xml:space="preserve">многоквартирных домов является </w:t>
            </w:r>
            <w:r w:rsidRPr="00294459">
              <w:rPr>
                <w:rFonts w:ascii="Times New Roman" w:hAnsi="Times New Roman"/>
                <w:color w:val="000000" w:themeColor="text1"/>
                <w:kern w:val="2"/>
                <w:sz w:val="24"/>
                <w:szCs w:val="24"/>
                <w14:ligatures w14:val="standardContextual"/>
              </w:rPr>
              <w:t xml:space="preserve">составление схем расположения дефектов с указанием номера дефекта, схемы размещения регистраторов для определения динамических характеристик </w:t>
            </w:r>
            <w:r w:rsidR="00F7761E" w:rsidRPr="00294459">
              <w:rPr>
                <w:rFonts w:ascii="Times New Roman" w:hAnsi="Times New Roman"/>
                <w:color w:val="000000" w:themeColor="text1"/>
                <w:kern w:val="2"/>
                <w:sz w:val="24"/>
                <w:szCs w:val="24"/>
                <w14:ligatures w14:val="standardContextual"/>
              </w:rPr>
              <w:t xml:space="preserve">фундамента </w:t>
            </w:r>
            <w:r w:rsidRPr="00294459">
              <w:rPr>
                <w:rFonts w:ascii="Times New Roman" w:hAnsi="Times New Roman"/>
                <w:color w:val="000000" w:themeColor="text1"/>
                <w:kern w:val="2"/>
                <w:sz w:val="24"/>
                <w:szCs w:val="24"/>
                <w14:ligatures w14:val="standardContextual"/>
              </w:rPr>
              <w:t xml:space="preserve">здания на плане, распределения амплитуд колебаний по осям X, Y, Z на частоте первой моды здания, </w:t>
            </w:r>
            <w:proofErr w:type="spellStart"/>
            <w:r w:rsidRPr="00294459">
              <w:rPr>
                <w:rFonts w:ascii="Times New Roman" w:hAnsi="Times New Roman"/>
                <w:color w:val="000000" w:themeColor="text1"/>
                <w:kern w:val="2"/>
                <w:sz w:val="24"/>
                <w:szCs w:val="24"/>
                <w14:ligatures w14:val="standardContextual"/>
              </w:rPr>
              <w:t>изополя</w:t>
            </w:r>
            <w:proofErr w:type="spellEnd"/>
            <w:r w:rsidRPr="00294459">
              <w:rPr>
                <w:rFonts w:ascii="Times New Roman" w:hAnsi="Times New Roman"/>
                <w:color w:val="000000" w:themeColor="text1"/>
                <w:kern w:val="2"/>
                <w:sz w:val="24"/>
                <w:szCs w:val="24"/>
                <w14:ligatures w14:val="standardContextual"/>
              </w:rPr>
              <w:t xml:space="preserve"> напряжений.</w:t>
            </w:r>
          </w:p>
          <w:p w14:paraId="27E5AD0E" w14:textId="4339ECD3" w:rsidR="000B23E0" w:rsidRDefault="000B23E0" w:rsidP="00175190">
            <w:pPr>
              <w:spacing w:after="120"/>
              <w:jc w:val="both"/>
              <w:rPr>
                <w:rFonts w:ascii="Times New Roman" w:hAnsi="Times New Roman"/>
                <w:sz w:val="24"/>
              </w:rPr>
            </w:pPr>
            <w:r>
              <w:rPr>
                <w:rFonts w:ascii="Times New Roman" w:hAnsi="Times New Roman"/>
                <w:color w:val="000000" w:themeColor="text1"/>
                <w:kern w:val="2"/>
                <w:sz w:val="24"/>
                <w:szCs w:val="24"/>
                <w14:ligatures w14:val="standardContextual"/>
              </w:rPr>
              <w:t xml:space="preserve">4. В </w:t>
            </w:r>
            <w:r w:rsidR="00175190">
              <w:rPr>
                <w:rFonts w:ascii="Times New Roman" w:hAnsi="Times New Roman"/>
                <w:color w:val="000000" w:themeColor="text1"/>
                <w:kern w:val="2"/>
                <w:sz w:val="24"/>
                <w:szCs w:val="24"/>
                <w14:ligatures w14:val="standardContextual"/>
              </w:rPr>
              <w:t>первую очередь</w:t>
            </w:r>
            <w:r>
              <w:rPr>
                <w:rFonts w:ascii="Times New Roman" w:hAnsi="Times New Roman"/>
                <w:color w:val="000000" w:themeColor="text1"/>
                <w:kern w:val="2"/>
                <w:sz w:val="24"/>
                <w:szCs w:val="24"/>
                <w14:ligatures w14:val="standardContextual"/>
              </w:rPr>
              <w:t xml:space="preserve"> Подрядчик должен провести обследование объектов, расположенных на территории Поронайского района</w:t>
            </w:r>
            <w:r w:rsidR="00CC58E9">
              <w:rPr>
                <w:rFonts w:ascii="Times New Roman" w:hAnsi="Times New Roman"/>
                <w:color w:val="000000" w:themeColor="text1"/>
                <w:kern w:val="2"/>
                <w:sz w:val="24"/>
                <w:szCs w:val="24"/>
                <w14:ligatures w14:val="standardContextual"/>
              </w:rPr>
              <w:t>, не позднее 25.10.2026</w:t>
            </w:r>
            <w:r>
              <w:rPr>
                <w:rFonts w:ascii="Times New Roman" w:hAnsi="Times New Roman"/>
                <w:color w:val="000000" w:themeColor="text1"/>
                <w:kern w:val="2"/>
                <w:sz w:val="24"/>
                <w:szCs w:val="24"/>
                <w14:ligatures w14:val="standardContextual"/>
              </w:rPr>
              <w:t xml:space="preserve">. </w:t>
            </w:r>
          </w:p>
        </w:tc>
      </w:tr>
      <w:tr w:rsidR="002E24DF" w14:paraId="2DA788DE" w14:textId="77777777" w:rsidTr="008B704E">
        <w:tc>
          <w:tcPr>
            <w:tcW w:w="3119" w:type="dxa"/>
            <w:vAlign w:val="center"/>
          </w:tcPr>
          <w:p w14:paraId="6B9798F6" w14:textId="789211DB" w:rsidR="002E24DF" w:rsidRDefault="00455BFB">
            <w:r>
              <w:rPr>
                <w:rFonts w:ascii="Times New Roman" w:hAnsi="Times New Roman"/>
                <w:b/>
                <w:color w:val="000000" w:themeColor="dark1"/>
                <w:sz w:val="24"/>
              </w:rPr>
              <w:t>7</w:t>
            </w:r>
            <w:r w:rsidR="00C369B4">
              <w:rPr>
                <w:rFonts w:ascii="Times New Roman" w:hAnsi="Times New Roman"/>
                <w:b/>
                <w:color w:val="000000" w:themeColor="dark1"/>
                <w:sz w:val="24"/>
              </w:rPr>
              <w:t xml:space="preserve">. </w:t>
            </w:r>
            <w:r w:rsidR="00DE2C5A" w:rsidRPr="00D85121">
              <w:rPr>
                <w:rFonts w:ascii="Times New Roman" w:hAnsi="Times New Roman"/>
                <w:b/>
                <w:color w:val="000000" w:themeColor="dark1"/>
                <w:sz w:val="24"/>
              </w:rPr>
              <w:t xml:space="preserve">Перечень работ, выполняемых Подрядчиком при проведении обследования </w:t>
            </w:r>
            <w:r w:rsidR="00DE2C5A" w:rsidRPr="00D85121">
              <w:rPr>
                <w:rFonts w:ascii="Times New Roman" w:hAnsi="Times New Roman"/>
                <w:b/>
                <w:color w:val="000000" w:themeColor="dark1"/>
                <w:sz w:val="24"/>
              </w:rPr>
              <w:lastRenderedPageBreak/>
              <w:t>технического состояния многоквартирных домов</w:t>
            </w:r>
          </w:p>
        </w:tc>
        <w:tc>
          <w:tcPr>
            <w:tcW w:w="6804" w:type="dxa"/>
            <w:vAlign w:val="center"/>
          </w:tcPr>
          <w:p w14:paraId="25AA7A71" w14:textId="77B83485" w:rsidR="00EE1833" w:rsidRPr="00D85121" w:rsidRDefault="00EE1833" w:rsidP="00EE1833">
            <w:pPr>
              <w:spacing w:before="120"/>
              <w:jc w:val="both"/>
              <w:rPr>
                <w:rFonts w:ascii="Times New Roman" w:hAnsi="Times New Roman"/>
                <w:color w:val="000000" w:themeColor="text1"/>
                <w:sz w:val="24"/>
              </w:rPr>
            </w:pPr>
            <w:r>
              <w:rPr>
                <w:rFonts w:ascii="Times New Roman" w:hAnsi="Times New Roman"/>
                <w:color w:val="000000" w:themeColor="dark1"/>
                <w:sz w:val="24"/>
              </w:rPr>
              <w:lastRenderedPageBreak/>
              <w:t xml:space="preserve">   </w:t>
            </w:r>
            <w:r w:rsidR="00455BFB">
              <w:rPr>
                <w:rFonts w:ascii="Times New Roman" w:hAnsi="Times New Roman"/>
                <w:color w:val="000000" w:themeColor="dark1"/>
                <w:sz w:val="24"/>
              </w:rPr>
              <w:t>7</w:t>
            </w:r>
            <w:r w:rsidRPr="00D85121">
              <w:rPr>
                <w:rFonts w:ascii="Times New Roman" w:hAnsi="Times New Roman"/>
                <w:color w:val="000000" w:themeColor="dark1"/>
                <w:sz w:val="24"/>
              </w:rPr>
              <w:t xml:space="preserve">.1. Работы выполняются Подрядчиком на основании Договора, приложений к Договору, разработанной Подрядчиком и </w:t>
            </w:r>
            <w:r w:rsidRPr="00D85121">
              <w:rPr>
                <w:rFonts w:ascii="Times New Roman" w:hAnsi="Times New Roman"/>
                <w:color w:val="000000" w:themeColor="dark1"/>
                <w:sz w:val="24"/>
              </w:rPr>
              <w:lastRenderedPageBreak/>
              <w:t xml:space="preserve">согласованной Заказчиком программы выполнения </w:t>
            </w:r>
            <w:r w:rsidRPr="00D85121">
              <w:rPr>
                <w:rFonts w:ascii="Times New Roman" w:hAnsi="Times New Roman"/>
                <w:color w:val="000000" w:themeColor="text1"/>
                <w:sz w:val="24"/>
              </w:rPr>
              <w:t>Работ (далее — Программа).</w:t>
            </w:r>
          </w:p>
          <w:p w14:paraId="18280769" w14:textId="57C350FD" w:rsidR="00EE1833" w:rsidRPr="00EE1833" w:rsidRDefault="00EE18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EE1833">
              <w:rPr>
                <w:rFonts w:ascii="Times New Roman" w:hAnsi="Times New Roman"/>
                <w:color w:val="000000" w:themeColor="dark1"/>
                <w:sz w:val="24"/>
              </w:rPr>
              <w:t>Срок предоставления Подрядчиком на согласование Заказчику Программы –</w:t>
            </w:r>
            <w:r>
              <w:rPr>
                <w:rFonts w:ascii="Times New Roman" w:hAnsi="Times New Roman"/>
                <w:color w:val="000000" w:themeColor="dark1"/>
                <w:sz w:val="24"/>
              </w:rPr>
              <w:t xml:space="preserve"> </w:t>
            </w:r>
            <w:r w:rsidRPr="00EE1833">
              <w:rPr>
                <w:rFonts w:ascii="Times New Roman" w:hAnsi="Times New Roman"/>
                <w:color w:val="000000" w:themeColor="dark1"/>
                <w:sz w:val="24"/>
              </w:rPr>
              <w:t>не позднее 2 (двух)календарных дней с даты заключения Договора.</w:t>
            </w:r>
          </w:p>
          <w:p w14:paraId="52B11020" w14:textId="1FE24AB3" w:rsidR="00EE1833" w:rsidRPr="00EE1833" w:rsidRDefault="00EE1833" w:rsidP="00EE1833">
            <w:pPr>
              <w:jc w:val="both"/>
              <w:rPr>
                <w:rFonts w:ascii="Times New Roman" w:hAnsi="Times New Roman"/>
                <w:color w:val="000000" w:themeColor="text1"/>
                <w:sz w:val="24"/>
              </w:rPr>
            </w:pPr>
            <w:r>
              <w:rPr>
                <w:rFonts w:ascii="Times New Roman" w:hAnsi="Times New Roman"/>
                <w:color w:val="000000" w:themeColor="dark1"/>
                <w:sz w:val="24"/>
              </w:rPr>
              <w:t xml:space="preserve">   </w:t>
            </w:r>
            <w:r w:rsidRPr="00EE1833">
              <w:rPr>
                <w:rFonts w:ascii="Times New Roman" w:hAnsi="Times New Roman"/>
                <w:color w:val="000000" w:themeColor="dark1"/>
                <w:sz w:val="24"/>
              </w:rPr>
              <w:t xml:space="preserve">Срок рассмотрения Заказчиком Программы – не более 3 (трех)календарных дней с даты получения Программы. </w:t>
            </w:r>
            <w:r w:rsidRPr="00EE1833">
              <w:rPr>
                <w:rFonts w:ascii="Times New Roman" w:hAnsi="Times New Roman"/>
                <w:color w:val="000000" w:themeColor="text1"/>
                <w:sz w:val="24"/>
              </w:rPr>
              <w:t>При наличии мотивированных замечаний, Программа возвращается Подрядчику на доработку. Срок исправления замечаний – не более 2 (двух) календарных дней с даты их получения.</w:t>
            </w:r>
          </w:p>
          <w:p w14:paraId="6DC47251" w14:textId="3C4CBA1F" w:rsidR="00EE1833" w:rsidRPr="00EE1833" w:rsidRDefault="00EE1833" w:rsidP="00EE1833">
            <w:pPr>
              <w:jc w:val="both"/>
              <w:rPr>
                <w:rFonts w:ascii="Times New Roman" w:hAnsi="Times New Roman"/>
                <w:color w:val="000000" w:themeColor="text1"/>
                <w:sz w:val="24"/>
              </w:rPr>
            </w:pPr>
            <w:r>
              <w:rPr>
                <w:rFonts w:ascii="Times New Roman" w:hAnsi="Times New Roman"/>
                <w:color w:val="000000" w:themeColor="text1"/>
                <w:sz w:val="24"/>
              </w:rPr>
              <w:t xml:space="preserve">   </w:t>
            </w:r>
            <w:r w:rsidRPr="00EE1833">
              <w:rPr>
                <w:rFonts w:ascii="Times New Roman" w:hAnsi="Times New Roman"/>
                <w:color w:val="000000" w:themeColor="text1"/>
                <w:sz w:val="24"/>
              </w:rPr>
              <w:t>Работы по проведению обследования технического состояния не проводятся по конструктивным элементам и внутридомовым инженерным системам многоквартирного (</w:t>
            </w:r>
            <w:proofErr w:type="spellStart"/>
            <w:r w:rsidRPr="00EE1833">
              <w:rPr>
                <w:rFonts w:ascii="Times New Roman" w:hAnsi="Times New Roman"/>
                <w:color w:val="000000" w:themeColor="text1"/>
                <w:sz w:val="24"/>
              </w:rPr>
              <w:t>ых</w:t>
            </w:r>
            <w:proofErr w:type="spellEnd"/>
            <w:r w:rsidRPr="00EE1833">
              <w:rPr>
                <w:rFonts w:ascii="Times New Roman" w:hAnsi="Times New Roman"/>
                <w:color w:val="000000" w:themeColor="text1"/>
                <w:sz w:val="24"/>
              </w:rPr>
              <w:t>) дома (</w:t>
            </w:r>
            <w:proofErr w:type="spellStart"/>
            <w:r w:rsidRPr="00EE1833">
              <w:rPr>
                <w:rFonts w:ascii="Times New Roman" w:hAnsi="Times New Roman"/>
                <w:color w:val="000000" w:themeColor="text1"/>
                <w:sz w:val="24"/>
              </w:rPr>
              <w:t>ов</w:t>
            </w:r>
            <w:proofErr w:type="spellEnd"/>
            <w:r w:rsidRPr="00EE1833">
              <w:rPr>
                <w:rFonts w:ascii="Times New Roman" w:hAnsi="Times New Roman"/>
                <w:color w:val="000000" w:themeColor="text1"/>
                <w:sz w:val="24"/>
              </w:rPr>
              <w:t xml:space="preserve">), в отношении которых был выполнен капитальный ремонт в рамках </w:t>
            </w:r>
            <w:r w:rsidRPr="00EE1833">
              <w:rPr>
                <w:rFonts w:ascii="Times New Roman" w:hAnsi="Times New Roman"/>
                <w:color w:val="000000" w:themeColor="dark1"/>
                <w:sz w:val="24"/>
              </w:rPr>
              <w:t>региональной программы капитального ремонта общего имущества в многоквартирных домах, расположенных на территории Сахалинской области, утвержденной постановлением Правительства Сахалинской области от 28.04.2014 № 199 (с последующими изменениями).</w:t>
            </w:r>
          </w:p>
          <w:p w14:paraId="24626D56" w14:textId="1F84D746" w:rsidR="00EE1833" w:rsidRPr="00EE1833" w:rsidRDefault="00EE18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Pr="00EE1833">
              <w:rPr>
                <w:rFonts w:ascii="Times New Roman" w:hAnsi="Times New Roman"/>
                <w:color w:val="000000" w:themeColor="dark1"/>
                <w:sz w:val="24"/>
              </w:rPr>
              <w:t xml:space="preserve">.1.1. Стороны признают, что согласованная Заказчиком Программа становится обязательной для исполнения. </w:t>
            </w:r>
          </w:p>
          <w:p w14:paraId="28AFC201" w14:textId="77777777" w:rsidR="00EE1833" w:rsidRDefault="00EE18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EE1833">
              <w:rPr>
                <w:rFonts w:ascii="Times New Roman" w:hAnsi="Times New Roman"/>
                <w:color w:val="000000" w:themeColor="dark1"/>
                <w:sz w:val="24"/>
              </w:rPr>
              <w:t>Выполнение Работ по обследованию технического состояния многоквартирных домов без согласования Программы не допускается.</w:t>
            </w:r>
          </w:p>
          <w:p w14:paraId="51585668" w14:textId="239D9D16" w:rsidR="00EE1833" w:rsidRPr="00EE1833" w:rsidRDefault="00EE18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Pr="00EE1833">
              <w:rPr>
                <w:rFonts w:ascii="Times New Roman" w:hAnsi="Times New Roman"/>
                <w:color w:val="000000" w:themeColor="dark1"/>
                <w:sz w:val="24"/>
              </w:rPr>
              <w:t xml:space="preserve">.1.2. </w:t>
            </w:r>
            <w:bookmarkStart w:id="1" w:name="_Hlk220077920"/>
            <w:r w:rsidRPr="00EE1833">
              <w:rPr>
                <w:rFonts w:ascii="Times New Roman" w:hAnsi="Times New Roman"/>
                <w:color w:val="000000" w:themeColor="dark1"/>
                <w:sz w:val="24"/>
              </w:rPr>
              <w:t>Программа должна содержать:</w:t>
            </w:r>
          </w:p>
          <w:p w14:paraId="5536BD33" w14:textId="3EA7DAE5" w:rsidR="00EE1833" w:rsidRDefault="008D66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EE1833" w:rsidRPr="00EE1833">
              <w:rPr>
                <w:rFonts w:ascii="Times New Roman" w:hAnsi="Times New Roman"/>
                <w:color w:val="000000" w:themeColor="dark1"/>
                <w:sz w:val="24"/>
              </w:rPr>
              <w:t>- состав и этапы проведения работ по обследованию, с указанием адресов МКД</w:t>
            </w:r>
            <w:r w:rsidR="00EE1833">
              <w:rPr>
                <w:rFonts w:ascii="Times New Roman" w:hAnsi="Times New Roman"/>
                <w:color w:val="000000" w:themeColor="dark1"/>
                <w:sz w:val="24"/>
              </w:rPr>
              <w:t>;</w:t>
            </w:r>
          </w:p>
          <w:p w14:paraId="6FA0DDD7" w14:textId="02200846" w:rsidR="00EE1833" w:rsidRPr="00EE1833" w:rsidRDefault="008D6633" w:rsidP="00EE18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EE1833" w:rsidRPr="00EE1833">
              <w:rPr>
                <w:rFonts w:ascii="Times New Roman" w:hAnsi="Times New Roman"/>
                <w:color w:val="000000" w:themeColor="dark1"/>
                <w:sz w:val="24"/>
              </w:rPr>
              <w:t>- перечень оборудования и инструментов</w:t>
            </w:r>
            <w:r w:rsidR="00EE1833">
              <w:rPr>
                <w:rFonts w:ascii="Times New Roman" w:hAnsi="Times New Roman"/>
                <w:color w:val="000000" w:themeColor="dark1"/>
                <w:sz w:val="24"/>
              </w:rPr>
              <w:t>;</w:t>
            </w:r>
            <w:r w:rsidR="00EE1833" w:rsidRPr="00EE1833">
              <w:rPr>
                <w:rFonts w:ascii="Times New Roman" w:hAnsi="Times New Roman"/>
                <w:color w:val="000000" w:themeColor="dark1"/>
                <w:sz w:val="24"/>
              </w:rPr>
              <w:t xml:space="preserve"> </w:t>
            </w:r>
          </w:p>
          <w:p w14:paraId="096B7E2A" w14:textId="6C806F2C" w:rsidR="00EE1833" w:rsidRPr="00EE1833" w:rsidRDefault="008D6633" w:rsidP="00EE1833">
            <w:pPr>
              <w:jc w:val="both"/>
              <w:rPr>
                <w:rFonts w:ascii="Times New Roman" w:hAnsi="Times New Roman"/>
                <w:color w:val="000000" w:themeColor="text1"/>
                <w:sz w:val="24"/>
              </w:rPr>
            </w:pPr>
            <w:r>
              <w:rPr>
                <w:rFonts w:ascii="Times New Roman" w:hAnsi="Times New Roman"/>
                <w:color w:val="000000" w:themeColor="text1"/>
                <w:sz w:val="24"/>
              </w:rPr>
              <w:t xml:space="preserve">   </w:t>
            </w:r>
            <w:r w:rsidR="00EE1833" w:rsidRPr="00EE1833">
              <w:rPr>
                <w:rFonts w:ascii="Times New Roman" w:hAnsi="Times New Roman"/>
                <w:color w:val="000000" w:themeColor="text1"/>
                <w:sz w:val="24"/>
              </w:rPr>
              <w:t>- процесс организации работ и взаимодействия с Заказчиком</w:t>
            </w:r>
            <w:r>
              <w:rPr>
                <w:rFonts w:ascii="Times New Roman" w:hAnsi="Times New Roman"/>
                <w:color w:val="000000" w:themeColor="text1"/>
                <w:sz w:val="24"/>
              </w:rPr>
              <w:t>;</w:t>
            </w:r>
          </w:p>
          <w:bookmarkEnd w:id="1"/>
          <w:p w14:paraId="20A4550F" w14:textId="77777777" w:rsid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EE1833" w:rsidRPr="00EE1833">
              <w:rPr>
                <w:rFonts w:ascii="Times New Roman" w:hAnsi="Times New Roman"/>
                <w:color w:val="000000" w:themeColor="dark1"/>
                <w:sz w:val="24"/>
              </w:rPr>
              <w:t>- детализированный календарный план, который должен быть составлен с учетом поэтапного выполнения работ (подготовительный, полевой, камеральный), с указанием сроков, ответственных исполнителей и последовательности действий, обеспечивающих достоверность результатов обследования.</w:t>
            </w:r>
          </w:p>
          <w:p w14:paraId="071AE75E" w14:textId="49CA4EBA" w:rsidR="00EE1833" w:rsidRPr="00D85121"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Pr>
                <w:rFonts w:ascii="Times New Roman" w:hAnsi="Times New Roman"/>
                <w:color w:val="000000" w:themeColor="dark1"/>
                <w:sz w:val="24"/>
              </w:rPr>
              <w:t xml:space="preserve">.2. </w:t>
            </w:r>
            <w:r w:rsidR="00EE1833" w:rsidRPr="00D85121">
              <w:rPr>
                <w:rFonts w:ascii="Times New Roman" w:hAnsi="Times New Roman"/>
                <w:color w:val="000000" w:themeColor="dark1"/>
                <w:sz w:val="24"/>
              </w:rPr>
              <w:t>Ознакомление с объектами обследования, их техническими характеристиками, предоставленными Заказчиком материалами, в том числе результатами предыдущих обследований (при наличии), сбор и анализ необходимой документации.</w:t>
            </w:r>
          </w:p>
          <w:p w14:paraId="375E2183" w14:textId="389E34C7" w:rsid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 xml:space="preserve"> 7</w:t>
            </w:r>
            <w:r>
              <w:rPr>
                <w:rFonts w:ascii="Times New Roman" w:hAnsi="Times New Roman"/>
                <w:color w:val="000000" w:themeColor="dark1"/>
                <w:sz w:val="24"/>
              </w:rPr>
              <w:t xml:space="preserve">.3. </w:t>
            </w:r>
            <w:r w:rsidR="00EE1833" w:rsidRPr="00D85121">
              <w:rPr>
                <w:rFonts w:ascii="Times New Roman" w:hAnsi="Times New Roman"/>
                <w:color w:val="000000" w:themeColor="dark1"/>
                <w:sz w:val="24"/>
              </w:rPr>
              <w:t>Выезд на многоквартирные дома, обследование их конструктивных элементов и внутридомовых инженерных систем (далее также - строительные конструкции и внутридомовых инженерные систем), за исключением внутридомовых инженерных систем газоснабжения и лифтов, обследование которых осуществляется специализированными организациями в соответствии с требованиями действующего законодательства Российской Федерации.</w:t>
            </w:r>
          </w:p>
          <w:p w14:paraId="3868A3E6" w14:textId="6A3AD1A9" w:rsidR="00EE1833" w:rsidRPr="00D85121"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D85121">
              <w:rPr>
                <w:rFonts w:ascii="Times New Roman" w:hAnsi="Times New Roman"/>
                <w:color w:val="000000" w:themeColor="dark1"/>
                <w:sz w:val="24"/>
              </w:rPr>
              <w:t xml:space="preserve">.4. </w:t>
            </w:r>
            <w:r w:rsidR="00EE1833" w:rsidRPr="00D85121">
              <w:rPr>
                <w:rFonts w:ascii="Times New Roman" w:hAnsi="Times New Roman"/>
                <w:sz w:val="24"/>
              </w:rPr>
              <w:t xml:space="preserve">Визуальное </w:t>
            </w:r>
            <w:r w:rsidR="00EE1833" w:rsidRPr="007C6FBD">
              <w:rPr>
                <w:rFonts w:ascii="Times New Roman CYR" w:hAnsi="Times New Roman CYR" w:cs="Times New Roman CYR"/>
                <w:sz w:val="24"/>
                <w:szCs w:val="24"/>
              </w:rPr>
              <w:t>обследовани</w:t>
            </w:r>
            <w:r w:rsidR="004B232E">
              <w:rPr>
                <w:rFonts w:ascii="Times New Roman CYR" w:hAnsi="Times New Roman CYR" w:cs="Times New Roman CYR"/>
                <w:sz w:val="24"/>
                <w:szCs w:val="24"/>
              </w:rPr>
              <w:t>е</w:t>
            </w:r>
            <w:r w:rsidR="00EE1833">
              <w:rPr>
                <w:rFonts w:ascii="Times New Roman CYR" w:hAnsi="Times New Roman CYR" w:cs="Times New Roman CYR"/>
                <w:sz w:val="24"/>
                <w:szCs w:val="24"/>
              </w:rPr>
              <w:t xml:space="preserve"> </w:t>
            </w:r>
            <w:r w:rsidR="00EE1833" w:rsidRPr="00D85121">
              <w:rPr>
                <w:rFonts w:ascii="Times New Roman" w:hAnsi="Times New Roman"/>
                <w:sz w:val="24"/>
              </w:rPr>
              <w:t xml:space="preserve">конструктивных элементов и (или) внутридомовых инженерных систем в многоквартирном доме. </w:t>
            </w:r>
            <w:r w:rsidR="00EE1833" w:rsidRPr="00D85121">
              <w:rPr>
                <w:rFonts w:ascii="Times New Roman" w:hAnsi="Times New Roman"/>
                <w:color w:val="000000" w:themeColor="dark1"/>
                <w:sz w:val="24"/>
              </w:rPr>
              <w:t xml:space="preserve">Выявление дефектов и повреждений по внешним признакам строительных конструкций и внутридомовых инженерных систем многоквартирных домов. </w:t>
            </w:r>
          </w:p>
          <w:p w14:paraId="21648C71" w14:textId="23F81E5C" w:rsidR="00EE1833" w:rsidRPr="00D85121" w:rsidRDefault="008D6633" w:rsidP="008D6633">
            <w:pPr>
              <w:jc w:val="both"/>
              <w:rPr>
                <w:rFonts w:ascii="Times New Roman" w:hAnsi="Times New Roman"/>
                <w:sz w:val="24"/>
              </w:rPr>
            </w:pPr>
            <w:r>
              <w:rPr>
                <w:rFonts w:ascii="Times New Roman" w:hAnsi="Times New Roman"/>
                <w:sz w:val="24"/>
              </w:rPr>
              <w:lastRenderedPageBreak/>
              <w:t xml:space="preserve">   </w:t>
            </w:r>
            <w:r w:rsidR="00EE1833" w:rsidRPr="00D85121">
              <w:rPr>
                <w:rFonts w:ascii="Times New Roman" w:hAnsi="Times New Roman"/>
                <w:sz w:val="24"/>
              </w:rPr>
              <w:t xml:space="preserve">Визуальное обследование внутридомовых инженерных систем, расположенных в квартирах, следует выполнять выборочно. </w:t>
            </w:r>
          </w:p>
          <w:p w14:paraId="296C9562" w14:textId="54F2DC1B" w:rsidR="00EE1833" w:rsidRPr="00D85121" w:rsidRDefault="008D6633" w:rsidP="008D6633">
            <w:pPr>
              <w:jc w:val="both"/>
              <w:rPr>
                <w:rFonts w:ascii="Times New Roman" w:hAnsi="Times New Roman"/>
                <w:sz w:val="24"/>
              </w:rPr>
            </w:pPr>
            <w:r>
              <w:rPr>
                <w:rFonts w:ascii="Times New Roman" w:hAnsi="Times New Roman"/>
                <w:sz w:val="24"/>
              </w:rPr>
              <w:t xml:space="preserve">   </w:t>
            </w:r>
            <w:r w:rsidR="00EE1833" w:rsidRPr="00D85121">
              <w:rPr>
                <w:rFonts w:ascii="Times New Roman" w:hAnsi="Times New Roman"/>
                <w:sz w:val="24"/>
              </w:rPr>
              <w:t>Минимальное количество квартир, в которых проводят визуальное обследование внутридомовых систем, принимается:</w:t>
            </w:r>
          </w:p>
          <w:p w14:paraId="45AB8B45" w14:textId="4F8E3F8C" w:rsidR="00EE1833" w:rsidRPr="00D85121" w:rsidRDefault="008D6633" w:rsidP="008D6633">
            <w:pPr>
              <w:jc w:val="both"/>
              <w:rPr>
                <w:rFonts w:ascii="Times New Roman" w:hAnsi="Times New Roman"/>
                <w:sz w:val="24"/>
              </w:rPr>
            </w:pPr>
            <w:r>
              <w:rPr>
                <w:rFonts w:ascii="Times New Roman" w:hAnsi="Times New Roman"/>
                <w:sz w:val="24"/>
              </w:rPr>
              <w:t xml:space="preserve">   </w:t>
            </w:r>
            <w:r w:rsidR="00EE1833" w:rsidRPr="00D85121">
              <w:rPr>
                <w:rFonts w:ascii="Times New Roman" w:hAnsi="Times New Roman"/>
                <w:sz w:val="24"/>
              </w:rPr>
              <w:t xml:space="preserve">- не менее 10 % от общего числа квартир в многоквартирном доме, </w:t>
            </w:r>
          </w:p>
          <w:p w14:paraId="610AB885" w14:textId="7B361118" w:rsidR="00EE1833" w:rsidRPr="00D85121" w:rsidRDefault="008D6633" w:rsidP="008D6633">
            <w:pPr>
              <w:jc w:val="both"/>
              <w:rPr>
                <w:rFonts w:ascii="Times New Roman" w:hAnsi="Times New Roman"/>
                <w:sz w:val="24"/>
              </w:rPr>
            </w:pPr>
            <w:r>
              <w:rPr>
                <w:rFonts w:ascii="Times New Roman" w:hAnsi="Times New Roman"/>
                <w:sz w:val="24"/>
              </w:rPr>
              <w:t xml:space="preserve">   </w:t>
            </w:r>
            <w:r w:rsidR="00EE1833" w:rsidRPr="00D85121">
              <w:rPr>
                <w:rFonts w:ascii="Times New Roman" w:hAnsi="Times New Roman"/>
                <w:sz w:val="24"/>
              </w:rPr>
              <w:t>- для домов со сроком эксплуатации более 50 лет – не менее 15 % от общего числа квартир в многоквартирном доме.</w:t>
            </w:r>
          </w:p>
          <w:p w14:paraId="7355BA14" w14:textId="2B180A5C" w:rsidR="00EE1833" w:rsidRPr="00D85121" w:rsidRDefault="008D6633" w:rsidP="008D6633">
            <w:pPr>
              <w:jc w:val="both"/>
              <w:rPr>
                <w:rFonts w:ascii="Times New Roman" w:hAnsi="Times New Roman"/>
                <w:sz w:val="24"/>
              </w:rPr>
            </w:pPr>
            <w:r>
              <w:rPr>
                <w:rFonts w:ascii="Times New Roman" w:hAnsi="Times New Roman"/>
                <w:sz w:val="24"/>
              </w:rPr>
              <w:t xml:space="preserve">   </w:t>
            </w:r>
            <w:r w:rsidR="00EE1833" w:rsidRPr="00D85121">
              <w:rPr>
                <w:rFonts w:ascii="Times New Roman" w:hAnsi="Times New Roman"/>
                <w:sz w:val="24"/>
              </w:rPr>
              <w:t xml:space="preserve">При этом не менее 5 % от общего числа квартир в многоквартирном доме выбирается на первом и последнем этажах многоквартирного дома. </w:t>
            </w:r>
          </w:p>
          <w:p w14:paraId="3AD08375" w14:textId="727DCDC5" w:rsidR="00EE1833" w:rsidRPr="00D85121" w:rsidRDefault="008D6633" w:rsidP="008D6633">
            <w:pPr>
              <w:jc w:val="both"/>
              <w:rPr>
                <w:rFonts w:ascii="Times New Roman" w:hAnsi="Times New Roman"/>
                <w:sz w:val="24"/>
              </w:rPr>
            </w:pPr>
            <w:bookmarkStart w:id="2" w:name="_Hlk220078055"/>
            <w:r>
              <w:rPr>
                <w:rFonts w:ascii="Times New Roman" w:hAnsi="Times New Roman"/>
                <w:sz w:val="24"/>
              </w:rPr>
              <w:t xml:space="preserve">   </w:t>
            </w:r>
            <w:r w:rsidR="00455BFB">
              <w:rPr>
                <w:rFonts w:ascii="Times New Roman" w:hAnsi="Times New Roman"/>
                <w:sz w:val="24"/>
              </w:rPr>
              <w:t>7</w:t>
            </w:r>
            <w:r>
              <w:rPr>
                <w:rFonts w:ascii="Times New Roman" w:hAnsi="Times New Roman"/>
                <w:sz w:val="24"/>
              </w:rPr>
              <w:t xml:space="preserve">.5. </w:t>
            </w:r>
            <w:r w:rsidR="00EE1833" w:rsidRPr="00D85121">
              <w:rPr>
                <w:rFonts w:ascii="Times New Roman" w:hAnsi="Times New Roman"/>
                <w:color w:val="000000" w:themeColor="dark1"/>
                <w:sz w:val="24"/>
              </w:rPr>
              <w:t xml:space="preserve">В ходе обследования Подрядчик осуществляет фотофиксацию общего вида МКД, общего вида обследуемой строительной конструкции и (или) инженерной системы, а также выявленных по таблицам физического износа дефектов конструктивных элементов и внутридомовых инженерных систем с указанием места их расположения. Фотоматериалы включаются в состав графической части и ведомости дефектов </w:t>
            </w:r>
            <w:bookmarkEnd w:id="2"/>
          </w:p>
          <w:p w14:paraId="6C4FF272" w14:textId="53A07FA6"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 xml:space="preserve">.6. </w:t>
            </w:r>
            <w:bookmarkStart w:id="3" w:name="_Hlk220078084"/>
            <w:r w:rsidR="00EE1833" w:rsidRPr="008D6633">
              <w:rPr>
                <w:rFonts w:ascii="Times New Roman" w:hAnsi="Times New Roman"/>
                <w:color w:val="000000" w:themeColor="dark1"/>
                <w:sz w:val="24"/>
              </w:rPr>
              <w:t xml:space="preserve">Установление аварийно-опасных участков </w:t>
            </w:r>
            <w:r w:rsidR="00EE1833" w:rsidRPr="008D6633">
              <w:rPr>
                <w:rFonts w:ascii="Times New Roman" w:hAnsi="Times New Roman"/>
                <w:color w:val="333333"/>
                <w:sz w:val="24"/>
              </w:rPr>
              <w:t>конструктивных элементов и инженерных систем</w:t>
            </w:r>
            <w:r w:rsidR="00EE1833" w:rsidRPr="008D6633">
              <w:rPr>
                <w:rFonts w:ascii="Times New Roman" w:hAnsi="Times New Roman"/>
                <w:color w:val="000000" w:themeColor="dark1"/>
                <w:sz w:val="24"/>
              </w:rPr>
              <w:t xml:space="preserve"> по визуальным признакам</w:t>
            </w:r>
            <w:bookmarkEnd w:id="3"/>
            <w:r w:rsidR="00EE1833" w:rsidRPr="008D6633">
              <w:rPr>
                <w:rFonts w:ascii="Times New Roman" w:hAnsi="Times New Roman"/>
                <w:color w:val="000000" w:themeColor="dark1"/>
                <w:sz w:val="24"/>
              </w:rPr>
              <w:t>.</w:t>
            </w:r>
          </w:p>
          <w:p w14:paraId="5215028A" w14:textId="7C8DBF0E"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.7. Определение физических объемов строительных конструкций, внутридомовых инженерных систем многоквартирных домов и их элементов в объеме, достаточном для определения физического износа конструктивного элемента или внутридомовой инженерной системы и формирования графической части.</w:t>
            </w:r>
          </w:p>
          <w:p w14:paraId="0B0F3D2E" w14:textId="1CFD12A3"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.8. Определение объема повреждения строительных конструкций, внутридомовых инженерных систем многоквартирных домов в объеме, достаточном для определения физического износа конструктивного элемента или внутридомовой инженерной системы.</w:t>
            </w:r>
          </w:p>
          <w:p w14:paraId="62AAC767" w14:textId="01E833E6"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 xml:space="preserve">.9. </w:t>
            </w:r>
            <w:bookmarkStart w:id="4" w:name="_Hlk220078204"/>
            <w:r w:rsidR="00EE1833" w:rsidRPr="008D6633">
              <w:rPr>
                <w:rFonts w:ascii="Times New Roman" w:hAnsi="Times New Roman"/>
                <w:color w:val="000000" w:themeColor="dark1"/>
                <w:sz w:val="24"/>
              </w:rPr>
              <w:t xml:space="preserve"> Составление ведомости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w:t>
            </w:r>
            <w:bookmarkEnd w:id="4"/>
            <w:r w:rsidR="00EE1833" w:rsidRPr="008D6633">
              <w:rPr>
                <w:rFonts w:ascii="Times New Roman" w:hAnsi="Times New Roman"/>
                <w:color w:val="000000" w:themeColor="dark1"/>
                <w:sz w:val="24"/>
              </w:rPr>
              <w:t>.</w:t>
            </w:r>
          </w:p>
          <w:p w14:paraId="4CB0B560" w14:textId="75309296"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.10. Составление сводной ведомости дефектов и повреждений по строительным конструкциям и внутридомовых инженерных систем с определением их количества и объема;</w:t>
            </w:r>
          </w:p>
          <w:p w14:paraId="322B007D" w14:textId="079AB7D9"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 xml:space="preserve">.11. </w:t>
            </w:r>
            <w:r w:rsidR="00EE1833" w:rsidRPr="008D6633">
              <w:rPr>
                <w:rFonts w:ascii="Times New Roman" w:hAnsi="Times New Roman"/>
                <w:sz w:val="24"/>
              </w:rPr>
              <w:t>Разработку графической части технического заключения, включая схематичное изображение поэтажных планов, плана кровли, фасадов многоквартирного дома, отражающее его конструктивную структуру.</w:t>
            </w:r>
          </w:p>
          <w:p w14:paraId="36BE825E" w14:textId="61F778A2" w:rsidR="00EE1833" w:rsidRPr="008D6633" w:rsidRDefault="008D6633" w:rsidP="008D6633">
            <w:pPr>
              <w:jc w:val="both"/>
              <w:rPr>
                <w:rFonts w:ascii="Times New Roman" w:hAnsi="Times New Roman"/>
                <w:color w:val="000000" w:themeColor="text1"/>
                <w:kern w:val="2"/>
                <w:sz w:val="24"/>
                <w:szCs w:val="24"/>
                <w14:ligatures w14:val="standardContextual"/>
              </w:rPr>
            </w:pPr>
            <w:r>
              <w:rPr>
                <w:rFonts w:ascii="Times New Roman" w:hAnsi="Times New Roman"/>
                <w:color w:val="000000" w:themeColor="dark1"/>
                <w:sz w:val="24"/>
                <w:szCs w:val="24"/>
              </w:rPr>
              <w:t xml:space="preserve">   </w:t>
            </w:r>
            <w:r w:rsidR="00455BFB">
              <w:rPr>
                <w:rFonts w:ascii="Times New Roman" w:hAnsi="Times New Roman"/>
                <w:color w:val="000000" w:themeColor="dark1"/>
                <w:sz w:val="24"/>
                <w:szCs w:val="24"/>
              </w:rPr>
              <w:t>7</w:t>
            </w:r>
            <w:r w:rsidR="00EE1833" w:rsidRPr="008D6633">
              <w:rPr>
                <w:rFonts w:ascii="Times New Roman" w:hAnsi="Times New Roman"/>
                <w:color w:val="000000" w:themeColor="dark1"/>
                <w:sz w:val="24"/>
                <w:szCs w:val="24"/>
              </w:rPr>
              <w:t xml:space="preserve">.12. </w:t>
            </w:r>
            <w:r w:rsidR="00EE1833" w:rsidRPr="008D6633">
              <w:rPr>
                <w:rFonts w:ascii="Times New Roman" w:hAnsi="Times New Roman"/>
                <w:color w:val="000000" w:themeColor="text1"/>
                <w:kern w:val="2"/>
                <w:sz w:val="24"/>
                <w:szCs w:val="24"/>
                <w14:ligatures w14:val="standardContextual"/>
              </w:rPr>
              <w:t xml:space="preserve">Составление схем расположения </w:t>
            </w:r>
            <w:r w:rsidR="00EE1833" w:rsidRPr="00294459">
              <w:rPr>
                <w:rFonts w:ascii="Times New Roman" w:hAnsi="Times New Roman"/>
                <w:color w:val="000000" w:themeColor="text1"/>
                <w:kern w:val="2"/>
                <w:sz w:val="24"/>
                <w:szCs w:val="24"/>
                <w14:ligatures w14:val="standardContextual"/>
              </w:rPr>
              <w:t xml:space="preserve">дефектов </w:t>
            </w:r>
            <w:r w:rsidR="007578EA" w:rsidRPr="00294459">
              <w:rPr>
                <w:rFonts w:ascii="Times New Roman" w:hAnsi="Times New Roman"/>
                <w:color w:val="000000" w:themeColor="text1"/>
                <w:kern w:val="2"/>
                <w:sz w:val="24"/>
                <w:szCs w:val="24"/>
                <w14:ligatures w14:val="standardContextual"/>
              </w:rPr>
              <w:t xml:space="preserve">фундаментов </w:t>
            </w:r>
            <w:r w:rsidR="00EE1833" w:rsidRPr="00294459">
              <w:rPr>
                <w:rFonts w:ascii="Times New Roman" w:hAnsi="Times New Roman"/>
                <w:color w:val="000000" w:themeColor="text1"/>
                <w:kern w:val="2"/>
                <w:sz w:val="24"/>
                <w:szCs w:val="24"/>
                <w14:ligatures w14:val="standardContextual"/>
              </w:rPr>
              <w:t xml:space="preserve">с указанием номера дефекта, схемы размещения регистраторов для определения динамических характеристик </w:t>
            </w:r>
            <w:r w:rsidR="007578EA" w:rsidRPr="00294459">
              <w:rPr>
                <w:rFonts w:ascii="Times New Roman" w:hAnsi="Times New Roman"/>
                <w:color w:val="000000" w:themeColor="text1"/>
                <w:kern w:val="2"/>
                <w:sz w:val="24"/>
                <w:szCs w:val="24"/>
                <w14:ligatures w14:val="standardContextual"/>
              </w:rPr>
              <w:t>фундаментов</w:t>
            </w:r>
            <w:r w:rsidR="007578EA">
              <w:rPr>
                <w:rFonts w:ascii="Times New Roman" w:hAnsi="Times New Roman"/>
                <w:color w:val="000000" w:themeColor="text1"/>
                <w:kern w:val="2"/>
                <w:sz w:val="24"/>
                <w:szCs w:val="24"/>
                <w14:ligatures w14:val="standardContextual"/>
              </w:rPr>
              <w:t xml:space="preserve"> </w:t>
            </w:r>
            <w:r w:rsidR="00EE1833" w:rsidRPr="008D6633">
              <w:rPr>
                <w:rFonts w:ascii="Times New Roman" w:hAnsi="Times New Roman"/>
                <w:color w:val="000000" w:themeColor="text1"/>
                <w:kern w:val="2"/>
                <w:sz w:val="24"/>
                <w:szCs w:val="24"/>
                <w14:ligatures w14:val="standardContextual"/>
              </w:rPr>
              <w:t xml:space="preserve">на плане, распределения амплитуд колебаний по осям X, Y, Z на частоте первой моды здания, </w:t>
            </w:r>
            <w:proofErr w:type="spellStart"/>
            <w:r w:rsidR="00EE1833" w:rsidRPr="008D6633">
              <w:rPr>
                <w:rFonts w:ascii="Times New Roman" w:hAnsi="Times New Roman"/>
                <w:color w:val="000000" w:themeColor="text1"/>
                <w:kern w:val="2"/>
                <w:sz w:val="24"/>
                <w:szCs w:val="24"/>
                <w14:ligatures w14:val="standardContextual"/>
              </w:rPr>
              <w:t>изополя</w:t>
            </w:r>
            <w:proofErr w:type="spellEnd"/>
            <w:r w:rsidR="00EE1833" w:rsidRPr="008D6633">
              <w:rPr>
                <w:rFonts w:ascii="Times New Roman" w:hAnsi="Times New Roman"/>
                <w:color w:val="000000" w:themeColor="text1"/>
                <w:kern w:val="2"/>
                <w:sz w:val="24"/>
                <w:szCs w:val="24"/>
                <w14:ligatures w14:val="standardContextual"/>
              </w:rPr>
              <w:t xml:space="preserve"> напряжений (графическая часть);</w:t>
            </w:r>
          </w:p>
          <w:p w14:paraId="459C2A83" w14:textId="0A836319"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.13. Оценка технического состояния конструктивных элементов многоквартирных домов и внутридомовых инженерных си</w:t>
            </w:r>
            <w:r w:rsidR="00EE1833" w:rsidRPr="008D6633">
              <w:rPr>
                <w:rFonts w:ascii="Times New Roman" w:hAnsi="Times New Roman"/>
                <w:color w:val="000000" w:themeColor="dark1"/>
                <w:sz w:val="24"/>
              </w:rPr>
              <w:lastRenderedPageBreak/>
              <w:t>стем в соответствии с требованиями СП 547.1325800.2025 «Здания жилые многоквартирные. Правила установления необходимости проведения капитального ремонта».</w:t>
            </w:r>
          </w:p>
          <w:p w14:paraId="1317BFAE" w14:textId="7CF45F63"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.14. Оценка физического износа многоквартирных домов в целом в соответствии с требованиями настоящего Технического задания.</w:t>
            </w:r>
          </w:p>
          <w:p w14:paraId="112132C2" w14:textId="7E43095D" w:rsidR="00EE1833" w:rsidRPr="008D6633" w:rsidRDefault="008D6633" w:rsidP="008D6633">
            <w:pPr>
              <w:tabs>
                <w:tab w:val="left" w:pos="993"/>
                <w:tab w:val="left" w:pos="1134"/>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.15. Определение категории необходимости проведения капитального ремонта конструктивных элементов многоквартирных домов и внутридомовых инженерных систем.</w:t>
            </w:r>
          </w:p>
          <w:p w14:paraId="41A4E6F6" w14:textId="49105300" w:rsidR="00EE1833" w:rsidRPr="008D6633" w:rsidRDefault="008D6633" w:rsidP="008D6633">
            <w:pPr>
              <w:tabs>
                <w:tab w:val="left" w:pos="993"/>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.16. Определение необходимости или отсутствия необходимости проведения капитального ремонта общего имущества в многоквартирных домах.</w:t>
            </w:r>
          </w:p>
          <w:p w14:paraId="6E3D44D4" w14:textId="3136F1FC" w:rsidR="00EE1833" w:rsidRPr="008D6633" w:rsidRDefault="008D6633" w:rsidP="008D6633">
            <w:pPr>
              <w:tabs>
                <w:tab w:val="left" w:pos="993"/>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.17. Определение рекомендованного типа ремонта для каждой строительной конструкции и внутридомовой инженерной системы многоквартирных домов.</w:t>
            </w:r>
          </w:p>
          <w:p w14:paraId="3F867493" w14:textId="7E64DD1B" w:rsidR="00EE1833" w:rsidRPr="008D6633" w:rsidRDefault="008D6633" w:rsidP="008D6633">
            <w:pPr>
              <w:tabs>
                <w:tab w:val="left" w:pos="993"/>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.18. Определение сроков проведения текущего и капитального ремонта общего имущества в многоквартирных домах.</w:t>
            </w:r>
          </w:p>
          <w:p w14:paraId="2432F31C" w14:textId="0DE5B6E9" w:rsidR="00EE1833" w:rsidRPr="008D6633" w:rsidRDefault="008D6633" w:rsidP="008D6633">
            <w:pPr>
              <w:tabs>
                <w:tab w:val="left" w:pos="993"/>
              </w:tabs>
              <w:jc w:val="both"/>
              <w:rPr>
                <w:rFonts w:ascii="Times New Roman" w:hAnsi="Times New Roman"/>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.19. Определение перечня строительных конструкций многоквартирных домов, требующих детального (инструментального) обследования.</w:t>
            </w:r>
          </w:p>
          <w:p w14:paraId="51A54C7E" w14:textId="59912BA7" w:rsidR="00EE1833" w:rsidRPr="008D6633" w:rsidRDefault="008D6633" w:rsidP="008D6633">
            <w:pPr>
              <w:tabs>
                <w:tab w:val="left" w:pos="993"/>
              </w:tabs>
              <w:jc w:val="both"/>
              <w:rPr>
                <w:rFonts w:ascii="Times New Roman" w:hAnsi="Times New Roman"/>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.20. Определение перечня строительных конструкций многоквартирных домов, требующих проведения противоаварийных мероприятий.</w:t>
            </w:r>
          </w:p>
          <w:p w14:paraId="4D745703" w14:textId="2F9C84B4" w:rsidR="00EE1833" w:rsidRPr="008D6633" w:rsidRDefault="008D6633" w:rsidP="008D6633">
            <w:pPr>
              <w:tabs>
                <w:tab w:val="left" w:pos="993"/>
              </w:tabs>
              <w:jc w:val="both"/>
              <w:rPr>
                <w:rFonts w:ascii="Times New Roman" w:hAnsi="Times New Roman"/>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.21. Определение перечня строительных конструкций многоквартирных домов, требующих организации постоянного мониторинга.</w:t>
            </w:r>
          </w:p>
          <w:p w14:paraId="033AF4BF" w14:textId="6930C31B" w:rsidR="00EE1833" w:rsidRPr="008D6633" w:rsidRDefault="008D6633" w:rsidP="008D6633">
            <w:pPr>
              <w:tabs>
                <w:tab w:val="left" w:pos="993"/>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.22. Оформление заключения о необходимости проведения капитального ремонта общего имущества многоквартирных домов и иных документов, предусмотренных настоящим Техническим заданием.</w:t>
            </w:r>
          </w:p>
          <w:p w14:paraId="17EA953F" w14:textId="4DD7ECDD" w:rsid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8D6633">
              <w:rPr>
                <w:rFonts w:ascii="Times New Roman" w:hAnsi="Times New Roman"/>
                <w:color w:val="000000" w:themeColor="dark1"/>
                <w:sz w:val="24"/>
              </w:rPr>
              <w:t>.23. Незамедлительное информирование, в том числе в письменном виде, Заказчика об обнаружении во время выполнения работ повреждений конструкций, которые могут привести к резкому снижению их несущей способности, обрушению отдельных конструкций или серьезному нарушению нормальной работы систем инженерно-технического обеспечения, иного оборудования, кренам, способным привести к потере устойчивости многоквартирного дома.</w:t>
            </w:r>
          </w:p>
          <w:p w14:paraId="35EA180C" w14:textId="095B5D64" w:rsidR="00EE1833" w:rsidRPr="008D6633" w:rsidRDefault="008D6633" w:rsidP="008D6633">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sz w:val="24"/>
              </w:rPr>
              <w:t>7</w:t>
            </w:r>
            <w:r w:rsidR="00EE1833" w:rsidRPr="00D85121">
              <w:rPr>
                <w:rFonts w:ascii="Times New Roman" w:hAnsi="Times New Roman"/>
                <w:sz w:val="24"/>
              </w:rPr>
              <w:t xml:space="preserve">.24. Незамедлительное уведомление Заказчика о невозможности установления необходимости проведения капитального ремонта с составлением акта в случае, если в ходе работ по оценке технического состояния многоквартирного дома установлено, что: </w:t>
            </w:r>
          </w:p>
          <w:p w14:paraId="70A95CEA" w14:textId="67CAF881" w:rsidR="00EE1833" w:rsidRPr="008D6633" w:rsidRDefault="008D6633" w:rsidP="008D6633">
            <w:pPr>
              <w:jc w:val="both"/>
              <w:rPr>
                <w:rFonts w:ascii="Times New Roman" w:hAnsi="Times New Roman"/>
                <w:sz w:val="24"/>
              </w:rPr>
            </w:pPr>
            <w:r>
              <w:rPr>
                <w:rFonts w:ascii="Times New Roman" w:hAnsi="Times New Roman"/>
                <w:sz w:val="24"/>
              </w:rPr>
              <w:t xml:space="preserve">   </w:t>
            </w:r>
            <w:r w:rsidR="00EE1833" w:rsidRPr="008D6633">
              <w:rPr>
                <w:rFonts w:ascii="Times New Roman" w:hAnsi="Times New Roman"/>
                <w:sz w:val="24"/>
              </w:rPr>
              <w:t>- 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(реконструкция, снос и пр.)</w:t>
            </w:r>
            <w:r>
              <w:rPr>
                <w:rFonts w:ascii="Times New Roman" w:hAnsi="Times New Roman"/>
                <w:sz w:val="24"/>
              </w:rPr>
              <w:t>;</w:t>
            </w:r>
          </w:p>
          <w:p w14:paraId="2C5E6263" w14:textId="09FA70ED" w:rsidR="00EE1833" w:rsidRPr="008D6633" w:rsidRDefault="008D6633" w:rsidP="008D6633">
            <w:pPr>
              <w:jc w:val="both"/>
              <w:rPr>
                <w:rFonts w:ascii="Times New Roman" w:hAnsi="Times New Roman"/>
                <w:sz w:val="24"/>
              </w:rPr>
            </w:pPr>
            <w:r>
              <w:rPr>
                <w:rFonts w:ascii="Times New Roman" w:hAnsi="Times New Roman"/>
                <w:sz w:val="24"/>
              </w:rPr>
              <w:t xml:space="preserve">   </w:t>
            </w:r>
            <w:r w:rsidR="00EE1833" w:rsidRPr="008D6633">
              <w:rPr>
                <w:rFonts w:ascii="Times New Roman" w:hAnsi="Times New Roman"/>
                <w:sz w:val="24"/>
              </w:rPr>
              <w:t xml:space="preserve">- имеется заключение межведомственной комиссии о признании многоквартирного дома аварийным и подлежащим сносу или реконструкции; </w:t>
            </w:r>
          </w:p>
          <w:p w14:paraId="3BF140AA" w14:textId="018E9118" w:rsidR="00EE1833" w:rsidRPr="008D6633" w:rsidRDefault="008D6633" w:rsidP="008D6633">
            <w:pPr>
              <w:jc w:val="both"/>
              <w:rPr>
                <w:rFonts w:ascii="Times New Roman" w:hAnsi="Times New Roman"/>
                <w:sz w:val="24"/>
              </w:rPr>
            </w:pPr>
            <w:r>
              <w:rPr>
                <w:rFonts w:ascii="Times New Roman" w:hAnsi="Times New Roman"/>
                <w:sz w:val="24"/>
              </w:rPr>
              <w:t xml:space="preserve">   </w:t>
            </w:r>
            <w:r w:rsidR="00EE1833" w:rsidRPr="008D6633">
              <w:rPr>
                <w:rFonts w:ascii="Times New Roman" w:hAnsi="Times New Roman"/>
                <w:sz w:val="24"/>
              </w:rPr>
              <w:t>- здание не является многоквартирным домом;</w:t>
            </w:r>
          </w:p>
          <w:p w14:paraId="314A8549" w14:textId="78D90F02" w:rsidR="00EE1833" w:rsidRPr="008D6633" w:rsidRDefault="008D6633" w:rsidP="008D6633">
            <w:pPr>
              <w:jc w:val="both"/>
              <w:rPr>
                <w:rFonts w:ascii="Times New Roman" w:hAnsi="Times New Roman"/>
                <w:sz w:val="24"/>
              </w:rPr>
            </w:pPr>
            <w:r>
              <w:rPr>
                <w:rFonts w:ascii="Times New Roman" w:hAnsi="Times New Roman"/>
                <w:sz w:val="24"/>
              </w:rPr>
              <w:lastRenderedPageBreak/>
              <w:t xml:space="preserve">   </w:t>
            </w:r>
            <w:r w:rsidR="00EE1833" w:rsidRPr="008D6633">
              <w:rPr>
                <w:rFonts w:ascii="Times New Roman" w:hAnsi="Times New Roman"/>
                <w:sz w:val="24"/>
              </w:rPr>
              <w:t>- многоквартирный дом фактически используется под нежилые цели;</w:t>
            </w:r>
          </w:p>
          <w:p w14:paraId="12E81EF5" w14:textId="74C50576" w:rsidR="00EE1833" w:rsidRPr="008D6633" w:rsidRDefault="008D6633" w:rsidP="008D6633">
            <w:pPr>
              <w:jc w:val="both"/>
              <w:rPr>
                <w:rFonts w:ascii="Times New Roman" w:hAnsi="Times New Roman"/>
                <w:color w:val="000000" w:themeColor="dark1"/>
                <w:sz w:val="24"/>
              </w:rPr>
            </w:pPr>
            <w:r>
              <w:rPr>
                <w:rFonts w:ascii="Times New Roman" w:hAnsi="Times New Roman"/>
                <w:sz w:val="24"/>
              </w:rPr>
              <w:t xml:space="preserve">   </w:t>
            </w:r>
            <w:r w:rsidR="00EE1833" w:rsidRPr="008D6633">
              <w:rPr>
                <w:rFonts w:ascii="Times New Roman" w:hAnsi="Times New Roman"/>
                <w:sz w:val="24"/>
              </w:rPr>
              <w:t xml:space="preserve">- </w:t>
            </w:r>
            <w:r w:rsidR="00EE1833" w:rsidRPr="008D6633">
              <w:rPr>
                <w:rFonts w:ascii="Times New Roman" w:hAnsi="Times New Roman"/>
                <w:color w:val="000000" w:themeColor="dark1"/>
                <w:sz w:val="24"/>
              </w:rPr>
              <w:t>многоквартирный дом имеет менее 5 квартир или является дом блокированной застройки.</w:t>
            </w:r>
          </w:p>
          <w:p w14:paraId="6DF863E2" w14:textId="78377FF3" w:rsidR="00EE1833" w:rsidRPr="008D6633" w:rsidRDefault="008D6633" w:rsidP="008D6633">
            <w:pPr>
              <w:jc w:val="both"/>
              <w:rPr>
                <w:rFonts w:ascii="Times New Roman" w:hAnsi="Times New Roman"/>
                <w:color w:val="000000" w:themeColor="dark1"/>
                <w:sz w:val="24"/>
              </w:rPr>
            </w:pPr>
            <w:r>
              <w:rPr>
                <w:rFonts w:ascii="Times New Roman" w:hAnsi="Times New Roman"/>
                <w:sz w:val="24"/>
              </w:rPr>
              <w:t xml:space="preserve">   </w:t>
            </w:r>
            <w:r w:rsidR="00EE1833" w:rsidRPr="008D6633">
              <w:rPr>
                <w:rFonts w:ascii="Times New Roman" w:hAnsi="Times New Roman"/>
                <w:sz w:val="24"/>
              </w:rPr>
              <w:t xml:space="preserve">Заказчик принимает решение об исключении таких многоквартирных домов из перечня объектов обследования. </w:t>
            </w:r>
          </w:p>
          <w:p w14:paraId="6D1CCEDC" w14:textId="3F208DF1" w:rsidR="00EE1833" w:rsidRDefault="008D6633" w:rsidP="008D6633">
            <w:pPr>
              <w:tabs>
                <w:tab w:val="left" w:pos="0"/>
              </w:tabs>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7</w:t>
            </w:r>
            <w:r w:rsidR="00EE1833" w:rsidRPr="00D85121">
              <w:rPr>
                <w:rFonts w:ascii="Times New Roman" w:hAnsi="Times New Roman"/>
                <w:color w:val="000000" w:themeColor="dark1"/>
                <w:sz w:val="24"/>
              </w:rPr>
              <w:t xml:space="preserve">.25. Формирование электронного банка технического состояния многоквартирных домов. </w:t>
            </w:r>
          </w:p>
          <w:p w14:paraId="0538AE35" w14:textId="09575F1C" w:rsidR="00EE1833" w:rsidRPr="00E951FB" w:rsidRDefault="008D6633" w:rsidP="008D6633">
            <w:pPr>
              <w:autoSpaceDE w:val="0"/>
              <w:autoSpaceDN w:val="0"/>
              <w:adjustRightInd w:val="0"/>
              <w:rPr>
                <w:rFonts w:cs="Times"/>
                <w:sz w:val="24"/>
                <w:szCs w:val="24"/>
              </w:rPr>
            </w:pPr>
            <w:r>
              <w:rPr>
                <w:rFonts w:ascii="Times New Roman CYR" w:hAnsi="Times New Roman CYR" w:cs="Times New Roman CYR"/>
                <w:sz w:val="24"/>
                <w:szCs w:val="24"/>
              </w:rPr>
              <w:t xml:space="preserve">   </w:t>
            </w:r>
            <w:r w:rsidR="00455BFB">
              <w:rPr>
                <w:rFonts w:ascii="Times New Roman CYR" w:hAnsi="Times New Roman CYR" w:cs="Times New Roman CYR"/>
                <w:sz w:val="24"/>
                <w:szCs w:val="24"/>
              </w:rPr>
              <w:t>7</w:t>
            </w:r>
            <w:r w:rsidR="00EE1833" w:rsidRPr="00B41A73">
              <w:rPr>
                <w:rFonts w:ascii="Times New Roman CYR" w:hAnsi="Times New Roman CYR" w:cs="Times New Roman CYR"/>
                <w:sz w:val="24"/>
                <w:szCs w:val="24"/>
              </w:rPr>
              <w:t>.26. Определение</w:t>
            </w:r>
            <w:r w:rsidR="00EE1833" w:rsidRPr="00B41A73">
              <w:rPr>
                <w:rFonts w:ascii="Times" w:hAnsi="Times" w:cs="Times"/>
                <w:sz w:val="24"/>
                <w:szCs w:val="24"/>
              </w:rPr>
              <w:t xml:space="preserve"> </w:t>
            </w:r>
            <w:r w:rsidR="00EE1833" w:rsidRPr="00B41A73">
              <w:rPr>
                <w:rFonts w:ascii="Times New Roman CYR" w:hAnsi="Times New Roman CYR" w:cs="Times New Roman CYR"/>
                <w:sz w:val="24"/>
                <w:szCs w:val="24"/>
              </w:rPr>
              <w:t>динамических</w:t>
            </w:r>
            <w:r w:rsidR="00EE1833" w:rsidRPr="00B41A73">
              <w:rPr>
                <w:rFonts w:ascii="Times" w:hAnsi="Times" w:cs="Times"/>
                <w:sz w:val="24"/>
                <w:szCs w:val="24"/>
              </w:rPr>
              <w:t xml:space="preserve"> </w:t>
            </w:r>
            <w:r w:rsidR="00EE1833" w:rsidRPr="00B41A73">
              <w:rPr>
                <w:rFonts w:ascii="Times New Roman CYR" w:hAnsi="Times New Roman CYR" w:cs="Times New Roman CYR"/>
                <w:sz w:val="24"/>
                <w:szCs w:val="24"/>
              </w:rPr>
              <w:t>параметров</w:t>
            </w:r>
            <w:r w:rsidR="00EE1833" w:rsidRPr="00B41A73">
              <w:rPr>
                <w:rFonts w:ascii="Times" w:hAnsi="Times" w:cs="Times"/>
                <w:sz w:val="24"/>
                <w:szCs w:val="24"/>
              </w:rPr>
              <w:t xml:space="preserve"> </w:t>
            </w:r>
            <w:r w:rsidR="00EE1833" w:rsidRPr="00B41A73">
              <w:rPr>
                <w:rFonts w:ascii="Times New Roman CYR" w:hAnsi="Times New Roman CYR" w:cs="Times New Roman CYR"/>
                <w:sz w:val="24"/>
                <w:szCs w:val="24"/>
              </w:rPr>
              <w:t>здания</w:t>
            </w:r>
            <w:r w:rsidR="00EE1833" w:rsidRPr="00B41A73">
              <w:rPr>
                <w:rFonts w:ascii="Times" w:hAnsi="Times" w:cs="Times"/>
                <w:sz w:val="24"/>
                <w:szCs w:val="24"/>
              </w:rPr>
              <w:t xml:space="preserve"> </w:t>
            </w:r>
            <w:r w:rsidR="00EE1833" w:rsidRPr="00B41A73">
              <w:rPr>
                <w:rFonts w:ascii="Times New Roman" w:hAnsi="Times New Roman"/>
                <w:sz w:val="24"/>
                <w:szCs w:val="24"/>
              </w:rPr>
              <w:t>(Приложение 2а).</w:t>
            </w:r>
          </w:p>
          <w:p w14:paraId="50D59AFC" w14:textId="69DF404A" w:rsidR="002E24DF" w:rsidRPr="008D6633" w:rsidRDefault="008D6633" w:rsidP="008D6633">
            <w:pPr>
              <w:tabs>
                <w:tab w:val="left" w:pos="993"/>
              </w:tabs>
              <w:spacing w:after="120"/>
              <w:jc w:val="both"/>
              <w:rPr>
                <w:rFonts w:ascii="Times New Roman" w:hAnsi="Times New Roman"/>
                <w:color w:val="000000" w:themeColor="text1"/>
              </w:rPr>
            </w:pPr>
            <w:r>
              <w:rPr>
                <w:rFonts w:ascii="Times New Roman" w:hAnsi="Times New Roman"/>
                <w:color w:val="000000" w:themeColor="text1"/>
                <w:sz w:val="24"/>
              </w:rPr>
              <w:t xml:space="preserve">   </w:t>
            </w:r>
            <w:r w:rsidR="00EE1833" w:rsidRPr="008D6633">
              <w:rPr>
                <w:rFonts w:ascii="Times New Roman" w:hAnsi="Times New Roman"/>
                <w:color w:val="000000" w:themeColor="text1"/>
                <w:sz w:val="24"/>
              </w:rPr>
              <w:t>Для целей формирования электронного банка данных, а также для выполнения обследования технического состояния многоквартирных домов и камеральной обработки данных, полученных в ходе обследования, допускается использование СПО, принадлежащего Подрядчику или третьим лицам в соответствии с требованиями действующего законодательства РФ.</w:t>
            </w:r>
          </w:p>
        </w:tc>
      </w:tr>
      <w:tr w:rsidR="002E24DF" w14:paraId="3F6DAB48" w14:textId="77777777" w:rsidTr="008B704E">
        <w:tc>
          <w:tcPr>
            <w:tcW w:w="3119" w:type="dxa"/>
            <w:vAlign w:val="center"/>
          </w:tcPr>
          <w:p w14:paraId="0F3A85E4" w14:textId="00D1498A" w:rsidR="002E24DF" w:rsidRPr="002E24DF" w:rsidRDefault="00455BFB" w:rsidP="00584445">
            <w:pPr>
              <w:spacing w:before="120" w:after="120"/>
              <w:rPr>
                <w:rFonts w:ascii="Times New Roman" w:hAnsi="Times New Roman" w:cs="Times New Roman"/>
                <w:b/>
                <w:bCs/>
              </w:rPr>
            </w:pPr>
            <w:r>
              <w:rPr>
                <w:rFonts w:ascii="Times New Roman" w:hAnsi="Times New Roman"/>
                <w:b/>
                <w:color w:val="000000" w:themeColor="dark1"/>
                <w:sz w:val="24"/>
              </w:rPr>
              <w:lastRenderedPageBreak/>
              <w:t>8</w:t>
            </w:r>
            <w:r w:rsidR="00042866">
              <w:rPr>
                <w:rFonts w:ascii="Times New Roman" w:hAnsi="Times New Roman"/>
                <w:b/>
                <w:color w:val="000000" w:themeColor="dark1"/>
                <w:sz w:val="24"/>
              </w:rPr>
              <w:t xml:space="preserve">. </w:t>
            </w:r>
            <w:r w:rsidR="00DE2C5A" w:rsidRPr="00D85121">
              <w:rPr>
                <w:rFonts w:ascii="Times New Roman" w:hAnsi="Times New Roman"/>
                <w:b/>
                <w:color w:val="000000" w:themeColor="dark1"/>
                <w:sz w:val="24"/>
              </w:rPr>
              <w:t>Обследование технического состояния и оценка физического износа многоквартирных домов</w:t>
            </w:r>
          </w:p>
        </w:tc>
        <w:tc>
          <w:tcPr>
            <w:tcW w:w="6804" w:type="dxa"/>
            <w:vAlign w:val="center"/>
          </w:tcPr>
          <w:p w14:paraId="1F0B094B" w14:textId="2CD219A6" w:rsidR="00042866" w:rsidRPr="00D85121" w:rsidRDefault="00042866" w:rsidP="00042866">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rPr>
                <w:rFonts w:ascii="Times New Roman" w:hAnsi="Times New Roman"/>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8</w:t>
            </w:r>
            <w:r w:rsidRPr="00D85121">
              <w:rPr>
                <w:rFonts w:ascii="Times New Roman" w:hAnsi="Times New Roman"/>
                <w:color w:val="000000" w:themeColor="dark1"/>
                <w:sz w:val="24"/>
              </w:rPr>
              <w:t xml:space="preserve">.1. </w:t>
            </w:r>
            <w:r w:rsidRPr="00D85121">
              <w:rPr>
                <w:rFonts w:ascii="Times New Roman" w:hAnsi="Times New Roman"/>
                <w:sz w:val="24"/>
              </w:rPr>
              <w:t>Визуальное обследование конструктивных элементов и (или) внутридомовых инженерных систем выполняется в соответствии с СП 547.1325800.2025 «Здания жилые многоквартирные. Правила установления необходимости проведения капитального ремонта».</w:t>
            </w:r>
            <w:r w:rsidRPr="00D85121">
              <w:rPr>
                <w:rFonts w:ascii="Times New Roman" w:hAnsi="Times New Roman"/>
                <w:color w:val="000000" w:themeColor="dark1"/>
                <w:sz w:val="24"/>
              </w:rPr>
              <w:t xml:space="preserve"> М</w:t>
            </w:r>
            <w:r w:rsidRPr="00D85121">
              <w:rPr>
                <w:rFonts w:ascii="Times New Roman" w:hAnsi="Times New Roman"/>
                <w:sz w:val="24"/>
              </w:rPr>
              <w:t>етодика оценки физического износа принимается в соответствии с Приложением А СП 547.1325800.2025 (при этом Подрядчик указывает номера используемых таблиц в техническом заключении.</w:t>
            </w:r>
          </w:p>
          <w:p w14:paraId="05703D85" w14:textId="205587E3"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8</w:t>
            </w:r>
            <w:r w:rsidRPr="00D85121">
              <w:rPr>
                <w:rFonts w:ascii="Times New Roman" w:hAnsi="Times New Roman"/>
                <w:sz w:val="24"/>
              </w:rPr>
              <w:t>.2. Объем работ по обследованию конструктивных элементов и внутридомовых инженерных систем определяется СП 547.1325800.2025 и настоящим Техническим заданием.</w:t>
            </w:r>
          </w:p>
          <w:p w14:paraId="3DF4CCD1" w14:textId="0710154D"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8</w:t>
            </w:r>
            <w:r w:rsidRPr="00D85121">
              <w:rPr>
                <w:rFonts w:ascii="Times New Roman" w:hAnsi="Times New Roman"/>
                <w:sz w:val="24"/>
              </w:rPr>
              <w:t>.3. Перед проведением визуального обследования проводятся подготовительные работы в целях ознакомления с объемно-планировочными и конструктивными решениями, сбор и анализ имеющейся проектно-технической и эксплуатационной документации, а также, при наличии:</w:t>
            </w:r>
          </w:p>
          <w:p w14:paraId="73623BEC" w14:textId="32675CA8" w:rsidR="00042866" w:rsidRPr="00D85121" w:rsidRDefault="00042866" w:rsidP="00042866">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документации, содержащей информацию об имевших место чрезвычайных и аварийных ситуациях (наводнения, землетрясения, пожары, протечки и др.) и эксплуатации дома в неблагоприятных условиях геологического или гидрологического характера;</w:t>
            </w:r>
          </w:p>
          <w:p w14:paraId="1AA1D050" w14:textId="4D01488A" w:rsidR="00042866" w:rsidRPr="00D85121" w:rsidRDefault="00042866" w:rsidP="00042866">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xml:space="preserve">- информацию о выполненных работах по капитальному ремонту общего имущества в рамках </w:t>
            </w:r>
            <w:r w:rsidRPr="00D85121">
              <w:rPr>
                <w:rFonts w:ascii="Times New Roman" w:hAnsi="Times New Roman"/>
                <w:color w:val="000000" w:themeColor="dark1"/>
                <w:sz w:val="24"/>
              </w:rPr>
              <w:t xml:space="preserve">региональной программы капитального ремонта общего имущества в многоквартирных домах, расположенных на территории </w:t>
            </w:r>
            <w:r w:rsidRPr="00D85121">
              <w:rPr>
                <w:rFonts w:ascii="Times New Roman" w:hAnsi="Times New Roman"/>
                <w:sz w:val="24"/>
              </w:rPr>
              <w:t xml:space="preserve">Сахалинской области, утвержденной </w:t>
            </w:r>
            <w:r w:rsidRPr="00D85121">
              <w:rPr>
                <w:rFonts w:ascii="Times New Roman" w:hAnsi="Times New Roman"/>
                <w:color w:val="000000" w:themeColor="dark1"/>
                <w:sz w:val="24"/>
              </w:rPr>
              <w:t>постановлением Правительства Сахалинской области от 28.04.2014 № 199 (с последующими изменениями), предоставляемая Заказчиком;</w:t>
            </w:r>
          </w:p>
          <w:p w14:paraId="4CC13F0A" w14:textId="7DA6BD39" w:rsidR="00042866" w:rsidRPr="00D85121" w:rsidRDefault="00042866" w:rsidP="00042866">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решений контрольных (надзорных) органов о необходимости устранения нарушений жилищного законодательства в отношении обследуемого дома;</w:t>
            </w:r>
          </w:p>
          <w:p w14:paraId="2C9C4265" w14:textId="0FE422BA" w:rsidR="00042866" w:rsidRPr="00D85121" w:rsidRDefault="00042866" w:rsidP="00042866">
            <w:pPr>
              <w:jc w:val="both"/>
              <w:rPr>
                <w:rFonts w:ascii="Times New Roman" w:hAnsi="Times New Roman"/>
                <w:sz w:val="24"/>
              </w:rPr>
            </w:pPr>
            <w:r>
              <w:rPr>
                <w:rFonts w:ascii="Times New Roman" w:hAnsi="Times New Roman"/>
                <w:sz w:val="24"/>
              </w:rPr>
              <w:t xml:space="preserve">   </w:t>
            </w:r>
            <w:r w:rsidRPr="00D85121">
              <w:rPr>
                <w:rFonts w:ascii="Times New Roman" w:hAnsi="Times New Roman"/>
                <w:sz w:val="24"/>
              </w:rPr>
              <w:t>- документов (актов) о разграничении балансовой принадлежности и эксплуатационной ответственности инженерных сетей;</w:t>
            </w:r>
          </w:p>
          <w:p w14:paraId="082CF2DD" w14:textId="2AEBEBD0" w:rsidR="002E24DF" w:rsidRPr="00042866" w:rsidRDefault="00042866" w:rsidP="00455BFB">
            <w:pPr>
              <w:spacing w:after="120"/>
              <w:jc w:val="both"/>
              <w:rPr>
                <w:rFonts w:ascii="Times New Roman" w:hAnsi="Times New Roman"/>
                <w:sz w:val="24"/>
              </w:rPr>
            </w:pPr>
            <w:r>
              <w:rPr>
                <w:rFonts w:ascii="Times New Roman" w:hAnsi="Times New Roman"/>
                <w:sz w:val="24"/>
              </w:rPr>
              <w:lastRenderedPageBreak/>
              <w:t xml:space="preserve">   </w:t>
            </w:r>
            <w:r w:rsidR="00455BFB">
              <w:rPr>
                <w:rFonts w:ascii="Times New Roman" w:hAnsi="Times New Roman"/>
                <w:sz w:val="24"/>
              </w:rPr>
              <w:t>8</w:t>
            </w:r>
            <w:r w:rsidRPr="00D85121">
              <w:rPr>
                <w:rFonts w:ascii="Times New Roman" w:hAnsi="Times New Roman"/>
                <w:sz w:val="24"/>
              </w:rPr>
              <w:t>.4. Перед проведением визуального обследования готовятся схематичные изображения для отображения дефектов и повреждений, обнаруженных в ходе обследования конструктивных элементов и внутридомовых инженерных систем, для которых проводят оценку потребности в капитальном ремонте.</w:t>
            </w:r>
          </w:p>
        </w:tc>
      </w:tr>
      <w:tr w:rsidR="002E24DF" w14:paraId="4A16E0B4" w14:textId="77777777" w:rsidTr="008B704E">
        <w:tc>
          <w:tcPr>
            <w:tcW w:w="3119" w:type="dxa"/>
            <w:vAlign w:val="center"/>
          </w:tcPr>
          <w:p w14:paraId="6D50ACF4" w14:textId="329C0E41" w:rsidR="002E24DF" w:rsidRPr="002E24DF" w:rsidRDefault="00455BFB">
            <w:pPr>
              <w:rPr>
                <w:rFonts w:ascii="Times New Roman" w:hAnsi="Times New Roman" w:cs="Times New Roman"/>
                <w:b/>
                <w:bCs/>
              </w:rPr>
            </w:pPr>
            <w:r>
              <w:rPr>
                <w:rFonts w:ascii="Times New Roman" w:hAnsi="Times New Roman"/>
                <w:b/>
                <w:color w:val="000000" w:themeColor="dark1"/>
                <w:sz w:val="24"/>
              </w:rPr>
              <w:lastRenderedPageBreak/>
              <w:t>9</w:t>
            </w:r>
            <w:r w:rsidR="00042866">
              <w:rPr>
                <w:rFonts w:ascii="Times New Roman" w:hAnsi="Times New Roman"/>
                <w:b/>
                <w:color w:val="000000" w:themeColor="dark1"/>
                <w:sz w:val="24"/>
              </w:rPr>
              <w:t xml:space="preserve">. </w:t>
            </w:r>
            <w:r w:rsidR="00DE2C5A" w:rsidRPr="00D85121">
              <w:rPr>
                <w:rFonts w:ascii="Times New Roman" w:hAnsi="Times New Roman"/>
                <w:b/>
                <w:color w:val="000000" w:themeColor="dark1"/>
                <w:sz w:val="24"/>
              </w:rPr>
              <w:t>Результаты обследования технического состояния многоквартирного дома.</w:t>
            </w:r>
          </w:p>
        </w:tc>
        <w:tc>
          <w:tcPr>
            <w:tcW w:w="6804" w:type="dxa"/>
            <w:vAlign w:val="center"/>
          </w:tcPr>
          <w:p w14:paraId="203F324F" w14:textId="2E8C2FFE" w:rsidR="00042866" w:rsidRPr="00D85121" w:rsidRDefault="00042866" w:rsidP="00042866">
            <w:pPr>
              <w:spacing w:before="120"/>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9</w:t>
            </w:r>
            <w:r w:rsidRPr="00D85121">
              <w:rPr>
                <w:rFonts w:ascii="Times New Roman" w:hAnsi="Times New Roman"/>
                <w:color w:val="000000" w:themeColor="dark1"/>
                <w:sz w:val="24"/>
              </w:rPr>
              <w:t>.1. Результатом обследования технического состояния многоквартирного дома является заключение</w:t>
            </w:r>
            <w:r w:rsidRPr="00D85121">
              <w:rPr>
                <w:rFonts w:ascii="Times New Roman" w:hAnsi="Times New Roman"/>
                <w:sz w:val="24"/>
              </w:rPr>
              <w:t xml:space="preserve"> о необходимости проведения капитального ремонта общего имущества многоквартирного дома</w:t>
            </w:r>
            <w:r w:rsidRPr="00D85121">
              <w:rPr>
                <w:rFonts w:ascii="Times New Roman" w:hAnsi="Times New Roman"/>
                <w:color w:val="000000" w:themeColor="dark1"/>
                <w:sz w:val="24"/>
              </w:rPr>
              <w:t>, содержащее, в том числе, выводы о соответствии или несоответствии</w:t>
            </w:r>
            <w:r w:rsidRPr="00D85121">
              <w:rPr>
                <w:rFonts w:ascii="Times New Roman" w:hAnsi="Times New Roman"/>
                <w:sz w:val="24"/>
              </w:rPr>
              <w:t xml:space="preserve"> конструктивных элементов и </w:t>
            </w:r>
            <w:r w:rsidRPr="00D85121">
              <w:rPr>
                <w:rFonts w:ascii="Times New Roman" w:hAnsi="Times New Roman"/>
                <w:color w:val="000000" w:themeColor="dark1"/>
                <w:sz w:val="24"/>
              </w:rPr>
              <w:t>инженерных систем многоквартирного дома установленным требованиям, включающее в себя:</w:t>
            </w:r>
          </w:p>
          <w:p w14:paraId="6649E320" w14:textId="228107B7" w:rsidR="00042866"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9</w:t>
            </w:r>
            <w:r w:rsidRPr="00D85121">
              <w:rPr>
                <w:rFonts w:ascii="Times New Roman" w:hAnsi="Times New Roman"/>
                <w:color w:val="000000" w:themeColor="dark1"/>
                <w:sz w:val="24"/>
              </w:rPr>
              <w:t xml:space="preserve">.1.1 заключение </w:t>
            </w:r>
            <w:bookmarkStart w:id="5" w:name="_Hlk207125279"/>
            <w:r w:rsidRPr="00D85121">
              <w:rPr>
                <w:rFonts w:ascii="Times New Roman" w:hAnsi="Times New Roman"/>
                <w:sz w:val="24"/>
              </w:rPr>
              <w:t>о необходимости проведения капитального ремонта общего имущества многоквартирного дома</w:t>
            </w:r>
            <w:bookmarkEnd w:id="5"/>
            <w:r w:rsidRPr="00D85121">
              <w:rPr>
                <w:rFonts w:ascii="Times New Roman" w:hAnsi="Times New Roman"/>
                <w:sz w:val="24"/>
              </w:rPr>
              <w:t xml:space="preserve"> </w:t>
            </w:r>
            <w:r w:rsidRPr="00D85121">
              <w:rPr>
                <w:rFonts w:ascii="Times New Roman" w:hAnsi="Times New Roman"/>
                <w:color w:val="000000" w:themeColor="dark1"/>
                <w:sz w:val="24"/>
              </w:rPr>
              <w:t>(оформляется в соответствии с Приложением № 2 к Техническому заданию), содержащее достаточные данные для принятия обоснованного решения о необходимости/отсутствии необходимости проведения капитального ремонта</w:t>
            </w:r>
            <w:r w:rsidRPr="00D85121">
              <w:rPr>
                <w:rFonts w:ascii="Times New Roman" w:hAnsi="Times New Roman"/>
                <w:sz w:val="24"/>
              </w:rPr>
              <w:t xml:space="preserve"> конструктивных элементов и </w:t>
            </w:r>
            <w:r w:rsidRPr="00D85121">
              <w:rPr>
                <w:rFonts w:ascii="Times New Roman" w:hAnsi="Times New Roman"/>
                <w:color w:val="000000" w:themeColor="dark1"/>
                <w:sz w:val="24"/>
              </w:rPr>
              <w:t>инженерных систем многоквартирного дома и сроках такого ремонта, включая:</w:t>
            </w:r>
          </w:p>
          <w:p w14:paraId="63911684" w14:textId="25BE4384"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оценку технического состояния строительных конструкций и систем инженерно-технического обеспечения многоквартирного дома;</w:t>
            </w:r>
          </w:p>
          <w:p w14:paraId="5019A51D" w14:textId="29474925"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оценку технического состояния многоквартирного дома в целом;</w:t>
            </w:r>
          </w:p>
          <w:p w14:paraId="02E0173D" w14:textId="6B84B7CB"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проценты физического износа строительных конструкций и систем инженерно-технического обеспечения многоквартирного дома;</w:t>
            </w:r>
          </w:p>
          <w:p w14:paraId="69E8407F" w14:textId="1CD25D64"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проценты физического износа многоквартирного дома в целом;</w:t>
            </w:r>
          </w:p>
          <w:p w14:paraId="0DFF30F8" w14:textId="302D1887" w:rsidR="00042866" w:rsidRPr="00D85121" w:rsidRDefault="00042866" w:rsidP="00042866">
            <w:pPr>
              <w:jc w:val="both"/>
              <w:rPr>
                <w:rFonts w:ascii="Times New Roman" w:hAnsi="Times New Roman"/>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выводы о необходимости или отсутствии необходимости проведения капитального ремонта общего имущества в многоквартирном доме</w:t>
            </w:r>
            <w:r w:rsidRPr="00D85121">
              <w:rPr>
                <w:rFonts w:ascii="Times New Roman" w:hAnsi="Times New Roman"/>
                <w:sz w:val="24"/>
              </w:rPr>
              <w:t xml:space="preserve">; </w:t>
            </w:r>
          </w:p>
          <w:p w14:paraId="120642A2" w14:textId="11C76ACC"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выводы о рекомендованном типе ремонта для каждой строительной конструкции и системы инженерно-технического обеспечения многоквартирного дома;</w:t>
            </w:r>
          </w:p>
          <w:p w14:paraId="1536FE98" w14:textId="2B31FB05"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рекомендации по срокам проведения текущего и капитального ремонта общего имущества в многоквартирном доме;</w:t>
            </w:r>
          </w:p>
          <w:p w14:paraId="79D1DA77" w14:textId="1887B49B"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перечень строительных конструкций многоквартирного дома, требующих детального (инструментального) обследования;</w:t>
            </w:r>
          </w:p>
          <w:p w14:paraId="02B711DA" w14:textId="1FAF7ECA"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xml:space="preserve">- перечень строительных конструкций, требующих проведения противоаварийных мероприятий; </w:t>
            </w:r>
          </w:p>
          <w:p w14:paraId="44348D2B" w14:textId="78EF6508"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Pr="00D85121">
              <w:rPr>
                <w:rFonts w:ascii="Times New Roman" w:hAnsi="Times New Roman"/>
                <w:color w:val="000000" w:themeColor="dark1"/>
                <w:sz w:val="24"/>
              </w:rPr>
              <w:t>- перечень строительных конструкций многоквартирного дома, требующих организации постоянного мониторинга.</w:t>
            </w:r>
          </w:p>
          <w:p w14:paraId="2F189493" w14:textId="034DA2D9"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9</w:t>
            </w:r>
            <w:r>
              <w:rPr>
                <w:rFonts w:ascii="Times New Roman" w:hAnsi="Times New Roman"/>
                <w:color w:val="000000" w:themeColor="dark1"/>
                <w:sz w:val="24"/>
              </w:rPr>
              <w:t>.1.2. В</w:t>
            </w:r>
            <w:r w:rsidRPr="00D85121">
              <w:rPr>
                <w:rFonts w:ascii="Times New Roman" w:hAnsi="Times New Roman"/>
                <w:color w:val="000000" w:themeColor="dark1"/>
                <w:sz w:val="24"/>
              </w:rPr>
              <w:t>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w:t>
            </w:r>
          </w:p>
          <w:p w14:paraId="5D088FBC" w14:textId="76D478D6" w:rsidR="00042866" w:rsidRPr="00D85121" w:rsidRDefault="00042866" w:rsidP="00042866">
            <w:pPr>
              <w:jc w:val="both"/>
              <w:rPr>
                <w:rFonts w:ascii="Times New Roman" w:hAnsi="Times New Roman"/>
                <w:color w:val="000000" w:themeColor="dark1"/>
                <w:sz w:val="24"/>
              </w:rPr>
            </w:pPr>
            <w:r>
              <w:rPr>
                <w:rFonts w:ascii="Times New Roman" w:hAnsi="Times New Roman"/>
                <w:sz w:val="24"/>
              </w:rPr>
              <w:t xml:space="preserve">   </w:t>
            </w:r>
            <w:r w:rsidR="00455BFB">
              <w:rPr>
                <w:rFonts w:ascii="Times New Roman" w:hAnsi="Times New Roman"/>
                <w:sz w:val="24"/>
              </w:rPr>
              <w:t>9</w:t>
            </w:r>
            <w:r>
              <w:rPr>
                <w:rFonts w:ascii="Times New Roman" w:hAnsi="Times New Roman"/>
                <w:color w:val="000000" w:themeColor="dark1"/>
                <w:sz w:val="24"/>
              </w:rPr>
              <w:t>.1.3. С</w:t>
            </w:r>
            <w:r w:rsidRPr="00D85121">
              <w:rPr>
                <w:rFonts w:ascii="Times New Roman" w:hAnsi="Times New Roman"/>
                <w:color w:val="000000" w:themeColor="dark1"/>
                <w:sz w:val="24"/>
              </w:rPr>
              <w:t xml:space="preserve">водную ведомость дефектов и повреждений по строительным конструкциям и системам инженерно-технического </w:t>
            </w:r>
            <w:r w:rsidRPr="00D85121">
              <w:rPr>
                <w:rFonts w:ascii="Times New Roman" w:hAnsi="Times New Roman"/>
                <w:color w:val="000000" w:themeColor="dark1"/>
                <w:sz w:val="24"/>
              </w:rPr>
              <w:lastRenderedPageBreak/>
              <w:t>обеспечения с определением их количества и объема (Приложение № 5 к Техническому заданию).</w:t>
            </w:r>
          </w:p>
          <w:p w14:paraId="2C7F1250" w14:textId="5C441D73" w:rsidR="00042866" w:rsidRPr="00D85121" w:rsidRDefault="00042866" w:rsidP="00042866">
            <w:pPr>
              <w:jc w:val="both"/>
              <w:rPr>
                <w:rFonts w:ascii="Times New Roman" w:hAnsi="Times New Roman"/>
                <w:color w:val="000000" w:themeColor="dark1"/>
                <w:sz w:val="24"/>
              </w:rPr>
            </w:pPr>
            <w:r>
              <w:rPr>
                <w:rFonts w:ascii="Times New Roman" w:hAnsi="Times New Roman"/>
                <w:color w:val="000000" w:themeColor="dark1"/>
                <w:sz w:val="24"/>
              </w:rPr>
              <w:t xml:space="preserve">   </w:t>
            </w:r>
            <w:r w:rsidR="00455BFB">
              <w:rPr>
                <w:rFonts w:ascii="Times New Roman" w:hAnsi="Times New Roman"/>
                <w:color w:val="000000" w:themeColor="dark1"/>
                <w:sz w:val="24"/>
              </w:rPr>
              <w:t>9</w:t>
            </w:r>
            <w:r w:rsidRPr="00D85121">
              <w:rPr>
                <w:rFonts w:ascii="Times New Roman" w:hAnsi="Times New Roman"/>
                <w:color w:val="000000" w:themeColor="dark1"/>
                <w:sz w:val="24"/>
              </w:rPr>
              <w:t>.1.4</w:t>
            </w:r>
            <w:r>
              <w:rPr>
                <w:rFonts w:ascii="Times New Roman" w:hAnsi="Times New Roman"/>
                <w:color w:val="000000" w:themeColor="dark1"/>
                <w:sz w:val="24"/>
              </w:rPr>
              <w:t>. К</w:t>
            </w:r>
            <w:r w:rsidRPr="00D85121">
              <w:rPr>
                <w:rFonts w:ascii="Times New Roman" w:hAnsi="Times New Roman"/>
                <w:color w:val="000000" w:themeColor="dark1"/>
                <w:sz w:val="24"/>
              </w:rPr>
              <w:t>арты расположения дефектов и повреждений по результатам визуального обследования с указанием номеров дефектов в составе графической части.</w:t>
            </w:r>
          </w:p>
          <w:p w14:paraId="21EE59EF" w14:textId="4E89180B" w:rsidR="00042866" w:rsidRPr="00D85121" w:rsidRDefault="00042866" w:rsidP="00042866">
            <w:pPr>
              <w:jc w:val="both"/>
              <w:rPr>
                <w:rFonts w:ascii="Times New Roman" w:hAnsi="Times New Roman"/>
                <w:sz w:val="24"/>
                <w:szCs w:val="24"/>
              </w:rPr>
            </w:pPr>
            <w:bookmarkStart w:id="6" w:name="_Hlk213689695"/>
            <w:r>
              <w:rPr>
                <w:rFonts w:ascii="Times New Roman" w:hAnsi="Times New Roman"/>
                <w:color w:val="000000" w:themeColor="text1"/>
                <w:kern w:val="2"/>
                <w:sz w:val="24"/>
                <w:szCs w:val="24"/>
                <w14:ligatures w14:val="standardContextual"/>
              </w:rPr>
              <w:t xml:space="preserve">   </w:t>
            </w:r>
            <w:r w:rsidR="00455BFB">
              <w:rPr>
                <w:rFonts w:ascii="Times New Roman" w:hAnsi="Times New Roman"/>
                <w:color w:val="000000" w:themeColor="text1"/>
                <w:kern w:val="2"/>
                <w:sz w:val="24"/>
                <w:szCs w:val="24"/>
                <w14:ligatures w14:val="standardContextual"/>
              </w:rPr>
              <w:t>9</w:t>
            </w:r>
            <w:r w:rsidRPr="00D85121">
              <w:rPr>
                <w:rFonts w:ascii="Times New Roman" w:hAnsi="Times New Roman"/>
                <w:color w:val="000000" w:themeColor="text1"/>
                <w:kern w:val="2"/>
                <w:sz w:val="24"/>
                <w:szCs w:val="24"/>
                <w14:ligatures w14:val="standardContextual"/>
              </w:rPr>
              <w:t xml:space="preserve">.1.5. </w:t>
            </w:r>
            <w:r>
              <w:rPr>
                <w:rFonts w:ascii="Times New Roman" w:hAnsi="Times New Roman"/>
                <w:color w:val="000000" w:themeColor="text1"/>
                <w:kern w:val="2"/>
                <w:sz w:val="24"/>
                <w:szCs w:val="24"/>
                <w14:ligatures w14:val="standardContextual"/>
              </w:rPr>
              <w:t>С</w:t>
            </w:r>
            <w:r w:rsidRPr="00D85121">
              <w:rPr>
                <w:rFonts w:ascii="Times New Roman" w:hAnsi="Times New Roman"/>
                <w:color w:val="000000" w:themeColor="text1"/>
                <w:kern w:val="2"/>
                <w:sz w:val="24"/>
                <w:szCs w:val="24"/>
                <w14:ligatures w14:val="standardContextual"/>
              </w:rPr>
              <w:t xml:space="preserve">хемы расположения дефектов </w:t>
            </w:r>
            <w:r w:rsidR="007578EA" w:rsidRPr="00294459">
              <w:rPr>
                <w:rFonts w:ascii="Times New Roman" w:hAnsi="Times New Roman"/>
                <w:color w:val="000000" w:themeColor="text1"/>
                <w:kern w:val="2"/>
                <w:sz w:val="24"/>
                <w:szCs w:val="24"/>
                <w14:ligatures w14:val="standardContextual"/>
              </w:rPr>
              <w:t xml:space="preserve">фундаментов </w:t>
            </w:r>
            <w:r w:rsidRPr="00294459">
              <w:rPr>
                <w:rFonts w:ascii="Times New Roman" w:hAnsi="Times New Roman"/>
                <w:color w:val="000000" w:themeColor="text1"/>
                <w:kern w:val="2"/>
                <w:sz w:val="24"/>
                <w:szCs w:val="24"/>
                <w14:ligatures w14:val="standardContextual"/>
              </w:rPr>
              <w:t xml:space="preserve">с указанием номера дефекта, схемы размещения регистраторов для определения динамических характеристик </w:t>
            </w:r>
            <w:r w:rsidR="007578EA" w:rsidRPr="00294459">
              <w:rPr>
                <w:rFonts w:ascii="Times New Roman" w:hAnsi="Times New Roman"/>
                <w:color w:val="000000" w:themeColor="text1"/>
                <w:kern w:val="2"/>
                <w:sz w:val="24"/>
                <w:szCs w:val="24"/>
                <w14:ligatures w14:val="standardContextual"/>
              </w:rPr>
              <w:t>фундаментов</w:t>
            </w:r>
            <w:r w:rsidRPr="00294459">
              <w:rPr>
                <w:rFonts w:ascii="Times New Roman" w:hAnsi="Times New Roman"/>
                <w:color w:val="000000" w:themeColor="text1"/>
                <w:kern w:val="2"/>
                <w:sz w:val="24"/>
                <w:szCs w:val="24"/>
                <w14:ligatures w14:val="standardContextual"/>
              </w:rPr>
              <w:t xml:space="preserve"> на</w:t>
            </w:r>
            <w:r w:rsidRPr="00D85121">
              <w:rPr>
                <w:rFonts w:ascii="Times New Roman" w:hAnsi="Times New Roman"/>
                <w:color w:val="000000" w:themeColor="text1"/>
                <w:kern w:val="2"/>
                <w:sz w:val="24"/>
                <w:szCs w:val="24"/>
                <w14:ligatures w14:val="standardContextual"/>
              </w:rPr>
              <w:t xml:space="preserve"> плане, распределения амплитуд колебаний по осям X, Y, Z на частоте первой моды здания, </w:t>
            </w:r>
            <w:proofErr w:type="spellStart"/>
            <w:r w:rsidRPr="00D85121">
              <w:rPr>
                <w:rFonts w:ascii="Times New Roman" w:hAnsi="Times New Roman"/>
                <w:color w:val="000000" w:themeColor="text1"/>
                <w:kern w:val="2"/>
                <w:sz w:val="24"/>
                <w:szCs w:val="24"/>
                <w14:ligatures w14:val="standardContextual"/>
              </w:rPr>
              <w:t>изополя</w:t>
            </w:r>
            <w:proofErr w:type="spellEnd"/>
            <w:r w:rsidRPr="00D85121">
              <w:rPr>
                <w:rFonts w:ascii="Times New Roman" w:hAnsi="Times New Roman"/>
                <w:color w:val="000000" w:themeColor="text1"/>
                <w:kern w:val="2"/>
                <w:sz w:val="24"/>
                <w:szCs w:val="24"/>
                <w14:ligatures w14:val="standardContextual"/>
              </w:rPr>
              <w:t xml:space="preserve"> напряжений (графическая часть);</w:t>
            </w:r>
            <w:bookmarkEnd w:id="6"/>
          </w:p>
          <w:p w14:paraId="4FFCFB9E" w14:textId="74DD33BE"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.1.6</w:t>
            </w:r>
            <w:r>
              <w:rPr>
                <w:rFonts w:ascii="Times New Roman" w:hAnsi="Times New Roman"/>
                <w:color w:val="000000" w:themeColor="dark1"/>
                <w:sz w:val="24"/>
              </w:rPr>
              <w:t>. Р</w:t>
            </w:r>
            <w:r w:rsidRPr="00D85121">
              <w:rPr>
                <w:rFonts w:ascii="Times New Roman" w:hAnsi="Times New Roman"/>
                <w:color w:val="000000" w:themeColor="dark1"/>
                <w:sz w:val="24"/>
              </w:rPr>
              <w:t xml:space="preserve">асчет физического износа строительных конструкций и систем инженерно-технического обеспечения, а также многоквартирного дома в целом (Приложение № </w:t>
            </w:r>
            <w:r>
              <w:rPr>
                <w:rFonts w:ascii="Times New Roman" w:hAnsi="Times New Roman"/>
                <w:color w:val="000000" w:themeColor="dark1"/>
                <w:sz w:val="24"/>
              </w:rPr>
              <w:t>6</w:t>
            </w:r>
            <w:r w:rsidRPr="00D85121">
              <w:rPr>
                <w:rFonts w:ascii="Times New Roman" w:hAnsi="Times New Roman"/>
                <w:color w:val="000000" w:themeColor="dark1"/>
                <w:sz w:val="24"/>
              </w:rPr>
              <w:t xml:space="preserve"> к Техническому заданию);</w:t>
            </w:r>
          </w:p>
          <w:p w14:paraId="374DB56A" w14:textId="3EEEFD21"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.1.7</w:t>
            </w:r>
            <w:r>
              <w:rPr>
                <w:rFonts w:ascii="Times New Roman" w:hAnsi="Times New Roman"/>
                <w:color w:val="000000" w:themeColor="dark1"/>
                <w:sz w:val="24"/>
              </w:rPr>
              <w:t>. А</w:t>
            </w:r>
            <w:r w:rsidRPr="00D85121">
              <w:rPr>
                <w:rFonts w:ascii="Times New Roman" w:hAnsi="Times New Roman"/>
                <w:color w:val="000000" w:themeColor="dark1"/>
                <w:sz w:val="24"/>
              </w:rPr>
              <w:t>налитические данные по строительным конструкциям и системам инженерно-технического обеспечения многоквартирного дома (Приложение № 7</w:t>
            </w:r>
            <w:r>
              <w:rPr>
                <w:rFonts w:ascii="Times New Roman" w:hAnsi="Times New Roman"/>
                <w:color w:val="000000" w:themeColor="dark1"/>
                <w:sz w:val="24"/>
              </w:rPr>
              <w:t xml:space="preserve"> </w:t>
            </w:r>
            <w:r w:rsidRPr="00D85121">
              <w:rPr>
                <w:rFonts w:ascii="Times New Roman" w:hAnsi="Times New Roman"/>
                <w:color w:val="000000" w:themeColor="dark1"/>
                <w:sz w:val="24"/>
              </w:rPr>
              <w:t>к Техническому заданию).</w:t>
            </w:r>
          </w:p>
          <w:p w14:paraId="3B357541" w14:textId="2EFFBF8C"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.2. Подготовка актов об отсутствии результатов обследования технического состояния многоквартирных домов допускается в случаях, предусмотренных п. 4.24 Технического задания.</w:t>
            </w:r>
          </w:p>
          <w:p w14:paraId="0CE01EF9" w14:textId="3174F9D3"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.3. В случае воспрепятствования в доступе для проведения обследования строительных конструкций и систем инженерно-технического обеспечения, входящих в состав общего имущества в многоквартирном доме, расположенных в жилых и нежилых помещениях многоквартирного дома, данный факт незамедлительно доводится до Заказчика, и, в случае необеспечения Заказчиком доступа, отражается в акте об отсутствии результатов обследования технического состояния многоквартирного дома.</w:t>
            </w:r>
          </w:p>
          <w:p w14:paraId="0D110091" w14:textId="09F7E124" w:rsidR="00042866" w:rsidRPr="00D85121" w:rsidRDefault="00042866" w:rsidP="00042866">
            <w:pPr>
              <w:jc w:val="both"/>
              <w:rPr>
                <w:rFonts w:ascii="Times New Roman" w:hAnsi="Times New Roman"/>
                <w:color w:val="000000" w:themeColor="dark1"/>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.4. При наличии необходимых распорядительных документов о признании многоквартирного дома аварийным и подлежащим сносу или реконструкции готовится справка (в свободной форме) с приложением копий распорядительных документов и незамедлительно направляются Заказчику, для принятия решения об исключении таких многоквартирных домов из перечня объектов обследования. В данном случае акт об отсутствии результатов обследования технического состояния многоквартирного дома не составляется. Данные справки учитываются при подготовке сводных таблиц по обследованию технического состояния многоквартирных домов.</w:t>
            </w:r>
          </w:p>
          <w:p w14:paraId="604F6070" w14:textId="5509EE5C"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.5. В случае установления в процессе обследования факта сноса многоквартирного дома, включенного в перечень многоквартирных домов для проведения обследования,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14:paraId="60339781" w14:textId="14132A08" w:rsidR="00042866" w:rsidRPr="00D85121" w:rsidRDefault="00042866" w:rsidP="00042866">
            <w:pPr>
              <w:jc w:val="both"/>
              <w:rPr>
                <w:rFonts w:ascii="Times New Roman" w:hAnsi="Times New Roman"/>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 xml:space="preserve">.6. В случае, если на день обследования многоквартирный дом используется полностью под нежилые цели, по которому </w:t>
            </w:r>
            <w:r w:rsidRPr="00D85121">
              <w:rPr>
                <w:rFonts w:ascii="Times New Roman" w:hAnsi="Times New Roman"/>
                <w:color w:val="000000" w:themeColor="dark1"/>
                <w:sz w:val="24"/>
              </w:rPr>
              <w:lastRenderedPageBreak/>
              <w:t>имеются необходимые распорядительные документы об исключении его из жилищного фонда,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14:paraId="13FC1DFB" w14:textId="3F6DFCDC" w:rsidR="002E24DF" w:rsidRPr="00DE2C5A" w:rsidRDefault="00042866" w:rsidP="00455BFB">
            <w:pPr>
              <w:spacing w:after="120"/>
              <w:jc w:val="both"/>
              <w:rPr>
                <w:rFonts w:ascii="Times New Roman" w:hAnsi="Times New Roman"/>
                <w:color w:val="000000" w:themeColor="dark1"/>
                <w:sz w:val="24"/>
              </w:rPr>
            </w:pPr>
            <w:r>
              <w:rPr>
                <w:rFonts w:ascii="Times New Roman" w:hAnsi="Times New Roman"/>
                <w:sz w:val="24"/>
              </w:rPr>
              <w:t xml:space="preserve">   </w:t>
            </w:r>
            <w:r w:rsidR="00455BFB">
              <w:rPr>
                <w:rFonts w:ascii="Times New Roman" w:hAnsi="Times New Roman"/>
                <w:sz w:val="24"/>
              </w:rPr>
              <w:t>9</w:t>
            </w:r>
            <w:r w:rsidRPr="00D85121">
              <w:rPr>
                <w:rFonts w:ascii="Times New Roman" w:hAnsi="Times New Roman"/>
                <w:color w:val="000000" w:themeColor="dark1"/>
                <w:sz w:val="24"/>
              </w:rPr>
              <w:t>.7. Заключение о необходимости проведения капитального ремонта общего имущества многоквартирного дома, акт об отсутствии результатов обследования технического состояния многоквартирного дома, сводные таблицы по обследованию технического состояния многоквартирных домов, справки, иные документы, подписываются исключительно усиленной электронной подписью либо собственноручно законным представителем Подрядчика и представляет Заказчику в 1 (Одном) экз. на бумажном носителе и на съёмном электронном USB</w:t>
            </w:r>
            <w:r>
              <w:rPr>
                <w:rFonts w:ascii="Times New Roman" w:hAnsi="Times New Roman"/>
                <w:color w:val="000000" w:themeColor="dark1"/>
                <w:sz w:val="24"/>
              </w:rPr>
              <w:t xml:space="preserve"> </w:t>
            </w:r>
            <w:r w:rsidRPr="00D85121">
              <w:rPr>
                <w:rFonts w:ascii="Times New Roman" w:hAnsi="Times New Roman"/>
                <w:color w:val="000000" w:themeColor="dark1"/>
                <w:sz w:val="24"/>
              </w:rPr>
              <w:t>носителе.</w:t>
            </w:r>
          </w:p>
        </w:tc>
      </w:tr>
      <w:tr w:rsidR="002E24DF" w14:paraId="5140C8B3" w14:textId="77777777" w:rsidTr="008B704E">
        <w:tc>
          <w:tcPr>
            <w:tcW w:w="3119" w:type="dxa"/>
            <w:vAlign w:val="center"/>
          </w:tcPr>
          <w:p w14:paraId="6AB72DE8" w14:textId="758EEA2A" w:rsidR="00DE2C5A" w:rsidRPr="00D85121" w:rsidRDefault="00455BFB" w:rsidP="007D1914">
            <w:pPr>
              <w:autoSpaceDE w:val="0"/>
              <w:autoSpaceDN w:val="0"/>
              <w:adjustRightInd w:val="0"/>
              <w:rPr>
                <w:rFonts w:ascii="Times New Roman" w:hAnsi="Times New Roman"/>
                <w:b/>
                <w:bCs/>
                <w:sz w:val="24"/>
                <w:szCs w:val="24"/>
              </w:rPr>
            </w:pPr>
            <w:r>
              <w:rPr>
                <w:rFonts w:ascii="Times New Roman" w:hAnsi="Times New Roman"/>
                <w:b/>
                <w:bCs/>
                <w:sz w:val="24"/>
                <w:szCs w:val="24"/>
              </w:rPr>
              <w:lastRenderedPageBreak/>
              <w:t>10</w:t>
            </w:r>
            <w:r w:rsidR="004B0E0A">
              <w:rPr>
                <w:rFonts w:ascii="Times New Roman" w:hAnsi="Times New Roman"/>
                <w:b/>
                <w:bCs/>
                <w:sz w:val="24"/>
                <w:szCs w:val="24"/>
              </w:rPr>
              <w:t xml:space="preserve">. </w:t>
            </w:r>
            <w:r w:rsidR="00DE2C5A" w:rsidRPr="00D85121">
              <w:rPr>
                <w:rFonts w:ascii="Times New Roman" w:hAnsi="Times New Roman"/>
                <w:b/>
                <w:bCs/>
                <w:sz w:val="24"/>
                <w:szCs w:val="24"/>
              </w:rPr>
              <w:t>Обследование технического состояния и оценка физического износа</w:t>
            </w:r>
          </w:p>
          <w:p w14:paraId="1069194A" w14:textId="77777777" w:rsidR="002E24DF" w:rsidRPr="002E24DF" w:rsidRDefault="00DE2C5A" w:rsidP="004B0E0A">
            <w:pPr>
              <w:rPr>
                <w:rFonts w:ascii="Times New Roman" w:hAnsi="Times New Roman" w:cs="Times New Roman"/>
                <w:b/>
                <w:bCs/>
              </w:rPr>
            </w:pPr>
            <w:r w:rsidRPr="00D85121">
              <w:rPr>
                <w:rFonts w:ascii="Times New Roman" w:hAnsi="Times New Roman"/>
                <w:b/>
                <w:bCs/>
                <w:sz w:val="24"/>
                <w:szCs w:val="24"/>
              </w:rPr>
              <w:t>многоквартирных домов</w:t>
            </w:r>
          </w:p>
        </w:tc>
        <w:tc>
          <w:tcPr>
            <w:tcW w:w="6804" w:type="dxa"/>
            <w:vAlign w:val="center"/>
          </w:tcPr>
          <w:p w14:paraId="007084E2" w14:textId="1B98A8A5" w:rsidR="004B0E0A" w:rsidRPr="00D85121" w:rsidRDefault="004B0E0A" w:rsidP="004B0E0A">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455BFB">
              <w:rPr>
                <w:rFonts w:ascii="Times New Roman" w:hAnsi="Times New Roman"/>
                <w:sz w:val="24"/>
                <w:szCs w:val="24"/>
              </w:rPr>
              <w:t>10</w:t>
            </w:r>
            <w:r w:rsidRPr="00D85121">
              <w:rPr>
                <w:rFonts w:ascii="Times New Roman" w:hAnsi="Times New Roman"/>
                <w:sz w:val="24"/>
                <w:szCs w:val="24"/>
              </w:rPr>
              <w:t xml:space="preserve">.1. Обследование технического состояния многоквартирного дома, его строительных конструкций и систем инженерно-технического обеспечения выполняется в соответствии с СП 547.1325800.2025 «Здания жилые многоквартирные. Правила установления необходимости проведения капитального ремонта», ГОСТ 31937-2024 "Межгосударственный стандарт. Здания и сооружения. Правила обследования и мониторинга технического состояния", при этом применяются следующие категории технического состояния строительных конструкций и систем инженерно-технического обеспечения, многоквартирного дома в целом: </w:t>
            </w:r>
          </w:p>
          <w:p w14:paraId="77A69037" w14:textId="56CFAFC8" w:rsidR="004B0E0A" w:rsidRPr="00D85121" w:rsidRDefault="004B0E0A" w:rsidP="004B0E0A">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нормативное (НОР) - категория технического состояния, при которой количественные и качественные значения параметров всех критериев оценки технического состояния строительных конструкций МКД, включая состояние грунтов основания, соответствуют установленным в проектной документации значениям и действующим нормам на момент обследования; </w:t>
            </w:r>
          </w:p>
          <w:p w14:paraId="4BF77E13" w14:textId="45CCE4C0" w:rsidR="004B0E0A" w:rsidRPr="00D85121" w:rsidRDefault="004B0E0A" w:rsidP="004B0E0A">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работоспособное (Р) - категория технического состояния строительной конструкции или МКД в целом, при 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а также механическая безопасность здания обеспечиваются; </w:t>
            </w:r>
          </w:p>
          <w:p w14:paraId="70AC7A16" w14:textId="583BB808" w:rsidR="004B0E0A" w:rsidRPr="00D85121" w:rsidRDefault="004B0E0A" w:rsidP="004B0E0A">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ограниченно работоспособное (ОГР) - категория технического состояния строительной конструкции или МКД в целом, включая состояние грунтов основания, при которой имеются крены, дефекты и повреждения, приведшие к снижению несущей способности, и/или достаточность несущей способности не подтверждается поверочными расчетами, но отсутствует опас</w:t>
            </w:r>
            <w:r w:rsidRPr="00D85121">
              <w:rPr>
                <w:rFonts w:ascii="Times New Roman" w:hAnsi="Times New Roman"/>
                <w:sz w:val="24"/>
                <w:szCs w:val="24"/>
              </w:rPr>
              <w:lastRenderedPageBreak/>
              <w:t xml:space="preserve">ность внезапного разрушения, потери устойчивости или опрокидывания, и функционирование конструкций и эксплуатация МКД возможны либо при контроле (мониторинге) технического состояния, либо при проведении необходимых мероприятий по обеспечению механической безопасности МКД, восстановлению или усилению конструкций и/или грунтов основания и последующем мониторинге технического состояния (при необходимости); </w:t>
            </w:r>
          </w:p>
          <w:p w14:paraId="23D4A05F" w14:textId="001B0DDA" w:rsidR="004B0E0A" w:rsidRPr="00D85121" w:rsidRDefault="004B0E0A" w:rsidP="004B0E0A">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аварийное состояние (А) - категория технического состояния строительной конструкции или МКД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и/или характеризующаяся кренами, которые могут вызвать потерю устойчивости МКД. </w:t>
            </w:r>
          </w:p>
          <w:p w14:paraId="62EDA0DA" w14:textId="795F69EF" w:rsidR="002E24DF" w:rsidRPr="004B0E0A" w:rsidRDefault="004B0E0A" w:rsidP="00455BFB">
            <w:pPr>
              <w:autoSpaceDE w:val="0"/>
              <w:autoSpaceDN w:val="0"/>
              <w:adjustRightInd w:val="0"/>
              <w:spacing w:after="120"/>
              <w:jc w:val="both"/>
              <w:rPr>
                <w:rFonts w:ascii="Times New Roman" w:hAnsi="Times New Roman"/>
                <w:sz w:val="24"/>
                <w:szCs w:val="24"/>
              </w:rPr>
            </w:pPr>
            <w:r>
              <w:rPr>
                <w:rFonts w:ascii="Times New Roman" w:hAnsi="Times New Roman"/>
                <w:sz w:val="24"/>
                <w:szCs w:val="24"/>
              </w:rPr>
              <w:t xml:space="preserve">   </w:t>
            </w:r>
            <w:r w:rsidR="00455BFB">
              <w:rPr>
                <w:rFonts w:ascii="Times New Roman" w:hAnsi="Times New Roman"/>
                <w:sz w:val="24"/>
                <w:szCs w:val="24"/>
              </w:rPr>
              <w:t>10</w:t>
            </w:r>
            <w:r w:rsidRPr="00D85121">
              <w:rPr>
                <w:rFonts w:ascii="Times New Roman" w:hAnsi="Times New Roman"/>
                <w:sz w:val="24"/>
                <w:szCs w:val="24"/>
              </w:rPr>
              <w:t xml:space="preserve">.2. Оценка физического износа многоквартирных домов в целом, их строительных конструкций и систем инженерно-технического обеспечения выполняется в соответствии с СП 547.1325800.2025 «Здания жилые многоквартирные. Правила установления необходимости проведения капитального ремонта», ГОСТ 31937-2024 «Межгосударственный стандарт. Здания и сооружения. Правила обследования и мониторинга технического состояния». </w:t>
            </w:r>
          </w:p>
        </w:tc>
      </w:tr>
      <w:tr w:rsidR="002E24DF" w14:paraId="1188C1C8" w14:textId="77777777" w:rsidTr="008B704E">
        <w:tc>
          <w:tcPr>
            <w:tcW w:w="3119" w:type="dxa"/>
            <w:vAlign w:val="center"/>
          </w:tcPr>
          <w:p w14:paraId="3D605E62" w14:textId="4E9AB443" w:rsidR="002E24DF" w:rsidRPr="002E24DF" w:rsidRDefault="00EE38BF" w:rsidP="00584445">
            <w:pPr>
              <w:spacing w:before="120" w:after="120"/>
              <w:rPr>
                <w:rFonts w:ascii="Times New Roman" w:hAnsi="Times New Roman" w:cs="Times New Roman"/>
                <w:b/>
                <w:bCs/>
              </w:rPr>
            </w:pPr>
            <w:r>
              <w:rPr>
                <w:rFonts w:ascii="Times New Roman" w:hAnsi="Times New Roman"/>
                <w:b/>
                <w:bCs/>
                <w:sz w:val="24"/>
                <w:szCs w:val="24"/>
              </w:rPr>
              <w:lastRenderedPageBreak/>
              <w:t xml:space="preserve">9. </w:t>
            </w:r>
            <w:r w:rsidR="00DE2C5A" w:rsidRPr="00D85121">
              <w:rPr>
                <w:rFonts w:ascii="Times New Roman" w:hAnsi="Times New Roman"/>
                <w:b/>
                <w:bCs/>
                <w:sz w:val="24"/>
                <w:szCs w:val="24"/>
              </w:rPr>
              <w:t>Определение необходимости проведения и сроков капитального ремонта</w:t>
            </w:r>
          </w:p>
        </w:tc>
        <w:tc>
          <w:tcPr>
            <w:tcW w:w="6804" w:type="dxa"/>
            <w:vAlign w:val="center"/>
          </w:tcPr>
          <w:p w14:paraId="64882CB2" w14:textId="2D8AD843" w:rsidR="00EE38BF" w:rsidRPr="00D85121" w:rsidRDefault="00EE38BF" w:rsidP="00EE38BF">
            <w:pPr>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   </w:t>
            </w:r>
            <w:r w:rsidR="00455BFB">
              <w:rPr>
                <w:rFonts w:ascii="Times New Roman" w:hAnsi="Times New Roman"/>
                <w:sz w:val="24"/>
                <w:szCs w:val="24"/>
              </w:rPr>
              <w:t>10</w:t>
            </w:r>
            <w:r w:rsidRPr="00D85121">
              <w:rPr>
                <w:rFonts w:ascii="Times New Roman" w:hAnsi="Times New Roman"/>
                <w:sz w:val="24"/>
                <w:szCs w:val="24"/>
              </w:rPr>
              <w:t>.1</w:t>
            </w:r>
            <w:r>
              <w:rPr>
                <w:rFonts w:ascii="Times New Roman" w:hAnsi="Times New Roman"/>
                <w:sz w:val="24"/>
                <w:szCs w:val="24"/>
              </w:rPr>
              <w:t>.</w:t>
            </w:r>
            <w:r w:rsidRPr="00D85121">
              <w:rPr>
                <w:rFonts w:ascii="Times New Roman" w:hAnsi="Times New Roman"/>
                <w:sz w:val="24"/>
                <w:szCs w:val="24"/>
              </w:rPr>
              <w:t xml:space="preserve"> Необходимость проведения капитального ремонта строительных конструкций и внутридомовых инженерных систем многоквартирного дома определяют по итогам обследования в зависимости от оценки физического износа строительной конструкции или внутридомовой инженерной системы, по результатам которой присваивается одна из следующих категорий: </w:t>
            </w:r>
          </w:p>
          <w:p w14:paraId="57279CCD" w14:textId="44DD3DBE"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1 категория Физический износ 0-30% – существенных дефектов, факторов риска, влияющих на эксплуатацию, не обнаружено, капитальный ремонт не требуется; </w:t>
            </w:r>
          </w:p>
          <w:p w14:paraId="25B75325" w14:textId="7220F52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2 категория Физический износ 31-50 % – конструктивные элементы в целом пригодны для эксплуатации, но требуют капитального ремонта; </w:t>
            </w:r>
          </w:p>
          <w:p w14:paraId="04FD70C9" w14:textId="7120CFCE"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3 категория Физический износ 51-65 % – частичная утрата работоспособности элементов системы, капитальный ремонт требуется в приоритетном порядке; </w:t>
            </w:r>
          </w:p>
          <w:p w14:paraId="09DC874B" w14:textId="4D7F28D1"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4 категория Физический износ свыше 65% – требуется проведение инструментального обследования по ГОСТ 31937-2024, капитальный ремонт проводить нецелесообразно. </w:t>
            </w:r>
          </w:p>
          <w:p w14:paraId="6C3F0B88" w14:textId="476FC71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455BFB">
              <w:rPr>
                <w:rFonts w:ascii="Times New Roman" w:hAnsi="Times New Roman"/>
                <w:sz w:val="24"/>
                <w:szCs w:val="24"/>
              </w:rPr>
              <w:t>10</w:t>
            </w:r>
            <w:r w:rsidRPr="00D85121">
              <w:rPr>
                <w:rFonts w:ascii="Times New Roman" w:hAnsi="Times New Roman"/>
                <w:sz w:val="24"/>
                <w:szCs w:val="24"/>
              </w:rPr>
              <w:t xml:space="preserve">.2 Сроки проведения капитального ремонта в зависимости от категории необходимости проведения капитального ремонта устанавливают следующим образом: </w:t>
            </w:r>
          </w:p>
          <w:p w14:paraId="49AA3E97" w14:textId="4939C125"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1 категория – капитальный ремонт не требуется. </w:t>
            </w:r>
          </w:p>
          <w:p w14:paraId="23300D22" w14:textId="28D56372"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2 категория – срок капитального ремонта в течение пяти лет с даты заключения о результатах обследования технического состояния многоквартирного дома. </w:t>
            </w:r>
          </w:p>
          <w:p w14:paraId="0574A8DF" w14:textId="317A9A01"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3 категория – срок капитального ремонта в течение трех лет с даты заключения о результатах обследования технического состояния многоквартирного дома. </w:t>
            </w:r>
          </w:p>
          <w:p w14:paraId="40C6466E" w14:textId="63DF8230" w:rsidR="002E24DF" w:rsidRDefault="00EE38BF" w:rsidP="00EE38BF">
            <w:pPr>
              <w:spacing w:after="120"/>
              <w:jc w:val="both"/>
            </w:pPr>
            <w:r>
              <w:rPr>
                <w:rFonts w:ascii="Times New Roman" w:hAnsi="Times New Roman"/>
                <w:sz w:val="24"/>
                <w:szCs w:val="24"/>
              </w:rPr>
              <w:lastRenderedPageBreak/>
              <w:t xml:space="preserve">   </w:t>
            </w:r>
            <w:r w:rsidRPr="00D85121">
              <w:rPr>
                <w:rFonts w:ascii="Times New Roman" w:hAnsi="Times New Roman"/>
                <w:sz w:val="24"/>
                <w:szCs w:val="24"/>
              </w:rPr>
              <w:t>4 категория –  необходимо проводить инструментальное обследование.</w:t>
            </w:r>
          </w:p>
        </w:tc>
      </w:tr>
      <w:tr w:rsidR="002E24DF" w14:paraId="45E97DF4" w14:textId="77777777" w:rsidTr="008B704E">
        <w:tc>
          <w:tcPr>
            <w:tcW w:w="3119" w:type="dxa"/>
            <w:vAlign w:val="center"/>
          </w:tcPr>
          <w:p w14:paraId="467EC4A3" w14:textId="0D22465C" w:rsidR="002E24DF" w:rsidRDefault="00EE38BF" w:rsidP="00455BFB">
            <w:r>
              <w:rPr>
                <w:rFonts w:ascii="Times New Roman" w:hAnsi="Times New Roman"/>
                <w:b/>
                <w:bCs/>
                <w:sz w:val="24"/>
                <w:szCs w:val="24"/>
              </w:rPr>
              <w:lastRenderedPageBreak/>
              <w:t>1</w:t>
            </w:r>
            <w:r w:rsidR="00455BFB">
              <w:rPr>
                <w:rFonts w:ascii="Times New Roman" w:hAnsi="Times New Roman"/>
                <w:b/>
                <w:bCs/>
                <w:sz w:val="24"/>
                <w:szCs w:val="24"/>
              </w:rPr>
              <w:t>1</w:t>
            </w:r>
            <w:r>
              <w:rPr>
                <w:rFonts w:ascii="Times New Roman" w:hAnsi="Times New Roman"/>
                <w:b/>
                <w:bCs/>
                <w:sz w:val="24"/>
                <w:szCs w:val="24"/>
              </w:rPr>
              <w:t xml:space="preserve">. </w:t>
            </w:r>
            <w:r w:rsidR="00DE2C5A" w:rsidRPr="00D85121">
              <w:rPr>
                <w:rFonts w:ascii="Times New Roman" w:hAnsi="Times New Roman"/>
                <w:b/>
                <w:bCs/>
                <w:sz w:val="24"/>
                <w:szCs w:val="24"/>
              </w:rPr>
              <w:t>Выявление дефектов и повреждений</w:t>
            </w:r>
          </w:p>
        </w:tc>
        <w:tc>
          <w:tcPr>
            <w:tcW w:w="6804" w:type="dxa"/>
            <w:vAlign w:val="center"/>
          </w:tcPr>
          <w:p w14:paraId="5A3C2E21" w14:textId="77777777" w:rsidR="002E24DF" w:rsidRDefault="00EE38BF" w:rsidP="00EE38BF">
            <w:pPr>
              <w:spacing w:before="12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Фактический перечень строительных конструкций, инженерных систем и их элементов определяется по каждому многоквартирному дому индивидуально, исходя из его конструктивных особенностей. Приведенные в настоящем пункте дефекты и повреждения не являются исчерпывающими.</w:t>
            </w:r>
          </w:p>
          <w:p w14:paraId="326520DD" w14:textId="3C7C4C51" w:rsidR="00EE38BF" w:rsidRPr="00D85121" w:rsidRDefault="00EE38BF" w:rsidP="00EE38BF">
            <w:pPr>
              <w:autoSpaceDE w:val="0"/>
              <w:autoSpaceDN w:val="0"/>
              <w:adjustRightInd w:val="0"/>
              <w:spacing w:before="120"/>
              <w:jc w:val="both"/>
              <w:rPr>
                <w:rFonts w:ascii="Times New Roman" w:hAnsi="Times New Roman"/>
                <w:b/>
                <w:bCs/>
                <w:sz w:val="24"/>
                <w:szCs w:val="24"/>
              </w:rPr>
            </w:pPr>
            <w:r>
              <w:rPr>
                <w:rFonts w:ascii="Times New Roman" w:hAnsi="Times New Roman"/>
                <w:b/>
                <w:bCs/>
                <w:sz w:val="24"/>
                <w:szCs w:val="24"/>
              </w:rPr>
              <w:t xml:space="preserve">   1</w:t>
            </w:r>
            <w:r w:rsidR="00455BFB">
              <w:rPr>
                <w:rFonts w:ascii="Times New Roman" w:hAnsi="Times New Roman"/>
                <w:b/>
                <w:bCs/>
                <w:sz w:val="24"/>
                <w:szCs w:val="24"/>
              </w:rPr>
              <w:t>1</w:t>
            </w:r>
            <w:r w:rsidRPr="00D85121">
              <w:rPr>
                <w:rFonts w:ascii="Times New Roman" w:hAnsi="Times New Roman"/>
                <w:b/>
                <w:bCs/>
                <w:sz w:val="24"/>
                <w:szCs w:val="24"/>
              </w:rPr>
              <w:t>.1. Фундамент</w:t>
            </w:r>
            <w:r>
              <w:rPr>
                <w:rFonts w:ascii="Times New Roman" w:hAnsi="Times New Roman"/>
                <w:b/>
                <w:bCs/>
                <w:sz w:val="24"/>
                <w:szCs w:val="24"/>
              </w:rPr>
              <w:t>.</w:t>
            </w:r>
            <w:r w:rsidRPr="00D85121">
              <w:rPr>
                <w:rFonts w:ascii="Times New Roman" w:hAnsi="Times New Roman"/>
                <w:b/>
                <w:bCs/>
                <w:sz w:val="24"/>
                <w:szCs w:val="24"/>
              </w:rPr>
              <w:t xml:space="preserve"> </w:t>
            </w:r>
          </w:p>
          <w:p w14:paraId="6CAA8F5B" w14:textId="2F69CED2"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При визуальном обследовании технического состояния фундамента фиксируются дефекты: </w:t>
            </w:r>
          </w:p>
          <w:p w14:paraId="664A846D" w14:textId="186043DB"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а) при столбчатых деревянных фундаментах с </w:t>
            </w:r>
            <w:proofErr w:type="spellStart"/>
            <w:r w:rsidRPr="00D85121">
              <w:rPr>
                <w:rFonts w:ascii="Times New Roman" w:hAnsi="Times New Roman"/>
                <w:sz w:val="24"/>
                <w:szCs w:val="24"/>
              </w:rPr>
              <w:t>забиркой</w:t>
            </w:r>
            <w:proofErr w:type="spellEnd"/>
            <w:r w:rsidRPr="00D85121">
              <w:rPr>
                <w:rFonts w:ascii="Times New Roman" w:hAnsi="Times New Roman"/>
                <w:sz w:val="24"/>
                <w:szCs w:val="24"/>
              </w:rPr>
              <w:t xml:space="preserve">: </w:t>
            </w:r>
          </w:p>
          <w:p w14:paraId="53C738DE" w14:textId="67F1A113"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разрушение отделочного слоя цоколя, ослабление врубок; </w:t>
            </w:r>
          </w:p>
          <w:p w14:paraId="1CDD6C60" w14:textId="4173688A"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искривление горизонтальных линий цоколя, коробление и повреждение отдельных досок </w:t>
            </w:r>
            <w:proofErr w:type="spellStart"/>
            <w:r w:rsidRPr="00D85121">
              <w:rPr>
                <w:rFonts w:ascii="Times New Roman" w:hAnsi="Times New Roman"/>
                <w:sz w:val="24"/>
                <w:szCs w:val="24"/>
              </w:rPr>
              <w:t>забирки</w:t>
            </w:r>
            <w:proofErr w:type="spellEnd"/>
            <w:r w:rsidRPr="00D85121">
              <w:rPr>
                <w:rFonts w:ascii="Times New Roman" w:hAnsi="Times New Roman"/>
                <w:sz w:val="24"/>
                <w:szCs w:val="24"/>
              </w:rPr>
              <w:t xml:space="preserve">; </w:t>
            </w:r>
          </w:p>
          <w:p w14:paraId="75935C8A" w14:textId="74416EAD"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поражение гнилью, обрастание мхом нижней части цоколя, коробление и отставание досок, мелкие повреждения верхней части столбов; </w:t>
            </w:r>
          </w:p>
          <w:p w14:paraId="315206C8" w14:textId="3305B163"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искривление горизонтальных линий стен, осадка отдельных участков здания, поражение жучком, частичные разрушения </w:t>
            </w:r>
            <w:proofErr w:type="spellStart"/>
            <w:r w:rsidRPr="00D85121">
              <w:rPr>
                <w:rFonts w:ascii="Times New Roman" w:hAnsi="Times New Roman"/>
                <w:sz w:val="24"/>
                <w:szCs w:val="24"/>
              </w:rPr>
              <w:t>забирки</w:t>
            </w:r>
            <w:proofErr w:type="spellEnd"/>
            <w:r w:rsidRPr="00D85121">
              <w:rPr>
                <w:rFonts w:ascii="Times New Roman" w:hAnsi="Times New Roman"/>
                <w:sz w:val="24"/>
                <w:szCs w:val="24"/>
              </w:rPr>
              <w:t xml:space="preserve"> и столбов; </w:t>
            </w:r>
          </w:p>
          <w:p w14:paraId="32DAE8D2" w14:textId="5DFB0BC2"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деформация, изменение угла наклона отмостки, трещины, вздутие, крошение покрытия, отхождение от стен здания; </w:t>
            </w:r>
          </w:p>
          <w:p w14:paraId="132282AE" w14:textId="6879B736"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б) при столбчатых каменных фундаментах с кирпичным цоколем: </w:t>
            </w:r>
          </w:p>
          <w:p w14:paraId="2DFBFE24" w14:textId="2C05519B"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повреждения цокольной части, наличие трещин, выбоин; </w:t>
            </w:r>
          </w:p>
          <w:p w14:paraId="37517602" w14:textId="54C25719"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сколы, выпадение отдельных камней в надземной части цоколя и фундаментных столбов; - перекосы, вспучивание цоколя, трещины, сколы и выпадение камней в надземной части столбов; </w:t>
            </w:r>
          </w:p>
          <w:p w14:paraId="4B28F6C7" w14:textId="4B0FE7E5"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искривление горизонтальных линий стен, осадка отдельных участков, перекосы оконных и дверных проемов, нарушение монолитности кладки столбов; </w:t>
            </w:r>
          </w:p>
          <w:p w14:paraId="7D901824" w14:textId="0836A1B6"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деформация, изменение угла наклона отмостки, трещины, вздутие, крошение покрытия, отхождение от стен здания; </w:t>
            </w:r>
          </w:p>
          <w:p w14:paraId="1BFB13D8" w14:textId="02E27C3B"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в) при ленточных каменных фундаментах: </w:t>
            </w:r>
          </w:p>
          <w:p w14:paraId="0A34F534" w14:textId="53F4C9E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трещины в цоколе и под окнами первого этажа; </w:t>
            </w:r>
          </w:p>
          <w:p w14:paraId="2CAF740E" w14:textId="07893E1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следы увлажнения цоколя и стен, разрушение стен подвала, неравномерная осадка фундамента; </w:t>
            </w:r>
          </w:p>
          <w:p w14:paraId="6203FE59" w14:textId="326238A9"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выпучивание и заметное искривление цоколя, сквозные трещины в цоколе с развитием на всю высоту здания, выпучивание полов и стен подвала; </w:t>
            </w:r>
          </w:p>
          <w:p w14:paraId="4E417E30" w14:textId="333CEE23"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выпирание грунта, разрушение стен подвала; </w:t>
            </w:r>
          </w:p>
          <w:p w14:paraId="4192D9D2" w14:textId="633B21D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деформация, изменение угла наклона отмостки, трещины, вздутие, крошение покрытия, отхождение от стен здания; </w:t>
            </w:r>
          </w:p>
          <w:p w14:paraId="39BB13B9" w14:textId="5E126582"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разрушение герметизации мест пересечения (вводов) инженерных коммуникаций с фундаментом здания; </w:t>
            </w:r>
          </w:p>
          <w:p w14:paraId="58F07028" w14:textId="1815562D"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г) при ленточных крупноблочных фундаментах: </w:t>
            </w:r>
          </w:p>
          <w:p w14:paraId="1B0B811B" w14:textId="0610449C"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трещины в цоколе, местные нарушения штукатурного слоя цоколя и стен; </w:t>
            </w:r>
          </w:p>
          <w:p w14:paraId="2364A2BB" w14:textId="188676FD"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трещины в швах между блоками, высолы и следы увлажнения стен подвала; </w:t>
            </w:r>
          </w:p>
          <w:p w14:paraId="66C3A311" w14:textId="25285F74"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xml:space="preserve">   </w:t>
            </w:r>
            <w:r w:rsidRPr="00D85121">
              <w:rPr>
                <w:rFonts w:ascii="Times New Roman" w:hAnsi="Times New Roman"/>
                <w:sz w:val="24"/>
                <w:szCs w:val="24"/>
              </w:rPr>
              <w:t xml:space="preserve">- трещины, разрушение блоков, выщелачивание раствора из швов между блоками, следы увлажнения цоколя и стен подвала; </w:t>
            </w:r>
          </w:p>
          <w:p w14:paraId="7A53B9C9" w14:textId="17BE8EFE"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повреждения и разрушения блоков, прогрессирующие сквозные трещины на всю высоту здания, выпирание грунта в подвале; </w:t>
            </w:r>
          </w:p>
          <w:p w14:paraId="790B4276" w14:textId="4B37F7D0"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деформация, изменение угла наклона отмостки, трещины, вздутие, крошение покрытия, отхождение от стен здания; </w:t>
            </w:r>
          </w:p>
          <w:p w14:paraId="40019F2E" w14:textId="7C2B8BA2"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разрушение герметизации мест пересечения (вводов) инженерных коммуникаций с фундаментом здания; </w:t>
            </w:r>
          </w:p>
          <w:p w14:paraId="19447A5C" w14:textId="32379527"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д) при свайных столбчатых каменных, бетонных и железобетонных фундаментах: </w:t>
            </w:r>
          </w:p>
          <w:p w14:paraId="7316DC4F" w14:textId="0B4ADD6F"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трещины в цокольной части; </w:t>
            </w:r>
          </w:p>
          <w:p w14:paraId="4F0EA814" w14:textId="07D969C9"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искривление горизонтальных линий цоколя, осадочные деформации; </w:t>
            </w:r>
          </w:p>
          <w:p w14:paraId="0052D7F8" w14:textId="7CF37650"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сквозные трещины в цоколе, распространение трещин на всю высоту здания, сквозные трещины в стенах, искривление и осадка отдельных участков стен, развитие деформаций фундамента; </w:t>
            </w:r>
          </w:p>
          <w:p w14:paraId="0533EA43" w14:textId="07271E8E" w:rsidR="00EE38BF" w:rsidRPr="00D85121"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деформация, изменение угла наклона отмостки, трещины, вздутие, крошение покрытия, отхождение от стен здания; </w:t>
            </w:r>
          </w:p>
          <w:p w14:paraId="33AEC36A" w14:textId="2D9A83C7" w:rsidR="00EE38BF" w:rsidRDefault="00EE38BF" w:rsidP="00EE38BF">
            <w:pPr>
              <w:autoSpaceDE w:val="0"/>
              <w:autoSpaceDN w:val="0"/>
              <w:adjustRightInd w:val="0"/>
              <w:spacing w:after="12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 разрушение герметизации мест пересечения (вводов) инженерных коммуникаций с фундаментом здания. </w:t>
            </w:r>
          </w:p>
          <w:p w14:paraId="220394BA" w14:textId="77777777" w:rsidR="00064455" w:rsidRDefault="00064455" w:rsidP="00064455">
            <w:pPr>
              <w:autoSpaceDE w:val="0"/>
              <w:autoSpaceDN w:val="0"/>
              <w:adjustRightInd w:val="0"/>
              <w:jc w:val="both"/>
              <w:rPr>
                <w:rFonts w:ascii="Times New Roman" w:hAnsi="Times New Roman" w:cs="Times New Roman"/>
                <w:sz w:val="24"/>
                <w:szCs w:val="24"/>
              </w:rPr>
            </w:pPr>
          </w:p>
          <w:p w14:paraId="4EF0ACE9" w14:textId="18B43510" w:rsidR="00EE38BF" w:rsidRPr="00D85121" w:rsidRDefault="00EE38BF" w:rsidP="00EE38BF">
            <w:pPr>
              <w:autoSpaceDE w:val="0"/>
              <w:autoSpaceDN w:val="0"/>
              <w:adjustRightInd w:val="0"/>
              <w:jc w:val="both"/>
              <w:rPr>
                <w:rFonts w:ascii="Times New Roman" w:hAnsi="Times New Roman"/>
                <w:b/>
                <w:bCs/>
                <w:sz w:val="24"/>
                <w:szCs w:val="24"/>
              </w:rPr>
            </w:pPr>
            <w:r>
              <w:rPr>
                <w:rFonts w:ascii="Times New Roman" w:hAnsi="Times New Roman"/>
                <w:b/>
                <w:bCs/>
                <w:sz w:val="24"/>
                <w:szCs w:val="24"/>
              </w:rPr>
              <w:t xml:space="preserve">   1</w:t>
            </w:r>
            <w:r w:rsidR="00455BFB">
              <w:rPr>
                <w:rFonts w:ascii="Times New Roman" w:hAnsi="Times New Roman"/>
                <w:b/>
                <w:bCs/>
                <w:sz w:val="24"/>
                <w:szCs w:val="24"/>
              </w:rPr>
              <w:t>1</w:t>
            </w:r>
            <w:r w:rsidRPr="00D85121">
              <w:rPr>
                <w:rFonts w:ascii="Times New Roman" w:hAnsi="Times New Roman"/>
                <w:b/>
                <w:bCs/>
                <w:sz w:val="24"/>
                <w:szCs w:val="24"/>
              </w:rPr>
              <w:t>.2. Фасад</w:t>
            </w:r>
            <w:r>
              <w:rPr>
                <w:rFonts w:ascii="Times New Roman" w:hAnsi="Times New Roman"/>
                <w:b/>
                <w:bCs/>
                <w:sz w:val="24"/>
                <w:szCs w:val="24"/>
              </w:rPr>
              <w:t>.</w:t>
            </w:r>
            <w:r w:rsidRPr="00D85121">
              <w:rPr>
                <w:rFonts w:ascii="Times New Roman" w:hAnsi="Times New Roman"/>
                <w:b/>
                <w:bCs/>
                <w:sz w:val="24"/>
                <w:szCs w:val="24"/>
              </w:rPr>
              <w:t xml:space="preserve"> </w:t>
            </w:r>
          </w:p>
          <w:p w14:paraId="7A4B1405" w14:textId="77777777" w:rsidR="0027204D" w:rsidRDefault="00EE38BF"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D85121">
              <w:rPr>
                <w:rFonts w:ascii="Times New Roman" w:hAnsi="Times New Roman"/>
                <w:sz w:val="24"/>
                <w:szCs w:val="24"/>
              </w:rPr>
              <w:t xml:space="preserve">При визуальном обследовании технического состояния фасада и его конструктивных элементов фиксируются дефекты: </w:t>
            </w:r>
          </w:p>
          <w:p w14:paraId="13AC6262" w14:textId="519E410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а) при деревянных, сборно-щитовых стенах: - повреждения наружной обшивки щитов; - поражение гнилью стен; </w:t>
            </w:r>
          </w:p>
          <w:p w14:paraId="5746F583" w14:textId="3D2B02B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перекос стен, выпучивание, отклонение от вертикали, наличие щелей в стыках щитов; </w:t>
            </w:r>
          </w:p>
          <w:p w14:paraId="58457E00" w14:textId="62933F6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осадка щитов; </w:t>
            </w:r>
          </w:p>
          <w:p w14:paraId="7CFFB6EA" w14:textId="6E9409F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перекос оконных и дверных проемов; </w:t>
            </w:r>
          </w:p>
          <w:p w14:paraId="522DCAEA" w14:textId="77777777" w:rsidR="0027204D"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деформация стен, наличие временных креплений и подпорок;</w:t>
            </w:r>
            <w:r>
              <w:rPr>
                <w:rFonts w:ascii="Times New Roman" w:hAnsi="Times New Roman"/>
                <w:sz w:val="24"/>
                <w:szCs w:val="24"/>
              </w:rPr>
              <w:t xml:space="preserve"> </w:t>
            </w:r>
          </w:p>
          <w:p w14:paraId="791924F1" w14:textId="236F669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б) при деревянных каркасных стенах: </w:t>
            </w:r>
          </w:p>
          <w:p w14:paraId="54AB2E28" w14:textId="1C19C0CF"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повреждения обшивки или штукатурки; </w:t>
            </w:r>
          </w:p>
          <w:p w14:paraId="46169111" w14:textId="7EFC010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продуваемость и следы промерзания стен; </w:t>
            </w:r>
          </w:p>
          <w:p w14:paraId="6AC81F87" w14:textId="4BE50A5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штукатурки, поражение гнилью; </w:t>
            </w:r>
          </w:p>
          <w:p w14:paraId="1A6E5C88" w14:textId="38B8958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перекос стен, оконных и дверных коробок; </w:t>
            </w:r>
          </w:p>
          <w:p w14:paraId="16E082D5" w14:textId="5E36B937"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 </w:t>
            </w:r>
            <w:r w:rsidR="00EE38BF" w:rsidRPr="00D85121">
              <w:rPr>
                <w:rFonts w:ascii="Times New Roman" w:hAnsi="Times New Roman"/>
                <w:sz w:val="24"/>
                <w:szCs w:val="24"/>
              </w:rPr>
              <w:t xml:space="preserve"> отставание досок; </w:t>
            </w:r>
          </w:p>
          <w:p w14:paraId="3E07EC69" w14:textId="0E6F35C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разрушение обшивки; </w:t>
            </w:r>
          </w:p>
          <w:p w14:paraId="5105597A" w14:textId="1F1FB10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в) при рубленых стенах из бревен, брусчатых: </w:t>
            </w:r>
          </w:p>
          <w:p w14:paraId="55467549" w14:textId="72E27E1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повреждения наружной обшивки, штукатурки; </w:t>
            </w:r>
          </w:p>
          <w:p w14:paraId="0B0E54CE" w14:textId="564DF6A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нарушение конопатки, растрескивание древесины венцов; </w:t>
            </w:r>
          </w:p>
          <w:p w14:paraId="3FD809CD" w14:textId="6C734F0F"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следы увлажнения и гнили на стенах; </w:t>
            </w:r>
          </w:p>
          <w:p w14:paraId="5DFCC255" w14:textId="1429A7F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продуваемость и промерзание стен, трещины в венцах и поражение гнилью; </w:t>
            </w:r>
          </w:p>
          <w:p w14:paraId="44B80DF2" w14:textId="7DBD442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выпучивание стен и прогибы, неравномерная осадка стен, перекос дверных и оконных косяков, поражение гнилью, осадка углов; </w:t>
            </w:r>
          </w:p>
          <w:p w14:paraId="63FBD94C" w14:textId="6BB21641"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деформация стен, полное нарушение жесткости сруба; </w:t>
            </w:r>
          </w:p>
          <w:p w14:paraId="4FCC3763" w14:textId="7542FB6B"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г) при деревянных рубленых, каркасных и брусчатых стенах с наружной облицовкой кирпичом: </w:t>
            </w:r>
          </w:p>
          <w:p w14:paraId="6875B7B0" w14:textId="6A99B296"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xml:space="preserve">   </w:t>
            </w:r>
            <w:r w:rsidR="00EE38BF" w:rsidRPr="00D85121">
              <w:rPr>
                <w:rFonts w:ascii="Times New Roman" w:hAnsi="Times New Roman"/>
                <w:sz w:val="24"/>
                <w:szCs w:val="24"/>
              </w:rPr>
              <w:t xml:space="preserve">- выпучивание облицовки, выветривание раствора из швов, трещины и выбоины в кирпичной кладке; </w:t>
            </w:r>
          </w:p>
          <w:p w14:paraId="0714DC44" w14:textId="0048594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(отпадение) штукатурки, выпадение отдельных кирпичей, поражение гнилью стен, увлажнение древесины; </w:t>
            </w:r>
          </w:p>
          <w:p w14:paraId="4652E3CF" w14:textId="7E4C6FF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неравномерные осадки стен, перекос косяков проемов, разрушение облицовки; </w:t>
            </w:r>
          </w:p>
          <w:p w14:paraId="74FA647F" w14:textId="0FDAF70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выпадение кирпичей из кладки, неравномерные осадки, поражение древесины гнилью;</w:t>
            </w:r>
          </w:p>
          <w:p w14:paraId="44EE5658" w14:textId="52B1DD84"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д) при кирпичных стенах: </w:t>
            </w:r>
          </w:p>
          <w:p w14:paraId="067351B4" w14:textId="02BE453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наличие трещин и выбоин в стенах; </w:t>
            </w:r>
          </w:p>
          <w:p w14:paraId="111210CE" w14:textId="6682A78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и отпадение штукатурки стен, карнизов и перемычек, выветривание швов; </w:t>
            </w:r>
          </w:p>
          <w:p w14:paraId="7D1B5AF7" w14:textId="4A8CE502"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ослабление кирпичной кладки стен, карниза, перемычек; </w:t>
            </w:r>
          </w:p>
          <w:p w14:paraId="1D7DB569" w14:textId="1E5453B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выпадение кирпичей; </w:t>
            </w:r>
          </w:p>
          <w:p w14:paraId="7AA54466" w14:textId="08BCFBF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высолы и следы увлажнения поверхности стен; </w:t>
            </w:r>
          </w:p>
          <w:p w14:paraId="313DF34B" w14:textId="362B5F7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массовое отпадение штукатурки; </w:t>
            </w:r>
          </w:p>
          <w:p w14:paraId="30AB5000" w14:textId="37E7A567"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 </w:t>
            </w:r>
            <w:r w:rsidR="00EE38BF" w:rsidRPr="00D85121">
              <w:rPr>
                <w:rFonts w:ascii="Times New Roman" w:hAnsi="Times New Roman"/>
                <w:sz w:val="24"/>
                <w:szCs w:val="24"/>
              </w:rPr>
              <w:t xml:space="preserve"> сквозные трещины, разрушение кладки, искривление стен; </w:t>
            </w:r>
          </w:p>
          <w:p w14:paraId="3728DBFA" w14:textId="091C426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358BE6B4" w14:textId="4F34A56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е) при кирпичных стенах с облицовкой керамическими блоками и плитками: </w:t>
            </w:r>
          </w:p>
          <w:p w14:paraId="531E5BE9" w14:textId="54EB4DC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и выбоины в керамике; </w:t>
            </w:r>
          </w:p>
          <w:p w14:paraId="4EB8CF49" w14:textId="712AD70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выпадение блоков или плиток на фасаде; </w:t>
            </w:r>
          </w:p>
          <w:p w14:paraId="22F514F7" w14:textId="734EA14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облицовки от кладки, трещины в швах, следы влаги в местах отсутствия облицовки; </w:t>
            </w:r>
          </w:p>
          <w:p w14:paraId="2F31FB5B" w14:textId="016FE63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выветривание раствора из швов, высолы и следы увлажнения на поверхности кладки; </w:t>
            </w:r>
          </w:p>
          <w:p w14:paraId="2B84B1AB" w14:textId="1768B5D6"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в кирпичной кладке и перемычках, выпадение кирпичей, массовое (полное) отпадение облицовки; </w:t>
            </w:r>
          </w:p>
          <w:p w14:paraId="1CA0BE45" w14:textId="7AD62F7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искривление стен, ослабление связей между отдельными участками стен; </w:t>
            </w:r>
          </w:p>
          <w:p w14:paraId="5DB02C0A" w14:textId="5FCB6D2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массовое разрушение кладки; </w:t>
            </w:r>
          </w:p>
          <w:p w14:paraId="4A9666B4" w14:textId="074D94D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06EEF6E3" w14:textId="1D893BA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ж) при стенах из мелких блоков с искусственными и естественными камнями: </w:t>
            </w:r>
          </w:p>
          <w:p w14:paraId="188220BC" w14:textId="24A57F4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и выбоины; </w:t>
            </w:r>
          </w:p>
          <w:p w14:paraId="532E7D99" w14:textId="5B60F9C6"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выветривание швов, коррозия металлических обделок выступающих частей; </w:t>
            </w:r>
          </w:p>
          <w:p w14:paraId="3995445A" w14:textId="728216E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(отпадение) штукатурки, сколы камней; </w:t>
            </w:r>
          </w:p>
          <w:p w14:paraId="2E6C0E82" w14:textId="00A594DB"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выпадение камней из кладки; </w:t>
            </w:r>
          </w:p>
          <w:p w14:paraId="02755497" w14:textId="36F4DFF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отклонения от вертикали и выпучивание стен; </w:t>
            </w:r>
          </w:p>
          <w:p w14:paraId="6A3AE3A5" w14:textId="7B4B569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разрушение и расслоение кладки стен, нарушение связи отдельных участков кладки; </w:t>
            </w:r>
          </w:p>
          <w:p w14:paraId="703C1306" w14:textId="2CB7067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наличие временных креплений; </w:t>
            </w:r>
          </w:p>
          <w:p w14:paraId="4BB2B51B" w14:textId="0353F8D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21DAA441" w14:textId="0110414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з) при стенах из крупноразмерных блоков и однослойных несущих панелей: </w:t>
            </w:r>
          </w:p>
          <w:p w14:paraId="5BDC041D" w14:textId="6607E7B1"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нарушение покрытия выступающих частей фасада, выбоины, трещины; </w:t>
            </w:r>
          </w:p>
          <w:p w14:paraId="2296B6B6" w14:textId="00C6E3E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ржавые потеки, загрязнение</w:t>
            </w:r>
            <w:r w:rsidR="00EE38BF">
              <w:rPr>
                <w:rFonts w:ascii="Times New Roman" w:hAnsi="Times New Roman"/>
                <w:sz w:val="24"/>
                <w:szCs w:val="24"/>
              </w:rPr>
              <w:t xml:space="preserve"> и выцветание наружной отделки;</w:t>
            </w:r>
          </w:p>
          <w:p w14:paraId="0AEC265B" w14:textId="3EE9FE0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и выветривание раствора в стыках, следы протечек через стыки внутри здания; </w:t>
            </w:r>
          </w:p>
          <w:p w14:paraId="20883A6A" w14:textId="35B07B7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xml:space="preserve">   </w:t>
            </w:r>
            <w:r w:rsidR="00EE38BF" w:rsidRPr="00D85121">
              <w:rPr>
                <w:rFonts w:ascii="Times New Roman" w:hAnsi="Times New Roman"/>
                <w:sz w:val="24"/>
                <w:szCs w:val="24"/>
              </w:rPr>
              <w:t xml:space="preserve">- наличие усадочных трещин, промерзание и продувание через стыки; </w:t>
            </w:r>
          </w:p>
          <w:p w14:paraId="2535C7AE" w14:textId="3F2F97B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нарушение связи между участками стен; </w:t>
            </w:r>
          </w:p>
          <w:p w14:paraId="1B3A2984" w14:textId="4458122F"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разрушение блоков и панелей, искривление горизонтальных и вертикальных линий стен; </w:t>
            </w:r>
          </w:p>
          <w:p w14:paraId="2157757C" w14:textId="7D65398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3342E94B" w14:textId="34368CA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и) при стенах из слоистых и железобетонных панелей: </w:t>
            </w:r>
          </w:p>
          <w:p w14:paraId="28FCB485" w14:textId="5BAC8AA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повреждения отделки панелей, трещины, выбоины; </w:t>
            </w:r>
          </w:p>
          <w:p w14:paraId="01A616BB" w14:textId="054F88A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ржавые потеки; </w:t>
            </w:r>
          </w:p>
          <w:p w14:paraId="5BC2B130" w14:textId="26A074E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раствора в стыках, следы протечек в помещениях; </w:t>
            </w:r>
          </w:p>
          <w:p w14:paraId="5714738D" w14:textId="6729B856"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защитного слоя бетона, протечки и промерзание в стыках; </w:t>
            </w:r>
          </w:p>
          <w:p w14:paraId="46A1C9DB" w14:textId="0A11F61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выпучивание бетонных слоев, протечки и промерзание; </w:t>
            </w:r>
          </w:p>
          <w:p w14:paraId="47C9A409" w14:textId="5810F107"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разрушение (деструкция) утеплителя; </w:t>
            </w:r>
          </w:p>
          <w:p w14:paraId="1DA6C011" w14:textId="1967A522"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21231B01" w14:textId="527E9DC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к) при стенах из несущих панелей: </w:t>
            </w:r>
          </w:p>
          <w:p w14:paraId="5ACFAC22" w14:textId="77777777" w:rsidR="00EE38BF" w:rsidRPr="00D85121" w:rsidRDefault="00EE38BF" w:rsidP="00EE38BF">
            <w:pPr>
              <w:autoSpaceDE w:val="0"/>
              <w:autoSpaceDN w:val="0"/>
              <w:adjustRightInd w:val="0"/>
              <w:jc w:val="both"/>
              <w:rPr>
                <w:rFonts w:ascii="Times New Roman" w:hAnsi="Times New Roman"/>
                <w:sz w:val="24"/>
                <w:szCs w:val="24"/>
              </w:rPr>
            </w:pPr>
            <w:r w:rsidRPr="00D85121">
              <w:rPr>
                <w:rFonts w:ascii="Times New Roman" w:hAnsi="Times New Roman"/>
                <w:sz w:val="24"/>
                <w:szCs w:val="24"/>
              </w:rPr>
              <w:t xml:space="preserve">- повреждение обрамлений выступающих частей фасада, выбоины; </w:t>
            </w:r>
          </w:p>
          <w:p w14:paraId="6C0B8C16" w14:textId="0254FD6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повреждения облицовки или фактурного слоя; </w:t>
            </w:r>
          </w:p>
          <w:p w14:paraId="120A0BE0" w14:textId="0BE4DBA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выветривание раствора из стыков; </w:t>
            </w:r>
          </w:p>
          <w:p w14:paraId="267648CC" w14:textId="6D04120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повреждение облицовки или фактурного слоя панелей; </w:t>
            </w:r>
          </w:p>
          <w:p w14:paraId="22D38B55" w14:textId="6B6BE821"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промерзание стен, разрушения заделки стыков; </w:t>
            </w:r>
          </w:p>
          <w:p w14:paraId="289511D3" w14:textId="0F76764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следы протечек внутри здания, высолы; </w:t>
            </w:r>
          </w:p>
          <w:p w14:paraId="79D98C3D" w14:textId="3BB3B67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выпучивание панелей, разрушение узлов крепления панелей; </w:t>
            </w:r>
          </w:p>
          <w:p w14:paraId="29E5F008" w14:textId="339C884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деформация стен, смещение панелей, трещины в панелях; </w:t>
            </w:r>
          </w:p>
          <w:p w14:paraId="75361DB9" w14:textId="335E9514"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неисправность деформационных швов. </w:t>
            </w:r>
          </w:p>
          <w:p w14:paraId="381F329A" w14:textId="0970384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При обследовании отделочного покрытия стен фиксируются дефекты: </w:t>
            </w:r>
          </w:p>
          <w:p w14:paraId="1FE5031B" w14:textId="184D77D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а) при окраске водными составами: </w:t>
            </w:r>
          </w:p>
          <w:p w14:paraId="2FB4EF63" w14:textId="1AD9A42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повреждения окрасочного слоя, трещины в рустах, в местах сопряжения потолков и стен;</w:t>
            </w:r>
          </w:p>
          <w:p w14:paraId="4B5074DE" w14:textId="49DB4A62"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следы протечек, ржавые пятна, отслоение, вздутие и отпадение окрасочного слоя со шпаклевкой, глубокие трещины, царапины, выбоины; </w:t>
            </w:r>
          </w:p>
          <w:p w14:paraId="68A0428F" w14:textId="5EEB149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б) при масляной окраске: </w:t>
            </w:r>
          </w:p>
          <w:p w14:paraId="672666F3" w14:textId="2F667DD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повреждения окрасочного слоя, трещины, царапины; </w:t>
            </w:r>
          </w:p>
          <w:p w14:paraId="474873E9" w14:textId="27BB6A8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отслоение, вздутия и отпадение окрасочного слоя со шпаклевкой; </w:t>
            </w:r>
          </w:p>
          <w:p w14:paraId="4193803F" w14:textId="735AD3A3"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в) при облицовке плиткой: </w:t>
            </w:r>
          </w:p>
          <w:p w14:paraId="52ABB91E" w14:textId="717CB1FE"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и сколы в плитках; </w:t>
            </w:r>
          </w:p>
          <w:p w14:paraId="20E991A3" w14:textId="20743DB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выпадение или неплотное прилегание плиток; </w:t>
            </w:r>
          </w:p>
          <w:p w14:paraId="3B84D69C" w14:textId="161EEC9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отсутствие плиток; </w:t>
            </w:r>
          </w:p>
          <w:p w14:paraId="7229E195" w14:textId="789B4BE0"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разрушение раствора основания; </w:t>
            </w:r>
          </w:p>
          <w:p w14:paraId="4BBFF2D6" w14:textId="7DD07072"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г) при обшивке штукатуркой: </w:t>
            </w:r>
          </w:p>
          <w:p w14:paraId="1DD3D030" w14:textId="1499F7A6"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и сколы, пробоины, отслоение </w:t>
            </w:r>
            <w:proofErr w:type="spellStart"/>
            <w:r w:rsidR="00EE38BF" w:rsidRPr="00D85121">
              <w:rPr>
                <w:rFonts w:ascii="Times New Roman" w:hAnsi="Times New Roman"/>
                <w:sz w:val="24"/>
                <w:szCs w:val="24"/>
              </w:rPr>
              <w:t>накрывочного</w:t>
            </w:r>
            <w:proofErr w:type="spellEnd"/>
            <w:r w:rsidR="00EE38BF" w:rsidRPr="00D85121">
              <w:rPr>
                <w:rFonts w:ascii="Times New Roman" w:hAnsi="Times New Roman"/>
                <w:sz w:val="24"/>
                <w:szCs w:val="24"/>
              </w:rPr>
              <w:t xml:space="preserve"> слоя; </w:t>
            </w:r>
          </w:p>
          <w:p w14:paraId="61E6901C" w14:textId="68CC16D2"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выпучивание, отслоение (отпадение) штукатурки, повреждение основания;</w:t>
            </w:r>
          </w:p>
          <w:p w14:paraId="653377BB" w14:textId="7A97495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д) при обшивке рубленых стен: </w:t>
            </w:r>
          </w:p>
          <w:p w14:paraId="028540EA" w14:textId="66D77064"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и сколы досок; </w:t>
            </w:r>
          </w:p>
          <w:p w14:paraId="4D180DC6" w14:textId="6A4D673A"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отставание обшивки от стен; </w:t>
            </w:r>
          </w:p>
          <w:p w14:paraId="2ED54AB0" w14:textId="49A4EB8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сквозные трещины в досках; </w:t>
            </w:r>
          </w:p>
          <w:p w14:paraId="479EFFAE" w14:textId="3DBDCEA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поражение гнилью; </w:t>
            </w:r>
          </w:p>
          <w:p w14:paraId="39C38376" w14:textId="56D2F92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xml:space="preserve">   </w:t>
            </w:r>
            <w:r w:rsidR="00EE38BF" w:rsidRPr="00D85121">
              <w:rPr>
                <w:rFonts w:ascii="Times New Roman" w:hAnsi="Times New Roman"/>
                <w:sz w:val="24"/>
                <w:szCs w:val="24"/>
              </w:rPr>
              <w:t xml:space="preserve">- отсутствие досок. </w:t>
            </w:r>
          </w:p>
          <w:p w14:paraId="1C972A20" w14:textId="172D41E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При обследовании входных групп фиксируются дефекты: </w:t>
            </w:r>
          </w:p>
          <w:p w14:paraId="6E37C272" w14:textId="3E460C37"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а) при наличии деревянных дверей: </w:t>
            </w:r>
          </w:p>
          <w:p w14:paraId="6C2B91C9" w14:textId="09AD7C47"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в местах сопряжения коробок (колод) со стенами и перегородками; </w:t>
            </w:r>
          </w:p>
          <w:p w14:paraId="5E84CE51" w14:textId="43151D95"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стертость дверных полотен; </w:t>
            </w:r>
          </w:p>
          <w:p w14:paraId="27EBF4D6" w14:textId="629E9934"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наличие щелей в притворах; </w:t>
            </w:r>
          </w:p>
          <w:p w14:paraId="221C6F70" w14:textId="2CD24CD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просадка, повреждение дверных коробок, поражение гнилью и жучком; </w:t>
            </w:r>
          </w:p>
          <w:p w14:paraId="37EBF048" w14:textId="0BC4FD9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повреждение, утрата наличников; </w:t>
            </w:r>
          </w:p>
          <w:p w14:paraId="716DD6C4" w14:textId="5A989AA4"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полное расшатывание дверных полотен и коробок (колод); </w:t>
            </w:r>
          </w:p>
          <w:p w14:paraId="1DD50A87" w14:textId="46EB9ADB"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утрата или неисправность приборов; </w:t>
            </w:r>
          </w:p>
          <w:p w14:paraId="1101911F" w14:textId="6D49E6AC"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б) при наличии металлических дверей: </w:t>
            </w:r>
          </w:p>
          <w:p w14:paraId="04290EF5" w14:textId="1AD8B759"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изношенность или отсутствие уплотнительных прокладок; </w:t>
            </w:r>
          </w:p>
          <w:p w14:paraId="362F856D" w14:textId="5B03881F"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в стеклах или отсутствие остекления; </w:t>
            </w:r>
          </w:p>
          <w:p w14:paraId="581E77D2" w14:textId="1CAF4988"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трещины в местах сопряжения коробок (колод) со стенами; </w:t>
            </w:r>
          </w:p>
          <w:p w14:paraId="23E7893C" w14:textId="56EA9C3D"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повреждение декоративных деталей двери; </w:t>
            </w:r>
          </w:p>
          <w:p w14:paraId="04888364" w14:textId="4562A071" w:rsidR="00EE38BF" w:rsidRPr="00D85121" w:rsidRDefault="0027204D" w:rsidP="00EE38BF">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00EE38BF" w:rsidRPr="00D85121">
              <w:rPr>
                <w:rFonts w:ascii="Times New Roman" w:hAnsi="Times New Roman"/>
                <w:sz w:val="24"/>
                <w:szCs w:val="24"/>
              </w:rPr>
              <w:t xml:space="preserve">- наличие перекосов; </w:t>
            </w:r>
          </w:p>
          <w:p w14:paraId="0425367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утрата наличников; </w:t>
            </w:r>
          </w:p>
          <w:p w14:paraId="22A77AB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коррозия дверных коробок и полотен; </w:t>
            </w:r>
          </w:p>
          <w:p w14:paraId="0E1B0E7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дверных коробок и полотен; </w:t>
            </w:r>
          </w:p>
          <w:p w14:paraId="3F06416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утрата или неисправность приборов. </w:t>
            </w:r>
          </w:p>
          <w:p w14:paraId="6E08986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При обследовании окон фиксируются дефекты:</w:t>
            </w:r>
          </w:p>
          <w:p w14:paraId="5ACCD01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а) при деревянных окнах: </w:t>
            </w:r>
          </w:p>
          <w:p w14:paraId="7E58B0B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местах сопряжения коробок со стенами; </w:t>
            </w:r>
          </w:p>
          <w:p w14:paraId="2B7F4D1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истертость и щели в притворах; </w:t>
            </w:r>
          </w:p>
          <w:p w14:paraId="4DBC6C3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w:t>
            </w:r>
            <w:proofErr w:type="spellStart"/>
            <w:r w:rsidRPr="00D85121">
              <w:rPr>
                <w:rFonts w:ascii="Times New Roman" w:hAnsi="Times New Roman"/>
                <w:sz w:val="24"/>
                <w:szCs w:val="24"/>
              </w:rPr>
              <w:t>штапиков</w:t>
            </w:r>
            <w:proofErr w:type="spellEnd"/>
            <w:r w:rsidRPr="00D85121">
              <w:rPr>
                <w:rFonts w:ascii="Times New Roman" w:hAnsi="Times New Roman"/>
                <w:sz w:val="24"/>
                <w:szCs w:val="24"/>
              </w:rPr>
              <w:t xml:space="preserve">; </w:t>
            </w:r>
          </w:p>
          <w:p w14:paraId="508FD75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стекол, отсутствие остекления; </w:t>
            </w:r>
          </w:p>
          <w:p w14:paraId="3945E7C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(отсутствие) отливов; </w:t>
            </w:r>
          </w:p>
          <w:p w14:paraId="49D95A5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(отсутствие) приборов; </w:t>
            </w:r>
          </w:p>
          <w:p w14:paraId="326C8DE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расшатанность, деформация переплетов; </w:t>
            </w:r>
          </w:p>
          <w:p w14:paraId="098CDB3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поражение гнилью, жучком; </w:t>
            </w:r>
          </w:p>
          <w:p w14:paraId="7BC3AAD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б) при металлических окнах: </w:t>
            </w:r>
          </w:p>
          <w:p w14:paraId="1C7D173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изношенность (отсутствие) уплотнительных прокладок; </w:t>
            </w:r>
          </w:p>
          <w:p w14:paraId="05EFE25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стекол, отсутствие остекления; </w:t>
            </w:r>
          </w:p>
          <w:p w14:paraId="5ECBAD4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местах сопряжения коробок со стенами; </w:t>
            </w:r>
          </w:p>
          <w:p w14:paraId="46C4408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нарушение герметизации оконных коробок; </w:t>
            </w:r>
          </w:p>
          <w:p w14:paraId="71ED82C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коррозия оконных коробок и переплетов; </w:t>
            </w:r>
          </w:p>
          <w:p w14:paraId="3FBE8AB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деформация, разрушение переплетов и коробок; </w:t>
            </w:r>
          </w:p>
          <w:p w14:paraId="0BDC95E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при пластиковых окнах: </w:t>
            </w:r>
          </w:p>
          <w:p w14:paraId="286E94D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образование конденсата на стеклопакете внутри помещения, в </w:t>
            </w:r>
            <w:proofErr w:type="spellStart"/>
            <w:r w:rsidRPr="00D85121">
              <w:rPr>
                <w:rFonts w:ascii="Times New Roman" w:hAnsi="Times New Roman"/>
                <w:sz w:val="24"/>
                <w:szCs w:val="24"/>
              </w:rPr>
              <w:t>межстекольном</w:t>
            </w:r>
            <w:proofErr w:type="spellEnd"/>
            <w:r w:rsidRPr="00D85121">
              <w:rPr>
                <w:rFonts w:ascii="Times New Roman" w:hAnsi="Times New Roman"/>
                <w:sz w:val="24"/>
                <w:szCs w:val="24"/>
              </w:rPr>
              <w:t xml:space="preserve"> пространстве, на подоконнике, профиле, створках; </w:t>
            </w:r>
          </w:p>
          <w:p w14:paraId="35507CC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плесень; </w:t>
            </w:r>
          </w:p>
          <w:p w14:paraId="6BCFD07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подтекание из окна или продувание; </w:t>
            </w:r>
          </w:p>
          <w:p w14:paraId="1E7DF7F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профиля (трещины, сколы и пр.); </w:t>
            </w:r>
          </w:p>
          <w:p w14:paraId="619FA81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негерметичность стеклопакета; </w:t>
            </w:r>
          </w:p>
          <w:p w14:paraId="4501160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неполадки в работе фурнитуры; </w:t>
            </w:r>
          </w:p>
          <w:p w14:paraId="55B7254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стекол, отсутствие остекления. </w:t>
            </w:r>
          </w:p>
          <w:p w14:paraId="6E1DA54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лоджий, балконов, козырьков фиксируются дефекты: </w:t>
            </w:r>
          </w:p>
          <w:p w14:paraId="025A6D2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xml:space="preserve">- повреждения металлических обделок и ограждений, трещины на нижней поверхности и стенках лоджий; </w:t>
            </w:r>
          </w:p>
          <w:p w14:paraId="6219912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пола и гидроизоляции, следы протечек на стене; </w:t>
            </w:r>
          </w:p>
          <w:p w14:paraId="09E39E2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скалывание бетона стенок в местах опирания плит; </w:t>
            </w:r>
          </w:p>
          <w:p w14:paraId="7C36319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прогиб плит; </w:t>
            </w:r>
          </w:p>
          <w:p w14:paraId="4619C41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опорных участков стенок, деформации стенок; </w:t>
            </w:r>
          </w:p>
          <w:p w14:paraId="6583F2B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следы увлажнения; </w:t>
            </w:r>
          </w:p>
          <w:p w14:paraId="1203C40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ограждений; </w:t>
            </w:r>
          </w:p>
          <w:p w14:paraId="35832C9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цементного пола и гидроизоляции; </w:t>
            </w:r>
          </w:p>
          <w:p w14:paraId="04514DC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ржавых пятен, следов протечек; </w:t>
            </w:r>
          </w:p>
          <w:p w14:paraId="3E20BCD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протечки, разрушение защитного слоя, обнажение арматуры; </w:t>
            </w:r>
          </w:p>
          <w:p w14:paraId="08F9EBF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коррозия металлических несущих конструкций; </w:t>
            </w:r>
          </w:p>
          <w:p w14:paraId="18C2D0B1" w14:textId="5D76D419" w:rsidR="00EE38BF" w:rsidRPr="00D85121" w:rsidRDefault="00EE38BF" w:rsidP="0027204D">
            <w:pPr>
              <w:autoSpaceDE w:val="0"/>
              <w:autoSpaceDN w:val="0"/>
              <w:adjustRightInd w:val="0"/>
              <w:spacing w:after="120"/>
              <w:ind w:firstLine="164"/>
              <w:jc w:val="both"/>
              <w:rPr>
                <w:rFonts w:ascii="Times New Roman" w:hAnsi="Times New Roman"/>
                <w:sz w:val="24"/>
                <w:szCs w:val="24"/>
              </w:rPr>
            </w:pPr>
            <w:r w:rsidRPr="00D85121">
              <w:rPr>
                <w:rFonts w:ascii="Times New Roman" w:hAnsi="Times New Roman"/>
                <w:sz w:val="24"/>
                <w:szCs w:val="24"/>
              </w:rPr>
              <w:t xml:space="preserve">- трещины в стенках и плитах. </w:t>
            </w:r>
          </w:p>
          <w:p w14:paraId="04CCD193" w14:textId="4CEC1AC7" w:rsidR="00EE38BF" w:rsidRPr="00EE38BF" w:rsidRDefault="0027204D" w:rsidP="0027204D">
            <w:pPr>
              <w:autoSpaceDE w:val="0"/>
              <w:autoSpaceDN w:val="0"/>
              <w:adjustRightInd w:val="0"/>
              <w:ind w:firstLine="163"/>
              <w:jc w:val="both"/>
              <w:rPr>
                <w:rFonts w:ascii="Times New Roman" w:hAnsi="Times New Roman"/>
                <w:b/>
                <w:sz w:val="24"/>
                <w:szCs w:val="24"/>
              </w:rPr>
            </w:pPr>
            <w:r>
              <w:rPr>
                <w:rFonts w:ascii="Times New Roman" w:hAnsi="Times New Roman"/>
                <w:b/>
                <w:sz w:val="24"/>
                <w:szCs w:val="24"/>
              </w:rPr>
              <w:t>1</w:t>
            </w:r>
            <w:r w:rsidR="00455BFB">
              <w:rPr>
                <w:rFonts w:ascii="Times New Roman" w:hAnsi="Times New Roman"/>
                <w:b/>
                <w:sz w:val="24"/>
                <w:szCs w:val="24"/>
              </w:rPr>
              <w:t>1</w:t>
            </w:r>
            <w:r w:rsidR="00EE38BF" w:rsidRPr="00EE38BF">
              <w:rPr>
                <w:rFonts w:ascii="Times New Roman" w:hAnsi="Times New Roman"/>
                <w:b/>
                <w:sz w:val="24"/>
                <w:szCs w:val="24"/>
              </w:rPr>
              <w:t xml:space="preserve">.3. </w:t>
            </w:r>
            <w:r w:rsidR="00EE38BF" w:rsidRPr="00EE38BF">
              <w:rPr>
                <w:rFonts w:ascii="Times New Roman" w:hAnsi="Times New Roman"/>
                <w:b/>
                <w:bCs/>
                <w:sz w:val="24"/>
                <w:szCs w:val="24"/>
              </w:rPr>
              <w:t>Подвальное помещение</w:t>
            </w:r>
            <w:r w:rsidR="00EE38BF" w:rsidRPr="00EE38BF">
              <w:rPr>
                <w:rFonts w:ascii="Times New Roman" w:hAnsi="Times New Roman"/>
                <w:b/>
                <w:sz w:val="24"/>
                <w:szCs w:val="24"/>
              </w:rPr>
              <w:t xml:space="preserve"> </w:t>
            </w:r>
          </w:p>
          <w:p w14:paraId="06AAE9C1" w14:textId="32B3A983"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визуальном обследовании технического состояния подвального помещения отмечается наличие подвального помещения по всей или по частичной площади многоквартирного дома (кв. м) или его отсутствие. </w:t>
            </w:r>
          </w:p>
          <w:p w14:paraId="65D6399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подвального помещения фиксируются дефекты: </w:t>
            </w:r>
          </w:p>
          <w:p w14:paraId="666B998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а) затопление (определяется вероятная причина появления дефекта - источник затопления); </w:t>
            </w:r>
          </w:p>
          <w:p w14:paraId="48EE148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б) стен; </w:t>
            </w:r>
          </w:p>
          <w:p w14:paraId="70957CB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оконных заполнений, окон продухов; </w:t>
            </w:r>
          </w:p>
          <w:p w14:paraId="31DF63B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г) приямков, лестниц, бетонных дорожек, ступеней входов в подвальное помещение;</w:t>
            </w:r>
          </w:p>
          <w:p w14:paraId="6201ED8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д) дверей подвального помещения и технических подполий, запорных устройств на них;</w:t>
            </w:r>
          </w:p>
          <w:p w14:paraId="7F03144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е) полов: </w:t>
            </w:r>
          </w:p>
          <w:p w14:paraId="342E1B1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цементно-песчаных, бетонных и мозаичных полах: </w:t>
            </w:r>
          </w:p>
          <w:p w14:paraId="67D25B2E"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плинтусов; </w:t>
            </w:r>
          </w:p>
          <w:p w14:paraId="0C00F06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стирание поверхности в ходовых местах; </w:t>
            </w:r>
          </w:p>
          <w:p w14:paraId="1B130FC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выбоины и трещины в поверхности пола; </w:t>
            </w:r>
          </w:p>
          <w:p w14:paraId="455060B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покрытия и основания пола; </w:t>
            </w:r>
          </w:p>
          <w:p w14:paraId="379C15A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ж) столбов: </w:t>
            </w:r>
          </w:p>
          <w:p w14:paraId="79F70C6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кладке и штукатурке, выветривание швов, отколы, расслоение кирпичей; </w:t>
            </w:r>
          </w:p>
          <w:p w14:paraId="15A3540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выпучивание и отклонение от вертикали, ослабление кирпичной кладки, смятие кирпича под опорными подушками; </w:t>
            </w:r>
          </w:p>
          <w:p w14:paraId="35DBB2E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выпадение кирпичей; </w:t>
            </w:r>
          </w:p>
          <w:p w14:paraId="486B861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з) колонн: </w:t>
            </w:r>
          </w:p>
          <w:p w14:paraId="6003D3F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отколы и выбоины; </w:t>
            </w:r>
          </w:p>
          <w:p w14:paraId="0DE823C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отслоение защитного слоя бетона; </w:t>
            </w:r>
          </w:p>
          <w:p w14:paraId="1DB1F3E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оголение арматуры и нарушение ее сцепления с бетоном; </w:t>
            </w:r>
          </w:p>
          <w:p w14:paraId="4EE6672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искривление колонны; </w:t>
            </w:r>
          </w:p>
          <w:p w14:paraId="7810A15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и) стоек: </w:t>
            </w:r>
          </w:p>
          <w:p w14:paraId="310A030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изгиб; </w:t>
            </w:r>
          </w:p>
          <w:p w14:paraId="6822485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местные повреждения; </w:t>
            </w:r>
          </w:p>
          <w:p w14:paraId="063EA2B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поражение гнилью или коррозией. </w:t>
            </w:r>
          </w:p>
          <w:p w14:paraId="0461D4A2" w14:textId="3B62E479" w:rsidR="00EE38BF" w:rsidRPr="0027204D" w:rsidRDefault="0027204D" w:rsidP="0027204D">
            <w:pPr>
              <w:autoSpaceDE w:val="0"/>
              <w:autoSpaceDN w:val="0"/>
              <w:adjustRightInd w:val="0"/>
              <w:spacing w:before="120"/>
              <w:ind w:firstLine="163"/>
              <w:jc w:val="both"/>
              <w:rPr>
                <w:rFonts w:ascii="Times New Roman" w:hAnsi="Times New Roman"/>
                <w:b/>
                <w:bCs/>
                <w:sz w:val="24"/>
                <w:szCs w:val="24"/>
              </w:rPr>
            </w:pPr>
            <w:r>
              <w:rPr>
                <w:rFonts w:ascii="Times New Roman" w:hAnsi="Times New Roman"/>
                <w:b/>
                <w:sz w:val="24"/>
                <w:szCs w:val="24"/>
              </w:rPr>
              <w:t>1</w:t>
            </w:r>
            <w:r w:rsidR="00455BFB">
              <w:rPr>
                <w:rFonts w:ascii="Times New Roman" w:hAnsi="Times New Roman"/>
                <w:b/>
                <w:sz w:val="24"/>
                <w:szCs w:val="24"/>
              </w:rPr>
              <w:t>1</w:t>
            </w:r>
            <w:r w:rsidR="00EE38BF" w:rsidRPr="0027204D">
              <w:rPr>
                <w:rFonts w:ascii="Times New Roman" w:hAnsi="Times New Roman"/>
                <w:b/>
                <w:sz w:val="24"/>
                <w:szCs w:val="24"/>
              </w:rPr>
              <w:t>.4</w:t>
            </w:r>
            <w:r w:rsidR="00EE38BF" w:rsidRPr="0027204D">
              <w:rPr>
                <w:rFonts w:ascii="Times New Roman" w:hAnsi="Times New Roman"/>
                <w:b/>
                <w:bCs/>
                <w:sz w:val="24"/>
                <w:szCs w:val="24"/>
              </w:rPr>
              <w:t xml:space="preserve">. Крыша </w:t>
            </w:r>
          </w:p>
          <w:p w14:paraId="4D5912C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xml:space="preserve">При визуальном обследовании технического состояния крыши фиксируются дефекты: </w:t>
            </w:r>
          </w:p>
          <w:p w14:paraId="6D31F1A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а) при наличии деревянной стропильной системы: </w:t>
            </w:r>
          </w:p>
          <w:p w14:paraId="30103E3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креплений: болтов, хомутов, скоб; </w:t>
            </w:r>
          </w:p>
          <w:p w14:paraId="7A30178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деталей слуховых окон; </w:t>
            </w:r>
          </w:p>
          <w:p w14:paraId="220280F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поражение гнилью, жучком мауэрлата, стропил, обрешетки, ослабление врубок и соединений; </w:t>
            </w:r>
          </w:p>
          <w:p w14:paraId="55193F5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дополнительных временных креплений стропильных ног; </w:t>
            </w:r>
          </w:p>
          <w:p w14:paraId="449FE9B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увлажнение древесины; </w:t>
            </w:r>
          </w:p>
          <w:p w14:paraId="45D6B82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прогибы стропильных ног; </w:t>
            </w:r>
          </w:p>
          <w:p w14:paraId="596458E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б) при железобетонной сборной (чердачной) крыше: </w:t>
            </w:r>
          </w:p>
          <w:p w14:paraId="79B2BB5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деревянных деталей, кирпичных столбиков; </w:t>
            </w:r>
          </w:p>
          <w:p w14:paraId="58C96E9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деформации в кирпичных столбиках или опорных участках железобетонных панелей, пробоины в плитах покрытия, гниль в деревянных деталях; </w:t>
            </w:r>
          </w:p>
          <w:p w14:paraId="42A37DA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протечки крыш; </w:t>
            </w:r>
          </w:p>
          <w:p w14:paraId="151751D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прогибы плит покрытия; </w:t>
            </w:r>
          </w:p>
          <w:p w14:paraId="3AAC9D5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обнажение арматуры; </w:t>
            </w:r>
          </w:p>
          <w:p w14:paraId="0B1C2D4E"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при совмещенной крыше из сборных железобетонных слоистых панелей: </w:t>
            </w:r>
          </w:p>
          <w:p w14:paraId="5302CCF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выбоины на поверхности плит; </w:t>
            </w:r>
          </w:p>
          <w:p w14:paraId="2D7F2D4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панелях, пробоины, следы протечек, промерзания; </w:t>
            </w:r>
          </w:p>
          <w:p w14:paraId="02F9B49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деформации утеплителя; </w:t>
            </w:r>
          </w:p>
          <w:p w14:paraId="4091177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прогибы панелей; </w:t>
            </w:r>
          </w:p>
          <w:p w14:paraId="193DDC3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разрушения панелей. </w:t>
            </w:r>
          </w:p>
          <w:p w14:paraId="75360C5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покрытия кровли фиксируются дефекты: </w:t>
            </w:r>
          </w:p>
          <w:p w14:paraId="3585123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а) при рулонной кровле: </w:t>
            </w:r>
          </w:p>
          <w:p w14:paraId="4D18BE4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и пробоины в кровле, прогиб настенных желобов; </w:t>
            </w:r>
          </w:p>
          <w:p w14:paraId="494915D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вздутие поверхности, трещины, разрывы верхнего слоя кровли; </w:t>
            </w:r>
          </w:p>
          <w:p w14:paraId="13D6D33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ржавление и повреждения настенных желобов и ограждающей решетки; </w:t>
            </w:r>
          </w:p>
          <w:p w14:paraId="337181C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проникание влаги в местах примыканий к вертикальным поверхностям; </w:t>
            </w:r>
          </w:p>
          <w:p w14:paraId="248B995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деталей водоприемного устройства; </w:t>
            </w:r>
          </w:p>
          <w:p w14:paraId="1A874CDE"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ржавление и разрушение настенных желобов или водоприемных устройств, свесов и компенсаторов; </w:t>
            </w:r>
          </w:p>
          <w:p w14:paraId="539CB072" w14:textId="77777777" w:rsidR="00EE38BF" w:rsidRPr="00D85121" w:rsidRDefault="00EE38BF" w:rsidP="0027204D">
            <w:pPr>
              <w:autoSpaceDE w:val="0"/>
              <w:autoSpaceDN w:val="0"/>
              <w:adjustRightInd w:val="0"/>
              <w:ind w:firstLine="163"/>
              <w:rPr>
                <w:rFonts w:ascii="Times New Roman" w:hAnsi="Times New Roman"/>
                <w:sz w:val="24"/>
                <w:szCs w:val="24"/>
              </w:rPr>
            </w:pPr>
            <w:r w:rsidRPr="00D85121">
              <w:rPr>
                <w:rFonts w:ascii="Times New Roman" w:hAnsi="Times New Roman"/>
                <w:sz w:val="24"/>
                <w:szCs w:val="24"/>
              </w:rPr>
              <w:t xml:space="preserve">- протечка кровли; </w:t>
            </w:r>
          </w:p>
          <w:p w14:paraId="3D29F06A" w14:textId="77777777" w:rsidR="00EE38BF" w:rsidRPr="00D85121" w:rsidRDefault="00EE38BF" w:rsidP="0027204D">
            <w:pPr>
              <w:autoSpaceDE w:val="0"/>
              <w:autoSpaceDN w:val="0"/>
              <w:adjustRightInd w:val="0"/>
              <w:ind w:firstLine="163"/>
              <w:rPr>
                <w:rFonts w:ascii="Times New Roman" w:hAnsi="Times New Roman"/>
                <w:sz w:val="24"/>
                <w:szCs w:val="24"/>
              </w:rPr>
            </w:pPr>
            <w:r w:rsidRPr="00D85121">
              <w:rPr>
                <w:rFonts w:ascii="Times New Roman" w:hAnsi="Times New Roman"/>
                <w:sz w:val="24"/>
                <w:szCs w:val="24"/>
              </w:rPr>
              <w:t xml:space="preserve">б) при мастичной кровле: </w:t>
            </w:r>
          </w:p>
          <w:p w14:paraId="0CF8D4A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и пробоины в кровельном покрытии, деформация водоотводящих устройств; </w:t>
            </w:r>
          </w:p>
          <w:p w14:paraId="41038CD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вздутия, разрывы, трещины, отслаивания мастичного покрытия; </w:t>
            </w:r>
          </w:p>
          <w:p w14:paraId="40401E4E"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ржавление и повреждения настенных желобов и ограждающей решетки; </w:t>
            </w:r>
          </w:p>
          <w:p w14:paraId="76D7614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деталей водоприемных устройств; </w:t>
            </w:r>
          </w:p>
          <w:p w14:paraId="3FBB39C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протечек; </w:t>
            </w:r>
          </w:p>
          <w:p w14:paraId="0CA3890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при стальной кровле: </w:t>
            </w:r>
          </w:p>
          <w:p w14:paraId="78CD1BF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крепления отдельных листов к обрешетке, отдельные протечки; </w:t>
            </w:r>
          </w:p>
          <w:p w14:paraId="6FB7FDE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xml:space="preserve">- неплотности фальцев, пробоины и нарушение примыканий к выступающим частям местами; </w:t>
            </w:r>
          </w:p>
          <w:p w14:paraId="0094289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просветы со стороны чердака; </w:t>
            </w:r>
          </w:p>
          <w:p w14:paraId="4EE4E538"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настенных желобов; </w:t>
            </w:r>
          </w:p>
          <w:p w14:paraId="3E3A651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ржавчина на поверхности кровли, свищи, пробоины; </w:t>
            </w:r>
          </w:p>
          <w:p w14:paraId="61442CA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искривление и нарушение креплений ограждающей решетки; </w:t>
            </w:r>
          </w:p>
          <w:p w14:paraId="0F7280C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протечки; </w:t>
            </w:r>
          </w:p>
          <w:p w14:paraId="36C21D6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фальцев, наличие заплат на кровле; </w:t>
            </w:r>
          </w:p>
          <w:p w14:paraId="4FEF5947"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ограждающей решетки; </w:t>
            </w:r>
          </w:p>
          <w:p w14:paraId="2C40D69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г) при асбестоцементной кровле: </w:t>
            </w:r>
          </w:p>
          <w:p w14:paraId="4E75BBAB"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искривление металлических желобов; </w:t>
            </w:r>
          </w:p>
          <w:p w14:paraId="15AD7447"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креплений отдельных асбестоцементных листов к обрешетке; </w:t>
            </w:r>
          </w:p>
          <w:p w14:paraId="3A52838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протечки и просветы, отставание и трещины коньковых плит, отрыв листов; </w:t>
            </w:r>
          </w:p>
          <w:p w14:paraId="0A8C098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отколы, трещины, протечки; </w:t>
            </w:r>
          </w:p>
          <w:p w14:paraId="3955C70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деформация, разрушение кровли, отсутствие настенных желобов и обделки свесов, наличие заплат. </w:t>
            </w:r>
          </w:p>
          <w:p w14:paraId="2AC10241"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чердачного помещения фиксируется: </w:t>
            </w:r>
          </w:p>
          <w:p w14:paraId="49803F9E"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и состояние технического этажа; </w:t>
            </w:r>
          </w:p>
          <w:p w14:paraId="58157F97"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на продухах и вентиляционных шахтах решеток от птиц; </w:t>
            </w:r>
          </w:p>
          <w:p w14:paraId="4BCCB2F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захламленность помещений; </w:t>
            </w:r>
          </w:p>
          <w:p w14:paraId="06FAE29C"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разрушение слуховых окон; </w:t>
            </w:r>
          </w:p>
          <w:p w14:paraId="61D4409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состояние лестниц к слуховым окнам; </w:t>
            </w:r>
          </w:p>
          <w:p w14:paraId="26BE59A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герметичность выходов на чердак; </w:t>
            </w:r>
          </w:p>
          <w:p w14:paraId="6F8297C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продухов и </w:t>
            </w:r>
            <w:proofErr w:type="spellStart"/>
            <w:r w:rsidRPr="00D85121">
              <w:rPr>
                <w:rFonts w:ascii="Times New Roman" w:hAnsi="Times New Roman"/>
                <w:sz w:val="24"/>
                <w:szCs w:val="24"/>
              </w:rPr>
              <w:t>прикарнизных</w:t>
            </w:r>
            <w:proofErr w:type="spellEnd"/>
            <w:r w:rsidRPr="00D85121">
              <w:rPr>
                <w:rFonts w:ascii="Times New Roman" w:hAnsi="Times New Roman"/>
                <w:sz w:val="24"/>
                <w:szCs w:val="24"/>
              </w:rPr>
              <w:t xml:space="preserve"> щелей; </w:t>
            </w:r>
          </w:p>
          <w:p w14:paraId="0006E43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(отсутствие) ходовых мостиков; </w:t>
            </w:r>
          </w:p>
          <w:p w14:paraId="236E3AA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(отсутствие) утеплителя чердачного перекрытия; </w:t>
            </w:r>
          </w:p>
          <w:p w14:paraId="56CCA0E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нарушение температурно-влажностного режима помещения; </w:t>
            </w:r>
          </w:p>
          <w:p w14:paraId="0345F160"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чердачного перекрытия; </w:t>
            </w:r>
          </w:p>
          <w:p w14:paraId="2D49A47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в домах с теплыми чердаками состояние поддонов-испарителей (коррозия, загрязненность, наличие свищей, дыр, утрата окраски, протечки, отвод воды в канализацию). </w:t>
            </w:r>
          </w:p>
          <w:p w14:paraId="7D37A36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системы водостоков фиксируются дефекты: </w:t>
            </w:r>
          </w:p>
          <w:p w14:paraId="5A858BE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а) при наружной системе водостоков: </w:t>
            </w:r>
          </w:p>
          <w:p w14:paraId="5054E7C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материал; </w:t>
            </w:r>
          </w:p>
          <w:p w14:paraId="644C5C03"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отдельных звеньев, </w:t>
            </w:r>
            <w:proofErr w:type="spellStart"/>
            <w:r w:rsidRPr="00D85121">
              <w:rPr>
                <w:rFonts w:ascii="Times New Roman" w:hAnsi="Times New Roman"/>
                <w:sz w:val="24"/>
                <w:szCs w:val="24"/>
              </w:rPr>
              <w:t>отметов</w:t>
            </w:r>
            <w:proofErr w:type="spellEnd"/>
            <w:r w:rsidRPr="00D85121">
              <w:rPr>
                <w:rFonts w:ascii="Times New Roman" w:hAnsi="Times New Roman"/>
                <w:sz w:val="24"/>
                <w:szCs w:val="24"/>
              </w:rPr>
              <w:t xml:space="preserve">, водоприемных воронок (объемы); </w:t>
            </w:r>
          </w:p>
          <w:p w14:paraId="6072CB0F"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неплотность (негерметичность) соединений; </w:t>
            </w:r>
          </w:p>
          <w:p w14:paraId="2EE4F4D6"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коррозия труб и т.д.; </w:t>
            </w:r>
          </w:p>
          <w:p w14:paraId="20918F4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б) при внутренней системе водостоков фиксируются: </w:t>
            </w:r>
          </w:p>
          <w:p w14:paraId="0B32995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материал; </w:t>
            </w:r>
          </w:p>
          <w:p w14:paraId="2F30A24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водоприемных решеток, прижимных колец, защитных колпаков; </w:t>
            </w:r>
          </w:p>
          <w:p w14:paraId="77CF30B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протечки от засоров, негерметичность соединений; </w:t>
            </w:r>
          </w:p>
          <w:p w14:paraId="628C1CD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уменьшение диаметра водостока при ремонте; </w:t>
            </w:r>
          </w:p>
          <w:p w14:paraId="343C426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системы переключения на зимний период. </w:t>
            </w:r>
          </w:p>
          <w:p w14:paraId="06CBFD0E" w14:textId="77777777" w:rsidR="00EE38BF" w:rsidRPr="00D85121" w:rsidRDefault="00EE38BF" w:rsidP="0027204D">
            <w:pPr>
              <w:autoSpaceDE w:val="0"/>
              <w:autoSpaceDN w:val="0"/>
              <w:adjustRightInd w:val="0"/>
              <w:spacing w:after="120"/>
              <w:ind w:firstLine="164"/>
              <w:jc w:val="both"/>
              <w:rPr>
                <w:rFonts w:ascii="Times New Roman" w:hAnsi="Times New Roman"/>
                <w:sz w:val="24"/>
                <w:szCs w:val="24"/>
              </w:rPr>
            </w:pPr>
            <w:r w:rsidRPr="00D85121">
              <w:rPr>
                <w:rFonts w:ascii="Times New Roman" w:hAnsi="Times New Roman"/>
                <w:sz w:val="24"/>
                <w:szCs w:val="24"/>
              </w:rPr>
              <w:t xml:space="preserve">Отмечаются состояние и дефекты водоотводящих лотков (разрушение, провалы, </w:t>
            </w:r>
            <w:proofErr w:type="spellStart"/>
            <w:r w:rsidRPr="00D85121">
              <w:rPr>
                <w:rFonts w:ascii="Times New Roman" w:hAnsi="Times New Roman"/>
                <w:sz w:val="24"/>
                <w:szCs w:val="24"/>
              </w:rPr>
              <w:t>контруклоны</w:t>
            </w:r>
            <w:proofErr w:type="spellEnd"/>
            <w:r w:rsidRPr="00D85121">
              <w:rPr>
                <w:rFonts w:ascii="Times New Roman" w:hAnsi="Times New Roman"/>
                <w:sz w:val="24"/>
                <w:szCs w:val="24"/>
              </w:rPr>
              <w:t xml:space="preserve">, трещины и т.д.). </w:t>
            </w:r>
          </w:p>
          <w:p w14:paraId="1DE12921" w14:textId="3762538F" w:rsidR="00EE38BF" w:rsidRPr="0027204D" w:rsidRDefault="00455BFB" w:rsidP="0027204D">
            <w:pPr>
              <w:autoSpaceDE w:val="0"/>
              <w:autoSpaceDN w:val="0"/>
              <w:adjustRightInd w:val="0"/>
              <w:ind w:firstLine="163"/>
              <w:rPr>
                <w:rFonts w:ascii="Times New Roman" w:hAnsi="Times New Roman"/>
                <w:b/>
                <w:bCs/>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 </w:t>
            </w:r>
            <w:r w:rsidR="00EE38BF" w:rsidRPr="0027204D">
              <w:rPr>
                <w:rFonts w:ascii="Times New Roman" w:hAnsi="Times New Roman"/>
                <w:b/>
                <w:bCs/>
                <w:sz w:val="24"/>
                <w:szCs w:val="24"/>
              </w:rPr>
              <w:t>Системы инженерно-технического обеспечения многоквартирного дома</w:t>
            </w:r>
          </w:p>
          <w:p w14:paraId="61F3939B" w14:textId="77777777" w:rsidR="00EE38BF" w:rsidRPr="00D85121" w:rsidRDefault="00EE38BF" w:rsidP="0027204D">
            <w:pPr>
              <w:autoSpaceDE w:val="0"/>
              <w:autoSpaceDN w:val="0"/>
              <w:adjustRightInd w:val="0"/>
              <w:ind w:firstLine="163"/>
              <w:jc w:val="center"/>
              <w:rPr>
                <w:rFonts w:ascii="Times New Roman" w:hAnsi="Times New Roman"/>
                <w:sz w:val="24"/>
                <w:szCs w:val="24"/>
              </w:rPr>
            </w:pPr>
          </w:p>
          <w:p w14:paraId="58727920" w14:textId="29C46801" w:rsidR="00EE38BF" w:rsidRPr="0027204D" w:rsidRDefault="00455BFB" w:rsidP="0027204D">
            <w:pPr>
              <w:autoSpaceDE w:val="0"/>
              <w:autoSpaceDN w:val="0"/>
              <w:adjustRightInd w:val="0"/>
              <w:ind w:firstLine="163"/>
              <w:rPr>
                <w:rFonts w:ascii="Times New Roman" w:hAnsi="Times New Roman"/>
                <w:b/>
                <w:bCs/>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.5.1. </w:t>
            </w:r>
            <w:r w:rsidR="00EE38BF" w:rsidRPr="0027204D">
              <w:rPr>
                <w:rFonts w:ascii="Times New Roman" w:hAnsi="Times New Roman"/>
                <w:b/>
                <w:bCs/>
                <w:sz w:val="24"/>
                <w:szCs w:val="24"/>
              </w:rPr>
              <w:t>Внутридомовая инженерная система горячего водоснабжения</w:t>
            </w:r>
          </w:p>
          <w:p w14:paraId="4A8F20A9"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визуальном обследовании технического состояния внутридомовой инженерной системы горячего водоснабжения уточняется система централизованная/индивидуальная, от газовых и электрических водонагревателей; материал трубопроводов: полимеры, оцинкованная или черная сталь; отмечается наличие либо отсутствие общедомового прибора учета (ОДПУ) и его исправность. </w:t>
            </w:r>
          </w:p>
          <w:p w14:paraId="6FE4DDDD"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подземных помещениях обследуются магистральные, питающие трубопроводы, запорно-регулировочная арматура. Отмечается наличие транзитных питающих трубопроводов. При прокладке трубопроводов в подпольных каналах, в подполье, под полом первого этажа указывается местоположение трубопроводов. </w:t>
            </w:r>
          </w:p>
          <w:p w14:paraId="3A206BC2"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На чердаке обследуются разводящие трубопроводы. На этажах обследуются подающие и циркуляционные стояки, подводки, полотенцесушители, отмечается скрытая (в стенах) или открытая прокладка к санитарно-техническим приборам. </w:t>
            </w:r>
          </w:p>
          <w:p w14:paraId="08D2D0B7"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внутридомовой инженерной системы горячего водоснабжения фиксируются дефекты: </w:t>
            </w:r>
          </w:p>
          <w:p w14:paraId="1A9DAAC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сальниковых набивок, прокладок смесителей и запорной арматуры, нарушения теплоизоляции магистралей и стояков; </w:t>
            </w:r>
          </w:p>
          <w:p w14:paraId="2DADC49A"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течи в местах резьбовых соединений трубопроводов и врезки запорной арматуры; </w:t>
            </w:r>
          </w:p>
          <w:p w14:paraId="7E5C0AC7"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поражение коррозией; </w:t>
            </w:r>
          </w:p>
          <w:p w14:paraId="2C167565"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неисправность смесителей и запорной арматуры; </w:t>
            </w:r>
          </w:p>
          <w:p w14:paraId="74A27C54" w14:textId="77777777" w:rsidR="00EE38BF" w:rsidRPr="00D85121" w:rsidRDefault="00EE38BF" w:rsidP="0027204D">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следы ремонта трубопроводов (хомуты, заплаты, замена отдельных участков). </w:t>
            </w:r>
          </w:p>
          <w:p w14:paraId="4C27E68E" w14:textId="19FE7B63" w:rsidR="00EE38BF" w:rsidRPr="0027204D" w:rsidRDefault="00455BFB" w:rsidP="00586CF7">
            <w:pPr>
              <w:autoSpaceDE w:val="0"/>
              <w:autoSpaceDN w:val="0"/>
              <w:adjustRightInd w:val="0"/>
              <w:spacing w:before="120"/>
              <w:ind w:firstLine="163"/>
              <w:rPr>
                <w:rFonts w:ascii="Times New Roman" w:hAnsi="Times New Roman"/>
                <w:b/>
                <w:bCs/>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.5.2. </w:t>
            </w:r>
            <w:r w:rsidR="00EE38BF" w:rsidRPr="0027204D">
              <w:rPr>
                <w:rFonts w:ascii="Times New Roman" w:hAnsi="Times New Roman"/>
                <w:b/>
                <w:bCs/>
                <w:sz w:val="24"/>
                <w:szCs w:val="24"/>
              </w:rPr>
              <w:t>Внутридомовая инженерная система холодного водоснабжения</w:t>
            </w:r>
          </w:p>
          <w:p w14:paraId="60FDE09B"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визуальном обследовании технического состояния внутридомовой инженерной системы холодного водоснабжения уточняется система централизованная/индивидуальная, материал трубопроводов: полимеры, оцинкованная или черная сталь; отмечается наличие либо отсутствие общедомового прибора учета (ОДПУ) и его исправность. </w:t>
            </w:r>
          </w:p>
          <w:p w14:paraId="069E7DD1"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подземных помещениях обследуются магистральные и питающие сети, запорно- регулировочная арматура, состояние водомерного узла, транзитных питающих трубопроводов. При прокладке трубопроводов в подпольных каналах, в подполье, под полом первого этажа указывается местоположение трубопроводов. </w:t>
            </w:r>
          </w:p>
          <w:p w14:paraId="094D76CC"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На этажах отмечается скрытая или открытая прокладка и обследуются стояки и подводки к санитарно-техническим приборам. </w:t>
            </w:r>
          </w:p>
          <w:p w14:paraId="7BD3289A"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внутридомовой инженерной системы холодного водоснабжения фиксируются дефекты: </w:t>
            </w:r>
          </w:p>
          <w:p w14:paraId="6EC99A7F"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xml:space="preserve">- ослабление сальниковых набивок и прокладок кранов и запорной арматуры, повреждение окраски трубопроводов в отдельных местах; </w:t>
            </w:r>
          </w:p>
          <w:p w14:paraId="4738F266"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капельные течи в местах врезки кранов и запорной арматуры; </w:t>
            </w:r>
          </w:p>
          <w:p w14:paraId="6EB7FB0F"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трубопроводов, поражение коррозией трубопроводов; </w:t>
            </w:r>
          </w:p>
          <w:p w14:paraId="23275DA5"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неисправность запорной арматуры; </w:t>
            </w:r>
          </w:p>
          <w:p w14:paraId="38404BB3" w14:textId="01DFB886"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следы ремонта трубопроводов (хомуты, зава</w:t>
            </w:r>
            <w:r w:rsidR="0027204D">
              <w:rPr>
                <w:rFonts w:ascii="Times New Roman" w:hAnsi="Times New Roman"/>
                <w:sz w:val="24"/>
                <w:szCs w:val="24"/>
              </w:rPr>
              <w:t>рка, замена отдельных участков).</w:t>
            </w:r>
          </w:p>
          <w:p w14:paraId="6F5EBED5" w14:textId="2AAF2D70" w:rsidR="00EE38BF" w:rsidRPr="0027204D" w:rsidRDefault="00455BFB" w:rsidP="00586CF7">
            <w:pPr>
              <w:autoSpaceDE w:val="0"/>
              <w:autoSpaceDN w:val="0"/>
              <w:adjustRightInd w:val="0"/>
              <w:spacing w:before="120"/>
              <w:ind w:firstLine="163"/>
              <w:jc w:val="both"/>
              <w:rPr>
                <w:rFonts w:ascii="Times New Roman" w:hAnsi="Times New Roman"/>
                <w:b/>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.5.3. </w:t>
            </w:r>
            <w:r w:rsidR="00EE38BF" w:rsidRPr="0027204D">
              <w:rPr>
                <w:rFonts w:ascii="Times New Roman" w:hAnsi="Times New Roman"/>
                <w:b/>
                <w:bCs/>
                <w:sz w:val="24"/>
                <w:szCs w:val="24"/>
              </w:rPr>
              <w:t>Внутридомовая инженерная система водоотведения</w:t>
            </w:r>
          </w:p>
          <w:p w14:paraId="47F4B5D9" w14:textId="7EB6A459"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визуальном обследовании технического состояния внутридомовой инженерной системы уточняется система централизованная/ индивидуальная, отмечается материал: чугун, ПВХ; открытая или скрытая прокладка стояков, горизонтальных участков в подвале, указывается расположение системы в подпольных каналах, под полом первого этажа либо в подполье. </w:t>
            </w:r>
          </w:p>
          <w:p w14:paraId="11F1237F"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В подземных помещениях обследуются: техническое состояние сетей, наличие прочисток. </w:t>
            </w:r>
          </w:p>
          <w:p w14:paraId="6AEB748F"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На этажах отмечается открытая или скрытая прокладка стояков, обследуются стояки и горизонтальные подводки к санитарно-техническим приборам. </w:t>
            </w:r>
          </w:p>
          <w:p w14:paraId="65E37F58"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внутридомовой инженерной системы водоотведения фиксируются дефекты: </w:t>
            </w:r>
          </w:p>
          <w:p w14:paraId="6399344C"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мест присоединения приборов; </w:t>
            </w:r>
          </w:p>
          <w:p w14:paraId="077845F1"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трубопроводах из полимерных материалов; </w:t>
            </w:r>
          </w:p>
          <w:p w14:paraId="2C1FEB78"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течи в местах присоединения приборов; </w:t>
            </w:r>
          </w:p>
          <w:p w14:paraId="5F9927EB"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трубопроводов; </w:t>
            </w:r>
          </w:p>
          <w:p w14:paraId="119D4D99"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следы ремонтов (хомуты, заделка и замена отдельных участков); </w:t>
            </w:r>
          </w:p>
          <w:p w14:paraId="29D6A7E8" w14:textId="0CB5153D"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повреждения санитарно-технических приборов в местах общего пользования. </w:t>
            </w:r>
          </w:p>
          <w:p w14:paraId="786F5E63" w14:textId="1939ADF5" w:rsidR="00EE38BF" w:rsidRPr="0027204D" w:rsidRDefault="00455BFB" w:rsidP="00586CF7">
            <w:pPr>
              <w:autoSpaceDE w:val="0"/>
              <w:autoSpaceDN w:val="0"/>
              <w:adjustRightInd w:val="0"/>
              <w:spacing w:before="120"/>
              <w:ind w:firstLine="163"/>
              <w:rPr>
                <w:rFonts w:ascii="Times New Roman" w:hAnsi="Times New Roman"/>
                <w:b/>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.5.4. </w:t>
            </w:r>
            <w:r w:rsidR="00EE38BF" w:rsidRPr="0027204D">
              <w:rPr>
                <w:rFonts w:ascii="Times New Roman" w:hAnsi="Times New Roman"/>
                <w:b/>
                <w:bCs/>
                <w:sz w:val="24"/>
                <w:szCs w:val="24"/>
              </w:rPr>
              <w:t>Внутридомовая инженерная система теплоснабжения</w:t>
            </w:r>
          </w:p>
          <w:p w14:paraId="6384FD4A"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визуальном обследовании технического состояния внутридомовой инженерной системы теплоснабжения уточняется вид отопления: централизованное (от тепловых сетей систем теплоснабжения населенного пункта), автономное (от автономного источника тепла, в том числе крышной котельной), индивидуальное (от индивидуальных теплогенераторов систем поквартирного теплоснабжения) или печное. При печном отоплении указывается отсутствие приборов отопления. Отмечается: </w:t>
            </w:r>
          </w:p>
          <w:p w14:paraId="7FF5ED80"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тип приборов - чугунные радиаторы, конвекторы, панели, калориферы, биметаллические радиаторы; </w:t>
            </w:r>
          </w:p>
          <w:p w14:paraId="18A53DBD"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материал трубопроводов; </w:t>
            </w:r>
          </w:p>
          <w:p w14:paraId="163E476A"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либо отсутствие автоматизированных узлов управления (АУУ); </w:t>
            </w:r>
          </w:p>
          <w:p w14:paraId="6E46797C"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либо отсутствие общедомового прибора учета (ОДПУ) и его исправность; </w:t>
            </w:r>
          </w:p>
          <w:p w14:paraId="20AF6AEE"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либо отсутствие элеваторных узлов; - наличие либо отсутствие тепловых пунктов. </w:t>
            </w:r>
          </w:p>
          <w:p w14:paraId="04A6010F"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xml:space="preserve">При обследовании сетей в подземных помещениях осматриваются: трубопроводы, узлы управления, измерительные приборы; при наличии индивидуального теплового пункта или центрального теплового пункта - оборудование, запорно-регулировочная арматура. Отмечается наличие транзитных питающих трубопроводов. При прокладке трубопроводов в подпольных каналах, в подполье, под полом первого этажа указывается местоположение трубопроводов. </w:t>
            </w:r>
          </w:p>
          <w:p w14:paraId="6F8352B2"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чердачных сетей осматриваются: трубопроводы, расширительный бак, воздухосборники, запорно-регулировочная арматура. </w:t>
            </w:r>
          </w:p>
          <w:p w14:paraId="1C0863FD"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На этажах обследуются стояки, подводки к отопительным приборам с запорно- регулировочной арматурой в жилых помещениях и лестничных клетках, отопительные приборы; уточняется расположение стояков и подводок (открытое или закрытое). </w:t>
            </w:r>
          </w:p>
          <w:p w14:paraId="08F094FD"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При обследовании внутридомовой инженерной системы теплоснабжения фиксируются дефекты: </w:t>
            </w:r>
          </w:p>
          <w:p w14:paraId="10906A9B"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ослабление прокладок и набивки запорной арматуры, нарушения окраски отопительных приборов и стояков, нарушение теплоизоляции; </w:t>
            </w:r>
          </w:p>
          <w:p w14:paraId="0F5674BC"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капельные течи в местах врезки запорной арматуры, приборов и в секциях отопительных приборов; </w:t>
            </w:r>
          </w:p>
          <w:p w14:paraId="02C8FB29"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наличие хомутов на стояках и магистралях; </w:t>
            </w:r>
          </w:p>
          <w:p w14:paraId="73580379"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следы ремонта калориферов; </w:t>
            </w:r>
          </w:p>
          <w:p w14:paraId="128A1FEA"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коррозия трубопроводов; </w:t>
            </w:r>
          </w:p>
          <w:p w14:paraId="57F70E3A"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трещины в штукатурке печи, вертикальных разделках или в швах изразцов; </w:t>
            </w:r>
          </w:p>
          <w:p w14:paraId="3BE9A614"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сдвиг кирпичей в топливнике, приборы расшатаны, дымление печи из-за завалов в каналах; </w:t>
            </w:r>
          </w:p>
          <w:p w14:paraId="2FE17346" w14:textId="4250E551"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выпучивания и о</w:t>
            </w:r>
            <w:r w:rsidR="0027204D">
              <w:rPr>
                <w:rFonts w:ascii="Times New Roman" w:hAnsi="Times New Roman"/>
                <w:sz w:val="24"/>
                <w:szCs w:val="24"/>
              </w:rPr>
              <w:t xml:space="preserve">тклонения стенок от вертикали. </w:t>
            </w:r>
          </w:p>
          <w:p w14:paraId="3CC87862" w14:textId="20526FE0" w:rsidR="00EE38BF" w:rsidRPr="0027204D" w:rsidRDefault="00455BFB" w:rsidP="00586CF7">
            <w:pPr>
              <w:autoSpaceDE w:val="0"/>
              <w:autoSpaceDN w:val="0"/>
              <w:adjustRightInd w:val="0"/>
              <w:spacing w:before="120"/>
              <w:ind w:firstLine="163"/>
              <w:rPr>
                <w:rFonts w:ascii="Times New Roman" w:hAnsi="Times New Roman"/>
                <w:b/>
                <w:sz w:val="24"/>
                <w:szCs w:val="24"/>
              </w:rPr>
            </w:pPr>
            <w:r>
              <w:rPr>
                <w:rFonts w:ascii="Times New Roman" w:hAnsi="Times New Roman"/>
                <w:b/>
                <w:sz w:val="24"/>
                <w:szCs w:val="24"/>
              </w:rPr>
              <w:t>11</w:t>
            </w:r>
            <w:r w:rsidR="00EE38BF" w:rsidRPr="0027204D">
              <w:rPr>
                <w:rFonts w:ascii="Times New Roman" w:hAnsi="Times New Roman"/>
                <w:b/>
                <w:sz w:val="24"/>
                <w:szCs w:val="24"/>
              </w:rPr>
              <w:t xml:space="preserve">.5.5. </w:t>
            </w:r>
            <w:r w:rsidR="00EE38BF" w:rsidRPr="0027204D">
              <w:rPr>
                <w:rFonts w:ascii="Times New Roman" w:hAnsi="Times New Roman"/>
                <w:b/>
                <w:bCs/>
                <w:sz w:val="24"/>
                <w:szCs w:val="24"/>
              </w:rPr>
              <w:t>Внутридомовая инженерная система электроснабжения</w:t>
            </w:r>
          </w:p>
          <w:p w14:paraId="71BF1141"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Техническое состояние внутридомовой инженерной системы электроснабжения определяется на основании документов, содержащих выводы о состоянии внутридомовой инженерной системы электроснабжения, предоставленных Исполнителю лицом, осуществляющим управление многоквартирным домом, либо органом местного самоуправления. </w:t>
            </w:r>
          </w:p>
          <w:p w14:paraId="4A05D9A8"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Дополнительно при обследовании внутридомовой инженерной системы электроснабжения фиксируются дефекты: </w:t>
            </w:r>
          </w:p>
          <w:p w14:paraId="5D7BE35D"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неисправность, ослабление закреплений и отсутствие отдельных приборов (розеток, штепселей, патронов и т.д.); </w:t>
            </w:r>
          </w:p>
          <w:p w14:paraId="74CE3EC0"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следы коррозии на поверхности металлических шкафов и повреждение деревянных крышек; </w:t>
            </w:r>
          </w:p>
          <w:p w14:paraId="274A2F08"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повреждение изоляции сетей, открытые проводки, следы ремонта вводно- распределительных устройств (далее - ВРУ); </w:t>
            </w:r>
          </w:p>
          <w:p w14:paraId="63FB134E"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полная потеря эластичности изоляции проводов, следы ремонта системы, наличие временных прокладок, неисправность ВРУ; </w:t>
            </w:r>
          </w:p>
          <w:p w14:paraId="32208987"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неисправность системы: проводки, щитков, приборов, ВРУ; </w:t>
            </w:r>
          </w:p>
          <w:p w14:paraId="2548D2FE"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отсутствие части приборов; </w:t>
            </w:r>
          </w:p>
          <w:p w14:paraId="75D310AB" w14:textId="77777777" w:rsidR="00EE38BF" w:rsidRPr="00D85121" w:rsidRDefault="00EE38BF" w:rsidP="00586CF7">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оголение проводов; </w:t>
            </w:r>
          </w:p>
          <w:p w14:paraId="36AA7F7C" w14:textId="518BBA87" w:rsidR="00EE38BF" w:rsidRPr="0027204D" w:rsidRDefault="00EE38BF" w:rsidP="00586CF7">
            <w:pPr>
              <w:autoSpaceDE w:val="0"/>
              <w:autoSpaceDN w:val="0"/>
              <w:adjustRightInd w:val="0"/>
              <w:spacing w:after="120"/>
              <w:ind w:firstLine="163"/>
              <w:jc w:val="both"/>
              <w:rPr>
                <w:rFonts w:ascii="Times New Roman" w:hAnsi="Times New Roman"/>
                <w:sz w:val="24"/>
                <w:szCs w:val="24"/>
              </w:rPr>
            </w:pPr>
            <w:r w:rsidRPr="00D85121">
              <w:rPr>
                <w:rFonts w:ascii="Times New Roman" w:hAnsi="Times New Roman"/>
                <w:sz w:val="24"/>
                <w:szCs w:val="24"/>
              </w:rPr>
              <w:lastRenderedPageBreak/>
              <w:t>- провесы проводов, по</w:t>
            </w:r>
            <w:r w:rsidR="0027204D">
              <w:rPr>
                <w:rFonts w:ascii="Times New Roman" w:hAnsi="Times New Roman"/>
                <w:sz w:val="24"/>
                <w:szCs w:val="24"/>
              </w:rPr>
              <w:t xml:space="preserve">вреждения шкафов, щитков, ВРУ. </w:t>
            </w:r>
          </w:p>
        </w:tc>
      </w:tr>
      <w:tr w:rsidR="00EE38BF" w14:paraId="14257D64" w14:textId="77777777" w:rsidTr="008B704E">
        <w:tc>
          <w:tcPr>
            <w:tcW w:w="3119" w:type="dxa"/>
            <w:vAlign w:val="center"/>
          </w:tcPr>
          <w:p w14:paraId="44F201BB" w14:textId="3351D723" w:rsidR="00EE38BF" w:rsidRDefault="00EE38BF" w:rsidP="00455BFB">
            <w:pPr>
              <w:rPr>
                <w:rFonts w:ascii="Times New Roman" w:hAnsi="Times New Roman"/>
                <w:b/>
                <w:bCs/>
                <w:sz w:val="24"/>
                <w:szCs w:val="24"/>
              </w:rPr>
            </w:pPr>
            <w:r>
              <w:rPr>
                <w:rFonts w:ascii="Times New Roman" w:hAnsi="Times New Roman"/>
                <w:b/>
                <w:sz w:val="24"/>
              </w:rPr>
              <w:lastRenderedPageBreak/>
              <w:t>1</w:t>
            </w:r>
            <w:r w:rsidR="00455BFB">
              <w:rPr>
                <w:rFonts w:ascii="Times New Roman" w:hAnsi="Times New Roman"/>
                <w:b/>
                <w:sz w:val="24"/>
              </w:rPr>
              <w:t>2</w:t>
            </w:r>
            <w:r>
              <w:rPr>
                <w:rFonts w:ascii="Times New Roman" w:hAnsi="Times New Roman"/>
                <w:b/>
                <w:sz w:val="24"/>
              </w:rPr>
              <w:t xml:space="preserve">. </w:t>
            </w:r>
            <w:r w:rsidRPr="00D85121">
              <w:rPr>
                <w:rFonts w:ascii="Times New Roman" w:hAnsi="Times New Roman"/>
                <w:b/>
                <w:sz w:val="24"/>
              </w:rPr>
              <w:t>Анализ результатов обследований технического состояния многоквартирных домов</w:t>
            </w:r>
          </w:p>
        </w:tc>
        <w:tc>
          <w:tcPr>
            <w:tcW w:w="6804" w:type="dxa"/>
            <w:vAlign w:val="center"/>
          </w:tcPr>
          <w:p w14:paraId="5192D10B" w14:textId="67DFCAEF" w:rsidR="00EE38BF" w:rsidRPr="00D85121" w:rsidRDefault="00432BB4" w:rsidP="00432BB4">
            <w:pPr>
              <w:spacing w:before="120"/>
              <w:ind w:firstLine="163"/>
              <w:jc w:val="both"/>
              <w:rPr>
                <w:rFonts w:ascii="Times New Roman" w:hAnsi="Times New Roman"/>
                <w:color w:val="000000" w:themeColor="dark1"/>
                <w:sz w:val="24"/>
              </w:rPr>
            </w:pPr>
            <w:r>
              <w:rPr>
                <w:rFonts w:ascii="Times New Roman" w:hAnsi="Times New Roman"/>
                <w:color w:val="000000" w:themeColor="dark1"/>
                <w:sz w:val="24"/>
              </w:rPr>
              <w:t>1</w:t>
            </w:r>
            <w:r w:rsidR="00455BFB">
              <w:rPr>
                <w:rFonts w:ascii="Times New Roman" w:hAnsi="Times New Roman"/>
                <w:color w:val="000000" w:themeColor="dark1"/>
                <w:sz w:val="24"/>
              </w:rPr>
              <w:t>2</w:t>
            </w:r>
            <w:r>
              <w:rPr>
                <w:rFonts w:ascii="Times New Roman" w:hAnsi="Times New Roman"/>
                <w:color w:val="000000" w:themeColor="dark1"/>
                <w:sz w:val="24"/>
              </w:rPr>
              <w:t xml:space="preserve">. </w:t>
            </w:r>
            <w:r w:rsidR="00EE38BF" w:rsidRPr="00D85121">
              <w:rPr>
                <w:rFonts w:ascii="Times New Roman" w:hAnsi="Times New Roman"/>
                <w:color w:val="000000" w:themeColor="dark1"/>
                <w:sz w:val="24"/>
              </w:rPr>
              <w:t>Сводные таблицы по обследованию технического состояния многоквартирных домов, формируемые по результатам обследований размещенные в электронном банке данных (Приложение № 8 к Техническому заданию), включают в себя:</w:t>
            </w:r>
          </w:p>
          <w:p w14:paraId="086A61C0" w14:textId="43C9A570"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обследованных многоквартирных домов с указанием их технического состояния и основных характеристик;</w:t>
            </w:r>
          </w:p>
          <w:p w14:paraId="7434B28D" w14:textId="10649914"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p w14:paraId="24B2C715" w14:textId="0E6B1F03"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с необходимостью постоянного мониторинга строительных конструкций;</w:t>
            </w:r>
          </w:p>
          <w:p w14:paraId="798C2DD8" w14:textId="69F94373"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14:paraId="11C7A0AC" w14:textId="2A44B70C"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фундамента (с ранжированием по срочности проведения работ);</w:t>
            </w:r>
          </w:p>
          <w:p w14:paraId="326B9ADC" w14:textId="74943CEB"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фасада (с ранжированием по срочности проведения работ);</w:t>
            </w:r>
          </w:p>
          <w:p w14:paraId="6520C27C" w14:textId="60D34C52"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подвальных помещений (с ранжированием по срочности проведения работ);</w:t>
            </w:r>
          </w:p>
          <w:p w14:paraId="34D203B6" w14:textId="6C831B38"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крыши (с ранжированием по срочности проведения работ);</w:t>
            </w:r>
          </w:p>
          <w:p w14:paraId="77E52FD6" w14:textId="40D51CA9"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внутридомовой инженерной системы горячего водоснабжения (с ранжированием по срочности проведения работ);</w:t>
            </w:r>
          </w:p>
          <w:p w14:paraId="2E6912F7" w14:textId="41DAF8E7"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внутридомовой инженерной системы холодного водоснабжения (с ранжированием по срочности проведения работ);</w:t>
            </w:r>
          </w:p>
          <w:p w14:paraId="100948B4" w14:textId="6CDD59BC"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p w14:paraId="4F36D2FE" w14:textId="5C265668"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p w14:paraId="05493D8F" w14:textId="0247CA60"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p w14:paraId="65CB3DE9" w14:textId="799827A9"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перечень необследованных многоквартирных домов.</w:t>
            </w:r>
          </w:p>
          <w:p w14:paraId="4112FEDE" w14:textId="3D1CC478" w:rsidR="00EE38BF" w:rsidRPr="00D85121" w:rsidRDefault="00432BB4" w:rsidP="00432BB4">
            <w:pPr>
              <w:tabs>
                <w:tab w:val="left" w:pos="1134"/>
              </w:tabs>
              <w:ind w:firstLine="163"/>
              <w:jc w:val="both"/>
              <w:rPr>
                <w:rFonts w:ascii="Times New Roman" w:hAnsi="Times New Roman"/>
                <w:color w:val="000000" w:themeColor="dark1"/>
                <w:sz w:val="24"/>
              </w:rPr>
            </w:pPr>
            <w:r>
              <w:rPr>
                <w:rFonts w:ascii="Times New Roman" w:hAnsi="Times New Roman"/>
                <w:color w:val="000000" w:themeColor="dark1"/>
                <w:sz w:val="24"/>
              </w:rPr>
              <w:t>1</w:t>
            </w:r>
            <w:r w:rsidR="00455BFB">
              <w:rPr>
                <w:rFonts w:ascii="Times New Roman" w:hAnsi="Times New Roman"/>
                <w:color w:val="000000" w:themeColor="dark1"/>
                <w:sz w:val="24"/>
              </w:rPr>
              <w:t>2</w:t>
            </w:r>
            <w:r>
              <w:rPr>
                <w:rFonts w:ascii="Times New Roman" w:hAnsi="Times New Roman"/>
                <w:color w:val="000000" w:themeColor="dark1"/>
                <w:sz w:val="24"/>
              </w:rPr>
              <w:t xml:space="preserve">.2. </w:t>
            </w:r>
            <w:r w:rsidR="00EE38BF" w:rsidRPr="00D85121">
              <w:rPr>
                <w:rFonts w:ascii="Times New Roman" w:hAnsi="Times New Roman"/>
                <w:color w:val="000000" w:themeColor="dark1"/>
                <w:sz w:val="24"/>
              </w:rPr>
              <w:t>Камеральная обработка данных должна включать в себя формирование следующих документов:</w:t>
            </w:r>
          </w:p>
          <w:p w14:paraId="10C861B8" w14:textId="7D9A7498"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Pr="00D85121">
              <w:rPr>
                <w:rFonts w:ascii="Times New Roman" w:hAnsi="Times New Roman"/>
                <w:color w:val="000000" w:themeColor="dark1"/>
                <w:sz w:val="24"/>
              </w:rPr>
              <w:t>.2.1. Заключение о результатах обследования технического состояния многоквартирных домов (Приложение № 2 к Техническому заданию), содержащее:</w:t>
            </w:r>
          </w:p>
          <w:p w14:paraId="725985DD"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выводы о техническом состоянии многоквартирного дома в целом;</w:t>
            </w:r>
          </w:p>
          <w:p w14:paraId="6F716E10" w14:textId="77777777" w:rsidR="00EE38BF" w:rsidRPr="00D85121" w:rsidRDefault="00EE38BF" w:rsidP="00432BB4">
            <w:pPr>
              <w:tabs>
                <w:tab w:val="left" w:pos="851"/>
              </w:tabs>
              <w:ind w:firstLine="163"/>
              <w:jc w:val="both"/>
              <w:rPr>
                <w:rFonts w:ascii="Times New Roman" w:hAnsi="Times New Roman"/>
                <w:color w:val="000000" w:themeColor="dark1"/>
                <w:sz w:val="24"/>
              </w:rPr>
            </w:pPr>
            <w:r w:rsidRPr="00D85121">
              <w:rPr>
                <w:rFonts w:ascii="Times New Roman" w:hAnsi="Times New Roman"/>
                <w:color w:val="000000" w:themeColor="dark1"/>
                <w:sz w:val="24"/>
              </w:rPr>
              <w:lastRenderedPageBreak/>
              <w:t>- выводы о техническом состоянии строительных конструкций и систем инженерно-технического обеспечения многоквартирного дома;</w:t>
            </w:r>
          </w:p>
          <w:p w14:paraId="6D984289" w14:textId="77777777" w:rsidR="00EE38BF" w:rsidRPr="00D85121" w:rsidRDefault="00EE38BF" w:rsidP="00432BB4">
            <w:pPr>
              <w:tabs>
                <w:tab w:val="left" w:pos="851"/>
              </w:tabs>
              <w:ind w:firstLine="163"/>
              <w:jc w:val="both"/>
              <w:rPr>
                <w:rFonts w:ascii="Times New Roman" w:hAnsi="Times New Roman"/>
                <w:color w:val="000000" w:themeColor="dark1"/>
                <w:sz w:val="24"/>
              </w:rPr>
            </w:pPr>
            <w:r w:rsidRPr="00D85121">
              <w:rPr>
                <w:rFonts w:ascii="Times New Roman" w:hAnsi="Times New Roman"/>
                <w:color w:val="000000" w:themeColor="dark1"/>
                <w:sz w:val="24"/>
              </w:rPr>
              <w:t>- проценты физического износа строительных конструкций и систем инженерно-технического обеспечения многоквартирного дома;</w:t>
            </w:r>
          </w:p>
          <w:p w14:paraId="053D832D"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проценты физического износа многоквартирного дома в целом;</w:t>
            </w:r>
          </w:p>
          <w:p w14:paraId="23DDFD23"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категории необходимости проведения капитального ремонта конструктивных элементов и внутридомовых инженерных систем;</w:t>
            </w:r>
          </w:p>
          <w:p w14:paraId="1644EC80"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выводы о необходимости или отсутствии необходимости проведения капитального ремонта общего имущества в многоквартирном доме;</w:t>
            </w:r>
          </w:p>
          <w:p w14:paraId="6D31BA99"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выводы о рекомендованном типе ремонта для каждой строительной конструкции и системы инженерно-технического обеспечения многоквартирного дома;</w:t>
            </w:r>
          </w:p>
          <w:p w14:paraId="27D06017"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рекомендации по срокам проведения текущего и капитального ремонта общего имущества в многоквартирном доме;</w:t>
            </w:r>
          </w:p>
          <w:p w14:paraId="00032A67"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перечень строительных конструкций многоквартирного дома, требующих детального (инструментального) обследования;</w:t>
            </w:r>
          </w:p>
          <w:p w14:paraId="147E4EF1" w14:textId="77777777"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 перечень строительных конструкций многоквартирного дома, требующих организации постоянного мониторинга;</w:t>
            </w:r>
          </w:p>
          <w:p w14:paraId="4CA73CC2" w14:textId="31AA8978" w:rsidR="00EE38BF" w:rsidRPr="00D85121" w:rsidRDefault="00432BB4" w:rsidP="00432BB4">
            <w:pPr>
              <w:tabs>
                <w:tab w:val="left" w:pos="851"/>
              </w:tabs>
              <w:ind w:firstLine="163"/>
              <w:jc w:val="both"/>
              <w:rPr>
                <w:rFonts w:ascii="Times New Roman" w:hAnsi="Times New Roman"/>
                <w:color w:val="000000" w:themeColor="dark1"/>
                <w:sz w:val="24"/>
              </w:rPr>
            </w:pPr>
            <w:r>
              <w:rPr>
                <w:rFonts w:ascii="Times New Roman" w:hAnsi="Times New Roman"/>
                <w:color w:val="000000" w:themeColor="dark1"/>
                <w:sz w:val="24"/>
              </w:rPr>
              <w:t>-</w:t>
            </w:r>
            <w:r w:rsidR="00EE38BF" w:rsidRPr="00D85121">
              <w:rPr>
                <w:rFonts w:ascii="Times New Roman" w:hAnsi="Times New Roman"/>
                <w:color w:val="000000" w:themeColor="dark1"/>
                <w:sz w:val="24"/>
              </w:rPr>
              <w:t>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w:t>
            </w:r>
          </w:p>
          <w:p w14:paraId="46D2B189" w14:textId="7A7DC9BC"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00432BB4">
              <w:rPr>
                <w:rFonts w:ascii="Times New Roman" w:hAnsi="Times New Roman"/>
                <w:color w:val="000000" w:themeColor="dark1"/>
                <w:sz w:val="24"/>
              </w:rPr>
              <w:t>.2.2. С</w:t>
            </w:r>
            <w:r w:rsidRPr="00D85121">
              <w:rPr>
                <w:rFonts w:ascii="Times New Roman" w:hAnsi="Times New Roman"/>
                <w:color w:val="000000" w:themeColor="dark1"/>
                <w:sz w:val="24"/>
              </w:rPr>
              <w:t>водные ведомости дефектов и повреждений по строительным конструкциям и системам инженерно-технического обеспечения с определением их количества и объема (Приложение № 5 к Техническому заданию, графическая часть)</w:t>
            </w:r>
            <w:r w:rsidR="00432BB4">
              <w:rPr>
                <w:rFonts w:ascii="Times New Roman" w:hAnsi="Times New Roman"/>
                <w:color w:val="000000" w:themeColor="dark1"/>
                <w:sz w:val="24"/>
              </w:rPr>
              <w:t>.</w:t>
            </w:r>
          </w:p>
          <w:p w14:paraId="1BF1A8D7" w14:textId="150181A1"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00432BB4">
              <w:rPr>
                <w:rFonts w:ascii="Times New Roman" w:hAnsi="Times New Roman"/>
                <w:color w:val="000000" w:themeColor="dark1"/>
                <w:sz w:val="24"/>
              </w:rPr>
              <w:t>.2.3. К</w:t>
            </w:r>
            <w:r w:rsidRPr="00D85121">
              <w:rPr>
                <w:rFonts w:ascii="Times New Roman" w:hAnsi="Times New Roman"/>
                <w:color w:val="000000" w:themeColor="dark1"/>
                <w:sz w:val="24"/>
              </w:rPr>
              <w:t>арты расположения дефектов и повреждений по результатам визуального обследования с указанием номеров дефектов в составе графической части</w:t>
            </w:r>
            <w:r w:rsidR="00432BB4">
              <w:rPr>
                <w:rFonts w:ascii="Times New Roman" w:hAnsi="Times New Roman"/>
                <w:color w:val="000000" w:themeColor="dark1"/>
                <w:sz w:val="24"/>
              </w:rPr>
              <w:t>.</w:t>
            </w:r>
          </w:p>
          <w:p w14:paraId="20E7124E" w14:textId="498ED70C"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Pr="00D85121">
              <w:rPr>
                <w:rFonts w:ascii="Times New Roman" w:hAnsi="Times New Roman"/>
                <w:color w:val="000000" w:themeColor="dark1"/>
                <w:sz w:val="24"/>
              </w:rPr>
              <w:t xml:space="preserve">.2.4 </w:t>
            </w:r>
            <w:r w:rsidR="00432BB4">
              <w:rPr>
                <w:rFonts w:ascii="Times New Roman" w:hAnsi="Times New Roman"/>
                <w:color w:val="000000" w:themeColor="dark1"/>
                <w:sz w:val="24"/>
              </w:rPr>
              <w:t>Р</w:t>
            </w:r>
            <w:r w:rsidRPr="00D85121">
              <w:rPr>
                <w:rFonts w:ascii="Times New Roman" w:hAnsi="Times New Roman"/>
                <w:color w:val="000000" w:themeColor="dark1"/>
                <w:sz w:val="24"/>
              </w:rPr>
              <w:t>асчеты физического износа строительных конструкций и систем инженерно-технического обеспечения, а также многоквартирного дома в целом (Приложение № 7 к Техническому заданию)</w:t>
            </w:r>
            <w:r w:rsidR="00432BB4">
              <w:rPr>
                <w:rFonts w:ascii="Times New Roman" w:hAnsi="Times New Roman"/>
                <w:color w:val="000000" w:themeColor="dark1"/>
                <w:sz w:val="24"/>
              </w:rPr>
              <w:t>.</w:t>
            </w:r>
          </w:p>
          <w:p w14:paraId="5BB5F7C7" w14:textId="3B4E4ECD"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Pr="00D85121">
              <w:rPr>
                <w:rFonts w:ascii="Times New Roman" w:hAnsi="Times New Roman"/>
                <w:color w:val="000000" w:themeColor="dark1"/>
                <w:sz w:val="24"/>
              </w:rPr>
              <w:t xml:space="preserve">.2.5. </w:t>
            </w:r>
            <w:r w:rsidR="00432BB4">
              <w:rPr>
                <w:rFonts w:ascii="Times New Roman" w:hAnsi="Times New Roman"/>
                <w:color w:val="000000" w:themeColor="dark1"/>
                <w:sz w:val="24"/>
              </w:rPr>
              <w:t>А</w:t>
            </w:r>
            <w:r w:rsidRPr="00D85121">
              <w:rPr>
                <w:rFonts w:ascii="Times New Roman" w:hAnsi="Times New Roman"/>
                <w:color w:val="000000" w:themeColor="dark1"/>
                <w:sz w:val="24"/>
              </w:rPr>
              <w:t>налитические данные по строительным конструкциям и системам инженерно-технического обеспечения многоквартирного дома (Приложение № 5 к Техническому заданию)</w:t>
            </w:r>
            <w:r w:rsidR="00432BB4">
              <w:rPr>
                <w:rFonts w:ascii="Times New Roman" w:hAnsi="Times New Roman"/>
                <w:color w:val="000000" w:themeColor="dark1"/>
                <w:sz w:val="24"/>
              </w:rPr>
              <w:t>.</w:t>
            </w:r>
          </w:p>
          <w:p w14:paraId="6EEF6508" w14:textId="23DB280A" w:rsidR="00EE38BF" w:rsidRPr="00D85121" w:rsidRDefault="00EE38BF" w:rsidP="00432BB4">
            <w:pPr>
              <w:ind w:firstLine="163"/>
              <w:jc w:val="both"/>
              <w:rPr>
                <w:rFonts w:ascii="Times New Roman" w:hAnsi="Times New Roman"/>
                <w:color w:val="000000" w:themeColor="dark1"/>
                <w:sz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Pr="00D85121">
              <w:rPr>
                <w:rFonts w:ascii="Times New Roman" w:hAnsi="Times New Roman"/>
                <w:color w:val="000000" w:themeColor="dark1"/>
                <w:sz w:val="24"/>
              </w:rPr>
              <w:t xml:space="preserve">.2.6. </w:t>
            </w:r>
            <w:r w:rsidR="00432BB4">
              <w:rPr>
                <w:rFonts w:ascii="Times New Roman" w:hAnsi="Times New Roman"/>
                <w:color w:val="000000" w:themeColor="dark1"/>
                <w:sz w:val="24"/>
              </w:rPr>
              <w:t>С</w:t>
            </w:r>
            <w:r w:rsidRPr="00D85121">
              <w:rPr>
                <w:rFonts w:ascii="Times New Roman" w:hAnsi="Times New Roman"/>
                <w:color w:val="000000" w:themeColor="dark1"/>
                <w:sz w:val="24"/>
              </w:rPr>
              <w:t>оставление актов о результатах обследования технического состояния многоквартирных домов (Приложение № 3 к Техническому заданию)</w:t>
            </w:r>
            <w:r w:rsidR="00432BB4">
              <w:rPr>
                <w:rFonts w:ascii="Times New Roman" w:hAnsi="Times New Roman"/>
                <w:color w:val="000000" w:themeColor="dark1"/>
                <w:sz w:val="24"/>
              </w:rPr>
              <w:t>.</w:t>
            </w:r>
          </w:p>
          <w:p w14:paraId="13393150" w14:textId="0598807F" w:rsidR="00EE38BF" w:rsidRDefault="00EE38BF" w:rsidP="00455BFB">
            <w:pPr>
              <w:spacing w:after="120"/>
              <w:ind w:firstLine="163"/>
              <w:jc w:val="both"/>
              <w:rPr>
                <w:rFonts w:ascii="Times New Roman" w:hAnsi="Times New Roman"/>
                <w:sz w:val="24"/>
                <w:szCs w:val="24"/>
              </w:rPr>
            </w:pPr>
            <w:r w:rsidRPr="00D85121">
              <w:rPr>
                <w:rFonts w:ascii="Times New Roman" w:hAnsi="Times New Roman"/>
                <w:color w:val="000000" w:themeColor="dark1"/>
                <w:sz w:val="24"/>
              </w:rPr>
              <w:t>1</w:t>
            </w:r>
            <w:r w:rsidR="00455BFB">
              <w:rPr>
                <w:rFonts w:ascii="Times New Roman" w:hAnsi="Times New Roman"/>
                <w:color w:val="000000" w:themeColor="dark1"/>
                <w:sz w:val="24"/>
              </w:rPr>
              <w:t>2</w:t>
            </w:r>
            <w:r w:rsidRPr="00D85121">
              <w:rPr>
                <w:rFonts w:ascii="Times New Roman" w:hAnsi="Times New Roman"/>
                <w:color w:val="000000" w:themeColor="dark1"/>
                <w:sz w:val="24"/>
              </w:rPr>
              <w:t xml:space="preserve">.2.7. </w:t>
            </w:r>
            <w:r w:rsidR="00432BB4">
              <w:rPr>
                <w:rFonts w:ascii="Times New Roman" w:hAnsi="Times New Roman"/>
                <w:color w:val="000000" w:themeColor="dark1"/>
                <w:sz w:val="24"/>
              </w:rPr>
              <w:t>Ф</w:t>
            </w:r>
            <w:r w:rsidRPr="00D85121">
              <w:rPr>
                <w:rFonts w:ascii="Times New Roman" w:hAnsi="Times New Roman"/>
                <w:color w:val="000000" w:themeColor="dark1"/>
                <w:sz w:val="24"/>
              </w:rPr>
              <w:t>ормирование сводных таблиц по обследованию технического состояния многоквартирных домов (Приложение №8 к Техническому заданию).</w:t>
            </w:r>
          </w:p>
        </w:tc>
      </w:tr>
      <w:tr w:rsidR="00EE38BF" w14:paraId="478869FD" w14:textId="77777777" w:rsidTr="008B704E">
        <w:tc>
          <w:tcPr>
            <w:tcW w:w="3119" w:type="dxa"/>
            <w:vAlign w:val="center"/>
          </w:tcPr>
          <w:p w14:paraId="6F21DEF6" w14:textId="69411ABD" w:rsidR="00EE38BF" w:rsidRDefault="00EE38BF" w:rsidP="00455BFB">
            <w:pPr>
              <w:rPr>
                <w:rFonts w:ascii="Times New Roman" w:hAnsi="Times New Roman"/>
                <w:b/>
                <w:bCs/>
                <w:sz w:val="24"/>
                <w:szCs w:val="24"/>
              </w:rPr>
            </w:pPr>
            <w:r>
              <w:rPr>
                <w:rFonts w:ascii="Times New Roman" w:hAnsi="Times New Roman"/>
                <w:b/>
                <w:color w:val="000000" w:themeColor="dark1"/>
                <w:sz w:val="24"/>
              </w:rPr>
              <w:lastRenderedPageBreak/>
              <w:t>1</w:t>
            </w:r>
            <w:r w:rsidR="00455BFB">
              <w:rPr>
                <w:rFonts w:ascii="Times New Roman" w:hAnsi="Times New Roman"/>
                <w:b/>
                <w:color w:val="000000" w:themeColor="dark1"/>
                <w:sz w:val="24"/>
              </w:rPr>
              <w:t>3</w:t>
            </w:r>
            <w:r>
              <w:rPr>
                <w:rFonts w:ascii="Times New Roman" w:hAnsi="Times New Roman"/>
                <w:b/>
                <w:color w:val="000000" w:themeColor="dark1"/>
                <w:sz w:val="24"/>
              </w:rPr>
              <w:t xml:space="preserve">. </w:t>
            </w:r>
            <w:r w:rsidRPr="00D85121">
              <w:rPr>
                <w:rFonts w:ascii="Times New Roman" w:hAnsi="Times New Roman"/>
                <w:b/>
                <w:color w:val="000000" w:themeColor="dark1"/>
                <w:sz w:val="24"/>
              </w:rPr>
              <w:t>Требования к электронному банку и обработке данных, полученных в ходе обследования технического состояния многоквартирных домов</w:t>
            </w:r>
          </w:p>
        </w:tc>
        <w:tc>
          <w:tcPr>
            <w:tcW w:w="6804" w:type="dxa"/>
            <w:vAlign w:val="center"/>
          </w:tcPr>
          <w:p w14:paraId="6B16D8A7" w14:textId="5B3FBAF9" w:rsidR="00EE38BF" w:rsidRPr="00D85121" w:rsidRDefault="00EE38BF" w:rsidP="00823358">
            <w:pPr>
              <w:autoSpaceDE w:val="0"/>
              <w:autoSpaceDN w:val="0"/>
              <w:adjustRightInd w:val="0"/>
              <w:spacing w:before="12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.1. Персонализированный Доступ к электронному банку данных предоставляется представителям Заказчика в течение 3 рабочих дней с даты заключения Договора. Количество личных кабинетов не ограничено, создаются по запросу Заказчика.</w:t>
            </w:r>
          </w:p>
          <w:p w14:paraId="66826BB0" w14:textId="3589A583"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.2. Формирование электронного банка данных, визуализацию данных и сохранность всей информации, полученной в процессе и по результатам Работ Подрядчик обеспечивает на своих мощностях с предоставлением доступа Заказчику через личный кабинет на срок не менее двух лет с даты подписания Сторонами акта выполненных Работ по Договору.</w:t>
            </w:r>
          </w:p>
          <w:p w14:paraId="346A23DE"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Стоимость размещения сформированного электронного банка данных технического состояния с предоставлением Заказчику доступа к нему на указанный срок включена в стоимость работ по обследованию технического состояния многоквартирных домов.</w:t>
            </w:r>
          </w:p>
          <w:p w14:paraId="66EEC8D3" w14:textId="2D5C0756"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.3. Электронный банк данных должен иметь возможность получения сведений о многоквартирных домах из автоматизированной информационной системы Заказчика (</w:t>
            </w:r>
            <w:r w:rsidR="00CC3E51">
              <w:rPr>
                <w:rFonts w:ascii="Times New Roman" w:hAnsi="Times New Roman"/>
                <w:sz w:val="24"/>
                <w:szCs w:val="24"/>
              </w:rPr>
              <w:t>БСТ</w:t>
            </w:r>
            <w:r w:rsidRPr="00D85121">
              <w:rPr>
                <w:rFonts w:ascii="Times New Roman" w:hAnsi="Times New Roman"/>
                <w:sz w:val="24"/>
                <w:szCs w:val="24"/>
              </w:rPr>
              <w:t>), обеспечивать функционал по сбору, вводу и обработке данных, полученных при выполнении технического обследования конструктивных элементов и инженерных систем, выполнять автоматизированный расчёт показателей физического износа в соответствии с применяемыми методиками, подготовку и оформление технического заключения по результатам технического обследования, обеспечивать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r w:rsidR="00294459">
              <w:rPr>
                <w:rFonts w:ascii="Times New Roman" w:hAnsi="Times New Roman"/>
                <w:sz w:val="24"/>
                <w:szCs w:val="24"/>
              </w:rPr>
              <w:t xml:space="preserve"> </w:t>
            </w:r>
            <w:r w:rsidR="00294459" w:rsidRPr="00896A5D">
              <w:rPr>
                <w:rFonts w:ascii="Times New Roman" w:hAnsi="Times New Roman"/>
                <w:sz w:val="24"/>
                <w:szCs w:val="24"/>
              </w:rPr>
              <w:t>Примерный вид содержания указан в Приложение № 9 к Техническому заданию</w:t>
            </w:r>
          </w:p>
          <w:p w14:paraId="719B23EF" w14:textId="52D23B0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.4. Личный кабинет должен предоставлять функции поиска, фильтрации, сортировки и уведомлений о смене статуса обследования объектов, доступа к материалам в отношении технического обследования в режиме реального времени.</w:t>
            </w:r>
          </w:p>
          <w:p w14:paraId="67BE8D7F" w14:textId="43BA01F1"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.5. Результаты обследования технического состояния многоквартирных домов должны быть переданы Заказчику в виде электронного банка данных, содержащего информацию, поименованную в п.11.9 настоящего Технического задания.</w:t>
            </w:r>
          </w:p>
          <w:p w14:paraId="14471CC7" w14:textId="46D4ABF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.6. Выгрузка заключения о техническом состоянии многоквартирного дома, содержащего информацию о результатах обследований многоквартирных домов должна осуществляться из электронного банка данных технического состояния многоквартирных домов в форматах PDF, DOCX, XLSX, XML, графической части в формате DWG и обеспечивать возможность экспорта данных в информационную систему Заказчика (</w:t>
            </w:r>
            <w:r w:rsidR="00F54326">
              <w:rPr>
                <w:rFonts w:ascii="Times New Roman" w:hAnsi="Times New Roman"/>
                <w:sz w:val="24"/>
                <w:szCs w:val="24"/>
              </w:rPr>
              <w:t>БСТ</w:t>
            </w:r>
            <w:r w:rsidRPr="00D85121">
              <w:rPr>
                <w:rFonts w:ascii="Times New Roman" w:hAnsi="Times New Roman"/>
                <w:sz w:val="24"/>
                <w:szCs w:val="24"/>
              </w:rPr>
              <w:t>) и иные внешние сервисы, которые определяет Заказчик. Перечень всех внешних сервисов отражается в Программе работ.</w:t>
            </w:r>
          </w:p>
          <w:p w14:paraId="19B33A8B" w14:textId="65F984B1"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w:t>
            </w:r>
            <w:r w:rsidR="004B232E" w:rsidRPr="00896A5D">
              <w:rPr>
                <w:rFonts w:ascii="Times New Roman" w:hAnsi="Times New Roman"/>
                <w:sz w:val="24"/>
                <w:szCs w:val="24"/>
              </w:rPr>
              <w:t>7</w:t>
            </w:r>
            <w:r w:rsidRPr="00D85121">
              <w:rPr>
                <w:rFonts w:ascii="Times New Roman" w:hAnsi="Times New Roman"/>
                <w:sz w:val="24"/>
                <w:szCs w:val="24"/>
              </w:rPr>
              <w:t>. Электронный банк данных должен в полном объеме обеспечивать визуализацию данных, полученных в ходе обследования технического состояния МКД.</w:t>
            </w:r>
          </w:p>
          <w:p w14:paraId="0BD9975A" w14:textId="306458C9"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w:t>
            </w:r>
            <w:r w:rsidR="004B232E" w:rsidRPr="00896A5D">
              <w:rPr>
                <w:rFonts w:ascii="Times New Roman" w:hAnsi="Times New Roman"/>
                <w:sz w:val="24"/>
                <w:szCs w:val="24"/>
              </w:rPr>
              <w:t>8</w:t>
            </w:r>
            <w:r w:rsidRPr="00D85121">
              <w:rPr>
                <w:rFonts w:ascii="Times New Roman" w:hAnsi="Times New Roman"/>
                <w:sz w:val="24"/>
                <w:szCs w:val="24"/>
              </w:rPr>
              <w:t>. Электронный банк данных должен обеспечивать в том числе, но не ограничиваясь, отображение:</w:t>
            </w:r>
          </w:p>
          <w:p w14:paraId="35901BA8"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общих данных по многоквартирным домам;</w:t>
            </w:r>
          </w:p>
          <w:p w14:paraId="7481CC34"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lastRenderedPageBreak/>
              <w:t>- описания конструктивных решений;</w:t>
            </w:r>
          </w:p>
          <w:p w14:paraId="3283CE5E"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технических характеристик МКД;</w:t>
            </w:r>
          </w:p>
          <w:p w14:paraId="0590C026"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заключения о результатах обследования технического состояния МКД;</w:t>
            </w:r>
          </w:p>
          <w:p w14:paraId="1D2816AC"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расчет физического износа;</w:t>
            </w:r>
          </w:p>
          <w:p w14:paraId="25FA860C"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результаты обследования технического состояния строительных конструкций и систем инженерно-технического обеспечения МКД;</w:t>
            </w:r>
          </w:p>
          <w:p w14:paraId="16F551BB"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выводы по результатам обследования технического состояния строительных конструкций и систем инженерно-технического обеспечения МКД;</w:t>
            </w:r>
          </w:p>
          <w:p w14:paraId="5C4D1E77"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выводы по результатам обследования технического состояния МКД в целом;</w:t>
            </w:r>
          </w:p>
          <w:p w14:paraId="1596A987"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сводные ведомости дефектов и повреждений;</w:t>
            </w:r>
          </w:p>
          <w:p w14:paraId="4FF261E7"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сводные ведомости работ по устранению выявленных дефектов и повреждений;</w:t>
            </w:r>
          </w:p>
          <w:p w14:paraId="20A2CE29"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интерактивные схемы расположения дефектов (на схематичном изображении);</w:t>
            </w:r>
          </w:p>
          <w:p w14:paraId="20CBBC4F"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сводные таблицы по обследованию технического состояния МКД.</w:t>
            </w:r>
          </w:p>
          <w:p w14:paraId="4303EC21" w14:textId="14AEF2BC"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1</w:t>
            </w:r>
            <w:r w:rsidR="00455BFB">
              <w:rPr>
                <w:rFonts w:ascii="Times New Roman" w:hAnsi="Times New Roman"/>
                <w:sz w:val="24"/>
                <w:szCs w:val="24"/>
              </w:rPr>
              <w:t>3</w:t>
            </w:r>
            <w:r w:rsidRPr="00D85121">
              <w:rPr>
                <w:rFonts w:ascii="Times New Roman" w:hAnsi="Times New Roman"/>
                <w:sz w:val="24"/>
                <w:szCs w:val="24"/>
              </w:rPr>
              <w:t>.</w:t>
            </w:r>
            <w:r w:rsidR="004B232E" w:rsidRPr="00896A5D">
              <w:rPr>
                <w:rFonts w:ascii="Times New Roman" w:hAnsi="Times New Roman"/>
                <w:sz w:val="24"/>
                <w:szCs w:val="24"/>
              </w:rPr>
              <w:t>9</w:t>
            </w:r>
            <w:r w:rsidRPr="00D85121">
              <w:rPr>
                <w:rFonts w:ascii="Times New Roman" w:hAnsi="Times New Roman"/>
                <w:sz w:val="24"/>
                <w:szCs w:val="24"/>
              </w:rPr>
              <w:t>. В целях автоматизации процессов учета и ведения сведений о техническом состоянии многоквартирных домов электронный банк данных технического состояния многоквартирных домов, должен представлять собой интерактивную информационную модель, в которой реализованы следующие функциональные возможности:</w:t>
            </w:r>
          </w:p>
          <w:p w14:paraId="08868821" w14:textId="77777777" w:rsidR="00EE38BF" w:rsidRPr="00D85121" w:rsidRDefault="00EE38BF" w:rsidP="00823358">
            <w:pPr>
              <w:autoSpaceDE w:val="0"/>
              <w:autoSpaceDN w:val="0"/>
              <w:adjustRightInd w:val="0"/>
              <w:ind w:firstLine="163"/>
              <w:jc w:val="both"/>
              <w:rPr>
                <w:rFonts w:ascii="Times New Roman" w:hAnsi="Times New Roman"/>
                <w:color w:val="2D1647"/>
                <w:sz w:val="24"/>
                <w:szCs w:val="24"/>
              </w:rPr>
            </w:pPr>
            <w:r w:rsidRPr="00D85121">
              <w:rPr>
                <w:rFonts w:ascii="Times New Roman" w:hAnsi="Times New Roman"/>
                <w:sz w:val="24"/>
                <w:szCs w:val="24"/>
              </w:rPr>
              <w:t>- обработку данных, полученных при выполнении технического обследования конструктивных элементов и инженерных систем;</w:t>
            </w:r>
          </w:p>
          <w:p w14:paraId="2C21212C"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расчёт показателей физического износа в соответствии с применяемыми методиками;</w:t>
            </w:r>
          </w:p>
          <w:p w14:paraId="0E025DE5"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подготовку и оформление технического заключения по результатам технического обследования;</w:t>
            </w:r>
          </w:p>
          <w:p w14:paraId="0BD8C38E"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14:paraId="15D2DC41"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хранение информации, полученной по результатам технического обследования состояния многоквартирных домов, в хранилище файлов с доступом из интерактивной информационной модели;</w:t>
            </w:r>
          </w:p>
          <w:p w14:paraId="55586FE5"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отображение результатов обследования технического состояния по отдельным МКД в виде интерактивной информационной модели, с сохранением структуры отчета, интерактивными вкладками, дефектными ведомостями и графической частью;</w:t>
            </w:r>
          </w:p>
          <w:p w14:paraId="3CC98C91"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xml:space="preserve">- реализацию переходов между всеми блоками информации, полученной в ходе обследования технического состояния многоквартирных домов, в том числе сводной ведомостью дефектов и повреждений, сводной ведомостью работ по устранению выявленных дефектов и повреждений, отчетами по техническому </w:t>
            </w:r>
            <w:r w:rsidRPr="00D85121">
              <w:rPr>
                <w:rFonts w:ascii="Times New Roman" w:hAnsi="Times New Roman"/>
                <w:sz w:val="24"/>
                <w:szCs w:val="24"/>
              </w:rPr>
              <w:lastRenderedPageBreak/>
              <w:t>состоянию строительных конструкций и систем инженерно-технического обеспечения МКД с одной стороны и схемой расположения дефектов и повреждений;</w:t>
            </w:r>
          </w:p>
          <w:p w14:paraId="1368A7F2" w14:textId="35ED3DC0"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поиск и фильтрацию данных, полученных в результате обследования технического состояния многоквартирных домов, по выбранным критериям;</w:t>
            </w:r>
          </w:p>
          <w:p w14:paraId="30FFB918"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использование форматов PDF, DOCX, XLSX, XML, для графической части - DWG;</w:t>
            </w:r>
          </w:p>
          <w:p w14:paraId="5D6CA0D0"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возможность обработки и внедрения информации, полученной от иных исполнителей работ по оценке технического состояния МКД;</w:t>
            </w:r>
          </w:p>
          <w:p w14:paraId="2B623643" w14:textId="77777777" w:rsidR="00EE38BF" w:rsidRPr="00D85121" w:rsidRDefault="00EE38BF" w:rsidP="00823358">
            <w:pPr>
              <w:autoSpaceDE w:val="0"/>
              <w:autoSpaceDN w:val="0"/>
              <w:adjustRightInd w:val="0"/>
              <w:ind w:firstLine="163"/>
              <w:jc w:val="both"/>
              <w:rPr>
                <w:rFonts w:ascii="Times New Roman" w:hAnsi="Times New Roman"/>
                <w:sz w:val="24"/>
                <w:szCs w:val="24"/>
              </w:rPr>
            </w:pPr>
            <w:r w:rsidRPr="00D85121">
              <w:rPr>
                <w:rFonts w:ascii="Times New Roman" w:hAnsi="Times New Roman"/>
                <w:sz w:val="24"/>
                <w:szCs w:val="24"/>
              </w:rPr>
              <w:t>- представление информации о выявленных дефектах в виде интерактивных информационных панелей;</w:t>
            </w:r>
          </w:p>
          <w:p w14:paraId="01738380" w14:textId="6A47EC62" w:rsidR="00EE38BF" w:rsidRDefault="00EE38BF" w:rsidP="00823358">
            <w:pPr>
              <w:autoSpaceDE w:val="0"/>
              <w:autoSpaceDN w:val="0"/>
              <w:adjustRightInd w:val="0"/>
              <w:spacing w:after="120"/>
              <w:ind w:firstLine="163"/>
              <w:jc w:val="both"/>
              <w:rPr>
                <w:rFonts w:ascii="Times New Roman" w:hAnsi="Times New Roman"/>
                <w:sz w:val="24"/>
                <w:szCs w:val="24"/>
              </w:rPr>
            </w:pPr>
            <w:r w:rsidRPr="00D85121">
              <w:rPr>
                <w:rFonts w:ascii="Times New Roman" w:hAnsi="Times New Roman"/>
                <w:sz w:val="24"/>
                <w:szCs w:val="24"/>
              </w:rPr>
              <w:t>- иное (указывается Заказчиком в случае необходимости при формировании Технического задания).</w:t>
            </w:r>
          </w:p>
        </w:tc>
      </w:tr>
      <w:tr w:rsidR="000B23E0" w14:paraId="68C991F9" w14:textId="77777777" w:rsidTr="008B704E">
        <w:tc>
          <w:tcPr>
            <w:tcW w:w="3119" w:type="dxa"/>
            <w:vAlign w:val="center"/>
          </w:tcPr>
          <w:p w14:paraId="58A7FEAF" w14:textId="6DD8B1A4" w:rsidR="000B23E0" w:rsidRDefault="008E1C0E" w:rsidP="008E1C0E">
            <w:pPr>
              <w:spacing w:before="120" w:after="120"/>
              <w:rPr>
                <w:rFonts w:ascii="Times New Roman" w:hAnsi="Times New Roman"/>
                <w:b/>
                <w:color w:val="000000" w:themeColor="dark1"/>
                <w:sz w:val="24"/>
              </w:rPr>
            </w:pPr>
            <w:r>
              <w:rPr>
                <w:rFonts w:ascii="Times New Roman" w:hAnsi="Times New Roman"/>
                <w:b/>
                <w:color w:val="000000" w:themeColor="dark1"/>
                <w:sz w:val="24"/>
              </w:rPr>
              <w:lastRenderedPageBreak/>
              <w:t>14. Срок выполнения работ</w:t>
            </w:r>
          </w:p>
        </w:tc>
        <w:tc>
          <w:tcPr>
            <w:tcW w:w="6804" w:type="dxa"/>
            <w:vAlign w:val="center"/>
          </w:tcPr>
          <w:p w14:paraId="3FE25452" w14:textId="372C9DBE" w:rsidR="000B23E0" w:rsidRPr="00D85121" w:rsidRDefault="000B23E0" w:rsidP="008E1C0E">
            <w:pPr>
              <w:autoSpaceDE w:val="0"/>
              <w:autoSpaceDN w:val="0"/>
              <w:adjustRightInd w:val="0"/>
              <w:ind w:firstLine="164"/>
              <w:jc w:val="both"/>
              <w:rPr>
                <w:rFonts w:ascii="Times New Roman" w:hAnsi="Times New Roman"/>
                <w:sz w:val="24"/>
                <w:szCs w:val="24"/>
              </w:rPr>
            </w:pPr>
            <w:r>
              <w:rPr>
                <w:rFonts w:ascii="Times New Roman" w:hAnsi="Times New Roman"/>
                <w:sz w:val="24"/>
                <w:szCs w:val="24"/>
              </w:rPr>
              <w:t>В соответствием с договором</w:t>
            </w:r>
          </w:p>
        </w:tc>
      </w:tr>
    </w:tbl>
    <w:p w14:paraId="01E355D5" w14:textId="58782D08" w:rsidR="002E24DF" w:rsidRDefault="002E24DF"/>
    <w:p w14:paraId="52DE2C1A" w14:textId="516C0FBC" w:rsidR="00FA7F3B" w:rsidRDefault="00FA7F3B">
      <w:pPr>
        <w:rPr>
          <w:rFonts w:ascii="Times New Roman" w:eastAsia="Times New Roman" w:hAnsi="Times New Roman" w:cs="Times New Roman"/>
          <w:color w:val="000000"/>
          <w:sz w:val="24"/>
          <w:szCs w:val="20"/>
        </w:rPr>
      </w:pPr>
      <w:r>
        <w:rPr>
          <w:rFonts w:ascii="Times New Roman" w:hAnsi="Times New Roman"/>
          <w:sz w:val="24"/>
        </w:rPr>
        <w:br w:type="page"/>
      </w:r>
    </w:p>
    <w:p w14:paraId="392698A8" w14:textId="2BD2D911" w:rsidR="00B519A4" w:rsidRPr="00D85121" w:rsidRDefault="00B519A4" w:rsidP="00B519A4">
      <w:pPr>
        <w:pStyle w:val="ad"/>
        <w:tabs>
          <w:tab w:val="left" w:pos="4515"/>
        </w:tabs>
        <w:spacing w:before="0" w:after="0"/>
        <w:jc w:val="right"/>
        <w:rPr>
          <w:rFonts w:ascii="Times New Roman" w:hAnsi="Times New Roman"/>
          <w:sz w:val="24"/>
          <w:lang w:val="ru-RU"/>
        </w:rPr>
      </w:pPr>
      <w:r w:rsidRPr="00D85121">
        <w:rPr>
          <w:rFonts w:ascii="Times New Roman" w:hAnsi="Times New Roman"/>
          <w:sz w:val="24"/>
          <w:lang w:val="ru-RU"/>
        </w:rPr>
        <w:lastRenderedPageBreak/>
        <w:t>Приложение № 1</w:t>
      </w:r>
    </w:p>
    <w:p w14:paraId="18BB404C" w14:textId="77777777" w:rsidR="00B519A4" w:rsidRPr="00D85121" w:rsidRDefault="00B519A4" w:rsidP="00B519A4">
      <w:pPr>
        <w:pStyle w:val="ad"/>
        <w:tabs>
          <w:tab w:val="left" w:pos="4515"/>
        </w:tabs>
        <w:spacing w:before="0" w:after="0"/>
        <w:jc w:val="right"/>
        <w:rPr>
          <w:rFonts w:ascii="Times New Roman" w:hAnsi="Times New Roman"/>
          <w:sz w:val="24"/>
          <w:lang w:val="ru-RU"/>
        </w:rPr>
      </w:pPr>
      <w:r w:rsidRPr="00D85121">
        <w:rPr>
          <w:rFonts w:ascii="Times New Roman" w:hAnsi="Times New Roman"/>
          <w:sz w:val="24"/>
          <w:lang w:val="ru-RU"/>
        </w:rPr>
        <w:t>к Техническому заданию</w:t>
      </w:r>
    </w:p>
    <w:p w14:paraId="629E6039" w14:textId="77777777" w:rsidR="00B519A4" w:rsidRPr="00D85121" w:rsidRDefault="00B519A4" w:rsidP="00B519A4">
      <w:pPr>
        <w:pStyle w:val="ad"/>
        <w:tabs>
          <w:tab w:val="left" w:pos="4515"/>
        </w:tabs>
        <w:spacing w:before="0" w:after="0"/>
        <w:rPr>
          <w:rFonts w:ascii="Times New Roman" w:hAnsi="Times New Roman"/>
          <w:sz w:val="24"/>
          <w:lang w:val="ru-RU"/>
        </w:rPr>
      </w:pPr>
    </w:p>
    <w:p w14:paraId="1F6AA1CF" w14:textId="77777777" w:rsidR="00B519A4" w:rsidRPr="00D85121" w:rsidRDefault="00B519A4" w:rsidP="00B519A4">
      <w:pPr>
        <w:pStyle w:val="ad"/>
        <w:tabs>
          <w:tab w:val="left" w:pos="4515"/>
        </w:tabs>
        <w:spacing w:before="0" w:after="0"/>
        <w:jc w:val="center"/>
        <w:rPr>
          <w:rFonts w:ascii="Times New Roman" w:hAnsi="Times New Roman"/>
          <w:b/>
          <w:color w:val="000000" w:themeColor="dark1"/>
          <w:sz w:val="28"/>
          <w:lang w:val="ru-RU"/>
        </w:rPr>
      </w:pPr>
      <w:r w:rsidRPr="00D85121">
        <w:rPr>
          <w:rFonts w:ascii="Times New Roman" w:hAnsi="Times New Roman"/>
          <w:b/>
          <w:color w:val="000000" w:themeColor="dark1"/>
          <w:sz w:val="28"/>
          <w:lang w:val="ru-RU"/>
        </w:rPr>
        <w:t xml:space="preserve">Перечень многоквартирных домов, </w:t>
      </w:r>
    </w:p>
    <w:p w14:paraId="689152B6" w14:textId="77777777" w:rsidR="00B519A4" w:rsidRDefault="00B519A4" w:rsidP="00B519A4">
      <w:pPr>
        <w:pStyle w:val="ad"/>
        <w:tabs>
          <w:tab w:val="left" w:pos="4515"/>
        </w:tabs>
        <w:spacing w:before="0" w:after="0"/>
        <w:jc w:val="center"/>
        <w:rPr>
          <w:rFonts w:ascii="Times New Roman" w:hAnsi="Times New Roman"/>
          <w:b/>
          <w:color w:val="000000" w:themeColor="dark1"/>
          <w:sz w:val="28"/>
          <w:lang w:val="ru-RU"/>
        </w:rPr>
      </w:pPr>
      <w:r w:rsidRPr="00D85121">
        <w:rPr>
          <w:rFonts w:ascii="Times New Roman" w:hAnsi="Times New Roman"/>
          <w:b/>
          <w:color w:val="000000" w:themeColor="dark1"/>
          <w:sz w:val="28"/>
          <w:lang w:val="ru-RU"/>
        </w:rPr>
        <w:t>расположенных на территории Сахалинской области, для выполнения</w:t>
      </w:r>
    </w:p>
    <w:p w14:paraId="58CE57D7" w14:textId="2A1EF067" w:rsidR="00B519A4" w:rsidRPr="00D85121" w:rsidRDefault="00B519A4" w:rsidP="00B519A4">
      <w:pPr>
        <w:pStyle w:val="ad"/>
        <w:tabs>
          <w:tab w:val="left" w:pos="4515"/>
        </w:tabs>
        <w:spacing w:before="0" w:after="0"/>
        <w:jc w:val="center"/>
        <w:rPr>
          <w:rFonts w:ascii="Times New Roman" w:hAnsi="Times New Roman"/>
          <w:b/>
          <w:color w:val="000000" w:themeColor="dark1"/>
          <w:sz w:val="28"/>
          <w:lang w:val="ru-RU"/>
        </w:rPr>
      </w:pPr>
      <w:r w:rsidRPr="00D85121">
        <w:rPr>
          <w:rFonts w:ascii="Times New Roman" w:hAnsi="Times New Roman"/>
          <w:b/>
          <w:color w:val="000000" w:themeColor="dark1"/>
          <w:sz w:val="28"/>
          <w:lang w:val="ru-RU"/>
        </w:rPr>
        <w:t>работ по проведению обследования технического состояния</w:t>
      </w:r>
    </w:p>
    <w:p w14:paraId="7F0CC48B" w14:textId="77777777" w:rsidR="00B519A4" w:rsidRPr="00D85121" w:rsidRDefault="00B519A4" w:rsidP="00B519A4">
      <w:pPr>
        <w:pStyle w:val="ad"/>
        <w:tabs>
          <w:tab w:val="left" w:pos="4515"/>
        </w:tabs>
        <w:rPr>
          <w:rFonts w:ascii="Times New Roman" w:hAnsi="Times New Roman"/>
          <w:b/>
          <w:bCs/>
          <w:sz w:val="24"/>
          <w:lang w:val="ru-RU"/>
        </w:rPr>
      </w:pPr>
      <w:r w:rsidRPr="00D85121">
        <w:rPr>
          <w:rFonts w:ascii="Times New Roman" w:hAnsi="Times New Roman"/>
          <w:b/>
          <w:bCs/>
          <w:sz w:val="24"/>
          <w:lang w:val="ru-RU"/>
        </w:rPr>
        <w:t>Реестр многоквартирных домов,</w:t>
      </w:r>
      <w:r w:rsidRPr="00D85121">
        <w:rPr>
          <w:rFonts w:ascii="Times New Roman" w:hAnsi="Times New Roman"/>
          <w:sz w:val="24"/>
          <w:lang w:val="ru-RU"/>
        </w:rPr>
        <w:t xml:space="preserve"> </w:t>
      </w:r>
      <w:r w:rsidRPr="00D85121">
        <w:rPr>
          <w:rFonts w:ascii="Times New Roman" w:hAnsi="Times New Roman"/>
          <w:b/>
          <w:bCs/>
          <w:sz w:val="24"/>
          <w:lang w:val="ru-RU"/>
        </w:rPr>
        <w:t>подлежащих обследованию технического состояния</w:t>
      </w:r>
    </w:p>
    <w:p w14:paraId="27DD08DA" w14:textId="77777777" w:rsidR="00B519A4" w:rsidRPr="00D85121" w:rsidRDefault="00B519A4" w:rsidP="00B519A4">
      <w:pPr>
        <w:pStyle w:val="ad"/>
        <w:tabs>
          <w:tab w:val="left" w:pos="4515"/>
        </w:tabs>
        <w:spacing w:before="0" w:after="0"/>
        <w:rPr>
          <w:rFonts w:ascii="Times New Roman" w:hAnsi="Times New Roman"/>
          <w:sz w:val="24"/>
          <w:lang w:val="ru-RU"/>
        </w:rPr>
      </w:pPr>
    </w:p>
    <w:tbl>
      <w:tblPr>
        <w:tblStyle w:val="a3"/>
        <w:tblW w:w="0" w:type="auto"/>
        <w:tblInd w:w="-289" w:type="dxa"/>
        <w:tblLook w:val="04A0" w:firstRow="1" w:lastRow="0" w:firstColumn="1" w:lastColumn="0" w:noHBand="0" w:noVBand="1"/>
      </w:tblPr>
      <w:tblGrid>
        <w:gridCol w:w="559"/>
        <w:gridCol w:w="7096"/>
        <w:gridCol w:w="2410"/>
      </w:tblGrid>
      <w:tr w:rsidR="00FA7F3B" w:rsidRPr="00D85121" w14:paraId="2E68BD85" w14:textId="77777777" w:rsidTr="00FA7F3B">
        <w:trPr>
          <w:trHeight w:val="579"/>
        </w:trPr>
        <w:tc>
          <w:tcPr>
            <w:tcW w:w="559" w:type="dxa"/>
          </w:tcPr>
          <w:p w14:paraId="62B66CC6" w14:textId="77777777" w:rsidR="00FA7F3B" w:rsidRPr="00B519A4" w:rsidRDefault="00FA7F3B" w:rsidP="00B519A4">
            <w:pPr>
              <w:jc w:val="center"/>
              <w:rPr>
                <w:rFonts w:ascii="Times New Roman" w:hAnsi="Times New Roman" w:cs="Times New Roman"/>
                <w:b/>
                <w:sz w:val="24"/>
                <w:szCs w:val="24"/>
              </w:rPr>
            </w:pPr>
          </w:p>
        </w:tc>
        <w:tc>
          <w:tcPr>
            <w:tcW w:w="7096" w:type="dxa"/>
          </w:tcPr>
          <w:p w14:paraId="0B77D3E8" w14:textId="77777777" w:rsidR="00FA7F3B" w:rsidRPr="00B519A4" w:rsidRDefault="00FA7F3B" w:rsidP="00B519A4">
            <w:pPr>
              <w:jc w:val="center"/>
              <w:rPr>
                <w:rFonts w:ascii="Times New Roman" w:hAnsi="Times New Roman" w:cs="Times New Roman"/>
                <w:b/>
                <w:sz w:val="24"/>
                <w:szCs w:val="24"/>
              </w:rPr>
            </w:pPr>
            <w:r w:rsidRPr="00B519A4">
              <w:rPr>
                <w:rFonts w:ascii="Times New Roman" w:hAnsi="Times New Roman" w:cs="Times New Roman"/>
                <w:b/>
                <w:sz w:val="24"/>
                <w:szCs w:val="24"/>
              </w:rPr>
              <w:t>Адрес многоквартирного дома</w:t>
            </w:r>
          </w:p>
        </w:tc>
        <w:tc>
          <w:tcPr>
            <w:tcW w:w="2410" w:type="dxa"/>
          </w:tcPr>
          <w:p w14:paraId="0F0914F2" w14:textId="77777777" w:rsidR="00FA7F3B" w:rsidRPr="00B519A4" w:rsidRDefault="00FA7F3B" w:rsidP="00B519A4">
            <w:pPr>
              <w:jc w:val="center"/>
              <w:rPr>
                <w:rFonts w:ascii="Times New Roman" w:hAnsi="Times New Roman" w:cs="Times New Roman"/>
                <w:b/>
                <w:sz w:val="24"/>
                <w:szCs w:val="24"/>
              </w:rPr>
            </w:pPr>
            <w:r w:rsidRPr="00B519A4">
              <w:rPr>
                <w:rFonts w:ascii="Times New Roman" w:hAnsi="Times New Roman" w:cs="Times New Roman"/>
                <w:b/>
                <w:sz w:val="24"/>
                <w:szCs w:val="24"/>
              </w:rPr>
              <w:t>Тип многоквартирного дома (этажность)</w:t>
            </w:r>
          </w:p>
        </w:tc>
      </w:tr>
      <w:tr w:rsidR="00FA7F3B" w:rsidRPr="00F54326" w14:paraId="739A8CB0" w14:textId="77777777" w:rsidTr="00FA7F3B">
        <w:tc>
          <w:tcPr>
            <w:tcW w:w="559" w:type="dxa"/>
          </w:tcPr>
          <w:p w14:paraId="033B5AD5" w14:textId="77777777" w:rsidR="00FA7F3B" w:rsidRPr="00F54326" w:rsidRDefault="00FA7F3B" w:rsidP="00B519A4">
            <w:pPr>
              <w:jc w:val="center"/>
              <w:rPr>
                <w:rFonts w:ascii="Times New Roman" w:hAnsi="Times New Roman" w:cs="Times New Roman"/>
                <w:b/>
              </w:rPr>
            </w:pPr>
            <w:r w:rsidRPr="00F54326">
              <w:rPr>
                <w:rFonts w:ascii="Times New Roman" w:hAnsi="Times New Roman" w:cs="Times New Roman"/>
                <w:b/>
              </w:rPr>
              <w:t>1</w:t>
            </w:r>
          </w:p>
        </w:tc>
        <w:tc>
          <w:tcPr>
            <w:tcW w:w="7096" w:type="dxa"/>
          </w:tcPr>
          <w:p w14:paraId="171843BF"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Комсомольская, д. 18</w:t>
            </w:r>
          </w:p>
        </w:tc>
        <w:tc>
          <w:tcPr>
            <w:tcW w:w="2410" w:type="dxa"/>
          </w:tcPr>
          <w:p w14:paraId="18EBA9DE"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4</w:t>
            </w:r>
          </w:p>
        </w:tc>
      </w:tr>
      <w:tr w:rsidR="00FA7F3B" w:rsidRPr="00F54326" w14:paraId="3BFAF398" w14:textId="77777777" w:rsidTr="00FA7F3B">
        <w:tc>
          <w:tcPr>
            <w:tcW w:w="559" w:type="dxa"/>
          </w:tcPr>
          <w:p w14:paraId="4CD5472D" w14:textId="488A9FDA" w:rsidR="00FA7F3B" w:rsidRPr="00F54326" w:rsidRDefault="00FA7F3B" w:rsidP="00B519A4">
            <w:pPr>
              <w:jc w:val="center"/>
              <w:rPr>
                <w:rFonts w:ascii="Times New Roman" w:hAnsi="Times New Roman" w:cs="Times New Roman"/>
                <w:b/>
              </w:rPr>
            </w:pPr>
            <w:r>
              <w:rPr>
                <w:rFonts w:ascii="Times New Roman" w:hAnsi="Times New Roman" w:cs="Times New Roman"/>
                <w:b/>
              </w:rPr>
              <w:t>2</w:t>
            </w:r>
          </w:p>
        </w:tc>
        <w:tc>
          <w:tcPr>
            <w:tcW w:w="7096" w:type="dxa"/>
          </w:tcPr>
          <w:p w14:paraId="2D18546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Комсомольская, д. 45 А</w:t>
            </w:r>
          </w:p>
        </w:tc>
        <w:tc>
          <w:tcPr>
            <w:tcW w:w="2410" w:type="dxa"/>
          </w:tcPr>
          <w:p w14:paraId="196BB397"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6A44CF83" w14:textId="77777777" w:rsidTr="00FA7F3B">
        <w:tc>
          <w:tcPr>
            <w:tcW w:w="559" w:type="dxa"/>
          </w:tcPr>
          <w:p w14:paraId="255FDD32" w14:textId="09235D05" w:rsidR="00FA7F3B" w:rsidRPr="00F54326" w:rsidRDefault="00FA7F3B" w:rsidP="00B519A4">
            <w:pPr>
              <w:jc w:val="center"/>
              <w:rPr>
                <w:rFonts w:ascii="Times New Roman" w:hAnsi="Times New Roman" w:cs="Times New Roman"/>
                <w:b/>
              </w:rPr>
            </w:pPr>
            <w:r>
              <w:rPr>
                <w:rFonts w:ascii="Times New Roman" w:hAnsi="Times New Roman" w:cs="Times New Roman"/>
                <w:b/>
              </w:rPr>
              <w:t>3</w:t>
            </w:r>
          </w:p>
        </w:tc>
        <w:tc>
          <w:tcPr>
            <w:tcW w:w="7096" w:type="dxa"/>
          </w:tcPr>
          <w:p w14:paraId="69B58BDF"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Пионерская, д. 2 А</w:t>
            </w:r>
          </w:p>
        </w:tc>
        <w:tc>
          <w:tcPr>
            <w:tcW w:w="2410" w:type="dxa"/>
          </w:tcPr>
          <w:p w14:paraId="74C3D981"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21D147CF" w14:textId="77777777" w:rsidTr="00FA7F3B">
        <w:tc>
          <w:tcPr>
            <w:tcW w:w="559" w:type="dxa"/>
          </w:tcPr>
          <w:p w14:paraId="6CD9C953" w14:textId="2CB42EBB" w:rsidR="00FA7F3B" w:rsidRPr="00F54326" w:rsidRDefault="00FA7F3B" w:rsidP="00B519A4">
            <w:pPr>
              <w:jc w:val="center"/>
              <w:rPr>
                <w:rFonts w:ascii="Times New Roman" w:hAnsi="Times New Roman" w:cs="Times New Roman"/>
                <w:b/>
              </w:rPr>
            </w:pPr>
            <w:r>
              <w:rPr>
                <w:rFonts w:ascii="Times New Roman" w:hAnsi="Times New Roman" w:cs="Times New Roman"/>
                <w:b/>
              </w:rPr>
              <w:t>4</w:t>
            </w:r>
          </w:p>
        </w:tc>
        <w:tc>
          <w:tcPr>
            <w:tcW w:w="7096" w:type="dxa"/>
          </w:tcPr>
          <w:p w14:paraId="7A0D7534"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Ленина, д. 22</w:t>
            </w:r>
          </w:p>
        </w:tc>
        <w:tc>
          <w:tcPr>
            <w:tcW w:w="2410" w:type="dxa"/>
          </w:tcPr>
          <w:p w14:paraId="71563610"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4</w:t>
            </w:r>
          </w:p>
        </w:tc>
      </w:tr>
      <w:tr w:rsidR="00FA7F3B" w:rsidRPr="00F54326" w14:paraId="2940A8EF" w14:textId="77777777" w:rsidTr="00FA7F3B">
        <w:tblPrEx>
          <w:tblLook w:val="0000" w:firstRow="0" w:lastRow="0" w:firstColumn="0" w:lastColumn="0" w:noHBand="0" w:noVBand="0"/>
        </w:tblPrEx>
        <w:trPr>
          <w:trHeight w:val="325"/>
        </w:trPr>
        <w:tc>
          <w:tcPr>
            <w:tcW w:w="559" w:type="dxa"/>
          </w:tcPr>
          <w:p w14:paraId="74BCA637" w14:textId="17719254" w:rsidR="00FA7F3B" w:rsidRPr="00F54326" w:rsidRDefault="00FA7F3B" w:rsidP="00B519A4">
            <w:pPr>
              <w:jc w:val="center"/>
              <w:rPr>
                <w:rFonts w:ascii="Times New Roman" w:hAnsi="Times New Roman" w:cs="Times New Roman"/>
                <w:b/>
              </w:rPr>
            </w:pPr>
            <w:r>
              <w:rPr>
                <w:rFonts w:ascii="Times New Roman" w:hAnsi="Times New Roman" w:cs="Times New Roman"/>
                <w:b/>
              </w:rPr>
              <w:t>5</w:t>
            </w:r>
          </w:p>
        </w:tc>
        <w:tc>
          <w:tcPr>
            <w:tcW w:w="7096" w:type="dxa"/>
          </w:tcPr>
          <w:p w14:paraId="044179E7"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Сахалинская, д. 10</w:t>
            </w:r>
          </w:p>
        </w:tc>
        <w:tc>
          <w:tcPr>
            <w:tcW w:w="2410" w:type="dxa"/>
          </w:tcPr>
          <w:p w14:paraId="5EEE5860"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3</w:t>
            </w:r>
          </w:p>
        </w:tc>
      </w:tr>
      <w:tr w:rsidR="00FA7F3B" w:rsidRPr="00F54326" w14:paraId="7008139A" w14:textId="77777777" w:rsidTr="00FA7F3B">
        <w:tc>
          <w:tcPr>
            <w:tcW w:w="559" w:type="dxa"/>
          </w:tcPr>
          <w:p w14:paraId="309DB450" w14:textId="7B07648C" w:rsidR="00FA7F3B" w:rsidRPr="00F54326" w:rsidRDefault="00FA7F3B" w:rsidP="00B519A4">
            <w:pPr>
              <w:jc w:val="center"/>
              <w:rPr>
                <w:rFonts w:ascii="Times New Roman" w:hAnsi="Times New Roman" w:cs="Times New Roman"/>
                <w:b/>
              </w:rPr>
            </w:pPr>
            <w:r>
              <w:rPr>
                <w:rFonts w:ascii="Times New Roman" w:hAnsi="Times New Roman" w:cs="Times New Roman"/>
                <w:b/>
              </w:rPr>
              <w:t>6</w:t>
            </w:r>
          </w:p>
        </w:tc>
        <w:tc>
          <w:tcPr>
            <w:tcW w:w="7096" w:type="dxa"/>
          </w:tcPr>
          <w:p w14:paraId="2D1B3296"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Сахалинская, д. 10 А</w:t>
            </w:r>
          </w:p>
        </w:tc>
        <w:tc>
          <w:tcPr>
            <w:tcW w:w="2410" w:type="dxa"/>
          </w:tcPr>
          <w:p w14:paraId="07706FF3"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3</w:t>
            </w:r>
          </w:p>
        </w:tc>
      </w:tr>
      <w:tr w:rsidR="00FA7F3B" w:rsidRPr="00F54326" w14:paraId="348A07EE" w14:textId="77777777" w:rsidTr="00FA7F3B">
        <w:tc>
          <w:tcPr>
            <w:tcW w:w="559" w:type="dxa"/>
          </w:tcPr>
          <w:p w14:paraId="00E4F469" w14:textId="65A94C5D" w:rsidR="00FA7F3B" w:rsidRPr="00F54326" w:rsidRDefault="00FA7F3B" w:rsidP="00B519A4">
            <w:pPr>
              <w:jc w:val="center"/>
              <w:rPr>
                <w:rFonts w:ascii="Times New Roman" w:hAnsi="Times New Roman" w:cs="Times New Roman"/>
                <w:b/>
              </w:rPr>
            </w:pPr>
            <w:r>
              <w:rPr>
                <w:rFonts w:ascii="Times New Roman" w:hAnsi="Times New Roman" w:cs="Times New Roman"/>
                <w:b/>
              </w:rPr>
              <w:t>7</w:t>
            </w:r>
          </w:p>
        </w:tc>
        <w:tc>
          <w:tcPr>
            <w:tcW w:w="7096" w:type="dxa"/>
          </w:tcPr>
          <w:p w14:paraId="6A80FE30"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Долинск, ул. Подгорная, д. 21А</w:t>
            </w:r>
          </w:p>
        </w:tc>
        <w:tc>
          <w:tcPr>
            <w:tcW w:w="2410" w:type="dxa"/>
          </w:tcPr>
          <w:p w14:paraId="71A4716B"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3</w:t>
            </w:r>
          </w:p>
        </w:tc>
      </w:tr>
      <w:tr w:rsidR="00FA7F3B" w:rsidRPr="00F54326" w14:paraId="3CAB60E0" w14:textId="77777777" w:rsidTr="00FA7F3B">
        <w:tc>
          <w:tcPr>
            <w:tcW w:w="559" w:type="dxa"/>
          </w:tcPr>
          <w:p w14:paraId="2E5EFA3F" w14:textId="2AE36F37" w:rsidR="00FA7F3B" w:rsidRPr="00F54326" w:rsidRDefault="00FA7F3B" w:rsidP="00B519A4">
            <w:pPr>
              <w:jc w:val="center"/>
              <w:rPr>
                <w:rFonts w:ascii="Times New Roman" w:hAnsi="Times New Roman" w:cs="Times New Roman"/>
                <w:b/>
              </w:rPr>
            </w:pPr>
            <w:r>
              <w:rPr>
                <w:rFonts w:ascii="Times New Roman" w:hAnsi="Times New Roman" w:cs="Times New Roman"/>
                <w:b/>
              </w:rPr>
              <w:t>8</w:t>
            </w:r>
          </w:p>
        </w:tc>
        <w:tc>
          <w:tcPr>
            <w:tcW w:w="7096" w:type="dxa"/>
          </w:tcPr>
          <w:p w14:paraId="0CB312F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Долинский р-н, с. Взморье, пер. Горный, д. 2</w:t>
            </w:r>
          </w:p>
        </w:tc>
        <w:tc>
          <w:tcPr>
            <w:tcW w:w="2410" w:type="dxa"/>
          </w:tcPr>
          <w:p w14:paraId="4CEC2E0E"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2E6A13AF" w14:textId="77777777" w:rsidTr="00FA7F3B">
        <w:tc>
          <w:tcPr>
            <w:tcW w:w="559" w:type="dxa"/>
          </w:tcPr>
          <w:p w14:paraId="15B03A95" w14:textId="722E6C3E" w:rsidR="00FA7F3B" w:rsidRPr="00F54326" w:rsidRDefault="00FA7F3B" w:rsidP="00B519A4">
            <w:pPr>
              <w:jc w:val="center"/>
              <w:rPr>
                <w:rFonts w:ascii="Times New Roman" w:hAnsi="Times New Roman" w:cs="Times New Roman"/>
                <w:b/>
              </w:rPr>
            </w:pPr>
            <w:r>
              <w:rPr>
                <w:rFonts w:ascii="Times New Roman" w:hAnsi="Times New Roman" w:cs="Times New Roman"/>
                <w:b/>
              </w:rPr>
              <w:t>9</w:t>
            </w:r>
          </w:p>
        </w:tc>
        <w:tc>
          <w:tcPr>
            <w:tcW w:w="7096" w:type="dxa"/>
          </w:tcPr>
          <w:p w14:paraId="24C42B5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Долинский р-н, с. Взморье, пер. Горный, д. 2А</w:t>
            </w:r>
          </w:p>
        </w:tc>
        <w:tc>
          <w:tcPr>
            <w:tcW w:w="2410" w:type="dxa"/>
          </w:tcPr>
          <w:p w14:paraId="14C06255"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3CDD64FE" w14:textId="77777777" w:rsidTr="00FA7F3B">
        <w:tc>
          <w:tcPr>
            <w:tcW w:w="559" w:type="dxa"/>
          </w:tcPr>
          <w:p w14:paraId="3681F5B2" w14:textId="3D0B51C1" w:rsidR="00FA7F3B" w:rsidRPr="00F54326" w:rsidRDefault="00FA7F3B" w:rsidP="00B519A4">
            <w:pPr>
              <w:jc w:val="center"/>
              <w:rPr>
                <w:rFonts w:ascii="Times New Roman" w:hAnsi="Times New Roman" w:cs="Times New Roman"/>
                <w:b/>
              </w:rPr>
            </w:pPr>
            <w:r>
              <w:rPr>
                <w:rFonts w:ascii="Times New Roman" w:hAnsi="Times New Roman" w:cs="Times New Roman"/>
                <w:b/>
              </w:rPr>
              <w:t>10</w:t>
            </w:r>
          </w:p>
        </w:tc>
        <w:tc>
          <w:tcPr>
            <w:tcW w:w="7096" w:type="dxa"/>
          </w:tcPr>
          <w:p w14:paraId="32BB6E54"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Долинский р-н, с. Взморье, ул. Пионерская, д. 5</w:t>
            </w:r>
          </w:p>
        </w:tc>
        <w:tc>
          <w:tcPr>
            <w:tcW w:w="2410" w:type="dxa"/>
          </w:tcPr>
          <w:p w14:paraId="5B845CFD"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513B387B" w14:textId="77777777" w:rsidTr="00FA7F3B">
        <w:tc>
          <w:tcPr>
            <w:tcW w:w="559" w:type="dxa"/>
          </w:tcPr>
          <w:p w14:paraId="14782A09" w14:textId="64AD47EA" w:rsidR="00FA7F3B" w:rsidRPr="00F54326" w:rsidRDefault="00FA7F3B" w:rsidP="00B519A4">
            <w:pPr>
              <w:jc w:val="center"/>
              <w:rPr>
                <w:rFonts w:ascii="Times New Roman" w:hAnsi="Times New Roman" w:cs="Times New Roman"/>
                <w:b/>
              </w:rPr>
            </w:pPr>
            <w:r>
              <w:rPr>
                <w:rFonts w:ascii="Times New Roman" w:hAnsi="Times New Roman" w:cs="Times New Roman"/>
                <w:b/>
              </w:rPr>
              <w:t>11</w:t>
            </w:r>
          </w:p>
        </w:tc>
        <w:tc>
          <w:tcPr>
            <w:tcW w:w="7096" w:type="dxa"/>
          </w:tcPr>
          <w:p w14:paraId="60F152D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Долинский р-н, с. Взморье, ул. Пионерская, д. 7</w:t>
            </w:r>
          </w:p>
        </w:tc>
        <w:tc>
          <w:tcPr>
            <w:tcW w:w="2410" w:type="dxa"/>
          </w:tcPr>
          <w:p w14:paraId="2504DFF3"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3D9AD16D" w14:textId="77777777" w:rsidTr="00FA7F3B">
        <w:tc>
          <w:tcPr>
            <w:tcW w:w="559" w:type="dxa"/>
          </w:tcPr>
          <w:p w14:paraId="67F2B6ED" w14:textId="0CB78143" w:rsidR="00FA7F3B" w:rsidRPr="00F54326" w:rsidRDefault="00FA7F3B" w:rsidP="00B519A4">
            <w:pPr>
              <w:jc w:val="center"/>
              <w:rPr>
                <w:rFonts w:ascii="Times New Roman" w:hAnsi="Times New Roman" w:cs="Times New Roman"/>
                <w:b/>
              </w:rPr>
            </w:pPr>
            <w:r>
              <w:rPr>
                <w:rFonts w:ascii="Times New Roman" w:hAnsi="Times New Roman" w:cs="Times New Roman"/>
                <w:b/>
              </w:rPr>
              <w:t>12</w:t>
            </w:r>
          </w:p>
        </w:tc>
        <w:tc>
          <w:tcPr>
            <w:tcW w:w="7096" w:type="dxa"/>
          </w:tcPr>
          <w:p w14:paraId="65607FAE"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пер. Артиллерийский, д. 21 Г</w:t>
            </w:r>
          </w:p>
        </w:tc>
        <w:tc>
          <w:tcPr>
            <w:tcW w:w="2410" w:type="dxa"/>
          </w:tcPr>
          <w:p w14:paraId="420F3165"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00E01842" w14:textId="77777777" w:rsidTr="00FA7F3B">
        <w:tc>
          <w:tcPr>
            <w:tcW w:w="559" w:type="dxa"/>
          </w:tcPr>
          <w:p w14:paraId="77611E15" w14:textId="0ABF33B8" w:rsidR="00FA7F3B" w:rsidRPr="00F54326" w:rsidRDefault="00FA7F3B" w:rsidP="00B519A4">
            <w:pPr>
              <w:jc w:val="center"/>
              <w:rPr>
                <w:rFonts w:ascii="Times New Roman" w:hAnsi="Times New Roman" w:cs="Times New Roman"/>
                <w:b/>
              </w:rPr>
            </w:pPr>
            <w:r>
              <w:rPr>
                <w:rFonts w:ascii="Times New Roman" w:hAnsi="Times New Roman" w:cs="Times New Roman"/>
                <w:b/>
              </w:rPr>
              <w:t>13</w:t>
            </w:r>
          </w:p>
        </w:tc>
        <w:tc>
          <w:tcPr>
            <w:tcW w:w="7096" w:type="dxa"/>
          </w:tcPr>
          <w:p w14:paraId="63CC0383"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пер. Артиллерийский, д. 21 Д</w:t>
            </w:r>
          </w:p>
        </w:tc>
        <w:tc>
          <w:tcPr>
            <w:tcW w:w="2410" w:type="dxa"/>
          </w:tcPr>
          <w:p w14:paraId="24AFAA68"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0B87910E" w14:textId="77777777" w:rsidTr="00FA7F3B">
        <w:tc>
          <w:tcPr>
            <w:tcW w:w="559" w:type="dxa"/>
          </w:tcPr>
          <w:p w14:paraId="300F48A3" w14:textId="17FE9ECF" w:rsidR="00FA7F3B" w:rsidRPr="00F54326" w:rsidRDefault="00FA7F3B" w:rsidP="00B519A4">
            <w:pPr>
              <w:jc w:val="center"/>
              <w:rPr>
                <w:rFonts w:ascii="Times New Roman" w:hAnsi="Times New Roman" w:cs="Times New Roman"/>
                <w:b/>
              </w:rPr>
            </w:pPr>
            <w:r>
              <w:rPr>
                <w:rFonts w:ascii="Times New Roman" w:hAnsi="Times New Roman" w:cs="Times New Roman"/>
                <w:b/>
              </w:rPr>
              <w:t>14</w:t>
            </w:r>
          </w:p>
        </w:tc>
        <w:tc>
          <w:tcPr>
            <w:tcW w:w="7096" w:type="dxa"/>
          </w:tcPr>
          <w:p w14:paraId="55626994"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пер. Артиллерийский, д. 21 Е</w:t>
            </w:r>
          </w:p>
        </w:tc>
        <w:tc>
          <w:tcPr>
            <w:tcW w:w="2410" w:type="dxa"/>
          </w:tcPr>
          <w:p w14:paraId="3B792DB1"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7146E030" w14:textId="77777777" w:rsidTr="00FA7F3B">
        <w:tc>
          <w:tcPr>
            <w:tcW w:w="559" w:type="dxa"/>
          </w:tcPr>
          <w:p w14:paraId="6AD4889F" w14:textId="2E413DFB" w:rsidR="00FA7F3B" w:rsidRPr="00F54326" w:rsidRDefault="00FA7F3B" w:rsidP="00B519A4">
            <w:pPr>
              <w:jc w:val="center"/>
              <w:rPr>
                <w:rFonts w:ascii="Times New Roman" w:hAnsi="Times New Roman" w:cs="Times New Roman"/>
                <w:b/>
              </w:rPr>
            </w:pPr>
            <w:r>
              <w:rPr>
                <w:rFonts w:ascii="Times New Roman" w:hAnsi="Times New Roman" w:cs="Times New Roman"/>
                <w:b/>
              </w:rPr>
              <w:t>15</w:t>
            </w:r>
          </w:p>
        </w:tc>
        <w:tc>
          <w:tcPr>
            <w:tcW w:w="7096" w:type="dxa"/>
          </w:tcPr>
          <w:p w14:paraId="768A20F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Приморский б-р, д. 8</w:t>
            </w:r>
          </w:p>
        </w:tc>
        <w:tc>
          <w:tcPr>
            <w:tcW w:w="2410" w:type="dxa"/>
          </w:tcPr>
          <w:p w14:paraId="2C207309"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73812790" w14:textId="77777777" w:rsidTr="00FA7F3B">
        <w:tc>
          <w:tcPr>
            <w:tcW w:w="559" w:type="dxa"/>
          </w:tcPr>
          <w:p w14:paraId="471381C1" w14:textId="586EA8E5" w:rsidR="00FA7F3B" w:rsidRPr="00F54326" w:rsidRDefault="00FA7F3B" w:rsidP="00B519A4">
            <w:pPr>
              <w:jc w:val="center"/>
              <w:rPr>
                <w:rFonts w:ascii="Times New Roman" w:hAnsi="Times New Roman" w:cs="Times New Roman"/>
                <w:b/>
              </w:rPr>
            </w:pPr>
            <w:r>
              <w:rPr>
                <w:rFonts w:ascii="Times New Roman" w:hAnsi="Times New Roman" w:cs="Times New Roman"/>
                <w:b/>
              </w:rPr>
              <w:t>16</w:t>
            </w:r>
          </w:p>
        </w:tc>
        <w:tc>
          <w:tcPr>
            <w:tcW w:w="7096" w:type="dxa"/>
          </w:tcPr>
          <w:p w14:paraId="5265ADBE"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Краснофлотская, д. 37/1</w:t>
            </w:r>
          </w:p>
        </w:tc>
        <w:tc>
          <w:tcPr>
            <w:tcW w:w="2410" w:type="dxa"/>
          </w:tcPr>
          <w:p w14:paraId="21C729B1"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6BD5B2F7" w14:textId="77777777" w:rsidTr="00FA7F3B">
        <w:tc>
          <w:tcPr>
            <w:tcW w:w="559" w:type="dxa"/>
          </w:tcPr>
          <w:p w14:paraId="3CD7A909" w14:textId="1E13D742" w:rsidR="00FA7F3B" w:rsidRPr="00F54326" w:rsidRDefault="00FA7F3B" w:rsidP="00B519A4">
            <w:pPr>
              <w:jc w:val="center"/>
              <w:rPr>
                <w:rFonts w:ascii="Times New Roman" w:hAnsi="Times New Roman" w:cs="Times New Roman"/>
                <w:b/>
              </w:rPr>
            </w:pPr>
            <w:r>
              <w:rPr>
                <w:rFonts w:ascii="Times New Roman" w:hAnsi="Times New Roman" w:cs="Times New Roman"/>
                <w:b/>
              </w:rPr>
              <w:t>17</w:t>
            </w:r>
          </w:p>
        </w:tc>
        <w:tc>
          <w:tcPr>
            <w:tcW w:w="7096" w:type="dxa"/>
          </w:tcPr>
          <w:p w14:paraId="387CA380"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Нагорная, д. 15/1</w:t>
            </w:r>
          </w:p>
        </w:tc>
        <w:tc>
          <w:tcPr>
            <w:tcW w:w="2410" w:type="dxa"/>
          </w:tcPr>
          <w:p w14:paraId="20992830"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4</w:t>
            </w:r>
          </w:p>
        </w:tc>
      </w:tr>
      <w:tr w:rsidR="00FA7F3B" w:rsidRPr="00F54326" w14:paraId="5716B6AD" w14:textId="77777777" w:rsidTr="00FA7F3B">
        <w:tc>
          <w:tcPr>
            <w:tcW w:w="559" w:type="dxa"/>
          </w:tcPr>
          <w:p w14:paraId="003FA1A6" w14:textId="7BAF5F6B" w:rsidR="00FA7F3B" w:rsidRPr="00F54326" w:rsidRDefault="00FA7F3B" w:rsidP="00B519A4">
            <w:pPr>
              <w:jc w:val="center"/>
              <w:rPr>
                <w:rFonts w:ascii="Times New Roman" w:hAnsi="Times New Roman" w:cs="Times New Roman"/>
                <w:b/>
              </w:rPr>
            </w:pPr>
            <w:r>
              <w:rPr>
                <w:rFonts w:ascii="Times New Roman" w:hAnsi="Times New Roman" w:cs="Times New Roman"/>
                <w:b/>
              </w:rPr>
              <w:t>18</w:t>
            </w:r>
          </w:p>
        </w:tc>
        <w:tc>
          <w:tcPr>
            <w:tcW w:w="7096" w:type="dxa"/>
          </w:tcPr>
          <w:p w14:paraId="242910C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Нагорная, д. 21/1</w:t>
            </w:r>
          </w:p>
        </w:tc>
        <w:tc>
          <w:tcPr>
            <w:tcW w:w="2410" w:type="dxa"/>
          </w:tcPr>
          <w:p w14:paraId="56759A54"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3</w:t>
            </w:r>
          </w:p>
        </w:tc>
      </w:tr>
      <w:tr w:rsidR="00FA7F3B" w:rsidRPr="00F54326" w14:paraId="2F1F2FDD" w14:textId="77777777" w:rsidTr="00FA7F3B">
        <w:tc>
          <w:tcPr>
            <w:tcW w:w="559" w:type="dxa"/>
          </w:tcPr>
          <w:p w14:paraId="1D6AE4FD" w14:textId="3950D776" w:rsidR="00FA7F3B" w:rsidRPr="00F54326" w:rsidRDefault="00FA7F3B" w:rsidP="00B519A4">
            <w:pPr>
              <w:jc w:val="center"/>
              <w:rPr>
                <w:rFonts w:ascii="Times New Roman" w:hAnsi="Times New Roman" w:cs="Times New Roman"/>
                <w:b/>
              </w:rPr>
            </w:pPr>
            <w:r>
              <w:rPr>
                <w:rFonts w:ascii="Times New Roman" w:hAnsi="Times New Roman" w:cs="Times New Roman"/>
                <w:b/>
              </w:rPr>
              <w:t>19</w:t>
            </w:r>
          </w:p>
        </w:tc>
        <w:tc>
          <w:tcPr>
            <w:tcW w:w="7096" w:type="dxa"/>
          </w:tcPr>
          <w:p w14:paraId="28DF851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Вокзальная, д. 42</w:t>
            </w:r>
          </w:p>
        </w:tc>
        <w:tc>
          <w:tcPr>
            <w:tcW w:w="2410" w:type="dxa"/>
          </w:tcPr>
          <w:p w14:paraId="2201B2A0"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3</w:t>
            </w:r>
          </w:p>
        </w:tc>
      </w:tr>
      <w:tr w:rsidR="00FA7F3B" w:rsidRPr="00F54326" w14:paraId="1A17B098" w14:textId="77777777" w:rsidTr="00FA7F3B">
        <w:tc>
          <w:tcPr>
            <w:tcW w:w="559" w:type="dxa"/>
          </w:tcPr>
          <w:p w14:paraId="5A7BF791" w14:textId="16697F81" w:rsidR="00FA7F3B" w:rsidRPr="00F54326" w:rsidRDefault="00FA7F3B" w:rsidP="00B519A4">
            <w:pPr>
              <w:jc w:val="center"/>
              <w:rPr>
                <w:rFonts w:ascii="Times New Roman" w:hAnsi="Times New Roman" w:cs="Times New Roman"/>
                <w:b/>
              </w:rPr>
            </w:pPr>
            <w:r>
              <w:rPr>
                <w:rFonts w:ascii="Times New Roman" w:hAnsi="Times New Roman" w:cs="Times New Roman"/>
                <w:b/>
              </w:rPr>
              <w:t>20</w:t>
            </w:r>
          </w:p>
        </w:tc>
        <w:tc>
          <w:tcPr>
            <w:tcW w:w="7096" w:type="dxa"/>
          </w:tcPr>
          <w:p w14:paraId="60D55E0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Советская, д. 49</w:t>
            </w:r>
          </w:p>
        </w:tc>
        <w:tc>
          <w:tcPr>
            <w:tcW w:w="2410" w:type="dxa"/>
          </w:tcPr>
          <w:p w14:paraId="7485F388"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2EF98E20" w14:textId="77777777" w:rsidTr="00FA7F3B">
        <w:tc>
          <w:tcPr>
            <w:tcW w:w="559" w:type="dxa"/>
          </w:tcPr>
          <w:p w14:paraId="19DE6AEC" w14:textId="76D753FE" w:rsidR="00FA7F3B" w:rsidRPr="00F54326" w:rsidRDefault="00FA7F3B" w:rsidP="00B519A4">
            <w:pPr>
              <w:jc w:val="center"/>
              <w:rPr>
                <w:rFonts w:ascii="Times New Roman" w:hAnsi="Times New Roman" w:cs="Times New Roman"/>
                <w:b/>
              </w:rPr>
            </w:pPr>
            <w:r>
              <w:rPr>
                <w:rFonts w:ascii="Times New Roman" w:hAnsi="Times New Roman" w:cs="Times New Roman"/>
                <w:b/>
              </w:rPr>
              <w:t>21</w:t>
            </w:r>
          </w:p>
        </w:tc>
        <w:tc>
          <w:tcPr>
            <w:tcW w:w="7096" w:type="dxa"/>
          </w:tcPr>
          <w:p w14:paraId="04B89FF4"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Корсаков, ул. Корсаковская, д. 22</w:t>
            </w:r>
          </w:p>
        </w:tc>
        <w:tc>
          <w:tcPr>
            <w:tcW w:w="2410" w:type="dxa"/>
          </w:tcPr>
          <w:p w14:paraId="39DCFA4E"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6</w:t>
            </w:r>
          </w:p>
        </w:tc>
      </w:tr>
      <w:tr w:rsidR="00FA7F3B" w:rsidRPr="00F54326" w14:paraId="150D31C2" w14:textId="77777777" w:rsidTr="00FA7F3B">
        <w:tc>
          <w:tcPr>
            <w:tcW w:w="559" w:type="dxa"/>
          </w:tcPr>
          <w:p w14:paraId="36CE3CAA" w14:textId="467CC865" w:rsidR="00FA7F3B" w:rsidRPr="00F54326" w:rsidRDefault="00FA7F3B" w:rsidP="00B519A4">
            <w:pPr>
              <w:jc w:val="center"/>
              <w:rPr>
                <w:rFonts w:ascii="Times New Roman" w:hAnsi="Times New Roman" w:cs="Times New Roman"/>
                <w:b/>
              </w:rPr>
            </w:pPr>
            <w:r>
              <w:rPr>
                <w:rFonts w:ascii="Times New Roman" w:hAnsi="Times New Roman" w:cs="Times New Roman"/>
                <w:b/>
              </w:rPr>
              <w:t>22</w:t>
            </w:r>
          </w:p>
        </w:tc>
        <w:tc>
          <w:tcPr>
            <w:tcW w:w="7096" w:type="dxa"/>
          </w:tcPr>
          <w:p w14:paraId="20FA13D6"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Корсаковский р-н, с. Раздольное, ул. Окружная, д. 4А</w:t>
            </w:r>
          </w:p>
        </w:tc>
        <w:tc>
          <w:tcPr>
            <w:tcW w:w="2410" w:type="dxa"/>
          </w:tcPr>
          <w:p w14:paraId="34D7B68F"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4839DBD9" w14:textId="77777777" w:rsidTr="00FA7F3B">
        <w:tc>
          <w:tcPr>
            <w:tcW w:w="559" w:type="dxa"/>
          </w:tcPr>
          <w:p w14:paraId="363A94AD" w14:textId="4946BEBF" w:rsidR="00FA7F3B" w:rsidRPr="00F54326" w:rsidRDefault="00FA7F3B" w:rsidP="00B519A4">
            <w:pPr>
              <w:jc w:val="center"/>
              <w:rPr>
                <w:rFonts w:ascii="Times New Roman" w:hAnsi="Times New Roman" w:cs="Times New Roman"/>
                <w:b/>
              </w:rPr>
            </w:pPr>
            <w:r>
              <w:rPr>
                <w:rFonts w:ascii="Times New Roman" w:hAnsi="Times New Roman" w:cs="Times New Roman"/>
                <w:b/>
              </w:rPr>
              <w:t>23</w:t>
            </w:r>
          </w:p>
        </w:tc>
        <w:tc>
          <w:tcPr>
            <w:tcW w:w="7096" w:type="dxa"/>
          </w:tcPr>
          <w:p w14:paraId="0066895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Невельск, ул. Горького, д. 7</w:t>
            </w:r>
          </w:p>
        </w:tc>
        <w:tc>
          <w:tcPr>
            <w:tcW w:w="2410" w:type="dxa"/>
          </w:tcPr>
          <w:p w14:paraId="78AF95EF"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4</w:t>
            </w:r>
          </w:p>
        </w:tc>
      </w:tr>
      <w:tr w:rsidR="00FA7F3B" w:rsidRPr="00F54326" w14:paraId="0DD0F3F2" w14:textId="77777777" w:rsidTr="00FA7F3B">
        <w:tc>
          <w:tcPr>
            <w:tcW w:w="559" w:type="dxa"/>
          </w:tcPr>
          <w:p w14:paraId="6EB3FAC9" w14:textId="23E55D27" w:rsidR="00FA7F3B" w:rsidRPr="00F54326" w:rsidRDefault="00FA7F3B" w:rsidP="00B519A4">
            <w:pPr>
              <w:jc w:val="center"/>
              <w:rPr>
                <w:rFonts w:ascii="Times New Roman" w:hAnsi="Times New Roman" w:cs="Times New Roman"/>
                <w:b/>
              </w:rPr>
            </w:pPr>
            <w:r>
              <w:rPr>
                <w:rFonts w:ascii="Times New Roman" w:hAnsi="Times New Roman" w:cs="Times New Roman"/>
                <w:b/>
              </w:rPr>
              <w:t>24</w:t>
            </w:r>
          </w:p>
        </w:tc>
        <w:tc>
          <w:tcPr>
            <w:tcW w:w="7096" w:type="dxa"/>
          </w:tcPr>
          <w:p w14:paraId="09A8D18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Невельск, ул. Советская, д. 47</w:t>
            </w:r>
          </w:p>
        </w:tc>
        <w:tc>
          <w:tcPr>
            <w:tcW w:w="2410" w:type="dxa"/>
          </w:tcPr>
          <w:p w14:paraId="2C7B0016"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0F23DCCB" w14:textId="77777777" w:rsidTr="00FA7F3B">
        <w:tc>
          <w:tcPr>
            <w:tcW w:w="559" w:type="dxa"/>
          </w:tcPr>
          <w:p w14:paraId="242B5026" w14:textId="1BBE5309" w:rsidR="00FA7F3B" w:rsidRPr="00F54326" w:rsidRDefault="00FA7F3B" w:rsidP="00B519A4">
            <w:pPr>
              <w:jc w:val="center"/>
              <w:rPr>
                <w:rFonts w:ascii="Times New Roman" w:hAnsi="Times New Roman" w:cs="Times New Roman"/>
                <w:b/>
              </w:rPr>
            </w:pPr>
            <w:r>
              <w:rPr>
                <w:rFonts w:ascii="Times New Roman" w:hAnsi="Times New Roman" w:cs="Times New Roman"/>
                <w:b/>
              </w:rPr>
              <w:t>25</w:t>
            </w:r>
          </w:p>
        </w:tc>
        <w:tc>
          <w:tcPr>
            <w:tcW w:w="7096" w:type="dxa"/>
          </w:tcPr>
          <w:p w14:paraId="2CAE955A"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Невельск, ул. Победы, д. 7</w:t>
            </w:r>
          </w:p>
        </w:tc>
        <w:tc>
          <w:tcPr>
            <w:tcW w:w="2410" w:type="dxa"/>
          </w:tcPr>
          <w:p w14:paraId="40A4657A"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509C4BF5" w14:textId="77777777" w:rsidTr="00FA7F3B">
        <w:tc>
          <w:tcPr>
            <w:tcW w:w="559" w:type="dxa"/>
          </w:tcPr>
          <w:p w14:paraId="6DDA1868" w14:textId="3F2F07A2" w:rsidR="00FA7F3B" w:rsidRPr="00F54326" w:rsidRDefault="00FA7F3B" w:rsidP="00B519A4">
            <w:pPr>
              <w:jc w:val="center"/>
              <w:rPr>
                <w:rFonts w:ascii="Times New Roman" w:hAnsi="Times New Roman" w:cs="Times New Roman"/>
                <w:b/>
              </w:rPr>
            </w:pPr>
            <w:r>
              <w:rPr>
                <w:rFonts w:ascii="Times New Roman" w:hAnsi="Times New Roman" w:cs="Times New Roman"/>
                <w:b/>
              </w:rPr>
              <w:t>26</w:t>
            </w:r>
          </w:p>
        </w:tc>
        <w:tc>
          <w:tcPr>
            <w:tcW w:w="7096" w:type="dxa"/>
          </w:tcPr>
          <w:p w14:paraId="62E7449E"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Невельск, ул. Яна Фабрициуса, д. 55</w:t>
            </w:r>
          </w:p>
        </w:tc>
        <w:tc>
          <w:tcPr>
            <w:tcW w:w="2410" w:type="dxa"/>
          </w:tcPr>
          <w:p w14:paraId="5D403E88"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1CB454C5" w14:textId="77777777" w:rsidTr="00FA7F3B">
        <w:tc>
          <w:tcPr>
            <w:tcW w:w="559" w:type="dxa"/>
          </w:tcPr>
          <w:p w14:paraId="171AD4B7" w14:textId="097B1FF5" w:rsidR="00FA7F3B" w:rsidRPr="00F54326" w:rsidRDefault="00FA7F3B" w:rsidP="00B519A4">
            <w:pPr>
              <w:jc w:val="center"/>
              <w:rPr>
                <w:rFonts w:ascii="Times New Roman" w:hAnsi="Times New Roman" w:cs="Times New Roman"/>
                <w:b/>
              </w:rPr>
            </w:pPr>
            <w:r>
              <w:rPr>
                <w:rFonts w:ascii="Times New Roman" w:hAnsi="Times New Roman" w:cs="Times New Roman"/>
                <w:b/>
              </w:rPr>
              <w:t>27</w:t>
            </w:r>
          </w:p>
        </w:tc>
        <w:tc>
          <w:tcPr>
            <w:tcW w:w="7096" w:type="dxa"/>
          </w:tcPr>
          <w:p w14:paraId="7B5F3ABB"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Невельск, ул. Яна Фабрициуса, д. 61</w:t>
            </w:r>
          </w:p>
        </w:tc>
        <w:tc>
          <w:tcPr>
            <w:tcW w:w="2410" w:type="dxa"/>
          </w:tcPr>
          <w:p w14:paraId="0F5D185D"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6D25631B" w14:textId="77777777" w:rsidTr="00FA7F3B">
        <w:tc>
          <w:tcPr>
            <w:tcW w:w="559" w:type="dxa"/>
          </w:tcPr>
          <w:p w14:paraId="5C2080B7" w14:textId="4999A226" w:rsidR="00FA7F3B" w:rsidRPr="00F54326" w:rsidRDefault="00FA7F3B" w:rsidP="00B519A4">
            <w:pPr>
              <w:jc w:val="center"/>
              <w:rPr>
                <w:rFonts w:ascii="Times New Roman" w:hAnsi="Times New Roman" w:cs="Times New Roman"/>
                <w:b/>
              </w:rPr>
            </w:pPr>
            <w:r>
              <w:rPr>
                <w:rFonts w:ascii="Times New Roman" w:hAnsi="Times New Roman" w:cs="Times New Roman"/>
                <w:b/>
              </w:rPr>
              <w:t>28</w:t>
            </w:r>
          </w:p>
        </w:tc>
        <w:tc>
          <w:tcPr>
            <w:tcW w:w="7096" w:type="dxa"/>
          </w:tcPr>
          <w:p w14:paraId="65F6C93D"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г. Поронайск, ул. Октябрьская, д. 75</w:t>
            </w:r>
          </w:p>
        </w:tc>
        <w:tc>
          <w:tcPr>
            <w:tcW w:w="2410" w:type="dxa"/>
          </w:tcPr>
          <w:p w14:paraId="4793246B"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5</w:t>
            </w:r>
          </w:p>
        </w:tc>
      </w:tr>
      <w:tr w:rsidR="00FA7F3B" w:rsidRPr="00F54326" w14:paraId="6628D7AE" w14:textId="77777777" w:rsidTr="00FA7F3B">
        <w:tc>
          <w:tcPr>
            <w:tcW w:w="559" w:type="dxa"/>
          </w:tcPr>
          <w:p w14:paraId="4E58051C" w14:textId="476D6937" w:rsidR="00FA7F3B" w:rsidRPr="00F54326" w:rsidRDefault="00FA7F3B" w:rsidP="00B519A4">
            <w:pPr>
              <w:jc w:val="center"/>
              <w:rPr>
                <w:rFonts w:ascii="Times New Roman" w:hAnsi="Times New Roman" w:cs="Times New Roman"/>
                <w:b/>
              </w:rPr>
            </w:pPr>
            <w:r>
              <w:rPr>
                <w:rFonts w:ascii="Times New Roman" w:hAnsi="Times New Roman" w:cs="Times New Roman"/>
                <w:b/>
              </w:rPr>
              <w:t>29</w:t>
            </w:r>
          </w:p>
        </w:tc>
        <w:tc>
          <w:tcPr>
            <w:tcW w:w="7096" w:type="dxa"/>
          </w:tcPr>
          <w:p w14:paraId="21C8D83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пгт. Южно-Курильск, ул. 60  лет ВЛКСМ, д. 4 А</w:t>
            </w:r>
          </w:p>
        </w:tc>
        <w:tc>
          <w:tcPr>
            <w:tcW w:w="2410" w:type="dxa"/>
          </w:tcPr>
          <w:p w14:paraId="311B960A"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43A9D840" w14:textId="77777777" w:rsidTr="00FA7F3B">
        <w:tc>
          <w:tcPr>
            <w:tcW w:w="559" w:type="dxa"/>
          </w:tcPr>
          <w:p w14:paraId="47E71B88" w14:textId="44F41E3D" w:rsidR="00FA7F3B" w:rsidRPr="00F54326" w:rsidRDefault="00FA7F3B" w:rsidP="00B519A4">
            <w:pPr>
              <w:jc w:val="center"/>
              <w:rPr>
                <w:rFonts w:ascii="Times New Roman" w:hAnsi="Times New Roman" w:cs="Times New Roman"/>
                <w:b/>
              </w:rPr>
            </w:pPr>
            <w:r>
              <w:rPr>
                <w:rFonts w:ascii="Times New Roman" w:hAnsi="Times New Roman" w:cs="Times New Roman"/>
                <w:b/>
              </w:rPr>
              <w:t>30</w:t>
            </w:r>
          </w:p>
        </w:tc>
        <w:tc>
          <w:tcPr>
            <w:tcW w:w="7096" w:type="dxa"/>
          </w:tcPr>
          <w:p w14:paraId="08180AC6"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пгт. Южно-Курильск, ул. 60  лет ВЛКСМ, д. 5</w:t>
            </w:r>
          </w:p>
        </w:tc>
        <w:tc>
          <w:tcPr>
            <w:tcW w:w="2410" w:type="dxa"/>
          </w:tcPr>
          <w:p w14:paraId="1D6203A8"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293FA6A2" w14:textId="77777777" w:rsidTr="00FA7F3B">
        <w:tc>
          <w:tcPr>
            <w:tcW w:w="559" w:type="dxa"/>
          </w:tcPr>
          <w:p w14:paraId="65D9E8B6" w14:textId="74C66EB9" w:rsidR="00FA7F3B" w:rsidRPr="00F54326" w:rsidRDefault="00FA7F3B" w:rsidP="00B519A4">
            <w:pPr>
              <w:jc w:val="center"/>
              <w:rPr>
                <w:rFonts w:ascii="Times New Roman" w:hAnsi="Times New Roman" w:cs="Times New Roman"/>
                <w:b/>
              </w:rPr>
            </w:pPr>
            <w:r>
              <w:rPr>
                <w:rFonts w:ascii="Times New Roman" w:hAnsi="Times New Roman" w:cs="Times New Roman"/>
                <w:b/>
              </w:rPr>
              <w:t>31</w:t>
            </w:r>
          </w:p>
        </w:tc>
        <w:tc>
          <w:tcPr>
            <w:tcW w:w="7096" w:type="dxa"/>
          </w:tcPr>
          <w:p w14:paraId="73C189AC"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пгт. Южно-Курильск, ул. 60  лет ВЛКСМ, д. 6 А</w:t>
            </w:r>
          </w:p>
        </w:tc>
        <w:tc>
          <w:tcPr>
            <w:tcW w:w="2410" w:type="dxa"/>
          </w:tcPr>
          <w:p w14:paraId="62CB797A"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0CDCCE88" w14:textId="77777777" w:rsidTr="00FA7F3B">
        <w:tc>
          <w:tcPr>
            <w:tcW w:w="559" w:type="dxa"/>
          </w:tcPr>
          <w:p w14:paraId="09E854C5" w14:textId="428BC17B" w:rsidR="00FA7F3B" w:rsidRPr="00F54326" w:rsidRDefault="00FA7F3B" w:rsidP="00B519A4">
            <w:pPr>
              <w:jc w:val="center"/>
              <w:rPr>
                <w:rFonts w:ascii="Times New Roman" w:hAnsi="Times New Roman" w:cs="Times New Roman"/>
                <w:b/>
              </w:rPr>
            </w:pPr>
            <w:r>
              <w:rPr>
                <w:rFonts w:ascii="Times New Roman" w:hAnsi="Times New Roman" w:cs="Times New Roman"/>
                <w:b/>
              </w:rPr>
              <w:t>32</w:t>
            </w:r>
          </w:p>
        </w:tc>
        <w:tc>
          <w:tcPr>
            <w:tcW w:w="7096" w:type="dxa"/>
          </w:tcPr>
          <w:p w14:paraId="3108BAB8"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пгт. Южно-Курильск, ул. Мира, д. 3 А</w:t>
            </w:r>
          </w:p>
        </w:tc>
        <w:tc>
          <w:tcPr>
            <w:tcW w:w="2410" w:type="dxa"/>
          </w:tcPr>
          <w:p w14:paraId="36F004AE"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3E9E1C9C" w14:textId="77777777" w:rsidTr="00FA7F3B">
        <w:tc>
          <w:tcPr>
            <w:tcW w:w="559" w:type="dxa"/>
          </w:tcPr>
          <w:p w14:paraId="0DEBFD3E" w14:textId="07CA0752" w:rsidR="00FA7F3B" w:rsidRPr="00F54326" w:rsidRDefault="00FA7F3B" w:rsidP="00B519A4">
            <w:pPr>
              <w:jc w:val="center"/>
              <w:rPr>
                <w:rFonts w:ascii="Times New Roman" w:hAnsi="Times New Roman" w:cs="Times New Roman"/>
                <w:b/>
              </w:rPr>
            </w:pPr>
            <w:r>
              <w:rPr>
                <w:rFonts w:ascii="Times New Roman" w:hAnsi="Times New Roman" w:cs="Times New Roman"/>
                <w:b/>
              </w:rPr>
              <w:t>33</w:t>
            </w:r>
          </w:p>
        </w:tc>
        <w:tc>
          <w:tcPr>
            <w:tcW w:w="7096" w:type="dxa"/>
          </w:tcPr>
          <w:p w14:paraId="315EF217"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пгт. Южно-Курильск, ул. Мира, д. 3 Б</w:t>
            </w:r>
          </w:p>
        </w:tc>
        <w:tc>
          <w:tcPr>
            <w:tcW w:w="2410" w:type="dxa"/>
          </w:tcPr>
          <w:p w14:paraId="227A2989"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7256E580" w14:textId="77777777" w:rsidTr="00FA7F3B">
        <w:tc>
          <w:tcPr>
            <w:tcW w:w="559" w:type="dxa"/>
          </w:tcPr>
          <w:p w14:paraId="52BC684F" w14:textId="249AC05D" w:rsidR="00FA7F3B" w:rsidRPr="00F54326" w:rsidRDefault="00FA7F3B" w:rsidP="00B519A4">
            <w:pPr>
              <w:jc w:val="center"/>
              <w:rPr>
                <w:rFonts w:ascii="Times New Roman" w:hAnsi="Times New Roman" w:cs="Times New Roman"/>
                <w:b/>
              </w:rPr>
            </w:pPr>
            <w:r>
              <w:rPr>
                <w:rFonts w:ascii="Times New Roman" w:hAnsi="Times New Roman" w:cs="Times New Roman"/>
                <w:b/>
              </w:rPr>
              <w:t>34</w:t>
            </w:r>
          </w:p>
        </w:tc>
        <w:tc>
          <w:tcPr>
            <w:tcW w:w="7096" w:type="dxa"/>
          </w:tcPr>
          <w:p w14:paraId="20FA7E29" w14:textId="77777777" w:rsidR="00FA7F3B" w:rsidRPr="00F54326" w:rsidRDefault="00FA7F3B" w:rsidP="00B519A4">
            <w:pPr>
              <w:rPr>
                <w:rFonts w:ascii="Times New Roman" w:hAnsi="Times New Roman" w:cs="Times New Roman"/>
              </w:rPr>
            </w:pPr>
            <w:r w:rsidRPr="00F54326">
              <w:rPr>
                <w:rFonts w:ascii="Times New Roman" w:hAnsi="Times New Roman" w:cs="Times New Roman"/>
              </w:rPr>
              <w:t xml:space="preserve">пгт. Южно-Курильск, </w:t>
            </w:r>
            <w:proofErr w:type="spellStart"/>
            <w:r w:rsidRPr="00F54326">
              <w:rPr>
                <w:rFonts w:ascii="Times New Roman" w:hAnsi="Times New Roman" w:cs="Times New Roman"/>
              </w:rPr>
              <w:t>пр-кт</w:t>
            </w:r>
            <w:proofErr w:type="spellEnd"/>
            <w:r w:rsidRPr="00F54326">
              <w:rPr>
                <w:rFonts w:ascii="Times New Roman" w:hAnsi="Times New Roman" w:cs="Times New Roman"/>
              </w:rPr>
              <w:t xml:space="preserve"> Курильский, д. 7</w:t>
            </w:r>
          </w:p>
        </w:tc>
        <w:tc>
          <w:tcPr>
            <w:tcW w:w="2410" w:type="dxa"/>
          </w:tcPr>
          <w:p w14:paraId="44C6AE1B" w14:textId="77777777" w:rsidR="00FA7F3B" w:rsidRPr="00F54326" w:rsidRDefault="00FA7F3B" w:rsidP="00B519A4">
            <w:pPr>
              <w:jc w:val="center"/>
              <w:rPr>
                <w:rFonts w:ascii="Times New Roman" w:hAnsi="Times New Roman" w:cs="Times New Roman"/>
              </w:rPr>
            </w:pPr>
            <w:r w:rsidRPr="00F54326">
              <w:rPr>
                <w:rFonts w:ascii="Times New Roman" w:hAnsi="Times New Roman" w:cs="Times New Roman"/>
              </w:rPr>
              <w:t>2</w:t>
            </w:r>
          </w:p>
        </w:tc>
      </w:tr>
      <w:tr w:rsidR="00FA7F3B" w:rsidRPr="00F54326" w14:paraId="490EF675" w14:textId="77777777" w:rsidTr="00FA7F3B">
        <w:tblPrEx>
          <w:tblLook w:val="0000" w:firstRow="0" w:lastRow="0" w:firstColumn="0" w:lastColumn="0" w:noHBand="0" w:noVBand="0"/>
        </w:tblPrEx>
        <w:trPr>
          <w:trHeight w:val="291"/>
        </w:trPr>
        <w:tc>
          <w:tcPr>
            <w:tcW w:w="559" w:type="dxa"/>
          </w:tcPr>
          <w:p w14:paraId="0AAF560A" w14:textId="77777777" w:rsidR="00FA7F3B" w:rsidRPr="00F54326" w:rsidRDefault="00FA7F3B" w:rsidP="00B519A4">
            <w:pPr>
              <w:jc w:val="center"/>
              <w:rPr>
                <w:rFonts w:ascii="Times New Roman" w:hAnsi="Times New Roman" w:cs="Times New Roman"/>
                <w:b/>
              </w:rPr>
            </w:pPr>
          </w:p>
        </w:tc>
        <w:tc>
          <w:tcPr>
            <w:tcW w:w="7096" w:type="dxa"/>
          </w:tcPr>
          <w:p w14:paraId="03847EE6" w14:textId="77777777" w:rsidR="00FA7F3B" w:rsidRPr="00F54326" w:rsidRDefault="00FA7F3B" w:rsidP="00B519A4">
            <w:pPr>
              <w:rPr>
                <w:rFonts w:ascii="Times New Roman" w:hAnsi="Times New Roman" w:cs="Times New Roman"/>
                <w:b/>
              </w:rPr>
            </w:pPr>
            <w:r w:rsidRPr="00F54326">
              <w:rPr>
                <w:rFonts w:ascii="Times New Roman" w:hAnsi="Times New Roman" w:cs="Times New Roman"/>
                <w:b/>
              </w:rPr>
              <w:t>Итого:</w:t>
            </w:r>
          </w:p>
        </w:tc>
        <w:tc>
          <w:tcPr>
            <w:tcW w:w="2410" w:type="dxa"/>
          </w:tcPr>
          <w:p w14:paraId="0D04F90D" w14:textId="77777777" w:rsidR="00FA7F3B" w:rsidRPr="00F54326" w:rsidRDefault="00FA7F3B" w:rsidP="00B519A4">
            <w:pPr>
              <w:jc w:val="center"/>
              <w:rPr>
                <w:rFonts w:ascii="Times New Roman" w:hAnsi="Times New Roman" w:cs="Times New Roman"/>
                <w:b/>
              </w:rPr>
            </w:pPr>
          </w:p>
        </w:tc>
      </w:tr>
    </w:tbl>
    <w:p w14:paraId="7A5EA141" w14:textId="77777777" w:rsidR="00F54326" w:rsidRDefault="00F54326" w:rsidP="00B519A4">
      <w:pPr>
        <w:spacing w:after="0"/>
        <w:jc w:val="right"/>
        <w:rPr>
          <w:rFonts w:ascii="Times New Roman" w:hAnsi="Times New Roman" w:cs="Times New Roman"/>
        </w:rPr>
      </w:pPr>
    </w:p>
    <w:p w14:paraId="64556246" w14:textId="77777777" w:rsidR="00F54326" w:rsidRDefault="00F54326" w:rsidP="00B519A4">
      <w:pPr>
        <w:spacing w:after="0"/>
        <w:jc w:val="right"/>
        <w:rPr>
          <w:rFonts w:ascii="Times New Roman" w:hAnsi="Times New Roman" w:cs="Times New Roman"/>
        </w:rPr>
      </w:pPr>
    </w:p>
    <w:p w14:paraId="583311FD" w14:textId="77777777" w:rsidR="00F54326" w:rsidRDefault="00F54326" w:rsidP="00B519A4">
      <w:pPr>
        <w:spacing w:after="0"/>
        <w:jc w:val="right"/>
        <w:rPr>
          <w:rFonts w:ascii="Times New Roman" w:hAnsi="Times New Roman" w:cs="Times New Roman"/>
        </w:rPr>
      </w:pPr>
    </w:p>
    <w:p w14:paraId="26A6C276" w14:textId="77777777" w:rsidR="003A3ECF" w:rsidRDefault="003A3ECF" w:rsidP="00B519A4">
      <w:pPr>
        <w:spacing w:after="0"/>
        <w:jc w:val="right"/>
        <w:rPr>
          <w:rFonts w:ascii="Times New Roman" w:hAnsi="Times New Roman" w:cs="Times New Roman"/>
        </w:rPr>
      </w:pPr>
    </w:p>
    <w:p w14:paraId="2D369DDD" w14:textId="3CAD9039" w:rsidR="00FA7F3B" w:rsidRDefault="00FA7F3B">
      <w:pPr>
        <w:rPr>
          <w:rFonts w:ascii="Times New Roman" w:hAnsi="Times New Roman" w:cs="Times New Roman"/>
        </w:rPr>
      </w:pPr>
      <w:r>
        <w:rPr>
          <w:rFonts w:ascii="Times New Roman" w:hAnsi="Times New Roman" w:cs="Times New Roman"/>
        </w:rPr>
        <w:br w:type="page"/>
      </w:r>
    </w:p>
    <w:p w14:paraId="4BE1C310" w14:textId="667EE57B" w:rsidR="00B519A4" w:rsidRPr="00B519A4" w:rsidRDefault="00B519A4" w:rsidP="00B519A4">
      <w:pPr>
        <w:spacing w:after="0"/>
        <w:jc w:val="right"/>
        <w:rPr>
          <w:rFonts w:ascii="Times New Roman" w:hAnsi="Times New Roman" w:cs="Times New Roman"/>
        </w:rPr>
      </w:pPr>
      <w:bookmarkStart w:id="7" w:name="_GoBack"/>
      <w:bookmarkEnd w:id="7"/>
      <w:r w:rsidRPr="00B519A4">
        <w:rPr>
          <w:rFonts w:ascii="Times New Roman" w:hAnsi="Times New Roman" w:cs="Times New Roman"/>
        </w:rPr>
        <w:lastRenderedPageBreak/>
        <w:t>Приложение № 2</w:t>
      </w:r>
    </w:p>
    <w:p w14:paraId="2F052B42" w14:textId="77777777" w:rsidR="00B519A4" w:rsidRPr="00B519A4" w:rsidRDefault="00B519A4" w:rsidP="00B519A4">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745952C6" w14:textId="77777777" w:rsidR="00B519A4" w:rsidRPr="00B519A4" w:rsidRDefault="00B519A4" w:rsidP="00B519A4">
      <w:pPr>
        <w:spacing w:after="0"/>
        <w:jc w:val="right"/>
        <w:rPr>
          <w:rFonts w:ascii="Times New Roman" w:hAnsi="Times New Roman" w:cs="Times New Roman"/>
        </w:rPr>
      </w:pPr>
      <w:r w:rsidRPr="00B519A4">
        <w:rPr>
          <w:rFonts w:ascii="Times New Roman" w:hAnsi="Times New Roman" w:cs="Times New Roman"/>
        </w:rPr>
        <w:t>Форма</w:t>
      </w:r>
    </w:p>
    <w:p w14:paraId="21C960EE" w14:textId="77777777" w:rsidR="00B519A4" w:rsidRPr="00B519A4" w:rsidRDefault="00B519A4" w:rsidP="00B519A4">
      <w:pPr>
        <w:spacing w:after="0"/>
        <w:jc w:val="center"/>
        <w:rPr>
          <w:rFonts w:ascii="Times New Roman" w:hAnsi="Times New Roman" w:cs="Times New Roman"/>
          <w:b/>
        </w:rPr>
      </w:pPr>
      <w:r w:rsidRPr="00B519A4">
        <w:rPr>
          <w:rFonts w:ascii="Times New Roman" w:hAnsi="Times New Roman" w:cs="Times New Roman"/>
          <w:b/>
        </w:rPr>
        <w:t>ЗАКЛЮЧЕНИЕ</w:t>
      </w:r>
    </w:p>
    <w:p w14:paraId="45984C9F" w14:textId="77777777" w:rsidR="00B519A4" w:rsidRPr="00B519A4" w:rsidRDefault="00B519A4" w:rsidP="00B519A4">
      <w:pPr>
        <w:spacing w:after="0"/>
        <w:jc w:val="center"/>
        <w:rPr>
          <w:rFonts w:ascii="Times New Roman" w:hAnsi="Times New Roman" w:cs="Times New Roman"/>
          <w:b/>
        </w:rPr>
      </w:pPr>
      <w:r w:rsidRPr="00B519A4">
        <w:rPr>
          <w:rFonts w:ascii="Times New Roman" w:hAnsi="Times New Roman" w:cs="Times New Roman"/>
          <w:b/>
        </w:rPr>
        <w:t>о техническом состоянии многоквартирного дома</w:t>
      </w:r>
    </w:p>
    <w:p w14:paraId="7EC05882" w14:textId="77777777" w:rsidR="00B519A4" w:rsidRPr="00B519A4" w:rsidRDefault="00B519A4" w:rsidP="00B519A4">
      <w:pPr>
        <w:spacing w:after="0"/>
        <w:jc w:val="right"/>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2608"/>
        <w:gridCol w:w="2608"/>
      </w:tblGrid>
      <w:tr w:rsidR="00B519A4" w:rsidRPr="00B519A4" w14:paraId="7BB233D3"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341070E2" w14:textId="77777777" w:rsidR="00B519A4" w:rsidRPr="00B519A4" w:rsidRDefault="00B519A4" w:rsidP="00F54326">
            <w:pPr>
              <w:spacing w:after="0"/>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75C7591A" w14:textId="77777777" w:rsidR="00B519A4" w:rsidRPr="00B519A4" w:rsidRDefault="00B519A4" w:rsidP="00F54326">
            <w:pPr>
              <w:spacing w:after="0"/>
              <w:rPr>
                <w:rFonts w:ascii="Times New Roman" w:hAnsi="Times New Roman" w:cs="Times New Roman"/>
              </w:rPr>
            </w:pPr>
            <w:r w:rsidRPr="00B519A4">
              <w:rPr>
                <w:rFonts w:ascii="Times New Roman" w:hAnsi="Times New Roman" w:cs="Times New Roman"/>
              </w:rPr>
              <w:t>Описание</w:t>
            </w:r>
          </w:p>
        </w:tc>
      </w:tr>
      <w:tr w:rsidR="00B519A4" w:rsidRPr="00B519A4" w14:paraId="712E6E55"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7E7B2FBE" w14:textId="77777777" w:rsidR="00B519A4" w:rsidRPr="00B519A4" w:rsidRDefault="00B519A4" w:rsidP="00B519A4">
            <w:pPr>
              <w:rPr>
                <w:rFonts w:ascii="Times New Roman" w:hAnsi="Times New Roman" w:cs="Times New Roman"/>
                <w:b/>
              </w:rPr>
            </w:pPr>
            <w:r w:rsidRPr="00B519A4">
              <w:rPr>
                <w:rFonts w:ascii="Times New Roman" w:hAnsi="Times New Roman" w:cs="Times New Roman"/>
                <w:b/>
              </w:rPr>
              <w:t>1. Общие сведения:</w:t>
            </w:r>
          </w:p>
        </w:tc>
        <w:tc>
          <w:tcPr>
            <w:tcW w:w="2608" w:type="dxa"/>
            <w:tcBorders>
              <w:top w:val="single" w:sz="4" w:space="0" w:color="auto"/>
              <w:left w:val="single" w:sz="4" w:space="0" w:color="auto"/>
              <w:bottom w:val="single" w:sz="4" w:space="0" w:color="auto"/>
              <w:right w:val="single" w:sz="4" w:space="0" w:color="auto"/>
            </w:tcBorders>
          </w:tcPr>
          <w:p w14:paraId="56E3833C" w14:textId="77777777" w:rsidR="00B519A4" w:rsidRPr="00B519A4" w:rsidRDefault="00B519A4" w:rsidP="00B519A4">
            <w:pPr>
              <w:rPr>
                <w:rFonts w:ascii="Times New Roman" w:hAnsi="Times New Roman" w:cs="Times New Roman"/>
              </w:rPr>
            </w:pPr>
          </w:p>
        </w:tc>
      </w:tr>
      <w:tr w:rsidR="00B519A4" w:rsidRPr="00B519A4" w14:paraId="19B23BB7"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1D4BB56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1.1. Дата и время проведения обследования</w:t>
            </w:r>
          </w:p>
        </w:tc>
        <w:tc>
          <w:tcPr>
            <w:tcW w:w="2608" w:type="dxa"/>
            <w:tcBorders>
              <w:top w:val="single" w:sz="4" w:space="0" w:color="auto"/>
              <w:left w:val="single" w:sz="4" w:space="0" w:color="auto"/>
              <w:bottom w:val="single" w:sz="4" w:space="0" w:color="auto"/>
              <w:right w:val="single" w:sz="4" w:space="0" w:color="auto"/>
            </w:tcBorders>
          </w:tcPr>
          <w:p w14:paraId="7C7B1A70" w14:textId="77777777" w:rsidR="00B519A4" w:rsidRPr="00B519A4" w:rsidRDefault="00B519A4" w:rsidP="00B519A4">
            <w:pPr>
              <w:rPr>
                <w:rFonts w:ascii="Times New Roman" w:hAnsi="Times New Roman" w:cs="Times New Roman"/>
              </w:rPr>
            </w:pPr>
          </w:p>
        </w:tc>
      </w:tr>
      <w:tr w:rsidR="00B519A4" w:rsidRPr="00B519A4" w14:paraId="4F6AC810"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65A9AD3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1.2. Исполнитель обследования (наименование организации, ФИО лица, проводившего обследование)</w:t>
            </w:r>
          </w:p>
        </w:tc>
        <w:tc>
          <w:tcPr>
            <w:tcW w:w="2608" w:type="dxa"/>
            <w:tcBorders>
              <w:top w:val="single" w:sz="4" w:space="0" w:color="auto"/>
              <w:left w:val="single" w:sz="4" w:space="0" w:color="auto"/>
              <w:bottom w:val="single" w:sz="4" w:space="0" w:color="auto"/>
              <w:right w:val="single" w:sz="4" w:space="0" w:color="auto"/>
            </w:tcBorders>
          </w:tcPr>
          <w:p w14:paraId="39676A6E" w14:textId="77777777" w:rsidR="00B519A4" w:rsidRPr="00B519A4" w:rsidRDefault="00B519A4" w:rsidP="00B519A4">
            <w:pPr>
              <w:rPr>
                <w:rFonts w:ascii="Times New Roman" w:hAnsi="Times New Roman" w:cs="Times New Roman"/>
              </w:rPr>
            </w:pPr>
          </w:p>
        </w:tc>
      </w:tr>
      <w:tr w:rsidR="00B519A4" w:rsidRPr="00B519A4" w14:paraId="2138D006"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4E8A004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1.3. Заказчик (наименование)</w:t>
            </w:r>
          </w:p>
        </w:tc>
        <w:tc>
          <w:tcPr>
            <w:tcW w:w="2608" w:type="dxa"/>
            <w:tcBorders>
              <w:top w:val="single" w:sz="4" w:space="0" w:color="auto"/>
              <w:left w:val="single" w:sz="4" w:space="0" w:color="auto"/>
              <w:bottom w:val="single" w:sz="4" w:space="0" w:color="auto"/>
              <w:right w:val="single" w:sz="4" w:space="0" w:color="auto"/>
            </w:tcBorders>
          </w:tcPr>
          <w:p w14:paraId="1F3A78CB" w14:textId="77777777" w:rsidR="00B519A4" w:rsidRPr="00B519A4" w:rsidRDefault="00B519A4" w:rsidP="00B519A4">
            <w:pPr>
              <w:rPr>
                <w:rFonts w:ascii="Times New Roman" w:hAnsi="Times New Roman" w:cs="Times New Roman"/>
              </w:rPr>
            </w:pPr>
          </w:p>
        </w:tc>
      </w:tr>
      <w:tr w:rsidR="00B519A4" w:rsidRPr="00B519A4" w14:paraId="3F140AD4"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1B914C93" w14:textId="77777777" w:rsidR="00B519A4" w:rsidRPr="00B519A4" w:rsidRDefault="00B519A4" w:rsidP="00B519A4">
            <w:pPr>
              <w:rPr>
                <w:rFonts w:ascii="Times New Roman" w:hAnsi="Times New Roman" w:cs="Times New Roman"/>
                <w:b/>
              </w:rPr>
            </w:pPr>
            <w:r w:rsidRPr="00B519A4">
              <w:rPr>
                <w:rFonts w:ascii="Times New Roman" w:hAnsi="Times New Roman" w:cs="Times New Roman"/>
                <w:b/>
              </w:rPr>
              <w:t>2. Сведения о многоквартирном доме:</w:t>
            </w:r>
          </w:p>
        </w:tc>
        <w:tc>
          <w:tcPr>
            <w:tcW w:w="2608" w:type="dxa"/>
            <w:tcBorders>
              <w:top w:val="single" w:sz="4" w:space="0" w:color="auto"/>
              <w:left w:val="single" w:sz="4" w:space="0" w:color="auto"/>
              <w:bottom w:val="single" w:sz="4" w:space="0" w:color="auto"/>
              <w:right w:val="single" w:sz="4" w:space="0" w:color="auto"/>
            </w:tcBorders>
          </w:tcPr>
          <w:p w14:paraId="30336770" w14:textId="77777777" w:rsidR="00B519A4" w:rsidRPr="00B519A4" w:rsidRDefault="00B519A4" w:rsidP="00B519A4">
            <w:pPr>
              <w:rPr>
                <w:rFonts w:ascii="Times New Roman" w:hAnsi="Times New Roman" w:cs="Times New Roman"/>
              </w:rPr>
            </w:pPr>
          </w:p>
        </w:tc>
      </w:tr>
      <w:tr w:rsidR="00B519A4" w:rsidRPr="00B519A4" w14:paraId="3FACB003"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7EF04A5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 Адрес многоквартирного дома</w:t>
            </w:r>
          </w:p>
        </w:tc>
        <w:tc>
          <w:tcPr>
            <w:tcW w:w="2608" w:type="dxa"/>
            <w:tcBorders>
              <w:top w:val="single" w:sz="4" w:space="0" w:color="auto"/>
              <w:left w:val="single" w:sz="4" w:space="0" w:color="auto"/>
              <w:bottom w:val="single" w:sz="4" w:space="0" w:color="auto"/>
              <w:right w:val="single" w:sz="4" w:space="0" w:color="auto"/>
            </w:tcBorders>
          </w:tcPr>
          <w:p w14:paraId="6361F2CE" w14:textId="77777777" w:rsidR="00B519A4" w:rsidRPr="00B519A4" w:rsidRDefault="00B519A4" w:rsidP="00B519A4">
            <w:pPr>
              <w:rPr>
                <w:rFonts w:ascii="Times New Roman" w:hAnsi="Times New Roman" w:cs="Times New Roman"/>
              </w:rPr>
            </w:pPr>
          </w:p>
        </w:tc>
      </w:tr>
      <w:tr w:rsidR="00B519A4" w:rsidRPr="00B519A4" w14:paraId="6F4A5512"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EE9417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2.2. Этажность</w:t>
            </w:r>
          </w:p>
        </w:tc>
        <w:tc>
          <w:tcPr>
            <w:tcW w:w="2608" w:type="dxa"/>
            <w:tcBorders>
              <w:top w:val="single" w:sz="4" w:space="0" w:color="auto"/>
              <w:left w:val="single" w:sz="4" w:space="0" w:color="auto"/>
              <w:bottom w:val="single" w:sz="4" w:space="0" w:color="auto"/>
              <w:right w:val="single" w:sz="4" w:space="0" w:color="auto"/>
            </w:tcBorders>
          </w:tcPr>
          <w:p w14:paraId="3582A03F" w14:textId="77777777" w:rsidR="00B519A4" w:rsidRPr="00B519A4" w:rsidRDefault="00B519A4" w:rsidP="00B519A4">
            <w:pPr>
              <w:rPr>
                <w:rFonts w:ascii="Times New Roman" w:hAnsi="Times New Roman" w:cs="Times New Roman"/>
              </w:rPr>
            </w:pPr>
          </w:p>
        </w:tc>
      </w:tr>
      <w:tr w:rsidR="00B519A4" w:rsidRPr="00B519A4" w14:paraId="1C2CF682"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11AE789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2.3. Год ввода в эксплуатацию</w:t>
            </w:r>
          </w:p>
        </w:tc>
        <w:tc>
          <w:tcPr>
            <w:tcW w:w="2608" w:type="dxa"/>
            <w:tcBorders>
              <w:top w:val="single" w:sz="4" w:space="0" w:color="auto"/>
              <w:left w:val="single" w:sz="4" w:space="0" w:color="auto"/>
              <w:bottom w:val="single" w:sz="4" w:space="0" w:color="auto"/>
              <w:right w:val="single" w:sz="4" w:space="0" w:color="auto"/>
            </w:tcBorders>
          </w:tcPr>
          <w:p w14:paraId="6D562095" w14:textId="77777777" w:rsidR="00B519A4" w:rsidRPr="00B519A4" w:rsidRDefault="00B519A4" w:rsidP="00B519A4">
            <w:pPr>
              <w:rPr>
                <w:rFonts w:ascii="Times New Roman" w:hAnsi="Times New Roman" w:cs="Times New Roman"/>
              </w:rPr>
            </w:pPr>
          </w:p>
        </w:tc>
      </w:tr>
      <w:tr w:rsidR="00B519A4" w:rsidRPr="00B519A4" w14:paraId="3FA47F24"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03F98EC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2.4. Общая площадь многоквартирного дома, кв. м</w:t>
            </w:r>
          </w:p>
        </w:tc>
        <w:tc>
          <w:tcPr>
            <w:tcW w:w="2608" w:type="dxa"/>
            <w:tcBorders>
              <w:top w:val="single" w:sz="4" w:space="0" w:color="auto"/>
              <w:left w:val="single" w:sz="4" w:space="0" w:color="auto"/>
              <w:bottom w:val="single" w:sz="4" w:space="0" w:color="auto"/>
              <w:right w:val="single" w:sz="4" w:space="0" w:color="auto"/>
            </w:tcBorders>
          </w:tcPr>
          <w:p w14:paraId="17E82372" w14:textId="77777777" w:rsidR="00B519A4" w:rsidRPr="00B519A4" w:rsidRDefault="00B519A4" w:rsidP="00B519A4">
            <w:pPr>
              <w:rPr>
                <w:rFonts w:ascii="Times New Roman" w:hAnsi="Times New Roman" w:cs="Times New Roman"/>
              </w:rPr>
            </w:pPr>
          </w:p>
        </w:tc>
      </w:tr>
      <w:tr w:rsidR="00B519A4" w:rsidRPr="00B519A4" w14:paraId="103EB907"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24AE60C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2.5. Количество подъездов/квартир</w:t>
            </w:r>
          </w:p>
        </w:tc>
        <w:tc>
          <w:tcPr>
            <w:tcW w:w="2608" w:type="dxa"/>
            <w:tcBorders>
              <w:top w:val="single" w:sz="4" w:space="0" w:color="auto"/>
              <w:left w:val="single" w:sz="4" w:space="0" w:color="auto"/>
              <w:bottom w:val="single" w:sz="4" w:space="0" w:color="auto"/>
              <w:right w:val="single" w:sz="4" w:space="0" w:color="auto"/>
            </w:tcBorders>
          </w:tcPr>
          <w:p w14:paraId="50C427FB" w14:textId="77777777" w:rsidR="00B519A4" w:rsidRPr="00B519A4" w:rsidRDefault="00B519A4" w:rsidP="00B519A4">
            <w:pPr>
              <w:rPr>
                <w:rFonts w:ascii="Times New Roman" w:hAnsi="Times New Roman" w:cs="Times New Roman"/>
              </w:rPr>
            </w:pPr>
          </w:p>
        </w:tc>
      </w:tr>
      <w:tr w:rsidR="00B519A4" w:rsidRPr="00B519A4" w14:paraId="5D7143F7"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14D0A2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2.6. Количество нежилых помещений в многоквартирном доме</w:t>
            </w:r>
          </w:p>
        </w:tc>
        <w:tc>
          <w:tcPr>
            <w:tcW w:w="2608" w:type="dxa"/>
            <w:tcBorders>
              <w:top w:val="single" w:sz="4" w:space="0" w:color="auto"/>
              <w:left w:val="single" w:sz="4" w:space="0" w:color="auto"/>
              <w:bottom w:val="single" w:sz="4" w:space="0" w:color="auto"/>
              <w:right w:val="single" w:sz="4" w:space="0" w:color="auto"/>
            </w:tcBorders>
          </w:tcPr>
          <w:p w14:paraId="138B2E05" w14:textId="77777777" w:rsidR="00B519A4" w:rsidRPr="00B519A4" w:rsidRDefault="00B519A4" w:rsidP="00B519A4">
            <w:pPr>
              <w:rPr>
                <w:rFonts w:ascii="Times New Roman" w:hAnsi="Times New Roman" w:cs="Times New Roman"/>
              </w:rPr>
            </w:pPr>
          </w:p>
        </w:tc>
      </w:tr>
      <w:tr w:rsidR="00B519A4" w:rsidRPr="00B519A4" w14:paraId="34962A40"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D4945E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2.7. Количество лифтов</w:t>
            </w:r>
          </w:p>
        </w:tc>
        <w:tc>
          <w:tcPr>
            <w:tcW w:w="2608" w:type="dxa"/>
            <w:tcBorders>
              <w:top w:val="single" w:sz="4" w:space="0" w:color="auto"/>
              <w:left w:val="single" w:sz="4" w:space="0" w:color="auto"/>
              <w:bottom w:val="single" w:sz="4" w:space="0" w:color="auto"/>
              <w:right w:val="single" w:sz="4" w:space="0" w:color="auto"/>
            </w:tcBorders>
          </w:tcPr>
          <w:p w14:paraId="5F0A98D6" w14:textId="77777777" w:rsidR="00B519A4" w:rsidRPr="00B519A4" w:rsidRDefault="00B519A4" w:rsidP="00B519A4">
            <w:pPr>
              <w:rPr>
                <w:rFonts w:ascii="Times New Roman" w:hAnsi="Times New Roman" w:cs="Times New Roman"/>
              </w:rPr>
            </w:pPr>
          </w:p>
        </w:tc>
      </w:tr>
      <w:tr w:rsidR="00B519A4" w:rsidRPr="00B519A4" w14:paraId="1E3F37B5"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7FDFB14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2.8. Материал наружных стен/тип проекта МКД (при возможности определения)</w:t>
            </w:r>
          </w:p>
        </w:tc>
        <w:tc>
          <w:tcPr>
            <w:tcW w:w="2608" w:type="dxa"/>
            <w:tcBorders>
              <w:top w:val="single" w:sz="4" w:space="0" w:color="auto"/>
              <w:left w:val="single" w:sz="4" w:space="0" w:color="auto"/>
              <w:bottom w:val="single" w:sz="4" w:space="0" w:color="auto"/>
              <w:right w:val="single" w:sz="4" w:space="0" w:color="auto"/>
            </w:tcBorders>
          </w:tcPr>
          <w:p w14:paraId="43A14E22" w14:textId="77777777" w:rsidR="00B519A4" w:rsidRPr="00B519A4" w:rsidRDefault="00B519A4" w:rsidP="00B519A4">
            <w:pPr>
              <w:rPr>
                <w:rFonts w:ascii="Times New Roman" w:hAnsi="Times New Roman" w:cs="Times New Roman"/>
              </w:rPr>
            </w:pPr>
          </w:p>
        </w:tc>
      </w:tr>
      <w:tr w:rsidR="00B519A4" w:rsidRPr="00B519A4" w14:paraId="549E0006"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7A48EDE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2.9. Тип крыши/материал кровли</w:t>
            </w:r>
          </w:p>
        </w:tc>
        <w:tc>
          <w:tcPr>
            <w:tcW w:w="2608" w:type="dxa"/>
            <w:tcBorders>
              <w:top w:val="single" w:sz="4" w:space="0" w:color="auto"/>
              <w:left w:val="single" w:sz="4" w:space="0" w:color="auto"/>
              <w:bottom w:val="single" w:sz="4" w:space="0" w:color="auto"/>
              <w:right w:val="single" w:sz="4" w:space="0" w:color="auto"/>
            </w:tcBorders>
          </w:tcPr>
          <w:p w14:paraId="5ADC6866" w14:textId="77777777" w:rsidR="00B519A4" w:rsidRPr="00B519A4" w:rsidRDefault="00B519A4" w:rsidP="00B519A4">
            <w:pPr>
              <w:rPr>
                <w:rFonts w:ascii="Times New Roman" w:hAnsi="Times New Roman" w:cs="Times New Roman"/>
              </w:rPr>
            </w:pPr>
          </w:p>
        </w:tc>
      </w:tr>
      <w:tr w:rsidR="00B519A4" w:rsidRPr="00B519A4" w14:paraId="55951340"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4C73C06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2.9.1. Наличие технического этажа</w:t>
            </w:r>
          </w:p>
        </w:tc>
        <w:tc>
          <w:tcPr>
            <w:tcW w:w="2608" w:type="dxa"/>
            <w:tcBorders>
              <w:top w:val="single" w:sz="4" w:space="0" w:color="auto"/>
              <w:left w:val="single" w:sz="4" w:space="0" w:color="auto"/>
              <w:bottom w:val="single" w:sz="4" w:space="0" w:color="auto"/>
              <w:right w:val="single" w:sz="4" w:space="0" w:color="auto"/>
            </w:tcBorders>
          </w:tcPr>
          <w:p w14:paraId="0FA8B0D8" w14:textId="77777777" w:rsidR="00B519A4" w:rsidRPr="00B519A4" w:rsidRDefault="00B519A4" w:rsidP="00B519A4">
            <w:pPr>
              <w:rPr>
                <w:rFonts w:ascii="Times New Roman" w:hAnsi="Times New Roman" w:cs="Times New Roman"/>
              </w:rPr>
            </w:pPr>
          </w:p>
        </w:tc>
      </w:tr>
      <w:tr w:rsidR="00B519A4" w:rsidRPr="00B519A4" w14:paraId="57EDB42A"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31074B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2.10. Тип фундамента</w:t>
            </w:r>
          </w:p>
        </w:tc>
        <w:tc>
          <w:tcPr>
            <w:tcW w:w="2608" w:type="dxa"/>
            <w:tcBorders>
              <w:top w:val="single" w:sz="4" w:space="0" w:color="auto"/>
              <w:left w:val="single" w:sz="4" w:space="0" w:color="auto"/>
              <w:bottom w:val="single" w:sz="4" w:space="0" w:color="auto"/>
              <w:right w:val="single" w:sz="4" w:space="0" w:color="auto"/>
            </w:tcBorders>
          </w:tcPr>
          <w:p w14:paraId="395A4AA0" w14:textId="77777777" w:rsidR="00B519A4" w:rsidRPr="00B519A4" w:rsidRDefault="00B519A4" w:rsidP="00B519A4">
            <w:pPr>
              <w:rPr>
                <w:rFonts w:ascii="Times New Roman" w:hAnsi="Times New Roman" w:cs="Times New Roman"/>
              </w:rPr>
            </w:pPr>
          </w:p>
        </w:tc>
      </w:tr>
      <w:tr w:rsidR="00B519A4" w:rsidRPr="00B519A4" w14:paraId="03683C90"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525998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2.11. Тип подвала (подвал/техническое подполье/отсутствует)</w:t>
            </w:r>
          </w:p>
        </w:tc>
        <w:tc>
          <w:tcPr>
            <w:tcW w:w="2608" w:type="dxa"/>
            <w:tcBorders>
              <w:top w:val="single" w:sz="4" w:space="0" w:color="auto"/>
              <w:left w:val="single" w:sz="4" w:space="0" w:color="auto"/>
              <w:bottom w:val="single" w:sz="4" w:space="0" w:color="auto"/>
              <w:right w:val="single" w:sz="4" w:space="0" w:color="auto"/>
            </w:tcBorders>
          </w:tcPr>
          <w:p w14:paraId="1E7ED96F" w14:textId="77777777" w:rsidR="00B519A4" w:rsidRPr="00B519A4" w:rsidRDefault="00B519A4" w:rsidP="00B519A4">
            <w:pPr>
              <w:rPr>
                <w:rFonts w:ascii="Times New Roman" w:hAnsi="Times New Roman" w:cs="Times New Roman"/>
              </w:rPr>
            </w:pPr>
          </w:p>
        </w:tc>
      </w:tr>
      <w:tr w:rsidR="00B519A4" w:rsidRPr="00B519A4" w14:paraId="394379A9"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0E80D7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2.12. Несущие конструкции (перекрытия):</w:t>
            </w:r>
          </w:p>
        </w:tc>
        <w:tc>
          <w:tcPr>
            <w:tcW w:w="2608" w:type="dxa"/>
            <w:tcBorders>
              <w:top w:val="single" w:sz="4" w:space="0" w:color="auto"/>
              <w:left w:val="single" w:sz="4" w:space="0" w:color="auto"/>
              <w:bottom w:val="single" w:sz="4" w:space="0" w:color="auto"/>
              <w:right w:val="single" w:sz="4" w:space="0" w:color="auto"/>
            </w:tcBorders>
          </w:tcPr>
          <w:p w14:paraId="715A88EA" w14:textId="77777777" w:rsidR="00B519A4" w:rsidRPr="00B519A4" w:rsidRDefault="00B519A4" w:rsidP="00B519A4">
            <w:pPr>
              <w:rPr>
                <w:rFonts w:ascii="Times New Roman" w:hAnsi="Times New Roman" w:cs="Times New Roman"/>
              </w:rPr>
            </w:pPr>
          </w:p>
        </w:tc>
      </w:tr>
      <w:tr w:rsidR="00B519A4" w:rsidRPr="00B519A4" w14:paraId="1CC314C4"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6C9F1D9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lastRenderedPageBreak/>
              <w:t>2.12.1. Чердачное (тип, материал)</w:t>
            </w:r>
          </w:p>
        </w:tc>
        <w:tc>
          <w:tcPr>
            <w:tcW w:w="2608" w:type="dxa"/>
            <w:tcBorders>
              <w:top w:val="single" w:sz="4" w:space="0" w:color="auto"/>
              <w:left w:val="single" w:sz="4" w:space="0" w:color="auto"/>
              <w:bottom w:val="single" w:sz="4" w:space="0" w:color="auto"/>
              <w:right w:val="single" w:sz="4" w:space="0" w:color="auto"/>
            </w:tcBorders>
          </w:tcPr>
          <w:p w14:paraId="2F3EF17D" w14:textId="77777777" w:rsidR="00B519A4" w:rsidRPr="00B519A4" w:rsidRDefault="00B519A4" w:rsidP="00B519A4">
            <w:pPr>
              <w:rPr>
                <w:rFonts w:ascii="Times New Roman" w:hAnsi="Times New Roman" w:cs="Times New Roman"/>
              </w:rPr>
            </w:pPr>
          </w:p>
        </w:tc>
      </w:tr>
      <w:tr w:rsidR="00B519A4" w:rsidRPr="00B519A4" w14:paraId="41D6825B"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03005A3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2.12.2. Межэтажные (тип, материал)</w:t>
            </w:r>
          </w:p>
        </w:tc>
        <w:tc>
          <w:tcPr>
            <w:tcW w:w="2608" w:type="dxa"/>
            <w:tcBorders>
              <w:top w:val="single" w:sz="4" w:space="0" w:color="auto"/>
              <w:left w:val="single" w:sz="4" w:space="0" w:color="auto"/>
              <w:bottom w:val="single" w:sz="4" w:space="0" w:color="auto"/>
              <w:right w:val="single" w:sz="4" w:space="0" w:color="auto"/>
            </w:tcBorders>
          </w:tcPr>
          <w:p w14:paraId="3F913CCE" w14:textId="77777777" w:rsidR="00B519A4" w:rsidRPr="00B519A4" w:rsidRDefault="00B519A4" w:rsidP="00B519A4">
            <w:pPr>
              <w:rPr>
                <w:rFonts w:ascii="Times New Roman" w:hAnsi="Times New Roman" w:cs="Times New Roman"/>
              </w:rPr>
            </w:pPr>
          </w:p>
        </w:tc>
      </w:tr>
      <w:tr w:rsidR="00B519A4" w:rsidRPr="00B519A4" w14:paraId="05CF4121"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D53AD8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2.12.3. Подвальные (тип, материал)</w:t>
            </w:r>
          </w:p>
        </w:tc>
        <w:tc>
          <w:tcPr>
            <w:tcW w:w="2608" w:type="dxa"/>
            <w:tcBorders>
              <w:top w:val="single" w:sz="4" w:space="0" w:color="auto"/>
              <w:left w:val="single" w:sz="4" w:space="0" w:color="auto"/>
              <w:bottom w:val="single" w:sz="4" w:space="0" w:color="auto"/>
              <w:right w:val="single" w:sz="4" w:space="0" w:color="auto"/>
            </w:tcBorders>
          </w:tcPr>
          <w:p w14:paraId="6E351764" w14:textId="77777777" w:rsidR="00B519A4" w:rsidRPr="00B519A4" w:rsidRDefault="00B519A4" w:rsidP="00B519A4">
            <w:pPr>
              <w:rPr>
                <w:rFonts w:ascii="Times New Roman" w:hAnsi="Times New Roman" w:cs="Times New Roman"/>
              </w:rPr>
            </w:pPr>
          </w:p>
        </w:tc>
      </w:tr>
      <w:tr w:rsidR="00B519A4" w:rsidRPr="00B519A4" w14:paraId="1A9284C8"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7B0254B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 Инженерные системы:</w:t>
            </w:r>
          </w:p>
        </w:tc>
        <w:tc>
          <w:tcPr>
            <w:tcW w:w="2608" w:type="dxa"/>
            <w:tcBorders>
              <w:top w:val="single" w:sz="4" w:space="0" w:color="auto"/>
              <w:left w:val="single" w:sz="4" w:space="0" w:color="auto"/>
              <w:bottom w:val="single" w:sz="4" w:space="0" w:color="auto"/>
              <w:right w:val="single" w:sz="4" w:space="0" w:color="auto"/>
            </w:tcBorders>
          </w:tcPr>
          <w:p w14:paraId="237A0159" w14:textId="77777777" w:rsidR="00B519A4" w:rsidRPr="00B519A4" w:rsidRDefault="00B519A4" w:rsidP="00B519A4">
            <w:pPr>
              <w:rPr>
                <w:rFonts w:ascii="Times New Roman" w:hAnsi="Times New Roman" w:cs="Times New Roman"/>
              </w:rPr>
            </w:pPr>
          </w:p>
        </w:tc>
      </w:tr>
      <w:tr w:rsidR="00B519A4" w:rsidRPr="00B519A4" w14:paraId="533546C0"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01FCB12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2.13.1. Тип системы электроснабжения</w:t>
            </w:r>
          </w:p>
        </w:tc>
        <w:tc>
          <w:tcPr>
            <w:tcW w:w="2608" w:type="dxa"/>
            <w:tcBorders>
              <w:top w:val="single" w:sz="4" w:space="0" w:color="auto"/>
              <w:left w:val="single" w:sz="4" w:space="0" w:color="auto"/>
              <w:bottom w:val="single" w:sz="4" w:space="0" w:color="auto"/>
              <w:right w:val="single" w:sz="4" w:space="0" w:color="auto"/>
            </w:tcBorders>
          </w:tcPr>
          <w:p w14:paraId="56248CAA" w14:textId="77777777" w:rsidR="00B519A4" w:rsidRPr="00B519A4" w:rsidRDefault="00B519A4" w:rsidP="00B519A4">
            <w:pPr>
              <w:rPr>
                <w:rFonts w:ascii="Times New Roman" w:hAnsi="Times New Roman" w:cs="Times New Roman"/>
              </w:rPr>
            </w:pPr>
          </w:p>
        </w:tc>
      </w:tr>
      <w:tr w:rsidR="00B519A4" w:rsidRPr="00B519A4" w14:paraId="240F7CAE"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3DE8214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2.13.2. Тип системы теплоснабжения</w:t>
            </w:r>
          </w:p>
        </w:tc>
        <w:tc>
          <w:tcPr>
            <w:tcW w:w="2608" w:type="dxa"/>
            <w:tcBorders>
              <w:top w:val="single" w:sz="4" w:space="0" w:color="auto"/>
              <w:left w:val="single" w:sz="4" w:space="0" w:color="auto"/>
              <w:bottom w:val="single" w:sz="4" w:space="0" w:color="auto"/>
              <w:right w:val="single" w:sz="4" w:space="0" w:color="auto"/>
            </w:tcBorders>
          </w:tcPr>
          <w:p w14:paraId="0D522985" w14:textId="77777777" w:rsidR="00B519A4" w:rsidRPr="00B519A4" w:rsidRDefault="00B519A4" w:rsidP="00B519A4">
            <w:pPr>
              <w:rPr>
                <w:rFonts w:ascii="Times New Roman" w:hAnsi="Times New Roman" w:cs="Times New Roman"/>
              </w:rPr>
            </w:pPr>
          </w:p>
        </w:tc>
      </w:tr>
      <w:tr w:rsidR="00B519A4" w:rsidRPr="00B519A4" w14:paraId="0BDC2A32"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012EDCE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2.13.3. Тип системы холодного водоснабжения</w:t>
            </w:r>
          </w:p>
        </w:tc>
        <w:tc>
          <w:tcPr>
            <w:tcW w:w="2608" w:type="dxa"/>
            <w:tcBorders>
              <w:top w:val="single" w:sz="4" w:space="0" w:color="auto"/>
              <w:left w:val="single" w:sz="4" w:space="0" w:color="auto"/>
              <w:bottom w:val="single" w:sz="4" w:space="0" w:color="auto"/>
              <w:right w:val="single" w:sz="4" w:space="0" w:color="auto"/>
            </w:tcBorders>
          </w:tcPr>
          <w:p w14:paraId="7DDC6A04" w14:textId="77777777" w:rsidR="00B519A4" w:rsidRPr="00B519A4" w:rsidRDefault="00B519A4" w:rsidP="00B519A4">
            <w:pPr>
              <w:rPr>
                <w:rFonts w:ascii="Times New Roman" w:hAnsi="Times New Roman" w:cs="Times New Roman"/>
              </w:rPr>
            </w:pPr>
          </w:p>
        </w:tc>
      </w:tr>
      <w:tr w:rsidR="00B519A4" w:rsidRPr="00B519A4" w14:paraId="7703EA45"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184B803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2.13.4. Тип системы горячего водоснабжения</w:t>
            </w:r>
          </w:p>
        </w:tc>
        <w:tc>
          <w:tcPr>
            <w:tcW w:w="2608" w:type="dxa"/>
            <w:tcBorders>
              <w:top w:val="single" w:sz="4" w:space="0" w:color="auto"/>
              <w:left w:val="single" w:sz="4" w:space="0" w:color="auto"/>
              <w:bottom w:val="single" w:sz="4" w:space="0" w:color="auto"/>
              <w:right w:val="single" w:sz="4" w:space="0" w:color="auto"/>
            </w:tcBorders>
          </w:tcPr>
          <w:p w14:paraId="23831686" w14:textId="77777777" w:rsidR="00B519A4" w:rsidRPr="00B519A4" w:rsidRDefault="00B519A4" w:rsidP="00B519A4">
            <w:pPr>
              <w:rPr>
                <w:rFonts w:ascii="Times New Roman" w:hAnsi="Times New Roman" w:cs="Times New Roman"/>
              </w:rPr>
            </w:pPr>
          </w:p>
        </w:tc>
      </w:tr>
      <w:tr w:rsidR="00B519A4" w:rsidRPr="00B519A4" w14:paraId="04B65C32"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6C3F3FD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2.13.5. Тип системы водоотведения</w:t>
            </w:r>
          </w:p>
        </w:tc>
        <w:tc>
          <w:tcPr>
            <w:tcW w:w="2608" w:type="dxa"/>
            <w:tcBorders>
              <w:top w:val="single" w:sz="4" w:space="0" w:color="auto"/>
              <w:left w:val="single" w:sz="4" w:space="0" w:color="auto"/>
              <w:bottom w:val="single" w:sz="4" w:space="0" w:color="auto"/>
              <w:right w:val="single" w:sz="4" w:space="0" w:color="auto"/>
            </w:tcBorders>
          </w:tcPr>
          <w:p w14:paraId="51820994" w14:textId="77777777" w:rsidR="00B519A4" w:rsidRPr="00B519A4" w:rsidRDefault="00B519A4" w:rsidP="00B519A4">
            <w:pPr>
              <w:rPr>
                <w:rFonts w:ascii="Times New Roman" w:hAnsi="Times New Roman" w:cs="Times New Roman"/>
              </w:rPr>
            </w:pPr>
          </w:p>
        </w:tc>
      </w:tr>
      <w:tr w:rsidR="00B519A4" w:rsidRPr="00B519A4" w14:paraId="6F57FCCD"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62FB8D1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2.13.6. Тип системы газоснабжения</w:t>
            </w:r>
          </w:p>
        </w:tc>
        <w:tc>
          <w:tcPr>
            <w:tcW w:w="2608" w:type="dxa"/>
            <w:tcBorders>
              <w:top w:val="single" w:sz="4" w:space="0" w:color="auto"/>
              <w:left w:val="single" w:sz="4" w:space="0" w:color="auto"/>
              <w:bottom w:val="single" w:sz="4" w:space="0" w:color="auto"/>
              <w:right w:val="single" w:sz="4" w:space="0" w:color="auto"/>
            </w:tcBorders>
          </w:tcPr>
          <w:p w14:paraId="67602AD4" w14:textId="77777777" w:rsidR="00B519A4" w:rsidRPr="00B519A4" w:rsidRDefault="00B519A4" w:rsidP="00B519A4">
            <w:pPr>
              <w:rPr>
                <w:rFonts w:ascii="Times New Roman" w:hAnsi="Times New Roman" w:cs="Times New Roman"/>
              </w:rPr>
            </w:pPr>
          </w:p>
        </w:tc>
      </w:tr>
      <w:tr w:rsidR="00B519A4" w:rsidRPr="00B519A4" w14:paraId="59D3111D" w14:textId="77777777" w:rsidTr="00B519A4">
        <w:tc>
          <w:tcPr>
            <w:tcW w:w="9071" w:type="dxa"/>
            <w:gridSpan w:val="3"/>
            <w:tcBorders>
              <w:top w:val="single" w:sz="4" w:space="0" w:color="auto"/>
              <w:left w:val="single" w:sz="4" w:space="0" w:color="auto"/>
              <w:bottom w:val="single" w:sz="4" w:space="0" w:color="auto"/>
              <w:right w:val="single" w:sz="4" w:space="0" w:color="auto"/>
            </w:tcBorders>
          </w:tcPr>
          <w:p w14:paraId="1D8A32FF" w14:textId="77777777" w:rsidR="00B519A4" w:rsidRPr="00B519A4" w:rsidRDefault="00B519A4" w:rsidP="00B519A4">
            <w:pPr>
              <w:rPr>
                <w:rFonts w:ascii="Times New Roman" w:hAnsi="Times New Roman" w:cs="Times New Roman"/>
                <w:b/>
              </w:rPr>
            </w:pPr>
            <w:r w:rsidRPr="00B519A4">
              <w:rPr>
                <w:rFonts w:ascii="Times New Roman" w:hAnsi="Times New Roman" w:cs="Times New Roman"/>
                <w:b/>
              </w:rPr>
              <w:t>3. Оценка технического состояния многоквартирного дома:</w:t>
            </w:r>
          </w:p>
        </w:tc>
      </w:tr>
      <w:tr w:rsidR="00B519A4" w:rsidRPr="00B519A4" w14:paraId="23BDBE9E" w14:textId="77777777" w:rsidTr="00B519A4">
        <w:tc>
          <w:tcPr>
            <w:tcW w:w="3855" w:type="dxa"/>
            <w:tcBorders>
              <w:top w:val="single" w:sz="4" w:space="0" w:color="auto"/>
              <w:left w:val="single" w:sz="4" w:space="0" w:color="auto"/>
              <w:bottom w:val="single" w:sz="4" w:space="0" w:color="auto"/>
              <w:right w:val="single" w:sz="4" w:space="0" w:color="auto"/>
            </w:tcBorders>
          </w:tcPr>
          <w:p w14:paraId="11447362"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Тип конструктивного элемента/инженерной системы</w:t>
            </w:r>
          </w:p>
        </w:tc>
        <w:tc>
          <w:tcPr>
            <w:tcW w:w="2608" w:type="dxa"/>
            <w:tcBorders>
              <w:top w:val="single" w:sz="4" w:space="0" w:color="auto"/>
              <w:left w:val="single" w:sz="4" w:space="0" w:color="auto"/>
              <w:bottom w:val="single" w:sz="4" w:space="0" w:color="auto"/>
              <w:right w:val="single" w:sz="4" w:space="0" w:color="auto"/>
            </w:tcBorders>
          </w:tcPr>
          <w:p w14:paraId="52893CE5" w14:textId="77777777" w:rsidR="00F54326" w:rsidRDefault="00B519A4" w:rsidP="00F54326">
            <w:pPr>
              <w:spacing w:after="0"/>
              <w:jc w:val="center"/>
              <w:rPr>
                <w:rFonts w:ascii="Times New Roman" w:hAnsi="Times New Roman" w:cs="Times New Roman"/>
              </w:rPr>
            </w:pPr>
            <w:r w:rsidRPr="00B519A4">
              <w:rPr>
                <w:rFonts w:ascii="Times New Roman" w:hAnsi="Times New Roman" w:cs="Times New Roman"/>
              </w:rPr>
              <w:t>Физический износ</w:t>
            </w:r>
          </w:p>
          <w:p w14:paraId="264557A1" w14:textId="181D4E0C" w:rsidR="00F54326" w:rsidRDefault="00F54326" w:rsidP="00F54326">
            <w:pPr>
              <w:spacing w:after="0"/>
              <w:jc w:val="center"/>
              <w:rPr>
                <w:rFonts w:ascii="Times New Roman" w:hAnsi="Times New Roman" w:cs="Times New Roman"/>
              </w:rPr>
            </w:pPr>
            <w:r w:rsidRPr="00B519A4">
              <w:rPr>
                <w:rFonts w:ascii="Times New Roman" w:hAnsi="Times New Roman" w:cs="Times New Roman"/>
              </w:rPr>
              <w:t>К</w:t>
            </w:r>
            <w:r w:rsidR="00B519A4" w:rsidRPr="00B519A4">
              <w:rPr>
                <w:rFonts w:ascii="Times New Roman" w:hAnsi="Times New Roman" w:cs="Times New Roman"/>
              </w:rPr>
              <w:t>онструктивного</w:t>
            </w:r>
          </w:p>
          <w:p w14:paraId="19C2401D" w14:textId="77777777" w:rsidR="00F54326" w:rsidRDefault="00B519A4" w:rsidP="00F54326">
            <w:pPr>
              <w:spacing w:after="0"/>
              <w:jc w:val="center"/>
              <w:rPr>
                <w:rFonts w:ascii="Times New Roman" w:hAnsi="Times New Roman" w:cs="Times New Roman"/>
              </w:rPr>
            </w:pPr>
            <w:r w:rsidRPr="00B519A4">
              <w:rPr>
                <w:rFonts w:ascii="Times New Roman" w:hAnsi="Times New Roman" w:cs="Times New Roman"/>
              </w:rPr>
              <w:t>элемента/инженерной</w:t>
            </w:r>
          </w:p>
          <w:p w14:paraId="0A0B3505" w14:textId="4C22676F"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системы, %</w:t>
            </w:r>
          </w:p>
        </w:tc>
        <w:tc>
          <w:tcPr>
            <w:tcW w:w="2608" w:type="dxa"/>
            <w:tcBorders>
              <w:top w:val="single" w:sz="4" w:space="0" w:color="auto"/>
              <w:left w:val="single" w:sz="4" w:space="0" w:color="auto"/>
              <w:bottom w:val="single" w:sz="4" w:space="0" w:color="auto"/>
              <w:right w:val="single" w:sz="4" w:space="0" w:color="auto"/>
            </w:tcBorders>
          </w:tcPr>
          <w:p w14:paraId="6AFDC00E"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Категория технического состояния/категория необходимости проведения капитального ремонта</w:t>
            </w:r>
          </w:p>
        </w:tc>
      </w:tr>
      <w:tr w:rsidR="00B519A4" w:rsidRPr="00B519A4" w14:paraId="3AA04AF4" w14:textId="77777777" w:rsidTr="00B519A4">
        <w:tc>
          <w:tcPr>
            <w:tcW w:w="3855" w:type="dxa"/>
            <w:tcBorders>
              <w:top w:val="single" w:sz="4" w:space="0" w:color="auto"/>
              <w:left w:val="single" w:sz="4" w:space="0" w:color="auto"/>
              <w:bottom w:val="single" w:sz="4" w:space="0" w:color="auto"/>
              <w:right w:val="single" w:sz="4" w:space="0" w:color="auto"/>
            </w:tcBorders>
          </w:tcPr>
          <w:p w14:paraId="41466BA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3.1. Крыша</w:t>
            </w:r>
          </w:p>
        </w:tc>
        <w:tc>
          <w:tcPr>
            <w:tcW w:w="2608" w:type="dxa"/>
            <w:tcBorders>
              <w:top w:val="single" w:sz="4" w:space="0" w:color="auto"/>
              <w:left w:val="single" w:sz="4" w:space="0" w:color="auto"/>
              <w:bottom w:val="single" w:sz="4" w:space="0" w:color="auto"/>
              <w:right w:val="single" w:sz="4" w:space="0" w:color="auto"/>
            </w:tcBorders>
          </w:tcPr>
          <w:p w14:paraId="459D68C5"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42C92BC0" w14:textId="77777777" w:rsidR="00B519A4" w:rsidRPr="00B519A4" w:rsidRDefault="00B519A4" w:rsidP="00B519A4">
            <w:pPr>
              <w:rPr>
                <w:rFonts w:ascii="Times New Roman" w:hAnsi="Times New Roman" w:cs="Times New Roman"/>
              </w:rPr>
            </w:pPr>
          </w:p>
        </w:tc>
      </w:tr>
      <w:tr w:rsidR="00B519A4" w:rsidRPr="00B519A4" w14:paraId="0260F8DD" w14:textId="77777777" w:rsidTr="00B519A4">
        <w:tc>
          <w:tcPr>
            <w:tcW w:w="3855" w:type="dxa"/>
            <w:tcBorders>
              <w:top w:val="single" w:sz="4" w:space="0" w:color="auto"/>
              <w:left w:val="single" w:sz="4" w:space="0" w:color="auto"/>
              <w:bottom w:val="single" w:sz="4" w:space="0" w:color="auto"/>
              <w:right w:val="single" w:sz="4" w:space="0" w:color="auto"/>
            </w:tcBorders>
          </w:tcPr>
          <w:p w14:paraId="3268433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3.1.1. стропильная система</w:t>
            </w:r>
          </w:p>
        </w:tc>
        <w:tc>
          <w:tcPr>
            <w:tcW w:w="2608" w:type="dxa"/>
            <w:tcBorders>
              <w:top w:val="single" w:sz="4" w:space="0" w:color="auto"/>
              <w:left w:val="single" w:sz="4" w:space="0" w:color="auto"/>
              <w:bottom w:val="single" w:sz="4" w:space="0" w:color="auto"/>
              <w:right w:val="single" w:sz="4" w:space="0" w:color="auto"/>
            </w:tcBorders>
          </w:tcPr>
          <w:p w14:paraId="64E66C64"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76D91E01" w14:textId="77777777" w:rsidR="00B519A4" w:rsidRPr="00B519A4" w:rsidRDefault="00B519A4" w:rsidP="00B519A4">
            <w:pPr>
              <w:rPr>
                <w:rFonts w:ascii="Times New Roman" w:hAnsi="Times New Roman" w:cs="Times New Roman"/>
              </w:rPr>
            </w:pPr>
          </w:p>
        </w:tc>
      </w:tr>
      <w:tr w:rsidR="00B519A4" w:rsidRPr="00B519A4" w14:paraId="44731E54" w14:textId="77777777" w:rsidTr="00B519A4">
        <w:tc>
          <w:tcPr>
            <w:tcW w:w="3855" w:type="dxa"/>
            <w:tcBorders>
              <w:top w:val="single" w:sz="4" w:space="0" w:color="auto"/>
              <w:left w:val="single" w:sz="4" w:space="0" w:color="auto"/>
              <w:bottom w:val="single" w:sz="4" w:space="0" w:color="auto"/>
              <w:right w:val="single" w:sz="4" w:space="0" w:color="auto"/>
            </w:tcBorders>
          </w:tcPr>
          <w:p w14:paraId="5D37EA5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3.2. Фасад</w:t>
            </w:r>
          </w:p>
        </w:tc>
        <w:tc>
          <w:tcPr>
            <w:tcW w:w="2608" w:type="dxa"/>
            <w:tcBorders>
              <w:top w:val="single" w:sz="4" w:space="0" w:color="auto"/>
              <w:left w:val="single" w:sz="4" w:space="0" w:color="auto"/>
              <w:bottom w:val="single" w:sz="4" w:space="0" w:color="auto"/>
              <w:right w:val="single" w:sz="4" w:space="0" w:color="auto"/>
            </w:tcBorders>
          </w:tcPr>
          <w:p w14:paraId="4526AE7B"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7800741B" w14:textId="77777777" w:rsidR="00B519A4" w:rsidRPr="00B519A4" w:rsidRDefault="00B519A4" w:rsidP="00B519A4">
            <w:pPr>
              <w:rPr>
                <w:rFonts w:ascii="Times New Roman" w:hAnsi="Times New Roman" w:cs="Times New Roman"/>
              </w:rPr>
            </w:pPr>
          </w:p>
        </w:tc>
      </w:tr>
      <w:tr w:rsidR="00B519A4" w:rsidRPr="00B519A4" w14:paraId="0B957B45" w14:textId="77777777" w:rsidTr="00B519A4">
        <w:tc>
          <w:tcPr>
            <w:tcW w:w="3855" w:type="dxa"/>
            <w:tcBorders>
              <w:top w:val="single" w:sz="4" w:space="0" w:color="auto"/>
              <w:left w:val="single" w:sz="4" w:space="0" w:color="auto"/>
              <w:bottom w:val="single" w:sz="4" w:space="0" w:color="auto"/>
              <w:right w:val="single" w:sz="4" w:space="0" w:color="auto"/>
            </w:tcBorders>
          </w:tcPr>
          <w:p w14:paraId="0F5F535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3.3. Подвал</w:t>
            </w:r>
          </w:p>
        </w:tc>
        <w:tc>
          <w:tcPr>
            <w:tcW w:w="2608" w:type="dxa"/>
            <w:tcBorders>
              <w:top w:val="single" w:sz="4" w:space="0" w:color="auto"/>
              <w:left w:val="single" w:sz="4" w:space="0" w:color="auto"/>
              <w:bottom w:val="single" w:sz="4" w:space="0" w:color="auto"/>
              <w:right w:val="single" w:sz="4" w:space="0" w:color="auto"/>
            </w:tcBorders>
          </w:tcPr>
          <w:p w14:paraId="570DB7E7"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4454FDB2" w14:textId="77777777" w:rsidR="00B519A4" w:rsidRPr="00B519A4" w:rsidRDefault="00B519A4" w:rsidP="00B519A4">
            <w:pPr>
              <w:rPr>
                <w:rFonts w:ascii="Times New Roman" w:hAnsi="Times New Roman" w:cs="Times New Roman"/>
              </w:rPr>
            </w:pPr>
          </w:p>
        </w:tc>
      </w:tr>
      <w:tr w:rsidR="00B519A4" w:rsidRPr="00B519A4" w14:paraId="0E755E74" w14:textId="77777777" w:rsidTr="00B519A4">
        <w:tc>
          <w:tcPr>
            <w:tcW w:w="3855" w:type="dxa"/>
            <w:tcBorders>
              <w:top w:val="single" w:sz="4" w:space="0" w:color="auto"/>
              <w:left w:val="single" w:sz="4" w:space="0" w:color="auto"/>
              <w:bottom w:val="single" w:sz="4" w:space="0" w:color="auto"/>
              <w:right w:val="single" w:sz="4" w:space="0" w:color="auto"/>
            </w:tcBorders>
          </w:tcPr>
          <w:p w14:paraId="00A6C53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3.4. Фундамент</w:t>
            </w:r>
          </w:p>
        </w:tc>
        <w:tc>
          <w:tcPr>
            <w:tcW w:w="2608" w:type="dxa"/>
            <w:tcBorders>
              <w:top w:val="single" w:sz="4" w:space="0" w:color="auto"/>
              <w:left w:val="single" w:sz="4" w:space="0" w:color="auto"/>
              <w:bottom w:val="single" w:sz="4" w:space="0" w:color="auto"/>
              <w:right w:val="single" w:sz="4" w:space="0" w:color="auto"/>
            </w:tcBorders>
          </w:tcPr>
          <w:p w14:paraId="18E946FF"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485560F4" w14:textId="77777777" w:rsidR="00B519A4" w:rsidRPr="00B519A4" w:rsidRDefault="00B519A4" w:rsidP="00B519A4">
            <w:pPr>
              <w:rPr>
                <w:rFonts w:ascii="Times New Roman" w:hAnsi="Times New Roman" w:cs="Times New Roman"/>
              </w:rPr>
            </w:pPr>
          </w:p>
        </w:tc>
      </w:tr>
      <w:tr w:rsidR="00B519A4" w:rsidRPr="00B519A4" w14:paraId="58B7A5DA" w14:textId="77777777" w:rsidTr="00B519A4">
        <w:tc>
          <w:tcPr>
            <w:tcW w:w="3855" w:type="dxa"/>
            <w:tcBorders>
              <w:top w:val="single" w:sz="4" w:space="0" w:color="auto"/>
              <w:left w:val="single" w:sz="4" w:space="0" w:color="auto"/>
              <w:bottom w:val="single" w:sz="4" w:space="0" w:color="auto"/>
              <w:right w:val="single" w:sz="4" w:space="0" w:color="auto"/>
            </w:tcBorders>
          </w:tcPr>
          <w:p w14:paraId="47B52FD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3.5. Система электроснабжения</w:t>
            </w:r>
          </w:p>
        </w:tc>
        <w:tc>
          <w:tcPr>
            <w:tcW w:w="2608" w:type="dxa"/>
            <w:tcBorders>
              <w:top w:val="single" w:sz="4" w:space="0" w:color="auto"/>
              <w:left w:val="single" w:sz="4" w:space="0" w:color="auto"/>
              <w:bottom w:val="single" w:sz="4" w:space="0" w:color="auto"/>
              <w:right w:val="single" w:sz="4" w:space="0" w:color="auto"/>
            </w:tcBorders>
          </w:tcPr>
          <w:p w14:paraId="0CF9A261"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5FD71118" w14:textId="77777777" w:rsidR="00B519A4" w:rsidRPr="00B519A4" w:rsidRDefault="00B519A4" w:rsidP="00B519A4">
            <w:pPr>
              <w:rPr>
                <w:rFonts w:ascii="Times New Roman" w:hAnsi="Times New Roman" w:cs="Times New Roman"/>
              </w:rPr>
            </w:pPr>
          </w:p>
        </w:tc>
      </w:tr>
      <w:tr w:rsidR="00B519A4" w:rsidRPr="00B519A4" w14:paraId="3D96C671" w14:textId="77777777" w:rsidTr="00B519A4">
        <w:tc>
          <w:tcPr>
            <w:tcW w:w="3855" w:type="dxa"/>
            <w:tcBorders>
              <w:top w:val="single" w:sz="4" w:space="0" w:color="auto"/>
              <w:left w:val="single" w:sz="4" w:space="0" w:color="auto"/>
              <w:bottom w:val="single" w:sz="4" w:space="0" w:color="auto"/>
              <w:right w:val="single" w:sz="4" w:space="0" w:color="auto"/>
            </w:tcBorders>
          </w:tcPr>
          <w:p w14:paraId="186277C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3.6. Система теплоснабжения</w:t>
            </w:r>
          </w:p>
        </w:tc>
        <w:tc>
          <w:tcPr>
            <w:tcW w:w="2608" w:type="dxa"/>
            <w:tcBorders>
              <w:top w:val="single" w:sz="4" w:space="0" w:color="auto"/>
              <w:left w:val="single" w:sz="4" w:space="0" w:color="auto"/>
              <w:bottom w:val="single" w:sz="4" w:space="0" w:color="auto"/>
              <w:right w:val="single" w:sz="4" w:space="0" w:color="auto"/>
            </w:tcBorders>
          </w:tcPr>
          <w:p w14:paraId="149925F8"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5252626D" w14:textId="77777777" w:rsidR="00B519A4" w:rsidRPr="00B519A4" w:rsidRDefault="00B519A4" w:rsidP="00B519A4">
            <w:pPr>
              <w:rPr>
                <w:rFonts w:ascii="Times New Roman" w:hAnsi="Times New Roman" w:cs="Times New Roman"/>
              </w:rPr>
            </w:pPr>
          </w:p>
        </w:tc>
      </w:tr>
      <w:tr w:rsidR="00B519A4" w:rsidRPr="00B519A4" w14:paraId="70592C5F" w14:textId="77777777" w:rsidTr="00B519A4">
        <w:tc>
          <w:tcPr>
            <w:tcW w:w="3855" w:type="dxa"/>
            <w:tcBorders>
              <w:top w:val="single" w:sz="4" w:space="0" w:color="auto"/>
              <w:left w:val="single" w:sz="4" w:space="0" w:color="auto"/>
              <w:bottom w:val="single" w:sz="4" w:space="0" w:color="auto"/>
              <w:right w:val="single" w:sz="4" w:space="0" w:color="auto"/>
            </w:tcBorders>
          </w:tcPr>
          <w:p w14:paraId="5C47A48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3.7. Система холодного водоснабжения</w:t>
            </w:r>
          </w:p>
        </w:tc>
        <w:tc>
          <w:tcPr>
            <w:tcW w:w="2608" w:type="dxa"/>
            <w:tcBorders>
              <w:top w:val="single" w:sz="4" w:space="0" w:color="auto"/>
              <w:left w:val="single" w:sz="4" w:space="0" w:color="auto"/>
              <w:bottom w:val="single" w:sz="4" w:space="0" w:color="auto"/>
              <w:right w:val="single" w:sz="4" w:space="0" w:color="auto"/>
            </w:tcBorders>
          </w:tcPr>
          <w:p w14:paraId="437FDA2F"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1AE222AE" w14:textId="77777777" w:rsidR="00B519A4" w:rsidRPr="00B519A4" w:rsidRDefault="00B519A4" w:rsidP="00B519A4">
            <w:pPr>
              <w:rPr>
                <w:rFonts w:ascii="Times New Roman" w:hAnsi="Times New Roman" w:cs="Times New Roman"/>
              </w:rPr>
            </w:pPr>
          </w:p>
        </w:tc>
      </w:tr>
      <w:tr w:rsidR="00B519A4" w:rsidRPr="00B519A4" w14:paraId="09CEDFBC" w14:textId="77777777" w:rsidTr="00B519A4">
        <w:tc>
          <w:tcPr>
            <w:tcW w:w="3855" w:type="dxa"/>
            <w:tcBorders>
              <w:top w:val="single" w:sz="4" w:space="0" w:color="auto"/>
              <w:left w:val="single" w:sz="4" w:space="0" w:color="auto"/>
              <w:bottom w:val="single" w:sz="4" w:space="0" w:color="auto"/>
              <w:right w:val="single" w:sz="4" w:space="0" w:color="auto"/>
            </w:tcBorders>
          </w:tcPr>
          <w:p w14:paraId="28083D7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lastRenderedPageBreak/>
              <w:t>3.8. Система горячего водоснабжения</w:t>
            </w:r>
          </w:p>
        </w:tc>
        <w:tc>
          <w:tcPr>
            <w:tcW w:w="2608" w:type="dxa"/>
            <w:tcBorders>
              <w:top w:val="single" w:sz="4" w:space="0" w:color="auto"/>
              <w:left w:val="single" w:sz="4" w:space="0" w:color="auto"/>
              <w:bottom w:val="single" w:sz="4" w:space="0" w:color="auto"/>
              <w:right w:val="single" w:sz="4" w:space="0" w:color="auto"/>
            </w:tcBorders>
          </w:tcPr>
          <w:p w14:paraId="5F29AE27"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5D0AFE69" w14:textId="77777777" w:rsidR="00B519A4" w:rsidRPr="00B519A4" w:rsidRDefault="00B519A4" w:rsidP="00B519A4">
            <w:pPr>
              <w:rPr>
                <w:rFonts w:ascii="Times New Roman" w:hAnsi="Times New Roman" w:cs="Times New Roman"/>
              </w:rPr>
            </w:pPr>
          </w:p>
        </w:tc>
      </w:tr>
      <w:tr w:rsidR="00B519A4" w:rsidRPr="00B519A4" w14:paraId="45A25BE2" w14:textId="77777777" w:rsidTr="00B519A4">
        <w:tc>
          <w:tcPr>
            <w:tcW w:w="3855" w:type="dxa"/>
            <w:tcBorders>
              <w:top w:val="single" w:sz="4" w:space="0" w:color="auto"/>
              <w:left w:val="single" w:sz="4" w:space="0" w:color="auto"/>
              <w:bottom w:val="single" w:sz="4" w:space="0" w:color="auto"/>
              <w:right w:val="single" w:sz="4" w:space="0" w:color="auto"/>
            </w:tcBorders>
          </w:tcPr>
          <w:p w14:paraId="6069DDC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3.9. Система водоотведения</w:t>
            </w:r>
          </w:p>
        </w:tc>
        <w:tc>
          <w:tcPr>
            <w:tcW w:w="2608" w:type="dxa"/>
            <w:tcBorders>
              <w:top w:val="single" w:sz="4" w:space="0" w:color="auto"/>
              <w:left w:val="single" w:sz="4" w:space="0" w:color="auto"/>
              <w:bottom w:val="single" w:sz="4" w:space="0" w:color="auto"/>
              <w:right w:val="single" w:sz="4" w:space="0" w:color="auto"/>
            </w:tcBorders>
          </w:tcPr>
          <w:p w14:paraId="586D0044"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68B011A8" w14:textId="77777777" w:rsidR="00B519A4" w:rsidRPr="00B519A4" w:rsidRDefault="00B519A4" w:rsidP="00B519A4">
            <w:pPr>
              <w:rPr>
                <w:rFonts w:ascii="Times New Roman" w:hAnsi="Times New Roman" w:cs="Times New Roman"/>
              </w:rPr>
            </w:pPr>
          </w:p>
        </w:tc>
      </w:tr>
      <w:tr w:rsidR="00B519A4" w:rsidRPr="00B519A4" w14:paraId="6380AB43" w14:textId="77777777" w:rsidTr="00B519A4">
        <w:tc>
          <w:tcPr>
            <w:tcW w:w="3855" w:type="dxa"/>
            <w:tcBorders>
              <w:top w:val="single" w:sz="4" w:space="0" w:color="auto"/>
              <w:left w:val="single" w:sz="4" w:space="0" w:color="auto"/>
              <w:bottom w:val="single" w:sz="4" w:space="0" w:color="auto"/>
              <w:right w:val="single" w:sz="4" w:space="0" w:color="auto"/>
            </w:tcBorders>
          </w:tcPr>
          <w:p w14:paraId="00ABBEA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3.10. Система газоснабжения</w:t>
            </w:r>
          </w:p>
        </w:tc>
        <w:tc>
          <w:tcPr>
            <w:tcW w:w="2608" w:type="dxa"/>
            <w:tcBorders>
              <w:top w:val="single" w:sz="4" w:space="0" w:color="auto"/>
              <w:left w:val="single" w:sz="4" w:space="0" w:color="auto"/>
              <w:bottom w:val="single" w:sz="4" w:space="0" w:color="auto"/>
              <w:right w:val="single" w:sz="4" w:space="0" w:color="auto"/>
            </w:tcBorders>
          </w:tcPr>
          <w:p w14:paraId="57BCCB94"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00DAC33D" w14:textId="77777777" w:rsidR="00B519A4" w:rsidRPr="00B519A4" w:rsidRDefault="00B519A4" w:rsidP="00B519A4">
            <w:pPr>
              <w:rPr>
                <w:rFonts w:ascii="Times New Roman" w:hAnsi="Times New Roman" w:cs="Times New Roman"/>
              </w:rPr>
            </w:pPr>
          </w:p>
        </w:tc>
      </w:tr>
      <w:tr w:rsidR="00B519A4" w:rsidRPr="00B519A4" w14:paraId="4E55E470" w14:textId="77777777" w:rsidTr="00B519A4">
        <w:tc>
          <w:tcPr>
            <w:tcW w:w="3855" w:type="dxa"/>
            <w:tcBorders>
              <w:top w:val="single" w:sz="4" w:space="0" w:color="auto"/>
              <w:left w:val="single" w:sz="4" w:space="0" w:color="auto"/>
              <w:bottom w:val="single" w:sz="4" w:space="0" w:color="auto"/>
              <w:right w:val="single" w:sz="4" w:space="0" w:color="auto"/>
            </w:tcBorders>
          </w:tcPr>
          <w:p w14:paraId="5A371AB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3.11. Лифтовое оборудование</w:t>
            </w:r>
          </w:p>
        </w:tc>
        <w:tc>
          <w:tcPr>
            <w:tcW w:w="2608" w:type="dxa"/>
            <w:tcBorders>
              <w:top w:val="single" w:sz="4" w:space="0" w:color="auto"/>
              <w:left w:val="single" w:sz="4" w:space="0" w:color="auto"/>
              <w:bottom w:val="single" w:sz="4" w:space="0" w:color="auto"/>
              <w:right w:val="single" w:sz="4" w:space="0" w:color="auto"/>
            </w:tcBorders>
          </w:tcPr>
          <w:p w14:paraId="0F08703E" w14:textId="77777777" w:rsidR="00B519A4" w:rsidRPr="00B519A4" w:rsidRDefault="00B519A4" w:rsidP="00B519A4">
            <w:pPr>
              <w:rPr>
                <w:rFonts w:ascii="Times New Roman" w:hAnsi="Times New Roman" w:cs="Times New Roman"/>
              </w:rPr>
            </w:pPr>
          </w:p>
        </w:tc>
        <w:tc>
          <w:tcPr>
            <w:tcW w:w="2608" w:type="dxa"/>
            <w:tcBorders>
              <w:top w:val="single" w:sz="4" w:space="0" w:color="auto"/>
              <w:left w:val="single" w:sz="4" w:space="0" w:color="auto"/>
              <w:bottom w:val="single" w:sz="4" w:space="0" w:color="auto"/>
              <w:right w:val="single" w:sz="4" w:space="0" w:color="auto"/>
            </w:tcBorders>
          </w:tcPr>
          <w:p w14:paraId="51C6AFDF" w14:textId="77777777" w:rsidR="00B519A4" w:rsidRPr="00B519A4" w:rsidRDefault="00B519A4" w:rsidP="00B519A4">
            <w:pPr>
              <w:rPr>
                <w:rFonts w:ascii="Times New Roman" w:hAnsi="Times New Roman" w:cs="Times New Roman"/>
              </w:rPr>
            </w:pPr>
          </w:p>
        </w:tc>
      </w:tr>
      <w:tr w:rsidR="00B519A4" w:rsidRPr="00B519A4" w14:paraId="393F64EC" w14:textId="77777777" w:rsidTr="00B519A4">
        <w:tc>
          <w:tcPr>
            <w:tcW w:w="6463" w:type="dxa"/>
            <w:gridSpan w:val="2"/>
            <w:tcBorders>
              <w:top w:val="single" w:sz="4" w:space="0" w:color="auto"/>
              <w:left w:val="single" w:sz="4" w:space="0" w:color="auto"/>
              <w:bottom w:val="single" w:sz="4" w:space="0" w:color="auto"/>
              <w:right w:val="single" w:sz="4" w:space="0" w:color="auto"/>
            </w:tcBorders>
          </w:tcPr>
          <w:p w14:paraId="5029822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3.12. Общая оценка физического износа многоквартирного дома, %</w:t>
            </w:r>
          </w:p>
        </w:tc>
        <w:tc>
          <w:tcPr>
            <w:tcW w:w="2608" w:type="dxa"/>
            <w:tcBorders>
              <w:top w:val="single" w:sz="4" w:space="0" w:color="auto"/>
              <w:left w:val="single" w:sz="4" w:space="0" w:color="auto"/>
              <w:bottom w:val="single" w:sz="4" w:space="0" w:color="auto"/>
              <w:right w:val="single" w:sz="4" w:space="0" w:color="auto"/>
            </w:tcBorders>
          </w:tcPr>
          <w:p w14:paraId="637276AB" w14:textId="77777777" w:rsidR="00B519A4" w:rsidRPr="00B519A4" w:rsidRDefault="00B519A4" w:rsidP="00B519A4">
            <w:pPr>
              <w:rPr>
                <w:rFonts w:ascii="Times New Roman" w:hAnsi="Times New Roman" w:cs="Times New Roman"/>
              </w:rPr>
            </w:pPr>
          </w:p>
        </w:tc>
      </w:tr>
      <w:tr w:rsidR="00B519A4" w:rsidRPr="00B519A4" w14:paraId="00A0CA1C" w14:textId="77777777" w:rsidTr="00B519A4">
        <w:tc>
          <w:tcPr>
            <w:tcW w:w="9071" w:type="dxa"/>
            <w:gridSpan w:val="3"/>
            <w:tcBorders>
              <w:top w:val="single" w:sz="4" w:space="0" w:color="auto"/>
              <w:left w:val="single" w:sz="4" w:space="0" w:color="auto"/>
              <w:bottom w:val="single" w:sz="4" w:space="0" w:color="auto"/>
              <w:right w:val="single" w:sz="4" w:space="0" w:color="auto"/>
            </w:tcBorders>
          </w:tcPr>
          <w:p w14:paraId="500F93AA" w14:textId="77777777" w:rsidR="00B519A4" w:rsidRPr="00B519A4" w:rsidRDefault="00B519A4" w:rsidP="00B519A4">
            <w:pPr>
              <w:rPr>
                <w:rFonts w:ascii="Times New Roman" w:hAnsi="Times New Roman" w:cs="Times New Roman"/>
                <w:b/>
              </w:rPr>
            </w:pPr>
            <w:r w:rsidRPr="00B519A4">
              <w:rPr>
                <w:rFonts w:ascii="Times New Roman" w:hAnsi="Times New Roman" w:cs="Times New Roman"/>
                <w:b/>
              </w:rPr>
              <w:t>4. Выводы и рекомендации, в том числе рекомендуемый срок проведения капитального ремонта конструктивного(</w:t>
            </w:r>
            <w:proofErr w:type="spellStart"/>
            <w:r w:rsidRPr="00B519A4">
              <w:rPr>
                <w:rFonts w:ascii="Times New Roman" w:hAnsi="Times New Roman" w:cs="Times New Roman"/>
                <w:b/>
              </w:rPr>
              <w:t>ых</w:t>
            </w:r>
            <w:proofErr w:type="spellEnd"/>
            <w:r w:rsidRPr="00B519A4">
              <w:rPr>
                <w:rFonts w:ascii="Times New Roman" w:hAnsi="Times New Roman" w:cs="Times New Roman"/>
                <w:b/>
              </w:rPr>
              <w:t>) элемента(</w:t>
            </w:r>
            <w:proofErr w:type="spellStart"/>
            <w:r w:rsidRPr="00B519A4">
              <w:rPr>
                <w:rFonts w:ascii="Times New Roman" w:hAnsi="Times New Roman" w:cs="Times New Roman"/>
                <w:b/>
              </w:rPr>
              <w:t>ов</w:t>
            </w:r>
            <w:proofErr w:type="spellEnd"/>
            <w:r w:rsidRPr="00B519A4">
              <w:rPr>
                <w:rFonts w:ascii="Times New Roman" w:hAnsi="Times New Roman" w:cs="Times New Roman"/>
                <w:b/>
              </w:rPr>
              <w:t>) и (или) инженерной(</w:t>
            </w:r>
            <w:proofErr w:type="spellStart"/>
            <w:r w:rsidRPr="00B519A4">
              <w:rPr>
                <w:rFonts w:ascii="Times New Roman" w:hAnsi="Times New Roman" w:cs="Times New Roman"/>
                <w:b/>
              </w:rPr>
              <w:t>ых</w:t>
            </w:r>
            <w:proofErr w:type="spellEnd"/>
            <w:r w:rsidRPr="00B519A4">
              <w:rPr>
                <w:rFonts w:ascii="Times New Roman" w:hAnsi="Times New Roman" w:cs="Times New Roman"/>
                <w:b/>
              </w:rPr>
              <w:t>) систем(ы):</w:t>
            </w:r>
          </w:p>
        </w:tc>
      </w:tr>
    </w:tbl>
    <w:p w14:paraId="3376567C" w14:textId="77777777" w:rsidR="00B519A4" w:rsidRPr="00B519A4" w:rsidRDefault="00B519A4" w:rsidP="00B519A4">
      <w:pPr>
        <w:rPr>
          <w:rFonts w:ascii="Times New Roman" w:hAnsi="Times New Roman" w:cs="Times New Roman"/>
        </w:rPr>
      </w:pPr>
    </w:p>
    <w:p w14:paraId="5DE0A35F" w14:textId="77777777" w:rsidR="00B519A4" w:rsidRPr="00B519A4" w:rsidRDefault="00B519A4" w:rsidP="00B519A4">
      <w:pPr>
        <w:rPr>
          <w:rFonts w:ascii="Times New Roman" w:hAnsi="Times New Roman" w:cs="Times New Roman"/>
        </w:rPr>
      </w:pPr>
    </w:p>
    <w:p w14:paraId="0DE84E11" w14:textId="77777777" w:rsidR="00B519A4" w:rsidRPr="00B519A4" w:rsidRDefault="00B519A4" w:rsidP="00B519A4">
      <w:pPr>
        <w:rPr>
          <w:rFonts w:ascii="Times New Roman" w:hAnsi="Times New Roman" w:cs="Times New Roman"/>
        </w:rPr>
      </w:pPr>
    </w:p>
    <w:p w14:paraId="2407962E" w14:textId="77777777" w:rsidR="00B519A4" w:rsidRPr="00B519A4" w:rsidRDefault="00B519A4" w:rsidP="00B519A4">
      <w:pPr>
        <w:rPr>
          <w:rFonts w:ascii="Times New Roman" w:hAnsi="Times New Roman" w:cs="Times New Roman"/>
        </w:rPr>
      </w:pPr>
    </w:p>
    <w:p w14:paraId="5219186F" w14:textId="77777777" w:rsidR="00B519A4" w:rsidRPr="00B519A4" w:rsidRDefault="00B519A4" w:rsidP="00B519A4">
      <w:pPr>
        <w:rPr>
          <w:rFonts w:ascii="Times New Roman" w:hAnsi="Times New Roman" w:cs="Times New Roman"/>
        </w:rPr>
      </w:pPr>
    </w:p>
    <w:p w14:paraId="27CB3D3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br w:type="page"/>
      </w:r>
    </w:p>
    <w:p w14:paraId="3AF8D148" w14:textId="77777777" w:rsidR="00B519A4" w:rsidRPr="00B519A4" w:rsidRDefault="00B519A4" w:rsidP="00B519A4">
      <w:pPr>
        <w:rPr>
          <w:rFonts w:ascii="Times New Roman" w:hAnsi="Times New Roman" w:cs="Times New Roman"/>
        </w:rPr>
        <w:sectPr w:rsidR="00B519A4" w:rsidRPr="00B519A4">
          <w:headerReference w:type="default" r:id="rId7"/>
          <w:footerReference w:type="default" r:id="rId8"/>
          <w:pgSz w:w="11906" w:h="16838"/>
          <w:pgMar w:top="1134" w:right="567" w:bottom="851" w:left="1418" w:header="709" w:footer="709" w:gutter="0"/>
          <w:cols w:space="720"/>
          <w:titlePg/>
        </w:sectPr>
      </w:pPr>
    </w:p>
    <w:p w14:paraId="7681909E" w14:textId="77777777" w:rsidR="00B519A4" w:rsidRPr="00B519A4" w:rsidRDefault="00B519A4" w:rsidP="00B519A4">
      <w:pPr>
        <w:jc w:val="right"/>
        <w:rPr>
          <w:rFonts w:ascii="Times New Roman" w:hAnsi="Times New Roman" w:cs="Times New Roman"/>
        </w:rPr>
      </w:pPr>
      <w:r w:rsidRPr="00B519A4">
        <w:rPr>
          <w:rFonts w:ascii="Times New Roman" w:hAnsi="Times New Roman" w:cs="Times New Roman"/>
        </w:rPr>
        <w:lastRenderedPageBreak/>
        <w:t>Форма</w:t>
      </w:r>
    </w:p>
    <w:tbl>
      <w:tblPr>
        <w:tblW w:w="11345" w:type="dxa"/>
        <w:jc w:val="center"/>
        <w:tblLayout w:type="fixed"/>
        <w:tblLook w:val="04A0" w:firstRow="1" w:lastRow="0" w:firstColumn="1" w:lastColumn="0" w:noHBand="0" w:noVBand="1"/>
      </w:tblPr>
      <w:tblGrid>
        <w:gridCol w:w="664"/>
        <w:gridCol w:w="1891"/>
        <w:gridCol w:w="2281"/>
        <w:gridCol w:w="1261"/>
        <w:gridCol w:w="1846"/>
        <w:gridCol w:w="1985"/>
        <w:gridCol w:w="1417"/>
      </w:tblGrid>
      <w:tr w:rsidR="00B519A4" w:rsidRPr="00B519A4" w14:paraId="0B7C96B7" w14:textId="77777777" w:rsidTr="00B519A4">
        <w:trPr>
          <w:trHeight w:val="700"/>
          <w:jc w:val="center"/>
        </w:trPr>
        <w:tc>
          <w:tcPr>
            <w:tcW w:w="11345" w:type="dxa"/>
            <w:gridSpan w:val="7"/>
            <w:tcBorders>
              <w:bottom w:val="single" w:sz="4" w:space="0" w:color="auto"/>
            </w:tcBorders>
            <w:tcMar>
              <w:top w:w="0" w:type="dxa"/>
              <w:bottom w:w="0" w:type="dxa"/>
            </w:tcMar>
          </w:tcPr>
          <w:p w14:paraId="6395F8F4" w14:textId="7D8B9628" w:rsidR="00B519A4" w:rsidRPr="00B519A4" w:rsidRDefault="00B519A4" w:rsidP="00B519A4">
            <w:pPr>
              <w:jc w:val="center"/>
              <w:rPr>
                <w:rFonts w:ascii="Times New Roman" w:hAnsi="Times New Roman" w:cs="Times New Roman"/>
                <w:b/>
              </w:rPr>
            </w:pPr>
            <w:r w:rsidRPr="00D85121">
              <w:rPr>
                <w:rFonts w:ascii="Times New Roman" w:hAnsi="Times New Roman"/>
                <w:b/>
                <w:caps/>
                <w:sz w:val="24"/>
              </w:rPr>
              <w:t>Результаты обследования</w:t>
            </w:r>
          </w:p>
        </w:tc>
      </w:tr>
      <w:tr w:rsidR="00B519A4" w:rsidRPr="00B519A4" w14:paraId="527337BC" w14:textId="77777777" w:rsidTr="00B519A4">
        <w:trPr>
          <w:trHeight w:val="1265"/>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5AE9770"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 п/п</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F47CED"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Конструктивный элемент / инженерная система*</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6976C0"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Номер участка</w:t>
            </w: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CC0B7B" w14:textId="77777777" w:rsidR="00F54326" w:rsidRDefault="00B519A4" w:rsidP="00F54326">
            <w:pPr>
              <w:spacing w:after="0"/>
              <w:jc w:val="center"/>
              <w:rPr>
                <w:rFonts w:ascii="Times New Roman" w:hAnsi="Times New Roman" w:cs="Times New Roman"/>
              </w:rPr>
            </w:pPr>
            <w:r w:rsidRPr="00B519A4">
              <w:rPr>
                <w:rFonts w:ascii="Times New Roman" w:hAnsi="Times New Roman" w:cs="Times New Roman"/>
              </w:rPr>
              <w:t xml:space="preserve">Физический </w:t>
            </w:r>
          </w:p>
          <w:p w14:paraId="2BFD77BF" w14:textId="41BEE7B6"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износ участка, %</w:t>
            </w: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E7A59E"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Физический износ конструктивного элемента / инженерной системы, %</w:t>
            </w: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ED7ED79" w14:textId="77777777" w:rsidR="00F54326" w:rsidRDefault="00B519A4" w:rsidP="00F54326">
            <w:pPr>
              <w:spacing w:after="0"/>
              <w:jc w:val="center"/>
              <w:rPr>
                <w:rFonts w:ascii="Times New Roman" w:hAnsi="Times New Roman" w:cs="Times New Roman"/>
              </w:rPr>
            </w:pPr>
            <w:r w:rsidRPr="00B519A4">
              <w:rPr>
                <w:rFonts w:ascii="Times New Roman" w:hAnsi="Times New Roman" w:cs="Times New Roman"/>
              </w:rPr>
              <w:t>Оценка</w:t>
            </w:r>
          </w:p>
          <w:p w14:paraId="12C95FF7" w14:textId="7CBE0BCD"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технического состояния</w:t>
            </w:r>
          </w:p>
        </w:tc>
      </w:tr>
      <w:tr w:rsidR="00B519A4" w:rsidRPr="00B519A4" w14:paraId="188CD082" w14:textId="77777777" w:rsidTr="00B519A4">
        <w:trPr>
          <w:trHeight w:val="351"/>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92DF932"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1</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BDBB18"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2</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BF6FF3"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3</w:t>
            </w: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3663CA"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4</w:t>
            </w: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9F242A"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5</w:t>
            </w: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3B0DC9" w14:textId="77777777" w:rsidR="00B519A4" w:rsidRPr="00B519A4" w:rsidRDefault="00B519A4" w:rsidP="00F54326">
            <w:pPr>
              <w:spacing w:after="0"/>
              <w:jc w:val="center"/>
              <w:rPr>
                <w:rFonts w:ascii="Times New Roman" w:hAnsi="Times New Roman" w:cs="Times New Roman"/>
              </w:rPr>
            </w:pPr>
            <w:r w:rsidRPr="00B519A4">
              <w:rPr>
                <w:rFonts w:ascii="Times New Roman" w:hAnsi="Times New Roman" w:cs="Times New Roman"/>
              </w:rPr>
              <w:t>6</w:t>
            </w:r>
          </w:p>
        </w:tc>
      </w:tr>
      <w:tr w:rsidR="00B519A4" w:rsidRPr="00B519A4" w14:paraId="68E485C9" w14:textId="77777777" w:rsidTr="00B519A4">
        <w:trPr>
          <w:trHeight w:val="440"/>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D27CD3C"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1</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F977F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Фундамент:</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7C6AFE"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215C74"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E4A13C"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0A657F" w14:textId="77777777" w:rsidR="00B519A4" w:rsidRPr="00B519A4" w:rsidRDefault="00B519A4" w:rsidP="00B519A4">
            <w:pPr>
              <w:rPr>
                <w:rFonts w:ascii="Times New Roman" w:hAnsi="Times New Roman" w:cs="Times New Roman"/>
              </w:rPr>
            </w:pPr>
          </w:p>
        </w:tc>
      </w:tr>
      <w:tr w:rsidR="00B519A4" w:rsidRPr="00B519A4" w14:paraId="3D69DAE3" w14:textId="77777777" w:rsidTr="00B519A4">
        <w:trPr>
          <w:trHeight w:val="543"/>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ED6941"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BEBB86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0E46CD"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BED1D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E859EEA"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2E67A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4A3F43" w14:textId="77777777" w:rsidR="00B519A4" w:rsidRPr="00B519A4" w:rsidRDefault="00B519A4" w:rsidP="00B519A4">
            <w:pPr>
              <w:rPr>
                <w:rFonts w:ascii="Times New Roman" w:hAnsi="Times New Roman" w:cs="Times New Roman"/>
              </w:rPr>
            </w:pPr>
          </w:p>
        </w:tc>
      </w:tr>
      <w:tr w:rsidR="00B519A4" w:rsidRPr="00B519A4" w14:paraId="093B9856" w14:textId="77777777" w:rsidTr="00B519A4">
        <w:trPr>
          <w:trHeight w:val="543"/>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FEFF5F"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97AF3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2A74D3"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ED0AF5F"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E4BED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7AAE67"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816CE7" w14:textId="77777777" w:rsidR="00B519A4" w:rsidRPr="00B519A4" w:rsidRDefault="00B519A4" w:rsidP="00B519A4">
            <w:pPr>
              <w:rPr>
                <w:rFonts w:ascii="Times New Roman" w:hAnsi="Times New Roman" w:cs="Times New Roman"/>
              </w:rPr>
            </w:pPr>
          </w:p>
        </w:tc>
      </w:tr>
      <w:tr w:rsidR="00B519A4" w:rsidRPr="00B519A4" w14:paraId="2AE59077" w14:textId="77777777" w:rsidTr="00B519A4">
        <w:trPr>
          <w:trHeight w:val="633"/>
          <w:jc w:val="center"/>
        </w:trPr>
        <w:tc>
          <w:tcPr>
            <w:tcW w:w="66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E4FDA7B"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2</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7D863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Подвальное помещение:</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92A42E"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EB13507"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4C2FDA"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8D47DAA" w14:textId="77777777" w:rsidR="00B519A4" w:rsidRPr="00B519A4" w:rsidRDefault="00B519A4" w:rsidP="00B519A4">
            <w:pPr>
              <w:rPr>
                <w:rFonts w:ascii="Times New Roman" w:hAnsi="Times New Roman" w:cs="Times New Roman"/>
              </w:rPr>
            </w:pPr>
          </w:p>
        </w:tc>
      </w:tr>
      <w:tr w:rsidR="00B519A4" w:rsidRPr="00B519A4" w14:paraId="4A1BC1BA" w14:textId="77777777" w:rsidTr="00B519A4">
        <w:trPr>
          <w:trHeight w:val="543"/>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3E3F76D"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3</w:t>
            </w:r>
          </w:p>
          <w:p w14:paraId="1B97F468" w14:textId="77777777" w:rsidR="00B519A4" w:rsidRPr="00B519A4" w:rsidRDefault="00B519A4" w:rsidP="00B519A4">
            <w:pPr>
              <w:jc w:val="cente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87EB2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Фасад</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C555246"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41FAC2"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E3DA836"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6B013F" w14:textId="77777777" w:rsidR="00B519A4" w:rsidRPr="00B519A4" w:rsidRDefault="00B519A4" w:rsidP="00B519A4">
            <w:pPr>
              <w:rPr>
                <w:rFonts w:ascii="Times New Roman" w:hAnsi="Times New Roman" w:cs="Times New Roman"/>
              </w:rPr>
            </w:pPr>
          </w:p>
        </w:tc>
      </w:tr>
      <w:tr w:rsidR="00B519A4" w:rsidRPr="00B519A4" w14:paraId="5C36C57B" w14:textId="77777777" w:rsidTr="00B519A4">
        <w:trPr>
          <w:trHeight w:val="564"/>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E3CF5E"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9717F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Фасадные стены:</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7F8898"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A80098"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2B84BD"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8FFF03" w14:textId="77777777" w:rsidR="00B519A4" w:rsidRPr="00B519A4" w:rsidRDefault="00B519A4" w:rsidP="00B519A4">
            <w:pPr>
              <w:rPr>
                <w:rFonts w:ascii="Times New Roman" w:hAnsi="Times New Roman" w:cs="Times New Roman"/>
              </w:rPr>
            </w:pPr>
          </w:p>
        </w:tc>
      </w:tr>
      <w:tr w:rsidR="00B519A4" w:rsidRPr="00B519A4" w14:paraId="62BC1461"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42E865"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DDA51A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Материал </w:t>
            </w:r>
          </w:p>
          <w:p w14:paraId="6B7AF07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стен</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67269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4085B0"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C557D11"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ABBDA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596BC20" w14:textId="77777777" w:rsidR="00B519A4" w:rsidRPr="00B519A4" w:rsidRDefault="00B519A4" w:rsidP="00B519A4">
            <w:pPr>
              <w:rPr>
                <w:rFonts w:ascii="Times New Roman" w:hAnsi="Times New Roman" w:cs="Times New Roman"/>
              </w:rPr>
            </w:pPr>
          </w:p>
        </w:tc>
      </w:tr>
      <w:tr w:rsidR="00B519A4" w:rsidRPr="00B519A4" w14:paraId="4E73560D"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66B7A2"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9FBF5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 отделки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7CE96A"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135BCC"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B5AE92"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F714D8"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E77B55" w14:textId="77777777" w:rsidR="00B519A4" w:rsidRPr="00B519A4" w:rsidRDefault="00B519A4" w:rsidP="00B519A4">
            <w:pPr>
              <w:rPr>
                <w:rFonts w:ascii="Times New Roman" w:hAnsi="Times New Roman" w:cs="Times New Roman"/>
              </w:rPr>
            </w:pPr>
          </w:p>
        </w:tc>
      </w:tr>
      <w:tr w:rsidR="00B519A4" w:rsidRPr="00B519A4" w14:paraId="4B708D12"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9B91953"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0D4E8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 отмостки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89A465"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74A85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6B99F3"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FDF8E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B41EEBD" w14:textId="77777777" w:rsidR="00B519A4" w:rsidRPr="00B519A4" w:rsidRDefault="00B519A4" w:rsidP="00B519A4">
            <w:pPr>
              <w:rPr>
                <w:rFonts w:ascii="Times New Roman" w:hAnsi="Times New Roman" w:cs="Times New Roman"/>
              </w:rPr>
            </w:pPr>
          </w:p>
        </w:tc>
      </w:tr>
      <w:tr w:rsidR="00B519A4" w:rsidRPr="00B519A4" w14:paraId="30CFD1F9" w14:textId="77777777" w:rsidTr="00B519A4">
        <w:trPr>
          <w:trHeight w:val="564"/>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7E0BF29"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1256A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Балконы, шт.      </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E92CE1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0F9DDA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CB9A642"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2C3A91" w14:textId="77777777" w:rsidR="00B519A4" w:rsidRPr="00B519A4" w:rsidRDefault="00B519A4" w:rsidP="00B519A4">
            <w:pPr>
              <w:rPr>
                <w:rFonts w:ascii="Times New Roman" w:hAnsi="Times New Roman" w:cs="Times New Roman"/>
              </w:rPr>
            </w:pPr>
          </w:p>
        </w:tc>
      </w:tr>
      <w:tr w:rsidR="00B519A4" w:rsidRPr="00B519A4" w14:paraId="349955A4"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B71CB1"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D486F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4ABBAC"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0E9EB0"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EA7A5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6327A0"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F4276C" w14:textId="77777777" w:rsidR="00B519A4" w:rsidRPr="00B519A4" w:rsidRDefault="00B519A4" w:rsidP="00B519A4">
            <w:pPr>
              <w:rPr>
                <w:rFonts w:ascii="Times New Roman" w:hAnsi="Times New Roman" w:cs="Times New Roman"/>
              </w:rPr>
            </w:pPr>
          </w:p>
        </w:tc>
      </w:tr>
      <w:tr w:rsidR="00B519A4" w:rsidRPr="00B519A4" w14:paraId="1F88CC14"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7754A2"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F6C5C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Особенности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0F72E3"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B73C78"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977E7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0DA8D64"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6F1516" w14:textId="77777777" w:rsidR="00B519A4" w:rsidRPr="00B519A4" w:rsidRDefault="00B519A4" w:rsidP="00B519A4">
            <w:pPr>
              <w:rPr>
                <w:rFonts w:ascii="Times New Roman" w:hAnsi="Times New Roman" w:cs="Times New Roman"/>
              </w:rPr>
            </w:pPr>
          </w:p>
        </w:tc>
      </w:tr>
      <w:tr w:rsidR="00B519A4" w:rsidRPr="00B519A4" w14:paraId="7765899F"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09E212"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32BF5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Лоджии, шт.</w:t>
            </w: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E2DDD9" w14:textId="77777777" w:rsidR="00B519A4" w:rsidRPr="00B519A4" w:rsidRDefault="00B519A4" w:rsidP="00B519A4">
            <w:pPr>
              <w:rPr>
                <w:rFonts w:ascii="Times New Roman" w:hAnsi="Times New Roman" w:cs="Times New Roman"/>
              </w:rPr>
            </w:pPr>
          </w:p>
        </w:tc>
      </w:tr>
      <w:tr w:rsidR="00B519A4" w:rsidRPr="00B519A4" w14:paraId="599CD215"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5D9706"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7767C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D4B8F3"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8C80796"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D7E002"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B9706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1960A1" w14:textId="77777777" w:rsidR="00B519A4" w:rsidRPr="00B519A4" w:rsidRDefault="00B519A4" w:rsidP="00B519A4">
            <w:pPr>
              <w:rPr>
                <w:rFonts w:ascii="Times New Roman" w:hAnsi="Times New Roman" w:cs="Times New Roman"/>
              </w:rPr>
            </w:pPr>
          </w:p>
        </w:tc>
      </w:tr>
      <w:tr w:rsidR="00B519A4" w:rsidRPr="00B519A4" w14:paraId="0F556EF5"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346869"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967CD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Особенности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40A904"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0A0AE8E" w14:textId="77777777" w:rsidR="00B519A4" w:rsidRPr="00B519A4" w:rsidRDefault="00B519A4" w:rsidP="00B519A4">
            <w:pPr>
              <w:rPr>
                <w:rFonts w:ascii="Times New Roman" w:hAnsi="Times New Roman" w:cs="Times New Roman"/>
              </w:rPr>
            </w:pPr>
          </w:p>
        </w:tc>
      </w:tr>
      <w:tr w:rsidR="00B519A4" w:rsidRPr="00B519A4" w14:paraId="35437659"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8E59A9"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128C1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Козырьки, шт.        </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967867"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95B3B3"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1BC148"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D2A653" w14:textId="77777777" w:rsidR="00B519A4" w:rsidRPr="00B519A4" w:rsidRDefault="00B519A4" w:rsidP="00B519A4">
            <w:pPr>
              <w:rPr>
                <w:rFonts w:ascii="Times New Roman" w:hAnsi="Times New Roman" w:cs="Times New Roman"/>
              </w:rPr>
            </w:pPr>
          </w:p>
        </w:tc>
      </w:tr>
      <w:tr w:rsidR="00B519A4" w:rsidRPr="00B519A4" w14:paraId="48AECE31"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201702"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1FB06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 покрытия</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BEF886"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50DA63"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D6F12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DEEB2FF"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955B933" w14:textId="77777777" w:rsidR="00B519A4" w:rsidRPr="00B519A4" w:rsidRDefault="00B519A4" w:rsidP="00B519A4">
            <w:pPr>
              <w:rPr>
                <w:rFonts w:ascii="Times New Roman" w:hAnsi="Times New Roman" w:cs="Times New Roman"/>
              </w:rPr>
            </w:pPr>
          </w:p>
        </w:tc>
      </w:tr>
      <w:tr w:rsidR="00B519A4" w:rsidRPr="00B519A4" w14:paraId="1184EAF7"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290085"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105DC8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Особенности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8EA551B"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CF9E69"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FD056C"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C5F3FF"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2E6FD3" w14:textId="77777777" w:rsidR="00B519A4" w:rsidRPr="00B519A4" w:rsidRDefault="00B519A4" w:rsidP="00B519A4">
            <w:pPr>
              <w:rPr>
                <w:rFonts w:ascii="Times New Roman" w:hAnsi="Times New Roman" w:cs="Times New Roman"/>
              </w:rPr>
            </w:pPr>
          </w:p>
        </w:tc>
      </w:tr>
      <w:tr w:rsidR="00B519A4" w:rsidRPr="00B519A4" w14:paraId="526D3499"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36BC34"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DEF2C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Окна МОП, </w:t>
            </w:r>
            <w:proofErr w:type="spellStart"/>
            <w:r w:rsidRPr="00B519A4">
              <w:rPr>
                <w:rFonts w:ascii="Times New Roman" w:hAnsi="Times New Roman" w:cs="Times New Roman"/>
              </w:rPr>
              <w:t>шт</w:t>
            </w:r>
            <w:proofErr w:type="spellEnd"/>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513A41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8BC9BF"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C77CBA"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08CB55" w14:textId="77777777" w:rsidR="00B519A4" w:rsidRPr="00B519A4" w:rsidRDefault="00B519A4" w:rsidP="00B519A4">
            <w:pPr>
              <w:rPr>
                <w:rFonts w:ascii="Times New Roman" w:hAnsi="Times New Roman" w:cs="Times New Roman"/>
              </w:rPr>
            </w:pPr>
          </w:p>
        </w:tc>
      </w:tr>
      <w:tr w:rsidR="00B519A4" w:rsidRPr="00B519A4" w14:paraId="720DAB84"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87BEAE"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AADEA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22D2E92"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A6078F8" w14:textId="77777777" w:rsidR="00B519A4" w:rsidRPr="00B519A4" w:rsidRDefault="00B519A4" w:rsidP="00B519A4">
            <w:pPr>
              <w:rPr>
                <w:rFonts w:ascii="Times New Roman" w:hAnsi="Times New Roman" w:cs="Times New Roman"/>
              </w:rPr>
            </w:pPr>
          </w:p>
        </w:tc>
      </w:tr>
      <w:tr w:rsidR="00B519A4" w:rsidRPr="00B519A4" w14:paraId="0CE993DD"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79D699"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A2A77F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47E930"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C9965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99D235"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22417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435BEE8" w14:textId="77777777" w:rsidR="00B519A4" w:rsidRPr="00B519A4" w:rsidRDefault="00B519A4" w:rsidP="00B519A4">
            <w:pPr>
              <w:rPr>
                <w:rFonts w:ascii="Times New Roman" w:hAnsi="Times New Roman" w:cs="Times New Roman"/>
              </w:rPr>
            </w:pPr>
          </w:p>
        </w:tc>
      </w:tr>
      <w:tr w:rsidR="00B519A4" w:rsidRPr="00B519A4" w14:paraId="68F6A0A2"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DA46FF"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BE289F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Двери МОП, шт.   </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CD2AC35"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92535F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392F30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815DC1" w14:textId="77777777" w:rsidR="00B519A4" w:rsidRPr="00B519A4" w:rsidRDefault="00B519A4" w:rsidP="00B519A4">
            <w:pPr>
              <w:rPr>
                <w:rFonts w:ascii="Times New Roman" w:hAnsi="Times New Roman" w:cs="Times New Roman"/>
              </w:rPr>
            </w:pPr>
          </w:p>
        </w:tc>
      </w:tr>
      <w:tr w:rsidR="00B519A4" w:rsidRPr="00B519A4" w14:paraId="76B72AD0"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7D59CA"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EA8CA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0229638"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9E9BAFC" w14:textId="77777777" w:rsidR="00B519A4" w:rsidRPr="00B519A4" w:rsidRDefault="00B519A4" w:rsidP="00B519A4">
            <w:pPr>
              <w:rPr>
                <w:rFonts w:ascii="Times New Roman" w:hAnsi="Times New Roman" w:cs="Times New Roman"/>
              </w:rPr>
            </w:pPr>
          </w:p>
        </w:tc>
      </w:tr>
      <w:tr w:rsidR="00B519A4" w:rsidRPr="00B519A4" w14:paraId="0144C4F9"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F26286"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BA9D5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E33441D"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C8CBC5"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3E5075"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A1772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64635E" w14:textId="77777777" w:rsidR="00B519A4" w:rsidRPr="00B519A4" w:rsidRDefault="00B519A4" w:rsidP="00B519A4">
            <w:pPr>
              <w:rPr>
                <w:rFonts w:ascii="Times New Roman" w:hAnsi="Times New Roman" w:cs="Times New Roman"/>
              </w:rPr>
            </w:pPr>
          </w:p>
        </w:tc>
      </w:tr>
      <w:tr w:rsidR="00B519A4" w:rsidRPr="00B519A4" w14:paraId="5E98F602"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645444C"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59E82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xml:space="preserve">Входные группы, </w:t>
            </w:r>
            <w:proofErr w:type="spellStart"/>
            <w:r w:rsidRPr="00B519A4">
              <w:rPr>
                <w:rFonts w:ascii="Times New Roman" w:hAnsi="Times New Roman" w:cs="Times New Roman"/>
              </w:rPr>
              <w:t>шт</w:t>
            </w:r>
            <w:proofErr w:type="spellEnd"/>
          </w:p>
          <w:p w14:paraId="162C35F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91E88F0"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783AF9"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7B4FDB"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B33F88" w14:textId="77777777" w:rsidR="00B519A4" w:rsidRPr="00B519A4" w:rsidRDefault="00B519A4" w:rsidP="00B519A4">
            <w:pPr>
              <w:rPr>
                <w:rFonts w:ascii="Times New Roman" w:hAnsi="Times New Roman" w:cs="Times New Roman"/>
              </w:rPr>
            </w:pPr>
          </w:p>
        </w:tc>
      </w:tr>
      <w:tr w:rsidR="00B519A4" w:rsidRPr="00B519A4" w14:paraId="12A2E093"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D228E02"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AEB00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Особенности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5A4CDF2"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7D93FB" w14:textId="77777777" w:rsidR="00B519A4" w:rsidRPr="00B519A4" w:rsidRDefault="00B519A4" w:rsidP="00B519A4">
            <w:pPr>
              <w:rPr>
                <w:rFonts w:ascii="Times New Roman" w:hAnsi="Times New Roman" w:cs="Times New Roman"/>
              </w:rPr>
            </w:pPr>
          </w:p>
        </w:tc>
      </w:tr>
      <w:tr w:rsidR="00B519A4" w:rsidRPr="00B519A4" w14:paraId="3839FB53"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8E1975" w14:textId="77777777" w:rsidR="00B519A4" w:rsidRPr="00B519A4" w:rsidRDefault="00B519A4" w:rsidP="00B519A4">
            <w:pP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735DD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Межпанельные швы, тип</w:t>
            </w:r>
          </w:p>
          <w:p w14:paraId="27E4E89D"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BC9625"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D8CB61"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FF1C15"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E53549" w14:textId="77777777" w:rsidR="00B519A4" w:rsidRPr="00B519A4" w:rsidRDefault="00B519A4" w:rsidP="00B519A4">
            <w:pPr>
              <w:rPr>
                <w:rFonts w:ascii="Times New Roman" w:hAnsi="Times New Roman" w:cs="Times New Roman"/>
              </w:rPr>
            </w:pPr>
          </w:p>
        </w:tc>
      </w:tr>
      <w:tr w:rsidR="00B519A4" w:rsidRPr="00B519A4" w14:paraId="11B292D1" w14:textId="77777777" w:rsidTr="00B519A4">
        <w:trPr>
          <w:trHeight w:val="543"/>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6B75C6"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4</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91DF8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Крыша:</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384902"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558FFF"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81DAF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B916F6" w14:textId="77777777" w:rsidR="00B519A4" w:rsidRPr="00B519A4" w:rsidRDefault="00B519A4" w:rsidP="00B519A4">
            <w:pPr>
              <w:rPr>
                <w:rFonts w:ascii="Times New Roman" w:hAnsi="Times New Roman" w:cs="Times New Roman"/>
              </w:rPr>
            </w:pPr>
          </w:p>
        </w:tc>
      </w:tr>
      <w:tr w:rsidR="00B519A4" w:rsidRPr="00B519A4" w14:paraId="2E12DCF9"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AB71F4B"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E382FA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89D8DD"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516809"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110DB44"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EB889CF"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88B9653" w14:textId="77777777" w:rsidR="00B519A4" w:rsidRPr="00B519A4" w:rsidRDefault="00B519A4" w:rsidP="00B519A4">
            <w:pPr>
              <w:rPr>
                <w:rFonts w:ascii="Times New Roman" w:hAnsi="Times New Roman" w:cs="Times New Roman"/>
              </w:rPr>
            </w:pPr>
          </w:p>
        </w:tc>
      </w:tr>
      <w:tr w:rsidR="00B519A4" w:rsidRPr="00B519A4" w14:paraId="4A7315F0"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B408BC"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9BFEAB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w:t>
            </w:r>
          </w:p>
          <w:p w14:paraId="429B4C5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стропильной</w:t>
            </w:r>
          </w:p>
          <w:p w14:paraId="5ACC566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системы</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1AD0F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CF1B4C"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5719C9"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85126E"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20DAB5" w14:textId="77777777" w:rsidR="00B519A4" w:rsidRPr="00B519A4" w:rsidRDefault="00B519A4" w:rsidP="00B519A4">
            <w:pPr>
              <w:rPr>
                <w:rFonts w:ascii="Times New Roman" w:hAnsi="Times New Roman" w:cs="Times New Roman"/>
              </w:rPr>
            </w:pPr>
          </w:p>
        </w:tc>
      </w:tr>
      <w:tr w:rsidR="00B519A4" w:rsidRPr="00B519A4" w14:paraId="67247218"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1D7D44" w14:textId="77777777" w:rsidR="00B519A4" w:rsidRPr="00B519A4" w:rsidRDefault="00B519A4" w:rsidP="00B519A4">
            <w:pPr>
              <w:jc w:val="cente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5B74D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Кровля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9D4AF9"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51EC27"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DD68C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08DD73" w14:textId="77777777" w:rsidR="00B519A4" w:rsidRPr="00B519A4" w:rsidRDefault="00B519A4" w:rsidP="00B519A4">
            <w:pPr>
              <w:rPr>
                <w:rFonts w:ascii="Times New Roman" w:hAnsi="Times New Roman" w:cs="Times New Roman"/>
              </w:rPr>
            </w:pPr>
          </w:p>
        </w:tc>
      </w:tr>
      <w:tr w:rsidR="00B519A4" w:rsidRPr="00B519A4" w14:paraId="300E0FA8"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C3A0371"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A3088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p w14:paraId="0189F97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покрытия</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34BB80"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309F2D7"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B62989"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6465ED"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8A72A4A" w14:textId="77777777" w:rsidR="00B519A4" w:rsidRPr="00B519A4" w:rsidRDefault="00B519A4" w:rsidP="00B519A4">
            <w:pPr>
              <w:rPr>
                <w:rFonts w:ascii="Times New Roman" w:hAnsi="Times New Roman" w:cs="Times New Roman"/>
              </w:rPr>
            </w:pPr>
          </w:p>
        </w:tc>
      </w:tr>
      <w:tr w:rsidR="00B519A4" w:rsidRPr="00B519A4" w14:paraId="7DCE7D2A"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67B7168" w14:textId="77777777" w:rsidR="00B519A4" w:rsidRPr="00B519A4" w:rsidRDefault="00B519A4" w:rsidP="00B519A4">
            <w:pPr>
              <w:jc w:val="cente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BA604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Чердачное помещение:</w:t>
            </w:r>
          </w:p>
          <w:p w14:paraId="510D2251"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EA6E0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8C760F"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9A042D"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9F0D4F" w14:textId="77777777" w:rsidR="00B519A4" w:rsidRPr="00B519A4" w:rsidRDefault="00B519A4" w:rsidP="00B519A4">
            <w:pPr>
              <w:rPr>
                <w:rFonts w:ascii="Times New Roman" w:hAnsi="Times New Roman" w:cs="Times New Roman"/>
              </w:rPr>
            </w:pPr>
          </w:p>
        </w:tc>
      </w:tr>
      <w:tr w:rsidR="00B519A4" w:rsidRPr="00B519A4" w14:paraId="1DF1EB87"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A4C2FE" w14:textId="77777777" w:rsidR="00B519A4" w:rsidRPr="00B519A4" w:rsidRDefault="00B519A4" w:rsidP="00B519A4">
            <w:pPr>
              <w:jc w:val="cente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D98B8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Технический этаж:</w:t>
            </w:r>
          </w:p>
          <w:p w14:paraId="50CA7A41"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C10302"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19D0CB6"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FD89AC"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9975703" w14:textId="77777777" w:rsidR="00B519A4" w:rsidRPr="00B519A4" w:rsidRDefault="00B519A4" w:rsidP="00B519A4">
            <w:pPr>
              <w:rPr>
                <w:rFonts w:ascii="Times New Roman" w:hAnsi="Times New Roman" w:cs="Times New Roman"/>
              </w:rPr>
            </w:pPr>
          </w:p>
        </w:tc>
      </w:tr>
      <w:tr w:rsidR="00B519A4" w:rsidRPr="00B519A4" w14:paraId="1D4B123E"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E560EC" w14:textId="77777777" w:rsidR="00B519A4" w:rsidRPr="00B519A4" w:rsidRDefault="00B519A4" w:rsidP="00B519A4">
            <w:pPr>
              <w:jc w:val="center"/>
              <w:rPr>
                <w:rFonts w:ascii="Times New Roman" w:hAnsi="Times New Roman" w:cs="Times New Roman"/>
              </w:rPr>
            </w:pP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EC4377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Водосточная система:</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91BCFB"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A0BCBB6"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92FFD9"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6E15E6" w14:textId="77777777" w:rsidR="00B519A4" w:rsidRPr="00B519A4" w:rsidRDefault="00B519A4" w:rsidP="00B519A4">
            <w:pPr>
              <w:rPr>
                <w:rFonts w:ascii="Times New Roman" w:hAnsi="Times New Roman" w:cs="Times New Roman"/>
              </w:rPr>
            </w:pPr>
          </w:p>
        </w:tc>
      </w:tr>
      <w:tr w:rsidR="00B519A4" w:rsidRPr="00B519A4" w14:paraId="0908EE06" w14:textId="77777777" w:rsidTr="00B519A4">
        <w:trPr>
          <w:trHeight w:val="5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078766"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E23AB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F305BF"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3061FB"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2B9BC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D02C5C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694F02" w14:textId="77777777" w:rsidR="00B519A4" w:rsidRPr="00B519A4" w:rsidRDefault="00B519A4" w:rsidP="00B519A4">
            <w:pPr>
              <w:rPr>
                <w:rFonts w:ascii="Times New Roman" w:hAnsi="Times New Roman" w:cs="Times New Roman"/>
              </w:rPr>
            </w:pPr>
          </w:p>
        </w:tc>
      </w:tr>
      <w:tr w:rsidR="00B519A4" w:rsidRPr="00B519A4" w14:paraId="60052D4E" w14:textId="77777777" w:rsidTr="00B519A4">
        <w:trPr>
          <w:trHeight w:val="579"/>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A01E0B"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5</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7AD58E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Перекрытия:**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0374AC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43CF0D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EF35B4"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EC0193" w14:textId="77777777" w:rsidR="00B519A4" w:rsidRPr="00B519A4" w:rsidRDefault="00B519A4" w:rsidP="00B519A4">
            <w:pPr>
              <w:rPr>
                <w:rFonts w:ascii="Times New Roman" w:hAnsi="Times New Roman" w:cs="Times New Roman"/>
              </w:rPr>
            </w:pPr>
          </w:p>
        </w:tc>
      </w:tr>
      <w:tr w:rsidR="00B519A4" w:rsidRPr="00B519A4" w14:paraId="61665B1B"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1A7FF6C"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FEB64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A314FD"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68EFEB"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C90B8C"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CCD964"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BCC1DF" w14:textId="77777777" w:rsidR="00B519A4" w:rsidRPr="00B519A4" w:rsidRDefault="00B519A4" w:rsidP="00B519A4">
            <w:pPr>
              <w:rPr>
                <w:rFonts w:ascii="Times New Roman" w:hAnsi="Times New Roman" w:cs="Times New Roman"/>
              </w:rPr>
            </w:pPr>
          </w:p>
        </w:tc>
      </w:tr>
      <w:tr w:rsidR="00B519A4" w:rsidRPr="00B519A4" w14:paraId="6F6BC4EC"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EC20582"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5A18E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F79429B"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FD3078"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391E53"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74D0882"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4C1919" w14:textId="77777777" w:rsidR="00B519A4" w:rsidRPr="00B519A4" w:rsidRDefault="00B519A4" w:rsidP="00B519A4">
            <w:pPr>
              <w:rPr>
                <w:rFonts w:ascii="Times New Roman" w:hAnsi="Times New Roman" w:cs="Times New Roman"/>
              </w:rPr>
            </w:pPr>
          </w:p>
        </w:tc>
      </w:tr>
      <w:tr w:rsidR="00B519A4" w:rsidRPr="00B519A4" w14:paraId="485D2436" w14:textId="77777777" w:rsidTr="00B519A4">
        <w:trPr>
          <w:trHeight w:val="579"/>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6E80B5"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lastRenderedPageBreak/>
              <w:t>6</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E4C53A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Лестницы:**</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330F55"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DFF08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01BD4F9"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C61696" w14:textId="77777777" w:rsidR="00B519A4" w:rsidRPr="00B519A4" w:rsidRDefault="00B519A4" w:rsidP="00B519A4">
            <w:pPr>
              <w:rPr>
                <w:rFonts w:ascii="Times New Roman" w:hAnsi="Times New Roman" w:cs="Times New Roman"/>
              </w:rPr>
            </w:pPr>
          </w:p>
        </w:tc>
      </w:tr>
      <w:tr w:rsidR="00B519A4" w:rsidRPr="00B519A4" w14:paraId="3B8C126B" w14:textId="77777777" w:rsidTr="00B519A4">
        <w:trPr>
          <w:trHeight w:val="626"/>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431827"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025AF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67DA6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321E6B"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C5F059"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A25B61"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9851EF" w14:textId="77777777" w:rsidR="00B519A4" w:rsidRPr="00B519A4" w:rsidRDefault="00B519A4" w:rsidP="00B519A4">
            <w:pPr>
              <w:rPr>
                <w:rFonts w:ascii="Times New Roman" w:hAnsi="Times New Roman" w:cs="Times New Roman"/>
              </w:rPr>
            </w:pPr>
          </w:p>
        </w:tc>
      </w:tr>
      <w:tr w:rsidR="00B519A4" w:rsidRPr="00B519A4" w14:paraId="3BD040A4"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AB6F7C"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E0AF0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4A693BB"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7E22A9"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0469F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60ED08"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724BBD" w14:textId="77777777" w:rsidR="00B519A4" w:rsidRPr="00B519A4" w:rsidRDefault="00B519A4" w:rsidP="00B519A4">
            <w:pPr>
              <w:rPr>
                <w:rFonts w:ascii="Times New Roman" w:hAnsi="Times New Roman" w:cs="Times New Roman"/>
              </w:rPr>
            </w:pPr>
          </w:p>
        </w:tc>
      </w:tr>
      <w:tr w:rsidR="00B519A4" w:rsidRPr="00B519A4" w14:paraId="1970A47B" w14:textId="77777777" w:rsidTr="00B519A4">
        <w:trPr>
          <w:trHeight w:val="579"/>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4CA926"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7</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01E66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Внутренние стены в местах общего пользования:**</w:t>
            </w: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EFED55" w14:textId="77777777" w:rsidR="00B519A4" w:rsidRPr="00B519A4" w:rsidRDefault="00B519A4" w:rsidP="00B519A4">
            <w:pPr>
              <w:rPr>
                <w:rFonts w:ascii="Times New Roman" w:hAnsi="Times New Roman" w:cs="Times New Roman"/>
              </w:rPr>
            </w:pPr>
          </w:p>
        </w:tc>
      </w:tr>
      <w:tr w:rsidR="00B519A4" w:rsidRPr="00B519A4" w14:paraId="66DE8E61"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62CAEB"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0F50B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996BC7"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C89A91" w14:textId="77777777" w:rsidR="00B519A4" w:rsidRPr="00B519A4" w:rsidRDefault="00B519A4" w:rsidP="00B519A4">
            <w:pPr>
              <w:rPr>
                <w:rFonts w:ascii="Times New Roman" w:hAnsi="Times New Roman" w:cs="Times New Roman"/>
              </w:rPr>
            </w:pPr>
          </w:p>
        </w:tc>
      </w:tr>
      <w:tr w:rsidR="00B519A4" w:rsidRPr="00B519A4" w14:paraId="2B4356AF"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091A0D"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390D0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B5E179"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E97A936" w14:textId="77777777" w:rsidR="00B519A4" w:rsidRPr="00B519A4" w:rsidRDefault="00B519A4" w:rsidP="00B519A4">
            <w:pPr>
              <w:rPr>
                <w:rFonts w:ascii="Times New Roman" w:hAnsi="Times New Roman" w:cs="Times New Roman"/>
              </w:rPr>
            </w:pPr>
          </w:p>
        </w:tc>
      </w:tr>
      <w:tr w:rsidR="00B519A4" w:rsidRPr="00B519A4" w14:paraId="1F197D54" w14:textId="77777777" w:rsidTr="00B519A4">
        <w:trPr>
          <w:trHeight w:val="579"/>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6137C9"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8</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A60D6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Колонны, стойки, столбы в местах общего пользования:**</w:t>
            </w: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5D447F" w14:textId="77777777" w:rsidR="00B519A4" w:rsidRPr="00B519A4" w:rsidRDefault="00B519A4" w:rsidP="00B519A4">
            <w:pPr>
              <w:rPr>
                <w:rFonts w:ascii="Times New Roman" w:hAnsi="Times New Roman" w:cs="Times New Roman"/>
              </w:rPr>
            </w:pPr>
          </w:p>
        </w:tc>
      </w:tr>
      <w:tr w:rsidR="00B519A4" w:rsidRPr="00B519A4" w14:paraId="50AF693B"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E9B40B"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ACCA2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D366C7"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1A8D66" w14:textId="77777777" w:rsidR="00B519A4" w:rsidRPr="00B519A4" w:rsidRDefault="00B519A4" w:rsidP="00B519A4">
            <w:pPr>
              <w:rPr>
                <w:rFonts w:ascii="Times New Roman" w:hAnsi="Times New Roman" w:cs="Times New Roman"/>
              </w:rPr>
            </w:pPr>
          </w:p>
        </w:tc>
      </w:tr>
      <w:tr w:rsidR="00B519A4" w:rsidRPr="00B519A4" w14:paraId="4F9190B9" w14:textId="77777777" w:rsidTr="00B519A4">
        <w:trPr>
          <w:trHeight w:val="579"/>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64DAEA"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C2F451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C7A1D0F" w14:textId="77777777" w:rsidR="00B519A4" w:rsidRPr="00B519A4" w:rsidRDefault="00B519A4" w:rsidP="00B519A4">
            <w:pPr>
              <w:rPr>
                <w:rFonts w:ascii="Times New Roman" w:hAnsi="Times New Roman" w:cs="Times New Roman"/>
              </w:rPr>
            </w:pPr>
          </w:p>
        </w:tc>
        <w:tc>
          <w:tcPr>
            <w:tcW w:w="6509" w:type="dxa"/>
            <w:gridSpan w:val="4"/>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B9878B" w14:textId="77777777" w:rsidR="00B519A4" w:rsidRPr="00B519A4" w:rsidRDefault="00B519A4" w:rsidP="00B519A4">
            <w:pPr>
              <w:rPr>
                <w:rFonts w:ascii="Times New Roman" w:hAnsi="Times New Roman" w:cs="Times New Roman"/>
              </w:rPr>
            </w:pPr>
          </w:p>
        </w:tc>
      </w:tr>
      <w:tr w:rsidR="00B519A4" w:rsidRPr="00B519A4" w14:paraId="5EE5CF23" w14:textId="77777777" w:rsidTr="00B519A4">
        <w:trPr>
          <w:trHeight w:val="563"/>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69F003"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9</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295EA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Полы в местах общего пользования:**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B213C62"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5163DE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520A56"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632DEE" w14:textId="77777777" w:rsidR="00B519A4" w:rsidRPr="00B519A4" w:rsidRDefault="00B519A4" w:rsidP="00B519A4">
            <w:pPr>
              <w:rPr>
                <w:rFonts w:ascii="Times New Roman" w:hAnsi="Times New Roman" w:cs="Times New Roman"/>
              </w:rPr>
            </w:pPr>
          </w:p>
        </w:tc>
      </w:tr>
      <w:tr w:rsidR="00B519A4" w:rsidRPr="00B519A4" w14:paraId="5583420F" w14:textId="77777777" w:rsidTr="00B519A4">
        <w:trPr>
          <w:trHeight w:val="56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485D17"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27F9F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AE7FC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968F4D2"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A84FBFA"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C3579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036D42" w14:textId="77777777" w:rsidR="00B519A4" w:rsidRPr="00B519A4" w:rsidRDefault="00B519A4" w:rsidP="00B519A4">
            <w:pPr>
              <w:rPr>
                <w:rFonts w:ascii="Times New Roman" w:hAnsi="Times New Roman" w:cs="Times New Roman"/>
              </w:rPr>
            </w:pPr>
          </w:p>
        </w:tc>
      </w:tr>
      <w:tr w:rsidR="00B519A4" w:rsidRPr="00B519A4" w14:paraId="0B36BB05" w14:textId="77777777" w:rsidTr="00B519A4">
        <w:trPr>
          <w:trHeight w:val="56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78A256C"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CA704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416D8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133D30"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1F4B48"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97D1EA"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5CBFCC" w14:textId="77777777" w:rsidR="00B519A4" w:rsidRPr="00B519A4" w:rsidRDefault="00B519A4" w:rsidP="00B519A4">
            <w:pPr>
              <w:rPr>
                <w:rFonts w:ascii="Times New Roman" w:hAnsi="Times New Roman" w:cs="Times New Roman"/>
              </w:rPr>
            </w:pPr>
          </w:p>
        </w:tc>
      </w:tr>
      <w:tr w:rsidR="00B519A4" w:rsidRPr="00B519A4" w14:paraId="158276CC" w14:textId="77777777" w:rsidTr="00B519A4">
        <w:trPr>
          <w:trHeight w:val="461"/>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DB17459"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10</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BC969C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электроснабжения: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EAC868"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173FEF"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FC7ADC"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0204E5" w14:textId="77777777" w:rsidR="00B519A4" w:rsidRPr="00B519A4" w:rsidRDefault="00B519A4" w:rsidP="00B519A4">
            <w:pPr>
              <w:rPr>
                <w:rFonts w:ascii="Times New Roman" w:hAnsi="Times New Roman" w:cs="Times New Roman"/>
              </w:rPr>
            </w:pPr>
          </w:p>
        </w:tc>
      </w:tr>
      <w:tr w:rsidR="00B519A4" w:rsidRPr="00B519A4" w14:paraId="4092C8C8" w14:textId="77777777" w:rsidTr="00B519A4">
        <w:trPr>
          <w:trHeight w:val="461"/>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9142D07"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61032D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 прокладки</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7C59DF"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909713"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00B6A6"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76BFD29"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DBD54D" w14:textId="77777777" w:rsidR="00B519A4" w:rsidRPr="00B519A4" w:rsidRDefault="00B519A4" w:rsidP="00B519A4">
            <w:pPr>
              <w:rPr>
                <w:rFonts w:ascii="Times New Roman" w:hAnsi="Times New Roman" w:cs="Times New Roman"/>
              </w:rPr>
            </w:pPr>
          </w:p>
        </w:tc>
      </w:tr>
      <w:tr w:rsidR="00B519A4" w:rsidRPr="00B519A4" w14:paraId="07F3ACE9" w14:textId="77777777" w:rsidTr="00B519A4">
        <w:trPr>
          <w:trHeight w:val="461"/>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2D8A61"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22906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90A2E6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6A34311"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50C39D"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6D08BF"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F54F65" w14:textId="77777777" w:rsidR="00B519A4" w:rsidRPr="00B519A4" w:rsidRDefault="00B519A4" w:rsidP="00B519A4">
            <w:pPr>
              <w:rPr>
                <w:rFonts w:ascii="Times New Roman" w:hAnsi="Times New Roman" w:cs="Times New Roman"/>
              </w:rPr>
            </w:pPr>
          </w:p>
        </w:tc>
      </w:tr>
      <w:tr w:rsidR="00B519A4" w:rsidRPr="00B519A4" w14:paraId="7CF3E740" w14:textId="77777777" w:rsidTr="00B519A4">
        <w:trPr>
          <w:trHeight w:val="643"/>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3D2A9B"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lastRenderedPageBreak/>
              <w:t>11</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984C7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холодного водоснабжения: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BAF228"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E8E2D1"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523030"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0F671F" w14:textId="77777777" w:rsidR="00B519A4" w:rsidRPr="00B519A4" w:rsidRDefault="00B519A4" w:rsidP="00B519A4">
            <w:pPr>
              <w:rPr>
                <w:rFonts w:ascii="Times New Roman" w:hAnsi="Times New Roman" w:cs="Times New Roman"/>
              </w:rPr>
            </w:pPr>
          </w:p>
        </w:tc>
      </w:tr>
      <w:tr w:rsidR="00B519A4" w:rsidRPr="00B519A4" w14:paraId="1E34B962"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FB7E08"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1ED57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EF3668" w14:textId="77777777" w:rsidR="00B519A4" w:rsidRPr="00B519A4" w:rsidRDefault="00B519A4" w:rsidP="00B519A4">
            <w:pPr>
              <w:rPr>
                <w:rFonts w:ascii="Times New Roman" w:hAnsi="Times New Roman" w:cs="Times New Roman"/>
              </w:rPr>
            </w:pPr>
          </w:p>
          <w:p w14:paraId="0B06EBE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94D8A2"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477EEB"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DCBC75"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36D275" w14:textId="77777777" w:rsidR="00B519A4" w:rsidRPr="00B519A4" w:rsidRDefault="00B519A4" w:rsidP="00B519A4">
            <w:pPr>
              <w:rPr>
                <w:rFonts w:ascii="Times New Roman" w:hAnsi="Times New Roman" w:cs="Times New Roman"/>
              </w:rPr>
            </w:pPr>
          </w:p>
        </w:tc>
      </w:tr>
      <w:tr w:rsidR="00B519A4" w:rsidRPr="00B519A4" w14:paraId="71E452AE"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B8A723"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F0CEF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3FDC99"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2FECCBE"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4019C45"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D4D7A9"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624B01" w14:textId="77777777" w:rsidR="00B519A4" w:rsidRPr="00B519A4" w:rsidRDefault="00B519A4" w:rsidP="00B519A4">
            <w:pPr>
              <w:rPr>
                <w:rFonts w:ascii="Times New Roman" w:hAnsi="Times New Roman" w:cs="Times New Roman"/>
              </w:rPr>
            </w:pPr>
          </w:p>
        </w:tc>
      </w:tr>
      <w:tr w:rsidR="00B519A4" w:rsidRPr="00B519A4" w14:paraId="2AC2F69D"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44DDF0"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031C6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 транзитного трубопровода</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664C1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9816405"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E6FBF8"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F5D1F00"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27B2EE5" w14:textId="77777777" w:rsidR="00B519A4" w:rsidRPr="00B519A4" w:rsidRDefault="00B519A4" w:rsidP="00B519A4">
            <w:pPr>
              <w:rPr>
                <w:rFonts w:ascii="Times New Roman" w:hAnsi="Times New Roman" w:cs="Times New Roman"/>
              </w:rPr>
            </w:pPr>
          </w:p>
        </w:tc>
      </w:tr>
      <w:tr w:rsidR="00B519A4" w:rsidRPr="00B519A4" w14:paraId="2B470EF5" w14:textId="77777777" w:rsidTr="00B519A4">
        <w:trPr>
          <w:trHeight w:val="643"/>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7B9C56"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12</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52944A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горячего водоснабжения: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3C1B26"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EA888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836E8A"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348E61" w14:textId="77777777" w:rsidR="00B519A4" w:rsidRPr="00B519A4" w:rsidRDefault="00B519A4" w:rsidP="00B519A4">
            <w:pPr>
              <w:rPr>
                <w:rFonts w:ascii="Times New Roman" w:hAnsi="Times New Roman" w:cs="Times New Roman"/>
              </w:rPr>
            </w:pPr>
          </w:p>
        </w:tc>
      </w:tr>
      <w:tr w:rsidR="00B519A4" w:rsidRPr="00B519A4" w14:paraId="20D013E5"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015A03F"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B1898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F59E1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BEABF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D86493"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970B36"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95C5C0" w14:textId="77777777" w:rsidR="00B519A4" w:rsidRPr="00B519A4" w:rsidRDefault="00B519A4" w:rsidP="00B519A4">
            <w:pPr>
              <w:rPr>
                <w:rFonts w:ascii="Times New Roman" w:hAnsi="Times New Roman" w:cs="Times New Roman"/>
              </w:rPr>
            </w:pPr>
          </w:p>
        </w:tc>
      </w:tr>
      <w:tr w:rsidR="00B519A4" w:rsidRPr="00B519A4" w14:paraId="747BEEE5"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997F40F"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7AC25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7D28E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99684A6"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E6BBBA2"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609FBD5"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0F0D3E" w14:textId="77777777" w:rsidR="00B519A4" w:rsidRPr="00B519A4" w:rsidRDefault="00B519A4" w:rsidP="00B519A4">
            <w:pPr>
              <w:rPr>
                <w:rFonts w:ascii="Times New Roman" w:hAnsi="Times New Roman" w:cs="Times New Roman"/>
              </w:rPr>
            </w:pPr>
          </w:p>
        </w:tc>
      </w:tr>
      <w:tr w:rsidR="00B519A4" w:rsidRPr="00B519A4" w14:paraId="6A9F1BEE" w14:textId="77777777" w:rsidTr="00B519A4">
        <w:trPr>
          <w:trHeight w:val="643"/>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88AC45" w14:textId="77777777" w:rsidR="00B519A4" w:rsidRPr="00B519A4" w:rsidRDefault="00B519A4" w:rsidP="00B519A4">
            <w:pPr>
              <w:jc w:val="cente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45AE4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 транзитного трубопровода</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3ACFA1"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3C0911"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3496C8"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896D0C"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291889" w14:textId="77777777" w:rsidR="00B519A4" w:rsidRPr="00B519A4" w:rsidRDefault="00B519A4" w:rsidP="00B519A4">
            <w:pPr>
              <w:rPr>
                <w:rFonts w:ascii="Times New Roman" w:hAnsi="Times New Roman" w:cs="Times New Roman"/>
              </w:rPr>
            </w:pPr>
          </w:p>
        </w:tc>
      </w:tr>
      <w:tr w:rsidR="00B519A4" w:rsidRPr="00B519A4" w14:paraId="12CA5BD2" w14:textId="77777777" w:rsidTr="00B519A4">
        <w:trPr>
          <w:trHeight w:val="555"/>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FF6355"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t>13</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492A6F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водоотведения: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91C51F0"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800F8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DF5487"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BA8D44" w14:textId="77777777" w:rsidR="00B519A4" w:rsidRPr="00B519A4" w:rsidRDefault="00B519A4" w:rsidP="00B519A4">
            <w:pPr>
              <w:rPr>
                <w:rFonts w:ascii="Times New Roman" w:hAnsi="Times New Roman" w:cs="Times New Roman"/>
              </w:rPr>
            </w:pPr>
          </w:p>
        </w:tc>
      </w:tr>
      <w:tr w:rsidR="00B519A4" w:rsidRPr="00B519A4" w14:paraId="44CF0A49" w14:textId="77777777" w:rsidTr="00B519A4">
        <w:trPr>
          <w:trHeight w:val="55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315343"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543897"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50BA717"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15D39A"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63A845"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3B1323"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5A2F22" w14:textId="77777777" w:rsidR="00B519A4" w:rsidRPr="00B519A4" w:rsidRDefault="00B519A4" w:rsidP="00B519A4">
            <w:pPr>
              <w:rPr>
                <w:rFonts w:ascii="Times New Roman" w:hAnsi="Times New Roman" w:cs="Times New Roman"/>
              </w:rPr>
            </w:pPr>
          </w:p>
        </w:tc>
      </w:tr>
      <w:tr w:rsidR="00B519A4" w:rsidRPr="00B519A4" w14:paraId="16546A7F"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CA71AD"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77EDE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EEEB58"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C777CB"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4B8501"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83A648A"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32FA832" w14:textId="77777777" w:rsidR="00B519A4" w:rsidRPr="00B519A4" w:rsidRDefault="00B519A4" w:rsidP="00B519A4">
            <w:pPr>
              <w:rPr>
                <w:rFonts w:ascii="Times New Roman" w:hAnsi="Times New Roman" w:cs="Times New Roman"/>
              </w:rPr>
            </w:pPr>
          </w:p>
        </w:tc>
      </w:tr>
      <w:tr w:rsidR="00B519A4" w:rsidRPr="00B519A4" w14:paraId="7C42A8BF"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8645EE"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35935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 транзитного трубопровода</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B62C002"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6CDE2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9428D6"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EF4DF7"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E8EEDB8" w14:textId="77777777" w:rsidR="00B519A4" w:rsidRPr="00B519A4" w:rsidRDefault="00B519A4" w:rsidP="00B519A4">
            <w:pPr>
              <w:rPr>
                <w:rFonts w:ascii="Times New Roman" w:hAnsi="Times New Roman" w:cs="Times New Roman"/>
              </w:rPr>
            </w:pPr>
          </w:p>
        </w:tc>
      </w:tr>
      <w:tr w:rsidR="00B519A4" w:rsidRPr="00B519A4" w14:paraId="6D4948E8" w14:textId="77777777" w:rsidTr="00B519A4">
        <w:trPr>
          <w:trHeight w:val="595"/>
          <w:jc w:val="center"/>
        </w:trPr>
        <w:tc>
          <w:tcPr>
            <w:tcW w:w="66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509FCC" w14:textId="77777777" w:rsidR="00B519A4" w:rsidRPr="00B519A4" w:rsidRDefault="00B519A4" w:rsidP="00B519A4">
            <w:pPr>
              <w:jc w:val="center"/>
              <w:rPr>
                <w:rFonts w:ascii="Times New Roman" w:hAnsi="Times New Roman" w:cs="Times New Roman"/>
              </w:rPr>
            </w:pPr>
            <w:r w:rsidRPr="00B519A4">
              <w:rPr>
                <w:rFonts w:ascii="Times New Roman" w:hAnsi="Times New Roman" w:cs="Times New Roman"/>
              </w:rPr>
              <w:lastRenderedPageBreak/>
              <w:t>14</w:t>
            </w:r>
          </w:p>
        </w:tc>
        <w:tc>
          <w:tcPr>
            <w:tcW w:w="4172"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0F2B0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теплоснабжения:</w:t>
            </w: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F378A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694E5A"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EFB3CD"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D1A8E6" w14:textId="77777777" w:rsidR="00B519A4" w:rsidRPr="00B519A4" w:rsidRDefault="00B519A4" w:rsidP="00B519A4">
            <w:pPr>
              <w:rPr>
                <w:rFonts w:ascii="Times New Roman" w:hAnsi="Times New Roman" w:cs="Times New Roman"/>
              </w:rPr>
            </w:pPr>
          </w:p>
        </w:tc>
      </w:tr>
      <w:tr w:rsidR="00B519A4" w:rsidRPr="00B519A4" w14:paraId="620A39BB"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7EE5D1"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434E6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Тип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22B5B4"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A1ABC1"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470480"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845FDE"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25E986B" w14:textId="77777777" w:rsidR="00B519A4" w:rsidRPr="00B519A4" w:rsidRDefault="00B519A4" w:rsidP="00B519A4">
            <w:pPr>
              <w:rPr>
                <w:rFonts w:ascii="Times New Roman" w:hAnsi="Times New Roman" w:cs="Times New Roman"/>
              </w:rPr>
            </w:pPr>
          </w:p>
        </w:tc>
      </w:tr>
      <w:tr w:rsidR="00B519A4" w:rsidRPr="00B519A4" w14:paraId="5673A10E"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559440"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25228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Материал</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A9A51B"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2FA20D"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688AC2"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A043F6"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5C2E93" w14:textId="77777777" w:rsidR="00B519A4" w:rsidRPr="00B519A4" w:rsidRDefault="00B519A4" w:rsidP="00B519A4">
            <w:pPr>
              <w:rPr>
                <w:rFonts w:ascii="Times New Roman" w:hAnsi="Times New Roman" w:cs="Times New Roman"/>
              </w:rPr>
            </w:pPr>
          </w:p>
        </w:tc>
      </w:tr>
      <w:tr w:rsidR="00B519A4" w:rsidRPr="00B519A4" w14:paraId="50B733D2"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CF68641"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889423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 транзитного трубопровода</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BEAA60"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9AEFA7"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E8BE25"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D3819B"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20144B" w14:textId="77777777" w:rsidR="00B519A4" w:rsidRPr="00B519A4" w:rsidRDefault="00B519A4" w:rsidP="00B519A4">
            <w:pPr>
              <w:rPr>
                <w:rFonts w:ascii="Times New Roman" w:hAnsi="Times New Roman" w:cs="Times New Roman"/>
              </w:rPr>
            </w:pPr>
          </w:p>
        </w:tc>
      </w:tr>
      <w:tr w:rsidR="00B519A4" w:rsidRPr="00B519A4" w14:paraId="5CB53F32" w14:textId="77777777" w:rsidTr="00B519A4">
        <w:trPr>
          <w:trHeight w:val="595"/>
          <w:jc w:val="center"/>
        </w:trPr>
        <w:tc>
          <w:tcPr>
            <w:tcW w:w="66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4BF06F" w14:textId="77777777" w:rsidR="00B519A4" w:rsidRPr="00B519A4" w:rsidRDefault="00B519A4" w:rsidP="00B519A4">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53907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Наличие котельной/ИТП</w:t>
            </w:r>
          </w:p>
        </w:tc>
        <w:tc>
          <w:tcPr>
            <w:tcW w:w="228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D908C9" w14:textId="77777777" w:rsidR="00B519A4" w:rsidRPr="00B519A4" w:rsidRDefault="00B519A4" w:rsidP="00B519A4">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32B04E" w14:textId="77777777" w:rsidR="00B519A4" w:rsidRPr="00B519A4" w:rsidRDefault="00B519A4" w:rsidP="00B519A4">
            <w:pPr>
              <w:rPr>
                <w:rFonts w:ascii="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BA27D67" w14:textId="77777777" w:rsidR="00B519A4" w:rsidRPr="00B519A4" w:rsidRDefault="00B519A4" w:rsidP="00B519A4">
            <w:pP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3B17C75" w14:textId="77777777" w:rsidR="00B519A4" w:rsidRPr="00B519A4" w:rsidRDefault="00B519A4" w:rsidP="00B519A4">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007C80" w14:textId="77777777" w:rsidR="00B519A4" w:rsidRPr="00B519A4" w:rsidRDefault="00B519A4" w:rsidP="00B519A4">
            <w:pPr>
              <w:rPr>
                <w:rFonts w:ascii="Times New Roman" w:hAnsi="Times New Roman" w:cs="Times New Roman"/>
              </w:rPr>
            </w:pPr>
          </w:p>
        </w:tc>
      </w:tr>
    </w:tbl>
    <w:p w14:paraId="3046556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ab/>
        <w:t>* В случае если элемент отсутствует, в графе «Категория необходимости проведения капитального ремонта» приводится отметка «Отсутствует»; в случае если элемент не обследовался – отметка «Обследование не проводилось» с указанием причин отсутствия доступа</w:t>
      </w:r>
    </w:p>
    <w:p w14:paraId="1546398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 не обязательно к заполнению</w:t>
      </w:r>
    </w:p>
    <w:p w14:paraId="4219372C" w14:textId="6C8CA261" w:rsidR="00B519A4" w:rsidRDefault="00B519A4" w:rsidP="00B519A4">
      <w:pPr>
        <w:rPr>
          <w:rFonts w:ascii="Times New Roman" w:hAnsi="Times New Roman" w:cs="Times New Roman"/>
        </w:rPr>
      </w:pPr>
    </w:p>
    <w:p w14:paraId="6A3E45C4" w14:textId="72076B02" w:rsidR="000B4C62" w:rsidRDefault="000B4C62" w:rsidP="00B519A4">
      <w:pPr>
        <w:rPr>
          <w:rFonts w:ascii="Times New Roman" w:hAnsi="Times New Roman" w:cs="Times New Roman"/>
        </w:rPr>
      </w:pPr>
    </w:p>
    <w:p w14:paraId="21A120C4" w14:textId="3D72CE8D" w:rsidR="000B4C62" w:rsidRDefault="000B4C62" w:rsidP="00B519A4">
      <w:pPr>
        <w:rPr>
          <w:rFonts w:ascii="Times New Roman" w:hAnsi="Times New Roman" w:cs="Times New Roman"/>
        </w:rPr>
      </w:pPr>
    </w:p>
    <w:p w14:paraId="786ADEC5" w14:textId="36F12CD2" w:rsidR="000B4C62" w:rsidRDefault="000B4C62" w:rsidP="00B519A4">
      <w:pPr>
        <w:rPr>
          <w:rFonts w:ascii="Times New Roman" w:hAnsi="Times New Roman" w:cs="Times New Roman"/>
        </w:rPr>
      </w:pPr>
    </w:p>
    <w:p w14:paraId="5D513480" w14:textId="0F5805E5" w:rsidR="000B4C62" w:rsidRDefault="000B4C62" w:rsidP="00B519A4">
      <w:pPr>
        <w:rPr>
          <w:rFonts w:ascii="Times New Roman" w:hAnsi="Times New Roman" w:cs="Times New Roman"/>
        </w:rPr>
      </w:pPr>
    </w:p>
    <w:p w14:paraId="3EE6CB2D" w14:textId="370D64E6" w:rsidR="000B4C62" w:rsidRDefault="000B4C62" w:rsidP="00B519A4">
      <w:pPr>
        <w:rPr>
          <w:rFonts w:ascii="Times New Roman" w:hAnsi="Times New Roman" w:cs="Times New Roman"/>
        </w:rPr>
      </w:pPr>
    </w:p>
    <w:p w14:paraId="17E4A672" w14:textId="39D2238E" w:rsidR="000B4C62" w:rsidRDefault="000B4C62" w:rsidP="00B519A4">
      <w:pPr>
        <w:rPr>
          <w:rFonts w:ascii="Times New Roman" w:hAnsi="Times New Roman" w:cs="Times New Roman"/>
        </w:rPr>
      </w:pPr>
    </w:p>
    <w:p w14:paraId="4DAAC4A5" w14:textId="2B46C16A" w:rsidR="000B4C62" w:rsidRDefault="000B4C62" w:rsidP="00B519A4">
      <w:pPr>
        <w:rPr>
          <w:rFonts w:ascii="Times New Roman" w:hAnsi="Times New Roman" w:cs="Times New Roman"/>
        </w:rPr>
      </w:pPr>
    </w:p>
    <w:p w14:paraId="5476C052" w14:textId="6ABCE832" w:rsidR="000B4C62" w:rsidRDefault="000B4C62" w:rsidP="00B519A4">
      <w:pPr>
        <w:rPr>
          <w:rFonts w:ascii="Times New Roman" w:hAnsi="Times New Roman" w:cs="Times New Roman"/>
        </w:rPr>
      </w:pPr>
    </w:p>
    <w:p w14:paraId="6C24C145" w14:textId="77777777" w:rsidR="000B4C62" w:rsidRPr="00B519A4" w:rsidRDefault="000B4C62" w:rsidP="00B519A4">
      <w:pPr>
        <w:rPr>
          <w:rFonts w:ascii="Times New Roman" w:hAnsi="Times New Roman" w:cs="Times New Roman"/>
        </w:rPr>
      </w:pPr>
    </w:p>
    <w:p w14:paraId="5C6671FE"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w:t>
      </w:r>
    </w:p>
    <w:tbl>
      <w:tblPr>
        <w:tblW w:w="0" w:type="auto"/>
        <w:jc w:val="center"/>
        <w:tblLayout w:type="fixed"/>
        <w:tblLook w:val="04A0" w:firstRow="1" w:lastRow="0" w:firstColumn="1" w:lastColumn="0" w:noHBand="0" w:noVBand="1"/>
      </w:tblPr>
      <w:tblGrid>
        <w:gridCol w:w="573"/>
        <w:gridCol w:w="2121"/>
        <w:gridCol w:w="1559"/>
        <w:gridCol w:w="1984"/>
        <w:gridCol w:w="1701"/>
        <w:gridCol w:w="1843"/>
        <w:gridCol w:w="1990"/>
      </w:tblGrid>
      <w:tr w:rsidR="00B519A4" w:rsidRPr="00B519A4" w14:paraId="22ACD1B7" w14:textId="77777777" w:rsidTr="00B519A4">
        <w:trPr>
          <w:trHeight w:val="700"/>
          <w:jc w:val="center"/>
        </w:trPr>
        <w:tc>
          <w:tcPr>
            <w:tcW w:w="11771" w:type="dxa"/>
            <w:gridSpan w:val="7"/>
            <w:tcBorders>
              <w:bottom w:val="single" w:sz="4" w:space="0" w:color="auto"/>
            </w:tcBorders>
            <w:tcMar>
              <w:top w:w="0" w:type="dxa"/>
              <w:bottom w:w="0" w:type="dxa"/>
            </w:tcMar>
          </w:tcPr>
          <w:p w14:paraId="703CEE3E" w14:textId="77777777" w:rsidR="000B4C62" w:rsidRPr="00D85121" w:rsidRDefault="000B4C62" w:rsidP="000B4C62">
            <w:pPr>
              <w:spacing w:after="0" w:line="240" w:lineRule="auto"/>
              <w:jc w:val="center"/>
              <w:rPr>
                <w:rFonts w:ascii="Times New Roman" w:hAnsi="Times New Roman"/>
                <w:b/>
                <w:caps/>
                <w:sz w:val="24"/>
              </w:rPr>
            </w:pPr>
            <w:r w:rsidRPr="00D85121">
              <w:rPr>
                <w:rFonts w:ascii="Times New Roman" w:hAnsi="Times New Roman"/>
                <w:b/>
                <w:caps/>
                <w:sz w:val="24"/>
              </w:rPr>
              <w:t>Выводы и рекомендации по результатам ВИЗУАЛЬНОГО обследования технического состояния многоквартирного дома</w:t>
            </w:r>
          </w:p>
          <w:p w14:paraId="09FF5000" w14:textId="77777777" w:rsidR="00B519A4" w:rsidRPr="00B519A4" w:rsidRDefault="00B519A4" w:rsidP="000B4C62">
            <w:pPr>
              <w:jc w:val="center"/>
              <w:rPr>
                <w:rFonts w:ascii="Times New Roman" w:hAnsi="Times New Roman" w:cs="Times New Roman"/>
              </w:rPr>
            </w:pPr>
          </w:p>
        </w:tc>
      </w:tr>
      <w:tr w:rsidR="00B519A4" w:rsidRPr="00B519A4" w14:paraId="51FD31BD" w14:textId="77777777" w:rsidTr="00B519A4">
        <w:trPr>
          <w:trHeight w:val="2146"/>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F6186B"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 п/п</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E13B0E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Конструктивный элемент / инженерная система</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75E38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Физический износ участка, %</w:t>
            </w: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A5D36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Физический износ конструктивного элемента / инженерной системы, %</w:t>
            </w: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E2A3EA0"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Оценка</w:t>
            </w:r>
          </w:p>
          <w:p w14:paraId="69AC2D2C" w14:textId="45B16CFF"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технического состояния</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4DDC83"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Необходимость/отсутствие необходимости капитального ремонта</w:t>
            </w: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1133CD"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Категория необходимости проведения капитального ремонта конструктивного элемента/инженерной системы*</w:t>
            </w:r>
          </w:p>
        </w:tc>
      </w:tr>
      <w:tr w:rsidR="00B519A4" w:rsidRPr="00B519A4" w14:paraId="6060561F" w14:textId="77777777" w:rsidTr="00B519A4">
        <w:trPr>
          <w:trHeight w:val="351"/>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7969F9A5"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1</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tcPr>
          <w:p w14:paraId="719B34E9"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tcPr>
          <w:p w14:paraId="6A49C62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3</w:t>
            </w: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tcPr>
          <w:p w14:paraId="2B43BB95"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tcPr>
          <w:p w14:paraId="60800EC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BC4E036"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6</w:t>
            </w: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tcPr>
          <w:p w14:paraId="3ADA364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7</w:t>
            </w:r>
          </w:p>
        </w:tc>
      </w:tr>
      <w:tr w:rsidR="00B519A4" w:rsidRPr="00B519A4" w14:paraId="29850CB6" w14:textId="77777777" w:rsidTr="00B519A4">
        <w:trPr>
          <w:trHeight w:val="539"/>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6AD4BC6D"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4D8147"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Фундамент</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657F58"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D34B3B"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F9DE71"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D75DE3"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396FDC" w14:textId="77777777" w:rsidR="00B519A4" w:rsidRPr="00B519A4" w:rsidRDefault="00B519A4" w:rsidP="00B519A4">
            <w:pPr>
              <w:rPr>
                <w:rFonts w:ascii="Times New Roman" w:hAnsi="Times New Roman" w:cs="Times New Roman"/>
              </w:rPr>
            </w:pPr>
          </w:p>
        </w:tc>
      </w:tr>
      <w:tr w:rsidR="00B519A4" w:rsidRPr="00B519A4" w14:paraId="40B2E65D" w14:textId="77777777" w:rsidTr="00B519A4">
        <w:trPr>
          <w:trHeight w:val="643"/>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70456806"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B49A1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Фасад</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87BA51"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A03B974"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EE4CB7"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001DD74"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995DDE" w14:textId="77777777" w:rsidR="00B519A4" w:rsidRPr="00B519A4" w:rsidRDefault="00B519A4" w:rsidP="00B519A4">
            <w:pPr>
              <w:rPr>
                <w:rFonts w:ascii="Times New Roman" w:hAnsi="Times New Roman" w:cs="Times New Roman"/>
              </w:rPr>
            </w:pPr>
          </w:p>
        </w:tc>
      </w:tr>
      <w:tr w:rsidR="00B519A4" w:rsidRPr="00B519A4" w14:paraId="3BBC6AAD" w14:textId="77777777" w:rsidTr="00B519A4">
        <w:trPr>
          <w:trHeight w:val="282"/>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2A3C5A06"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5662A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Подвальное помещение</w:t>
            </w:r>
          </w:p>
          <w:p w14:paraId="5513B600" w14:textId="77777777" w:rsidR="00B519A4" w:rsidRPr="00B519A4" w:rsidRDefault="00B519A4" w:rsidP="00B519A4">
            <w:pP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39F836"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F42421"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1AF137"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BA47BC2"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02CA4D6" w14:textId="77777777" w:rsidR="00B519A4" w:rsidRPr="00B519A4" w:rsidRDefault="00B519A4" w:rsidP="00B519A4">
            <w:pPr>
              <w:rPr>
                <w:rFonts w:ascii="Times New Roman" w:hAnsi="Times New Roman" w:cs="Times New Roman"/>
              </w:rPr>
            </w:pPr>
          </w:p>
        </w:tc>
      </w:tr>
      <w:tr w:rsidR="00B519A4" w:rsidRPr="00B519A4" w14:paraId="63CB4789" w14:textId="77777777" w:rsidTr="00B519A4">
        <w:trPr>
          <w:trHeight w:val="543"/>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46554CE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73525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Крыша</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02BB8F0"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62B265"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62930D"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9B022B5"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5302A15" w14:textId="77777777" w:rsidR="00B519A4" w:rsidRPr="00B519A4" w:rsidRDefault="00B519A4" w:rsidP="00B519A4">
            <w:pPr>
              <w:rPr>
                <w:rFonts w:ascii="Times New Roman" w:hAnsi="Times New Roman" w:cs="Times New Roman"/>
              </w:rPr>
            </w:pPr>
          </w:p>
        </w:tc>
      </w:tr>
      <w:tr w:rsidR="00B519A4" w:rsidRPr="00B519A4" w14:paraId="3038E685" w14:textId="77777777" w:rsidTr="00B519A4">
        <w:trPr>
          <w:trHeight w:val="543"/>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08843FCB"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4900D3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Перекрытия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58A35E"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802E8F"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86DC85"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C6B97A"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6C64B05" w14:textId="77777777" w:rsidR="00B519A4" w:rsidRPr="00B519A4" w:rsidRDefault="00B519A4" w:rsidP="00B519A4">
            <w:pPr>
              <w:rPr>
                <w:rFonts w:ascii="Times New Roman" w:hAnsi="Times New Roman" w:cs="Times New Roman"/>
              </w:rPr>
            </w:pPr>
          </w:p>
        </w:tc>
      </w:tr>
      <w:tr w:rsidR="00B519A4" w:rsidRPr="00B519A4" w14:paraId="7E28967E" w14:textId="77777777" w:rsidTr="00B519A4">
        <w:trPr>
          <w:trHeight w:val="543"/>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11F03EC8"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8A5368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Лестницы</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2AAC66"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246B1E"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2E4239"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2AF8D39"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C9C21C" w14:textId="77777777" w:rsidR="00B519A4" w:rsidRPr="00B519A4" w:rsidRDefault="00B519A4" w:rsidP="00B519A4">
            <w:pPr>
              <w:rPr>
                <w:rFonts w:ascii="Times New Roman" w:hAnsi="Times New Roman" w:cs="Times New Roman"/>
              </w:rPr>
            </w:pPr>
          </w:p>
        </w:tc>
      </w:tr>
      <w:tr w:rsidR="00B519A4" w:rsidRPr="00B519A4" w14:paraId="1909D30D" w14:textId="77777777" w:rsidTr="00B519A4">
        <w:trPr>
          <w:trHeight w:val="551"/>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7622564F"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7</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55FC5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Внутренние стены в местах общего пользования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BDDE15"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FDB4FB"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14C37E"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49CAF76"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A0410EB" w14:textId="77777777" w:rsidR="00B519A4" w:rsidRPr="00B519A4" w:rsidRDefault="00B519A4" w:rsidP="00B519A4">
            <w:pPr>
              <w:rPr>
                <w:rFonts w:ascii="Times New Roman" w:hAnsi="Times New Roman" w:cs="Times New Roman"/>
              </w:rPr>
            </w:pPr>
          </w:p>
        </w:tc>
      </w:tr>
      <w:tr w:rsidR="00B519A4" w:rsidRPr="00B519A4" w14:paraId="3FA4FABF" w14:textId="77777777" w:rsidTr="00B519A4">
        <w:trPr>
          <w:trHeight w:val="551"/>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28F25EB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lastRenderedPageBreak/>
              <w:t>8</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tcPr>
          <w:p w14:paraId="752910E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Колонны, стойки, столбы в местах общего пользования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37B9B55"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02E51E"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1C968D"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C8735E"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DFEB650" w14:textId="77777777" w:rsidR="00B519A4" w:rsidRPr="00B519A4" w:rsidRDefault="00B519A4" w:rsidP="00B519A4">
            <w:pPr>
              <w:rPr>
                <w:rFonts w:ascii="Times New Roman" w:hAnsi="Times New Roman" w:cs="Times New Roman"/>
              </w:rPr>
            </w:pPr>
          </w:p>
        </w:tc>
      </w:tr>
      <w:tr w:rsidR="00B519A4" w:rsidRPr="00B519A4" w14:paraId="3A4A64AC"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3734498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F4A4B7"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Полы в местах общего пользования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5FEBEE"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EACF38"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81C754E"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CD02A3"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EADDC3" w14:textId="77777777" w:rsidR="00B519A4" w:rsidRPr="00B519A4" w:rsidRDefault="00B519A4" w:rsidP="00B519A4">
            <w:pPr>
              <w:rPr>
                <w:rFonts w:ascii="Times New Roman" w:hAnsi="Times New Roman" w:cs="Times New Roman"/>
              </w:rPr>
            </w:pPr>
          </w:p>
        </w:tc>
      </w:tr>
      <w:tr w:rsidR="00B519A4" w:rsidRPr="00B519A4" w14:paraId="3132F498"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5304E45D"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B9A15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электроснабжения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708E54"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111E08"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B9F9DD"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B36EC6"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AD7373" w14:textId="77777777" w:rsidR="00B519A4" w:rsidRPr="00B519A4" w:rsidRDefault="00B519A4" w:rsidP="00B519A4">
            <w:pPr>
              <w:rPr>
                <w:rFonts w:ascii="Times New Roman" w:hAnsi="Times New Roman" w:cs="Times New Roman"/>
              </w:rPr>
            </w:pPr>
          </w:p>
        </w:tc>
      </w:tr>
      <w:tr w:rsidR="00B519A4" w:rsidRPr="00B519A4" w14:paraId="5D49C018"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0ADE41C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11</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B8DA7D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горячего водоснабжения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46BA576"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B783F9"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4EB4B5"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776801"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DDEFEB" w14:textId="77777777" w:rsidR="00B519A4" w:rsidRPr="00B519A4" w:rsidRDefault="00B519A4" w:rsidP="00B519A4">
            <w:pPr>
              <w:rPr>
                <w:rFonts w:ascii="Times New Roman" w:hAnsi="Times New Roman" w:cs="Times New Roman"/>
              </w:rPr>
            </w:pPr>
          </w:p>
        </w:tc>
      </w:tr>
      <w:tr w:rsidR="00B519A4" w:rsidRPr="00B519A4" w14:paraId="03550778"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715B3B9F"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12</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40B457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холодного водоснабжения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73AB22"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792234"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21D91D"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931E87"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06F797" w14:textId="77777777" w:rsidR="00B519A4" w:rsidRPr="00B519A4" w:rsidRDefault="00B519A4" w:rsidP="00B519A4">
            <w:pPr>
              <w:rPr>
                <w:rFonts w:ascii="Times New Roman" w:hAnsi="Times New Roman" w:cs="Times New Roman"/>
              </w:rPr>
            </w:pPr>
          </w:p>
        </w:tc>
      </w:tr>
      <w:tr w:rsidR="00B519A4" w:rsidRPr="00B519A4" w14:paraId="5746B832"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700C2F2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13</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78F49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водоотведения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4C303B"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E30614"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6CDB0C"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1C3487"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17EF5D" w14:textId="77777777" w:rsidR="00B519A4" w:rsidRPr="00B519A4" w:rsidRDefault="00B519A4" w:rsidP="00B519A4">
            <w:pPr>
              <w:rPr>
                <w:rFonts w:ascii="Times New Roman" w:hAnsi="Times New Roman" w:cs="Times New Roman"/>
              </w:rPr>
            </w:pPr>
          </w:p>
        </w:tc>
      </w:tr>
      <w:tr w:rsidR="00B519A4" w:rsidRPr="00B519A4" w14:paraId="3EC49AA7"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4F15483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14</w:t>
            </w:r>
          </w:p>
        </w:tc>
        <w:tc>
          <w:tcPr>
            <w:tcW w:w="212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7FDE4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теплоснабжения</w:t>
            </w:r>
          </w:p>
        </w:tc>
        <w:tc>
          <w:tcPr>
            <w:tcW w:w="155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A7E9559" w14:textId="77777777" w:rsidR="00B519A4" w:rsidRPr="00B519A4" w:rsidRDefault="00B519A4" w:rsidP="00B519A4">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34251D" w14:textId="77777777" w:rsidR="00B519A4" w:rsidRPr="00B519A4" w:rsidRDefault="00B519A4" w:rsidP="00B519A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C80A2B4" w14:textId="77777777" w:rsidR="00B519A4" w:rsidRPr="00B519A4" w:rsidRDefault="00B519A4" w:rsidP="00B519A4">
            <w:pP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EE8CB6" w14:textId="77777777" w:rsidR="00B519A4" w:rsidRPr="00B519A4" w:rsidRDefault="00B519A4" w:rsidP="00B519A4">
            <w:pPr>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98FA3C" w14:textId="77777777" w:rsidR="00B519A4" w:rsidRPr="00B519A4" w:rsidRDefault="00B519A4" w:rsidP="00B519A4">
            <w:pPr>
              <w:rPr>
                <w:rFonts w:ascii="Times New Roman" w:hAnsi="Times New Roman" w:cs="Times New Roman"/>
              </w:rPr>
            </w:pPr>
          </w:p>
        </w:tc>
      </w:tr>
      <w:tr w:rsidR="00B519A4" w:rsidRPr="00B519A4" w14:paraId="1F5B1FFA" w14:textId="77777777" w:rsidTr="00B519A4">
        <w:trPr>
          <w:trHeight w:val="397"/>
          <w:jc w:val="center"/>
        </w:trPr>
        <w:tc>
          <w:tcPr>
            <w:tcW w:w="573" w:type="dxa"/>
            <w:tcBorders>
              <w:top w:val="single" w:sz="4" w:space="0" w:color="auto"/>
              <w:left w:val="single" w:sz="4" w:space="0" w:color="auto"/>
              <w:bottom w:val="single" w:sz="4" w:space="0" w:color="auto"/>
              <w:right w:val="single" w:sz="4" w:space="0" w:color="auto"/>
            </w:tcBorders>
            <w:tcMar>
              <w:top w:w="0" w:type="dxa"/>
              <w:bottom w:w="0" w:type="dxa"/>
            </w:tcMar>
          </w:tcPr>
          <w:p w14:paraId="176DBDC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15</w:t>
            </w:r>
          </w:p>
        </w:tc>
        <w:tc>
          <w:tcPr>
            <w:tcW w:w="7365" w:type="dxa"/>
            <w:gridSpan w:val="4"/>
            <w:tcBorders>
              <w:top w:val="single" w:sz="4" w:space="0" w:color="auto"/>
              <w:left w:val="single" w:sz="4" w:space="0" w:color="auto"/>
              <w:bottom w:val="single" w:sz="4" w:space="0" w:color="auto"/>
              <w:right w:val="single" w:sz="4" w:space="0" w:color="auto"/>
            </w:tcBorders>
            <w:tcMar>
              <w:top w:w="0" w:type="dxa"/>
              <w:bottom w:w="0" w:type="dxa"/>
            </w:tcMar>
          </w:tcPr>
          <w:p w14:paraId="68155AB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Многоквартирный дом в целом</w:t>
            </w:r>
          </w:p>
        </w:tc>
        <w:tc>
          <w:tcPr>
            <w:tcW w:w="3833"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16463B3C" w14:textId="77777777" w:rsidR="00B519A4" w:rsidRPr="00B519A4" w:rsidRDefault="00B519A4" w:rsidP="00B519A4">
            <w:pPr>
              <w:rPr>
                <w:rFonts w:ascii="Times New Roman" w:hAnsi="Times New Roman" w:cs="Times New Roman"/>
              </w:rPr>
            </w:pPr>
          </w:p>
        </w:tc>
      </w:tr>
      <w:tr w:rsidR="00B519A4" w:rsidRPr="00B519A4" w14:paraId="7454EA45" w14:textId="77777777" w:rsidTr="00B519A4">
        <w:trPr>
          <w:trHeight w:val="397"/>
          <w:jc w:val="center"/>
        </w:trPr>
        <w:tc>
          <w:tcPr>
            <w:tcW w:w="11771" w:type="dxa"/>
            <w:gridSpan w:val="7"/>
            <w:tcBorders>
              <w:top w:val="single" w:sz="4" w:space="0" w:color="auto"/>
              <w:bottom w:val="single" w:sz="4" w:space="0" w:color="000000"/>
            </w:tcBorders>
            <w:tcMar>
              <w:top w:w="0" w:type="dxa"/>
              <w:bottom w:w="0" w:type="dxa"/>
            </w:tcMar>
          </w:tcPr>
          <w:p w14:paraId="05E66F9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*Определяется в отношении видов работ, указанных в ст. 166 ЖК РФ</w:t>
            </w:r>
          </w:p>
        </w:tc>
      </w:tr>
    </w:tbl>
    <w:p w14:paraId="78AC4C27" w14:textId="77777777" w:rsidR="00B519A4" w:rsidRPr="00B519A4" w:rsidRDefault="00B519A4" w:rsidP="00B519A4">
      <w:pPr>
        <w:rPr>
          <w:rFonts w:ascii="Times New Roman" w:hAnsi="Times New Roman" w:cs="Times New Roman"/>
        </w:rPr>
      </w:pPr>
    </w:p>
    <w:p w14:paraId="04F27460" w14:textId="77777777" w:rsidR="00B519A4" w:rsidRPr="00B519A4" w:rsidRDefault="00B519A4" w:rsidP="00B519A4">
      <w:pPr>
        <w:rPr>
          <w:rFonts w:ascii="Times New Roman" w:hAnsi="Times New Roman" w:cs="Times New Roman"/>
        </w:rPr>
      </w:pPr>
    </w:p>
    <w:p w14:paraId="64673242" w14:textId="77777777" w:rsidR="00B519A4" w:rsidRPr="00B519A4" w:rsidRDefault="00B519A4" w:rsidP="00B519A4">
      <w:pPr>
        <w:rPr>
          <w:rFonts w:ascii="Times New Roman" w:hAnsi="Times New Roman" w:cs="Times New Roman"/>
        </w:rPr>
      </w:pPr>
    </w:p>
    <w:p w14:paraId="65FFEE55"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lastRenderedPageBreak/>
        <w:t>Приложение №2а</w:t>
      </w:r>
    </w:p>
    <w:p w14:paraId="26672359"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 xml:space="preserve"> к Техническому заданию</w:t>
      </w:r>
    </w:p>
    <w:p w14:paraId="5DC3D975"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Форма</w:t>
      </w:r>
    </w:p>
    <w:p w14:paraId="70959243" w14:textId="77777777" w:rsidR="000B4C62" w:rsidRPr="000B4C62" w:rsidRDefault="000B4C62" w:rsidP="000B4C62">
      <w:pPr>
        <w:pStyle w:val="ad"/>
        <w:spacing w:before="204"/>
        <w:ind w:left="5252"/>
        <w:jc w:val="left"/>
        <w:rPr>
          <w:rFonts w:ascii="Times New Roman" w:hAnsi="Times New Roman"/>
          <w:b/>
          <w:sz w:val="24"/>
          <w:szCs w:val="24"/>
          <w:lang w:val="ru-RU"/>
        </w:rPr>
      </w:pPr>
      <w:r w:rsidRPr="000B4C62">
        <w:rPr>
          <w:rFonts w:ascii="Times New Roman" w:hAnsi="Times New Roman"/>
          <w:b/>
          <w:sz w:val="24"/>
          <w:szCs w:val="24"/>
          <w:lang w:val="ru-RU"/>
        </w:rPr>
        <w:t>Динамические</w:t>
      </w:r>
      <w:r w:rsidRPr="000B4C62">
        <w:rPr>
          <w:rFonts w:ascii="Times New Roman" w:hAnsi="Times New Roman"/>
          <w:b/>
          <w:spacing w:val="-6"/>
          <w:sz w:val="24"/>
          <w:szCs w:val="24"/>
          <w:lang w:val="ru-RU"/>
        </w:rPr>
        <w:t xml:space="preserve"> </w:t>
      </w:r>
      <w:r w:rsidRPr="000B4C62">
        <w:rPr>
          <w:rFonts w:ascii="Times New Roman" w:hAnsi="Times New Roman"/>
          <w:b/>
          <w:sz w:val="24"/>
          <w:szCs w:val="24"/>
          <w:lang w:val="ru-RU"/>
        </w:rPr>
        <w:t>характеристики</w:t>
      </w:r>
      <w:r w:rsidRPr="000B4C62">
        <w:rPr>
          <w:rFonts w:ascii="Times New Roman" w:hAnsi="Times New Roman"/>
          <w:b/>
          <w:spacing w:val="-5"/>
          <w:sz w:val="24"/>
          <w:szCs w:val="24"/>
          <w:lang w:val="ru-RU"/>
        </w:rPr>
        <w:t xml:space="preserve"> </w:t>
      </w:r>
      <w:r w:rsidRPr="000B4C62">
        <w:rPr>
          <w:rFonts w:ascii="Times New Roman" w:hAnsi="Times New Roman"/>
          <w:b/>
          <w:spacing w:val="-2"/>
          <w:sz w:val="24"/>
          <w:szCs w:val="24"/>
          <w:lang w:val="ru-RU"/>
        </w:rPr>
        <w:t>объекта</w:t>
      </w:r>
    </w:p>
    <w:p w14:paraId="17CED86F" w14:textId="77777777" w:rsidR="00B519A4" w:rsidRPr="00B519A4" w:rsidRDefault="00B519A4" w:rsidP="000B4C62">
      <w:pPr>
        <w:jc w:val="center"/>
        <w:rPr>
          <w:rFonts w:ascii="Times New Roman" w:hAnsi="Times New Roman" w:cs="Times New Roman"/>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903"/>
        <w:gridCol w:w="3304"/>
      </w:tblGrid>
      <w:tr w:rsidR="00B519A4" w:rsidRPr="00B519A4" w14:paraId="2DCEFF47" w14:textId="77777777" w:rsidTr="00B519A4">
        <w:trPr>
          <w:trHeight w:val="576"/>
        </w:trPr>
        <w:tc>
          <w:tcPr>
            <w:tcW w:w="704" w:type="dxa"/>
          </w:tcPr>
          <w:p w14:paraId="7551CA5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5903" w:type="dxa"/>
          </w:tcPr>
          <w:p w14:paraId="5DCCC91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Паспортные данные</w:t>
            </w:r>
          </w:p>
        </w:tc>
        <w:tc>
          <w:tcPr>
            <w:tcW w:w="3304" w:type="dxa"/>
          </w:tcPr>
          <w:p w14:paraId="144B74DD" w14:textId="77777777" w:rsidR="00B519A4" w:rsidRPr="00B519A4" w:rsidRDefault="00B519A4" w:rsidP="004F665E">
            <w:pPr>
              <w:spacing w:after="0"/>
              <w:rPr>
                <w:rFonts w:ascii="Times New Roman" w:hAnsi="Times New Roman" w:cs="Times New Roman"/>
              </w:rPr>
            </w:pPr>
          </w:p>
        </w:tc>
      </w:tr>
      <w:tr w:rsidR="00B519A4" w:rsidRPr="00B519A4" w14:paraId="76D73FD5" w14:textId="77777777" w:rsidTr="00B519A4">
        <w:trPr>
          <w:trHeight w:val="576"/>
        </w:trPr>
        <w:tc>
          <w:tcPr>
            <w:tcW w:w="704" w:type="dxa"/>
          </w:tcPr>
          <w:p w14:paraId="79241B16"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w:t>
            </w:r>
          </w:p>
        </w:tc>
        <w:tc>
          <w:tcPr>
            <w:tcW w:w="5903" w:type="dxa"/>
          </w:tcPr>
          <w:p w14:paraId="79300217"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Адрес объекта</w:t>
            </w:r>
          </w:p>
        </w:tc>
        <w:tc>
          <w:tcPr>
            <w:tcW w:w="3304" w:type="dxa"/>
          </w:tcPr>
          <w:p w14:paraId="41CD2A29" w14:textId="77777777" w:rsidR="00B519A4" w:rsidRPr="00B519A4" w:rsidRDefault="00B519A4" w:rsidP="00B519A4">
            <w:pPr>
              <w:rPr>
                <w:rFonts w:ascii="Times New Roman" w:hAnsi="Times New Roman" w:cs="Times New Roman"/>
              </w:rPr>
            </w:pPr>
          </w:p>
        </w:tc>
      </w:tr>
      <w:tr w:rsidR="00B519A4" w:rsidRPr="00B519A4" w14:paraId="639E8789" w14:textId="77777777" w:rsidTr="00B519A4">
        <w:trPr>
          <w:trHeight w:val="576"/>
        </w:trPr>
        <w:tc>
          <w:tcPr>
            <w:tcW w:w="704" w:type="dxa"/>
          </w:tcPr>
          <w:p w14:paraId="3AB8BF85"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w:t>
            </w:r>
          </w:p>
        </w:tc>
        <w:tc>
          <w:tcPr>
            <w:tcW w:w="5903" w:type="dxa"/>
          </w:tcPr>
          <w:p w14:paraId="5C9835F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Время составления паспорта</w:t>
            </w:r>
          </w:p>
        </w:tc>
        <w:tc>
          <w:tcPr>
            <w:tcW w:w="3304" w:type="dxa"/>
          </w:tcPr>
          <w:p w14:paraId="565A5C94" w14:textId="77777777" w:rsidR="00B519A4" w:rsidRPr="00B519A4" w:rsidRDefault="00B519A4" w:rsidP="00B519A4">
            <w:pPr>
              <w:rPr>
                <w:rFonts w:ascii="Times New Roman" w:hAnsi="Times New Roman" w:cs="Times New Roman"/>
              </w:rPr>
            </w:pPr>
          </w:p>
        </w:tc>
      </w:tr>
      <w:tr w:rsidR="00B519A4" w:rsidRPr="00B519A4" w14:paraId="6133D564" w14:textId="77777777" w:rsidTr="00B519A4">
        <w:trPr>
          <w:trHeight w:val="576"/>
        </w:trPr>
        <w:tc>
          <w:tcPr>
            <w:tcW w:w="704" w:type="dxa"/>
          </w:tcPr>
          <w:p w14:paraId="53C2709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w:t>
            </w:r>
          </w:p>
        </w:tc>
        <w:tc>
          <w:tcPr>
            <w:tcW w:w="5903" w:type="dxa"/>
          </w:tcPr>
          <w:p w14:paraId="6565C77D"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Организация, составившая паспорт</w:t>
            </w:r>
          </w:p>
        </w:tc>
        <w:tc>
          <w:tcPr>
            <w:tcW w:w="3304" w:type="dxa"/>
          </w:tcPr>
          <w:p w14:paraId="0CA2EB91" w14:textId="77777777" w:rsidR="00B519A4" w:rsidRPr="00B519A4" w:rsidRDefault="00B519A4" w:rsidP="00B519A4">
            <w:pPr>
              <w:rPr>
                <w:rFonts w:ascii="Times New Roman" w:hAnsi="Times New Roman" w:cs="Times New Roman"/>
              </w:rPr>
            </w:pPr>
          </w:p>
        </w:tc>
      </w:tr>
      <w:tr w:rsidR="00B519A4" w:rsidRPr="00B519A4" w14:paraId="0CA60721" w14:textId="77777777" w:rsidTr="00B519A4">
        <w:trPr>
          <w:trHeight w:val="576"/>
        </w:trPr>
        <w:tc>
          <w:tcPr>
            <w:tcW w:w="704" w:type="dxa"/>
          </w:tcPr>
          <w:p w14:paraId="1C8E549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w:t>
            </w:r>
          </w:p>
        </w:tc>
        <w:tc>
          <w:tcPr>
            <w:tcW w:w="5903" w:type="dxa"/>
          </w:tcPr>
          <w:p w14:paraId="1B50EB7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Назначение объекта</w:t>
            </w:r>
          </w:p>
        </w:tc>
        <w:tc>
          <w:tcPr>
            <w:tcW w:w="3304" w:type="dxa"/>
          </w:tcPr>
          <w:p w14:paraId="0A662BAB" w14:textId="77777777" w:rsidR="00B519A4" w:rsidRPr="00B519A4" w:rsidRDefault="00B519A4" w:rsidP="00B519A4">
            <w:pPr>
              <w:rPr>
                <w:rFonts w:ascii="Times New Roman" w:hAnsi="Times New Roman" w:cs="Times New Roman"/>
              </w:rPr>
            </w:pPr>
          </w:p>
        </w:tc>
      </w:tr>
      <w:tr w:rsidR="00B519A4" w:rsidRPr="00B519A4" w14:paraId="48316FB6" w14:textId="77777777" w:rsidTr="00B519A4">
        <w:trPr>
          <w:trHeight w:val="576"/>
        </w:trPr>
        <w:tc>
          <w:tcPr>
            <w:tcW w:w="704" w:type="dxa"/>
          </w:tcPr>
          <w:p w14:paraId="586C45D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w:t>
            </w:r>
          </w:p>
        </w:tc>
        <w:tc>
          <w:tcPr>
            <w:tcW w:w="5903" w:type="dxa"/>
          </w:tcPr>
          <w:p w14:paraId="4CBF520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Число этажей объекта</w:t>
            </w:r>
          </w:p>
        </w:tc>
        <w:tc>
          <w:tcPr>
            <w:tcW w:w="3304" w:type="dxa"/>
          </w:tcPr>
          <w:p w14:paraId="62BB5825" w14:textId="77777777" w:rsidR="00B519A4" w:rsidRPr="00B519A4" w:rsidRDefault="00B519A4" w:rsidP="00B519A4">
            <w:pPr>
              <w:rPr>
                <w:rFonts w:ascii="Times New Roman" w:hAnsi="Times New Roman" w:cs="Times New Roman"/>
              </w:rPr>
            </w:pPr>
          </w:p>
        </w:tc>
      </w:tr>
      <w:tr w:rsidR="00B519A4" w:rsidRPr="00B519A4" w14:paraId="58B86367" w14:textId="77777777" w:rsidTr="00B519A4">
        <w:trPr>
          <w:trHeight w:val="829"/>
        </w:trPr>
        <w:tc>
          <w:tcPr>
            <w:tcW w:w="704" w:type="dxa"/>
          </w:tcPr>
          <w:p w14:paraId="2B97850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w:t>
            </w:r>
          </w:p>
        </w:tc>
        <w:tc>
          <w:tcPr>
            <w:tcW w:w="5903" w:type="dxa"/>
          </w:tcPr>
          <w:p w14:paraId="6ED6B38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Конструктивный тип объекта (каркас, смешанный каркас, с несущими стенами и др.)</w:t>
            </w:r>
          </w:p>
        </w:tc>
        <w:tc>
          <w:tcPr>
            <w:tcW w:w="3304" w:type="dxa"/>
          </w:tcPr>
          <w:p w14:paraId="3DB15FE3" w14:textId="77777777" w:rsidR="00B519A4" w:rsidRPr="00B519A4" w:rsidRDefault="00B519A4" w:rsidP="00B519A4">
            <w:pPr>
              <w:rPr>
                <w:rFonts w:ascii="Times New Roman" w:hAnsi="Times New Roman" w:cs="Times New Roman"/>
              </w:rPr>
            </w:pPr>
          </w:p>
        </w:tc>
      </w:tr>
      <w:tr w:rsidR="00B519A4" w:rsidRPr="00B519A4" w14:paraId="1859AFB6" w14:textId="77777777" w:rsidTr="00B519A4">
        <w:trPr>
          <w:trHeight w:val="829"/>
        </w:trPr>
        <w:tc>
          <w:tcPr>
            <w:tcW w:w="704" w:type="dxa"/>
          </w:tcPr>
          <w:p w14:paraId="34CA3B63"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8</w:t>
            </w:r>
          </w:p>
        </w:tc>
        <w:tc>
          <w:tcPr>
            <w:tcW w:w="5903" w:type="dxa"/>
          </w:tcPr>
          <w:p w14:paraId="4D551E0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Период основного тона собственных колебаний вдоль продольной оси/предельное значение</w:t>
            </w:r>
          </w:p>
        </w:tc>
        <w:tc>
          <w:tcPr>
            <w:tcW w:w="3304" w:type="dxa"/>
          </w:tcPr>
          <w:p w14:paraId="556ED7CD" w14:textId="77777777" w:rsidR="00B519A4" w:rsidRPr="00B519A4" w:rsidRDefault="00B519A4" w:rsidP="00B519A4">
            <w:pPr>
              <w:rPr>
                <w:rFonts w:ascii="Times New Roman" w:hAnsi="Times New Roman" w:cs="Times New Roman"/>
              </w:rPr>
            </w:pPr>
          </w:p>
        </w:tc>
      </w:tr>
      <w:tr w:rsidR="00B519A4" w:rsidRPr="00B519A4" w14:paraId="3C60E8D2" w14:textId="77777777" w:rsidTr="00B519A4">
        <w:trPr>
          <w:trHeight w:val="875"/>
        </w:trPr>
        <w:tc>
          <w:tcPr>
            <w:tcW w:w="704" w:type="dxa"/>
          </w:tcPr>
          <w:p w14:paraId="43B6A39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w:t>
            </w:r>
          </w:p>
        </w:tc>
        <w:tc>
          <w:tcPr>
            <w:tcW w:w="5903" w:type="dxa"/>
          </w:tcPr>
          <w:p w14:paraId="50AEED3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Период основного тона собственных колебаний вдоль поперечной оси/предельное значение</w:t>
            </w:r>
          </w:p>
        </w:tc>
        <w:tc>
          <w:tcPr>
            <w:tcW w:w="3304" w:type="dxa"/>
          </w:tcPr>
          <w:p w14:paraId="61CE24A6" w14:textId="77777777" w:rsidR="00B519A4" w:rsidRPr="00B519A4" w:rsidRDefault="00B519A4" w:rsidP="00B519A4">
            <w:pPr>
              <w:rPr>
                <w:rFonts w:ascii="Times New Roman" w:hAnsi="Times New Roman" w:cs="Times New Roman"/>
              </w:rPr>
            </w:pPr>
          </w:p>
        </w:tc>
      </w:tr>
      <w:tr w:rsidR="00B519A4" w:rsidRPr="00B519A4" w14:paraId="651BDD23" w14:textId="77777777" w:rsidTr="00B519A4">
        <w:trPr>
          <w:trHeight w:val="875"/>
        </w:trPr>
        <w:tc>
          <w:tcPr>
            <w:tcW w:w="704" w:type="dxa"/>
          </w:tcPr>
          <w:p w14:paraId="6CD0851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w:t>
            </w:r>
          </w:p>
        </w:tc>
        <w:tc>
          <w:tcPr>
            <w:tcW w:w="5903" w:type="dxa"/>
          </w:tcPr>
          <w:p w14:paraId="168DFA0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Период основного тона собственных колебаний вдоль вертикальной оси/предельное значение</w:t>
            </w:r>
          </w:p>
        </w:tc>
        <w:tc>
          <w:tcPr>
            <w:tcW w:w="3304" w:type="dxa"/>
          </w:tcPr>
          <w:p w14:paraId="5FBCB295" w14:textId="77777777" w:rsidR="00B519A4" w:rsidRPr="00B519A4" w:rsidRDefault="00B519A4" w:rsidP="00B519A4">
            <w:pPr>
              <w:rPr>
                <w:rFonts w:ascii="Times New Roman" w:hAnsi="Times New Roman" w:cs="Times New Roman"/>
              </w:rPr>
            </w:pPr>
          </w:p>
        </w:tc>
      </w:tr>
      <w:tr w:rsidR="00B519A4" w:rsidRPr="00B519A4" w14:paraId="64543471" w14:textId="77777777" w:rsidTr="00B519A4">
        <w:trPr>
          <w:trHeight w:val="1151"/>
        </w:trPr>
        <w:tc>
          <w:tcPr>
            <w:tcW w:w="704" w:type="dxa"/>
          </w:tcPr>
          <w:p w14:paraId="78FF6DD7"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lastRenderedPageBreak/>
              <w:t>11</w:t>
            </w:r>
          </w:p>
        </w:tc>
        <w:tc>
          <w:tcPr>
            <w:tcW w:w="5903" w:type="dxa"/>
          </w:tcPr>
          <w:p w14:paraId="7A25C10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Логарифмический декремент основного тона собственных колебаний вдоль продольной оси/предельное значение</w:t>
            </w:r>
          </w:p>
        </w:tc>
        <w:tc>
          <w:tcPr>
            <w:tcW w:w="3304" w:type="dxa"/>
          </w:tcPr>
          <w:p w14:paraId="156BD196" w14:textId="77777777" w:rsidR="00B519A4" w:rsidRPr="00B519A4" w:rsidRDefault="00B519A4" w:rsidP="00B519A4">
            <w:pPr>
              <w:rPr>
                <w:rFonts w:ascii="Times New Roman" w:hAnsi="Times New Roman" w:cs="Times New Roman"/>
              </w:rPr>
            </w:pPr>
          </w:p>
        </w:tc>
      </w:tr>
      <w:tr w:rsidR="00B519A4" w:rsidRPr="00B519A4" w14:paraId="487624A0" w14:textId="77777777" w:rsidTr="00B519A4">
        <w:trPr>
          <w:trHeight w:val="1151"/>
        </w:trPr>
        <w:tc>
          <w:tcPr>
            <w:tcW w:w="704" w:type="dxa"/>
          </w:tcPr>
          <w:p w14:paraId="0D6CC1C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12</w:t>
            </w:r>
          </w:p>
        </w:tc>
        <w:tc>
          <w:tcPr>
            <w:tcW w:w="5903" w:type="dxa"/>
          </w:tcPr>
          <w:p w14:paraId="2053746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Логарифмический декремент основного тона собственных колебаний вдоль поперечной оси/предельное значение</w:t>
            </w:r>
          </w:p>
        </w:tc>
        <w:tc>
          <w:tcPr>
            <w:tcW w:w="3304" w:type="dxa"/>
          </w:tcPr>
          <w:p w14:paraId="3CA60763" w14:textId="77777777" w:rsidR="00B519A4" w:rsidRPr="00B519A4" w:rsidRDefault="00B519A4" w:rsidP="00B519A4">
            <w:pPr>
              <w:rPr>
                <w:rFonts w:ascii="Times New Roman" w:hAnsi="Times New Roman" w:cs="Times New Roman"/>
              </w:rPr>
            </w:pPr>
          </w:p>
        </w:tc>
      </w:tr>
      <w:tr w:rsidR="00B519A4" w:rsidRPr="00B519A4" w14:paraId="414D0D87" w14:textId="77777777" w:rsidTr="00B519A4">
        <w:trPr>
          <w:trHeight w:val="1151"/>
        </w:trPr>
        <w:tc>
          <w:tcPr>
            <w:tcW w:w="704" w:type="dxa"/>
          </w:tcPr>
          <w:p w14:paraId="7767E8C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13</w:t>
            </w:r>
          </w:p>
        </w:tc>
        <w:tc>
          <w:tcPr>
            <w:tcW w:w="5903" w:type="dxa"/>
          </w:tcPr>
          <w:p w14:paraId="685A5EF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Логарифмический декремент основного тона собственных колебаний вдоль вертикальной оси/предельное значение</w:t>
            </w:r>
          </w:p>
        </w:tc>
        <w:tc>
          <w:tcPr>
            <w:tcW w:w="3304" w:type="dxa"/>
          </w:tcPr>
          <w:p w14:paraId="6DFA95AD" w14:textId="77777777" w:rsidR="00B519A4" w:rsidRPr="00B519A4" w:rsidRDefault="00B519A4" w:rsidP="00B519A4">
            <w:pPr>
              <w:rPr>
                <w:rFonts w:ascii="Times New Roman" w:hAnsi="Times New Roman" w:cs="Times New Roman"/>
              </w:rPr>
            </w:pPr>
          </w:p>
        </w:tc>
      </w:tr>
      <w:tr w:rsidR="00B519A4" w:rsidRPr="00B519A4" w14:paraId="429E1EBA" w14:textId="77777777" w:rsidTr="00B519A4">
        <w:trPr>
          <w:trHeight w:val="576"/>
        </w:trPr>
        <w:tc>
          <w:tcPr>
            <w:tcW w:w="704" w:type="dxa"/>
          </w:tcPr>
          <w:p w14:paraId="440CBB4D"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14</w:t>
            </w:r>
          </w:p>
        </w:tc>
        <w:tc>
          <w:tcPr>
            <w:tcW w:w="5903" w:type="dxa"/>
          </w:tcPr>
          <w:p w14:paraId="377A48D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Категория технического состояния объекта, отдельных типов конструкций</w:t>
            </w:r>
          </w:p>
        </w:tc>
        <w:tc>
          <w:tcPr>
            <w:tcW w:w="3304" w:type="dxa"/>
          </w:tcPr>
          <w:p w14:paraId="6949786F" w14:textId="77777777" w:rsidR="00B519A4" w:rsidRPr="00B519A4" w:rsidRDefault="00B519A4" w:rsidP="00B519A4">
            <w:pPr>
              <w:rPr>
                <w:rFonts w:ascii="Times New Roman" w:hAnsi="Times New Roman" w:cs="Times New Roman"/>
              </w:rPr>
            </w:pPr>
          </w:p>
        </w:tc>
      </w:tr>
      <w:tr w:rsidR="00B519A4" w:rsidRPr="00B519A4" w14:paraId="4E564A17" w14:textId="77777777" w:rsidTr="00B519A4">
        <w:trPr>
          <w:trHeight w:val="923"/>
        </w:trPr>
        <w:tc>
          <w:tcPr>
            <w:tcW w:w="704" w:type="dxa"/>
          </w:tcPr>
          <w:p w14:paraId="470DAEB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15</w:t>
            </w:r>
          </w:p>
        </w:tc>
        <w:tc>
          <w:tcPr>
            <w:tcW w:w="5903" w:type="dxa"/>
          </w:tcPr>
          <w:p w14:paraId="72F3B66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Остаточный ресурс несущих конструкций объекта, полученный по результатам анализа динамических параметров</w:t>
            </w:r>
          </w:p>
        </w:tc>
        <w:tc>
          <w:tcPr>
            <w:tcW w:w="3304" w:type="dxa"/>
          </w:tcPr>
          <w:p w14:paraId="0AAA9D04" w14:textId="77777777" w:rsidR="00B519A4" w:rsidRPr="00B519A4" w:rsidRDefault="00B519A4" w:rsidP="00B519A4">
            <w:pPr>
              <w:rPr>
                <w:rFonts w:ascii="Times New Roman" w:hAnsi="Times New Roman" w:cs="Times New Roman"/>
              </w:rPr>
            </w:pPr>
          </w:p>
        </w:tc>
      </w:tr>
    </w:tbl>
    <w:p w14:paraId="5F65319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br w:type="page"/>
      </w:r>
    </w:p>
    <w:p w14:paraId="482B6004"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lastRenderedPageBreak/>
        <w:t>Приложение № 3</w:t>
      </w:r>
    </w:p>
    <w:p w14:paraId="430F5936"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3EDE4BB4" w14:textId="77777777" w:rsidR="00B519A4" w:rsidRPr="00B519A4" w:rsidRDefault="00B519A4" w:rsidP="000B4C62">
      <w:pPr>
        <w:spacing w:after="0"/>
        <w:jc w:val="right"/>
        <w:rPr>
          <w:rFonts w:ascii="Times New Roman" w:hAnsi="Times New Roman" w:cs="Times New Roman"/>
        </w:rPr>
      </w:pPr>
    </w:p>
    <w:p w14:paraId="710AFF1F"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Форма</w:t>
      </w:r>
    </w:p>
    <w:p w14:paraId="4DEA3415" w14:textId="77777777" w:rsidR="00B519A4" w:rsidRPr="000B4C62" w:rsidRDefault="00B519A4" w:rsidP="000B4C62">
      <w:pPr>
        <w:jc w:val="center"/>
        <w:rPr>
          <w:rFonts w:ascii="Times New Roman" w:hAnsi="Times New Roman" w:cs="Times New Roman"/>
          <w:b/>
          <w:sz w:val="28"/>
          <w:szCs w:val="28"/>
        </w:rPr>
      </w:pPr>
      <w:r w:rsidRPr="000B4C62">
        <w:rPr>
          <w:rFonts w:ascii="Times New Roman" w:hAnsi="Times New Roman" w:cs="Times New Roman"/>
          <w:b/>
          <w:sz w:val="28"/>
          <w:szCs w:val="28"/>
        </w:rPr>
        <w:t>Акт</w:t>
      </w:r>
    </w:p>
    <w:p w14:paraId="2CDCF228" w14:textId="77777777" w:rsidR="00B519A4" w:rsidRPr="000B4C62" w:rsidRDefault="00B519A4" w:rsidP="000B4C62">
      <w:pPr>
        <w:jc w:val="center"/>
        <w:rPr>
          <w:rFonts w:ascii="Times New Roman" w:hAnsi="Times New Roman" w:cs="Times New Roman"/>
          <w:b/>
          <w:sz w:val="28"/>
          <w:szCs w:val="28"/>
        </w:rPr>
      </w:pPr>
      <w:r w:rsidRPr="000B4C62">
        <w:rPr>
          <w:rFonts w:ascii="Times New Roman" w:hAnsi="Times New Roman" w:cs="Times New Roman"/>
          <w:b/>
          <w:sz w:val="28"/>
          <w:szCs w:val="28"/>
        </w:rPr>
        <w:t>об отсутствии результатов обследования технического состояния многоквартирного дома</w:t>
      </w:r>
    </w:p>
    <w:p w14:paraId="3342AAEB" w14:textId="77777777" w:rsidR="00B519A4" w:rsidRPr="00B519A4" w:rsidRDefault="00B519A4" w:rsidP="00B519A4">
      <w:pP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6258"/>
        <w:gridCol w:w="1843"/>
      </w:tblGrid>
      <w:tr w:rsidR="00B519A4" w:rsidRPr="00B519A4" w14:paraId="1EC1E4C3" w14:textId="77777777" w:rsidTr="00B519A4">
        <w:trPr>
          <w:trHeight w:val="430"/>
          <w:jc w:val="center"/>
        </w:trPr>
        <w:tc>
          <w:tcPr>
            <w:tcW w:w="801" w:type="dxa"/>
            <w:tcMar>
              <w:top w:w="0" w:type="dxa"/>
              <w:bottom w:w="0" w:type="dxa"/>
            </w:tcMar>
          </w:tcPr>
          <w:p w14:paraId="1FA3D0A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№п/п</w:t>
            </w:r>
          </w:p>
        </w:tc>
        <w:tc>
          <w:tcPr>
            <w:tcW w:w="6258" w:type="dxa"/>
            <w:tcMar>
              <w:top w:w="0" w:type="dxa"/>
              <w:bottom w:w="0" w:type="dxa"/>
            </w:tcMar>
            <w:vAlign w:val="center"/>
          </w:tcPr>
          <w:p w14:paraId="6A88D4AF"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Общие данные по МКД</w:t>
            </w:r>
          </w:p>
        </w:tc>
        <w:tc>
          <w:tcPr>
            <w:tcW w:w="1843" w:type="dxa"/>
            <w:tcMar>
              <w:top w:w="0" w:type="dxa"/>
              <w:bottom w:w="0" w:type="dxa"/>
            </w:tcMar>
            <w:vAlign w:val="center"/>
          </w:tcPr>
          <w:p w14:paraId="1E542FF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Описание</w:t>
            </w:r>
          </w:p>
        </w:tc>
      </w:tr>
      <w:tr w:rsidR="00B519A4" w:rsidRPr="00B519A4" w14:paraId="49793373" w14:textId="77777777" w:rsidTr="00B519A4">
        <w:trPr>
          <w:trHeight w:val="430"/>
          <w:jc w:val="center"/>
        </w:trPr>
        <w:tc>
          <w:tcPr>
            <w:tcW w:w="801" w:type="dxa"/>
            <w:tcMar>
              <w:top w:w="0" w:type="dxa"/>
              <w:bottom w:w="0" w:type="dxa"/>
            </w:tcMar>
          </w:tcPr>
          <w:p w14:paraId="0F71DD3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w:t>
            </w:r>
          </w:p>
        </w:tc>
        <w:tc>
          <w:tcPr>
            <w:tcW w:w="6258" w:type="dxa"/>
            <w:tcMar>
              <w:top w:w="0" w:type="dxa"/>
              <w:bottom w:w="0" w:type="dxa"/>
            </w:tcMar>
            <w:vAlign w:val="center"/>
          </w:tcPr>
          <w:p w14:paraId="1E41432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Адрес многоквартирного дома</w:t>
            </w:r>
          </w:p>
        </w:tc>
        <w:tc>
          <w:tcPr>
            <w:tcW w:w="1843" w:type="dxa"/>
            <w:tcMar>
              <w:top w:w="0" w:type="dxa"/>
              <w:bottom w:w="0" w:type="dxa"/>
            </w:tcMar>
            <w:vAlign w:val="center"/>
          </w:tcPr>
          <w:p w14:paraId="48BB0344" w14:textId="77777777" w:rsidR="00B519A4" w:rsidRPr="00B519A4" w:rsidRDefault="00B519A4" w:rsidP="00B519A4">
            <w:pPr>
              <w:rPr>
                <w:rFonts w:ascii="Times New Roman" w:hAnsi="Times New Roman" w:cs="Times New Roman"/>
              </w:rPr>
            </w:pPr>
          </w:p>
        </w:tc>
      </w:tr>
      <w:tr w:rsidR="00B519A4" w:rsidRPr="00B519A4" w14:paraId="07C0AF5F" w14:textId="77777777" w:rsidTr="00B519A4">
        <w:trPr>
          <w:trHeight w:val="430"/>
          <w:jc w:val="center"/>
        </w:trPr>
        <w:tc>
          <w:tcPr>
            <w:tcW w:w="801" w:type="dxa"/>
            <w:tcMar>
              <w:top w:w="0" w:type="dxa"/>
              <w:bottom w:w="0" w:type="dxa"/>
            </w:tcMar>
          </w:tcPr>
          <w:p w14:paraId="49B7A44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w:t>
            </w:r>
          </w:p>
        </w:tc>
        <w:tc>
          <w:tcPr>
            <w:tcW w:w="6258" w:type="dxa"/>
            <w:tcMar>
              <w:top w:w="0" w:type="dxa"/>
              <w:bottom w:w="0" w:type="dxa"/>
            </w:tcMar>
            <w:vAlign w:val="center"/>
          </w:tcPr>
          <w:p w14:paraId="25255DE2"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Лицо, осуществляющее управление МКД</w:t>
            </w:r>
          </w:p>
        </w:tc>
        <w:tc>
          <w:tcPr>
            <w:tcW w:w="1843" w:type="dxa"/>
            <w:tcMar>
              <w:top w:w="0" w:type="dxa"/>
              <w:bottom w:w="0" w:type="dxa"/>
            </w:tcMar>
            <w:vAlign w:val="center"/>
          </w:tcPr>
          <w:p w14:paraId="258F5BC7" w14:textId="77777777" w:rsidR="00B519A4" w:rsidRPr="00B519A4" w:rsidRDefault="00B519A4" w:rsidP="00B519A4">
            <w:pPr>
              <w:rPr>
                <w:rFonts w:ascii="Times New Roman" w:hAnsi="Times New Roman" w:cs="Times New Roman"/>
              </w:rPr>
            </w:pPr>
          </w:p>
        </w:tc>
      </w:tr>
      <w:tr w:rsidR="00B519A4" w:rsidRPr="00B519A4" w14:paraId="1493AE87" w14:textId="77777777" w:rsidTr="00B519A4">
        <w:trPr>
          <w:trHeight w:val="559"/>
          <w:jc w:val="center"/>
        </w:trPr>
        <w:tc>
          <w:tcPr>
            <w:tcW w:w="801" w:type="dxa"/>
            <w:tcMar>
              <w:top w:w="0" w:type="dxa"/>
              <w:bottom w:w="0" w:type="dxa"/>
            </w:tcMar>
          </w:tcPr>
          <w:p w14:paraId="06148D55"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w:t>
            </w:r>
          </w:p>
        </w:tc>
        <w:tc>
          <w:tcPr>
            <w:tcW w:w="6258" w:type="dxa"/>
            <w:tcMar>
              <w:top w:w="0" w:type="dxa"/>
              <w:bottom w:w="0" w:type="dxa"/>
            </w:tcMar>
            <w:vAlign w:val="center"/>
          </w:tcPr>
          <w:p w14:paraId="5D7EA3B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Этажность</w:t>
            </w:r>
          </w:p>
        </w:tc>
        <w:tc>
          <w:tcPr>
            <w:tcW w:w="1843" w:type="dxa"/>
            <w:tcMar>
              <w:top w:w="0" w:type="dxa"/>
              <w:bottom w:w="0" w:type="dxa"/>
            </w:tcMar>
            <w:vAlign w:val="center"/>
          </w:tcPr>
          <w:p w14:paraId="5E5C436E" w14:textId="77777777" w:rsidR="00B519A4" w:rsidRPr="00B519A4" w:rsidRDefault="00B519A4" w:rsidP="00B519A4">
            <w:pPr>
              <w:rPr>
                <w:rFonts w:ascii="Times New Roman" w:hAnsi="Times New Roman" w:cs="Times New Roman"/>
              </w:rPr>
            </w:pPr>
          </w:p>
        </w:tc>
      </w:tr>
      <w:tr w:rsidR="00B519A4" w:rsidRPr="00B519A4" w14:paraId="27FE4204" w14:textId="77777777" w:rsidTr="00B519A4">
        <w:trPr>
          <w:trHeight w:val="559"/>
          <w:jc w:val="center"/>
        </w:trPr>
        <w:tc>
          <w:tcPr>
            <w:tcW w:w="801" w:type="dxa"/>
            <w:tcMar>
              <w:top w:w="0" w:type="dxa"/>
              <w:bottom w:w="0" w:type="dxa"/>
            </w:tcMar>
          </w:tcPr>
          <w:p w14:paraId="009B232D"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w:t>
            </w:r>
          </w:p>
        </w:tc>
        <w:tc>
          <w:tcPr>
            <w:tcW w:w="6258" w:type="dxa"/>
            <w:tcMar>
              <w:top w:w="0" w:type="dxa"/>
              <w:bottom w:w="0" w:type="dxa"/>
            </w:tcMar>
            <w:vAlign w:val="center"/>
          </w:tcPr>
          <w:p w14:paraId="5AA1165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Количество подъездов</w:t>
            </w:r>
          </w:p>
        </w:tc>
        <w:tc>
          <w:tcPr>
            <w:tcW w:w="1843" w:type="dxa"/>
            <w:tcMar>
              <w:top w:w="0" w:type="dxa"/>
              <w:bottom w:w="0" w:type="dxa"/>
            </w:tcMar>
            <w:vAlign w:val="center"/>
          </w:tcPr>
          <w:p w14:paraId="70E1F844" w14:textId="77777777" w:rsidR="00B519A4" w:rsidRPr="00B519A4" w:rsidRDefault="00B519A4" w:rsidP="00B519A4">
            <w:pPr>
              <w:rPr>
                <w:rFonts w:ascii="Times New Roman" w:hAnsi="Times New Roman" w:cs="Times New Roman"/>
              </w:rPr>
            </w:pPr>
          </w:p>
        </w:tc>
      </w:tr>
      <w:tr w:rsidR="00B519A4" w:rsidRPr="00B519A4" w14:paraId="08C2165D" w14:textId="77777777" w:rsidTr="00B519A4">
        <w:trPr>
          <w:trHeight w:val="563"/>
          <w:jc w:val="center"/>
        </w:trPr>
        <w:tc>
          <w:tcPr>
            <w:tcW w:w="801" w:type="dxa"/>
            <w:tcMar>
              <w:top w:w="0" w:type="dxa"/>
              <w:bottom w:w="0" w:type="dxa"/>
            </w:tcMar>
          </w:tcPr>
          <w:p w14:paraId="603749ED"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w:t>
            </w:r>
          </w:p>
        </w:tc>
        <w:tc>
          <w:tcPr>
            <w:tcW w:w="6258" w:type="dxa"/>
            <w:tcMar>
              <w:top w:w="0" w:type="dxa"/>
              <w:bottom w:w="0" w:type="dxa"/>
            </w:tcMar>
            <w:vAlign w:val="center"/>
          </w:tcPr>
          <w:p w14:paraId="441BE4F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Количество жилых помещений</w:t>
            </w:r>
          </w:p>
        </w:tc>
        <w:tc>
          <w:tcPr>
            <w:tcW w:w="1843" w:type="dxa"/>
            <w:tcMar>
              <w:top w:w="0" w:type="dxa"/>
              <w:bottom w:w="0" w:type="dxa"/>
            </w:tcMar>
            <w:vAlign w:val="center"/>
          </w:tcPr>
          <w:p w14:paraId="7D2B7F5D" w14:textId="77777777" w:rsidR="00B519A4" w:rsidRPr="00B519A4" w:rsidRDefault="00B519A4" w:rsidP="00B519A4">
            <w:pPr>
              <w:rPr>
                <w:rFonts w:ascii="Times New Roman" w:hAnsi="Times New Roman" w:cs="Times New Roman"/>
              </w:rPr>
            </w:pPr>
          </w:p>
        </w:tc>
      </w:tr>
      <w:tr w:rsidR="00B519A4" w:rsidRPr="00B519A4" w14:paraId="1CCF75EE" w14:textId="77777777" w:rsidTr="00B519A4">
        <w:trPr>
          <w:trHeight w:val="563"/>
          <w:jc w:val="center"/>
        </w:trPr>
        <w:tc>
          <w:tcPr>
            <w:tcW w:w="801" w:type="dxa"/>
            <w:tcMar>
              <w:top w:w="0" w:type="dxa"/>
              <w:bottom w:w="0" w:type="dxa"/>
            </w:tcMar>
          </w:tcPr>
          <w:p w14:paraId="18E09FC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w:t>
            </w:r>
          </w:p>
        </w:tc>
        <w:tc>
          <w:tcPr>
            <w:tcW w:w="6258" w:type="dxa"/>
            <w:tcMar>
              <w:top w:w="0" w:type="dxa"/>
              <w:bottom w:w="0" w:type="dxa"/>
            </w:tcMar>
            <w:vAlign w:val="center"/>
          </w:tcPr>
          <w:p w14:paraId="7C5DDB9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Количество нежилых помещений</w:t>
            </w:r>
          </w:p>
        </w:tc>
        <w:tc>
          <w:tcPr>
            <w:tcW w:w="1843" w:type="dxa"/>
            <w:tcMar>
              <w:top w:w="0" w:type="dxa"/>
              <w:bottom w:w="0" w:type="dxa"/>
            </w:tcMar>
            <w:vAlign w:val="center"/>
          </w:tcPr>
          <w:p w14:paraId="37BE5BAB" w14:textId="77777777" w:rsidR="00B519A4" w:rsidRPr="00B519A4" w:rsidRDefault="00B519A4" w:rsidP="00B519A4">
            <w:pPr>
              <w:rPr>
                <w:rFonts w:ascii="Times New Roman" w:hAnsi="Times New Roman" w:cs="Times New Roman"/>
              </w:rPr>
            </w:pPr>
          </w:p>
        </w:tc>
      </w:tr>
      <w:tr w:rsidR="00B519A4" w:rsidRPr="00B519A4" w14:paraId="3C0869CF" w14:textId="77777777" w:rsidTr="00B519A4">
        <w:trPr>
          <w:trHeight w:val="563"/>
          <w:jc w:val="center"/>
        </w:trPr>
        <w:tc>
          <w:tcPr>
            <w:tcW w:w="801" w:type="dxa"/>
            <w:tcMar>
              <w:top w:w="0" w:type="dxa"/>
              <w:bottom w:w="0" w:type="dxa"/>
            </w:tcMar>
          </w:tcPr>
          <w:p w14:paraId="5DEBF7E3"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7</w:t>
            </w:r>
          </w:p>
        </w:tc>
        <w:tc>
          <w:tcPr>
            <w:tcW w:w="6258" w:type="dxa"/>
            <w:tcMar>
              <w:top w:w="0" w:type="dxa"/>
              <w:bottom w:w="0" w:type="dxa"/>
            </w:tcMar>
            <w:vAlign w:val="center"/>
          </w:tcPr>
          <w:p w14:paraId="4091A3C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Общая площадь многоквартирного дома, м2</w:t>
            </w:r>
          </w:p>
        </w:tc>
        <w:tc>
          <w:tcPr>
            <w:tcW w:w="1843" w:type="dxa"/>
            <w:tcMar>
              <w:top w:w="0" w:type="dxa"/>
              <w:bottom w:w="0" w:type="dxa"/>
            </w:tcMar>
            <w:vAlign w:val="center"/>
          </w:tcPr>
          <w:p w14:paraId="2E4584E7" w14:textId="77777777" w:rsidR="00B519A4" w:rsidRPr="00B519A4" w:rsidRDefault="00B519A4" w:rsidP="00B519A4">
            <w:pPr>
              <w:rPr>
                <w:rFonts w:ascii="Times New Roman" w:hAnsi="Times New Roman" w:cs="Times New Roman"/>
              </w:rPr>
            </w:pPr>
          </w:p>
        </w:tc>
      </w:tr>
      <w:tr w:rsidR="00B519A4" w:rsidRPr="00B519A4" w14:paraId="6379767C" w14:textId="77777777" w:rsidTr="00B519A4">
        <w:trPr>
          <w:trHeight w:val="563"/>
          <w:jc w:val="center"/>
        </w:trPr>
        <w:tc>
          <w:tcPr>
            <w:tcW w:w="801" w:type="dxa"/>
            <w:tcMar>
              <w:top w:w="0" w:type="dxa"/>
              <w:bottom w:w="0" w:type="dxa"/>
            </w:tcMar>
          </w:tcPr>
          <w:p w14:paraId="29D00683"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8</w:t>
            </w:r>
          </w:p>
        </w:tc>
        <w:tc>
          <w:tcPr>
            <w:tcW w:w="6258" w:type="dxa"/>
            <w:tcMar>
              <w:top w:w="0" w:type="dxa"/>
              <w:bottom w:w="0" w:type="dxa"/>
            </w:tcMar>
            <w:vAlign w:val="center"/>
          </w:tcPr>
          <w:p w14:paraId="2C96A10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Год ввода в эксплуатацию</w:t>
            </w:r>
          </w:p>
        </w:tc>
        <w:tc>
          <w:tcPr>
            <w:tcW w:w="1843" w:type="dxa"/>
            <w:tcMar>
              <w:top w:w="0" w:type="dxa"/>
              <w:bottom w:w="0" w:type="dxa"/>
            </w:tcMar>
            <w:vAlign w:val="center"/>
          </w:tcPr>
          <w:p w14:paraId="29ACC11E" w14:textId="77777777" w:rsidR="00B519A4" w:rsidRPr="00B519A4" w:rsidRDefault="00B519A4" w:rsidP="00B519A4">
            <w:pPr>
              <w:rPr>
                <w:rFonts w:ascii="Times New Roman" w:hAnsi="Times New Roman" w:cs="Times New Roman"/>
              </w:rPr>
            </w:pPr>
          </w:p>
        </w:tc>
      </w:tr>
      <w:tr w:rsidR="00B519A4" w:rsidRPr="00B519A4" w14:paraId="4544E2D7" w14:textId="77777777" w:rsidTr="00B519A4">
        <w:trPr>
          <w:trHeight w:val="563"/>
          <w:jc w:val="center"/>
        </w:trPr>
        <w:tc>
          <w:tcPr>
            <w:tcW w:w="801" w:type="dxa"/>
            <w:tcMar>
              <w:top w:w="0" w:type="dxa"/>
              <w:bottom w:w="0" w:type="dxa"/>
            </w:tcMar>
          </w:tcPr>
          <w:p w14:paraId="45C3640A"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w:t>
            </w:r>
          </w:p>
        </w:tc>
        <w:tc>
          <w:tcPr>
            <w:tcW w:w="6258" w:type="dxa"/>
            <w:tcMar>
              <w:top w:w="0" w:type="dxa"/>
              <w:bottom w:w="0" w:type="dxa"/>
            </w:tcMar>
            <w:vAlign w:val="center"/>
          </w:tcPr>
          <w:p w14:paraId="73E1AA2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Год выполнения последнего капитального ремонта (с указанием конструктивного элемента/инженерной системы)</w:t>
            </w:r>
          </w:p>
        </w:tc>
        <w:tc>
          <w:tcPr>
            <w:tcW w:w="1843" w:type="dxa"/>
            <w:tcMar>
              <w:top w:w="0" w:type="dxa"/>
              <w:bottom w:w="0" w:type="dxa"/>
            </w:tcMar>
            <w:vAlign w:val="center"/>
          </w:tcPr>
          <w:p w14:paraId="334A5252" w14:textId="77777777" w:rsidR="00B519A4" w:rsidRPr="00B519A4" w:rsidRDefault="00B519A4" w:rsidP="00B519A4">
            <w:pPr>
              <w:rPr>
                <w:rFonts w:ascii="Times New Roman" w:hAnsi="Times New Roman" w:cs="Times New Roman"/>
              </w:rPr>
            </w:pPr>
          </w:p>
        </w:tc>
      </w:tr>
      <w:tr w:rsidR="00B519A4" w:rsidRPr="00B519A4" w14:paraId="4B5FD0E0" w14:textId="77777777" w:rsidTr="00B519A4">
        <w:trPr>
          <w:trHeight w:val="563"/>
          <w:jc w:val="center"/>
        </w:trPr>
        <w:tc>
          <w:tcPr>
            <w:tcW w:w="801" w:type="dxa"/>
            <w:tcMar>
              <w:top w:w="0" w:type="dxa"/>
              <w:bottom w:w="0" w:type="dxa"/>
            </w:tcMar>
          </w:tcPr>
          <w:p w14:paraId="7EBF1DC8"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w:t>
            </w:r>
          </w:p>
        </w:tc>
        <w:tc>
          <w:tcPr>
            <w:tcW w:w="6258" w:type="dxa"/>
            <w:tcMar>
              <w:top w:w="0" w:type="dxa"/>
              <w:bottom w:w="0" w:type="dxa"/>
            </w:tcMar>
            <w:vAlign w:val="center"/>
          </w:tcPr>
          <w:p w14:paraId="04E66D0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Наименование организации, проводившей обследование</w:t>
            </w:r>
          </w:p>
        </w:tc>
        <w:tc>
          <w:tcPr>
            <w:tcW w:w="1843" w:type="dxa"/>
            <w:tcMar>
              <w:top w:w="0" w:type="dxa"/>
              <w:bottom w:w="0" w:type="dxa"/>
            </w:tcMar>
            <w:vAlign w:val="center"/>
          </w:tcPr>
          <w:p w14:paraId="16F18AA0" w14:textId="77777777" w:rsidR="00B519A4" w:rsidRPr="00B519A4" w:rsidRDefault="00B519A4" w:rsidP="00B519A4">
            <w:pPr>
              <w:rPr>
                <w:rFonts w:ascii="Times New Roman" w:hAnsi="Times New Roman" w:cs="Times New Roman"/>
              </w:rPr>
            </w:pPr>
          </w:p>
        </w:tc>
      </w:tr>
    </w:tbl>
    <w:p w14:paraId="35DCF66B" w14:textId="77777777" w:rsidR="00B519A4" w:rsidRPr="00B519A4" w:rsidRDefault="00B519A4" w:rsidP="00B519A4">
      <w:pPr>
        <w:rPr>
          <w:rFonts w:ascii="Times New Roman" w:hAnsi="Times New Roman" w:cs="Times New Roman"/>
        </w:rPr>
      </w:pPr>
    </w:p>
    <w:p w14:paraId="78E646ED" w14:textId="77777777" w:rsidR="00B519A4" w:rsidRPr="00B519A4" w:rsidRDefault="00B519A4" w:rsidP="00B519A4">
      <w:pPr>
        <w:rPr>
          <w:rFonts w:ascii="Times New Roman" w:hAnsi="Times New Roman" w:cs="Times New Roman"/>
        </w:rPr>
      </w:pPr>
    </w:p>
    <w:p w14:paraId="353BED0E" w14:textId="77777777" w:rsidR="00B519A4" w:rsidRPr="00B519A4" w:rsidRDefault="00B519A4" w:rsidP="00B519A4">
      <w:pPr>
        <w:rPr>
          <w:rFonts w:ascii="Times New Roman" w:hAnsi="Times New Roman" w:cs="Times New Roman"/>
        </w:rPr>
      </w:pPr>
    </w:p>
    <w:p w14:paraId="57020EC5"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Результаты обследования:</w:t>
      </w:r>
    </w:p>
    <w:tbl>
      <w:tblPr>
        <w:tblW w:w="0" w:type="auto"/>
        <w:jc w:val="center"/>
        <w:tblLayout w:type="fixed"/>
        <w:tblLook w:val="04A0" w:firstRow="1" w:lastRow="0" w:firstColumn="1" w:lastColumn="0" w:noHBand="0" w:noVBand="1"/>
      </w:tblPr>
      <w:tblGrid>
        <w:gridCol w:w="7369"/>
        <w:gridCol w:w="1645"/>
      </w:tblGrid>
      <w:tr w:rsidR="00B519A4" w:rsidRPr="00B519A4" w14:paraId="0E849ACE" w14:textId="77777777" w:rsidTr="00B519A4">
        <w:trPr>
          <w:trHeight w:val="675"/>
          <w:jc w:val="center"/>
        </w:trPr>
        <w:tc>
          <w:tcPr>
            <w:tcW w:w="9014" w:type="dxa"/>
            <w:gridSpan w:val="2"/>
            <w:tcBorders>
              <w:top w:val="single" w:sz="4" w:space="0" w:color="000000"/>
              <w:bottom w:val="single" w:sz="4" w:space="0" w:color="000000"/>
            </w:tcBorders>
            <w:tcMar>
              <w:top w:w="0" w:type="dxa"/>
              <w:bottom w:w="0" w:type="dxa"/>
            </w:tcMar>
          </w:tcPr>
          <w:p w14:paraId="04FD8FDC"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Причина, в связи с которой обследование технического состояния многоквартирного дома не выполнено (отметить "V")</w:t>
            </w:r>
          </w:p>
        </w:tc>
      </w:tr>
      <w:tr w:rsidR="00B519A4" w:rsidRPr="00B519A4" w14:paraId="7246F9DB" w14:textId="77777777" w:rsidTr="00B519A4">
        <w:trPr>
          <w:trHeight w:val="905"/>
          <w:jc w:val="center"/>
        </w:trPr>
        <w:tc>
          <w:tcPr>
            <w:tcW w:w="7369" w:type="dxa"/>
            <w:tcBorders>
              <w:top w:val="single" w:sz="4" w:space="0" w:color="000000"/>
              <w:bottom w:val="single" w:sz="4" w:space="0" w:color="000000"/>
            </w:tcBorders>
            <w:tcMar>
              <w:top w:w="0" w:type="dxa"/>
              <w:bottom w:w="0" w:type="dxa"/>
            </w:tcMar>
          </w:tcPr>
          <w:p w14:paraId="103386F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Полное отселение многоквартирного дома, распорядительные документы органов местного самоуправления о дальнейшем использовании многоквартирного дома (реконструкция, снос и пр.) отсутствуют</w:t>
            </w:r>
          </w:p>
        </w:tc>
        <w:tc>
          <w:tcPr>
            <w:tcW w:w="1645" w:type="dxa"/>
            <w:tcBorders>
              <w:top w:val="single" w:sz="4" w:space="0" w:color="000000"/>
              <w:bottom w:val="single" w:sz="4" w:space="0" w:color="000000"/>
            </w:tcBorders>
            <w:tcMar>
              <w:top w:w="0" w:type="dxa"/>
              <w:bottom w:w="0" w:type="dxa"/>
            </w:tcMar>
          </w:tcPr>
          <w:p w14:paraId="23CC5E36" w14:textId="77777777" w:rsidR="00B519A4" w:rsidRPr="00B519A4" w:rsidRDefault="00B519A4" w:rsidP="00B519A4">
            <w:pPr>
              <w:rPr>
                <w:rFonts w:ascii="Times New Roman" w:hAnsi="Times New Roman" w:cs="Times New Roman"/>
              </w:rPr>
            </w:pPr>
          </w:p>
        </w:tc>
      </w:tr>
      <w:tr w:rsidR="00B519A4" w:rsidRPr="00B519A4" w14:paraId="569638AA" w14:textId="77777777" w:rsidTr="00B519A4">
        <w:trPr>
          <w:trHeight w:val="905"/>
          <w:jc w:val="center"/>
        </w:trPr>
        <w:tc>
          <w:tcPr>
            <w:tcW w:w="7369" w:type="dxa"/>
            <w:tcBorders>
              <w:top w:val="single" w:sz="4" w:space="0" w:color="000000"/>
              <w:bottom w:val="single" w:sz="4" w:space="0" w:color="000000"/>
            </w:tcBorders>
            <w:tcMar>
              <w:top w:w="0" w:type="dxa"/>
              <w:bottom w:w="0" w:type="dxa"/>
            </w:tcMar>
          </w:tcPr>
          <w:p w14:paraId="27EC4843"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Многоквартирныйдом,количествоквартирвкоторомменее5,илидом блокированной застройки</w:t>
            </w:r>
          </w:p>
        </w:tc>
        <w:tc>
          <w:tcPr>
            <w:tcW w:w="1645" w:type="dxa"/>
            <w:tcBorders>
              <w:top w:val="single" w:sz="4" w:space="0" w:color="000000"/>
              <w:bottom w:val="single" w:sz="4" w:space="0" w:color="000000"/>
            </w:tcBorders>
            <w:tcMar>
              <w:top w:w="0" w:type="dxa"/>
              <w:bottom w:w="0" w:type="dxa"/>
            </w:tcMar>
          </w:tcPr>
          <w:p w14:paraId="2E9CF600" w14:textId="77777777" w:rsidR="00B519A4" w:rsidRPr="00B519A4" w:rsidRDefault="00B519A4" w:rsidP="00B519A4">
            <w:pPr>
              <w:rPr>
                <w:rFonts w:ascii="Times New Roman" w:hAnsi="Times New Roman" w:cs="Times New Roman"/>
              </w:rPr>
            </w:pPr>
          </w:p>
        </w:tc>
      </w:tr>
      <w:tr w:rsidR="00B519A4" w:rsidRPr="00B519A4" w14:paraId="2138BD08" w14:textId="77777777" w:rsidTr="00B519A4">
        <w:trPr>
          <w:trHeight w:val="675"/>
          <w:jc w:val="center"/>
        </w:trPr>
        <w:tc>
          <w:tcPr>
            <w:tcW w:w="7369" w:type="dxa"/>
            <w:tcBorders>
              <w:top w:val="single" w:sz="4" w:space="0" w:color="000000"/>
              <w:bottom w:val="single" w:sz="4" w:space="0" w:color="000000"/>
            </w:tcBorders>
            <w:tcMar>
              <w:top w:w="0" w:type="dxa"/>
              <w:bottom w:w="0" w:type="dxa"/>
            </w:tcMar>
          </w:tcPr>
          <w:p w14:paraId="5C08A35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Иные, согласованные с Заказчиком (конкретизировать)</w:t>
            </w:r>
          </w:p>
        </w:tc>
        <w:tc>
          <w:tcPr>
            <w:tcW w:w="1645" w:type="dxa"/>
            <w:tcBorders>
              <w:top w:val="single" w:sz="4" w:space="0" w:color="000000"/>
              <w:bottom w:val="single" w:sz="4" w:space="0" w:color="000000"/>
            </w:tcBorders>
            <w:tcMar>
              <w:top w:w="0" w:type="dxa"/>
              <w:bottom w:w="0" w:type="dxa"/>
            </w:tcMar>
          </w:tcPr>
          <w:p w14:paraId="526FAC7B" w14:textId="77777777" w:rsidR="00B519A4" w:rsidRPr="00B519A4" w:rsidRDefault="00B519A4" w:rsidP="00B519A4">
            <w:pPr>
              <w:rPr>
                <w:rFonts w:ascii="Times New Roman" w:hAnsi="Times New Roman" w:cs="Times New Roman"/>
              </w:rPr>
            </w:pPr>
          </w:p>
        </w:tc>
      </w:tr>
    </w:tbl>
    <w:p w14:paraId="18B8A74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Сведения о ранее проведенных обследованиях (при наличии):</w:t>
      </w:r>
    </w:p>
    <w:p w14:paraId="7EF66B04" w14:textId="77777777" w:rsidR="00B519A4" w:rsidRPr="00B519A4" w:rsidRDefault="00B519A4" w:rsidP="00B519A4">
      <w:pPr>
        <w:rPr>
          <w:rFonts w:ascii="Times New Roman" w:hAnsi="Times New Roman" w:cs="Times New Roman"/>
        </w:rPr>
      </w:pPr>
    </w:p>
    <w:p w14:paraId="4E746DF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br w:type="page"/>
      </w:r>
    </w:p>
    <w:p w14:paraId="63AA8932"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lastRenderedPageBreak/>
        <w:t>Приложение № 4</w:t>
      </w:r>
    </w:p>
    <w:p w14:paraId="205E2A6B"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578E09E2" w14:textId="77777777" w:rsidR="00B519A4" w:rsidRPr="00B519A4" w:rsidRDefault="00B519A4" w:rsidP="000B4C62">
      <w:pPr>
        <w:spacing w:after="0"/>
        <w:jc w:val="right"/>
        <w:rPr>
          <w:rFonts w:ascii="Times New Roman" w:hAnsi="Times New Roman" w:cs="Times New Roman"/>
        </w:rPr>
      </w:pPr>
    </w:p>
    <w:p w14:paraId="7F1E1A16"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Форма</w:t>
      </w:r>
    </w:p>
    <w:p w14:paraId="40DBA8EA" w14:textId="77777777" w:rsidR="00B519A4" w:rsidRPr="00B519A4" w:rsidRDefault="00B519A4" w:rsidP="00B519A4">
      <w:pPr>
        <w:rPr>
          <w:rFonts w:ascii="Times New Roman" w:hAnsi="Times New Roman" w:cs="Times New Roman"/>
        </w:rPr>
      </w:pPr>
    </w:p>
    <w:p w14:paraId="45EBFAA4" w14:textId="77777777" w:rsidR="00B519A4" w:rsidRPr="000B4C62" w:rsidRDefault="00B519A4" w:rsidP="000B4C62">
      <w:pPr>
        <w:jc w:val="center"/>
        <w:rPr>
          <w:rFonts w:ascii="Times New Roman" w:hAnsi="Times New Roman" w:cs="Times New Roman"/>
          <w:b/>
          <w:sz w:val="28"/>
          <w:szCs w:val="28"/>
        </w:rPr>
      </w:pPr>
      <w:r w:rsidRPr="000B4C62">
        <w:rPr>
          <w:rFonts w:ascii="Times New Roman" w:hAnsi="Times New Roman" w:cs="Times New Roman"/>
          <w:b/>
          <w:sz w:val="28"/>
          <w:szCs w:val="28"/>
        </w:rPr>
        <w:t>Ведомость дефектов и повреждений</w:t>
      </w:r>
    </w:p>
    <w:tbl>
      <w:tblPr>
        <w:tblStyle w:val="TableNormal"/>
        <w:tblW w:w="15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8"/>
        <w:gridCol w:w="2126"/>
        <w:gridCol w:w="1284"/>
        <w:gridCol w:w="1417"/>
        <w:gridCol w:w="1560"/>
        <w:gridCol w:w="1275"/>
        <w:gridCol w:w="2402"/>
        <w:gridCol w:w="1843"/>
        <w:gridCol w:w="1559"/>
        <w:gridCol w:w="1276"/>
      </w:tblGrid>
      <w:tr w:rsidR="004B232E" w:rsidRPr="00CA7741" w14:paraId="2A8440DF" w14:textId="77777777" w:rsidTr="00FA7F3B">
        <w:trPr>
          <w:trHeight w:val="1825"/>
          <w:jc w:val="center"/>
        </w:trPr>
        <w:tc>
          <w:tcPr>
            <w:tcW w:w="838" w:type="dxa"/>
            <w:vAlign w:val="center"/>
          </w:tcPr>
          <w:p w14:paraId="1A1F9931" w14:textId="77777777" w:rsidR="004B232E" w:rsidRPr="00F7054C" w:rsidRDefault="004B232E" w:rsidP="00872243">
            <w:pPr>
              <w:pStyle w:val="TableParagraph"/>
              <w:spacing w:before="1"/>
              <w:ind w:left="3" w:right="3"/>
              <w:jc w:val="center"/>
              <w:rPr>
                <w:lang w:val="ru-RU"/>
              </w:rPr>
            </w:pPr>
            <w:r>
              <w:rPr>
                <w:spacing w:val="-10"/>
                <w:lang w:val="ru-RU"/>
              </w:rPr>
              <w:t>№</w:t>
            </w:r>
          </w:p>
          <w:p w14:paraId="49449A6F" w14:textId="77777777" w:rsidR="004B232E" w:rsidRPr="00CA7741" w:rsidRDefault="004B232E" w:rsidP="00872243">
            <w:pPr>
              <w:pStyle w:val="TableParagraph"/>
              <w:spacing w:before="4"/>
              <w:ind w:left="3"/>
              <w:jc w:val="center"/>
            </w:pPr>
            <w:proofErr w:type="spellStart"/>
            <w:r w:rsidRPr="00CA7741">
              <w:rPr>
                <w:spacing w:val="-4"/>
              </w:rPr>
              <w:t>дефекта</w:t>
            </w:r>
            <w:proofErr w:type="spellEnd"/>
          </w:p>
        </w:tc>
        <w:tc>
          <w:tcPr>
            <w:tcW w:w="2126" w:type="dxa"/>
            <w:vAlign w:val="center"/>
          </w:tcPr>
          <w:p w14:paraId="658F8C25" w14:textId="0D65D100" w:rsidR="004B232E" w:rsidRPr="00CA7741" w:rsidRDefault="004B232E" w:rsidP="00872243">
            <w:pPr>
              <w:pStyle w:val="TableParagraph"/>
              <w:spacing w:line="242" w:lineRule="auto"/>
              <w:ind w:left="74" w:right="71" w:hanging="1"/>
              <w:jc w:val="center"/>
            </w:pPr>
            <w:proofErr w:type="spellStart"/>
            <w:r w:rsidRPr="00CA7741">
              <w:rPr>
                <w:spacing w:val="-2"/>
              </w:rPr>
              <w:t>Описание</w:t>
            </w:r>
            <w:proofErr w:type="spellEnd"/>
            <w:r w:rsidRPr="00CA7741">
              <w:rPr>
                <w:spacing w:val="-2"/>
              </w:rPr>
              <w:t xml:space="preserve"> </w:t>
            </w:r>
            <w:proofErr w:type="spellStart"/>
            <w:r w:rsidRPr="00CA7741">
              <w:rPr>
                <w:spacing w:val="-2"/>
              </w:rPr>
              <w:t>дефекта</w:t>
            </w:r>
            <w:proofErr w:type="spellEnd"/>
            <w:r w:rsidRPr="00CA7741">
              <w:rPr>
                <w:spacing w:val="-2"/>
              </w:rPr>
              <w:t xml:space="preserve"> (</w:t>
            </w:r>
            <w:proofErr w:type="spellStart"/>
            <w:r w:rsidRPr="00CA7741">
              <w:rPr>
                <w:spacing w:val="-2"/>
              </w:rPr>
              <w:t>поврежде</w:t>
            </w:r>
            <w:r w:rsidRPr="00CA7741">
              <w:rPr>
                <w:spacing w:val="-4"/>
              </w:rPr>
              <w:t>ния</w:t>
            </w:r>
            <w:proofErr w:type="spellEnd"/>
            <w:r w:rsidRPr="00CA7741">
              <w:rPr>
                <w:spacing w:val="-4"/>
              </w:rPr>
              <w:t>)</w:t>
            </w:r>
          </w:p>
        </w:tc>
        <w:tc>
          <w:tcPr>
            <w:tcW w:w="1284" w:type="dxa"/>
            <w:vAlign w:val="center"/>
          </w:tcPr>
          <w:p w14:paraId="5D361AE1" w14:textId="30A6315A" w:rsidR="004B232E" w:rsidRPr="00CA7741" w:rsidRDefault="004B232E" w:rsidP="00872243">
            <w:pPr>
              <w:pStyle w:val="TableParagraph"/>
              <w:spacing w:line="242" w:lineRule="auto"/>
              <w:ind w:left="59" w:right="56"/>
              <w:jc w:val="center"/>
            </w:pPr>
            <w:proofErr w:type="spellStart"/>
            <w:r w:rsidRPr="00CA7741">
              <w:rPr>
                <w:spacing w:val="-2"/>
              </w:rPr>
              <w:t>Вероя</w:t>
            </w:r>
            <w:r w:rsidRPr="00CA7741">
              <w:rPr>
                <w:spacing w:val="-4"/>
              </w:rPr>
              <w:t>тные</w:t>
            </w:r>
            <w:proofErr w:type="spellEnd"/>
            <w:r w:rsidRPr="00CA7741">
              <w:rPr>
                <w:spacing w:val="-4"/>
              </w:rPr>
              <w:t xml:space="preserve"> </w:t>
            </w:r>
            <w:proofErr w:type="spellStart"/>
            <w:r w:rsidRPr="00CA7741">
              <w:rPr>
                <w:spacing w:val="-4"/>
              </w:rPr>
              <w:t>причины</w:t>
            </w:r>
            <w:proofErr w:type="spellEnd"/>
          </w:p>
        </w:tc>
        <w:tc>
          <w:tcPr>
            <w:tcW w:w="1417" w:type="dxa"/>
            <w:vAlign w:val="center"/>
          </w:tcPr>
          <w:p w14:paraId="6E50D321" w14:textId="6E7E31A8" w:rsidR="004B232E" w:rsidRPr="00CA7741" w:rsidRDefault="004B232E" w:rsidP="00872243">
            <w:pPr>
              <w:pStyle w:val="TableParagraph"/>
              <w:spacing w:line="242" w:lineRule="auto"/>
              <w:ind w:left="75" w:right="70"/>
              <w:jc w:val="center"/>
            </w:pPr>
            <w:proofErr w:type="spellStart"/>
            <w:r w:rsidRPr="00CA7741">
              <w:rPr>
                <w:spacing w:val="-4"/>
              </w:rPr>
              <w:t>Объе</w:t>
            </w:r>
            <w:r w:rsidRPr="00CA7741">
              <w:rPr>
                <w:spacing w:val="-10"/>
              </w:rPr>
              <w:t>м</w:t>
            </w:r>
            <w:proofErr w:type="spellEnd"/>
            <w:r w:rsidRPr="00CA7741">
              <w:rPr>
                <w:spacing w:val="-10"/>
              </w:rPr>
              <w:t xml:space="preserve"> </w:t>
            </w:r>
            <w:proofErr w:type="spellStart"/>
            <w:r w:rsidRPr="00CA7741">
              <w:rPr>
                <w:spacing w:val="-4"/>
              </w:rPr>
              <w:t>дефекта</w:t>
            </w:r>
            <w:proofErr w:type="spellEnd"/>
          </w:p>
        </w:tc>
        <w:tc>
          <w:tcPr>
            <w:tcW w:w="1560" w:type="dxa"/>
            <w:vAlign w:val="center"/>
          </w:tcPr>
          <w:p w14:paraId="4ED354CB" w14:textId="6BF33396" w:rsidR="004B232E" w:rsidRPr="00CA7741" w:rsidRDefault="004B232E" w:rsidP="00872243">
            <w:pPr>
              <w:pStyle w:val="TableParagraph"/>
              <w:spacing w:line="242" w:lineRule="auto"/>
              <w:ind w:right="109"/>
              <w:jc w:val="center"/>
            </w:pPr>
            <w:proofErr w:type="spellStart"/>
            <w:r w:rsidRPr="00CA7741">
              <w:rPr>
                <w:spacing w:val="-2"/>
              </w:rPr>
              <w:t>Распо</w:t>
            </w:r>
            <w:r w:rsidRPr="00CA7741">
              <w:rPr>
                <w:spacing w:val="-4"/>
              </w:rPr>
              <w:t>ложе</w:t>
            </w:r>
            <w:r w:rsidRPr="00CA7741">
              <w:t>ни</w:t>
            </w:r>
            <w:proofErr w:type="spellEnd"/>
            <w:r w:rsidR="00872243">
              <w:rPr>
                <w:lang w:val="ru-RU"/>
              </w:rPr>
              <w:t>е</w:t>
            </w:r>
            <w:r w:rsidRPr="00CA7741">
              <w:rPr>
                <w:spacing w:val="-14"/>
              </w:rPr>
              <w:t xml:space="preserve"> </w:t>
            </w:r>
            <w:proofErr w:type="spellStart"/>
            <w:r w:rsidRPr="00CA7741">
              <w:t>на</w:t>
            </w:r>
            <w:proofErr w:type="spellEnd"/>
            <w:r w:rsidRPr="00CA7741">
              <w:t xml:space="preserve"> </w:t>
            </w:r>
            <w:proofErr w:type="spellStart"/>
            <w:r w:rsidRPr="00CA7741">
              <w:rPr>
                <w:spacing w:val="-2"/>
              </w:rPr>
              <w:t>схеме</w:t>
            </w:r>
            <w:proofErr w:type="spellEnd"/>
          </w:p>
        </w:tc>
        <w:tc>
          <w:tcPr>
            <w:tcW w:w="1275" w:type="dxa"/>
            <w:vAlign w:val="center"/>
          </w:tcPr>
          <w:p w14:paraId="79020892" w14:textId="493C9A40" w:rsidR="004B232E" w:rsidRPr="00CA7741" w:rsidRDefault="004B232E" w:rsidP="00872243">
            <w:pPr>
              <w:pStyle w:val="TableParagraph"/>
              <w:spacing w:line="242" w:lineRule="auto"/>
              <w:ind w:left="63" w:right="56"/>
              <w:jc w:val="center"/>
            </w:pPr>
            <w:proofErr w:type="spellStart"/>
            <w:r w:rsidRPr="00CA7741">
              <w:rPr>
                <w:spacing w:val="-2"/>
              </w:rPr>
              <w:t>Катего</w:t>
            </w:r>
            <w:r w:rsidRPr="00CA7741">
              <w:rPr>
                <w:spacing w:val="-4"/>
              </w:rPr>
              <w:t>рия</w:t>
            </w:r>
            <w:proofErr w:type="spellEnd"/>
            <w:r w:rsidRPr="00CA7741">
              <w:rPr>
                <w:spacing w:val="-4"/>
              </w:rPr>
              <w:t xml:space="preserve"> </w:t>
            </w:r>
            <w:proofErr w:type="spellStart"/>
            <w:r w:rsidRPr="00CA7741">
              <w:rPr>
                <w:spacing w:val="-2"/>
              </w:rPr>
              <w:t>опасно</w:t>
            </w:r>
            <w:r w:rsidRPr="00CA7741">
              <w:rPr>
                <w:spacing w:val="-4"/>
              </w:rPr>
              <w:t>сти</w:t>
            </w:r>
            <w:proofErr w:type="spellEnd"/>
          </w:p>
        </w:tc>
        <w:tc>
          <w:tcPr>
            <w:tcW w:w="2402" w:type="dxa"/>
            <w:vAlign w:val="center"/>
          </w:tcPr>
          <w:p w14:paraId="685D820D" w14:textId="77777777" w:rsidR="00872243" w:rsidRDefault="004B232E" w:rsidP="00872243">
            <w:pPr>
              <w:pStyle w:val="TableParagraph"/>
              <w:spacing w:line="244" w:lineRule="auto"/>
              <w:ind w:left="64" w:right="56"/>
              <w:jc w:val="center"/>
              <w:rPr>
                <w:spacing w:val="-2"/>
                <w:lang w:val="ru-RU"/>
              </w:rPr>
            </w:pPr>
            <w:r w:rsidRPr="000F5F69">
              <w:rPr>
                <w:spacing w:val="-4"/>
                <w:lang w:val="ru-RU"/>
              </w:rPr>
              <w:t>Катего</w:t>
            </w:r>
            <w:r w:rsidRPr="000F5F69">
              <w:rPr>
                <w:lang w:val="ru-RU"/>
              </w:rPr>
              <w:t>рия</w:t>
            </w:r>
            <w:r w:rsidRPr="000F5F69">
              <w:rPr>
                <w:spacing w:val="-1"/>
                <w:lang w:val="ru-RU"/>
              </w:rPr>
              <w:t xml:space="preserve"> </w:t>
            </w:r>
            <w:r w:rsidRPr="000F5F69">
              <w:rPr>
                <w:lang w:val="ru-RU"/>
              </w:rPr>
              <w:t>те</w:t>
            </w:r>
            <w:r w:rsidRPr="000F5F69">
              <w:rPr>
                <w:spacing w:val="-2"/>
                <w:lang w:val="ru-RU"/>
              </w:rPr>
              <w:t>хнического</w:t>
            </w:r>
          </w:p>
          <w:p w14:paraId="5E0FB370" w14:textId="66531AA4" w:rsidR="004B232E" w:rsidRPr="000F5F69" w:rsidRDefault="004B232E" w:rsidP="00872243">
            <w:pPr>
              <w:pStyle w:val="TableParagraph"/>
              <w:spacing w:line="244" w:lineRule="auto"/>
              <w:ind w:left="64" w:right="56"/>
              <w:jc w:val="center"/>
              <w:rPr>
                <w:lang w:val="ru-RU"/>
              </w:rPr>
            </w:pPr>
            <w:r w:rsidRPr="000F5F69">
              <w:rPr>
                <w:spacing w:val="-2"/>
                <w:lang w:val="ru-RU"/>
              </w:rPr>
              <w:t>состоя</w:t>
            </w:r>
            <w:r w:rsidRPr="000F5F69">
              <w:rPr>
                <w:spacing w:val="-4"/>
                <w:lang w:val="ru-RU"/>
              </w:rPr>
              <w:t>ния</w:t>
            </w:r>
          </w:p>
        </w:tc>
        <w:tc>
          <w:tcPr>
            <w:tcW w:w="1843" w:type="dxa"/>
            <w:vAlign w:val="center"/>
          </w:tcPr>
          <w:p w14:paraId="5D5C8DF8" w14:textId="77777777" w:rsidR="00872243" w:rsidRDefault="004B232E" w:rsidP="00872243">
            <w:pPr>
              <w:pStyle w:val="TableParagraph"/>
              <w:spacing w:line="244" w:lineRule="auto"/>
              <w:ind w:left="77" w:right="68" w:hanging="3"/>
              <w:jc w:val="center"/>
              <w:rPr>
                <w:spacing w:val="-4"/>
                <w:lang w:val="ru-RU"/>
              </w:rPr>
            </w:pPr>
            <w:r w:rsidRPr="000F5F69">
              <w:rPr>
                <w:spacing w:val="-2"/>
                <w:lang w:val="ru-RU"/>
              </w:rPr>
              <w:t>Рекоме</w:t>
            </w:r>
            <w:r w:rsidRPr="000F5F69">
              <w:rPr>
                <w:lang w:val="ru-RU"/>
              </w:rPr>
              <w:t>ндации</w:t>
            </w:r>
            <w:r w:rsidRPr="000F5F69">
              <w:rPr>
                <w:spacing w:val="-14"/>
                <w:lang w:val="ru-RU"/>
              </w:rPr>
              <w:t xml:space="preserve"> </w:t>
            </w:r>
            <w:r w:rsidRPr="000F5F69">
              <w:rPr>
                <w:lang w:val="ru-RU"/>
              </w:rPr>
              <w:t xml:space="preserve">по </w:t>
            </w:r>
            <w:r w:rsidRPr="000F5F69">
              <w:rPr>
                <w:spacing w:val="-2"/>
                <w:lang w:val="ru-RU"/>
              </w:rPr>
              <w:t>устране</w:t>
            </w:r>
            <w:r w:rsidRPr="000F5F69">
              <w:rPr>
                <w:spacing w:val="-4"/>
                <w:lang w:val="ru-RU"/>
              </w:rPr>
              <w:t>нию</w:t>
            </w:r>
          </w:p>
          <w:p w14:paraId="7A8F09A4" w14:textId="42BF3B0F" w:rsidR="00872243" w:rsidRDefault="004B232E" w:rsidP="00872243">
            <w:pPr>
              <w:pStyle w:val="TableParagraph"/>
              <w:spacing w:line="244" w:lineRule="auto"/>
              <w:ind w:left="77" w:right="68" w:hanging="3"/>
              <w:jc w:val="center"/>
              <w:rPr>
                <w:spacing w:val="-2"/>
                <w:lang w:val="ru-RU"/>
              </w:rPr>
            </w:pPr>
            <w:r w:rsidRPr="000F5F69">
              <w:rPr>
                <w:spacing w:val="-2"/>
                <w:lang w:val="ru-RU"/>
              </w:rPr>
              <w:t>дефекта</w:t>
            </w:r>
          </w:p>
          <w:p w14:paraId="1B63A6D5" w14:textId="17487A63" w:rsidR="004B232E" w:rsidRPr="000F5F69" w:rsidRDefault="004B232E" w:rsidP="00872243">
            <w:pPr>
              <w:pStyle w:val="TableParagraph"/>
              <w:spacing w:line="244" w:lineRule="auto"/>
              <w:ind w:left="77" w:right="68" w:hanging="3"/>
              <w:jc w:val="center"/>
              <w:rPr>
                <w:lang w:val="ru-RU"/>
              </w:rPr>
            </w:pPr>
            <w:r w:rsidRPr="000F5F69">
              <w:rPr>
                <w:spacing w:val="-2"/>
                <w:lang w:val="ru-RU"/>
              </w:rPr>
              <w:t>(поврежде</w:t>
            </w:r>
            <w:r w:rsidRPr="000F5F69">
              <w:rPr>
                <w:spacing w:val="-4"/>
                <w:lang w:val="ru-RU"/>
              </w:rPr>
              <w:t>ния)</w:t>
            </w:r>
          </w:p>
        </w:tc>
        <w:tc>
          <w:tcPr>
            <w:tcW w:w="1559" w:type="dxa"/>
            <w:vAlign w:val="center"/>
          </w:tcPr>
          <w:p w14:paraId="080F6ECF" w14:textId="77777777" w:rsidR="004B232E" w:rsidRPr="00CA7741" w:rsidRDefault="004B232E" w:rsidP="00872243">
            <w:pPr>
              <w:pStyle w:val="TableParagraph"/>
              <w:spacing w:line="242" w:lineRule="auto"/>
              <w:ind w:left="111" w:right="101" w:hanging="107"/>
              <w:jc w:val="center"/>
            </w:pPr>
            <w:proofErr w:type="spellStart"/>
            <w:r w:rsidRPr="00CA7741">
              <w:rPr>
                <w:spacing w:val="-2"/>
              </w:rPr>
              <w:t>Фотофиксация</w:t>
            </w:r>
            <w:proofErr w:type="spellEnd"/>
            <w:r w:rsidRPr="00CA7741">
              <w:rPr>
                <w:spacing w:val="-2"/>
              </w:rPr>
              <w:t xml:space="preserve"> (</w:t>
            </w:r>
            <w:proofErr w:type="spellStart"/>
            <w:r w:rsidRPr="00CA7741">
              <w:rPr>
                <w:spacing w:val="-2"/>
              </w:rPr>
              <w:t>фотома</w:t>
            </w:r>
            <w:proofErr w:type="spellEnd"/>
            <w:r w:rsidRPr="00CA7741">
              <w:rPr>
                <w:spacing w:val="-2"/>
              </w:rPr>
              <w:t xml:space="preserve"> </w:t>
            </w:r>
            <w:proofErr w:type="spellStart"/>
            <w:r w:rsidRPr="00CA7741">
              <w:rPr>
                <w:spacing w:val="-2"/>
              </w:rPr>
              <w:t>териал</w:t>
            </w:r>
            <w:proofErr w:type="spellEnd"/>
            <w:r w:rsidRPr="00CA7741">
              <w:rPr>
                <w:spacing w:val="-2"/>
              </w:rPr>
              <w:t>)</w:t>
            </w:r>
          </w:p>
        </w:tc>
        <w:tc>
          <w:tcPr>
            <w:tcW w:w="1276" w:type="dxa"/>
            <w:vAlign w:val="center"/>
          </w:tcPr>
          <w:p w14:paraId="292667BA" w14:textId="77777777" w:rsidR="00872243" w:rsidRDefault="004B232E" w:rsidP="00872243">
            <w:pPr>
              <w:pStyle w:val="TableParagraph"/>
              <w:spacing w:before="1" w:line="242" w:lineRule="auto"/>
              <w:ind w:left="84" w:right="74" w:hanging="2"/>
              <w:jc w:val="center"/>
              <w:rPr>
                <w:spacing w:val="-2"/>
              </w:rPr>
            </w:pPr>
            <w:proofErr w:type="spellStart"/>
            <w:r w:rsidRPr="00CA7741">
              <w:rPr>
                <w:spacing w:val="-2"/>
              </w:rPr>
              <w:t>Сроки</w:t>
            </w:r>
            <w:proofErr w:type="spellEnd"/>
          </w:p>
          <w:p w14:paraId="3B7FA25B" w14:textId="02BE4DCB" w:rsidR="004B232E" w:rsidRPr="00CA7741" w:rsidRDefault="004B232E" w:rsidP="00872243">
            <w:pPr>
              <w:pStyle w:val="TableParagraph"/>
              <w:spacing w:before="1" w:line="242" w:lineRule="auto"/>
              <w:ind w:left="84" w:right="74" w:hanging="2"/>
              <w:jc w:val="center"/>
            </w:pPr>
            <w:proofErr w:type="spellStart"/>
            <w:r w:rsidRPr="00CA7741">
              <w:rPr>
                <w:spacing w:val="-2"/>
              </w:rPr>
              <w:t>устране</w:t>
            </w:r>
            <w:r w:rsidRPr="00CA7741">
              <w:rPr>
                <w:spacing w:val="-4"/>
              </w:rPr>
              <w:t>ния</w:t>
            </w:r>
            <w:proofErr w:type="spellEnd"/>
          </w:p>
        </w:tc>
      </w:tr>
      <w:tr w:rsidR="004B232E" w:rsidRPr="00CA7741" w14:paraId="1AA0F99B" w14:textId="77777777" w:rsidTr="00872243">
        <w:trPr>
          <w:trHeight w:val="170"/>
          <w:jc w:val="center"/>
        </w:trPr>
        <w:tc>
          <w:tcPr>
            <w:tcW w:w="15580" w:type="dxa"/>
            <w:gridSpan w:val="10"/>
            <w:vAlign w:val="center"/>
          </w:tcPr>
          <w:p w14:paraId="2EB96D40" w14:textId="77777777" w:rsidR="004B232E" w:rsidRPr="00CA7741" w:rsidRDefault="004B232E" w:rsidP="00872243">
            <w:pPr>
              <w:pStyle w:val="TableParagraph"/>
            </w:pPr>
            <w:proofErr w:type="spellStart"/>
            <w:r w:rsidRPr="00CA7741">
              <w:rPr>
                <w:spacing w:val="-2"/>
              </w:rPr>
              <w:t>Фундамент</w:t>
            </w:r>
            <w:proofErr w:type="spellEnd"/>
          </w:p>
        </w:tc>
      </w:tr>
      <w:tr w:rsidR="004B232E" w:rsidRPr="00CA7741" w14:paraId="1A879B95" w14:textId="77777777" w:rsidTr="00FA7F3B">
        <w:trPr>
          <w:trHeight w:val="445"/>
          <w:jc w:val="center"/>
        </w:trPr>
        <w:tc>
          <w:tcPr>
            <w:tcW w:w="838" w:type="dxa"/>
            <w:vAlign w:val="center"/>
          </w:tcPr>
          <w:p w14:paraId="2C94827B" w14:textId="77777777" w:rsidR="004B232E" w:rsidRPr="00CA7741" w:rsidRDefault="004B232E" w:rsidP="00872243">
            <w:pPr>
              <w:pStyle w:val="TableParagraph"/>
            </w:pPr>
          </w:p>
        </w:tc>
        <w:tc>
          <w:tcPr>
            <w:tcW w:w="2126" w:type="dxa"/>
            <w:vAlign w:val="center"/>
          </w:tcPr>
          <w:p w14:paraId="585E73FC" w14:textId="77777777" w:rsidR="004B232E" w:rsidRPr="00CA7741" w:rsidRDefault="004B232E" w:rsidP="00872243">
            <w:pPr>
              <w:pStyle w:val="TableParagraph"/>
            </w:pPr>
          </w:p>
        </w:tc>
        <w:tc>
          <w:tcPr>
            <w:tcW w:w="1284" w:type="dxa"/>
            <w:vAlign w:val="center"/>
          </w:tcPr>
          <w:p w14:paraId="3A947971" w14:textId="77777777" w:rsidR="004B232E" w:rsidRPr="00CA7741" w:rsidRDefault="004B232E" w:rsidP="00872243">
            <w:pPr>
              <w:pStyle w:val="TableParagraph"/>
            </w:pPr>
          </w:p>
        </w:tc>
        <w:tc>
          <w:tcPr>
            <w:tcW w:w="1417" w:type="dxa"/>
            <w:vAlign w:val="center"/>
          </w:tcPr>
          <w:p w14:paraId="6D03B74B" w14:textId="77777777" w:rsidR="004B232E" w:rsidRPr="00CA7741" w:rsidRDefault="004B232E" w:rsidP="00872243">
            <w:pPr>
              <w:pStyle w:val="TableParagraph"/>
            </w:pPr>
          </w:p>
        </w:tc>
        <w:tc>
          <w:tcPr>
            <w:tcW w:w="1560" w:type="dxa"/>
            <w:vAlign w:val="center"/>
          </w:tcPr>
          <w:p w14:paraId="429BB0E1" w14:textId="77777777" w:rsidR="004B232E" w:rsidRPr="00CA7741" w:rsidRDefault="004B232E" w:rsidP="00872243">
            <w:pPr>
              <w:pStyle w:val="TableParagraph"/>
            </w:pPr>
          </w:p>
        </w:tc>
        <w:tc>
          <w:tcPr>
            <w:tcW w:w="1275" w:type="dxa"/>
            <w:vAlign w:val="center"/>
          </w:tcPr>
          <w:p w14:paraId="69DD92A9" w14:textId="77777777" w:rsidR="004B232E" w:rsidRPr="00CA7741" w:rsidRDefault="004B232E" w:rsidP="00872243">
            <w:pPr>
              <w:pStyle w:val="TableParagraph"/>
            </w:pPr>
          </w:p>
        </w:tc>
        <w:tc>
          <w:tcPr>
            <w:tcW w:w="2402" w:type="dxa"/>
            <w:vAlign w:val="center"/>
          </w:tcPr>
          <w:p w14:paraId="74503EF3" w14:textId="77777777" w:rsidR="004B232E" w:rsidRPr="00CA7741" w:rsidRDefault="004B232E" w:rsidP="00872243">
            <w:pPr>
              <w:pStyle w:val="TableParagraph"/>
            </w:pPr>
          </w:p>
        </w:tc>
        <w:tc>
          <w:tcPr>
            <w:tcW w:w="1843" w:type="dxa"/>
            <w:vAlign w:val="center"/>
          </w:tcPr>
          <w:p w14:paraId="458BDD26" w14:textId="77777777" w:rsidR="004B232E" w:rsidRPr="00CA7741" w:rsidRDefault="004B232E" w:rsidP="00872243">
            <w:pPr>
              <w:pStyle w:val="TableParagraph"/>
            </w:pPr>
          </w:p>
        </w:tc>
        <w:tc>
          <w:tcPr>
            <w:tcW w:w="1559" w:type="dxa"/>
            <w:vAlign w:val="center"/>
          </w:tcPr>
          <w:p w14:paraId="21AFD1CC" w14:textId="77777777" w:rsidR="004B232E" w:rsidRPr="00CA7741" w:rsidRDefault="004B232E" w:rsidP="00872243">
            <w:pPr>
              <w:pStyle w:val="TableParagraph"/>
            </w:pPr>
          </w:p>
        </w:tc>
        <w:tc>
          <w:tcPr>
            <w:tcW w:w="1276" w:type="dxa"/>
            <w:vAlign w:val="center"/>
          </w:tcPr>
          <w:p w14:paraId="71105486" w14:textId="77777777" w:rsidR="004B232E" w:rsidRPr="00CA7741" w:rsidRDefault="004B232E" w:rsidP="00872243">
            <w:pPr>
              <w:pStyle w:val="TableParagraph"/>
            </w:pPr>
          </w:p>
        </w:tc>
      </w:tr>
      <w:tr w:rsidR="004B232E" w:rsidRPr="00CA7741" w14:paraId="42B23441" w14:textId="77777777" w:rsidTr="00872243">
        <w:trPr>
          <w:trHeight w:val="170"/>
          <w:jc w:val="center"/>
        </w:trPr>
        <w:tc>
          <w:tcPr>
            <w:tcW w:w="15580" w:type="dxa"/>
            <w:gridSpan w:val="10"/>
            <w:vAlign w:val="center"/>
          </w:tcPr>
          <w:p w14:paraId="5F686331" w14:textId="77777777" w:rsidR="004B232E" w:rsidRPr="00CA7741" w:rsidRDefault="004B232E" w:rsidP="00872243">
            <w:pPr>
              <w:pStyle w:val="TableParagraph"/>
            </w:pPr>
            <w:proofErr w:type="spellStart"/>
            <w:r w:rsidRPr="00CA7741">
              <w:rPr>
                <w:spacing w:val="-2"/>
              </w:rPr>
              <w:t>Фасад</w:t>
            </w:r>
            <w:proofErr w:type="spellEnd"/>
          </w:p>
        </w:tc>
      </w:tr>
      <w:tr w:rsidR="004B232E" w:rsidRPr="00CA7741" w14:paraId="07E2992C" w14:textId="77777777" w:rsidTr="00FA7F3B">
        <w:trPr>
          <w:trHeight w:val="445"/>
          <w:jc w:val="center"/>
        </w:trPr>
        <w:tc>
          <w:tcPr>
            <w:tcW w:w="838" w:type="dxa"/>
            <w:vAlign w:val="center"/>
          </w:tcPr>
          <w:p w14:paraId="498B7934" w14:textId="77777777" w:rsidR="004B232E" w:rsidRPr="00CA7741" w:rsidRDefault="004B232E" w:rsidP="00872243">
            <w:pPr>
              <w:pStyle w:val="TableParagraph"/>
            </w:pPr>
          </w:p>
        </w:tc>
        <w:tc>
          <w:tcPr>
            <w:tcW w:w="2126" w:type="dxa"/>
            <w:vAlign w:val="center"/>
          </w:tcPr>
          <w:p w14:paraId="06B5A6B2" w14:textId="77777777" w:rsidR="004B232E" w:rsidRPr="00CA7741" w:rsidRDefault="004B232E" w:rsidP="00872243">
            <w:pPr>
              <w:pStyle w:val="TableParagraph"/>
            </w:pPr>
          </w:p>
        </w:tc>
        <w:tc>
          <w:tcPr>
            <w:tcW w:w="1284" w:type="dxa"/>
            <w:vAlign w:val="center"/>
          </w:tcPr>
          <w:p w14:paraId="01C8B63C" w14:textId="77777777" w:rsidR="004B232E" w:rsidRPr="00CA7741" w:rsidRDefault="004B232E" w:rsidP="00872243">
            <w:pPr>
              <w:pStyle w:val="TableParagraph"/>
            </w:pPr>
          </w:p>
        </w:tc>
        <w:tc>
          <w:tcPr>
            <w:tcW w:w="1417" w:type="dxa"/>
            <w:vAlign w:val="center"/>
          </w:tcPr>
          <w:p w14:paraId="0C03DEC9" w14:textId="77777777" w:rsidR="004B232E" w:rsidRPr="00CA7741" w:rsidRDefault="004B232E" w:rsidP="00872243">
            <w:pPr>
              <w:pStyle w:val="TableParagraph"/>
            </w:pPr>
          </w:p>
        </w:tc>
        <w:tc>
          <w:tcPr>
            <w:tcW w:w="1560" w:type="dxa"/>
            <w:vAlign w:val="center"/>
          </w:tcPr>
          <w:p w14:paraId="0B868756" w14:textId="77777777" w:rsidR="004B232E" w:rsidRPr="00CA7741" w:rsidRDefault="004B232E" w:rsidP="00872243">
            <w:pPr>
              <w:pStyle w:val="TableParagraph"/>
            </w:pPr>
          </w:p>
        </w:tc>
        <w:tc>
          <w:tcPr>
            <w:tcW w:w="1275" w:type="dxa"/>
            <w:vAlign w:val="center"/>
          </w:tcPr>
          <w:p w14:paraId="4302AF32" w14:textId="77777777" w:rsidR="004B232E" w:rsidRPr="00CA7741" w:rsidRDefault="004B232E" w:rsidP="00872243">
            <w:pPr>
              <w:pStyle w:val="TableParagraph"/>
            </w:pPr>
          </w:p>
        </w:tc>
        <w:tc>
          <w:tcPr>
            <w:tcW w:w="2402" w:type="dxa"/>
            <w:vAlign w:val="center"/>
          </w:tcPr>
          <w:p w14:paraId="5907EE40" w14:textId="77777777" w:rsidR="004B232E" w:rsidRPr="00CA7741" w:rsidRDefault="004B232E" w:rsidP="00872243">
            <w:pPr>
              <w:pStyle w:val="TableParagraph"/>
            </w:pPr>
          </w:p>
        </w:tc>
        <w:tc>
          <w:tcPr>
            <w:tcW w:w="1843" w:type="dxa"/>
            <w:vAlign w:val="center"/>
          </w:tcPr>
          <w:p w14:paraId="204C0570" w14:textId="77777777" w:rsidR="004B232E" w:rsidRPr="00CA7741" w:rsidRDefault="004B232E" w:rsidP="00872243">
            <w:pPr>
              <w:pStyle w:val="TableParagraph"/>
            </w:pPr>
          </w:p>
        </w:tc>
        <w:tc>
          <w:tcPr>
            <w:tcW w:w="1559" w:type="dxa"/>
            <w:vAlign w:val="center"/>
          </w:tcPr>
          <w:p w14:paraId="1F795AA7" w14:textId="77777777" w:rsidR="004B232E" w:rsidRPr="00CA7741" w:rsidRDefault="004B232E" w:rsidP="00872243">
            <w:pPr>
              <w:pStyle w:val="TableParagraph"/>
            </w:pPr>
          </w:p>
        </w:tc>
        <w:tc>
          <w:tcPr>
            <w:tcW w:w="1276" w:type="dxa"/>
            <w:vAlign w:val="center"/>
          </w:tcPr>
          <w:p w14:paraId="0D977EA8" w14:textId="77777777" w:rsidR="004B232E" w:rsidRPr="00CA7741" w:rsidRDefault="004B232E" w:rsidP="00872243">
            <w:pPr>
              <w:pStyle w:val="TableParagraph"/>
            </w:pPr>
          </w:p>
        </w:tc>
      </w:tr>
      <w:tr w:rsidR="004B232E" w:rsidRPr="00CA7741" w14:paraId="73BFA267" w14:textId="77777777" w:rsidTr="00872243">
        <w:trPr>
          <w:trHeight w:val="170"/>
          <w:jc w:val="center"/>
        </w:trPr>
        <w:tc>
          <w:tcPr>
            <w:tcW w:w="15580" w:type="dxa"/>
            <w:gridSpan w:val="10"/>
            <w:vAlign w:val="center"/>
          </w:tcPr>
          <w:p w14:paraId="1B1AF1EC" w14:textId="77777777" w:rsidR="004B232E" w:rsidRPr="00CA7741" w:rsidRDefault="004B232E" w:rsidP="00872243">
            <w:pPr>
              <w:pStyle w:val="TableParagraph"/>
            </w:pPr>
            <w:proofErr w:type="spellStart"/>
            <w:r w:rsidRPr="00CA7741">
              <w:rPr>
                <w:spacing w:val="-2"/>
              </w:rPr>
              <w:t>Подвальное</w:t>
            </w:r>
            <w:proofErr w:type="spellEnd"/>
            <w:r w:rsidRPr="00CA7741">
              <w:rPr>
                <w:spacing w:val="8"/>
              </w:rPr>
              <w:t xml:space="preserve"> </w:t>
            </w:r>
            <w:proofErr w:type="spellStart"/>
            <w:r w:rsidRPr="00CA7741">
              <w:rPr>
                <w:spacing w:val="-2"/>
              </w:rPr>
              <w:t>помещение</w:t>
            </w:r>
            <w:proofErr w:type="spellEnd"/>
            <w:r w:rsidRPr="00CA7741">
              <w:rPr>
                <w:spacing w:val="-2"/>
              </w:rPr>
              <w:t>/</w:t>
            </w:r>
            <w:proofErr w:type="spellStart"/>
            <w:r w:rsidRPr="00CA7741">
              <w:rPr>
                <w:spacing w:val="-2"/>
              </w:rPr>
              <w:t>техническое</w:t>
            </w:r>
            <w:proofErr w:type="spellEnd"/>
            <w:r w:rsidRPr="00CA7741">
              <w:rPr>
                <w:spacing w:val="10"/>
              </w:rPr>
              <w:t xml:space="preserve"> </w:t>
            </w:r>
            <w:proofErr w:type="spellStart"/>
            <w:r w:rsidRPr="00CA7741">
              <w:rPr>
                <w:spacing w:val="-2"/>
              </w:rPr>
              <w:t>подполье</w:t>
            </w:r>
            <w:proofErr w:type="spellEnd"/>
          </w:p>
        </w:tc>
      </w:tr>
      <w:tr w:rsidR="004B232E" w:rsidRPr="00CA7741" w14:paraId="5A3DB902" w14:textId="77777777" w:rsidTr="00FA7F3B">
        <w:trPr>
          <w:trHeight w:val="445"/>
          <w:jc w:val="center"/>
        </w:trPr>
        <w:tc>
          <w:tcPr>
            <w:tcW w:w="838" w:type="dxa"/>
            <w:vAlign w:val="center"/>
          </w:tcPr>
          <w:p w14:paraId="19C6480D" w14:textId="77777777" w:rsidR="004B232E" w:rsidRPr="00CA7741" w:rsidRDefault="004B232E" w:rsidP="00872243">
            <w:pPr>
              <w:pStyle w:val="TableParagraph"/>
            </w:pPr>
          </w:p>
        </w:tc>
        <w:tc>
          <w:tcPr>
            <w:tcW w:w="2126" w:type="dxa"/>
            <w:vAlign w:val="center"/>
          </w:tcPr>
          <w:p w14:paraId="66C6CD4C" w14:textId="77777777" w:rsidR="004B232E" w:rsidRPr="00CA7741" w:rsidRDefault="004B232E" w:rsidP="00872243">
            <w:pPr>
              <w:pStyle w:val="TableParagraph"/>
            </w:pPr>
          </w:p>
        </w:tc>
        <w:tc>
          <w:tcPr>
            <w:tcW w:w="1284" w:type="dxa"/>
            <w:vAlign w:val="center"/>
          </w:tcPr>
          <w:p w14:paraId="73BECDC0" w14:textId="77777777" w:rsidR="004B232E" w:rsidRPr="00CA7741" w:rsidRDefault="004B232E" w:rsidP="00872243">
            <w:pPr>
              <w:pStyle w:val="TableParagraph"/>
            </w:pPr>
          </w:p>
        </w:tc>
        <w:tc>
          <w:tcPr>
            <w:tcW w:w="1417" w:type="dxa"/>
            <w:vAlign w:val="center"/>
          </w:tcPr>
          <w:p w14:paraId="79E8233A" w14:textId="77777777" w:rsidR="004B232E" w:rsidRPr="00CA7741" w:rsidRDefault="004B232E" w:rsidP="00872243">
            <w:pPr>
              <w:pStyle w:val="TableParagraph"/>
            </w:pPr>
          </w:p>
        </w:tc>
        <w:tc>
          <w:tcPr>
            <w:tcW w:w="1560" w:type="dxa"/>
            <w:vAlign w:val="center"/>
          </w:tcPr>
          <w:p w14:paraId="599C583D" w14:textId="77777777" w:rsidR="004B232E" w:rsidRPr="00CA7741" w:rsidRDefault="004B232E" w:rsidP="00872243">
            <w:pPr>
              <w:pStyle w:val="TableParagraph"/>
            </w:pPr>
          </w:p>
        </w:tc>
        <w:tc>
          <w:tcPr>
            <w:tcW w:w="1275" w:type="dxa"/>
            <w:vAlign w:val="center"/>
          </w:tcPr>
          <w:p w14:paraId="5DF1F2DA" w14:textId="77777777" w:rsidR="004B232E" w:rsidRPr="00CA7741" w:rsidRDefault="004B232E" w:rsidP="00872243">
            <w:pPr>
              <w:pStyle w:val="TableParagraph"/>
            </w:pPr>
          </w:p>
        </w:tc>
        <w:tc>
          <w:tcPr>
            <w:tcW w:w="2402" w:type="dxa"/>
            <w:vAlign w:val="center"/>
          </w:tcPr>
          <w:p w14:paraId="25FE751B" w14:textId="77777777" w:rsidR="004B232E" w:rsidRPr="00CA7741" w:rsidRDefault="004B232E" w:rsidP="00872243">
            <w:pPr>
              <w:pStyle w:val="TableParagraph"/>
            </w:pPr>
          </w:p>
        </w:tc>
        <w:tc>
          <w:tcPr>
            <w:tcW w:w="1843" w:type="dxa"/>
            <w:vAlign w:val="center"/>
          </w:tcPr>
          <w:p w14:paraId="2DDF5378" w14:textId="77777777" w:rsidR="004B232E" w:rsidRPr="00CA7741" w:rsidRDefault="004B232E" w:rsidP="00872243">
            <w:pPr>
              <w:pStyle w:val="TableParagraph"/>
            </w:pPr>
          </w:p>
        </w:tc>
        <w:tc>
          <w:tcPr>
            <w:tcW w:w="1559" w:type="dxa"/>
            <w:vAlign w:val="center"/>
          </w:tcPr>
          <w:p w14:paraId="6B91E115" w14:textId="77777777" w:rsidR="004B232E" w:rsidRPr="00CA7741" w:rsidRDefault="004B232E" w:rsidP="00872243">
            <w:pPr>
              <w:pStyle w:val="TableParagraph"/>
            </w:pPr>
          </w:p>
        </w:tc>
        <w:tc>
          <w:tcPr>
            <w:tcW w:w="1276" w:type="dxa"/>
            <w:vAlign w:val="center"/>
          </w:tcPr>
          <w:p w14:paraId="5674CF33" w14:textId="77777777" w:rsidR="004B232E" w:rsidRPr="00CA7741" w:rsidRDefault="004B232E" w:rsidP="00872243">
            <w:pPr>
              <w:pStyle w:val="TableParagraph"/>
            </w:pPr>
          </w:p>
        </w:tc>
      </w:tr>
      <w:tr w:rsidR="004B232E" w:rsidRPr="00CA7741" w14:paraId="57676686" w14:textId="77777777" w:rsidTr="00872243">
        <w:trPr>
          <w:trHeight w:val="170"/>
          <w:jc w:val="center"/>
        </w:trPr>
        <w:tc>
          <w:tcPr>
            <w:tcW w:w="15580" w:type="dxa"/>
            <w:gridSpan w:val="10"/>
            <w:vAlign w:val="center"/>
          </w:tcPr>
          <w:p w14:paraId="0CEF67A2" w14:textId="77777777" w:rsidR="004B232E" w:rsidRPr="00CA7741" w:rsidRDefault="004B232E" w:rsidP="00872243">
            <w:pPr>
              <w:pStyle w:val="TableParagraph"/>
            </w:pPr>
            <w:proofErr w:type="spellStart"/>
            <w:r w:rsidRPr="00CA7741">
              <w:rPr>
                <w:spacing w:val="-2"/>
              </w:rPr>
              <w:t>Крыша</w:t>
            </w:r>
            <w:proofErr w:type="spellEnd"/>
          </w:p>
        </w:tc>
      </w:tr>
      <w:tr w:rsidR="004B232E" w:rsidRPr="00CA7741" w14:paraId="1D8048BD" w14:textId="77777777" w:rsidTr="00FA7F3B">
        <w:trPr>
          <w:trHeight w:val="445"/>
          <w:jc w:val="center"/>
        </w:trPr>
        <w:tc>
          <w:tcPr>
            <w:tcW w:w="838" w:type="dxa"/>
            <w:vAlign w:val="center"/>
          </w:tcPr>
          <w:p w14:paraId="34D5171F" w14:textId="77777777" w:rsidR="004B232E" w:rsidRPr="00CA7741" w:rsidRDefault="004B232E" w:rsidP="00872243">
            <w:pPr>
              <w:pStyle w:val="TableParagraph"/>
            </w:pPr>
          </w:p>
        </w:tc>
        <w:tc>
          <w:tcPr>
            <w:tcW w:w="2126" w:type="dxa"/>
            <w:vAlign w:val="center"/>
          </w:tcPr>
          <w:p w14:paraId="6DE4BE13" w14:textId="77777777" w:rsidR="004B232E" w:rsidRPr="00CA7741" w:rsidRDefault="004B232E" w:rsidP="00872243">
            <w:pPr>
              <w:pStyle w:val="TableParagraph"/>
            </w:pPr>
          </w:p>
        </w:tc>
        <w:tc>
          <w:tcPr>
            <w:tcW w:w="1284" w:type="dxa"/>
            <w:vAlign w:val="center"/>
          </w:tcPr>
          <w:p w14:paraId="7B5CD97B" w14:textId="77777777" w:rsidR="004B232E" w:rsidRPr="00CA7741" w:rsidRDefault="004B232E" w:rsidP="00872243">
            <w:pPr>
              <w:pStyle w:val="TableParagraph"/>
            </w:pPr>
          </w:p>
        </w:tc>
        <w:tc>
          <w:tcPr>
            <w:tcW w:w="1417" w:type="dxa"/>
            <w:vAlign w:val="center"/>
          </w:tcPr>
          <w:p w14:paraId="34104A2E" w14:textId="77777777" w:rsidR="004B232E" w:rsidRPr="00CA7741" w:rsidRDefault="004B232E" w:rsidP="00872243">
            <w:pPr>
              <w:pStyle w:val="TableParagraph"/>
            </w:pPr>
          </w:p>
        </w:tc>
        <w:tc>
          <w:tcPr>
            <w:tcW w:w="1560" w:type="dxa"/>
            <w:vAlign w:val="center"/>
          </w:tcPr>
          <w:p w14:paraId="6FFAA258" w14:textId="77777777" w:rsidR="004B232E" w:rsidRPr="00CA7741" w:rsidRDefault="004B232E" w:rsidP="00872243">
            <w:pPr>
              <w:pStyle w:val="TableParagraph"/>
            </w:pPr>
          </w:p>
        </w:tc>
        <w:tc>
          <w:tcPr>
            <w:tcW w:w="1275" w:type="dxa"/>
            <w:vAlign w:val="center"/>
          </w:tcPr>
          <w:p w14:paraId="7D330FCA" w14:textId="77777777" w:rsidR="004B232E" w:rsidRPr="00CA7741" w:rsidRDefault="004B232E" w:rsidP="00872243">
            <w:pPr>
              <w:pStyle w:val="TableParagraph"/>
            </w:pPr>
          </w:p>
        </w:tc>
        <w:tc>
          <w:tcPr>
            <w:tcW w:w="2402" w:type="dxa"/>
            <w:vAlign w:val="center"/>
          </w:tcPr>
          <w:p w14:paraId="2AF1A21C" w14:textId="77777777" w:rsidR="004B232E" w:rsidRPr="00CA7741" w:rsidRDefault="004B232E" w:rsidP="00872243">
            <w:pPr>
              <w:pStyle w:val="TableParagraph"/>
            </w:pPr>
          </w:p>
        </w:tc>
        <w:tc>
          <w:tcPr>
            <w:tcW w:w="1843" w:type="dxa"/>
            <w:vAlign w:val="center"/>
          </w:tcPr>
          <w:p w14:paraId="12E4CB0A" w14:textId="77777777" w:rsidR="004B232E" w:rsidRPr="00CA7741" w:rsidRDefault="004B232E" w:rsidP="00872243">
            <w:pPr>
              <w:pStyle w:val="TableParagraph"/>
            </w:pPr>
          </w:p>
        </w:tc>
        <w:tc>
          <w:tcPr>
            <w:tcW w:w="1559" w:type="dxa"/>
            <w:vAlign w:val="center"/>
          </w:tcPr>
          <w:p w14:paraId="6E4E0151" w14:textId="77777777" w:rsidR="004B232E" w:rsidRPr="00CA7741" w:rsidRDefault="004B232E" w:rsidP="00872243">
            <w:pPr>
              <w:pStyle w:val="TableParagraph"/>
            </w:pPr>
          </w:p>
        </w:tc>
        <w:tc>
          <w:tcPr>
            <w:tcW w:w="1276" w:type="dxa"/>
            <w:vAlign w:val="center"/>
          </w:tcPr>
          <w:p w14:paraId="41957397" w14:textId="77777777" w:rsidR="004B232E" w:rsidRPr="00CA7741" w:rsidRDefault="004B232E" w:rsidP="00872243">
            <w:pPr>
              <w:pStyle w:val="TableParagraph"/>
            </w:pPr>
          </w:p>
        </w:tc>
      </w:tr>
      <w:tr w:rsidR="004B232E" w:rsidRPr="00CA7741" w14:paraId="2BB16D5B" w14:textId="77777777" w:rsidTr="00872243">
        <w:trPr>
          <w:trHeight w:val="170"/>
          <w:jc w:val="center"/>
        </w:trPr>
        <w:tc>
          <w:tcPr>
            <w:tcW w:w="15580" w:type="dxa"/>
            <w:gridSpan w:val="10"/>
            <w:vAlign w:val="center"/>
          </w:tcPr>
          <w:p w14:paraId="5D734F2E" w14:textId="77777777" w:rsidR="004B232E" w:rsidRPr="00CA7741" w:rsidRDefault="004B232E" w:rsidP="00872243">
            <w:pPr>
              <w:pStyle w:val="TableParagraph"/>
            </w:pPr>
            <w:proofErr w:type="spellStart"/>
            <w:r w:rsidRPr="00CA7741">
              <w:rPr>
                <w:spacing w:val="-2"/>
              </w:rPr>
              <w:t>Перекрытия</w:t>
            </w:r>
            <w:proofErr w:type="spellEnd"/>
          </w:p>
        </w:tc>
      </w:tr>
      <w:tr w:rsidR="004B232E" w:rsidRPr="00CA7741" w14:paraId="46D39FDA" w14:textId="77777777" w:rsidTr="00FA7F3B">
        <w:trPr>
          <w:trHeight w:val="445"/>
          <w:jc w:val="center"/>
        </w:trPr>
        <w:tc>
          <w:tcPr>
            <w:tcW w:w="838" w:type="dxa"/>
            <w:vAlign w:val="center"/>
          </w:tcPr>
          <w:p w14:paraId="50BD0723" w14:textId="77777777" w:rsidR="004B232E" w:rsidRPr="00CA7741" w:rsidRDefault="004B232E" w:rsidP="00872243">
            <w:pPr>
              <w:pStyle w:val="TableParagraph"/>
            </w:pPr>
          </w:p>
        </w:tc>
        <w:tc>
          <w:tcPr>
            <w:tcW w:w="2126" w:type="dxa"/>
            <w:vAlign w:val="center"/>
          </w:tcPr>
          <w:p w14:paraId="7EC7A3B3" w14:textId="77777777" w:rsidR="004B232E" w:rsidRPr="00CA7741" w:rsidRDefault="004B232E" w:rsidP="00872243">
            <w:pPr>
              <w:pStyle w:val="TableParagraph"/>
            </w:pPr>
          </w:p>
        </w:tc>
        <w:tc>
          <w:tcPr>
            <w:tcW w:w="1284" w:type="dxa"/>
            <w:vAlign w:val="center"/>
          </w:tcPr>
          <w:p w14:paraId="4BE01000" w14:textId="77777777" w:rsidR="004B232E" w:rsidRPr="00CA7741" w:rsidRDefault="004B232E" w:rsidP="00872243">
            <w:pPr>
              <w:pStyle w:val="TableParagraph"/>
            </w:pPr>
          </w:p>
        </w:tc>
        <w:tc>
          <w:tcPr>
            <w:tcW w:w="1417" w:type="dxa"/>
            <w:vAlign w:val="center"/>
          </w:tcPr>
          <w:p w14:paraId="6DD2A125" w14:textId="77777777" w:rsidR="004B232E" w:rsidRPr="00CA7741" w:rsidRDefault="004B232E" w:rsidP="00872243">
            <w:pPr>
              <w:pStyle w:val="TableParagraph"/>
            </w:pPr>
          </w:p>
        </w:tc>
        <w:tc>
          <w:tcPr>
            <w:tcW w:w="1560" w:type="dxa"/>
            <w:vAlign w:val="center"/>
          </w:tcPr>
          <w:p w14:paraId="447CFDC7" w14:textId="77777777" w:rsidR="004B232E" w:rsidRPr="00CA7741" w:rsidRDefault="004B232E" w:rsidP="00872243">
            <w:pPr>
              <w:pStyle w:val="TableParagraph"/>
            </w:pPr>
          </w:p>
        </w:tc>
        <w:tc>
          <w:tcPr>
            <w:tcW w:w="1275" w:type="dxa"/>
            <w:vAlign w:val="center"/>
          </w:tcPr>
          <w:p w14:paraId="0A20A685" w14:textId="77777777" w:rsidR="004B232E" w:rsidRPr="00CA7741" w:rsidRDefault="004B232E" w:rsidP="00872243">
            <w:pPr>
              <w:pStyle w:val="TableParagraph"/>
            </w:pPr>
          </w:p>
        </w:tc>
        <w:tc>
          <w:tcPr>
            <w:tcW w:w="2402" w:type="dxa"/>
            <w:vAlign w:val="center"/>
          </w:tcPr>
          <w:p w14:paraId="21A0ED06" w14:textId="77777777" w:rsidR="004B232E" w:rsidRPr="00CA7741" w:rsidRDefault="004B232E" w:rsidP="00872243">
            <w:pPr>
              <w:pStyle w:val="TableParagraph"/>
            </w:pPr>
          </w:p>
        </w:tc>
        <w:tc>
          <w:tcPr>
            <w:tcW w:w="1843" w:type="dxa"/>
            <w:vAlign w:val="center"/>
          </w:tcPr>
          <w:p w14:paraId="35B1B534" w14:textId="77777777" w:rsidR="004B232E" w:rsidRPr="00CA7741" w:rsidRDefault="004B232E" w:rsidP="00872243">
            <w:pPr>
              <w:pStyle w:val="TableParagraph"/>
            </w:pPr>
          </w:p>
        </w:tc>
        <w:tc>
          <w:tcPr>
            <w:tcW w:w="1559" w:type="dxa"/>
            <w:vAlign w:val="center"/>
          </w:tcPr>
          <w:p w14:paraId="7D81644D" w14:textId="77777777" w:rsidR="004B232E" w:rsidRPr="00CA7741" w:rsidRDefault="004B232E" w:rsidP="00872243">
            <w:pPr>
              <w:pStyle w:val="TableParagraph"/>
            </w:pPr>
          </w:p>
        </w:tc>
        <w:tc>
          <w:tcPr>
            <w:tcW w:w="1276" w:type="dxa"/>
            <w:vAlign w:val="center"/>
          </w:tcPr>
          <w:p w14:paraId="67F1EB0F" w14:textId="77777777" w:rsidR="004B232E" w:rsidRPr="00CA7741" w:rsidRDefault="004B232E" w:rsidP="00872243">
            <w:pPr>
              <w:pStyle w:val="TableParagraph"/>
            </w:pPr>
          </w:p>
        </w:tc>
      </w:tr>
      <w:tr w:rsidR="004B232E" w:rsidRPr="00CA7741" w14:paraId="341D073F" w14:textId="77777777" w:rsidTr="00872243">
        <w:trPr>
          <w:trHeight w:val="170"/>
          <w:jc w:val="center"/>
        </w:trPr>
        <w:tc>
          <w:tcPr>
            <w:tcW w:w="15580" w:type="dxa"/>
            <w:gridSpan w:val="10"/>
            <w:vAlign w:val="center"/>
          </w:tcPr>
          <w:p w14:paraId="3FA83C45" w14:textId="77777777" w:rsidR="004B232E" w:rsidRPr="00CA7741" w:rsidRDefault="004B232E" w:rsidP="00872243">
            <w:pPr>
              <w:pStyle w:val="TableParagraph"/>
            </w:pPr>
            <w:proofErr w:type="spellStart"/>
            <w:r w:rsidRPr="00CA7741">
              <w:rPr>
                <w:spacing w:val="-2"/>
              </w:rPr>
              <w:t>Лестницы</w:t>
            </w:r>
            <w:proofErr w:type="spellEnd"/>
          </w:p>
        </w:tc>
      </w:tr>
      <w:tr w:rsidR="004B232E" w:rsidRPr="00CA7741" w14:paraId="3DFB0F12" w14:textId="77777777" w:rsidTr="00FA7F3B">
        <w:trPr>
          <w:trHeight w:val="445"/>
          <w:jc w:val="center"/>
        </w:trPr>
        <w:tc>
          <w:tcPr>
            <w:tcW w:w="838" w:type="dxa"/>
            <w:vAlign w:val="center"/>
          </w:tcPr>
          <w:p w14:paraId="58ABD01B" w14:textId="77777777" w:rsidR="004B232E" w:rsidRPr="00CA7741" w:rsidRDefault="004B232E" w:rsidP="00872243">
            <w:pPr>
              <w:pStyle w:val="TableParagraph"/>
            </w:pPr>
          </w:p>
        </w:tc>
        <w:tc>
          <w:tcPr>
            <w:tcW w:w="2126" w:type="dxa"/>
            <w:vAlign w:val="center"/>
          </w:tcPr>
          <w:p w14:paraId="525B7BF1" w14:textId="77777777" w:rsidR="004B232E" w:rsidRPr="00CA7741" w:rsidRDefault="004B232E" w:rsidP="00872243">
            <w:pPr>
              <w:pStyle w:val="TableParagraph"/>
            </w:pPr>
          </w:p>
        </w:tc>
        <w:tc>
          <w:tcPr>
            <w:tcW w:w="1284" w:type="dxa"/>
            <w:vAlign w:val="center"/>
          </w:tcPr>
          <w:p w14:paraId="1AAEA81E" w14:textId="77777777" w:rsidR="004B232E" w:rsidRPr="00CA7741" w:rsidRDefault="004B232E" w:rsidP="00872243">
            <w:pPr>
              <w:pStyle w:val="TableParagraph"/>
            </w:pPr>
          </w:p>
        </w:tc>
        <w:tc>
          <w:tcPr>
            <w:tcW w:w="1417" w:type="dxa"/>
            <w:vAlign w:val="center"/>
          </w:tcPr>
          <w:p w14:paraId="39743907" w14:textId="77777777" w:rsidR="004B232E" w:rsidRPr="00CA7741" w:rsidRDefault="004B232E" w:rsidP="00872243">
            <w:pPr>
              <w:pStyle w:val="TableParagraph"/>
            </w:pPr>
          </w:p>
        </w:tc>
        <w:tc>
          <w:tcPr>
            <w:tcW w:w="1560" w:type="dxa"/>
            <w:vAlign w:val="center"/>
          </w:tcPr>
          <w:p w14:paraId="3ABC88E0" w14:textId="77777777" w:rsidR="004B232E" w:rsidRPr="00CA7741" w:rsidRDefault="004B232E" w:rsidP="00872243">
            <w:pPr>
              <w:pStyle w:val="TableParagraph"/>
            </w:pPr>
          </w:p>
        </w:tc>
        <w:tc>
          <w:tcPr>
            <w:tcW w:w="1275" w:type="dxa"/>
            <w:vAlign w:val="center"/>
          </w:tcPr>
          <w:p w14:paraId="6DDBD037" w14:textId="77777777" w:rsidR="004B232E" w:rsidRPr="00CA7741" w:rsidRDefault="004B232E" w:rsidP="00872243">
            <w:pPr>
              <w:pStyle w:val="TableParagraph"/>
            </w:pPr>
          </w:p>
        </w:tc>
        <w:tc>
          <w:tcPr>
            <w:tcW w:w="2402" w:type="dxa"/>
            <w:vAlign w:val="center"/>
          </w:tcPr>
          <w:p w14:paraId="24CFBBD4" w14:textId="77777777" w:rsidR="004B232E" w:rsidRPr="00CA7741" w:rsidRDefault="004B232E" w:rsidP="00872243">
            <w:pPr>
              <w:pStyle w:val="TableParagraph"/>
            </w:pPr>
          </w:p>
        </w:tc>
        <w:tc>
          <w:tcPr>
            <w:tcW w:w="1843" w:type="dxa"/>
            <w:vAlign w:val="center"/>
          </w:tcPr>
          <w:p w14:paraId="50657294" w14:textId="77777777" w:rsidR="004B232E" w:rsidRPr="00CA7741" w:rsidRDefault="004B232E" w:rsidP="00872243">
            <w:pPr>
              <w:pStyle w:val="TableParagraph"/>
            </w:pPr>
          </w:p>
        </w:tc>
        <w:tc>
          <w:tcPr>
            <w:tcW w:w="1559" w:type="dxa"/>
            <w:vAlign w:val="center"/>
          </w:tcPr>
          <w:p w14:paraId="5EE98B4E" w14:textId="77777777" w:rsidR="004B232E" w:rsidRPr="00CA7741" w:rsidRDefault="004B232E" w:rsidP="00872243">
            <w:pPr>
              <w:pStyle w:val="TableParagraph"/>
            </w:pPr>
          </w:p>
        </w:tc>
        <w:tc>
          <w:tcPr>
            <w:tcW w:w="1276" w:type="dxa"/>
            <w:vAlign w:val="center"/>
          </w:tcPr>
          <w:p w14:paraId="40920C9F" w14:textId="77777777" w:rsidR="004B232E" w:rsidRPr="00CA7741" w:rsidRDefault="004B232E" w:rsidP="00872243">
            <w:pPr>
              <w:pStyle w:val="TableParagraph"/>
            </w:pPr>
          </w:p>
        </w:tc>
      </w:tr>
      <w:tr w:rsidR="004B232E" w:rsidRPr="00CA7741" w14:paraId="73FFFACE" w14:textId="77777777" w:rsidTr="00872243">
        <w:trPr>
          <w:trHeight w:val="170"/>
          <w:jc w:val="center"/>
        </w:trPr>
        <w:tc>
          <w:tcPr>
            <w:tcW w:w="15580" w:type="dxa"/>
            <w:gridSpan w:val="10"/>
            <w:vAlign w:val="center"/>
          </w:tcPr>
          <w:p w14:paraId="637E012D" w14:textId="77777777" w:rsidR="004B232E" w:rsidRPr="000F5F69" w:rsidRDefault="004B232E" w:rsidP="00872243">
            <w:pPr>
              <w:pStyle w:val="TableParagraph"/>
              <w:rPr>
                <w:lang w:val="ru-RU"/>
              </w:rPr>
            </w:pPr>
            <w:r w:rsidRPr="000F5F69">
              <w:rPr>
                <w:lang w:val="ru-RU"/>
              </w:rPr>
              <w:t>Внутренние</w:t>
            </w:r>
            <w:r w:rsidRPr="000F5F69">
              <w:rPr>
                <w:spacing w:val="-8"/>
                <w:lang w:val="ru-RU"/>
              </w:rPr>
              <w:t xml:space="preserve"> </w:t>
            </w:r>
            <w:r w:rsidRPr="000F5F69">
              <w:rPr>
                <w:lang w:val="ru-RU"/>
              </w:rPr>
              <w:t>стены,</w:t>
            </w:r>
            <w:r w:rsidRPr="000F5F69">
              <w:rPr>
                <w:spacing w:val="-5"/>
                <w:lang w:val="ru-RU"/>
              </w:rPr>
              <w:t xml:space="preserve"> </w:t>
            </w:r>
            <w:r w:rsidRPr="000F5F69">
              <w:rPr>
                <w:lang w:val="ru-RU"/>
              </w:rPr>
              <w:t>колонны,</w:t>
            </w:r>
            <w:r w:rsidRPr="000F5F69">
              <w:rPr>
                <w:spacing w:val="-5"/>
                <w:lang w:val="ru-RU"/>
              </w:rPr>
              <w:t xml:space="preserve"> </w:t>
            </w:r>
            <w:r w:rsidRPr="000F5F69">
              <w:rPr>
                <w:lang w:val="ru-RU"/>
              </w:rPr>
              <w:t>стойки,</w:t>
            </w:r>
            <w:r w:rsidRPr="000F5F69">
              <w:rPr>
                <w:spacing w:val="-2"/>
                <w:lang w:val="ru-RU"/>
              </w:rPr>
              <w:t xml:space="preserve"> </w:t>
            </w:r>
            <w:r w:rsidRPr="000F5F69">
              <w:rPr>
                <w:lang w:val="ru-RU"/>
              </w:rPr>
              <w:t>столбы,</w:t>
            </w:r>
            <w:r w:rsidRPr="000F5F69">
              <w:rPr>
                <w:spacing w:val="-7"/>
                <w:lang w:val="ru-RU"/>
              </w:rPr>
              <w:t xml:space="preserve"> </w:t>
            </w:r>
            <w:r w:rsidRPr="000F5F69">
              <w:rPr>
                <w:lang w:val="ru-RU"/>
              </w:rPr>
              <w:t>полы</w:t>
            </w:r>
            <w:r w:rsidRPr="000F5F69">
              <w:rPr>
                <w:spacing w:val="-6"/>
                <w:lang w:val="ru-RU"/>
              </w:rPr>
              <w:t xml:space="preserve"> </w:t>
            </w:r>
            <w:r w:rsidRPr="000F5F69">
              <w:rPr>
                <w:lang w:val="ru-RU"/>
              </w:rPr>
              <w:t>в</w:t>
            </w:r>
            <w:r w:rsidRPr="000F5F69">
              <w:rPr>
                <w:spacing w:val="-5"/>
                <w:lang w:val="ru-RU"/>
              </w:rPr>
              <w:t xml:space="preserve"> </w:t>
            </w:r>
            <w:r w:rsidRPr="000F5F69">
              <w:rPr>
                <w:lang w:val="ru-RU"/>
              </w:rPr>
              <w:t>местах</w:t>
            </w:r>
            <w:r w:rsidRPr="000F5F69">
              <w:rPr>
                <w:spacing w:val="-6"/>
                <w:lang w:val="ru-RU"/>
              </w:rPr>
              <w:t xml:space="preserve"> </w:t>
            </w:r>
            <w:r w:rsidRPr="000F5F69">
              <w:rPr>
                <w:lang w:val="ru-RU"/>
              </w:rPr>
              <w:t>общего</w:t>
            </w:r>
            <w:r w:rsidRPr="000F5F69">
              <w:rPr>
                <w:spacing w:val="-6"/>
                <w:lang w:val="ru-RU"/>
              </w:rPr>
              <w:t xml:space="preserve"> </w:t>
            </w:r>
            <w:r w:rsidRPr="000F5F69">
              <w:rPr>
                <w:spacing w:val="-2"/>
                <w:lang w:val="ru-RU"/>
              </w:rPr>
              <w:t>пользования</w:t>
            </w:r>
          </w:p>
        </w:tc>
      </w:tr>
      <w:tr w:rsidR="004B232E" w:rsidRPr="00CA7741" w14:paraId="484AB85F" w14:textId="77777777" w:rsidTr="00FA7F3B">
        <w:trPr>
          <w:trHeight w:val="445"/>
          <w:jc w:val="center"/>
        </w:trPr>
        <w:tc>
          <w:tcPr>
            <w:tcW w:w="838" w:type="dxa"/>
            <w:vAlign w:val="center"/>
          </w:tcPr>
          <w:p w14:paraId="3E459A69" w14:textId="77777777" w:rsidR="004B232E" w:rsidRPr="000F5F69" w:rsidRDefault="004B232E" w:rsidP="00872243">
            <w:pPr>
              <w:pStyle w:val="TableParagraph"/>
              <w:rPr>
                <w:lang w:val="ru-RU"/>
              </w:rPr>
            </w:pPr>
          </w:p>
        </w:tc>
        <w:tc>
          <w:tcPr>
            <w:tcW w:w="2126" w:type="dxa"/>
            <w:vAlign w:val="center"/>
          </w:tcPr>
          <w:p w14:paraId="0F418570" w14:textId="77777777" w:rsidR="004B232E" w:rsidRPr="000F5F69" w:rsidRDefault="004B232E" w:rsidP="00872243">
            <w:pPr>
              <w:pStyle w:val="TableParagraph"/>
              <w:rPr>
                <w:lang w:val="ru-RU"/>
              </w:rPr>
            </w:pPr>
          </w:p>
        </w:tc>
        <w:tc>
          <w:tcPr>
            <w:tcW w:w="1284" w:type="dxa"/>
            <w:vAlign w:val="center"/>
          </w:tcPr>
          <w:p w14:paraId="5FA8E49D" w14:textId="77777777" w:rsidR="004B232E" w:rsidRPr="000F5F69" w:rsidRDefault="004B232E" w:rsidP="00872243">
            <w:pPr>
              <w:pStyle w:val="TableParagraph"/>
              <w:rPr>
                <w:lang w:val="ru-RU"/>
              </w:rPr>
            </w:pPr>
          </w:p>
        </w:tc>
        <w:tc>
          <w:tcPr>
            <w:tcW w:w="1417" w:type="dxa"/>
            <w:vAlign w:val="center"/>
          </w:tcPr>
          <w:p w14:paraId="6D574D73" w14:textId="77777777" w:rsidR="004B232E" w:rsidRPr="000F5F69" w:rsidRDefault="004B232E" w:rsidP="00872243">
            <w:pPr>
              <w:pStyle w:val="TableParagraph"/>
              <w:rPr>
                <w:lang w:val="ru-RU"/>
              </w:rPr>
            </w:pPr>
          </w:p>
        </w:tc>
        <w:tc>
          <w:tcPr>
            <w:tcW w:w="1560" w:type="dxa"/>
            <w:vAlign w:val="center"/>
          </w:tcPr>
          <w:p w14:paraId="49431CA1" w14:textId="77777777" w:rsidR="004B232E" w:rsidRPr="000F5F69" w:rsidRDefault="004B232E" w:rsidP="00872243">
            <w:pPr>
              <w:pStyle w:val="TableParagraph"/>
              <w:rPr>
                <w:lang w:val="ru-RU"/>
              </w:rPr>
            </w:pPr>
          </w:p>
        </w:tc>
        <w:tc>
          <w:tcPr>
            <w:tcW w:w="1275" w:type="dxa"/>
            <w:vAlign w:val="center"/>
          </w:tcPr>
          <w:p w14:paraId="2EAE1D0A" w14:textId="77777777" w:rsidR="004B232E" w:rsidRPr="000F5F69" w:rsidRDefault="004B232E" w:rsidP="00872243">
            <w:pPr>
              <w:pStyle w:val="TableParagraph"/>
              <w:rPr>
                <w:lang w:val="ru-RU"/>
              </w:rPr>
            </w:pPr>
          </w:p>
        </w:tc>
        <w:tc>
          <w:tcPr>
            <w:tcW w:w="2402" w:type="dxa"/>
            <w:vAlign w:val="center"/>
          </w:tcPr>
          <w:p w14:paraId="689CC639" w14:textId="77777777" w:rsidR="004B232E" w:rsidRPr="000F5F69" w:rsidRDefault="004B232E" w:rsidP="00872243">
            <w:pPr>
              <w:pStyle w:val="TableParagraph"/>
              <w:rPr>
                <w:lang w:val="ru-RU"/>
              </w:rPr>
            </w:pPr>
          </w:p>
        </w:tc>
        <w:tc>
          <w:tcPr>
            <w:tcW w:w="1843" w:type="dxa"/>
            <w:vAlign w:val="center"/>
          </w:tcPr>
          <w:p w14:paraId="616D5E62" w14:textId="77777777" w:rsidR="004B232E" w:rsidRPr="000F5F69" w:rsidRDefault="004B232E" w:rsidP="00872243">
            <w:pPr>
              <w:pStyle w:val="TableParagraph"/>
              <w:rPr>
                <w:lang w:val="ru-RU"/>
              </w:rPr>
            </w:pPr>
          </w:p>
        </w:tc>
        <w:tc>
          <w:tcPr>
            <w:tcW w:w="1559" w:type="dxa"/>
            <w:vAlign w:val="center"/>
          </w:tcPr>
          <w:p w14:paraId="3BCAC219" w14:textId="77777777" w:rsidR="004B232E" w:rsidRPr="000F5F69" w:rsidRDefault="004B232E" w:rsidP="00872243">
            <w:pPr>
              <w:pStyle w:val="TableParagraph"/>
              <w:rPr>
                <w:lang w:val="ru-RU"/>
              </w:rPr>
            </w:pPr>
          </w:p>
        </w:tc>
        <w:tc>
          <w:tcPr>
            <w:tcW w:w="1276" w:type="dxa"/>
            <w:vAlign w:val="center"/>
          </w:tcPr>
          <w:p w14:paraId="6C851385" w14:textId="77777777" w:rsidR="004B232E" w:rsidRPr="000F5F69" w:rsidRDefault="004B232E" w:rsidP="00872243">
            <w:pPr>
              <w:pStyle w:val="TableParagraph"/>
              <w:rPr>
                <w:lang w:val="ru-RU"/>
              </w:rPr>
            </w:pPr>
          </w:p>
        </w:tc>
      </w:tr>
      <w:tr w:rsidR="004B232E" w:rsidRPr="00CA7741" w14:paraId="2E7B3B93" w14:textId="77777777" w:rsidTr="00872243">
        <w:trPr>
          <w:trHeight w:val="170"/>
          <w:jc w:val="center"/>
        </w:trPr>
        <w:tc>
          <w:tcPr>
            <w:tcW w:w="15580" w:type="dxa"/>
            <w:gridSpan w:val="10"/>
            <w:vAlign w:val="center"/>
          </w:tcPr>
          <w:p w14:paraId="758FF371" w14:textId="77777777" w:rsidR="004B232E" w:rsidRPr="000F5F69" w:rsidRDefault="004B232E" w:rsidP="00872243">
            <w:pPr>
              <w:pStyle w:val="TableParagraph"/>
              <w:rPr>
                <w:lang w:val="ru-RU"/>
              </w:rPr>
            </w:pPr>
            <w:r w:rsidRPr="000F5F69">
              <w:rPr>
                <w:lang w:val="ru-RU"/>
              </w:rPr>
              <w:t>Внутридомовая</w:t>
            </w:r>
            <w:r w:rsidRPr="000F5F69">
              <w:rPr>
                <w:spacing w:val="-14"/>
                <w:lang w:val="ru-RU"/>
              </w:rPr>
              <w:t xml:space="preserve"> </w:t>
            </w:r>
            <w:r w:rsidRPr="000F5F69">
              <w:rPr>
                <w:lang w:val="ru-RU"/>
              </w:rPr>
              <w:t>инженерная</w:t>
            </w:r>
            <w:r w:rsidRPr="000F5F69">
              <w:rPr>
                <w:spacing w:val="-13"/>
                <w:lang w:val="ru-RU"/>
              </w:rPr>
              <w:t xml:space="preserve"> </w:t>
            </w:r>
            <w:r w:rsidRPr="000F5F69">
              <w:rPr>
                <w:lang w:val="ru-RU"/>
              </w:rPr>
              <w:t>система</w:t>
            </w:r>
            <w:r w:rsidRPr="000F5F69">
              <w:rPr>
                <w:spacing w:val="-13"/>
                <w:lang w:val="ru-RU"/>
              </w:rPr>
              <w:t xml:space="preserve"> </w:t>
            </w:r>
            <w:r w:rsidRPr="000F5F69">
              <w:rPr>
                <w:lang w:val="ru-RU"/>
              </w:rPr>
              <w:t>горячего</w:t>
            </w:r>
            <w:r w:rsidRPr="000F5F69">
              <w:rPr>
                <w:spacing w:val="-12"/>
                <w:lang w:val="ru-RU"/>
              </w:rPr>
              <w:t xml:space="preserve"> </w:t>
            </w:r>
            <w:r w:rsidRPr="000F5F69">
              <w:rPr>
                <w:spacing w:val="-2"/>
                <w:lang w:val="ru-RU"/>
              </w:rPr>
              <w:t>водоснабжения</w:t>
            </w:r>
          </w:p>
        </w:tc>
      </w:tr>
      <w:tr w:rsidR="004B232E" w:rsidRPr="00CA7741" w14:paraId="73BE7333" w14:textId="77777777" w:rsidTr="00FA7F3B">
        <w:trPr>
          <w:trHeight w:val="445"/>
          <w:jc w:val="center"/>
        </w:trPr>
        <w:tc>
          <w:tcPr>
            <w:tcW w:w="838" w:type="dxa"/>
            <w:vAlign w:val="center"/>
          </w:tcPr>
          <w:p w14:paraId="48A94441" w14:textId="77777777" w:rsidR="004B232E" w:rsidRPr="000F5F69" w:rsidRDefault="004B232E" w:rsidP="00872243">
            <w:pPr>
              <w:pStyle w:val="TableParagraph"/>
              <w:rPr>
                <w:lang w:val="ru-RU"/>
              </w:rPr>
            </w:pPr>
          </w:p>
        </w:tc>
        <w:tc>
          <w:tcPr>
            <w:tcW w:w="2126" w:type="dxa"/>
            <w:vAlign w:val="center"/>
          </w:tcPr>
          <w:p w14:paraId="20AC40E4" w14:textId="77777777" w:rsidR="004B232E" w:rsidRPr="000F5F69" w:rsidRDefault="004B232E" w:rsidP="00872243">
            <w:pPr>
              <w:pStyle w:val="TableParagraph"/>
              <w:rPr>
                <w:lang w:val="ru-RU"/>
              </w:rPr>
            </w:pPr>
          </w:p>
        </w:tc>
        <w:tc>
          <w:tcPr>
            <w:tcW w:w="1284" w:type="dxa"/>
            <w:vAlign w:val="center"/>
          </w:tcPr>
          <w:p w14:paraId="0B42250D" w14:textId="77777777" w:rsidR="004B232E" w:rsidRPr="000F5F69" w:rsidRDefault="004B232E" w:rsidP="00872243">
            <w:pPr>
              <w:pStyle w:val="TableParagraph"/>
              <w:rPr>
                <w:lang w:val="ru-RU"/>
              </w:rPr>
            </w:pPr>
          </w:p>
        </w:tc>
        <w:tc>
          <w:tcPr>
            <w:tcW w:w="1417" w:type="dxa"/>
            <w:vAlign w:val="center"/>
          </w:tcPr>
          <w:p w14:paraId="03941C5F" w14:textId="77777777" w:rsidR="004B232E" w:rsidRPr="000F5F69" w:rsidRDefault="004B232E" w:rsidP="00872243">
            <w:pPr>
              <w:pStyle w:val="TableParagraph"/>
              <w:rPr>
                <w:lang w:val="ru-RU"/>
              </w:rPr>
            </w:pPr>
          </w:p>
        </w:tc>
        <w:tc>
          <w:tcPr>
            <w:tcW w:w="1560" w:type="dxa"/>
            <w:vAlign w:val="center"/>
          </w:tcPr>
          <w:p w14:paraId="64112846" w14:textId="77777777" w:rsidR="004B232E" w:rsidRPr="000F5F69" w:rsidRDefault="004B232E" w:rsidP="00872243">
            <w:pPr>
              <w:pStyle w:val="TableParagraph"/>
              <w:rPr>
                <w:lang w:val="ru-RU"/>
              </w:rPr>
            </w:pPr>
          </w:p>
        </w:tc>
        <w:tc>
          <w:tcPr>
            <w:tcW w:w="1275" w:type="dxa"/>
            <w:vAlign w:val="center"/>
          </w:tcPr>
          <w:p w14:paraId="0142F560" w14:textId="77777777" w:rsidR="004B232E" w:rsidRPr="000F5F69" w:rsidRDefault="004B232E" w:rsidP="00872243">
            <w:pPr>
              <w:pStyle w:val="TableParagraph"/>
              <w:rPr>
                <w:lang w:val="ru-RU"/>
              </w:rPr>
            </w:pPr>
          </w:p>
        </w:tc>
        <w:tc>
          <w:tcPr>
            <w:tcW w:w="2402" w:type="dxa"/>
            <w:vAlign w:val="center"/>
          </w:tcPr>
          <w:p w14:paraId="00CC2597" w14:textId="77777777" w:rsidR="004B232E" w:rsidRPr="000F5F69" w:rsidRDefault="004B232E" w:rsidP="00872243">
            <w:pPr>
              <w:pStyle w:val="TableParagraph"/>
              <w:rPr>
                <w:lang w:val="ru-RU"/>
              </w:rPr>
            </w:pPr>
          </w:p>
        </w:tc>
        <w:tc>
          <w:tcPr>
            <w:tcW w:w="1843" w:type="dxa"/>
            <w:vAlign w:val="center"/>
          </w:tcPr>
          <w:p w14:paraId="32CAD0CC" w14:textId="77777777" w:rsidR="004B232E" w:rsidRPr="000F5F69" w:rsidRDefault="004B232E" w:rsidP="00872243">
            <w:pPr>
              <w:pStyle w:val="TableParagraph"/>
              <w:rPr>
                <w:lang w:val="ru-RU"/>
              </w:rPr>
            </w:pPr>
          </w:p>
        </w:tc>
        <w:tc>
          <w:tcPr>
            <w:tcW w:w="1559" w:type="dxa"/>
            <w:vAlign w:val="center"/>
          </w:tcPr>
          <w:p w14:paraId="29B8F744" w14:textId="77777777" w:rsidR="004B232E" w:rsidRPr="000F5F69" w:rsidRDefault="004B232E" w:rsidP="00872243">
            <w:pPr>
              <w:pStyle w:val="TableParagraph"/>
              <w:rPr>
                <w:lang w:val="ru-RU"/>
              </w:rPr>
            </w:pPr>
          </w:p>
        </w:tc>
        <w:tc>
          <w:tcPr>
            <w:tcW w:w="1276" w:type="dxa"/>
            <w:vAlign w:val="center"/>
          </w:tcPr>
          <w:p w14:paraId="37F2AC08" w14:textId="77777777" w:rsidR="004B232E" w:rsidRPr="000F5F69" w:rsidRDefault="004B232E" w:rsidP="00872243">
            <w:pPr>
              <w:pStyle w:val="TableParagraph"/>
              <w:rPr>
                <w:lang w:val="ru-RU"/>
              </w:rPr>
            </w:pPr>
          </w:p>
        </w:tc>
      </w:tr>
      <w:tr w:rsidR="004B232E" w:rsidRPr="00CA7741" w14:paraId="4ACE9256" w14:textId="77777777" w:rsidTr="00872243">
        <w:trPr>
          <w:trHeight w:val="170"/>
          <w:jc w:val="center"/>
        </w:trPr>
        <w:tc>
          <w:tcPr>
            <w:tcW w:w="15580" w:type="dxa"/>
            <w:gridSpan w:val="10"/>
            <w:vAlign w:val="center"/>
          </w:tcPr>
          <w:p w14:paraId="6C566E33" w14:textId="77777777" w:rsidR="004B232E" w:rsidRPr="000F5F69" w:rsidRDefault="004B232E" w:rsidP="00872243">
            <w:pPr>
              <w:pStyle w:val="TableParagraph"/>
              <w:rPr>
                <w:lang w:val="ru-RU"/>
              </w:rPr>
            </w:pPr>
            <w:r w:rsidRPr="000F5F69">
              <w:rPr>
                <w:lang w:val="ru-RU"/>
              </w:rPr>
              <w:t>Внутридомовая</w:t>
            </w:r>
            <w:r w:rsidRPr="000F5F69">
              <w:rPr>
                <w:spacing w:val="-12"/>
                <w:lang w:val="ru-RU"/>
              </w:rPr>
              <w:t xml:space="preserve"> </w:t>
            </w:r>
            <w:r w:rsidRPr="000F5F69">
              <w:rPr>
                <w:lang w:val="ru-RU"/>
              </w:rPr>
              <w:t>инженерная</w:t>
            </w:r>
            <w:r w:rsidRPr="000F5F69">
              <w:rPr>
                <w:spacing w:val="-11"/>
                <w:lang w:val="ru-RU"/>
              </w:rPr>
              <w:t xml:space="preserve"> </w:t>
            </w:r>
            <w:r w:rsidRPr="000F5F69">
              <w:rPr>
                <w:lang w:val="ru-RU"/>
              </w:rPr>
              <w:t>система</w:t>
            </w:r>
            <w:r w:rsidRPr="000F5F69">
              <w:rPr>
                <w:spacing w:val="-11"/>
                <w:lang w:val="ru-RU"/>
              </w:rPr>
              <w:t xml:space="preserve"> </w:t>
            </w:r>
            <w:r w:rsidRPr="000F5F69">
              <w:rPr>
                <w:lang w:val="ru-RU"/>
              </w:rPr>
              <w:t>холодного</w:t>
            </w:r>
            <w:r w:rsidRPr="000F5F69">
              <w:rPr>
                <w:spacing w:val="-9"/>
                <w:lang w:val="ru-RU"/>
              </w:rPr>
              <w:t xml:space="preserve"> </w:t>
            </w:r>
            <w:r w:rsidRPr="000F5F69">
              <w:rPr>
                <w:spacing w:val="-2"/>
                <w:lang w:val="ru-RU"/>
              </w:rPr>
              <w:t>водоснабжения</w:t>
            </w:r>
          </w:p>
        </w:tc>
      </w:tr>
      <w:tr w:rsidR="004B232E" w:rsidRPr="00CA7741" w14:paraId="50523F65" w14:textId="77777777" w:rsidTr="00FA7F3B">
        <w:trPr>
          <w:trHeight w:val="445"/>
          <w:jc w:val="center"/>
        </w:trPr>
        <w:tc>
          <w:tcPr>
            <w:tcW w:w="838" w:type="dxa"/>
            <w:vAlign w:val="center"/>
          </w:tcPr>
          <w:p w14:paraId="71D0D82A" w14:textId="77777777" w:rsidR="004B232E" w:rsidRPr="000F5F69" w:rsidRDefault="004B232E" w:rsidP="00872243">
            <w:pPr>
              <w:pStyle w:val="TableParagraph"/>
              <w:rPr>
                <w:lang w:val="ru-RU"/>
              </w:rPr>
            </w:pPr>
          </w:p>
        </w:tc>
        <w:tc>
          <w:tcPr>
            <w:tcW w:w="2126" w:type="dxa"/>
            <w:vAlign w:val="center"/>
          </w:tcPr>
          <w:p w14:paraId="7401A4D0" w14:textId="77777777" w:rsidR="004B232E" w:rsidRPr="000F5F69" w:rsidRDefault="004B232E" w:rsidP="00872243">
            <w:pPr>
              <w:pStyle w:val="TableParagraph"/>
              <w:rPr>
                <w:lang w:val="ru-RU"/>
              </w:rPr>
            </w:pPr>
          </w:p>
        </w:tc>
        <w:tc>
          <w:tcPr>
            <w:tcW w:w="1284" w:type="dxa"/>
            <w:vAlign w:val="center"/>
          </w:tcPr>
          <w:p w14:paraId="7E1CAC94" w14:textId="77777777" w:rsidR="004B232E" w:rsidRPr="000F5F69" w:rsidRDefault="004B232E" w:rsidP="00872243">
            <w:pPr>
              <w:pStyle w:val="TableParagraph"/>
              <w:rPr>
                <w:lang w:val="ru-RU"/>
              </w:rPr>
            </w:pPr>
          </w:p>
        </w:tc>
        <w:tc>
          <w:tcPr>
            <w:tcW w:w="1417" w:type="dxa"/>
            <w:vAlign w:val="center"/>
          </w:tcPr>
          <w:p w14:paraId="2D15B50F" w14:textId="77777777" w:rsidR="004B232E" w:rsidRPr="000F5F69" w:rsidRDefault="004B232E" w:rsidP="00872243">
            <w:pPr>
              <w:pStyle w:val="TableParagraph"/>
              <w:rPr>
                <w:lang w:val="ru-RU"/>
              </w:rPr>
            </w:pPr>
          </w:p>
        </w:tc>
        <w:tc>
          <w:tcPr>
            <w:tcW w:w="1560" w:type="dxa"/>
            <w:vAlign w:val="center"/>
          </w:tcPr>
          <w:p w14:paraId="34CFCDB4" w14:textId="77777777" w:rsidR="004B232E" w:rsidRPr="000F5F69" w:rsidRDefault="004B232E" w:rsidP="00872243">
            <w:pPr>
              <w:pStyle w:val="TableParagraph"/>
              <w:rPr>
                <w:lang w:val="ru-RU"/>
              </w:rPr>
            </w:pPr>
          </w:p>
        </w:tc>
        <w:tc>
          <w:tcPr>
            <w:tcW w:w="1275" w:type="dxa"/>
            <w:vAlign w:val="center"/>
          </w:tcPr>
          <w:p w14:paraId="23133049" w14:textId="77777777" w:rsidR="004B232E" w:rsidRPr="000F5F69" w:rsidRDefault="004B232E" w:rsidP="00872243">
            <w:pPr>
              <w:pStyle w:val="TableParagraph"/>
              <w:rPr>
                <w:lang w:val="ru-RU"/>
              </w:rPr>
            </w:pPr>
          </w:p>
        </w:tc>
        <w:tc>
          <w:tcPr>
            <w:tcW w:w="2402" w:type="dxa"/>
            <w:vAlign w:val="center"/>
          </w:tcPr>
          <w:p w14:paraId="32301558" w14:textId="77777777" w:rsidR="004B232E" w:rsidRPr="000F5F69" w:rsidRDefault="004B232E" w:rsidP="00872243">
            <w:pPr>
              <w:pStyle w:val="TableParagraph"/>
              <w:rPr>
                <w:lang w:val="ru-RU"/>
              </w:rPr>
            </w:pPr>
          </w:p>
        </w:tc>
        <w:tc>
          <w:tcPr>
            <w:tcW w:w="1843" w:type="dxa"/>
            <w:vAlign w:val="center"/>
          </w:tcPr>
          <w:p w14:paraId="79AFACFA" w14:textId="77777777" w:rsidR="004B232E" w:rsidRPr="000F5F69" w:rsidRDefault="004B232E" w:rsidP="00872243">
            <w:pPr>
              <w:pStyle w:val="TableParagraph"/>
              <w:rPr>
                <w:lang w:val="ru-RU"/>
              </w:rPr>
            </w:pPr>
          </w:p>
        </w:tc>
        <w:tc>
          <w:tcPr>
            <w:tcW w:w="1559" w:type="dxa"/>
            <w:vAlign w:val="center"/>
          </w:tcPr>
          <w:p w14:paraId="638BF51E" w14:textId="77777777" w:rsidR="004B232E" w:rsidRPr="000F5F69" w:rsidRDefault="004B232E" w:rsidP="00872243">
            <w:pPr>
              <w:pStyle w:val="TableParagraph"/>
              <w:rPr>
                <w:lang w:val="ru-RU"/>
              </w:rPr>
            </w:pPr>
          </w:p>
        </w:tc>
        <w:tc>
          <w:tcPr>
            <w:tcW w:w="1276" w:type="dxa"/>
            <w:vAlign w:val="center"/>
          </w:tcPr>
          <w:p w14:paraId="0B477B4F" w14:textId="77777777" w:rsidR="004B232E" w:rsidRPr="000F5F69" w:rsidRDefault="004B232E" w:rsidP="00872243">
            <w:pPr>
              <w:pStyle w:val="TableParagraph"/>
              <w:rPr>
                <w:lang w:val="ru-RU"/>
              </w:rPr>
            </w:pPr>
          </w:p>
        </w:tc>
      </w:tr>
      <w:tr w:rsidR="004B232E" w:rsidRPr="00CA7741" w14:paraId="6500FF21" w14:textId="77777777" w:rsidTr="00872243">
        <w:trPr>
          <w:trHeight w:val="170"/>
          <w:jc w:val="center"/>
        </w:trPr>
        <w:tc>
          <w:tcPr>
            <w:tcW w:w="15580" w:type="dxa"/>
            <w:gridSpan w:val="10"/>
            <w:vAlign w:val="center"/>
          </w:tcPr>
          <w:p w14:paraId="7E56DA48" w14:textId="77777777" w:rsidR="004B232E" w:rsidRPr="00CA7741" w:rsidRDefault="004B232E" w:rsidP="00872243">
            <w:pPr>
              <w:pStyle w:val="TableParagraph"/>
            </w:pPr>
            <w:proofErr w:type="spellStart"/>
            <w:r w:rsidRPr="00CA7741">
              <w:t>Внутридомовая</w:t>
            </w:r>
            <w:proofErr w:type="spellEnd"/>
            <w:r w:rsidRPr="00CA7741">
              <w:rPr>
                <w:spacing w:val="-13"/>
              </w:rPr>
              <w:t xml:space="preserve"> </w:t>
            </w:r>
            <w:proofErr w:type="spellStart"/>
            <w:r w:rsidRPr="00CA7741">
              <w:t>инженерная</w:t>
            </w:r>
            <w:proofErr w:type="spellEnd"/>
            <w:r w:rsidRPr="00CA7741">
              <w:rPr>
                <w:spacing w:val="-13"/>
              </w:rPr>
              <w:t xml:space="preserve"> </w:t>
            </w:r>
            <w:proofErr w:type="spellStart"/>
            <w:r w:rsidRPr="00CA7741">
              <w:t>система</w:t>
            </w:r>
            <w:proofErr w:type="spellEnd"/>
            <w:r w:rsidRPr="00CA7741">
              <w:rPr>
                <w:spacing w:val="-13"/>
              </w:rPr>
              <w:t xml:space="preserve"> </w:t>
            </w:r>
            <w:proofErr w:type="spellStart"/>
            <w:r w:rsidRPr="00CA7741">
              <w:rPr>
                <w:spacing w:val="-2"/>
              </w:rPr>
              <w:t>водоотведения</w:t>
            </w:r>
            <w:proofErr w:type="spellEnd"/>
          </w:p>
        </w:tc>
      </w:tr>
      <w:tr w:rsidR="004B232E" w:rsidRPr="00CA7741" w14:paraId="584C2CFB" w14:textId="77777777" w:rsidTr="00FA7F3B">
        <w:trPr>
          <w:trHeight w:val="445"/>
          <w:jc w:val="center"/>
        </w:trPr>
        <w:tc>
          <w:tcPr>
            <w:tcW w:w="838" w:type="dxa"/>
            <w:vAlign w:val="center"/>
          </w:tcPr>
          <w:p w14:paraId="7248824E" w14:textId="77777777" w:rsidR="004B232E" w:rsidRPr="00CA7741" w:rsidRDefault="004B232E" w:rsidP="00872243">
            <w:pPr>
              <w:pStyle w:val="TableParagraph"/>
            </w:pPr>
          </w:p>
        </w:tc>
        <w:tc>
          <w:tcPr>
            <w:tcW w:w="2126" w:type="dxa"/>
            <w:vAlign w:val="center"/>
          </w:tcPr>
          <w:p w14:paraId="62BBEB10" w14:textId="77777777" w:rsidR="004B232E" w:rsidRPr="00CA7741" w:rsidRDefault="004B232E" w:rsidP="00872243">
            <w:pPr>
              <w:pStyle w:val="TableParagraph"/>
            </w:pPr>
          </w:p>
        </w:tc>
        <w:tc>
          <w:tcPr>
            <w:tcW w:w="1284" w:type="dxa"/>
            <w:vAlign w:val="center"/>
          </w:tcPr>
          <w:p w14:paraId="5E35A10C" w14:textId="77777777" w:rsidR="004B232E" w:rsidRPr="00CA7741" w:rsidRDefault="004B232E" w:rsidP="00872243">
            <w:pPr>
              <w:pStyle w:val="TableParagraph"/>
            </w:pPr>
          </w:p>
        </w:tc>
        <w:tc>
          <w:tcPr>
            <w:tcW w:w="1417" w:type="dxa"/>
            <w:vAlign w:val="center"/>
          </w:tcPr>
          <w:p w14:paraId="4A703A33" w14:textId="77777777" w:rsidR="004B232E" w:rsidRPr="00CA7741" w:rsidRDefault="004B232E" w:rsidP="00872243">
            <w:pPr>
              <w:pStyle w:val="TableParagraph"/>
            </w:pPr>
          </w:p>
        </w:tc>
        <w:tc>
          <w:tcPr>
            <w:tcW w:w="1560" w:type="dxa"/>
            <w:vAlign w:val="center"/>
          </w:tcPr>
          <w:p w14:paraId="4E75A57F" w14:textId="77777777" w:rsidR="004B232E" w:rsidRPr="00CA7741" w:rsidRDefault="004B232E" w:rsidP="00872243">
            <w:pPr>
              <w:pStyle w:val="TableParagraph"/>
            </w:pPr>
          </w:p>
        </w:tc>
        <w:tc>
          <w:tcPr>
            <w:tcW w:w="1275" w:type="dxa"/>
            <w:vAlign w:val="center"/>
          </w:tcPr>
          <w:p w14:paraId="125AD35A" w14:textId="77777777" w:rsidR="004B232E" w:rsidRPr="00CA7741" w:rsidRDefault="004B232E" w:rsidP="00872243">
            <w:pPr>
              <w:pStyle w:val="TableParagraph"/>
            </w:pPr>
          </w:p>
        </w:tc>
        <w:tc>
          <w:tcPr>
            <w:tcW w:w="2402" w:type="dxa"/>
            <w:vAlign w:val="center"/>
          </w:tcPr>
          <w:p w14:paraId="416AF1D9" w14:textId="77777777" w:rsidR="004B232E" w:rsidRPr="00CA7741" w:rsidRDefault="004B232E" w:rsidP="00872243">
            <w:pPr>
              <w:pStyle w:val="TableParagraph"/>
            </w:pPr>
          </w:p>
        </w:tc>
        <w:tc>
          <w:tcPr>
            <w:tcW w:w="1843" w:type="dxa"/>
            <w:vAlign w:val="center"/>
          </w:tcPr>
          <w:p w14:paraId="3ECCD69E" w14:textId="77777777" w:rsidR="004B232E" w:rsidRPr="00CA7741" w:rsidRDefault="004B232E" w:rsidP="00872243">
            <w:pPr>
              <w:pStyle w:val="TableParagraph"/>
            </w:pPr>
          </w:p>
        </w:tc>
        <w:tc>
          <w:tcPr>
            <w:tcW w:w="1559" w:type="dxa"/>
            <w:vAlign w:val="center"/>
          </w:tcPr>
          <w:p w14:paraId="53523B7F" w14:textId="77777777" w:rsidR="004B232E" w:rsidRPr="00CA7741" w:rsidRDefault="004B232E" w:rsidP="00872243">
            <w:pPr>
              <w:pStyle w:val="TableParagraph"/>
            </w:pPr>
          </w:p>
        </w:tc>
        <w:tc>
          <w:tcPr>
            <w:tcW w:w="1276" w:type="dxa"/>
            <w:vAlign w:val="center"/>
          </w:tcPr>
          <w:p w14:paraId="14C157A6" w14:textId="77777777" w:rsidR="004B232E" w:rsidRPr="00CA7741" w:rsidRDefault="004B232E" w:rsidP="00872243">
            <w:pPr>
              <w:pStyle w:val="TableParagraph"/>
            </w:pPr>
          </w:p>
        </w:tc>
      </w:tr>
      <w:tr w:rsidR="004B232E" w:rsidRPr="00CA7741" w14:paraId="60CD0287" w14:textId="77777777" w:rsidTr="00872243">
        <w:trPr>
          <w:trHeight w:val="170"/>
          <w:jc w:val="center"/>
        </w:trPr>
        <w:tc>
          <w:tcPr>
            <w:tcW w:w="15580" w:type="dxa"/>
            <w:gridSpan w:val="10"/>
            <w:vAlign w:val="center"/>
          </w:tcPr>
          <w:p w14:paraId="7D66836E" w14:textId="77777777" w:rsidR="004B232E" w:rsidRPr="00CA7741" w:rsidRDefault="004B232E" w:rsidP="00872243">
            <w:pPr>
              <w:pStyle w:val="TableParagraph"/>
            </w:pPr>
            <w:proofErr w:type="spellStart"/>
            <w:r w:rsidRPr="00CA7741">
              <w:t>Внутридомовая</w:t>
            </w:r>
            <w:proofErr w:type="spellEnd"/>
            <w:r w:rsidRPr="00CA7741">
              <w:rPr>
                <w:spacing w:val="-13"/>
              </w:rPr>
              <w:t xml:space="preserve"> </w:t>
            </w:r>
            <w:proofErr w:type="spellStart"/>
            <w:r w:rsidRPr="00CA7741">
              <w:t>инженерная</w:t>
            </w:r>
            <w:proofErr w:type="spellEnd"/>
            <w:r w:rsidRPr="00CA7741">
              <w:rPr>
                <w:spacing w:val="-13"/>
              </w:rPr>
              <w:t xml:space="preserve"> </w:t>
            </w:r>
            <w:proofErr w:type="spellStart"/>
            <w:r w:rsidRPr="00CA7741">
              <w:t>система</w:t>
            </w:r>
            <w:proofErr w:type="spellEnd"/>
            <w:r w:rsidRPr="00CA7741">
              <w:rPr>
                <w:spacing w:val="-13"/>
              </w:rPr>
              <w:t xml:space="preserve"> </w:t>
            </w:r>
            <w:proofErr w:type="spellStart"/>
            <w:r w:rsidRPr="00CA7741">
              <w:rPr>
                <w:spacing w:val="-2"/>
              </w:rPr>
              <w:t>теплоснабжения</w:t>
            </w:r>
            <w:proofErr w:type="spellEnd"/>
          </w:p>
        </w:tc>
      </w:tr>
      <w:tr w:rsidR="004B232E" w:rsidRPr="00CA7741" w14:paraId="129B6AFF" w14:textId="77777777" w:rsidTr="00FA7F3B">
        <w:trPr>
          <w:trHeight w:val="445"/>
          <w:jc w:val="center"/>
        </w:trPr>
        <w:tc>
          <w:tcPr>
            <w:tcW w:w="838" w:type="dxa"/>
            <w:vAlign w:val="center"/>
          </w:tcPr>
          <w:p w14:paraId="33E6E0B7" w14:textId="77777777" w:rsidR="004B232E" w:rsidRPr="00CA7741" w:rsidRDefault="004B232E" w:rsidP="00872243">
            <w:pPr>
              <w:pStyle w:val="TableParagraph"/>
            </w:pPr>
          </w:p>
        </w:tc>
        <w:tc>
          <w:tcPr>
            <w:tcW w:w="2126" w:type="dxa"/>
            <w:vAlign w:val="center"/>
          </w:tcPr>
          <w:p w14:paraId="3B47A6FF" w14:textId="77777777" w:rsidR="004B232E" w:rsidRPr="00CA7741" w:rsidRDefault="004B232E" w:rsidP="00872243">
            <w:pPr>
              <w:pStyle w:val="TableParagraph"/>
            </w:pPr>
          </w:p>
        </w:tc>
        <w:tc>
          <w:tcPr>
            <w:tcW w:w="1284" w:type="dxa"/>
            <w:vAlign w:val="center"/>
          </w:tcPr>
          <w:p w14:paraId="46DE484C" w14:textId="77777777" w:rsidR="004B232E" w:rsidRPr="00CA7741" w:rsidRDefault="004B232E" w:rsidP="00872243">
            <w:pPr>
              <w:pStyle w:val="TableParagraph"/>
            </w:pPr>
          </w:p>
        </w:tc>
        <w:tc>
          <w:tcPr>
            <w:tcW w:w="1417" w:type="dxa"/>
            <w:vAlign w:val="center"/>
          </w:tcPr>
          <w:p w14:paraId="58886645" w14:textId="77777777" w:rsidR="004B232E" w:rsidRPr="00CA7741" w:rsidRDefault="004B232E" w:rsidP="00872243">
            <w:pPr>
              <w:pStyle w:val="TableParagraph"/>
            </w:pPr>
          </w:p>
        </w:tc>
        <w:tc>
          <w:tcPr>
            <w:tcW w:w="1560" w:type="dxa"/>
            <w:vAlign w:val="center"/>
          </w:tcPr>
          <w:p w14:paraId="03C85D08" w14:textId="77777777" w:rsidR="004B232E" w:rsidRPr="00CA7741" w:rsidRDefault="004B232E" w:rsidP="00872243">
            <w:pPr>
              <w:pStyle w:val="TableParagraph"/>
            </w:pPr>
          </w:p>
        </w:tc>
        <w:tc>
          <w:tcPr>
            <w:tcW w:w="1275" w:type="dxa"/>
            <w:vAlign w:val="center"/>
          </w:tcPr>
          <w:p w14:paraId="38A5A7F7" w14:textId="77777777" w:rsidR="004B232E" w:rsidRPr="00CA7741" w:rsidRDefault="004B232E" w:rsidP="00872243">
            <w:pPr>
              <w:pStyle w:val="TableParagraph"/>
            </w:pPr>
          </w:p>
        </w:tc>
        <w:tc>
          <w:tcPr>
            <w:tcW w:w="2402" w:type="dxa"/>
            <w:vAlign w:val="center"/>
          </w:tcPr>
          <w:p w14:paraId="46298114" w14:textId="77777777" w:rsidR="004B232E" w:rsidRPr="00CA7741" w:rsidRDefault="004B232E" w:rsidP="00872243">
            <w:pPr>
              <w:pStyle w:val="TableParagraph"/>
            </w:pPr>
          </w:p>
        </w:tc>
        <w:tc>
          <w:tcPr>
            <w:tcW w:w="1843" w:type="dxa"/>
            <w:vAlign w:val="center"/>
          </w:tcPr>
          <w:p w14:paraId="4149A7A5" w14:textId="77777777" w:rsidR="004B232E" w:rsidRPr="00CA7741" w:rsidRDefault="004B232E" w:rsidP="00872243">
            <w:pPr>
              <w:pStyle w:val="TableParagraph"/>
            </w:pPr>
          </w:p>
        </w:tc>
        <w:tc>
          <w:tcPr>
            <w:tcW w:w="1559" w:type="dxa"/>
            <w:vAlign w:val="center"/>
          </w:tcPr>
          <w:p w14:paraId="41B13471" w14:textId="77777777" w:rsidR="004B232E" w:rsidRPr="00CA7741" w:rsidRDefault="004B232E" w:rsidP="00872243">
            <w:pPr>
              <w:pStyle w:val="TableParagraph"/>
            </w:pPr>
          </w:p>
        </w:tc>
        <w:tc>
          <w:tcPr>
            <w:tcW w:w="1276" w:type="dxa"/>
            <w:vAlign w:val="center"/>
          </w:tcPr>
          <w:p w14:paraId="4635A22D" w14:textId="77777777" w:rsidR="004B232E" w:rsidRPr="00CA7741" w:rsidRDefault="004B232E" w:rsidP="00872243">
            <w:pPr>
              <w:pStyle w:val="TableParagraph"/>
            </w:pPr>
          </w:p>
        </w:tc>
      </w:tr>
      <w:tr w:rsidR="004B232E" w:rsidRPr="00CA7741" w14:paraId="7C96EF0E" w14:textId="77777777" w:rsidTr="00872243">
        <w:trPr>
          <w:trHeight w:val="170"/>
          <w:jc w:val="center"/>
        </w:trPr>
        <w:tc>
          <w:tcPr>
            <w:tcW w:w="15580" w:type="dxa"/>
            <w:gridSpan w:val="10"/>
            <w:vAlign w:val="center"/>
          </w:tcPr>
          <w:p w14:paraId="6F647986" w14:textId="77777777" w:rsidR="004B232E" w:rsidRPr="00CA7741" w:rsidRDefault="004B232E" w:rsidP="00872243">
            <w:pPr>
              <w:pStyle w:val="TableParagraph"/>
            </w:pPr>
            <w:proofErr w:type="spellStart"/>
            <w:r w:rsidRPr="00CA7741">
              <w:t>Внутридомовая</w:t>
            </w:r>
            <w:proofErr w:type="spellEnd"/>
            <w:r w:rsidRPr="00CA7741">
              <w:rPr>
                <w:spacing w:val="-13"/>
              </w:rPr>
              <w:t xml:space="preserve"> </w:t>
            </w:r>
            <w:proofErr w:type="spellStart"/>
            <w:r w:rsidRPr="00CA7741">
              <w:t>инженерная</w:t>
            </w:r>
            <w:proofErr w:type="spellEnd"/>
            <w:r w:rsidRPr="00CA7741">
              <w:rPr>
                <w:spacing w:val="-13"/>
              </w:rPr>
              <w:t xml:space="preserve"> </w:t>
            </w:r>
            <w:proofErr w:type="spellStart"/>
            <w:r w:rsidRPr="00CA7741">
              <w:t>система</w:t>
            </w:r>
            <w:proofErr w:type="spellEnd"/>
            <w:r w:rsidRPr="00CA7741">
              <w:rPr>
                <w:spacing w:val="-13"/>
              </w:rPr>
              <w:t xml:space="preserve"> </w:t>
            </w:r>
            <w:proofErr w:type="spellStart"/>
            <w:r w:rsidRPr="00CA7741">
              <w:rPr>
                <w:spacing w:val="-2"/>
              </w:rPr>
              <w:t>электроснабжения</w:t>
            </w:r>
            <w:proofErr w:type="spellEnd"/>
          </w:p>
        </w:tc>
      </w:tr>
      <w:tr w:rsidR="004B232E" w:rsidRPr="00CA7741" w14:paraId="1EC6D4EB" w14:textId="77777777" w:rsidTr="00FA7F3B">
        <w:trPr>
          <w:trHeight w:val="445"/>
          <w:jc w:val="center"/>
        </w:trPr>
        <w:tc>
          <w:tcPr>
            <w:tcW w:w="838" w:type="dxa"/>
            <w:vAlign w:val="center"/>
          </w:tcPr>
          <w:p w14:paraId="455DE326" w14:textId="77777777" w:rsidR="004B232E" w:rsidRPr="00CA7741" w:rsidRDefault="004B232E" w:rsidP="00872243">
            <w:pPr>
              <w:pStyle w:val="TableParagraph"/>
            </w:pPr>
          </w:p>
        </w:tc>
        <w:tc>
          <w:tcPr>
            <w:tcW w:w="2126" w:type="dxa"/>
            <w:vAlign w:val="center"/>
          </w:tcPr>
          <w:p w14:paraId="3DDFF468" w14:textId="77777777" w:rsidR="004B232E" w:rsidRPr="00CA7741" w:rsidRDefault="004B232E" w:rsidP="00872243">
            <w:pPr>
              <w:pStyle w:val="TableParagraph"/>
            </w:pPr>
          </w:p>
        </w:tc>
        <w:tc>
          <w:tcPr>
            <w:tcW w:w="1284" w:type="dxa"/>
            <w:vAlign w:val="center"/>
          </w:tcPr>
          <w:p w14:paraId="53B01E2F" w14:textId="77777777" w:rsidR="004B232E" w:rsidRPr="00CA7741" w:rsidRDefault="004B232E" w:rsidP="00872243">
            <w:pPr>
              <w:pStyle w:val="TableParagraph"/>
            </w:pPr>
          </w:p>
        </w:tc>
        <w:tc>
          <w:tcPr>
            <w:tcW w:w="1417" w:type="dxa"/>
            <w:vAlign w:val="center"/>
          </w:tcPr>
          <w:p w14:paraId="2682DA33" w14:textId="77777777" w:rsidR="004B232E" w:rsidRPr="00CA7741" w:rsidRDefault="004B232E" w:rsidP="00872243">
            <w:pPr>
              <w:pStyle w:val="TableParagraph"/>
            </w:pPr>
          </w:p>
        </w:tc>
        <w:tc>
          <w:tcPr>
            <w:tcW w:w="1560" w:type="dxa"/>
            <w:vAlign w:val="center"/>
          </w:tcPr>
          <w:p w14:paraId="04F9AA4D" w14:textId="77777777" w:rsidR="004B232E" w:rsidRPr="00CA7741" w:rsidRDefault="004B232E" w:rsidP="00872243">
            <w:pPr>
              <w:pStyle w:val="TableParagraph"/>
            </w:pPr>
          </w:p>
        </w:tc>
        <w:tc>
          <w:tcPr>
            <w:tcW w:w="1275" w:type="dxa"/>
            <w:vAlign w:val="center"/>
          </w:tcPr>
          <w:p w14:paraId="7907024B" w14:textId="77777777" w:rsidR="004B232E" w:rsidRPr="00CA7741" w:rsidRDefault="004B232E" w:rsidP="00872243">
            <w:pPr>
              <w:pStyle w:val="TableParagraph"/>
            </w:pPr>
          </w:p>
        </w:tc>
        <w:tc>
          <w:tcPr>
            <w:tcW w:w="2402" w:type="dxa"/>
            <w:vAlign w:val="center"/>
          </w:tcPr>
          <w:p w14:paraId="1CEFEB8A" w14:textId="77777777" w:rsidR="004B232E" w:rsidRPr="00CA7741" w:rsidRDefault="004B232E" w:rsidP="00872243">
            <w:pPr>
              <w:pStyle w:val="TableParagraph"/>
            </w:pPr>
          </w:p>
        </w:tc>
        <w:tc>
          <w:tcPr>
            <w:tcW w:w="1843" w:type="dxa"/>
            <w:vAlign w:val="center"/>
          </w:tcPr>
          <w:p w14:paraId="3B2BBD03" w14:textId="77777777" w:rsidR="004B232E" w:rsidRPr="00CA7741" w:rsidRDefault="004B232E" w:rsidP="00872243">
            <w:pPr>
              <w:pStyle w:val="TableParagraph"/>
            </w:pPr>
          </w:p>
        </w:tc>
        <w:tc>
          <w:tcPr>
            <w:tcW w:w="1559" w:type="dxa"/>
            <w:vAlign w:val="center"/>
          </w:tcPr>
          <w:p w14:paraId="17FEF88E" w14:textId="77777777" w:rsidR="004B232E" w:rsidRPr="00CA7741" w:rsidRDefault="004B232E" w:rsidP="00872243">
            <w:pPr>
              <w:pStyle w:val="TableParagraph"/>
            </w:pPr>
          </w:p>
        </w:tc>
        <w:tc>
          <w:tcPr>
            <w:tcW w:w="1276" w:type="dxa"/>
            <w:vAlign w:val="center"/>
          </w:tcPr>
          <w:p w14:paraId="2B92189C" w14:textId="77777777" w:rsidR="004B232E" w:rsidRPr="00CA7741" w:rsidRDefault="004B232E" w:rsidP="00872243">
            <w:pPr>
              <w:pStyle w:val="TableParagraph"/>
            </w:pPr>
          </w:p>
        </w:tc>
      </w:tr>
      <w:tr w:rsidR="004B232E" w:rsidRPr="00CA7741" w14:paraId="392B49EB" w14:textId="77777777" w:rsidTr="00872243">
        <w:trPr>
          <w:trHeight w:val="170"/>
          <w:jc w:val="center"/>
        </w:trPr>
        <w:tc>
          <w:tcPr>
            <w:tcW w:w="15580" w:type="dxa"/>
            <w:gridSpan w:val="10"/>
            <w:vAlign w:val="center"/>
          </w:tcPr>
          <w:p w14:paraId="4CE2F058" w14:textId="77777777" w:rsidR="004B232E" w:rsidRPr="00CA7741" w:rsidRDefault="004B232E" w:rsidP="00872243">
            <w:pPr>
              <w:pStyle w:val="TableParagraph"/>
            </w:pPr>
            <w:proofErr w:type="spellStart"/>
            <w:r w:rsidRPr="00CA7741">
              <w:t>Система</w:t>
            </w:r>
            <w:proofErr w:type="spellEnd"/>
            <w:r w:rsidRPr="00CA7741">
              <w:rPr>
                <w:spacing w:val="-7"/>
              </w:rPr>
              <w:t xml:space="preserve"> </w:t>
            </w:r>
            <w:proofErr w:type="spellStart"/>
            <w:r w:rsidRPr="00CA7741">
              <w:rPr>
                <w:spacing w:val="-2"/>
              </w:rPr>
              <w:t>дымоудаления</w:t>
            </w:r>
            <w:proofErr w:type="spellEnd"/>
          </w:p>
        </w:tc>
      </w:tr>
      <w:tr w:rsidR="004B232E" w:rsidRPr="00CA7741" w14:paraId="27C0C8CC" w14:textId="77777777" w:rsidTr="00FA7F3B">
        <w:trPr>
          <w:trHeight w:val="445"/>
          <w:jc w:val="center"/>
        </w:trPr>
        <w:tc>
          <w:tcPr>
            <w:tcW w:w="838" w:type="dxa"/>
            <w:vAlign w:val="center"/>
          </w:tcPr>
          <w:p w14:paraId="4CBF9011" w14:textId="77777777" w:rsidR="004B232E" w:rsidRPr="00CA7741" w:rsidRDefault="004B232E" w:rsidP="00872243">
            <w:pPr>
              <w:pStyle w:val="TableParagraph"/>
            </w:pPr>
          </w:p>
        </w:tc>
        <w:tc>
          <w:tcPr>
            <w:tcW w:w="2126" w:type="dxa"/>
            <w:vAlign w:val="center"/>
          </w:tcPr>
          <w:p w14:paraId="6C06B1E4" w14:textId="77777777" w:rsidR="004B232E" w:rsidRPr="00CA7741" w:rsidRDefault="004B232E" w:rsidP="00872243">
            <w:pPr>
              <w:pStyle w:val="TableParagraph"/>
            </w:pPr>
          </w:p>
        </w:tc>
        <w:tc>
          <w:tcPr>
            <w:tcW w:w="1284" w:type="dxa"/>
            <w:vAlign w:val="center"/>
          </w:tcPr>
          <w:p w14:paraId="57E3703D" w14:textId="77777777" w:rsidR="004B232E" w:rsidRPr="00CA7741" w:rsidRDefault="004B232E" w:rsidP="00872243">
            <w:pPr>
              <w:pStyle w:val="TableParagraph"/>
            </w:pPr>
          </w:p>
        </w:tc>
        <w:tc>
          <w:tcPr>
            <w:tcW w:w="1417" w:type="dxa"/>
            <w:vAlign w:val="center"/>
          </w:tcPr>
          <w:p w14:paraId="4B55AA1A" w14:textId="77777777" w:rsidR="004B232E" w:rsidRPr="00CA7741" w:rsidRDefault="004B232E" w:rsidP="00872243">
            <w:pPr>
              <w:pStyle w:val="TableParagraph"/>
            </w:pPr>
          </w:p>
        </w:tc>
        <w:tc>
          <w:tcPr>
            <w:tcW w:w="1560" w:type="dxa"/>
            <w:vAlign w:val="center"/>
          </w:tcPr>
          <w:p w14:paraId="306B8E66" w14:textId="77777777" w:rsidR="004B232E" w:rsidRPr="00CA7741" w:rsidRDefault="004B232E" w:rsidP="00872243">
            <w:pPr>
              <w:pStyle w:val="TableParagraph"/>
            </w:pPr>
          </w:p>
        </w:tc>
        <w:tc>
          <w:tcPr>
            <w:tcW w:w="1275" w:type="dxa"/>
            <w:vAlign w:val="center"/>
          </w:tcPr>
          <w:p w14:paraId="2942A890" w14:textId="77777777" w:rsidR="004B232E" w:rsidRPr="00CA7741" w:rsidRDefault="004B232E" w:rsidP="00872243">
            <w:pPr>
              <w:pStyle w:val="TableParagraph"/>
            </w:pPr>
          </w:p>
        </w:tc>
        <w:tc>
          <w:tcPr>
            <w:tcW w:w="2402" w:type="dxa"/>
            <w:vAlign w:val="center"/>
          </w:tcPr>
          <w:p w14:paraId="7D49570E" w14:textId="77777777" w:rsidR="004B232E" w:rsidRPr="00CA7741" w:rsidRDefault="004B232E" w:rsidP="00872243">
            <w:pPr>
              <w:pStyle w:val="TableParagraph"/>
            </w:pPr>
          </w:p>
        </w:tc>
        <w:tc>
          <w:tcPr>
            <w:tcW w:w="1843" w:type="dxa"/>
            <w:vAlign w:val="center"/>
          </w:tcPr>
          <w:p w14:paraId="019D9D84" w14:textId="77777777" w:rsidR="004B232E" w:rsidRPr="00CA7741" w:rsidRDefault="004B232E" w:rsidP="00872243">
            <w:pPr>
              <w:pStyle w:val="TableParagraph"/>
            </w:pPr>
          </w:p>
        </w:tc>
        <w:tc>
          <w:tcPr>
            <w:tcW w:w="1559" w:type="dxa"/>
            <w:vAlign w:val="center"/>
          </w:tcPr>
          <w:p w14:paraId="16B073F3" w14:textId="77777777" w:rsidR="004B232E" w:rsidRPr="00CA7741" w:rsidRDefault="004B232E" w:rsidP="00872243">
            <w:pPr>
              <w:pStyle w:val="TableParagraph"/>
            </w:pPr>
          </w:p>
        </w:tc>
        <w:tc>
          <w:tcPr>
            <w:tcW w:w="1276" w:type="dxa"/>
            <w:vAlign w:val="center"/>
          </w:tcPr>
          <w:p w14:paraId="0A5CDE17" w14:textId="77777777" w:rsidR="004B232E" w:rsidRPr="00CA7741" w:rsidRDefault="004B232E" w:rsidP="00872243">
            <w:pPr>
              <w:pStyle w:val="TableParagraph"/>
            </w:pPr>
          </w:p>
        </w:tc>
      </w:tr>
      <w:tr w:rsidR="004B232E" w:rsidRPr="00CA7741" w14:paraId="2D78178B" w14:textId="77777777" w:rsidTr="00872243">
        <w:trPr>
          <w:trHeight w:val="170"/>
          <w:jc w:val="center"/>
        </w:trPr>
        <w:tc>
          <w:tcPr>
            <w:tcW w:w="15580" w:type="dxa"/>
            <w:gridSpan w:val="10"/>
            <w:vAlign w:val="center"/>
          </w:tcPr>
          <w:p w14:paraId="29E4114A" w14:textId="77777777" w:rsidR="004B232E" w:rsidRPr="00CA7741" w:rsidRDefault="004B232E" w:rsidP="00872243">
            <w:pPr>
              <w:pStyle w:val="TableParagraph"/>
            </w:pPr>
            <w:proofErr w:type="spellStart"/>
            <w:r w:rsidRPr="00CA7741">
              <w:t>Система</w:t>
            </w:r>
            <w:proofErr w:type="spellEnd"/>
            <w:r w:rsidRPr="00CA7741">
              <w:rPr>
                <w:spacing w:val="-7"/>
              </w:rPr>
              <w:t xml:space="preserve"> </w:t>
            </w:r>
            <w:proofErr w:type="spellStart"/>
            <w:r w:rsidRPr="00CA7741">
              <w:rPr>
                <w:spacing w:val="-2"/>
              </w:rPr>
              <w:t>вентиляции</w:t>
            </w:r>
            <w:proofErr w:type="spellEnd"/>
          </w:p>
        </w:tc>
      </w:tr>
      <w:tr w:rsidR="004B232E" w:rsidRPr="00CA7741" w14:paraId="181ABB31" w14:textId="77777777" w:rsidTr="00FA7F3B">
        <w:trPr>
          <w:trHeight w:val="445"/>
          <w:jc w:val="center"/>
        </w:trPr>
        <w:tc>
          <w:tcPr>
            <w:tcW w:w="838" w:type="dxa"/>
            <w:vAlign w:val="center"/>
          </w:tcPr>
          <w:p w14:paraId="732BEE8C" w14:textId="77777777" w:rsidR="004B232E" w:rsidRPr="00CA7741" w:rsidRDefault="004B232E" w:rsidP="00872243">
            <w:pPr>
              <w:pStyle w:val="TableParagraph"/>
            </w:pPr>
          </w:p>
        </w:tc>
        <w:tc>
          <w:tcPr>
            <w:tcW w:w="2126" w:type="dxa"/>
            <w:vAlign w:val="center"/>
          </w:tcPr>
          <w:p w14:paraId="776B5825" w14:textId="77777777" w:rsidR="004B232E" w:rsidRPr="00CA7741" w:rsidRDefault="004B232E" w:rsidP="00872243">
            <w:pPr>
              <w:pStyle w:val="TableParagraph"/>
            </w:pPr>
          </w:p>
        </w:tc>
        <w:tc>
          <w:tcPr>
            <w:tcW w:w="1284" w:type="dxa"/>
            <w:vAlign w:val="center"/>
          </w:tcPr>
          <w:p w14:paraId="6C217F98" w14:textId="77777777" w:rsidR="004B232E" w:rsidRPr="00CA7741" w:rsidRDefault="004B232E" w:rsidP="00872243">
            <w:pPr>
              <w:pStyle w:val="TableParagraph"/>
            </w:pPr>
          </w:p>
        </w:tc>
        <w:tc>
          <w:tcPr>
            <w:tcW w:w="1417" w:type="dxa"/>
            <w:vAlign w:val="center"/>
          </w:tcPr>
          <w:p w14:paraId="5C28E9AC" w14:textId="77777777" w:rsidR="004B232E" w:rsidRPr="00CA7741" w:rsidRDefault="004B232E" w:rsidP="00872243">
            <w:pPr>
              <w:pStyle w:val="TableParagraph"/>
            </w:pPr>
          </w:p>
        </w:tc>
        <w:tc>
          <w:tcPr>
            <w:tcW w:w="1560" w:type="dxa"/>
            <w:vAlign w:val="center"/>
          </w:tcPr>
          <w:p w14:paraId="28994447" w14:textId="77777777" w:rsidR="004B232E" w:rsidRPr="00CA7741" w:rsidRDefault="004B232E" w:rsidP="00872243">
            <w:pPr>
              <w:pStyle w:val="TableParagraph"/>
            </w:pPr>
          </w:p>
        </w:tc>
        <w:tc>
          <w:tcPr>
            <w:tcW w:w="1275" w:type="dxa"/>
            <w:vAlign w:val="center"/>
          </w:tcPr>
          <w:p w14:paraId="1ADD14A3" w14:textId="77777777" w:rsidR="004B232E" w:rsidRPr="00CA7741" w:rsidRDefault="004B232E" w:rsidP="00872243">
            <w:pPr>
              <w:pStyle w:val="TableParagraph"/>
            </w:pPr>
          </w:p>
        </w:tc>
        <w:tc>
          <w:tcPr>
            <w:tcW w:w="2402" w:type="dxa"/>
            <w:vAlign w:val="center"/>
          </w:tcPr>
          <w:p w14:paraId="2E6D7793" w14:textId="77777777" w:rsidR="004B232E" w:rsidRPr="00CA7741" w:rsidRDefault="004B232E" w:rsidP="00872243">
            <w:pPr>
              <w:pStyle w:val="TableParagraph"/>
            </w:pPr>
          </w:p>
        </w:tc>
        <w:tc>
          <w:tcPr>
            <w:tcW w:w="1843" w:type="dxa"/>
            <w:vAlign w:val="center"/>
          </w:tcPr>
          <w:p w14:paraId="38910B62" w14:textId="77777777" w:rsidR="004B232E" w:rsidRPr="00CA7741" w:rsidRDefault="004B232E" w:rsidP="00872243">
            <w:pPr>
              <w:pStyle w:val="TableParagraph"/>
            </w:pPr>
          </w:p>
        </w:tc>
        <w:tc>
          <w:tcPr>
            <w:tcW w:w="1559" w:type="dxa"/>
            <w:vAlign w:val="center"/>
          </w:tcPr>
          <w:p w14:paraId="2F6E854C" w14:textId="77777777" w:rsidR="004B232E" w:rsidRPr="00CA7741" w:rsidRDefault="004B232E" w:rsidP="00872243">
            <w:pPr>
              <w:pStyle w:val="TableParagraph"/>
            </w:pPr>
          </w:p>
        </w:tc>
        <w:tc>
          <w:tcPr>
            <w:tcW w:w="1276" w:type="dxa"/>
            <w:vAlign w:val="center"/>
          </w:tcPr>
          <w:p w14:paraId="3DFC6E28" w14:textId="77777777" w:rsidR="004B232E" w:rsidRPr="00CA7741" w:rsidRDefault="004B232E" w:rsidP="00872243">
            <w:pPr>
              <w:pStyle w:val="TableParagraph"/>
            </w:pPr>
          </w:p>
        </w:tc>
      </w:tr>
    </w:tbl>
    <w:p w14:paraId="08FB330F" w14:textId="77777777" w:rsidR="00B519A4" w:rsidRPr="00B519A4" w:rsidRDefault="00B519A4" w:rsidP="00896A5D">
      <w:pPr>
        <w:jc w:val="center"/>
        <w:rPr>
          <w:rFonts w:ascii="Times New Roman" w:hAnsi="Times New Roman" w:cs="Times New Roman"/>
        </w:rPr>
      </w:pPr>
    </w:p>
    <w:p w14:paraId="52E1D4CC" w14:textId="77777777" w:rsidR="00B519A4" w:rsidRPr="00B519A4" w:rsidRDefault="00B519A4" w:rsidP="00B519A4">
      <w:pPr>
        <w:rPr>
          <w:rFonts w:ascii="Times New Roman" w:hAnsi="Times New Roman" w:cs="Times New Roman"/>
        </w:rPr>
      </w:pPr>
    </w:p>
    <w:p w14:paraId="3CAD660F"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br w:type="page"/>
      </w:r>
      <w:r w:rsidRPr="00B519A4">
        <w:rPr>
          <w:rFonts w:ascii="Times New Roman" w:hAnsi="Times New Roman" w:cs="Times New Roman"/>
        </w:rPr>
        <w:lastRenderedPageBreak/>
        <w:t>Приложение № 5</w:t>
      </w:r>
    </w:p>
    <w:p w14:paraId="63312005"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6EA64019" w14:textId="77777777" w:rsidR="00B519A4" w:rsidRPr="00B519A4" w:rsidRDefault="00B519A4" w:rsidP="000B4C62">
      <w:pPr>
        <w:spacing w:after="0"/>
        <w:jc w:val="right"/>
        <w:rPr>
          <w:rFonts w:ascii="Times New Roman" w:hAnsi="Times New Roman" w:cs="Times New Roman"/>
        </w:rPr>
      </w:pPr>
    </w:p>
    <w:p w14:paraId="7AF5E894"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Форма</w:t>
      </w:r>
    </w:p>
    <w:p w14:paraId="46E86C61" w14:textId="77777777" w:rsidR="00B519A4" w:rsidRPr="00B519A4" w:rsidRDefault="00B519A4" w:rsidP="00B519A4">
      <w:pPr>
        <w:rPr>
          <w:rFonts w:ascii="Times New Roman" w:hAnsi="Times New Roman" w:cs="Times New Roman"/>
        </w:rPr>
      </w:pPr>
    </w:p>
    <w:p w14:paraId="5D928D65" w14:textId="77777777" w:rsidR="00B519A4" w:rsidRPr="000B4C62" w:rsidRDefault="00B519A4" w:rsidP="000B4C62">
      <w:pPr>
        <w:jc w:val="center"/>
        <w:rPr>
          <w:rFonts w:ascii="Times New Roman" w:hAnsi="Times New Roman" w:cs="Times New Roman"/>
          <w:b/>
          <w:sz w:val="28"/>
          <w:szCs w:val="28"/>
        </w:rPr>
      </w:pPr>
      <w:r w:rsidRPr="000B4C62">
        <w:rPr>
          <w:rFonts w:ascii="Times New Roman" w:hAnsi="Times New Roman" w:cs="Times New Roman"/>
          <w:b/>
          <w:sz w:val="28"/>
          <w:szCs w:val="28"/>
        </w:rPr>
        <w:t>Сводная ведомость дефектов и повреждений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01"/>
        <w:gridCol w:w="1850"/>
        <w:gridCol w:w="1277"/>
        <w:gridCol w:w="1409"/>
        <w:gridCol w:w="2403"/>
      </w:tblGrid>
      <w:tr w:rsidR="00B519A4" w:rsidRPr="00B519A4" w14:paraId="519AFC31" w14:textId="77777777" w:rsidTr="00B519A4">
        <w:trPr>
          <w:trHeight w:val="1135"/>
          <w:jc w:val="center"/>
        </w:trPr>
        <w:tc>
          <w:tcPr>
            <w:tcW w:w="704" w:type="dxa"/>
            <w:tcMar>
              <w:top w:w="0" w:type="dxa"/>
              <w:bottom w:w="0" w:type="dxa"/>
            </w:tcMar>
            <w:vAlign w:val="center"/>
          </w:tcPr>
          <w:p w14:paraId="5A473275"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 п/п</w:t>
            </w:r>
          </w:p>
        </w:tc>
        <w:tc>
          <w:tcPr>
            <w:tcW w:w="1701" w:type="dxa"/>
            <w:tcMar>
              <w:top w:w="0" w:type="dxa"/>
              <w:bottom w:w="0" w:type="dxa"/>
            </w:tcMar>
            <w:vAlign w:val="center"/>
          </w:tcPr>
          <w:p w14:paraId="329D4E6B"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 дефекта</w:t>
            </w:r>
          </w:p>
          <w:p w14:paraId="78679961" w14:textId="57D61C50"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(повреждения)</w:t>
            </w:r>
          </w:p>
        </w:tc>
        <w:tc>
          <w:tcPr>
            <w:tcW w:w="1850" w:type="dxa"/>
            <w:tcMar>
              <w:top w:w="0" w:type="dxa"/>
              <w:bottom w:w="0" w:type="dxa"/>
            </w:tcMar>
            <w:vAlign w:val="center"/>
          </w:tcPr>
          <w:p w14:paraId="16A7E875"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 xml:space="preserve">Описание </w:t>
            </w:r>
          </w:p>
          <w:p w14:paraId="4B51D73E"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 xml:space="preserve">дефекта </w:t>
            </w:r>
          </w:p>
          <w:p w14:paraId="39740723" w14:textId="428D8C72"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(повреждения)</w:t>
            </w:r>
          </w:p>
        </w:tc>
        <w:tc>
          <w:tcPr>
            <w:tcW w:w="1277" w:type="dxa"/>
            <w:tcMar>
              <w:top w:w="0" w:type="dxa"/>
              <w:bottom w:w="0" w:type="dxa"/>
            </w:tcMar>
            <w:vAlign w:val="center"/>
          </w:tcPr>
          <w:p w14:paraId="3342AEF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Единицы измерения</w:t>
            </w:r>
          </w:p>
        </w:tc>
        <w:tc>
          <w:tcPr>
            <w:tcW w:w="1409" w:type="dxa"/>
            <w:tcMar>
              <w:top w:w="0" w:type="dxa"/>
              <w:bottom w:w="0" w:type="dxa"/>
            </w:tcMar>
            <w:vAlign w:val="center"/>
          </w:tcPr>
          <w:p w14:paraId="203E3C9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w:t>
            </w:r>
          </w:p>
        </w:tc>
        <w:tc>
          <w:tcPr>
            <w:tcW w:w="2403" w:type="dxa"/>
            <w:tcMar>
              <w:top w:w="0" w:type="dxa"/>
              <w:bottom w:w="0" w:type="dxa"/>
            </w:tcMar>
            <w:vAlign w:val="center"/>
          </w:tcPr>
          <w:p w14:paraId="1070AD37"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Рекомендуемые</w:t>
            </w:r>
          </w:p>
          <w:p w14:paraId="12A30FF5" w14:textId="0ACDFC7C" w:rsidR="004F665E" w:rsidRDefault="004F665E" w:rsidP="004F665E">
            <w:pPr>
              <w:spacing w:after="0"/>
              <w:jc w:val="center"/>
              <w:rPr>
                <w:rFonts w:ascii="Times New Roman" w:hAnsi="Times New Roman" w:cs="Times New Roman"/>
              </w:rPr>
            </w:pPr>
            <w:r w:rsidRPr="00B519A4">
              <w:rPr>
                <w:rFonts w:ascii="Times New Roman" w:hAnsi="Times New Roman" w:cs="Times New Roman"/>
              </w:rPr>
              <w:t>М</w:t>
            </w:r>
            <w:r w:rsidR="00B519A4" w:rsidRPr="00B519A4">
              <w:rPr>
                <w:rFonts w:ascii="Times New Roman" w:hAnsi="Times New Roman" w:cs="Times New Roman"/>
              </w:rPr>
              <w:t>ероприятия</w:t>
            </w:r>
          </w:p>
          <w:p w14:paraId="78608A27"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по устранению</w:t>
            </w:r>
          </w:p>
          <w:p w14:paraId="07D091B0"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дефектов</w:t>
            </w:r>
          </w:p>
          <w:p w14:paraId="0EA7ACC0" w14:textId="6771BC84"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(повреждений)</w:t>
            </w:r>
          </w:p>
        </w:tc>
      </w:tr>
      <w:tr w:rsidR="00B519A4" w:rsidRPr="00B519A4" w14:paraId="0C515338" w14:textId="77777777" w:rsidTr="00B519A4">
        <w:trPr>
          <w:trHeight w:val="445"/>
          <w:jc w:val="center"/>
        </w:trPr>
        <w:tc>
          <w:tcPr>
            <w:tcW w:w="704" w:type="dxa"/>
            <w:tcMar>
              <w:top w:w="0" w:type="dxa"/>
              <w:bottom w:w="0" w:type="dxa"/>
            </w:tcMar>
            <w:vAlign w:val="center"/>
          </w:tcPr>
          <w:p w14:paraId="41C9D7B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1</w:t>
            </w:r>
          </w:p>
        </w:tc>
        <w:tc>
          <w:tcPr>
            <w:tcW w:w="1701" w:type="dxa"/>
            <w:tcMar>
              <w:top w:w="0" w:type="dxa"/>
              <w:bottom w:w="0" w:type="dxa"/>
            </w:tcMar>
            <w:vAlign w:val="center"/>
          </w:tcPr>
          <w:p w14:paraId="7765613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2</w:t>
            </w:r>
          </w:p>
        </w:tc>
        <w:tc>
          <w:tcPr>
            <w:tcW w:w="1850" w:type="dxa"/>
            <w:tcMar>
              <w:top w:w="0" w:type="dxa"/>
              <w:bottom w:w="0" w:type="dxa"/>
            </w:tcMar>
            <w:vAlign w:val="center"/>
          </w:tcPr>
          <w:p w14:paraId="0750789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3</w:t>
            </w:r>
          </w:p>
        </w:tc>
        <w:tc>
          <w:tcPr>
            <w:tcW w:w="1277" w:type="dxa"/>
            <w:tcMar>
              <w:top w:w="0" w:type="dxa"/>
              <w:bottom w:w="0" w:type="dxa"/>
            </w:tcMar>
            <w:vAlign w:val="center"/>
          </w:tcPr>
          <w:p w14:paraId="352F1671"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4</w:t>
            </w:r>
          </w:p>
        </w:tc>
        <w:tc>
          <w:tcPr>
            <w:tcW w:w="1409" w:type="dxa"/>
            <w:tcMar>
              <w:top w:w="0" w:type="dxa"/>
              <w:bottom w:w="0" w:type="dxa"/>
            </w:tcMar>
            <w:vAlign w:val="center"/>
          </w:tcPr>
          <w:p w14:paraId="6A7CC1D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5</w:t>
            </w:r>
          </w:p>
        </w:tc>
        <w:tc>
          <w:tcPr>
            <w:tcW w:w="2403" w:type="dxa"/>
            <w:tcMar>
              <w:top w:w="0" w:type="dxa"/>
              <w:bottom w:w="0" w:type="dxa"/>
            </w:tcMar>
            <w:vAlign w:val="center"/>
          </w:tcPr>
          <w:p w14:paraId="4F26532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6</w:t>
            </w:r>
          </w:p>
        </w:tc>
      </w:tr>
      <w:tr w:rsidR="00B519A4" w:rsidRPr="00B519A4" w14:paraId="3524035A" w14:textId="77777777" w:rsidTr="00B519A4">
        <w:trPr>
          <w:trHeight w:val="170"/>
          <w:jc w:val="center"/>
        </w:trPr>
        <w:tc>
          <w:tcPr>
            <w:tcW w:w="704" w:type="dxa"/>
            <w:tcMar>
              <w:top w:w="0" w:type="dxa"/>
              <w:bottom w:w="0" w:type="dxa"/>
            </w:tcMar>
            <w:vAlign w:val="center"/>
          </w:tcPr>
          <w:p w14:paraId="26F24078"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w:t>
            </w:r>
          </w:p>
        </w:tc>
        <w:tc>
          <w:tcPr>
            <w:tcW w:w="8640" w:type="dxa"/>
            <w:gridSpan w:val="5"/>
            <w:tcMar>
              <w:top w:w="0" w:type="dxa"/>
              <w:bottom w:w="0" w:type="dxa"/>
            </w:tcMar>
            <w:vAlign w:val="center"/>
          </w:tcPr>
          <w:p w14:paraId="36A00D1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Фундамент</w:t>
            </w:r>
          </w:p>
        </w:tc>
      </w:tr>
      <w:tr w:rsidR="00B519A4" w:rsidRPr="00B519A4" w14:paraId="2F1D43AD" w14:textId="77777777" w:rsidTr="00B519A4">
        <w:trPr>
          <w:trHeight w:val="445"/>
          <w:jc w:val="center"/>
        </w:trPr>
        <w:tc>
          <w:tcPr>
            <w:tcW w:w="704" w:type="dxa"/>
            <w:tcMar>
              <w:top w:w="0" w:type="dxa"/>
              <w:bottom w:w="0" w:type="dxa"/>
            </w:tcMar>
            <w:vAlign w:val="center"/>
          </w:tcPr>
          <w:p w14:paraId="41A16A2A"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1.1.</w:t>
            </w:r>
          </w:p>
        </w:tc>
        <w:tc>
          <w:tcPr>
            <w:tcW w:w="1701" w:type="dxa"/>
            <w:tcMar>
              <w:top w:w="0" w:type="dxa"/>
              <w:bottom w:w="0" w:type="dxa"/>
            </w:tcMar>
            <w:vAlign w:val="center"/>
          </w:tcPr>
          <w:p w14:paraId="68729842"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0F48155D"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5B684E26"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4B8AFEF1"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2E63360C" w14:textId="77777777" w:rsidR="00B519A4" w:rsidRPr="00B519A4" w:rsidRDefault="00B519A4" w:rsidP="00B519A4">
            <w:pPr>
              <w:rPr>
                <w:rFonts w:ascii="Times New Roman" w:hAnsi="Times New Roman" w:cs="Times New Roman"/>
              </w:rPr>
            </w:pPr>
          </w:p>
        </w:tc>
      </w:tr>
      <w:tr w:rsidR="00B519A4" w:rsidRPr="00B519A4" w14:paraId="21FA372E" w14:textId="77777777" w:rsidTr="00B519A4">
        <w:trPr>
          <w:trHeight w:val="170"/>
          <w:jc w:val="center"/>
        </w:trPr>
        <w:tc>
          <w:tcPr>
            <w:tcW w:w="704" w:type="dxa"/>
            <w:tcMar>
              <w:top w:w="0" w:type="dxa"/>
              <w:bottom w:w="0" w:type="dxa"/>
            </w:tcMar>
            <w:vAlign w:val="center"/>
          </w:tcPr>
          <w:p w14:paraId="10BA0B1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w:t>
            </w:r>
          </w:p>
        </w:tc>
        <w:tc>
          <w:tcPr>
            <w:tcW w:w="8640" w:type="dxa"/>
            <w:gridSpan w:val="5"/>
            <w:tcMar>
              <w:top w:w="0" w:type="dxa"/>
              <w:bottom w:w="0" w:type="dxa"/>
            </w:tcMar>
            <w:vAlign w:val="center"/>
          </w:tcPr>
          <w:p w14:paraId="4C48DAA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Фасад</w:t>
            </w:r>
          </w:p>
        </w:tc>
      </w:tr>
      <w:tr w:rsidR="00B519A4" w:rsidRPr="00B519A4" w14:paraId="58413DC9" w14:textId="77777777" w:rsidTr="00B519A4">
        <w:trPr>
          <w:trHeight w:val="445"/>
          <w:jc w:val="center"/>
        </w:trPr>
        <w:tc>
          <w:tcPr>
            <w:tcW w:w="704" w:type="dxa"/>
            <w:tcMar>
              <w:top w:w="0" w:type="dxa"/>
              <w:bottom w:w="0" w:type="dxa"/>
            </w:tcMar>
            <w:vAlign w:val="center"/>
          </w:tcPr>
          <w:p w14:paraId="17239DC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2.1.</w:t>
            </w:r>
          </w:p>
        </w:tc>
        <w:tc>
          <w:tcPr>
            <w:tcW w:w="1701" w:type="dxa"/>
            <w:tcMar>
              <w:top w:w="0" w:type="dxa"/>
              <w:bottom w:w="0" w:type="dxa"/>
            </w:tcMar>
            <w:vAlign w:val="center"/>
          </w:tcPr>
          <w:p w14:paraId="4C67B7E0"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4205E025"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7674C820"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792E67E9"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04555241" w14:textId="77777777" w:rsidR="00B519A4" w:rsidRPr="00B519A4" w:rsidRDefault="00B519A4" w:rsidP="00B519A4">
            <w:pPr>
              <w:rPr>
                <w:rFonts w:ascii="Times New Roman" w:hAnsi="Times New Roman" w:cs="Times New Roman"/>
              </w:rPr>
            </w:pPr>
          </w:p>
        </w:tc>
      </w:tr>
      <w:tr w:rsidR="00B519A4" w:rsidRPr="00B519A4" w14:paraId="444DA259" w14:textId="77777777" w:rsidTr="00B519A4">
        <w:trPr>
          <w:trHeight w:val="170"/>
          <w:jc w:val="center"/>
        </w:trPr>
        <w:tc>
          <w:tcPr>
            <w:tcW w:w="704" w:type="dxa"/>
            <w:tcMar>
              <w:top w:w="0" w:type="dxa"/>
              <w:bottom w:w="0" w:type="dxa"/>
            </w:tcMar>
            <w:vAlign w:val="center"/>
          </w:tcPr>
          <w:p w14:paraId="59EC2E5F"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w:t>
            </w:r>
          </w:p>
        </w:tc>
        <w:tc>
          <w:tcPr>
            <w:tcW w:w="8640" w:type="dxa"/>
            <w:gridSpan w:val="5"/>
            <w:tcMar>
              <w:top w:w="0" w:type="dxa"/>
              <w:bottom w:w="0" w:type="dxa"/>
            </w:tcMar>
            <w:vAlign w:val="center"/>
          </w:tcPr>
          <w:p w14:paraId="54BBD0FF"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Подвальное помещение</w:t>
            </w:r>
          </w:p>
        </w:tc>
      </w:tr>
      <w:tr w:rsidR="00B519A4" w:rsidRPr="00B519A4" w14:paraId="119D9ABC" w14:textId="77777777" w:rsidTr="00B519A4">
        <w:trPr>
          <w:trHeight w:val="445"/>
          <w:jc w:val="center"/>
        </w:trPr>
        <w:tc>
          <w:tcPr>
            <w:tcW w:w="704" w:type="dxa"/>
            <w:tcMar>
              <w:top w:w="0" w:type="dxa"/>
              <w:bottom w:w="0" w:type="dxa"/>
            </w:tcMar>
            <w:vAlign w:val="center"/>
          </w:tcPr>
          <w:p w14:paraId="715A16C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3.1.</w:t>
            </w:r>
          </w:p>
        </w:tc>
        <w:tc>
          <w:tcPr>
            <w:tcW w:w="1701" w:type="dxa"/>
            <w:tcMar>
              <w:top w:w="0" w:type="dxa"/>
              <w:bottom w:w="0" w:type="dxa"/>
            </w:tcMar>
            <w:vAlign w:val="center"/>
          </w:tcPr>
          <w:p w14:paraId="2827F5EE"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20128334"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01403045"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16887A65"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0CCC386E" w14:textId="77777777" w:rsidR="00B519A4" w:rsidRPr="00B519A4" w:rsidRDefault="00B519A4" w:rsidP="00B519A4">
            <w:pPr>
              <w:rPr>
                <w:rFonts w:ascii="Times New Roman" w:hAnsi="Times New Roman" w:cs="Times New Roman"/>
              </w:rPr>
            </w:pPr>
          </w:p>
        </w:tc>
      </w:tr>
      <w:tr w:rsidR="00B519A4" w:rsidRPr="00B519A4" w14:paraId="32A30D0A" w14:textId="77777777" w:rsidTr="00B519A4">
        <w:trPr>
          <w:trHeight w:val="170"/>
          <w:jc w:val="center"/>
        </w:trPr>
        <w:tc>
          <w:tcPr>
            <w:tcW w:w="704" w:type="dxa"/>
            <w:tcMar>
              <w:top w:w="0" w:type="dxa"/>
              <w:bottom w:w="0" w:type="dxa"/>
            </w:tcMar>
            <w:vAlign w:val="center"/>
          </w:tcPr>
          <w:p w14:paraId="6645D40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w:t>
            </w:r>
          </w:p>
        </w:tc>
        <w:tc>
          <w:tcPr>
            <w:tcW w:w="8640" w:type="dxa"/>
            <w:gridSpan w:val="5"/>
            <w:tcMar>
              <w:top w:w="0" w:type="dxa"/>
              <w:bottom w:w="0" w:type="dxa"/>
            </w:tcMar>
            <w:vAlign w:val="center"/>
          </w:tcPr>
          <w:p w14:paraId="1FE516A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Крыша</w:t>
            </w:r>
          </w:p>
        </w:tc>
      </w:tr>
      <w:tr w:rsidR="00B519A4" w:rsidRPr="00B519A4" w14:paraId="6BFD0551" w14:textId="77777777" w:rsidTr="00B519A4">
        <w:trPr>
          <w:trHeight w:val="445"/>
          <w:jc w:val="center"/>
        </w:trPr>
        <w:tc>
          <w:tcPr>
            <w:tcW w:w="704" w:type="dxa"/>
            <w:tcMar>
              <w:top w:w="0" w:type="dxa"/>
              <w:bottom w:w="0" w:type="dxa"/>
            </w:tcMar>
            <w:vAlign w:val="center"/>
          </w:tcPr>
          <w:p w14:paraId="34380297"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4.1.</w:t>
            </w:r>
          </w:p>
        </w:tc>
        <w:tc>
          <w:tcPr>
            <w:tcW w:w="1701" w:type="dxa"/>
            <w:tcMar>
              <w:top w:w="0" w:type="dxa"/>
              <w:bottom w:w="0" w:type="dxa"/>
            </w:tcMar>
            <w:vAlign w:val="center"/>
          </w:tcPr>
          <w:p w14:paraId="63C8190B"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0E75B20F"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543CB4FA"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37F7B842"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356482DC" w14:textId="77777777" w:rsidR="00B519A4" w:rsidRPr="00B519A4" w:rsidRDefault="00B519A4" w:rsidP="00B519A4">
            <w:pPr>
              <w:rPr>
                <w:rFonts w:ascii="Times New Roman" w:hAnsi="Times New Roman" w:cs="Times New Roman"/>
              </w:rPr>
            </w:pPr>
          </w:p>
        </w:tc>
      </w:tr>
      <w:tr w:rsidR="00B519A4" w:rsidRPr="00B519A4" w14:paraId="5D64DCF8" w14:textId="77777777" w:rsidTr="00B519A4">
        <w:trPr>
          <w:trHeight w:val="170"/>
          <w:jc w:val="center"/>
        </w:trPr>
        <w:tc>
          <w:tcPr>
            <w:tcW w:w="704" w:type="dxa"/>
            <w:tcMar>
              <w:top w:w="0" w:type="dxa"/>
              <w:bottom w:w="0" w:type="dxa"/>
            </w:tcMar>
            <w:vAlign w:val="center"/>
          </w:tcPr>
          <w:p w14:paraId="64C1D4A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w:t>
            </w:r>
          </w:p>
        </w:tc>
        <w:tc>
          <w:tcPr>
            <w:tcW w:w="8640" w:type="dxa"/>
            <w:gridSpan w:val="5"/>
            <w:tcMar>
              <w:top w:w="0" w:type="dxa"/>
              <w:bottom w:w="0" w:type="dxa"/>
            </w:tcMar>
            <w:vAlign w:val="center"/>
          </w:tcPr>
          <w:p w14:paraId="7B072D6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Перекрытия</w:t>
            </w:r>
          </w:p>
        </w:tc>
      </w:tr>
      <w:tr w:rsidR="00B519A4" w:rsidRPr="00B519A4" w14:paraId="7DE4BFB1" w14:textId="77777777" w:rsidTr="00B519A4">
        <w:trPr>
          <w:trHeight w:val="445"/>
          <w:jc w:val="center"/>
        </w:trPr>
        <w:tc>
          <w:tcPr>
            <w:tcW w:w="704" w:type="dxa"/>
            <w:tcMar>
              <w:top w:w="0" w:type="dxa"/>
              <w:bottom w:w="0" w:type="dxa"/>
            </w:tcMar>
            <w:vAlign w:val="center"/>
          </w:tcPr>
          <w:p w14:paraId="017E045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5.1.</w:t>
            </w:r>
          </w:p>
        </w:tc>
        <w:tc>
          <w:tcPr>
            <w:tcW w:w="1701" w:type="dxa"/>
            <w:tcMar>
              <w:top w:w="0" w:type="dxa"/>
              <w:bottom w:w="0" w:type="dxa"/>
            </w:tcMar>
            <w:vAlign w:val="center"/>
          </w:tcPr>
          <w:p w14:paraId="5A785251"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54FAE4C9"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3827E5E3"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6DAAFA65"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5354F917" w14:textId="77777777" w:rsidR="00B519A4" w:rsidRPr="00B519A4" w:rsidRDefault="00B519A4" w:rsidP="00B519A4">
            <w:pPr>
              <w:rPr>
                <w:rFonts w:ascii="Times New Roman" w:hAnsi="Times New Roman" w:cs="Times New Roman"/>
              </w:rPr>
            </w:pPr>
          </w:p>
        </w:tc>
      </w:tr>
      <w:tr w:rsidR="00B519A4" w:rsidRPr="00B519A4" w14:paraId="54D98D43" w14:textId="77777777" w:rsidTr="00B519A4">
        <w:trPr>
          <w:trHeight w:val="170"/>
          <w:jc w:val="center"/>
        </w:trPr>
        <w:tc>
          <w:tcPr>
            <w:tcW w:w="704" w:type="dxa"/>
            <w:tcMar>
              <w:top w:w="0" w:type="dxa"/>
              <w:bottom w:w="0" w:type="dxa"/>
            </w:tcMar>
            <w:vAlign w:val="center"/>
          </w:tcPr>
          <w:p w14:paraId="4B9AEF6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w:t>
            </w:r>
          </w:p>
        </w:tc>
        <w:tc>
          <w:tcPr>
            <w:tcW w:w="8640" w:type="dxa"/>
            <w:gridSpan w:val="5"/>
            <w:tcMar>
              <w:top w:w="0" w:type="dxa"/>
              <w:bottom w:w="0" w:type="dxa"/>
            </w:tcMar>
            <w:vAlign w:val="center"/>
          </w:tcPr>
          <w:p w14:paraId="11DFE17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Лестницы</w:t>
            </w:r>
          </w:p>
        </w:tc>
      </w:tr>
      <w:tr w:rsidR="00B519A4" w:rsidRPr="00B519A4" w14:paraId="13CCA99A" w14:textId="77777777" w:rsidTr="00B519A4">
        <w:trPr>
          <w:trHeight w:val="445"/>
          <w:jc w:val="center"/>
        </w:trPr>
        <w:tc>
          <w:tcPr>
            <w:tcW w:w="704" w:type="dxa"/>
            <w:tcMar>
              <w:top w:w="0" w:type="dxa"/>
              <w:bottom w:w="0" w:type="dxa"/>
            </w:tcMar>
            <w:vAlign w:val="center"/>
          </w:tcPr>
          <w:p w14:paraId="390D26E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6.1.</w:t>
            </w:r>
          </w:p>
        </w:tc>
        <w:tc>
          <w:tcPr>
            <w:tcW w:w="1701" w:type="dxa"/>
            <w:tcMar>
              <w:top w:w="0" w:type="dxa"/>
              <w:bottom w:w="0" w:type="dxa"/>
            </w:tcMar>
            <w:vAlign w:val="center"/>
          </w:tcPr>
          <w:p w14:paraId="489AEE92"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7ABF31C6"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13E577DC"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6534015F"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17257A2C" w14:textId="77777777" w:rsidR="00B519A4" w:rsidRPr="00B519A4" w:rsidRDefault="00B519A4" w:rsidP="00B519A4">
            <w:pPr>
              <w:rPr>
                <w:rFonts w:ascii="Times New Roman" w:hAnsi="Times New Roman" w:cs="Times New Roman"/>
              </w:rPr>
            </w:pPr>
          </w:p>
        </w:tc>
      </w:tr>
      <w:tr w:rsidR="00B519A4" w:rsidRPr="00B519A4" w14:paraId="7ABD3FC0" w14:textId="77777777" w:rsidTr="00B519A4">
        <w:trPr>
          <w:trHeight w:val="170"/>
          <w:jc w:val="center"/>
        </w:trPr>
        <w:tc>
          <w:tcPr>
            <w:tcW w:w="704" w:type="dxa"/>
            <w:tcMar>
              <w:top w:w="0" w:type="dxa"/>
              <w:bottom w:w="0" w:type="dxa"/>
            </w:tcMar>
            <w:vAlign w:val="center"/>
          </w:tcPr>
          <w:p w14:paraId="2D933497"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lastRenderedPageBreak/>
              <w:t>7.</w:t>
            </w:r>
          </w:p>
        </w:tc>
        <w:tc>
          <w:tcPr>
            <w:tcW w:w="8640" w:type="dxa"/>
            <w:gridSpan w:val="5"/>
            <w:tcMar>
              <w:top w:w="0" w:type="dxa"/>
              <w:bottom w:w="0" w:type="dxa"/>
            </w:tcMar>
            <w:vAlign w:val="center"/>
          </w:tcPr>
          <w:p w14:paraId="03554ED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Внутренние стены, колонны, стойки, столбы, полы в местах общего пользования</w:t>
            </w:r>
          </w:p>
        </w:tc>
      </w:tr>
      <w:tr w:rsidR="00B519A4" w:rsidRPr="00B519A4" w14:paraId="2E377195" w14:textId="77777777" w:rsidTr="00B519A4">
        <w:trPr>
          <w:trHeight w:val="445"/>
          <w:jc w:val="center"/>
        </w:trPr>
        <w:tc>
          <w:tcPr>
            <w:tcW w:w="704" w:type="dxa"/>
            <w:tcMar>
              <w:top w:w="0" w:type="dxa"/>
              <w:bottom w:w="0" w:type="dxa"/>
            </w:tcMar>
            <w:vAlign w:val="center"/>
          </w:tcPr>
          <w:p w14:paraId="49439FD0"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7.1.</w:t>
            </w:r>
          </w:p>
        </w:tc>
        <w:tc>
          <w:tcPr>
            <w:tcW w:w="1701" w:type="dxa"/>
            <w:tcMar>
              <w:top w:w="0" w:type="dxa"/>
              <w:bottom w:w="0" w:type="dxa"/>
            </w:tcMar>
            <w:vAlign w:val="center"/>
          </w:tcPr>
          <w:p w14:paraId="4256D118"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17A05A17"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7DACEC0F"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6DE8F521"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1D10F298" w14:textId="77777777" w:rsidR="00B519A4" w:rsidRPr="00B519A4" w:rsidRDefault="00B519A4" w:rsidP="00B519A4">
            <w:pPr>
              <w:rPr>
                <w:rFonts w:ascii="Times New Roman" w:hAnsi="Times New Roman" w:cs="Times New Roman"/>
              </w:rPr>
            </w:pPr>
          </w:p>
        </w:tc>
      </w:tr>
      <w:tr w:rsidR="00B519A4" w:rsidRPr="00B519A4" w14:paraId="11E925F5" w14:textId="77777777" w:rsidTr="00B519A4">
        <w:trPr>
          <w:trHeight w:val="170"/>
          <w:jc w:val="center"/>
        </w:trPr>
        <w:tc>
          <w:tcPr>
            <w:tcW w:w="704" w:type="dxa"/>
            <w:tcMar>
              <w:top w:w="0" w:type="dxa"/>
              <w:bottom w:w="0" w:type="dxa"/>
            </w:tcMar>
            <w:vAlign w:val="center"/>
          </w:tcPr>
          <w:p w14:paraId="200D3C18"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8.</w:t>
            </w:r>
          </w:p>
        </w:tc>
        <w:tc>
          <w:tcPr>
            <w:tcW w:w="8640" w:type="dxa"/>
            <w:gridSpan w:val="5"/>
            <w:tcMar>
              <w:top w:w="0" w:type="dxa"/>
              <w:bottom w:w="0" w:type="dxa"/>
            </w:tcMar>
            <w:vAlign w:val="center"/>
          </w:tcPr>
          <w:p w14:paraId="36C72BD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горячего водоснабжения</w:t>
            </w:r>
          </w:p>
        </w:tc>
      </w:tr>
      <w:tr w:rsidR="00B519A4" w:rsidRPr="00B519A4" w14:paraId="44205AE7" w14:textId="77777777" w:rsidTr="00B519A4">
        <w:trPr>
          <w:trHeight w:val="445"/>
          <w:jc w:val="center"/>
        </w:trPr>
        <w:tc>
          <w:tcPr>
            <w:tcW w:w="704" w:type="dxa"/>
            <w:tcMar>
              <w:top w:w="0" w:type="dxa"/>
              <w:bottom w:w="0" w:type="dxa"/>
            </w:tcMar>
            <w:vAlign w:val="center"/>
          </w:tcPr>
          <w:p w14:paraId="3861D57C"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8.1.</w:t>
            </w:r>
          </w:p>
        </w:tc>
        <w:tc>
          <w:tcPr>
            <w:tcW w:w="1701" w:type="dxa"/>
            <w:tcMar>
              <w:top w:w="0" w:type="dxa"/>
              <w:bottom w:w="0" w:type="dxa"/>
            </w:tcMar>
            <w:vAlign w:val="center"/>
          </w:tcPr>
          <w:p w14:paraId="1C47D9B4"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0B779833"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06168CC9"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2A23AD99"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35C7915D" w14:textId="77777777" w:rsidR="00B519A4" w:rsidRPr="00B519A4" w:rsidRDefault="00B519A4" w:rsidP="00B519A4">
            <w:pPr>
              <w:rPr>
                <w:rFonts w:ascii="Times New Roman" w:hAnsi="Times New Roman" w:cs="Times New Roman"/>
              </w:rPr>
            </w:pPr>
          </w:p>
        </w:tc>
      </w:tr>
      <w:tr w:rsidR="00B519A4" w:rsidRPr="00B519A4" w14:paraId="0910A1B5" w14:textId="77777777" w:rsidTr="00B519A4">
        <w:trPr>
          <w:trHeight w:val="170"/>
          <w:jc w:val="center"/>
        </w:trPr>
        <w:tc>
          <w:tcPr>
            <w:tcW w:w="704" w:type="dxa"/>
            <w:tcMar>
              <w:top w:w="0" w:type="dxa"/>
              <w:bottom w:w="0" w:type="dxa"/>
            </w:tcMar>
            <w:vAlign w:val="center"/>
          </w:tcPr>
          <w:p w14:paraId="284C19A6"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w:t>
            </w:r>
          </w:p>
        </w:tc>
        <w:tc>
          <w:tcPr>
            <w:tcW w:w="8640" w:type="dxa"/>
            <w:gridSpan w:val="5"/>
            <w:tcMar>
              <w:top w:w="0" w:type="dxa"/>
              <w:bottom w:w="0" w:type="dxa"/>
            </w:tcMar>
            <w:vAlign w:val="center"/>
          </w:tcPr>
          <w:p w14:paraId="0A80C4F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холодного водоснабжения</w:t>
            </w:r>
          </w:p>
        </w:tc>
      </w:tr>
      <w:tr w:rsidR="00B519A4" w:rsidRPr="00B519A4" w14:paraId="21E401F9" w14:textId="77777777" w:rsidTr="00B519A4">
        <w:trPr>
          <w:trHeight w:val="445"/>
          <w:jc w:val="center"/>
        </w:trPr>
        <w:tc>
          <w:tcPr>
            <w:tcW w:w="704" w:type="dxa"/>
            <w:tcMar>
              <w:top w:w="0" w:type="dxa"/>
              <w:bottom w:w="0" w:type="dxa"/>
            </w:tcMar>
            <w:vAlign w:val="center"/>
          </w:tcPr>
          <w:p w14:paraId="5E1840CB"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9.1.</w:t>
            </w:r>
          </w:p>
        </w:tc>
        <w:tc>
          <w:tcPr>
            <w:tcW w:w="1701" w:type="dxa"/>
            <w:tcMar>
              <w:top w:w="0" w:type="dxa"/>
              <w:bottom w:w="0" w:type="dxa"/>
            </w:tcMar>
            <w:vAlign w:val="center"/>
          </w:tcPr>
          <w:p w14:paraId="637A93BF"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7082E4B8"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688D5AFB"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11E83E01"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159F78A5" w14:textId="77777777" w:rsidR="00B519A4" w:rsidRPr="00B519A4" w:rsidRDefault="00B519A4" w:rsidP="00B519A4">
            <w:pPr>
              <w:rPr>
                <w:rFonts w:ascii="Times New Roman" w:hAnsi="Times New Roman" w:cs="Times New Roman"/>
              </w:rPr>
            </w:pPr>
          </w:p>
        </w:tc>
      </w:tr>
      <w:tr w:rsidR="00B519A4" w:rsidRPr="00B519A4" w14:paraId="0757855E" w14:textId="77777777" w:rsidTr="00B519A4">
        <w:trPr>
          <w:trHeight w:val="170"/>
          <w:jc w:val="center"/>
        </w:trPr>
        <w:tc>
          <w:tcPr>
            <w:tcW w:w="704" w:type="dxa"/>
            <w:tcMar>
              <w:top w:w="0" w:type="dxa"/>
              <w:bottom w:w="0" w:type="dxa"/>
            </w:tcMar>
            <w:vAlign w:val="center"/>
          </w:tcPr>
          <w:p w14:paraId="432C717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w:t>
            </w:r>
          </w:p>
        </w:tc>
        <w:tc>
          <w:tcPr>
            <w:tcW w:w="8640" w:type="dxa"/>
            <w:gridSpan w:val="5"/>
            <w:tcMar>
              <w:top w:w="0" w:type="dxa"/>
              <w:bottom w:w="0" w:type="dxa"/>
            </w:tcMar>
            <w:vAlign w:val="center"/>
          </w:tcPr>
          <w:p w14:paraId="1B0AC5E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водоотведения</w:t>
            </w:r>
          </w:p>
        </w:tc>
      </w:tr>
      <w:tr w:rsidR="00B519A4" w:rsidRPr="00B519A4" w14:paraId="5D9C1670" w14:textId="77777777" w:rsidTr="00B519A4">
        <w:trPr>
          <w:trHeight w:val="445"/>
          <w:jc w:val="center"/>
        </w:trPr>
        <w:tc>
          <w:tcPr>
            <w:tcW w:w="704" w:type="dxa"/>
            <w:tcMar>
              <w:top w:w="0" w:type="dxa"/>
              <w:bottom w:w="0" w:type="dxa"/>
            </w:tcMar>
            <w:vAlign w:val="center"/>
          </w:tcPr>
          <w:p w14:paraId="43A4151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10.1.</w:t>
            </w:r>
          </w:p>
        </w:tc>
        <w:tc>
          <w:tcPr>
            <w:tcW w:w="1701" w:type="dxa"/>
            <w:tcMar>
              <w:top w:w="0" w:type="dxa"/>
              <w:bottom w:w="0" w:type="dxa"/>
            </w:tcMar>
            <w:vAlign w:val="center"/>
          </w:tcPr>
          <w:p w14:paraId="08C9875F"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365AF897"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5AFF91B8"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19862A05"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4B06C40D" w14:textId="77777777" w:rsidR="00B519A4" w:rsidRPr="00B519A4" w:rsidRDefault="00B519A4" w:rsidP="00B519A4">
            <w:pPr>
              <w:rPr>
                <w:rFonts w:ascii="Times New Roman" w:hAnsi="Times New Roman" w:cs="Times New Roman"/>
              </w:rPr>
            </w:pPr>
          </w:p>
        </w:tc>
      </w:tr>
      <w:tr w:rsidR="00B519A4" w:rsidRPr="00B519A4" w14:paraId="046539A0" w14:textId="77777777" w:rsidTr="00B519A4">
        <w:trPr>
          <w:trHeight w:val="170"/>
          <w:jc w:val="center"/>
        </w:trPr>
        <w:tc>
          <w:tcPr>
            <w:tcW w:w="704" w:type="dxa"/>
            <w:tcMar>
              <w:top w:w="0" w:type="dxa"/>
              <w:bottom w:w="0" w:type="dxa"/>
            </w:tcMar>
            <w:vAlign w:val="center"/>
          </w:tcPr>
          <w:p w14:paraId="4815C03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11.</w:t>
            </w:r>
          </w:p>
        </w:tc>
        <w:tc>
          <w:tcPr>
            <w:tcW w:w="8640" w:type="dxa"/>
            <w:gridSpan w:val="5"/>
            <w:tcMar>
              <w:top w:w="0" w:type="dxa"/>
              <w:bottom w:w="0" w:type="dxa"/>
            </w:tcMar>
            <w:vAlign w:val="center"/>
          </w:tcPr>
          <w:p w14:paraId="057C160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Внутридомовая инженерная система теплоснабжения</w:t>
            </w:r>
          </w:p>
        </w:tc>
      </w:tr>
      <w:tr w:rsidR="00B519A4" w:rsidRPr="00B519A4" w14:paraId="5239BBB1" w14:textId="77777777" w:rsidTr="00B519A4">
        <w:trPr>
          <w:trHeight w:val="445"/>
          <w:jc w:val="center"/>
        </w:trPr>
        <w:tc>
          <w:tcPr>
            <w:tcW w:w="704" w:type="dxa"/>
            <w:tcMar>
              <w:top w:w="0" w:type="dxa"/>
              <w:bottom w:w="0" w:type="dxa"/>
            </w:tcMar>
            <w:vAlign w:val="center"/>
          </w:tcPr>
          <w:p w14:paraId="3A605C0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11.1.</w:t>
            </w:r>
          </w:p>
        </w:tc>
        <w:tc>
          <w:tcPr>
            <w:tcW w:w="1701" w:type="dxa"/>
            <w:tcMar>
              <w:top w:w="0" w:type="dxa"/>
              <w:bottom w:w="0" w:type="dxa"/>
            </w:tcMar>
            <w:vAlign w:val="center"/>
          </w:tcPr>
          <w:p w14:paraId="1DB68B00"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7EFF4368"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21C9E6C4"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59A6BBF4"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6C8555CE" w14:textId="77777777" w:rsidR="00B519A4" w:rsidRPr="00B519A4" w:rsidRDefault="00B519A4" w:rsidP="00B519A4">
            <w:pPr>
              <w:rPr>
                <w:rFonts w:ascii="Times New Roman" w:hAnsi="Times New Roman" w:cs="Times New Roman"/>
              </w:rPr>
            </w:pPr>
          </w:p>
        </w:tc>
      </w:tr>
      <w:tr w:rsidR="00B519A4" w:rsidRPr="00B519A4" w14:paraId="7E9009EC" w14:textId="77777777" w:rsidTr="00B519A4">
        <w:trPr>
          <w:trHeight w:val="170"/>
          <w:jc w:val="center"/>
        </w:trPr>
        <w:tc>
          <w:tcPr>
            <w:tcW w:w="704" w:type="dxa"/>
            <w:tcMar>
              <w:top w:w="0" w:type="dxa"/>
              <w:bottom w:w="0" w:type="dxa"/>
            </w:tcMar>
            <w:vAlign w:val="center"/>
          </w:tcPr>
          <w:p w14:paraId="0BE258E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12.</w:t>
            </w:r>
          </w:p>
        </w:tc>
        <w:tc>
          <w:tcPr>
            <w:tcW w:w="8640" w:type="dxa"/>
            <w:gridSpan w:val="5"/>
            <w:tcMar>
              <w:top w:w="0" w:type="dxa"/>
              <w:bottom w:w="0" w:type="dxa"/>
            </w:tcMar>
            <w:vAlign w:val="center"/>
          </w:tcPr>
          <w:p w14:paraId="057898F1" w14:textId="27709D61" w:rsidR="00B519A4" w:rsidRPr="00B519A4" w:rsidRDefault="00B519A4" w:rsidP="000B4C62">
            <w:pPr>
              <w:rPr>
                <w:rFonts w:ascii="Times New Roman" w:hAnsi="Times New Roman" w:cs="Times New Roman"/>
              </w:rPr>
            </w:pPr>
            <w:r w:rsidRPr="00B519A4">
              <w:rPr>
                <w:rFonts w:ascii="Times New Roman" w:hAnsi="Times New Roman" w:cs="Times New Roman"/>
              </w:rPr>
              <w:t>Внутридомовая</w:t>
            </w:r>
            <w:r w:rsidR="000B4C62">
              <w:rPr>
                <w:rFonts w:ascii="Times New Roman" w:hAnsi="Times New Roman" w:cs="Times New Roman"/>
              </w:rPr>
              <w:t xml:space="preserve"> </w:t>
            </w:r>
            <w:r w:rsidRPr="00B519A4">
              <w:rPr>
                <w:rFonts w:ascii="Times New Roman" w:hAnsi="Times New Roman" w:cs="Times New Roman"/>
              </w:rPr>
              <w:t>инженерная система электроснабжения</w:t>
            </w:r>
          </w:p>
        </w:tc>
      </w:tr>
      <w:tr w:rsidR="00B519A4" w:rsidRPr="00B519A4" w14:paraId="6D338C3D" w14:textId="77777777" w:rsidTr="00B519A4">
        <w:trPr>
          <w:trHeight w:val="445"/>
          <w:jc w:val="center"/>
        </w:trPr>
        <w:tc>
          <w:tcPr>
            <w:tcW w:w="704" w:type="dxa"/>
            <w:tcMar>
              <w:top w:w="0" w:type="dxa"/>
              <w:bottom w:w="0" w:type="dxa"/>
            </w:tcMar>
            <w:vAlign w:val="center"/>
          </w:tcPr>
          <w:p w14:paraId="76D9A1A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12.1.</w:t>
            </w:r>
          </w:p>
        </w:tc>
        <w:tc>
          <w:tcPr>
            <w:tcW w:w="1701" w:type="dxa"/>
            <w:tcMar>
              <w:top w:w="0" w:type="dxa"/>
              <w:bottom w:w="0" w:type="dxa"/>
            </w:tcMar>
            <w:vAlign w:val="center"/>
          </w:tcPr>
          <w:p w14:paraId="161BC536" w14:textId="77777777" w:rsidR="00B519A4" w:rsidRPr="00B519A4" w:rsidRDefault="00B519A4" w:rsidP="00B519A4">
            <w:pPr>
              <w:rPr>
                <w:rFonts w:ascii="Times New Roman" w:hAnsi="Times New Roman" w:cs="Times New Roman"/>
              </w:rPr>
            </w:pPr>
          </w:p>
        </w:tc>
        <w:tc>
          <w:tcPr>
            <w:tcW w:w="1850" w:type="dxa"/>
            <w:tcMar>
              <w:top w:w="0" w:type="dxa"/>
              <w:bottom w:w="0" w:type="dxa"/>
            </w:tcMar>
            <w:vAlign w:val="center"/>
          </w:tcPr>
          <w:p w14:paraId="426962FD" w14:textId="77777777" w:rsidR="00B519A4" w:rsidRPr="00B519A4" w:rsidRDefault="00B519A4" w:rsidP="00B519A4">
            <w:pPr>
              <w:rPr>
                <w:rFonts w:ascii="Times New Roman" w:hAnsi="Times New Roman" w:cs="Times New Roman"/>
              </w:rPr>
            </w:pPr>
          </w:p>
        </w:tc>
        <w:tc>
          <w:tcPr>
            <w:tcW w:w="1277" w:type="dxa"/>
            <w:tcMar>
              <w:top w:w="0" w:type="dxa"/>
              <w:bottom w:w="0" w:type="dxa"/>
            </w:tcMar>
            <w:vAlign w:val="center"/>
          </w:tcPr>
          <w:p w14:paraId="60074A7E" w14:textId="77777777" w:rsidR="00B519A4" w:rsidRPr="00B519A4" w:rsidRDefault="00B519A4" w:rsidP="00B519A4">
            <w:pPr>
              <w:rPr>
                <w:rFonts w:ascii="Times New Roman" w:hAnsi="Times New Roman" w:cs="Times New Roman"/>
              </w:rPr>
            </w:pPr>
          </w:p>
        </w:tc>
        <w:tc>
          <w:tcPr>
            <w:tcW w:w="1409" w:type="dxa"/>
            <w:tcMar>
              <w:top w:w="0" w:type="dxa"/>
              <w:bottom w:w="0" w:type="dxa"/>
            </w:tcMar>
            <w:vAlign w:val="center"/>
          </w:tcPr>
          <w:p w14:paraId="12C1A1A9" w14:textId="77777777" w:rsidR="00B519A4" w:rsidRPr="00B519A4" w:rsidRDefault="00B519A4" w:rsidP="00B519A4">
            <w:pPr>
              <w:rPr>
                <w:rFonts w:ascii="Times New Roman" w:hAnsi="Times New Roman" w:cs="Times New Roman"/>
              </w:rPr>
            </w:pPr>
          </w:p>
        </w:tc>
        <w:tc>
          <w:tcPr>
            <w:tcW w:w="2403" w:type="dxa"/>
            <w:tcMar>
              <w:top w:w="0" w:type="dxa"/>
              <w:bottom w:w="0" w:type="dxa"/>
            </w:tcMar>
            <w:vAlign w:val="center"/>
          </w:tcPr>
          <w:p w14:paraId="29639ABA" w14:textId="77777777" w:rsidR="00B519A4" w:rsidRPr="00B519A4" w:rsidRDefault="00B519A4" w:rsidP="00B519A4">
            <w:pPr>
              <w:rPr>
                <w:rFonts w:ascii="Times New Roman" w:hAnsi="Times New Roman" w:cs="Times New Roman"/>
              </w:rPr>
            </w:pPr>
          </w:p>
        </w:tc>
      </w:tr>
    </w:tbl>
    <w:p w14:paraId="6D97E29D" w14:textId="77777777" w:rsidR="00B519A4" w:rsidRPr="00B519A4" w:rsidRDefault="00B519A4" w:rsidP="00B519A4">
      <w:pPr>
        <w:rPr>
          <w:rFonts w:ascii="Times New Roman" w:hAnsi="Times New Roman" w:cs="Times New Roman"/>
        </w:rPr>
      </w:pPr>
    </w:p>
    <w:p w14:paraId="76DD94F2" w14:textId="77777777" w:rsidR="00B519A4" w:rsidRPr="00B519A4" w:rsidRDefault="00B519A4" w:rsidP="00B519A4">
      <w:pPr>
        <w:rPr>
          <w:rFonts w:ascii="Times New Roman" w:hAnsi="Times New Roman" w:cs="Times New Roman"/>
        </w:rPr>
      </w:pPr>
    </w:p>
    <w:p w14:paraId="2DA8081E" w14:textId="77777777" w:rsidR="00B519A4" w:rsidRPr="00B519A4" w:rsidRDefault="00B519A4" w:rsidP="00B519A4">
      <w:pPr>
        <w:rPr>
          <w:rFonts w:ascii="Times New Roman" w:hAnsi="Times New Roman" w:cs="Times New Roman"/>
        </w:rPr>
      </w:pPr>
    </w:p>
    <w:p w14:paraId="224C38A6" w14:textId="77777777" w:rsidR="00B519A4" w:rsidRPr="00B519A4" w:rsidRDefault="00B519A4" w:rsidP="00B519A4">
      <w:pPr>
        <w:rPr>
          <w:rFonts w:ascii="Times New Roman" w:hAnsi="Times New Roman" w:cs="Times New Roman"/>
        </w:rPr>
      </w:pPr>
    </w:p>
    <w:p w14:paraId="6125F24C" w14:textId="77777777" w:rsidR="00B519A4" w:rsidRPr="00B519A4" w:rsidRDefault="00B519A4" w:rsidP="00B519A4">
      <w:pPr>
        <w:rPr>
          <w:rFonts w:ascii="Times New Roman" w:hAnsi="Times New Roman" w:cs="Times New Roman"/>
        </w:rPr>
      </w:pPr>
    </w:p>
    <w:p w14:paraId="07CD3E15" w14:textId="77777777" w:rsidR="00B519A4" w:rsidRPr="00B519A4" w:rsidRDefault="00B519A4" w:rsidP="00B519A4">
      <w:pPr>
        <w:rPr>
          <w:rFonts w:ascii="Times New Roman" w:hAnsi="Times New Roman" w:cs="Times New Roman"/>
        </w:rPr>
      </w:pPr>
    </w:p>
    <w:p w14:paraId="67D3516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br w:type="page"/>
      </w:r>
    </w:p>
    <w:p w14:paraId="30E65826" w14:textId="77777777" w:rsidR="00B519A4" w:rsidRPr="00B519A4" w:rsidRDefault="00B519A4" w:rsidP="00B519A4">
      <w:pPr>
        <w:spacing w:after="0" w:line="240" w:lineRule="auto"/>
        <w:jc w:val="right"/>
        <w:rPr>
          <w:rFonts w:ascii="Times New Roman" w:hAnsi="Times New Roman" w:cs="Times New Roman"/>
        </w:rPr>
      </w:pPr>
      <w:r w:rsidRPr="00B519A4">
        <w:rPr>
          <w:rFonts w:ascii="Times New Roman" w:hAnsi="Times New Roman" w:cs="Times New Roman"/>
        </w:rPr>
        <w:lastRenderedPageBreak/>
        <w:t>Приложение №6</w:t>
      </w:r>
    </w:p>
    <w:p w14:paraId="0FD07616" w14:textId="77777777" w:rsidR="00B519A4" w:rsidRPr="00B519A4" w:rsidRDefault="00B519A4" w:rsidP="00B519A4">
      <w:pPr>
        <w:spacing w:after="0" w:line="240" w:lineRule="auto"/>
        <w:jc w:val="right"/>
        <w:rPr>
          <w:rFonts w:ascii="Times New Roman" w:hAnsi="Times New Roman" w:cs="Times New Roman"/>
        </w:rPr>
      </w:pPr>
      <w:r w:rsidRPr="00B519A4">
        <w:rPr>
          <w:rFonts w:ascii="Times New Roman" w:hAnsi="Times New Roman" w:cs="Times New Roman"/>
        </w:rPr>
        <w:t>К Техническому заданию</w:t>
      </w:r>
    </w:p>
    <w:p w14:paraId="4B4EDA05" w14:textId="77777777" w:rsidR="00B519A4" w:rsidRPr="00B519A4" w:rsidRDefault="00B519A4" w:rsidP="00B519A4">
      <w:pPr>
        <w:spacing w:after="0" w:line="240" w:lineRule="auto"/>
        <w:jc w:val="right"/>
        <w:rPr>
          <w:rFonts w:ascii="Times New Roman" w:hAnsi="Times New Roman" w:cs="Times New Roman"/>
        </w:rPr>
      </w:pPr>
    </w:p>
    <w:p w14:paraId="2B0EDC37" w14:textId="77777777" w:rsidR="00B519A4" w:rsidRPr="00B519A4" w:rsidRDefault="00B519A4" w:rsidP="00B519A4">
      <w:pPr>
        <w:spacing w:after="0" w:line="240" w:lineRule="auto"/>
        <w:jc w:val="right"/>
        <w:rPr>
          <w:rFonts w:ascii="Times New Roman" w:hAnsi="Times New Roman" w:cs="Times New Roman"/>
        </w:rPr>
      </w:pPr>
      <w:r w:rsidRPr="00B519A4">
        <w:rPr>
          <w:rFonts w:ascii="Times New Roman" w:hAnsi="Times New Roman" w:cs="Times New Roman"/>
        </w:rPr>
        <w:t>Форма</w:t>
      </w:r>
    </w:p>
    <w:p w14:paraId="7423011F" w14:textId="1FB10061" w:rsidR="00B519A4" w:rsidRDefault="00B519A4" w:rsidP="005D4BD4">
      <w:pPr>
        <w:spacing w:after="0" w:line="240" w:lineRule="auto"/>
        <w:jc w:val="center"/>
        <w:rPr>
          <w:rFonts w:ascii="Times New Roman" w:hAnsi="Times New Roman" w:cs="Times New Roman"/>
        </w:rPr>
      </w:pPr>
      <w:r w:rsidRPr="00B519A4">
        <w:rPr>
          <w:rFonts w:ascii="Times New Roman" w:hAnsi="Times New Roman" w:cs="Times New Roman"/>
        </w:rPr>
        <w:t>Расчет физического износа</w:t>
      </w:r>
    </w:p>
    <w:p w14:paraId="64683D3D" w14:textId="77777777" w:rsidR="005D4BD4" w:rsidRPr="00B519A4" w:rsidRDefault="005D4BD4" w:rsidP="005D4BD4">
      <w:pPr>
        <w:spacing w:after="0" w:line="240" w:lineRule="auto"/>
        <w:jc w:val="center"/>
        <w:rPr>
          <w:rFonts w:ascii="Times New Roman" w:hAnsi="Times New Roman" w:cs="Times New Roman"/>
        </w:rPr>
      </w:pPr>
    </w:p>
    <w:tbl>
      <w:tblPr>
        <w:tblStyle w:val="TableNormal"/>
        <w:tblW w:w="10475"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94"/>
        <w:gridCol w:w="2371"/>
        <w:gridCol w:w="1698"/>
        <w:gridCol w:w="1134"/>
        <w:gridCol w:w="1418"/>
        <w:gridCol w:w="1559"/>
        <w:gridCol w:w="1701"/>
      </w:tblGrid>
      <w:tr w:rsidR="004B232E" w14:paraId="75826CF2" w14:textId="77777777" w:rsidTr="005D4BD4">
        <w:trPr>
          <w:trHeight w:val="551"/>
          <w:jc w:val="center"/>
        </w:trPr>
        <w:tc>
          <w:tcPr>
            <w:tcW w:w="594" w:type="dxa"/>
            <w:vMerge w:val="restart"/>
            <w:tcBorders>
              <w:bottom w:val="single" w:sz="6" w:space="0" w:color="545454"/>
              <w:right w:val="single" w:sz="6" w:space="0" w:color="545454"/>
            </w:tcBorders>
            <w:vAlign w:val="center"/>
          </w:tcPr>
          <w:p w14:paraId="75AA5C9B" w14:textId="77777777" w:rsidR="004B232E" w:rsidRPr="0066101A" w:rsidRDefault="004B232E" w:rsidP="00872243">
            <w:pPr>
              <w:pStyle w:val="TableParagraph"/>
              <w:rPr>
                <w:sz w:val="20"/>
                <w:lang w:val="ru-RU"/>
              </w:rPr>
            </w:pPr>
          </w:p>
          <w:p w14:paraId="23AF9D5F" w14:textId="77777777" w:rsidR="004B232E" w:rsidRPr="0066101A" w:rsidRDefault="004B232E" w:rsidP="00872243">
            <w:pPr>
              <w:pStyle w:val="TableParagraph"/>
              <w:rPr>
                <w:sz w:val="20"/>
                <w:lang w:val="ru-RU"/>
              </w:rPr>
            </w:pPr>
          </w:p>
          <w:p w14:paraId="2335111E" w14:textId="77777777" w:rsidR="004B232E" w:rsidRPr="0066101A" w:rsidRDefault="004B232E" w:rsidP="00872243">
            <w:pPr>
              <w:pStyle w:val="TableParagraph"/>
              <w:rPr>
                <w:sz w:val="20"/>
                <w:lang w:val="ru-RU"/>
              </w:rPr>
            </w:pPr>
          </w:p>
          <w:p w14:paraId="45DE69F0" w14:textId="77777777" w:rsidR="004B232E" w:rsidRPr="0066101A" w:rsidRDefault="004B232E" w:rsidP="00872243">
            <w:pPr>
              <w:pStyle w:val="TableParagraph"/>
              <w:spacing w:before="81"/>
              <w:rPr>
                <w:sz w:val="20"/>
                <w:lang w:val="ru-RU"/>
              </w:rPr>
            </w:pPr>
          </w:p>
          <w:p w14:paraId="00930551" w14:textId="77777777" w:rsidR="004B232E" w:rsidRPr="005D4BD4" w:rsidRDefault="004B232E" w:rsidP="00872243">
            <w:pPr>
              <w:pStyle w:val="TableParagraph"/>
              <w:ind w:left="184"/>
              <w:rPr>
                <w:sz w:val="20"/>
              </w:rPr>
            </w:pPr>
            <w:r w:rsidRPr="005D4BD4">
              <w:rPr>
                <w:color w:val="333333"/>
                <w:spacing w:val="-10"/>
                <w:sz w:val="20"/>
              </w:rPr>
              <w:t>№</w:t>
            </w:r>
          </w:p>
        </w:tc>
        <w:tc>
          <w:tcPr>
            <w:tcW w:w="2371" w:type="dxa"/>
            <w:vMerge w:val="restart"/>
            <w:tcBorders>
              <w:left w:val="single" w:sz="6" w:space="0" w:color="545454"/>
              <w:bottom w:val="single" w:sz="6" w:space="0" w:color="545454"/>
              <w:right w:val="single" w:sz="6" w:space="0" w:color="545454"/>
            </w:tcBorders>
            <w:vAlign w:val="center"/>
          </w:tcPr>
          <w:p w14:paraId="233FA1D6" w14:textId="77777777" w:rsidR="004B232E" w:rsidRPr="005D4BD4" w:rsidRDefault="004B232E" w:rsidP="00872243">
            <w:pPr>
              <w:pStyle w:val="TableParagraph"/>
              <w:rPr>
                <w:sz w:val="20"/>
              </w:rPr>
            </w:pPr>
          </w:p>
          <w:p w14:paraId="03F538CC" w14:textId="77777777" w:rsidR="005D4BD4" w:rsidRPr="005D4BD4" w:rsidRDefault="004B232E" w:rsidP="00872243">
            <w:pPr>
              <w:pStyle w:val="TableParagraph"/>
              <w:spacing w:before="1" w:line="290" w:lineRule="auto"/>
              <w:ind w:right="18"/>
              <w:jc w:val="center"/>
              <w:rPr>
                <w:color w:val="333333"/>
                <w:sz w:val="20"/>
              </w:rPr>
            </w:pPr>
            <w:proofErr w:type="spellStart"/>
            <w:r w:rsidRPr="005D4BD4">
              <w:rPr>
                <w:color w:val="333333"/>
                <w:sz w:val="20"/>
              </w:rPr>
              <w:t>Наименование</w:t>
            </w:r>
            <w:proofErr w:type="spellEnd"/>
          </w:p>
          <w:p w14:paraId="6F90D6CC" w14:textId="71909497" w:rsidR="004B232E" w:rsidRPr="005D4BD4" w:rsidRDefault="004B232E" w:rsidP="00872243">
            <w:pPr>
              <w:pStyle w:val="TableParagraph"/>
              <w:spacing w:before="1" w:line="290" w:lineRule="auto"/>
              <w:ind w:right="18"/>
              <w:jc w:val="center"/>
              <w:rPr>
                <w:sz w:val="20"/>
              </w:rPr>
            </w:pPr>
            <w:proofErr w:type="spellStart"/>
            <w:r w:rsidRPr="005D4BD4">
              <w:rPr>
                <w:color w:val="333333"/>
                <w:sz w:val="20"/>
              </w:rPr>
              <w:t>элементов</w:t>
            </w:r>
            <w:proofErr w:type="spellEnd"/>
            <w:r w:rsidRPr="005D4BD4">
              <w:rPr>
                <w:color w:val="333333"/>
                <w:sz w:val="20"/>
                <w:lang w:val="ru-RU"/>
              </w:rPr>
              <w:t xml:space="preserve"> </w:t>
            </w:r>
            <w:proofErr w:type="spellStart"/>
            <w:r w:rsidRPr="005D4BD4">
              <w:rPr>
                <w:color w:val="333333"/>
                <w:sz w:val="20"/>
              </w:rPr>
              <w:t>здания</w:t>
            </w:r>
            <w:proofErr w:type="spellEnd"/>
          </w:p>
        </w:tc>
        <w:tc>
          <w:tcPr>
            <w:tcW w:w="2832" w:type="dxa"/>
            <w:gridSpan w:val="2"/>
            <w:tcBorders>
              <w:left w:val="single" w:sz="6" w:space="0" w:color="545454"/>
              <w:bottom w:val="single" w:sz="6" w:space="0" w:color="545454"/>
              <w:right w:val="single" w:sz="6" w:space="0" w:color="545454"/>
            </w:tcBorders>
            <w:vAlign w:val="center"/>
          </w:tcPr>
          <w:p w14:paraId="228D3CAF" w14:textId="77777777" w:rsidR="004B232E" w:rsidRPr="005D4BD4" w:rsidRDefault="004B232E" w:rsidP="0066101A">
            <w:pPr>
              <w:pStyle w:val="TableParagraph"/>
              <w:spacing w:before="166"/>
              <w:jc w:val="center"/>
              <w:rPr>
                <w:sz w:val="20"/>
              </w:rPr>
            </w:pPr>
            <w:proofErr w:type="spellStart"/>
            <w:r w:rsidRPr="005D4BD4">
              <w:rPr>
                <w:color w:val="333333"/>
                <w:sz w:val="20"/>
              </w:rPr>
              <w:t>Удельные</w:t>
            </w:r>
            <w:proofErr w:type="spellEnd"/>
            <w:r w:rsidRPr="005D4BD4">
              <w:rPr>
                <w:color w:val="333333"/>
                <w:spacing w:val="-7"/>
                <w:sz w:val="20"/>
              </w:rPr>
              <w:t xml:space="preserve"> </w:t>
            </w:r>
            <w:proofErr w:type="spellStart"/>
            <w:r w:rsidRPr="005D4BD4">
              <w:rPr>
                <w:color w:val="333333"/>
                <w:spacing w:val="-4"/>
                <w:sz w:val="20"/>
              </w:rPr>
              <w:t>веса</w:t>
            </w:r>
            <w:proofErr w:type="spellEnd"/>
          </w:p>
        </w:tc>
        <w:tc>
          <w:tcPr>
            <w:tcW w:w="1418" w:type="dxa"/>
            <w:vMerge w:val="restart"/>
            <w:tcBorders>
              <w:left w:val="single" w:sz="6" w:space="0" w:color="545454"/>
              <w:bottom w:val="single" w:sz="6" w:space="0" w:color="545454"/>
              <w:right w:val="single" w:sz="6" w:space="0" w:color="545454"/>
            </w:tcBorders>
            <w:vAlign w:val="center"/>
          </w:tcPr>
          <w:p w14:paraId="1F5DC0B2" w14:textId="77777777" w:rsidR="004B232E" w:rsidRPr="005D4BD4" w:rsidRDefault="004B232E" w:rsidP="00872243">
            <w:pPr>
              <w:pStyle w:val="TableParagraph"/>
              <w:rPr>
                <w:sz w:val="20"/>
                <w:lang w:val="ru-RU"/>
              </w:rPr>
            </w:pPr>
          </w:p>
          <w:p w14:paraId="6AB62C33" w14:textId="77777777" w:rsidR="004B232E" w:rsidRPr="005D4BD4" w:rsidRDefault="004B232E" w:rsidP="00872243">
            <w:pPr>
              <w:pStyle w:val="TableParagraph"/>
              <w:spacing w:before="129"/>
              <w:rPr>
                <w:sz w:val="20"/>
                <w:lang w:val="ru-RU"/>
              </w:rPr>
            </w:pPr>
          </w:p>
          <w:p w14:paraId="69CAA1ED" w14:textId="18C5344B" w:rsidR="004B232E" w:rsidRPr="005D4BD4" w:rsidRDefault="004B232E" w:rsidP="005D4BD4">
            <w:pPr>
              <w:pStyle w:val="TableParagraph"/>
              <w:spacing w:line="290" w:lineRule="auto"/>
              <w:ind w:left="26" w:right="-15" w:hanging="51"/>
              <w:jc w:val="center"/>
              <w:rPr>
                <w:sz w:val="20"/>
                <w:lang w:val="ru-RU"/>
              </w:rPr>
            </w:pPr>
            <w:r w:rsidRPr="005D4BD4">
              <w:rPr>
                <w:color w:val="333333"/>
                <w:spacing w:val="-2"/>
                <w:sz w:val="20"/>
                <w:lang w:val="ru-RU"/>
              </w:rPr>
              <w:t xml:space="preserve">Расчётный </w:t>
            </w:r>
            <w:r w:rsidRPr="005D4BD4">
              <w:rPr>
                <w:color w:val="333333"/>
                <w:sz w:val="20"/>
                <w:lang w:val="ru-RU"/>
              </w:rPr>
              <w:t>удельный вес</w:t>
            </w:r>
            <w:r w:rsidRPr="005D4BD4">
              <w:rPr>
                <w:color w:val="333333"/>
                <w:spacing w:val="-13"/>
                <w:sz w:val="20"/>
                <w:lang w:val="ru-RU"/>
              </w:rPr>
              <w:t xml:space="preserve"> </w:t>
            </w:r>
            <w:r w:rsidRPr="005D4BD4">
              <w:rPr>
                <w:color w:val="333333"/>
                <w:sz w:val="20"/>
                <w:lang w:val="ru-RU"/>
              </w:rPr>
              <w:t xml:space="preserve">элемента, </w:t>
            </w:r>
            <w:r w:rsidRPr="005D4BD4">
              <w:rPr>
                <w:color w:val="333333"/>
                <w:sz w:val="20"/>
              </w:rPr>
              <w:t>li</w:t>
            </w:r>
            <w:r w:rsidRPr="005D4BD4">
              <w:rPr>
                <w:color w:val="333333"/>
                <w:sz w:val="20"/>
                <w:lang w:val="ru-RU"/>
              </w:rPr>
              <w:t>*100, %</w:t>
            </w:r>
          </w:p>
        </w:tc>
        <w:tc>
          <w:tcPr>
            <w:tcW w:w="3260" w:type="dxa"/>
            <w:gridSpan w:val="2"/>
            <w:tcBorders>
              <w:left w:val="single" w:sz="6" w:space="0" w:color="545454"/>
              <w:bottom w:val="single" w:sz="6" w:space="0" w:color="545454"/>
              <w:right w:val="single" w:sz="6" w:space="0" w:color="545454"/>
            </w:tcBorders>
            <w:vAlign w:val="center"/>
          </w:tcPr>
          <w:p w14:paraId="1DB2F58A" w14:textId="77777777" w:rsidR="004B232E" w:rsidRPr="005D4BD4" w:rsidRDefault="004B232E" w:rsidP="00872243">
            <w:pPr>
              <w:pStyle w:val="TableParagraph"/>
              <w:spacing w:before="21"/>
              <w:ind w:left="20"/>
              <w:jc w:val="center"/>
              <w:rPr>
                <w:sz w:val="20"/>
                <w:lang w:val="ru-RU"/>
              </w:rPr>
            </w:pPr>
            <w:r w:rsidRPr="005D4BD4">
              <w:rPr>
                <w:color w:val="333333"/>
                <w:sz w:val="20"/>
                <w:lang w:val="ru-RU"/>
              </w:rPr>
              <w:t>Физический</w:t>
            </w:r>
            <w:r w:rsidRPr="005D4BD4">
              <w:rPr>
                <w:color w:val="333333"/>
                <w:spacing w:val="-6"/>
                <w:sz w:val="20"/>
                <w:lang w:val="ru-RU"/>
              </w:rPr>
              <w:t xml:space="preserve"> </w:t>
            </w:r>
            <w:r w:rsidRPr="005D4BD4">
              <w:rPr>
                <w:color w:val="333333"/>
                <w:sz w:val="20"/>
                <w:lang w:val="ru-RU"/>
              </w:rPr>
              <w:t>износ</w:t>
            </w:r>
            <w:r w:rsidRPr="005D4BD4">
              <w:rPr>
                <w:color w:val="333333"/>
                <w:spacing w:val="-6"/>
                <w:sz w:val="20"/>
                <w:lang w:val="ru-RU"/>
              </w:rPr>
              <w:t xml:space="preserve"> </w:t>
            </w:r>
            <w:r w:rsidRPr="005D4BD4">
              <w:rPr>
                <w:color w:val="333333"/>
                <w:spacing w:val="-2"/>
                <w:sz w:val="20"/>
                <w:lang w:val="ru-RU"/>
              </w:rPr>
              <w:t>элеме</w:t>
            </w:r>
            <w:r w:rsidRPr="005D4BD4">
              <w:rPr>
                <w:color w:val="333333"/>
                <w:sz w:val="20"/>
                <w:lang w:val="ru-RU"/>
              </w:rPr>
              <w:t>нтов</w:t>
            </w:r>
            <w:r w:rsidRPr="005D4BD4">
              <w:rPr>
                <w:color w:val="333333"/>
                <w:spacing w:val="-4"/>
                <w:sz w:val="20"/>
                <w:lang w:val="ru-RU"/>
              </w:rPr>
              <w:t xml:space="preserve"> </w:t>
            </w:r>
            <w:r w:rsidRPr="005D4BD4">
              <w:rPr>
                <w:color w:val="333333"/>
                <w:sz w:val="20"/>
                <w:lang w:val="ru-RU"/>
              </w:rPr>
              <w:t>здания,</w:t>
            </w:r>
            <w:r w:rsidRPr="005D4BD4">
              <w:rPr>
                <w:color w:val="333333"/>
                <w:spacing w:val="-3"/>
                <w:sz w:val="20"/>
                <w:lang w:val="ru-RU"/>
              </w:rPr>
              <w:t xml:space="preserve"> </w:t>
            </w:r>
            <w:r w:rsidRPr="005D4BD4">
              <w:rPr>
                <w:color w:val="333333"/>
                <w:spacing w:val="-10"/>
                <w:sz w:val="20"/>
                <w:lang w:val="ru-RU"/>
              </w:rPr>
              <w:t>%</w:t>
            </w:r>
          </w:p>
        </w:tc>
      </w:tr>
      <w:tr w:rsidR="004B232E" w14:paraId="2C35D8A4" w14:textId="77777777" w:rsidTr="005D4BD4">
        <w:trPr>
          <w:trHeight w:val="1667"/>
          <w:jc w:val="center"/>
        </w:trPr>
        <w:tc>
          <w:tcPr>
            <w:tcW w:w="594" w:type="dxa"/>
            <w:vMerge/>
            <w:tcBorders>
              <w:top w:val="nil"/>
              <w:bottom w:val="single" w:sz="6" w:space="0" w:color="545454"/>
              <w:right w:val="single" w:sz="6" w:space="0" w:color="545454"/>
            </w:tcBorders>
            <w:vAlign w:val="center"/>
          </w:tcPr>
          <w:p w14:paraId="279A7A80" w14:textId="77777777" w:rsidR="004B232E" w:rsidRPr="005D4BD4" w:rsidRDefault="004B232E" w:rsidP="00872243">
            <w:pPr>
              <w:rPr>
                <w:sz w:val="2"/>
                <w:szCs w:val="2"/>
                <w:lang w:val="ru-RU"/>
              </w:rPr>
            </w:pPr>
          </w:p>
        </w:tc>
        <w:tc>
          <w:tcPr>
            <w:tcW w:w="2371" w:type="dxa"/>
            <w:vMerge/>
            <w:tcBorders>
              <w:top w:val="nil"/>
              <w:left w:val="single" w:sz="6" w:space="0" w:color="545454"/>
              <w:bottom w:val="single" w:sz="6" w:space="0" w:color="545454"/>
              <w:right w:val="single" w:sz="6" w:space="0" w:color="545454"/>
            </w:tcBorders>
            <w:vAlign w:val="center"/>
          </w:tcPr>
          <w:p w14:paraId="6C5A3A44" w14:textId="77777777" w:rsidR="004B232E" w:rsidRPr="005D4BD4" w:rsidRDefault="004B232E" w:rsidP="00872243">
            <w:pPr>
              <w:rPr>
                <w:sz w:val="2"/>
                <w:szCs w:val="2"/>
                <w:lang w:val="ru-RU"/>
              </w:rPr>
            </w:pPr>
          </w:p>
        </w:tc>
        <w:tc>
          <w:tcPr>
            <w:tcW w:w="1698" w:type="dxa"/>
            <w:tcBorders>
              <w:top w:val="single" w:sz="6" w:space="0" w:color="545454"/>
              <w:left w:val="single" w:sz="6" w:space="0" w:color="545454"/>
              <w:bottom w:val="single" w:sz="6" w:space="0" w:color="545454"/>
              <w:right w:val="single" w:sz="6" w:space="0" w:color="545454"/>
            </w:tcBorders>
            <w:vAlign w:val="center"/>
          </w:tcPr>
          <w:p w14:paraId="4F03C097" w14:textId="77777777" w:rsidR="005D4BD4" w:rsidRDefault="004B232E" w:rsidP="00872243">
            <w:pPr>
              <w:pStyle w:val="TableParagraph"/>
              <w:spacing w:line="290" w:lineRule="auto"/>
              <w:ind w:left="43" w:right="17" w:firstLine="17"/>
              <w:jc w:val="center"/>
              <w:rPr>
                <w:color w:val="333333"/>
                <w:sz w:val="20"/>
                <w:lang w:val="ru-RU"/>
              </w:rPr>
            </w:pPr>
            <w:r w:rsidRPr="005D4BD4">
              <w:rPr>
                <w:color w:val="333333"/>
                <w:spacing w:val="-2"/>
                <w:sz w:val="20"/>
                <w:lang w:val="ru-RU"/>
              </w:rPr>
              <w:t>Укрупнённ</w:t>
            </w:r>
            <w:r w:rsidRPr="005D4BD4">
              <w:rPr>
                <w:color w:val="333333"/>
                <w:sz w:val="20"/>
                <w:lang w:val="ru-RU"/>
              </w:rPr>
              <w:t>ых</w:t>
            </w:r>
          </w:p>
          <w:p w14:paraId="59A7AD21" w14:textId="5E0048EE" w:rsidR="004B232E" w:rsidRPr="005D4BD4" w:rsidRDefault="004B232E" w:rsidP="00872243">
            <w:pPr>
              <w:pStyle w:val="TableParagraph"/>
              <w:spacing w:line="290" w:lineRule="auto"/>
              <w:ind w:left="43" w:right="17" w:firstLine="17"/>
              <w:jc w:val="center"/>
              <w:rPr>
                <w:sz w:val="20"/>
                <w:lang w:val="ru-RU"/>
              </w:rPr>
            </w:pPr>
            <w:r w:rsidRPr="005D4BD4">
              <w:rPr>
                <w:color w:val="333333"/>
                <w:sz w:val="20"/>
                <w:lang w:val="ru-RU"/>
              </w:rPr>
              <w:t>конструктивных</w:t>
            </w:r>
            <w:r w:rsidRPr="005D4BD4">
              <w:rPr>
                <w:color w:val="333333"/>
                <w:spacing w:val="-13"/>
                <w:sz w:val="20"/>
                <w:lang w:val="ru-RU"/>
              </w:rPr>
              <w:t xml:space="preserve"> </w:t>
            </w:r>
            <w:r w:rsidRPr="005D4BD4">
              <w:rPr>
                <w:color w:val="333333"/>
                <w:sz w:val="20"/>
                <w:lang w:val="ru-RU"/>
              </w:rPr>
              <w:t>элементов,</w:t>
            </w:r>
            <w:r w:rsidRPr="005D4BD4">
              <w:rPr>
                <w:color w:val="333333"/>
                <w:spacing w:val="-6"/>
                <w:sz w:val="20"/>
                <w:lang w:val="ru-RU"/>
              </w:rPr>
              <w:t xml:space="preserve"> </w:t>
            </w:r>
            <w:r w:rsidRPr="005D4BD4">
              <w:rPr>
                <w:color w:val="333333"/>
                <w:spacing w:val="-10"/>
                <w:sz w:val="20"/>
                <w:lang w:val="ru-RU"/>
              </w:rPr>
              <w:t>%</w:t>
            </w:r>
          </w:p>
        </w:tc>
        <w:tc>
          <w:tcPr>
            <w:tcW w:w="1134" w:type="dxa"/>
            <w:tcBorders>
              <w:top w:val="single" w:sz="6" w:space="0" w:color="545454"/>
              <w:left w:val="single" w:sz="6" w:space="0" w:color="545454"/>
              <w:bottom w:val="single" w:sz="6" w:space="0" w:color="545454"/>
              <w:right w:val="single" w:sz="6" w:space="0" w:color="545454"/>
            </w:tcBorders>
            <w:vAlign w:val="center"/>
          </w:tcPr>
          <w:p w14:paraId="10A9A043" w14:textId="77777777" w:rsidR="004B232E" w:rsidRPr="005D4BD4" w:rsidRDefault="004B232E" w:rsidP="00872243">
            <w:pPr>
              <w:pStyle w:val="TableParagraph"/>
              <w:spacing w:before="23" w:line="290" w:lineRule="auto"/>
              <w:ind w:left="25" w:right="-15" w:hanging="6"/>
              <w:jc w:val="center"/>
              <w:rPr>
                <w:sz w:val="20"/>
              </w:rPr>
            </w:pPr>
            <w:r w:rsidRPr="005D4BD4">
              <w:rPr>
                <w:color w:val="333333"/>
                <w:sz w:val="20"/>
                <w:lang w:val="ru-RU"/>
              </w:rPr>
              <w:t>Каждого</w:t>
            </w:r>
            <w:r w:rsidRPr="005D4BD4">
              <w:rPr>
                <w:color w:val="333333"/>
                <w:spacing w:val="-13"/>
                <w:sz w:val="20"/>
                <w:lang w:val="ru-RU"/>
              </w:rPr>
              <w:t xml:space="preserve"> </w:t>
            </w:r>
            <w:r w:rsidRPr="005D4BD4">
              <w:rPr>
                <w:color w:val="333333"/>
                <w:sz w:val="20"/>
                <w:lang w:val="ru-RU"/>
              </w:rPr>
              <w:t>элемента</w:t>
            </w:r>
            <w:r w:rsidRPr="005D4BD4">
              <w:rPr>
                <w:color w:val="333333"/>
                <w:sz w:val="20"/>
              </w:rPr>
              <w:t>,</w:t>
            </w:r>
          </w:p>
          <w:p w14:paraId="5675D293" w14:textId="77777777" w:rsidR="004B232E" w:rsidRPr="005D4BD4" w:rsidRDefault="004B232E" w:rsidP="00872243">
            <w:pPr>
              <w:pStyle w:val="TableParagraph"/>
              <w:spacing w:before="1"/>
              <w:ind w:left="30"/>
              <w:jc w:val="center"/>
              <w:rPr>
                <w:sz w:val="20"/>
              </w:rPr>
            </w:pPr>
            <w:r w:rsidRPr="005D4BD4">
              <w:rPr>
                <w:color w:val="333333"/>
                <w:spacing w:val="-10"/>
                <w:sz w:val="20"/>
              </w:rPr>
              <w:t>%</w:t>
            </w:r>
          </w:p>
        </w:tc>
        <w:tc>
          <w:tcPr>
            <w:tcW w:w="1418" w:type="dxa"/>
            <w:vMerge/>
            <w:tcBorders>
              <w:top w:val="nil"/>
              <w:left w:val="single" w:sz="6" w:space="0" w:color="545454"/>
              <w:bottom w:val="single" w:sz="6" w:space="0" w:color="545454"/>
              <w:right w:val="single" w:sz="6" w:space="0" w:color="545454"/>
            </w:tcBorders>
            <w:vAlign w:val="center"/>
          </w:tcPr>
          <w:p w14:paraId="011C4000" w14:textId="77777777" w:rsidR="004B232E" w:rsidRPr="005D4BD4" w:rsidRDefault="004B232E" w:rsidP="00872243">
            <w:pPr>
              <w:rPr>
                <w:sz w:val="2"/>
                <w:szCs w:val="2"/>
              </w:rPr>
            </w:pPr>
          </w:p>
        </w:tc>
        <w:tc>
          <w:tcPr>
            <w:tcW w:w="1559" w:type="dxa"/>
            <w:tcBorders>
              <w:top w:val="single" w:sz="6" w:space="0" w:color="545454"/>
              <w:left w:val="single" w:sz="6" w:space="0" w:color="545454"/>
              <w:bottom w:val="single" w:sz="6" w:space="0" w:color="545454"/>
              <w:right w:val="single" w:sz="6" w:space="0" w:color="545454"/>
            </w:tcBorders>
            <w:vAlign w:val="center"/>
          </w:tcPr>
          <w:p w14:paraId="7B2F577A" w14:textId="29A382E6" w:rsidR="004B232E" w:rsidRPr="005D4BD4" w:rsidRDefault="004B232E" w:rsidP="005D4BD4">
            <w:pPr>
              <w:pStyle w:val="TableParagraph"/>
              <w:spacing w:line="290" w:lineRule="auto"/>
              <w:ind w:left="59" w:right="-2" w:hanging="35"/>
              <w:jc w:val="center"/>
              <w:rPr>
                <w:sz w:val="20"/>
              </w:rPr>
            </w:pPr>
            <w:proofErr w:type="spellStart"/>
            <w:r w:rsidRPr="005D4BD4">
              <w:rPr>
                <w:color w:val="333333"/>
                <w:sz w:val="20"/>
              </w:rPr>
              <w:t>По</w:t>
            </w:r>
            <w:proofErr w:type="spellEnd"/>
            <w:r w:rsidRPr="005D4BD4">
              <w:rPr>
                <w:color w:val="333333"/>
                <w:spacing w:val="-13"/>
                <w:sz w:val="20"/>
              </w:rPr>
              <w:t xml:space="preserve"> </w:t>
            </w:r>
            <w:proofErr w:type="spellStart"/>
            <w:r w:rsidRPr="005D4BD4">
              <w:rPr>
                <w:color w:val="333333"/>
                <w:sz w:val="20"/>
              </w:rPr>
              <w:t>результатам</w:t>
            </w:r>
            <w:proofErr w:type="spellEnd"/>
            <w:r w:rsidRPr="005D4BD4">
              <w:rPr>
                <w:color w:val="333333"/>
                <w:spacing w:val="-1"/>
                <w:sz w:val="20"/>
              </w:rPr>
              <w:t xml:space="preserve"> </w:t>
            </w:r>
            <w:proofErr w:type="spellStart"/>
            <w:r w:rsidRPr="005D4BD4">
              <w:rPr>
                <w:color w:val="333333"/>
                <w:spacing w:val="-2"/>
                <w:sz w:val="20"/>
              </w:rPr>
              <w:t>оценки</w:t>
            </w:r>
            <w:proofErr w:type="spellEnd"/>
          </w:p>
        </w:tc>
        <w:tc>
          <w:tcPr>
            <w:tcW w:w="1701" w:type="dxa"/>
            <w:tcBorders>
              <w:top w:val="single" w:sz="6" w:space="0" w:color="545454"/>
              <w:left w:val="single" w:sz="6" w:space="0" w:color="545454"/>
              <w:bottom w:val="single" w:sz="6" w:space="0" w:color="545454"/>
              <w:right w:val="single" w:sz="6" w:space="0" w:color="545454"/>
            </w:tcBorders>
            <w:vAlign w:val="center"/>
          </w:tcPr>
          <w:p w14:paraId="66E43C6A" w14:textId="77777777" w:rsidR="005D4BD4" w:rsidRPr="005D4BD4" w:rsidRDefault="004B232E" w:rsidP="005D4BD4">
            <w:pPr>
              <w:pStyle w:val="TableParagraph"/>
              <w:spacing w:line="290" w:lineRule="auto"/>
              <w:ind w:left="45" w:right="25" w:hanging="1"/>
              <w:jc w:val="center"/>
              <w:rPr>
                <w:color w:val="333333"/>
                <w:sz w:val="20"/>
                <w:lang w:val="ru-RU"/>
              </w:rPr>
            </w:pPr>
            <w:r w:rsidRPr="005D4BD4">
              <w:rPr>
                <w:color w:val="333333"/>
                <w:spacing w:val="-2"/>
                <w:sz w:val="20"/>
                <w:lang w:val="ru-RU"/>
              </w:rPr>
              <w:t>Средневзве</w:t>
            </w:r>
            <w:r w:rsidRPr="005D4BD4">
              <w:rPr>
                <w:color w:val="333333"/>
                <w:sz w:val="20"/>
                <w:lang w:val="ru-RU"/>
              </w:rPr>
              <w:t>шенное</w:t>
            </w:r>
            <w:r w:rsidRPr="005D4BD4">
              <w:rPr>
                <w:color w:val="333333"/>
                <w:spacing w:val="-1"/>
                <w:sz w:val="20"/>
                <w:lang w:val="ru-RU"/>
              </w:rPr>
              <w:t xml:space="preserve"> </w:t>
            </w:r>
            <w:r w:rsidRPr="005D4BD4">
              <w:rPr>
                <w:color w:val="333333"/>
                <w:sz w:val="20"/>
                <w:lang w:val="ru-RU"/>
              </w:rPr>
              <w:t>значение</w:t>
            </w:r>
          </w:p>
          <w:p w14:paraId="6069A789" w14:textId="3B5E678B" w:rsidR="005D4BD4" w:rsidRPr="005D4BD4" w:rsidRDefault="005D4BD4" w:rsidP="005D4BD4">
            <w:pPr>
              <w:pStyle w:val="TableParagraph"/>
              <w:spacing w:line="290" w:lineRule="auto"/>
              <w:ind w:left="45" w:right="25" w:hanging="1"/>
              <w:jc w:val="center"/>
              <w:rPr>
                <w:color w:val="333333"/>
                <w:sz w:val="20"/>
                <w:lang w:val="ru-RU"/>
              </w:rPr>
            </w:pPr>
            <w:r w:rsidRPr="005D4BD4">
              <w:rPr>
                <w:color w:val="333333"/>
                <w:sz w:val="20"/>
                <w:lang w:val="ru-RU"/>
              </w:rPr>
              <w:t>ф</w:t>
            </w:r>
            <w:r w:rsidR="004B232E" w:rsidRPr="005D4BD4">
              <w:rPr>
                <w:color w:val="333333"/>
                <w:sz w:val="20"/>
                <w:lang w:val="ru-RU"/>
              </w:rPr>
              <w:t>изического</w:t>
            </w:r>
          </w:p>
          <w:p w14:paraId="623BD3B6" w14:textId="55CC3687" w:rsidR="004B232E" w:rsidRPr="005D4BD4" w:rsidRDefault="004B232E" w:rsidP="005D4BD4">
            <w:pPr>
              <w:pStyle w:val="TableParagraph"/>
              <w:spacing w:line="290" w:lineRule="auto"/>
              <w:ind w:left="45" w:right="25" w:hanging="1"/>
              <w:jc w:val="center"/>
              <w:rPr>
                <w:sz w:val="20"/>
                <w:lang w:val="ru-RU"/>
              </w:rPr>
            </w:pPr>
            <w:r w:rsidRPr="005D4BD4">
              <w:rPr>
                <w:color w:val="333333"/>
                <w:sz w:val="20"/>
                <w:lang w:val="ru-RU"/>
              </w:rPr>
              <w:t>изн</w:t>
            </w:r>
            <w:r w:rsidRPr="005D4BD4">
              <w:rPr>
                <w:color w:val="333333"/>
                <w:spacing w:val="-4"/>
                <w:sz w:val="20"/>
                <w:lang w:val="ru-RU"/>
              </w:rPr>
              <w:t>оса</w:t>
            </w:r>
          </w:p>
        </w:tc>
      </w:tr>
      <w:tr w:rsidR="004B232E" w14:paraId="678F54AA"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28C4D828" w14:textId="77777777" w:rsidR="004B232E" w:rsidRDefault="004B232E" w:rsidP="00872243">
            <w:pPr>
              <w:pStyle w:val="TableParagraph"/>
              <w:spacing w:before="23"/>
              <w:ind w:left="19"/>
              <w:jc w:val="center"/>
              <w:rPr>
                <w:sz w:val="20"/>
              </w:rPr>
            </w:pPr>
            <w:r>
              <w:rPr>
                <w:color w:val="333333"/>
                <w:spacing w:val="-10"/>
                <w:sz w:val="20"/>
              </w:rPr>
              <w:t>1</w:t>
            </w:r>
          </w:p>
        </w:tc>
        <w:tc>
          <w:tcPr>
            <w:tcW w:w="2371" w:type="dxa"/>
            <w:tcBorders>
              <w:top w:val="single" w:sz="6" w:space="0" w:color="545454"/>
              <w:left w:val="single" w:sz="6" w:space="0" w:color="545454"/>
              <w:bottom w:val="single" w:sz="6" w:space="0" w:color="545454"/>
              <w:right w:val="single" w:sz="6" w:space="0" w:color="545454"/>
            </w:tcBorders>
          </w:tcPr>
          <w:p w14:paraId="22A54270" w14:textId="77777777" w:rsidR="004B232E" w:rsidRDefault="004B232E" w:rsidP="00872243">
            <w:pPr>
              <w:pStyle w:val="TableParagraph"/>
              <w:spacing w:before="23"/>
              <w:ind w:left="84"/>
              <w:rPr>
                <w:sz w:val="20"/>
              </w:rPr>
            </w:pPr>
            <w:proofErr w:type="spellStart"/>
            <w:r>
              <w:rPr>
                <w:color w:val="333333"/>
                <w:spacing w:val="-2"/>
                <w:sz w:val="20"/>
              </w:rPr>
              <w:t>Фундаменты</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8F2763D"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48AEDACD"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770CBFBD"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3F24AAA0"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7CB2846D" w14:textId="77777777" w:rsidR="004B232E" w:rsidRDefault="004B232E" w:rsidP="00872243">
            <w:pPr>
              <w:pStyle w:val="TableParagraph"/>
              <w:spacing w:before="23"/>
              <w:ind w:right="61"/>
              <w:jc w:val="right"/>
              <w:rPr>
                <w:sz w:val="20"/>
              </w:rPr>
            </w:pPr>
          </w:p>
        </w:tc>
      </w:tr>
      <w:tr w:rsidR="004B232E" w14:paraId="1D3F8903"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00AFDC65" w14:textId="77777777" w:rsidR="004B232E" w:rsidRDefault="004B232E" w:rsidP="00872243">
            <w:pPr>
              <w:pStyle w:val="TableParagraph"/>
              <w:spacing w:before="23"/>
              <w:ind w:left="19"/>
              <w:jc w:val="center"/>
              <w:rPr>
                <w:sz w:val="20"/>
              </w:rPr>
            </w:pPr>
            <w:r>
              <w:rPr>
                <w:color w:val="333333"/>
                <w:spacing w:val="-10"/>
                <w:sz w:val="20"/>
              </w:rPr>
              <w:t>2</w:t>
            </w:r>
          </w:p>
        </w:tc>
        <w:tc>
          <w:tcPr>
            <w:tcW w:w="2371" w:type="dxa"/>
            <w:tcBorders>
              <w:top w:val="single" w:sz="6" w:space="0" w:color="545454"/>
              <w:left w:val="single" w:sz="6" w:space="0" w:color="545454"/>
              <w:bottom w:val="single" w:sz="6" w:space="0" w:color="545454"/>
              <w:right w:val="single" w:sz="6" w:space="0" w:color="545454"/>
            </w:tcBorders>
          </w:tcPr>
          <w:p w14:paraId="75A6D1F9" w14:textId="77777777" w:rsidR="004B232E" w:rsidRDefault="004B232E" w:rsidP="00872243">
            <w:pPr>
              <w:pStyle w:val="TableParagraph"/>
              <w:spacing w:before="23"/>
              <w:ind w:left="84"/>
              <w:rPr>
                <w:sz w:val="20"/>
              </w:rPr>
            </w:pPr>
            <w:proofErr w:type="spellStart"/>
            <w:r>
              <w:rPr>
                <w:color w:val="333333"/>
                <w:spacing w:val="-2"/>
                <w:sz w:val="20"/>
              </w:rPr>
              <w:t>Стены</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1BD24202"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6C3B122D"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3135452E" w14:textId="77777777" w:rsidR="004B232E" w:rsidRDefault="004B232E" w:rsidP="00872243">
            <w:pPr>
              <w:pStyle w:val="TableParagraph"/>
              <w:spacing w:before="23"/>
              <w:ind w:left="40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63ABC0DD"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4F12BF3E" w14:textId="77777777" w:rsidR="004B232E" w:rsidRDefault="004B232E" w:rsidP="00872243">
            <w:pPr>
              <w:pStyle w:val="TableParagraph"/>
              <w:spacing w:before="23"/>
              <w:ind w:right="61"/>
              <w:jc w:val="right"/>
              <w:rPr>
                <w:sz w:val="20"/>
              </w:rPr>
            </w:pPr>
          </w:p>
        </w:tc>
      </w:tr>
      <w:tr w:rsidR="004B232E" w14:paraId="41577FDB"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2978099D" w14:textId="77777777" w:rsidR="004B232E" w:rsidRDefault="004B232E" w:rsidP="00872243">
            <w:pPr>
              <w:pStyle w:val="TableParagraph"/>
              <w:spacing w:before="23"/>
              <w:ind w:left="19"/>
              <w:jc w:val="center"/>
              <w:rPr>
                <w:sz w:val="20"/>
              </w:rPr>
            </w:pPr>
            <w:r>
              <w:rPr>
                <w:color w:val="333333"/>
                <w:spacing w:val="-10"/>
                <w:sz w:val="20"/>
              </w:rPr>
              <w:t>3</w:t>
            </w:r>
          </w:p>
        </w:tc>
        <w:tc>
          <w:tcPr>
            <w:tcW w:w="2371" w:type="dxa"/>
            <w:tcBorders>
              <w:top w:val="single" w:sz="6" w:space="0" w:color="545454"/>
              <w:left w:val="single" w:sz="6" w:space="0" w:color="545454"/>
              <w:bottom w:val="single" w:sz="6" w:space="0" w:color="545454"/>
              <w:right w:val="single" w:sz="6" w:space="0" w:color="545454"/>
            </w:tcBorders>
          </w:tcPr>
          <w:p w14:paraId="7D15977C" w14:textId="77777777" w:rsidR="004B232E" w:rsidRDefault="004B232E" w:rsidP="00872243">
            <w:pPr>
              <w:pStyle w:val="TableParagraph"/>
              <w:spacing w:before="23"/>
              <w:ind w:left="84"/>
              <w:rPr>
                <w:sz w:val="20"/>
              </w:rPr>
            </w:pPr>
            <w:proofErr w:type="spellStart"/>
            <w:r>
              <w:rPr>
                <w:color w:val="333333"/>
                <w:spacing w:val="-2"/>
                <w:sz w:val="20"/>
              </w:rPr>
              <w:t>Перегородки</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40616CE1"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749ABEE3"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6F9A11C8" w14:textId="77777777" w:rsidR="004B232E" w:rsidRDefault="004B232E" w:rsidP="00872243">
            <w:pPr>
              <w:pStyle w:val="TableParagraph"/>
              <w:spacing w:before="23"/>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04A927A9"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68633790" w14:textId="77777777" w:rsidR="004B232E" w:rsidRDefault="004B232E" w:rsidP="00872243">
            <w:pPr>
              <w:pStyle w:val="TableParagraph"/>
              <w:spacing w:before="23"/>
              <w:ind w:right="61"/>
              <w:jc w:val="right"/>
              <w:rPr>
                <w:sz w:val="20"/>
              </w:rPr>
            </w:pPr>
          </w:p>
        </w:tc>
      </w:tr>
      <w:tr w:rsidR="004B232E" w14:paraId="643FCAC4"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54D0C7A7" w14:textId="77777777" w:rsidR="004B232E" w:rsidRDefault="004B232E" w:rsidP="00872243">
            <w:pPr>
              <w:pStyle w:val="TableParagraph"/>
              <w:spacing w:before="23"/>
              <w:ind w:left="19"/>
              <w:jc w:val="center"/>
              <w:rPr>
                <w:sz w:val="20"/>
              </w:rPr>
            </w:pPr>
            <w:r>
              <w:rPr>
                <w:color w:val="333333"/>
                <w:spacing w:val="-10"/>
                <w:sz w:val="20"/>
              </w:rPr>
              <w:t>4</w:t>
            </w:r>
          </w:p>
        </w:tc>
        <w:tc>
          <w:tcPr>
            <w:tcW w:w="2371" w:type="dxa"/>
            <w:tcBorders>
              <w:top w:val="single" w:sz="6" w:space="0" w:color="545454"/>
              <w:left w:val="single" w:sz="6" w:space="0" w:color="545454"/>
              <w:bottom w:val="single" w:sz="6" w:space="0" w:color="545454"/>
              <w:right w:val="single" w:sz="6" w:space="0" w:color="545454"/>
            </w:tcBorders>
          </w:tcPr>
          <w:p w14:paraId="68883C5D" w14:textId="77777777" w:rsidR="004B232E" w:rsidRDefault="004B232E" w:rsidP="00872243">
            <w:pPr>
              <w:pStyle w:val="TableParagraph"/>
              <w:spacing w:before="23"/>
              <w:ind w:left="84"/>
              <w:rPr>
                <w:sz w:val="20"/>
              </w:rPr>
            </w:pPr>
            <w:proofErr w:type="spellStart"/>
            <w:r>
              <w:rPr>
                <w:color w:val="333333"/>
                <w:spacing w:val="-2"/>
                <w:sz w:val="20"/>
              </w:rPr>
              <w:t>Перекрытия</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4D80AECD"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5CBEC158"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1D0C22C4"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759E6BDA"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599C824E" w14:textId="77777777" w:rsidR="004B232E" w:rsidRDefault="004B232E" w:rsidP="00872243">
            <w:pPr>
              <w:pStyle w:val="TableParagraph"/>
              <w:spacing w:before="23"/>
              <w:ind w:right="61"/>
              <w:jc w:val="right"/>
              <w:rPr>
                <w:sz w:val="20"/>
              </w:rPr>
            </w:pPr>
          </w:p>
        </w:tc>
      </w:tr>
      <w:tr w:rsidR="004B232E" w14:paraId="16A55DD8"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7E52B8A3" w14:textId="77777777" w:rsidR="004B232E" w:rsidRPr="007123C2" w:rsidRDefault="004B232E" w:rsidP="00872243">
            <w:pPr>
              <w:pStyle w:val="TableParagraph"/>
              <w:spacing w:before="23"/>
              <w:ind w:left="19"/>
              <w:jc w:val="center"/>
              <w:rPr>
                <w:color w:val="333333"/>
                <w:spacing w:val="-10"/>
                <w:sz w:val="20"/>
                <w:lang w:val="ru-RU"/>
              </w:rPr>
            </w:pPr>
            <w:r>
              <w:rPr>
                <w:color w:val="333333"/>
                <w:spacing w:val="-10"/>
                <w:sz w:val="20"/>
                <w:lang w:val="ru-RU"/>
              </w:rPr>
              <w:t>5</w:t>
            </w:r>
          </w:p>
        </w:tc>
        <w:tc>
          <w:tcPr>
            <w:tcW w:w="2371" w:type="dxa"/>
            <w:tcBorders>
              <w:top w:val="single" w:sz="6" w:space="0" w:color="545454"/>
              <w:left w:val="single" w:sz="6" w:space="0" w:color="545454"/>
              <w:bottom w:val="single" w:sz="6" w:space="0" w:color="545454"/>
              <w:right w:val="single" w:sz="6" w:space="0" w:color="545454"/>
            </w:tcBorders>
          </w:tcPr>
          <w:p w14:paraId="46823396" w14:textId="77777777" w:rsidR="004B232E" w:rsidRPr="007123C2" w:rsidRDefault="004B232E" w:rsidP="00872243">
            <w:pPr>
              <w:pStyle w:val="TableParagraph"/>
              <w:spacing w:before="23"/>
              <w:ind w:left="84"/>
              <w:rPr>
                <w:color w:val="333333"/>
                <w:spacing w:val="-2"/>
                <w:sz w:val="20"/>
                <w:lang w:val="ru-RU"/>
              </w:rPr>
            </w:pPr>
            <w:r>
              <w:rPr>
                <w:color w:val="333333"/>
                <w:spacing w:val="-2"/>
                <w:sz w:val="20"/>
                <w:lang w:val="ru-RU"/>
              </w:rPr>
              <w:t>Колонны</w:t>
            </w:r>
          </w:p>
        </w:tc>
        <w:tc>
          <w:tcPr>
            <w:tcW w:w="1698" w:type="dxa"/>
            <w:tcBorders>
              <w:top w:val="single" w:sz="6" w:space="0" w:color="545454"/>
              <w:left w:val="single" w:sz="6" w:space="0" w:color="545454"/>
              <w:bottom w:val="single" w:sz="6" w:space="0" w:color="545454"/>
              <w:right w:val="single" w:sz="6" w:space="0" w:color="545454"/>
            </w:tcBorders>
          </w:tcPr>
          <w:p w14:paraId="0C01CA67"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3BBE7AC7"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15790853"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F411E6F"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603970B3" w14:textId="77777777" w:rsidR="004B232E" w:rsidRDefault="004B232E" w:rsidP="00872243">
            <w:pPr>
              <w:pStyle w:val="TableParagraph"/>
              <w:spacing w:before="23"/>
              <w:ind w:right="61"/>
              <w:jc w:val="right"/>
              <w:rPr>
                <w:sz w:val="20"/>
              </w:rPr>
            </w:pPr>
          </w:p>
        </w:tc>
      </w:tr>
      <w:tr w:rsidR="004B232E" w14:paraId="20EEDEA8"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610DE0A3" w14:textId="77777777" w:rsidR="004B232E" w:rsidRPr="007123C2" w:rsidRDefault="004B232E" w:rsidP="00872243">
            <w:pPr>
              <w:pStyle w:val="TableParagraph"/>
              <w:spacing w:before="23"/>
              <w:ind w:left="19"/>
              <w:jc w:val="center"/>
              <w:rPr>
                <w:sz w:val="20"/>
                <w:lang w:val="ru-RU"/>
              </w:rPr>
            </w:pPr>
            <w:r>
              <w:rPr>
                <w:color w:val="333333"/>
                <w:spacing w:val="-10"/>
                <w:sz w:val="20"/>
                <w:lang w:val="ru-RU"/>
              </w:rPr>
              <w:t>6</w:t>
            </w:r>
          </w:p>
        </w:tc>
        <w:tc>
          <w:tcPr>
            <w:tcW w:w="2371" w:type="dxa"/>
            <w:tcBorders>
              <w:top w:val="single" w:sz="6" w:space="0" w:color="545454"/>
              <w:left w:val="single" w:sz="6" w:space="0" w:color="545454"/>
              <w:bottom w:val="single" w:sz="6" w:space="0" w:color="545454"/>
              <w:right w:val="single" w:sz="6" w:space="0" w:color="545454"/>
            </w:tcBorders>
          </w:tcPr>
          <w:p w14:paraId="6C6FBDC1" w14:textId="77777777" w:rsidR="004B232E" w:rsidRDefault="004B232E" w:rsidP="00872243">
            <w:pPr>
              <w:pStyle w:val="TableParagraph"/>
              <w:spacing w:before="23"/>
              <w:ind w:left="84"/>
              <w:rPr>
                <w:sz w:val="20"/>
              </w:rPr>
            </w:pPr>
            <w:proofErr w:type="spellStart"/>
            <w:r>
              <w:rPr>
                <w:color w:val="333333"/>
                <w:spacing w:val="-2"/>
                <w:sz w:val="20"/>
              </w:rPr>
              <w:t>Крыши</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15CF8E93"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569D61D0"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6EBE3C2E" w14:textId="77777777" w:rsidR="004B232E" w:rsidRDefault="004B232E" w:rsidP="00872243">
            <w:pPr>
              <w:pStyle w:val="TableParagraph"/>
              <w:spacing w:before="23"/>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1317A5D4"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0D4165E6" w14:textId="77777777" w:rsidR="004B232E" w:rsidRDefault="004B232E" w:rsidP="00872243">
            <w:pPr>
              <w:pStyle w:val="TableParagraph"/>
              <w:spacing w:before="23"/>
              <w:ind w:right="61"/>
              <w:jc w:val="right"/>
              <w:rPr>
                <w:sz w:val="20"/>
              </w:rPr>
            </w:pPr>
          </w:p>
        </w:tc>
      </w:tr>
      <w:tr w:rsidR="004B232E" w14:paraId="000627C1"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06E08C0E" w14:textId="77777777" w:rsidR="004B232E" w:rsidRPr="007123C2" w:rsidRDefault="004B232E" w:rsidP="00872243">
            <w:pPr>
              <w:pStyle w:val="TableParagraph"/>
              <w:spacing w:before="23"/>
              <w:ind w:left="19"/>
              <w:jc w:val="center"/>
              <w:rPr>
                <w:sz w:val="20"/>
                <w:lang w:val="ru-RU"/>
              </w:rPr>
            </w:pPr>
            <w:r>
              <w:rPr>
                <w:color w:val="333333"/>
                <w:spacing w:val="-10"/>
                <w:sz w:val="20"/>
                <w:lang w:val="ru-RU"/>
              </w:rPr>
              <w:t>7</w:t>
            </w:r>
          </w:p>
        </w:tc>
        <w:tc>
          <w:tcPr>
            <w:tcW w:w="2371" w:type="dxa"/>
            <w:tcBorders>
              <w:top w:val="single" w:sz="6" w:space="0" w:color="545454"/>
              <w:left w:val="single" w:sz="6" w:space="0" w:color="545454"/>
              <w:bottom w:val="single" w:sz="6" w:space="0" w:color="545454"/>
              <w:right w:val="single" w:sz="6" w:space="0" w:color="545454"/>
            </w:tcBorders>
          </w:tcPr>
          <w:p w14:paraId="6F69B153" w14:textId="77777777" w:rsidR="004B232E" w:rsidRDefault="004B232E" w:rsidP="00872243">
            <w:pPr>
              <w:pStyle w:val="TableParagraph"/>
              <w:spacing w:before="23"/>
              <w:ind w:left="84"/>
              <w:rPr>
                <w:sz w:val="20"/>
              </w:rPr>
            </w:pPr>
            <w:proofErr w:type="spellStart"/>
            <w:r>
              <w:rPr>
                <w:color w:val="333333"/>
                <w:spacing w:val="-2"/>
                <w:sz w:val="20"/>
              </w:rPr>
              <w:t>Кровли</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44C4BEDA"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4ADA9B38"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3F818E02" w14:textId="77777777" w:rsidR="004B232E" w:rsidRDefault="004B232E" w:rsidP="00872243">
            <w:pPr>
              <w:pStyle w:val="TableParagraph"/>
              <w:spacing w:before="23"/>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6831B452"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55DFA693" w14:textId="77777777" w:rsidR="004B232E" w:rsidRDefault="004B232E" w:rsidP="00872243">
            <w:pPr>
              <w:pStyle w:val="TableParagraph"/>
              <w:spacing w:before="23"/>
              <w:ind w:right="61"/>
              <w:jc w:val="right"/>
              <w:rPr>
                <w:sz w:val="20"/>
              </w:rPr>
            </w:pPr>
          </w:p>
        </w:tc>
      </w:tr>
      <w:tr w:rsidR="004B232E" w14:paraId="1D33FE1B"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072FBC22" w14:textId="77777777" w:rsidR="004B232E" w:rsidRPr="007123C2" w:rsidRDefault="004B232E" w:rsidP="00872243">
            <w:pPr>
              <w:pStyle w:val="TableParagraph"/>
              <w:spacing w:before="23"/>
              <w:ind w:left="19"/>
              <w:jc w:val="center"/>
              <w:rPr>
                <w:sz w:val="20"/>
                <w:lang w:val="ru-RU"/>
              </w:rPr>
            </w:pPr>
            <w:r>
              <w:rPr>
                <w:color w:val="333333"/>
                <w:spacing w:val="-10"/>
                <w:sz w:val="20"/>
                <w:lang w:val="ru-RU"/>
              </w:rPr>
              <w:t>8</w:t>
            </w:r>
          </w:p>
        </w:tc>
        <w:tc>
          <w:tcPr>
            <w:tcW w:w="2371" w:type="dxa"/>
            <w:tcBorders>
              <w:top w:val="single" w:sz="6" w:space="0" w:color="545454"/>
              <w:left w:val="single" w:sz="6" w:space="0" w:color="545454"/>
              <w:bottom w:val="single" w:sz="6" w:space="0" w:color="545454"/>
              <w:right w:val="single" w:sz="6" w:space="0" w:color="545454"/>
            </w:tcBorders>
          </w:tcPr>
          <w:p w14:paraId="4D510D7D" w14:textId="77777777" w:rsidR="004B232E" w:rsidRDefault="004B232E" w:rsidP="00872243">
            <w:pPr>
              <w:pStyle w:val="TableParagraph"/>
              <w:spacing w:before="23"/>
              <w:ind w:left="84"/>
              <w:rPr>
                <w:sz w:val="20"/>
              </w:rPr>
            </w:pPr>
            <w:proofErr w:type="spellStart"/>
            <w:r>
              <w:rPr>
                <w:color w:val="333333"/>
                <w:spacing w:val="-4"/>
                <w:sz w:val="20"/>
              </w:rPr>
              <w:t>Полы</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97F5131"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645A91D3"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0199415E"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6F6D7455"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5514E221" w14:textId="77777777" w:rsidR="004B232E" w:rsidRDefault="004B232E" w:rsidP="00872243">
            <w:pPr>
              <w:pStyle w:val="TableParagraph"/>
              <w:spacing w:before="23"/>
              <w:ind w:right="61"/>
              <w:jc w:val="right"/>
              <w:rPr>
                <w:sz w:val="20"/>
              </w:rPr>
            </w:pPr>
          </w:p>
        </w:tc>
      </w:tr>
      <w:tr w:rsidR="004B232E" w14:paraId="46464828"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6EA81DC9" w14:textId="77777777" w:rsidR="004B232E" w:rsidRPr="007123C2" w:rsidRDefault="004B232E" w:rsidP="00872243">
            <w:pPr>
              <w:pStyle w:val="TableParagraph"/>
              <w:spacing w:before="23"/>
              <w:ind w:left="19"/>
              <w:jc w:val="center"/>
              <w:rPr>
                <w:sz w:val="20"/>
                <w:lang w:val="ru-RU"/>
              </w:rPr>
            </w:pPr>
            <w:r>
              <w:rPr>
                <w:color w:val="333333"/>
                <w:spacing w:val="-10"/>
                <w:sz w:val="20"/>
                <w:lang w:val="ru-RU"/>
              </w:rPr>
              <w:t>9</w:t>
            </w:r>
          </w:p>
        </w:tc>
        <w:tc>
          <w:tcPr>
            <w:tcW w:w="2371" w:type="dxa"/>
            <w:tcBorders>
              <w:top w:val="single" w:sz="6" w:space="0" w:color="545454"/>
              <w:left w:val="single" w:sz="6" w:space="0" w:color="545454"/>
              <w:bottom w:val="single" w:sz="6" w:space="0" w:color="545454"/>
              <w:right w:val="single" w:sz="6" w:space="0" w:color="545454"/>
            </w:tcBorders>
          </w:tcPr>
          <w:p w14:paraId="428B88E7" w14:textId="77777777" w:rsidR="004B232E" w:rsidRDefault="004B232E" w:rsidP="00872243">
            <w:pPr>
              <w:pStyle w:val="TableParagraph"/>
              <w:spacing w:before="23"/>
              <w:ind w:left="84"/>
              <w:rPr>
                <w:sz w:val="20"/>
              </w:rPr>
            </w:pPr>
            <w:proofErr w:type="spellStart"/>
            <w:r>
              <w:rPr>
                <w:color w:val="333333"/>
                <w:spacing w:val="-4"/>
                <w:sz w:val="20"/>
              </w:rPr>
              <w:t>Окна</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7E0FDA82"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413EB034"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1CFA81DA" w14:textId="77777777" w:rsidR="004B232E" w:rsidRDefault="004B232E" w:rsidP="00872243">
            <w:pPr>
              <w:pStyle w:val="TableParagraph"/>
              <w:spacing w:before="23"/>
              <w:ind w:left="40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1543C32"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27962641" w14:textId="77777777" w:rsidR="004B232E" w:rsidRDefault="004B232E" w:rsidP="00872243">
            <w:pPr>
              <w:pStyle w:val="TableParagraph"/>
              <w:spacing w:before="23"/>
              <w:ind w:right="61"/>
              <w:jc w:val="right"/>
              <w:rPr>
                <w:sz w:val="20"/>
              </w:rPr>
            </w:pPr>
          </w:p>
        </w:tc>
      </w:tr>
      <w:tr w:rsidR="004B232E" w14:paraId="0FA4C131"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114AF762" w14:textId="77777777" w:rsidR="004B232E" w:rsidRPr="007123C2" w:rsidRDefault="004B232E" w:rsidP="00872243">
            <w:pPr>
              <w:pStyle w:val="TableParagraph"/>
              <w:spacing w:before="23"/>
              <w:ind w:left="19"/>
              <w:jc w:val="center"/>
              <w:rPr>
                <w:sz w:val="20"/>
                <w:lang w:val="ru-RU"/>
              </w:rPr>
            </w:pPr>
            <w:r>
              <w:rPr>
                <w:color w:val="333333"/>
                <w:spacing w:val="-10"/>
                <w:sz w:val="20"/>
                <w:lang w:val="ru-RU"/>
              </w:rPr>
              <w:t>10</w:t>
            </w:r>
          </w:p>
        </w:tc>
        <w:tc>
          <w:tcPr>
            <w:tcW w:w="2371" w:type="dxa"/>
            <w:tcBorders>
              <w:top w:val="single" w:sz="6" w:space="0" w:color="545454"/>
              <w:left w:val="single" w:sz="6" w:space="0" w:color="545454"/>
              <w:bottom w:val="single" w:sz="6" w:space="0" w:color="545454"/>
              <w:right w:val="single" w:sz="6" w:space="0" w:color="545454"/>
            </w:tcBorders>
          </w:tcPr>
          <w:p w14:paraId="04011DB5" w14:textId="77777777" w:rsidR="004B232E" w:rsidRDefault="004B232E" w:rsidP="00872243">
            <w:pPr>
              <w:pStyle w:val="TableParagraph"/>
              <w:spacing w:before="23"/>
              <w:ind w:left="84"/>
              <w:rPr>
                <w:sz w:val="20"/>
              </w:rPr>
            </w:pPr>
            <w:proofErr w:type="spellStart"/>
            <w:r>
              <w:rPr>
                <w:color w:val="333333"/>
                <w:spacing w:val="-2"/>
                <w:sz w:val="20"/>
              </w:rPr>
              <w:t>Двери</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9DD5796"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7B75DD1F"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73B0E0F9" w14:textId="77777777" w:rsidR="004B232E" w:rsidRDefault="004B232E" w:rsidP="00872243">
            <w:pPr>
              <w:pStyle w:val="TableParagraph"/>
              <w:spacing w:before="23"/>
              <w:ind w:left="40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63B3B441"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00170EF0" w14:textId="77777777" w:rsidR="004B232E" w:rsidRDefault="004B232E" w:rsidP="00872243">
            <w:pPr>
              <w:pStyle w:val="TableParagraph"/>
              <w:spacing w:before="23"/>
              <w:ind w:right="61"/>
              <w:jc w:val="right"/>
              <w:rPr>
                <w:sz w:val="20"/>
              </w:rPr>
            </w:pPr>
          </w:p>
        </w:tc>
      </w:tr>
      <w:tr w:rsidR="004B232E" w14:paraId="5047E358"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3E942A87" w14:textId="77777777" w:rsidR="004B232E" w:rsidRPr="007123C2" w:rsidRDefault="004B232E" w:rsidP="00872243">
            <w:pPr>
              <w:pStyle w:val="TableParagraph"/>
              <w:spacing w:before="23"/>
              <w:ind w:left="19"/>
              <w:jc w:val="center"/>
              <w:rPr>
                <w:sz w:val="20"/>
                <w:lang w:val="ru-RU"/>
              </w:rPr>
            </w:pPr>
            <w:r>
              <w:rPr>
                <w:color w:val="333333"/>
                <w:spacing w:val="-5"/>
                <w:sz w:val="20"/>
              </w:rPr>
              <w:t>1</w:t>
            </w:r>
            <w:r>
              <w:rPr>
                <w:color w:val="333333"/>
                <w:spacing w:val="-5"/>
                <w:sz w:val="20"/>
                <w:lang w:val="ru-RU"/>
              </w:rPr>
              <w:t>1</w:t>
            </w:r>
          </w:p>
        </w:tc>
        <w:tc>
          <w:tcPr>
            <w:tcW w:w="2371" w:type="dxa"/>
            <w:tcBorders>
              <w:top w:val="single" w:sz="6" w:space="0" w:color="545454"/>
              <w:left w:val="single" w:sz="6" w:space="0" w:color="545454"/>
              <w:bottom w:val="single" w:sz="6" w:space="0" w:color="545454"/>
              <w:right w:val="single" w:sz="6" w:space="0" w:color="545454"/>
            </w:tcBorders>
          </w:tcPr>
          <w:p w14:paraId="5530473D" w14:textId="77777777" w:rsidR="004B232E" w:rsidRDefault="004B232E" w:rsidP="00872243">
            <w:pPr>
              <w:pStyle w:val="TableParagraph"/>
              <w:spacing w:before="23"/>
              <w:ind w:left="84"/>
              <w:rPr>
                <w:sz w:val="20"/>
              </w:rPr>
            </w:pPr>
            <w:proofErr w:type="spellStart"/>
            <w:r>
              <w:rPr>
                <w:color w:val="333333"/>
                <w:sz w:val="20"/>
              </w:rPr>
              <w:t>Отделочные</w:t>
            </w:r>
            <w:proofErr w:type="spellEnd"/>
            <w:r>
              <w:rPr>
                <w:color w:val="333333"/>
                <w:spacing w:val="-7"/>
                <w:sz w:val="20"/>
              </w:rPr>
              <w:t xml:space="preserve"> </w:t>
            </w:r>
            <w:proofErr w:type="spellStart"/>
            <w:r>
              <w:rPr>
                <w:color w:val="333333"/>
                <w:spacing w:val="-2"/>
                <w:sz w:val="20"/>
              </w:rPr>
              <w:t>покрытия</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829E0C1"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39A00DAD"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4C397D37"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48578E0"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1F7B17AC" w14:textId="77777777" w:rsidR="004B232E" w:rsidRDefault="004B232E" w:rsidP="00872243">
            <w:pPr>
              <w:pStyle w:val="TableParagraph"/>
              <w:spacing w:before="23"/>
              <w:ind w:right="61"/>
              <w:jc w:val="right"/>
              <w:rPr>
                <w:sz w:val="20"/>
              </w:rPr>
            </w:pPr>
          </w:p>
        </w:tc>
      </w:tr>
      <w:tr w:rsidR="004B232E" w14:paraId="687FDF39"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70E99A35" w14:textId="77777777" w:rsidR="004B232E" w:rsidRPr="007123C2" w:rsidRDefault="004B232E" w:rsidP="00872243">
            <w:pPr>
              <w:pStyle w:val="TableParagraph"/>
              <w:spacing w:before="23"/>
              <w:ind w:left="19"/>
              <w:jc w:val="center"/>
              <w:rPr>
                <w:sz w:val="20"/>
                <w:lang w:val="ru-RU"/>
              </w:rPr>
            </w:pPr>
            <w:r>
              <w:rPr>
                <w:color w:val="333333"/>
                <w:spacing w:val="-5"/>
                <w:sz w:val="20"/>
              </w:rPr>
              <w:t>1</w:t>
            </w:r>
            <w:r>
              <w:rPr>
                <w:color w:val="333333"/>
                <w:spacing w:val="-5"/>
                <w:sz w:val="20"/>
                <w:lang w:val="ru-RU"/>
              </w:rPr>
              <w:t>2</w:t>
            </w:r>
          </w:p>
        </w:tc>
        <w:tc>
          <w:tcPr>
            <w:tcW w:w="2371" w:type="dxa"/>
            <w:tcBorders>
              <w:top w:val="single" w:sz="6" w:space="0" w:color="545454"/>
              <w:left w:val="single" w:sz="6" w:space="0" w:color="545454"/>
              <w:bottom w:val="single" w:sz="6" w:space="0" w:color="545454"/>
              <w:right w:val="single" w:sz="6" w:space="0" w:color="545454"/>
            </w:tcBorders>
          </w:tcPr>
          <w:p w14:paraId="4CCDCB07" w14:textId="77777777" w:rsidR="004B232E" w:rsidRDefault="004B232E" w:rsidP="00872243">
            <w:pPr>
              <w:pStyle w:val="TableParagraph"/>
              <w:spacing w:before="23"/>
              <w:ind w:left="84"/>
              <w:rPr>
                <w:sz w:val="20"/>
              </w:rPr>
            </w:pPr>
            <w:proofErr w:type="spellStart"/>
            <w:r>
              <w:rPr>
                <w:color w:val="333333"/>
                <w:spacing w:val="-2"/>
                <w:sz w:val="20"/>
              </w:rPr>
              <w:t>Лестницы</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0DF2BB6A"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340C8C41"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606D5CAC"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E892220"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4DEF1831" w14:textId="77777777" w:rsidR="004B232E" w:rsidRDefault="004B232E" w:rsidP="00872243">
            <w:pPr>
              <w:pStyle w:val="TableParagraph"/>
              <w:spacing w:before="23"/>
              <w:ind w:right="61"/>
              <w:jc w:val="right"/>
              <w:rPr>
                <w:sz w:val="20"/>
              </w:rPr>
            </w:pPr>
          </w:p>
        </w:tc>
      </w:tr>
      <w:tr w:rsidR="004B232E" w14:paraId="75D3262F"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0CA37C3B" w14:textId="77777777" w:rsidR="004B232E" w:rsidRPr="007123C2" w:rsidRDefault="004B232E" w:rsidP="00872243">
            <w:pPr>
              <w:pStyle w:val="TableParagraph"/>
              <w:spacing w:before="23"/>
              <w:ind w:left="19"/>
              <w:jc w:val="center"/>
              <w:rPr>
                <w:color w:val="333333"/>
                <w:spacing w:val="-5"/>
                <w:sz w:val="20"/>
                <w:lang w:val="ru-RU"/>
              </w:rPr>
            </w:pPr>
            <w:r>
              <w:rPr>
                <w:color w:val="333333"/>
                <w:spacing w:val="-5"/>
                <w:sz w:val="20"/>
                <w:lang w:val="ru-RU"/>
              </w:rPr>
              <w:t>13</w:t>
            </w:r>
          </w:p>
        </w:tc>
        <w:tc>
          <w:tcPr>
            <w:tcW w:w="2371" w:type="dxa"/>
            <w:tcBorders>
              <w:top w:val="single" w:sz="6" w:space="0" w:color="545454"/>
              <w:left w:val="single" w:sz="6" w:space="0" w:color="545454"/>
              <w:bottom w:val="single" w:sz="6" w:space="0" w:color="545454"/>
              <w:right w:val="single" w:sz="6" w:space="0" w:color="545454"/>
            </w:tcBorders>
          </w:tcPr>
          <w:p w14:paraId="76E193D6" w14:textId="77777777" w:rsidR="004B232E" w:rsidRPr="007123C2" w:rsidRDefault="004B232E" w:rsidP="00872243">
            <w:pPr>
              <w:pStyle w:val="TableParagraph"/>
              <w:spacing w:before="23"/>
              <w:ind w:left="84"/>
              <w:rPr>
                <w:color w:val="333333"/>
                <w:spacing w:val="-2"/>
                <w:sz w:val="20"/>
                <w:lang w:val="ru-RU"/>
              </w:rPr>
            </w:pPr>
            <w:r>
              <w:rPr>
                <w:color w:val="333333"/>
                <w:spacing w:val="-2"/>
                <w:sz w:val="20"/>
                <w:lang w:val="ru-RU"/>
              </w:rPr>
              <w:t>Подвал</w:t>
            </w:r>
          </w:p>
        </w:tc>
        <w:tc>
          <w:tcPr>
            <w:tcW w:w="1698" w:type="dxa"/>
            <w:tcBorders>
              <w:top w:val="single" w:sz="6" w:space="0" w:color="545454"/>
              <w:left w:val="single" w:sz="6" w:space="0" w:color="545454"/>
              <w:bottom w:val="single" w:sz="6" w:space="0" w:color="545454"/>
              <w:right w:val="single" w:sz="6" w:space="0" w:color="545454"/>
            </w:tcBorders>
          </w:tcPr>
          <w:p w14:paraId="46F15F9E"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34EE1960"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2D503DB6"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7A5C2DAE"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3D515FC0" w14:textId="77777777" w:rsidR="004B232E" w:rsidRDefault="004B232E" w:rsidP="00872243">
            <w:pPr>
              <w:pStyle w:val="TableParagraph"/>
              <w:spacing w:before="23"/>
              <w:ind w:right="61"/>
              <w:jc w:val="right"/>
              <w:rPr>
                <w:sz w:val="20"/>
              </w:rPr>
            </w:pPr>
          </w:p>
        </w:tc>
      </w:tr>
      <w:tr w:rsidR="004B232E" w14:paraId="041963DE"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406CC652" w14:textId="77777777" w:rsidR="004B232E" w:rsidRPr="007123C2" w:rsidRDefault="004B232E" w:rsidP="00872243">
            <w:pPr>
              <w:pStyle w:val="TableParagraph"/>
              <w:spacing w:before="23"/>
              <w:ind w:left="19"/>
              <w:jc w:val="center"/>
              <w:rPr>
                <w:sz w:val="20"/>
                <w:lang w:val="ru-RU"/>
              </w:rPr>
            </w:pPr>
            <w:r>
              <w:rPr>
                <w:color w:val="333333"/>
                <w:spacing w:val="-5"/>
                <w:sz w:val="20"/>
              </w:rPr>
              <w:t>1</w:t>
            </w:r>
            <w:r>
              <w:rPr>
                <w:color w:val="333333"/>
                <w:spacing w:val="-5"/>
                <w:sz w:val="20"/>
                <w:lang w:val="ru-RU"/>
              </w:rPr>
              <w:t>4</w:t>
            </w:r>
          </w:p>
        </w:tc>
        <w:tc>
          <w:tcPr>
            <w:tcW w:w="2371" w:type="dxa"/>
            <w:tcBorders>
              <w:top w:val="single" w:sz="6" w:space="0" w:color="545454"/>
              <w:left w:val="single" w:sz="6" w:space="0" w:color="545454"/>
              <w:bottom w:val="single" w:sz="6" w:space="0" w:color="545454"/>
              <w:right w:val="single" w:sz="6" w:space="0" w:color="545454"/>
            </w:tcBorders>
          </w:tcPr>
          <w:p w14:paraId="28010B56" w14:textId="77777777" w:rsidR="004B232E" w:rsidRDefault="004B232E" w:rsidP="00872243">
            <w:pPr>
              <w:pStyle w:val="TableParagraph"/>
              <w:spacing w:before="23"/>
              <w:ind w:left="84"/>
              <w:rPr>
                <w:sz w:val="20"/>
              </w:rPr>
            </w:pPr>
            <w:proofErr w:type="spellStart"/>
            <w:r>
              <w:rPr>
                <w:color w:val="333333"/>
                <w:sz w:val="20"/>
              </w:rPr>
              <w:t>Балконы</w:t>
            </w:r>
            <w:proofErr w:type="spellEnd"/>
            <w:r>
              <w:rPr>
                <w:color w:val="333333"/>
                <w:sz w:val="20"/>
              </w:rPr>
              <w:t>,</w:t>
            </w:r>
            <w:r>
              <w:rPr>
                <w:color w:val="333333"/>
                <w:spacing w:val="-5"/>
                <w:sz w:val="20"/>
              </w:rPr>
              <w:t xml:space="preserve"> </w:t>
            </w:r>
            <w:proofErr w:type="spellStart"/>
            <w:r>
              <w:rPr>
                <w:color w:val="333333"/>
                <w:spacing w:val="-2"/>
                <w:sz w:val="20"/>
              </w:rPr>
              <w:t>козырьки</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4B1CAA06"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25B38278"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72A10AB6"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2724CF25"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4A2B8EFD" w14:textId="77777777" w:rsidR="004B232E" w:rsidRDefault="004B232E" w:rsidP="00872243">
            <w:pPr>
              <w:pStyle w:val="TableParagraph"/>
              <w:spacing w:before="23"/>
              <w:ind w:right="61"/>
              <w:jc w:val="right"/>
              <w:rPr>
                <w:sz w:val="20"/>
              </w:rPr>
            </w:pPr>
          </w:p>
        </w:tc>
      </w:tr>
      <w:tr w:rsidR="004B232E" w14:paraId="390C054A"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5D18FAF6" w14:textId="77777777" w:rsidR="004B232E" w:rsidRPr="007123C2" w:rsidRDefault="004B232E" w:rsidP="00872243">
            <w:pPr>
              <w:pStyle w:val="TableParagraph"/>
              <w:spacing w:before="23"/>
              <w:ind w:left="19"/>
              <w:jc w:val="center"/>
              <w:rPr>
                <w:color w:val="333333"/>
                <w:spacing w:val="-5"/>
                <w:sz w:val="20"/>
                <w:lang w:val="ru-RU"/>
              </w:rPr>
            </w:pPr>
            <w:r>
              <w:rPr>
                <w:color w:val="333333"/>
                <w:spacing w:val="-5"/>
                <w:sz w:val="20"/>
                <w:lang w:val="ru-RU"/>
              </w:rPr>
              <w:t>15</w:t>
            </w:r>
          </w:p>
        </w:tc>
        <w:tc>
          <w:tcPr>
            <w:tcW w:w="2371" w:type="dxa"/>
            <w:tcBorders>
              <w:top w:val="single" w:sz="6" w:space="0" w:color="545454"/>
              <w:left w:val="single" w:sz="6" w:space="0" w:color="545454"/>
              <w:bottom w:val="single" w:sz="6" w:space="0" w:color="545454"/>
              <w:right w:val="single" w:sz="6" w:space="0" w:color="545454"/>
            </w:tcBorders>
          </w:tcPr>
          <w:p w14:paraId="22609BDE" w14:textId="77777777" w:rsidR="004B232E" w:rsidRPr="007123C2" w:rsidRDefault="004B232E" w:rsidP="00872243">
            <w:pPr>
              <w:pStyle w:val="TableParagraph"/>
              <w:spacing w:before="23"/>
              <w:ind w:left="84"/>
              <w:rPr>
                <w:color w:val="333333"/>
                <w:sz w:val="20"/>
                <w:lang w:val="ru-RU"/>
              </w:rPr>
            </w:pPr>
            <w:r>
              <w:rPr>
                <w:color w:val="333333"/>
                <w:sz w:val="20"/>
                <w:lang w:val="ru-RU"/>
              </w:rPr>
              <w:t>Лоджии</w:t>
            </w:r>
          </w:p>
        </w:tc>
        <w:tc>
          <w:tcPr>
            <w:tcW w:w="1698" w:type="dxa"/>
            <w:tcBorders>
              <w:top w:val="single" w:sz="6" w:space="0" w:color="545454"/>
              <w:left w:val="single" w:sz="6" w:space="0" w:color="545454"/>
              <w:bottom w:val="single" w:sz="6" w:space="0" w:color="545454"/>
              <w:right w:val="single" w:sz="6" w:space="0" w:color="545454"/>
            </w:tcBorders>
          </w:tcPr>
          <w:p w14:paraId="6F4847B9"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42F46743"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352A5446" w14:textId="77777777" w:rsidR="004B232E" w:rsidRDefault="004B232E" w:rsidP="00872243">
            <w:pPr>
              <w:pStyle w:val="TableParagraph"/>
              <w:spacing w:before="23"/>
              <w:ind w:left="30" w:right="4"/>
              <w:jc w:val="center"/>
              <w:rPr>
                <w:sz w:val="20"/>
              </w:rPr>
            </w:pPr>
          </w:p>
        </w:tc>
        <w:tc>
          <w:tcPr>
            <w:tcW w:w="1559" w:type="dxa"/>
            <w:tcBorders>
              <w:top w:val="single" w:sz="6" w:space="0" w:color="545454"/>
              <w:left w:val="single" w:sz="6" w:space="0" w:color="545454"/>
              <w:bottom w:val="single" w:sz="6" w:space="0" w:color="545454"/>
              <w:right w:val="single" w:sz="6" w:space="0" w:color="545454"/>
            </w:tcBorders>
          </w:tcPr>
          <w:p w14:paraId="33EFE097"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1487CE8F" w14:textId="77777777" w:rsidR="004B232E" w:rsidRDefault="004B232E" w:rsidP="00872243">
            <w:pPr>
              <w:pStyle w:val="TableParagraph"/>
              <w:spacing w:before="23"/>
              <w:ind w:right="61"/>
              <w:jc w:val="right"/>
              <w:rPr>
                <w:sz w:val="20"/>
              </w:rPr>
            </w:pPr>
          </w:p>
        </w:tc>
      </w:tr>
      <w:tr w:rsidR="004B232E" w14:paraId="3A5C6893"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1D33AA59" w14:textId="77777777" w:rsidR="004B232E" w:rsidRPr="007123C2" w:rsidRDefault="004B232E" w:rsidP="00872243">
            <w:pPr>
              <w:pStyle w:val="TableParagraph"/>
              <w:spacing w:before="23"/>
              <w:ind w:left="19"/>
              <w:jc w:val="center"/>
              <w:rPr>
                <w:sz w:val="20"/>
                <w:lang w:val="ru-RU"/>
              </w:rPr>
            </w:pPr>
            <w:r>
              <w:rPr>
                <w:color w:val="333333"/>
                <w:spacing w:val="-5"/>
                <w:sz w:val="20"/>
              </w:rPr>
              <w:t>1</w:t>
            </w:r>
            <w:r>
              <w:rPr>
                <w:color w:val="333333"/>
                <w:spacing w:val="-5"/>
                <w:sz w:val="20"/>
                <w:lang w:val="ru-RU"/>
              </w:rPr>
              <w:t>6</w:t>
            </w:r>
          </w:p>
        </w:tc>
        <w:tc>
          <w:tcPr>
            <w:tcW w:w="2371" w:type="dxa"/>
            <w:tcBorders>
              <w:top w:val="single" w:sz="6" w:space="0" w:color="545454"/>
              <w:left w:val="single" w:sz="6" w:space="0" w:color="545454"/>
              <w:bottom w:val="single" w:sz="6" w:space="0" w:color="545454"/>
              <w:right w:val="single" w:sz="6" w:space="0" w:color="545454"/>
            </w:tcBorders>
          </w:tcPr>
          <w:p w14:paraId="621AD03A" w14:textId="77777777" w:rsidR="004B232E" w:rsidRDefault="004B232E" w:rsidP="00872243">
            <w:pPr>
              <w:pStyle w:val="TableParagraph"/>
              <w:spacing w:before="23"/>
              <w:ind w:left="84"/>
              <w:rPr>
                <w:sz w:val="20"/>
              </w:rPr>
            </w:pPr>
            <w:proofErr w:type="spellStart"/>
            <w:r>
              <w:rPr>
                <w:color w:val="333333"/>
                <w:sz w:val="20"/>
              </w:rPr>
              <w:t>Инженерные</w:t>
            </w:r>
            <w:proofErr w:type="spellEnd"/>
            <w:r>
              <w:rPr>
                <w:color w:val="333333"/>
                <w:spacing w:val="-7"/>
                <w:sz w:val="20"/>
              </w:rPr>
              <w:t xml:space="preserve"> </w:t>
            </w:r>
            <w:proofErr w:type="spellStart"/>
            <w:r>
              <w:rPr>
                <w:color w:val="333333"/>
                <w:spacing w:val="-2"/>
                <w:sz w:val="20"/>
              </w:rPr>
              <w:t>системы</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9B32E3E"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2A01CCF4" w14:textId="77777777" w:rsidR="004B232E" w:rsidRDefault="004B232E" w:rsidP="00872243">
            <w:pPr>
              <w:pStyle w:val="TableParagraph"/>
              <w:rPr>
                <w:sz w:val="20"/>
              </w:rPr>
            </w:pPr>
          </w:p>
        </w:tc>
        <w:tc>
          <w:tcPr>
            <w:tcW w:w="1418" w:type="dxa"/>
            <w:tcBorders>
              <w:top w:val="single" w:sz="6" w:space="0" w:color="545454"/>
              <w:left w:val="single" w:sz="6" w:space="0" w:color="545454"/>
              <w:bottom w:val="single" w:sz="6" w:space="0" w:color="545454"/>
              <w:right w:val="single" w:sz="6" w:space="0" w:color="545454"/>
            </w:tcBorders>
          </w:tcPr>
          <w:p w14:paraId="22206A9C" w14:textId="77777777" w:rsidR="004B232E" w:rsidRDefault="004B232E" w:rsidP="00872243">
            <w:pPr>
              <w:pStyle w:val="TableParagraph"/>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0A69E77" w14:textId="77777777" w:rsidR="004B232E" w:rsidRDefault="004B232E" w:rsidP="00872243">
            <w:pPr>
              <w:pStyle w:val="TableParagraph"/>
              <w:rPr>
                <w:sz w:val="20"/>
              </w:rPr>
            </w:pPr>
          </w:p>
        </w:tc>
        <w:tc>
          <w:tcPr>
            <w:tcW w:w="1701" w:type="dxa"/>
            <w:tcBorders>
              <w:top w:val="single" w:sz="6" w:space="0" w:color="545454"/>
              <w:left w:val="single" w:sz="6" w:space="0" w:color="545454"/>
              <w:bottom w:val="single" w:sz="6" w:space="0" w:color="545454"/>
              <w:right w:val="single" w:sz="6" w:space="0" w:color="545454"/>
            </w:tcBorders>
          </w:tcPr>
          <w:p w14:paraId="231A1320" w14:textId="77777777" w:rsidR="004B232E" w:rsidRDefault="004B232E" w:rsidP="00872243">
            <w:pPr>
              <w:pStyle w:val="TableParagraph"/>
              <w:spacing w:before="23"/>
              <w:ind w:left="82"/>
              <w:rPr>
                <w:sz w:val="20"/>
              </w:rPr>
            </w:pPr>
          </w:p>
        </w:tc>
      </w:tr>
      <w:tr w:rsidR="004B232E" w14:paraId="61508A1A"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0624A0DA" w14:textId="77777777" w:rsidR="004B232E" w:rsidRPr="007123C2" w:rsidRDefault="004B232E" w:rsidP="00872243">
            <w:pPr>
              <w:pStyle w:val="TableParagraph"/>
              <w:spacing w:before="23"/>
              <w:ind w:left="19"/>
              <w:jc w:val="center"/>
              <w:rPr>
                <w:color w:val="333333"/>
                <w:spacing w:val="-5"/>
                <w:sz w:val="20"/>
                <w:lang w:val="ru-RU"/>
              </w:rPr>
            </w:pPr>
            <w:r>
              <w:rPr>
                <w:color w:val="333333"/>
                <w:spacing w:val="-5"/>
                <w:sz w:val="20"/>
                <w:lang w:val="ru-RU"/>
              </w:rPr>
              <w:t>17</w:t>
            </w:r>
          </w:p>
        </w:tc>
        <w:tc>
          <w:tcPr>
            <w:tcW w:w="2371" w:type="dxa"/>
            <w:tcBorders>
              <w:top w:val="single" w:sz="6" w:space="0" w:color="545454"/>
              <w:left w:val="single" w:sz="6" w:space="0" w:color="545454"/>
              <w:bottom w:val="single" w:sz="6" w:space="0" w:color="545454"/>
              <w:right w:val="single" w:sz="6" w:space="0" w:color="545454"/>
            </w:tcBorders>
          </w:tcPr>
          <w:p w14:paraId="463B8FAE" w14:textId="77777777" w:rsidR="004B232E" w:rsidRPr="007123C2" w:rsidRDefault="004B232E" w:rsidP="00872243">
            <w:pPr>
              <w:pStyle w:val="TableParagraph"/>
              <w:spacing w:before="23"/>
              <w:ind w:left="84"/>
              <w:rPr>
                <w:color w:val="333333"/>
                <w:sz w:val="20"/>
                <w:lang w:val="ru-RU"/>
              </w:rPr>
            </w:pPr>
            <w:r>
              <w:rPr>
                <w:color w:val="333333"/>
                <w:sz w:val="20"/>
                <w:lang w:val="ru-RU"/>
              </w:rPr>
              <w:t>Система горячего водоснабжения</w:t>
            </w:r>
          </w:p>
        </w:tc>
        <w:tc>
          <w:tcPr>
            <w:tcW w:w="1698" w:type="dxa"/>
            <w:tcBorders>
              <w:top w:val="single" w:sz="6" w:space="0" w:color="545454"/>
              <w:left w:val="single" w:sz="6" w:space="0" w:color="545454"/>
              <w:bottom w:val="single" w:sz="6" w:space="0" w:color="545454"/>
              <w:right w:val="single" w:sz="6" w:space="0" w:color="545454"/>
            </w:tcBorders>
          </w:tcPr>
          <w:p w14:paraId="7603E0CC"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0DD3E31B" w14:textId="77777777" w:rsidR="004B232E" w:rsidRDefault="004B232E" w:rsidP="00872243">
            <w:pPr>
              <w:pStyle w:val="TableParagraph"/>
              <w:rPr>
                <w:sz w:val="20"/>
              </w:rPr>
            </w:pPr>
          </w:p>
        </w:tc>
        <w:tc>
          <w:tcPr>
            <w:tcW w:w="1418" w:type="dxa"/>
            <w:tcBorders>
              <w:top w:val="single" w:sz="6" w:space="0" w:color="545454"/>
              <w:left w:val="single" w:sz="6" w:space="0" w:color="545454"/>
              <w:bottom w:val="single" w:sz="6" w:space="0" w:color="545454"/>
              <w:right w:val="single" w:sz="6" w:space="0" w:color="545454"/>
            </w:tcBorders>
          </w:tcPr>
          <w:p w14:paraId="14BC32FE" w14:textId="77777777" w:rsidR="004B232E" w:rsidRDefault="004B232E" w:rsidP="00872243">
            <w:pPr>
              <w:pStyle w:val="TableParagraph"/>
              <w:rPr>
                <w:sz w:val="20"/>
              </w:rPr>
            </w:pPr>
          </w:p>
        </w:tc>
        <w:tc>
          <w:tcPr>
            <w:tcW w:w="1559" w:type="dxa"/>
            <w:tcBorders>
              <w:top w:val="single" w:sz="6" w:space="0" w:color="545454"/>
              <w:left w:val="single" w:sz="6" w:space="0" w:color="545454"/>
              <w:bottom w:val="single" w:sz="6" w:space="0" w:color="545454"/>
              <w:right w:val="single" w:sz="6" w:space="0" w:color="545454"/>
            </w:tcBorders>
          </w:tcPr>
          <w:p w14:paraId="12FCE5E3" w14:textId="77777777" w:rsidR="004B232E" w:rsidRDefault="004B232E" w:rsidP="00872243">
            <w:pPr>
              <w:pStyle w:val="TableParagraph"/>
              <w:rPr>
                <w:sz w:val="20"/>
              </w:rPr>
            </w:pPr>
          </w:p>
        </w:tc>
        <w:tc>
          <w:tcPr>
            <w:tcW w:w="1701" w:type="dxa"/>
            <w:tcBorders>
              <w:top w:val="single" w:sz="6" w:space="0" w:color="545454"/>
              <w:left w:val="single" w:sz="6" w:space="0" w:color="545454"/>
              <w:bottom w:val="single" w:sz="6" w:space="0" w:color="545454"/>
              <w:right w:val="single" w:sz="6" w:space="0" w:color="545454"/>
            </w:tcBorders>
          </w:tcPr>
          <w:p w14:paraId="0B0BDE01" w14:textId="77777777" w:rsidR="004B232E" w:rsidRDefault="004B232E" w:rsidP="00872243">
            <w:pPr>
              <w:pStyle w:val="TableParagraph"/>
              <w:spacing w:before="23"/>
              <w:ind w:left="82"/>
              <w:rPr>
                <w:sz w:val="20"/>
              </w:rPr>
            </w:pPr>
          </w:p>
        </w:tc>
      </w:tr>
      <w:tr w:rsidR="004B232E" w14:paraId="11FE8CF2" w14:textId="77777777" w:rsidTr="005D4BD4">
        <w:trPr>
          <w:trHeight w:val="274"/>
          <w:jc w:val="center"/>
        </w:trPr>
        <w:tc>
          <w:tcPr>
            <w:tcW w:w="594" w:type="dxa"/>
            <w:tcBorders>
              <w:top w:val="single" w:sz="6" w:space="0" w:color="545454"/>
              <w:bottom w:val="single" w:sz="6" w:space="0" w:color="545454"/>
              <w:right w:val="single" w:sz="6" w:space="0" w:color="545454"/>
            </w:tcBorders>
          </w:tcPr>
          <w:p w14:paraId="69CEFB0F" w14:textId="77777777" w:rsidR="004B232E" w:rsidRPr="007123C2" w:rsidRDefault="004B232E" w:rsidP="00872243">
            <w:pPr>
              <w:pStyle w:val="TableParagraph"/>
              <w:spacing w:before="23"/>
              <w:ind w:left="19"/>
              <w:jc w:val="center"/>
              <w:rPr>
                <w:sz w:val="20"/>
                <w:lang w:val="ru-RU"/>
              </w:rPr>
            </w:pPr>
            <w:r>
              <w:rPr>
                <w:color w:val="333333"/>
                <w:spacing w:val="-5"/>
                <w:sz w:val="20"/>
              </w:rPr>
              <w:t>1</w:t>
            </w:r>
            <w:r>
              <w:rPr>
                <w:color w:val="333333"/>
                <w:spacing w:val="-5"/>
                <w:sz w:val="20"/>
                <w:lang w:val="ru-RU"/>
              </w:rPr>
              <w:t>8</w:t>
            </w:r>
          </w:p>
        </w:tc>
        <w:tc>
          <w:tcPr>
            <w:tcW w:w="2371" w:type="dxa"/>
            <w:tcBorders>
              <w:top w:val="single" w:sz="6" w:space="0" w:color="545454"/>
              <w:left w:val="single" w:sz="6" w:space="0" w:color="545454"/>
              <w:bottom w:val="single" w:sz="6" w:space="0" w:color="545454"/>
              <w:right w:val="single" w:sz="6" w:space="0" w:color="545454"/>
            </w:tcBorders>
          </w:tcPr>
          <w:p w14:paraId="448252B4" w14:textId="77777777" w:rsidR="004B232E" w:rsidRDefault="004B232E" w:rsidP="00872243">
            <w:pPr>
              <w:pStyle w:val="TableParagraph"/>
              <w:spacing w:before="23"/>
              <w:rPr>
                <w:sz w:val="20"/>
              </w:rPr>
            </w:pPr>
            <w:proofErr w:type="spellStart"/>
            <w:r>
              <w:rPr>
                <w:color w:val="333333"/>
                <w:sz w:val="20"/>
              </w:rPr>
              <w:t>Система</w:t>
            </w:r>
            <w:proofErr w:type="spellEnd"/>
            <w:r>
              <w:rPr>
                <w:color w:val="333333"/>
                <w:spacing w:val="-5"/>
                <w:sz w:val="20"/>
              </w:rPr>
              <w:t xml:space="preserve"> </w:t>
            </w:r>
            <w:proofErr w:type="spellStart"/>
            <w:r>
              <w:rPr>
                <w:color w:val="333333"/>
                <w:spacing w:val="-2"/>
                <w:sz w:val="20"/>
              </w:rPr>
              <w:t>отопления</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56AB9E94" w14:textId="77777777" w:rsidR="004B232E" w:rsidRDefault="004B232E" w:rsidP="00872243">
            <w:pPr>
              <w:pStyle w:val="TableParagraph"/>
              <w:spacing w:before="23"/>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10EF6FC8" w14:textId="77777777" w:rsidR="004B232E" w:rsidRDefault="004B232E" w:rsidP="00872243">
            <w:pPr>
              <w:pStyle w:val="TableParagraph"/>
              <w:spacing w:before="23"/>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4CA0013B" w14:textId="77777777" w:rsidR="004B232E" w:rsidRDefault="004B232E" w:rsidP="00872243">
            <w:pPr>
              <w:pStyle w:val="TableParagraph"/>
              <w:spacing w:before="23"/>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315C0967" w14:textId="77777777" w:rsidR="004B232E" w:rsidRDefault="004B232E" w:rsidP="00872243">
            <w:pPr>
              <w:pStyle w:val="TableParagraph"/>
              <w:spacing w:before="23"/>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32E18D82" w14:textId="77777777" w:rsidR="004B232E" w:rsidRDefault="004B232E" w:rsidP="00872243">
            <w:pPr>
              <w:pStyle w:val="TableParagraph"/>
              <w:spacing w:before="23"/>
              <w:ind w:right="61"/>
              <w:jc w:val="right"/>
              <w:rPr>
                <w:sz w:val="20"/>
              </w:rPr>
            </w:pPr>
          </w:p>
        </w:tc>
      </w:tr>
      <w:tr w:rsidR="004B232E" w14:paraId="688A3006" w14:textId="77777777" w:rsidTr="005D4BD4">
        <w:trPr>
          <w:trHeight w:val="553"/>
          <w:jc w:val="center"/>
        </w:trPr>
        <w:tc>
          <w:tcPr>
            <w:tcW w:w="594" w:type="dxa"/>
            <w:tcBorders>
              <w:top w:val="single" w:sz="6" w:space="0" w:color="545454"/>
              <w:bottom w:val="single" w:sz="6" w:space="0" w:color="545454"/>
              <w:right w:val="single" w:sz="6" w:space="0" w:color="545454"/>
            </w:tcBorders>
          </w:tcPr>
          <w:p w14:paraId="6D71D5C9" w14:textId="77777777" w:rsidR="004B232E" w:rsidRPr="007123C2" w:rsidRDefault="004B232E" w:rsidP="00872243">
            <w:pPr>
              <w:pStyle w:val="TableParagraph"/>
              <w:spacing w:before="168"/>
              <w:ind w:left="19"/>
              <w:jc w:val="center"/>
              <w:rPr>
                <w:sz w:val="20"/>
                <w:lang w:val="ru-RU"/>
              </w:rPr>
            </w:pPr>
            <w:r>
              <w:rPr>
                <w:color w:val="333333"/>
                <w:spacing w:val="-5"/>
                <w:sz w:val="20"/>
              </w:rPr>
              <w:lastRenderedPageBreak/>
              <w:t>1</w:t>
            </w:r>
            <w:r>
              <w:rPr>
                <w:color w:val="333333"/>
                <w:spacing w:val="-5"/>
                <w:sz w:val="20"/>
                <w:lang w:val="ru-RU"/>
              </w:rPr>
              <w:t>9</w:t>
            </w:r>
          </w:p>
        </w:tc>
        <w:tc>
          <w:tcPr>
            <w:tcW w:w="2371" w:type="dxa"/>
            <w:tcBorders>
              <w:top w:val="single" w:sz="6" w:space="0" w:color="545454"/>
              <w:left w:val="single" w:sz="6" w:space="0" w:color="545454"/>
              <w:bottom w:val="single" w:sz="6" w:space="0" w:color="545454"/>
              <w:right w:val="single" w:sz="6" w:space="0" w:color="545454"/>
            </w:tcBorders>
          </w:tcPr>
          <w:p w14:paraId="432370DD" w14:textId="77777777" w:rsidR="004B232E" w:rsidRDefault="004B232E" w:rsidP="00872243">
            <w:pPr>
              <w:pStyle w:val="TableParagraph"/>
              <w:spacing w:before="23"/>
              <w:ind w:right="62"/>
              <w:rPr>
                <w:color w:val="333333"/>
                <w:spacing w:val="-4"/>
                <w:sz w:val="20"/>
                <w:lang w:val="ru-RU"/>
              </w:rPr>
            </w:pPr>
            <w:proofErr w:type="spellStart"/>
            <w:r>
              <w:rPr>
                <w:color w:val="333333"/>
                <w:sz w:val="20"/>
              </w:rPr>
              <w:t>Система</w:t>
            </w:r>
            <w:proofErr w:type="spellEnd"/>
            <w:r>
              <w:rPr>
                <w:color w:val="333333"/>
                <w:spacing w:val="-5"/>
                <w:sz w:val="20"/>
              </w:rPr>
              <w:t xml:space="preserve"> </w:t>
            </w:r>
            <w:proofErr w:type="spellStart"/>
            <w:r>
              <w:rPr>
                <w:color w:val="333333"/>
                <w:sz w:val="20"/>
              </w:rPr>
              <w:t>холодного</w:t>
            </w:r>
            <w:proofErr w:type="spellEnd"/>
            <w:r>
              <w:rPr>
                <w:color w:val="333333"/>
                <w:spacing w:val="-4"/>
                <w:sz w:val="20"/>
              </w:rPr>
              <w:t xml:space="preserve"> </w:t>
            </w:r>
          </w:p>
          <w:p w14:paraId="41AD970A" w14:textId="77777777" w:rsidR="004B232E" w:rsidRDefault="004B232E" w:rsidP="00872243">
            <w:pPr>
              <w:pStyle w:val="TableParagraph"/>
              <w:spacing w:before="23"/>
              <w:ind w:right="62"/>
              <w:rPr>
                <w:sz w:val="20"/>
              </w:rPr>
            </w:pPr>
            <w:proofErr w:type="spellStart"/>
            <w:r>
              <w:rPr>
                <w:color w:val="333333"/>
                <w:spacing w:val="-4"/>
                <w:sz w:val="20"/>
              </w:rPr>
              <w:t>водос</w:t>
            </w:r>
            <w:r>
              <w:rPr>
                <w:color w:val="333333"/>
                <w:spacing w:val="-2"/>
                <w:sz w:val="20"/>
              </w:rPr>
              <w:t>набжения</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3B8842C9" w14:textId="77777777" w:rsidR="004B232E" w:rsidRDefault="004B232E" w:rsidP="00872243">
            <w:pPr>
              <w:pStyle w:val="TableParagraph"/>
              <w:spacing w:before="168"/>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7576DEED" w14:textId="77777777" w:rsidR="004B232E" w:rsidRDefault="004B232E" w:rsidP="00872243">
            <w:pPr>
              <w:pStyle w:val="TableParagraph"/>
              <w:spacing w:before="168"/>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6C5315FE" w14:textId="77777777" w:rsidR="004B232E" w:rsidRDefault="004B232E" w:rsidP="00872243">
            <w:pPr>
              <w:pStyle w:val="TableParagraph"/>
              <w:spacing w:before="168"/>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4A7FA0B1" w14:textId="77777777" w:rsidR="004B232E" w:rsidRDefault="004B232E" w:rsidP="00872243">
            <w:pPr>
              <w:pStyle w:val="TableParagraph"/>
              <w:spacing w:before="168"/>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1D44840A" w14:textId="77777777" w:rsidR="004B232E" w:rsidRDefault="004B232E" w:rsidP="00872243">
            <w:pPr>
              <w:pStyle w:val="TableParagraph"/>
              <w:spacing w:before="168"/>
              <w:ind w:right="61"/>
              <w:jc w:val="right"/>
              <w:rPr>
                <w:sz w:val="20"/>
              </w:rPr>
            </w:pPr>
          </w:p>
        </w:tc>
      </w:tr>
      <w:tr w:rsidR="004B232E" w14:paraId="2B2EF9DE" w14:textId="77777777" w:rsidTr="005D4BD4">
        <w:trPr>
          <w:trHeight w:val="553"/>
          <w:jc w:val="center"/>
        </w:trPr>
        <w:tc>
          <w:tcPr>
            <w:tcW w:w="594" w:type="dxa"/>
            <w:tcBorders>
              <w:top w:val="single" w:sz="6" w:space="0" w:color="545454"/>
              <w:bottom w:val="single" w:sz="6" w:space="0" w:color="545454"/>
              <w:right w:val="single" w:sz="6" w:space="0" w:color="545454"/>
            </w:tcBorders>
          </w:tcPr>
          <w:p w14:paraId="18613F75" w14:textId="77777777" w:rsidR="004B232E" w:rsidRPr="007123C2" w:rsidRDefault="004B232E" w:rsidP="00872243">
            <w:pPr>
              <w:pStyle w:val="TableParagraph"/>
              <w:spacing w:before="168"/>
              <w:ind w:left="19"/>
              <w:jc w:val="center"/>
              <w:rPr>
                <w:sz w:val="20"/>
                <w:lang w:val="ru-RU"/>
              </w:rPr>
            </w:pPr>
            <w:r>
              <w:rPr>
                <w:color w:val="333333"/>
                <w:spacing w:val="-5"/>
                <w:sz w:val="20"/>
                <w:lang w:val="ru-RU"/>
              </w:rPr>
              <w:t>20</w:t>
            </w:r>
          </w:p>
        </w:tc>
        <w:tc>
          <w:tcPr>
            <w:tcW w:w="2371" w:type="dxa"/>
            <w:tcBorders>
              <w:top w:val="single" w:sz="6" w:space="0" w:color="545454"/>
              <w:left w:val="single" w:sz="6" w:space="0" w:color="545454"/>
              <w:bottom w:val="single" w:sz="6" w:space="0" w:color="545454"/>
              <w:right w:val="single" w:sz="6" w:space="0" w:color="545454"/>
            </w:tcBorders>
          </w:tcPr>
          <w:p w14:paraId="65CC26D8" w14:textId="77777777" w:rsidR="004B232E" w:rsidRDefault="004B232E" w:rsidP="00872243">
            <w:pPr>
              <w:pStyle w:val="TableParagraph"/>
              <w:spacing w:before="23"/>
              <w:ind w:right="62"/>
              <w:rPr>
                <w:color w:val="333333"/>
                <w:sz w:val="20"/>
                <w:lang w:val="ru-RU"/>
              </w:rPr>
            </w:pPr>
            <w:proofErr w:type="spellStart"/>
            <w:r>
              <w:rPr>
                <w:color w:val="333333"/>
                <w:sz w:val="20"/>
              </w:rPr>
              <w:t>Система</w:t>
            </w:r>
            <w:proofErr w:type="spellEnd"/>
            <w:r>
              <w:rPr>
                <w:color w:val="333333"/>
                <w:spacing w:val="-8"/>
                <w:sz w:val="20"/>
              </w:rPr>
              <w:t xml:space="preserve"> </w:t>
            </w:r>
            <w:proofErr w:type="spellStart"/>
            <w:r>
              <w:rPr>
                <w:color w:val="333333"/>
                <w:sz w:val="20"/>
              </w:rPr>
              <w:t>водоотведения</w:t>
            </w:r>
            <w:proofErr w:type="spellEnd"/>
            <w:r>
              <w:rPr>
                <w:color w:val="333333"/>
                <w:sz w:val="20"/>
                <w:lang w:val="ru-RU"/>
              </w:rPr>
              <w:t xml:space="preserve"> </w:t>
            </w:r>
          </w:p>
          <w:p w14:paraId="63FB2746" w14:textId="77777777" w:rsidR="004B232E" w:rsidRDefault="004B232E" w:rsidP="00872243">
            <w:pPr>
              <w:pStyle w:val="TableParagraph"/>
              <w:spacing w:before="23"/>
              <w:ind w:right="62"/>
              <w:rPr>
                <w:sz w:val="20"/>
              </w:rPr>
            </w:pPr>
            <w:r>
              <w:rPr>
                <w:color w:val="333333"/>
                <w:spacing w:val="-7"/>
                <w:sz w:val="20"/>
              </w:rPr>
              <w:t xml:space="preserve"> </w:t>
            </w:r>
            <w:r>
              <w:rPr>
                <w:color w:val="333333"/>
                <w:spacing w:val="-10"/>
                <w:sz w:val="20"/>
              </w:rPr>
              <w:t>(</w:t>
            </w:r>
            <w:proofErr w:type="spellStart"/>
            <w:r>
              <w:rPr>
                <w:color w:val="333333"/>
                <w:spacing w:val="-2"/>
                <w:sz w:val="20"/>
              </w:rPr>
              <w:t>канализации</w:t>
            </w:r>
            <w:proofErr w:type="spellEnd"/>
            <w:r>
              <w:rPr>
                <w:color w:val="333333"/>
                <w:spacing w:val="-2"/>
                <w:sz w:val="20"/>
              </w:rPr>
              <w:t>)</w:t>
            </w:r>
          </w:p>
        </w:tc>
        <w:tc>
          <w:tcPr>
            <w:tcW w:w="1698" w:type="dxa"/>
            <w:tcBorders>
              <w:top w:val="single" w:sz="6" w:space="0" w:color="545454"/>
              <w:left w:val="single" w:sz="6" w:space="0" w:color="545454"/>
              <w:bottom w:val="single" w:sz="6" w:space="0" w:color="545454"/>
              <w:right w:val="single" w:sz="6" w:space="0" w:color="545454"/>
            </w:tcBorders>
          </w:tcPr>
          <w:p w14:paraId="351E9D78" w14:textId="77777777" w:rsidR="004B232E" w:rsidRDefault="004B232E" w:rsidP="00872243">
            <w:pPr>
              <w:pStyle w:val="TableParagraph"/>
              <w:spacing w:before="168"/>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728BD3CA" w14:textId="77777777" w:rsidR="004B232E" w:rsidRDefault="004B232E" w:rsidP="00872243">
            <w:pPr>
              <w:pStyle w:val="TableParagraph"/>
              <w:spacing w:before="168"/>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7948EC5B" w14:textId="77777777" w:rsidR="004B232E" w:rsidRDefault="004B232E" w:rsidP="00872243">
            <w:pPr>
              <w:pStyle w:val="TableParagraph"/>
              <w:spacing w:before="168"/>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7DA0688C" w14:textId="77777777" w:rsidR="004B232E" w:rsidRDefault="004B232E" w:rsidP="00872243">
            <w:pPr>
              <w:pStyle w:val="TableParagraph"/>
              <w:spacing w:before="168"/>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0DD7CF0E" w14:textId="77777777" w:rsidR="004B232E" w:rsidRDefault="004B232E" w:rsidP="00872243">
            <w:pPr>
              <w:pStyle w:val="TableParagraph"/>
              <w:spacing w:before="168"/>
              <w:ind w:right="61"/>
              <w:jc w:val="right"/>
              <w:rPr>
                <w:sz w:val="20"/>
              </w:rPr>
            </w:pPr>
          </w:p>
        </w:tc>
      </w:tr>
      <w:tr w:rsidR="004B232E" w14:paraId="3DBDE9EF" w14:textId="77777777" w:rsidTr="005D4BD4">
        <w:trPr>
          <w:trHeight w:val="553"/>
          <w:jc w:val="center"/>
        </w:trPr>
        <w:tc>
          <w:tcPr>
            <w:tcW w:w="594" w:type="dxa"/>
            <w:tcBorders>
              <w:top w:val="single" w:sz="6" w:space="0" w:color="545454"/>
              <w:bottom w:val="single" w:sz="6" w:space="0" w:color="545454"/>
              <w:right w:val="single" w:sz="6" w:space="0" w:color="545454"/>
            </w:tcBorders>
          </w:tcPr>
          <w:p w14:paraId="443492D0" w14:textId="77777777" w:rsidR="004B232E" w:rsidRPr="007123C2" w:rsidRDefault="004B232E" w:rsidP="00872243">
            <w:pPr>
              <w:pStyle w:val="TableParagraph"/>
              <w:spacing w:before="168"/>
              <w:ind w:left="19"/>
              <w:jc w:val="center"/>
              <w:rPr>
                <w:sz w:val="20"/>
                <w:lang w:val="ru-RU"/>
              </w:rPr>
            </w:pPr>
            <w:r>
              <w:rPr>
                <w:color w:val="333333"/>
                <w:spacing w:val="-5"/>
                <w:sz w:val="20"/>
                <w:lang w:val="ru-RU"/>
              </w:rPr>
              <w:t>21</w:t>
            </w:r>
          </w:p>
        </w:tc>
        <w:tc>
          <w:tcPr>
            <w:tcW w:w="2371" w:type="dxa"/>
            <w:tcBorders>
              <w:top w:val="single" w:sz="6" w:space="0" w:color="545454"/>
              <w:left w:val="single" w:sz="6" w:space="0" w:color="545454"/>
              <w:bottom w:val="single" w:sz="6" w:space="0" w:color="545454"/>
              <w:right w:val="single" w:sz="6" w:space="0" w:color="545454"/>
            </w:tcBorders>
          </w:tcPr>
          <w:p w14:paraId="2FF1153F" w14:textId="77777777" w:rsidR="004B232E" w:rsidRDefault="004B232E" w:rsidP="00872243">
            <w:pPr>
              <w:pStyle w:val="TableParagraph"/>
              <w:spacing w:before="23"/>
              <w:ind w:right="62"/>
              <w:rPr>
                <w:color w:val="333333"/>
                <w:spacing w:val="-5"/>
                <w:sz w:val="20"/>
                <w:lang w:val="ru-RU"/>
              </w:rPr>
            </w:pPr>
            <w:proofErr w:type="spellStart"/>
            <w:r>
              <w:rPr>
                <w:color w:val="333333"/>
                <w:sz w:val="20"/>
              </w:rPr>
              <w:t>Система</w:t>
            </w:r>
            <w:proofErr w:type="spellEnd"/>
            <w:r>
              <w:rPr>
                <w:color w:val="333333"/>
                <w:spacing w:val="-5"/>
                <w:sz w:val="20"/>
              </w:rPr>
              <w:t xml:space="preserve"> </w:t>
            </w:r>
          </w:p>
          <w:p w14:paraId="4EC8EA00" w14:textId="77777777" w:rsidR="004B232E" w:rsidRDefault="004B232E" w:rsidP="00872243">
            <w:pPr>
              <w:pStyle w:val="TableParagraph"/>
              <w:spacing w:before="23"/>
              <w:ind w:right="62"/>
              <w:rPr>
                <w:sz w:val="20"/>
              </w:rPr>
            </w:pPr>
            <w:proofErr w:type="spellStart"/>
            <w:r>
              <w:rPr>
                <w:color w:val="333333"/>
                <w:spacing w:val="-2"/>
                <w:sz w:val="20"/>
              </w:rPr>
              <w:t>электроснабжен</w:t>
            </w:r>
            <w:r>
              <w:rPr>
                <w:color w:val="333333"/>
                <w:spacing w:val="-5"/>
                <w:sz w:val="20"/>
              </w:rPr>
              <w:t>ия</w:t>
            </w:r>
            <w:proofErr w:type="spellEnd"/>
          </w:p>
        </w:tc>
        <w:tc>
          <w:tcPr>
            <w:tcW w:w="1698" w:type="dxa"/>
            <w:tcBorders>
              <w:top w:val="single" w:sz="6" w:space="0" w:color="545454"/>
              <w:left w:val="single" w:sz="6" w:space="0" w:color="545454"/>
              <w:bottom w:val="single" w:sz="6" w:space="0" w:color="545454"/>
              <w:right w:val="single" w:sz="6" w:space="0" w:color="545454"/>
            </w:tcBorders>
          </w:tcPr>
          <w:p w14:paraId="0CC5F338" w14:textId="77777777" w:rsidR="004B232E" w:rsidRDefault="004B232E" w:rsidP="00872243">
            <w:pPr>
              <w:pStyle w:val="TableParagraph"/>
              <w:spacing w:before="168"/>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2110706E" w14:textId="77777777" w:rsidR="004B232E" w:rsidRDefault="004B232E" w:rsidP="00872243">
            <w:pPr>
              <w:pStyle w:val="TableParagraph"/>
              <w:spacing w:before="168"/>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0EB5F193" w14:textId="77777777" w:rsidR="004B232E" w:rsidRDefault="004B232E" w:rsidP="00872243">
            <w:pPr>
              <w:pStyle w:val="TableParagraph"/>
              <w:spacing w:before="168"/>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75013E0F" w14:textId="77777777" w:rsidR="004B232E" w:rsidRDefault="004B232E" w:rsidP="00872243">
            <w:pPr>
              <w:pStyle w:val="TableParagraph"/>
              <w:spacing w:before="168"/>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4BB6C55A" w14:textId="77777777" w:rsidR="004B232E" w:rsidRDefault="004B232E" w:rsidP="00872243">
            <w:pPr>
              <w:pStyle w:val="TableParagraph"/>
              <w:spacing w:before="168"/>
              <w:ind w:right="61"/>
              <w:jc w:val="right"/>
              <w:rPr>
                <w:sz w:val="20"/>
              </w:rPr>
            </w:pPr>
          </w:p>
        </w:tc>
      </w:tr>
      <w:tr w:rsidR="004B232E" w14:paraId="1F12B31E" w14:textId="77777777" w:rsidTr="005D4BD4">
        <w:trPr>
          <w:trHeight w:val="553"/>
          <w:jc w:val="center"/>
        </w:trPr>
        <w:tc>
          <w:tcPr>
            <w:tcW w:w="594" w:type="dxa"/>
            <w:tcBorders>
              <w:top w:val="single" w:sz="6" w:space="0" w:color="545454"/>
              <w:bottom w:val="single" w:sz="6" w:space="0" w:color="545454"/>
              <w:right w:val="single" w:sz="6" w:space="0" w:color="545454"/>
            </w:tcBorders>
          </w:tcPr>
          <w:p w14:paraId="39C4404E" w14:textId="77777777" w:rsidR="004B232E" w:rsidRPr="007123C2" w:rsidDel="000A5B55" w:rsidRDefault="004B232E" w:rsidP="00872243">
            <w:pPr>
              <w:pStyle w:val="TableParagraph"/>
              <w:spacing w:before="168"/>
              <w:ind w:left="19"/>
              <w:jc w:val="center"/>
              <w:rPr>
                <w:color w:val="333333"/>
                <w:spacing w:val="-5"/>
                <w:sz w:val="20"/>
                <w:lang w:val="ru-RU"/>
              </w:rPr>
            </w:pPr>
            <w:r>
              <w:rPr>
                <w:color w:val="333333"/>
                <w:spacing w:val="-5"/>
                <w:sz w:val="20"/>
                <w:lang w:val="ru-RU"/>
              </w:rPr>
              <w:t>22</w:t>
            </w:r>
          </w:p>
        </w:tc>
        <w:tc>
          <w:tcPr>
            <w:tcW w:w="2371" w:type="dxa"/>
            <w:tcBorders>
              <w:top w:val="single" w:sz="6" w:space="0" w:color="545454"/>
              <w:left w:val="single" w:sz="6" w:space="0" w:color="545454"/>
              <w:bottom w:val="single" w:sz="6" w:space="0" w:color="545454"/>
              <w:right w:val="single" w:sz="6" w:space="0" w:color="545454"/>
            </w:tcBorders>
          </w:tcPr>
          <w:p w14:paraId="38E3B8F1" w14:textId="77777777" w:rsidR="004B232E" w:rsidRPr="007123C2" w:rsidRDefault="004B232E" w:rsidP="00872243">
            <w:pPr>
              <w:pStyle w:val="TableParagraph"/>
              <w:spacing w:before="23"/>
              <w:ind w:right="62"/>
              <w:rPr>
                <w:color w:val="333333"/>
                <w:sz w:val="20"/>
                <w:lang w:val="ru-RU"/>
              </w:rPr>
            </w:pPr>
            <w:r>
              <w:rPr>
                <w:color w:val="333333"/>
                <w:sz w:val="20"/>
                <w:lang w:val="ru-RU"/>
              </w:rPr>
              <w:t>Мусоропроводы</w:t>
            </w:r>
          </w:p>
        </w:tc>
        <w:tc>
          <w:tcPr>
            <w:tcW w:w="1698" w:type="dxa"/>
            <w:tcBorders>
              <w:top w:val="single" w:sz="6" w:space="0" w:color="545454"/>
              <w:left w:val="single" w:sz="6" w:space="0" w:color="545454"/>
              <w:bottom w:val="single" w:sz="6" w:space="0" w:color="545454"/>
              <w:right w:val="single" w:sz="6" w:space="0" w:color="545454"/>
            </w:tcBorders>
          </w:tcPr>
          <w:p w14:paraId="133ACFC4" w14:textId="77777777" w:rsidR="004B232E" w:rsidRDefault="004B232E" w:rsidP="00872243">
            <w:pPr>
              <w:pStyle w:val="TableParagraph"/>
              <w:spacing w:before="168"/>
              <w:ind w:left="23"/>
              <w:jc w:val="center"/>
              <w:rPr>
                <w:sz w:val="20"/>
              </w:rPr>
            </w:pPr>
          </w:p>
        </w:tc>
        <w:tc>
          <w:tcPr>
            <w:tcW w:w="1134" w:type="dxa"/>
            <w:tcBorders>
              <w:top w:val="single" w:sz="6" w:space="0" w:color="545454"/>
              <w:left w:val="single" w:sz="6" w:space="0" w:color="545454"/>
              <w:bottom w:val="single" w:sz="6" w:space="0" w:color="545454"/>
              <w:right w:val="single" w:sz="6" w:space="0" w:color="545454"/>
            </w:tcBorders>
          </w:tcPr>
          <w:p w14:paraId="5241605A" w14:textId="77777777" w:rsidR="004B232E" w:rsidRDefault="004B232E" w:rsidP="00872243">
            <w:pPr>
              <w:pStyle w:val="TableParagraph"/>
              <w:spacing w:before="168"/>
              <w:ind w:left="30"/>
              <w:jc w:val="center"/>
              <w:rPr>
                <w:sz w:val="20"/>
              </w:rPr>
            </w:pPr>
          </w:p>
        </w:tc>
        <w:tc>
          <w:tcPr>
            <w:tcW w:w="1418" w:type="dxa"/>
            <w:tcBorders>
              <w:top w:val="single" w:sz="6" w:space="0" w:color="545454"/>
              <w:left w:val="single" w:sz="6" w:space="0" w:color="545454"/>
              <w:bottom w:val="single" w:sz="6" w:space="0" w:color="545454"/>
              <w:right w:val="single" w:sz="6" w:space="0" w:color="545454"/>
            </w:tcBorders>
          </w:tcPr>
          <w:p w14:paraId="311A47D8" w14:textId="77777777" w:rsidR="004B232E" w:rsidRDefault="004B232E" w:rsidP="00872243">
            <w:pPr>
              <w:pStyle w:val="TableParagraph"/>
              <w:spacing w:before="168"/>
              <w:ind w:left="453"/>
              <w:rPr>
                <w:sz w:val="20"/>
              </w:rPr>
            </w:pPr>
          </w:p>
        </w:tc>
        <w:tc>
          <w:tcPr>
            <w:tcW w:w="1559" w:type="dxa"/>
            <w:tcBorders>
              <w:top w:val="single" w:sz="6" w:space="0" w:color="545454"/>
              <w:left w:val="single" w:sz="6" w:space="0" w:color="545454"/>
              <w:bottom w:val="single" w:sz="6" w:space="0" w:color="545454"/>
              <w:right w:val="single" w:sz="6" w:space="0" w:color="545454"/>
            </w:tcBorders>
          </w:tcPr>
          <w:p w14:paraId="5842F991" w14:textId="77777777" w:rsidR="004B232E" w:rsidRDefault="004B232E" w:rsidP="00872243">
            <w:pPr>
              <w:pStyle w:val="TableParagraph"/>
              <w:spacing w:before="168"/>
              <w:ind w:left="30" w:right="8"/>
              <w:jc w:val="center"/>
              <w:rPr>
                <w:sz w:val="20"/>
              </w:rPr>
            </w:pPr>
          </w:p>
        </w:tc>
        <w:tc>
          <w:tcPr>
            <w:tcW w:w="1701" w:type="dxa"/>
            <w:tcBorders>
              <w:top w:val="single" w:sz="6" w:space="0" w:color="545454"/>
              <w:left w:val="single" w:sz="6" w:space="0" w:color="545454"/>
              <w:bottom w:val="single" w:sz="6" w:space="0" w:color="545454"/>
              <w:right w:val="single" w:sz="6" w:space="0" w:color="545454"/>
            </w:tcBorders>
          </w:tcPr>
          <w:p w14:paraId="1C6D1030" w14:textId="77777777" w:rsidR="004B232E" w:rsidRDefault="004B232E" w:rsidP="00872243">
            <w:pPr>
              <w:pStyle w:val="TableParagraph"/>
              <w:spacing w:before="168"/>
              <w:ind w:right="61"/>
              <w:jc w:val="right"/>
              <w:rPr>
                <w:sz w:val="20"/>
              </w:rPr>
            </w:pPr>
          </w:p>
        </w:tc>
      </w:tr>
      <w:tr w:rsidR="004B232E" w14:paraId="341B5050" w14:textId="77777777" w:rsidTr="005D4BD4">
        <w:trPr>
          <w:trHeight w:val="272"/>
          <w:jc w:val="center"/>
        </w:trPr>
        <w:tc>
          <w:tcPr>
            <w:tcW w:w="594" w:type="dxa"/>
            <w:tcBorders>
              <w:top w:val="single" w:sz="6" w:space="0" w:color="545454"/>
              <w:right w:val="single" w:sz="6" w:space="0" w:color="545454"/>
            </w:tcBorders>
          </w:tcPr>
          <w:p w14:paraId="2B6E49C9" w14:textId="77777777" w:rsidR="004B232E" w:rsidRDefault="004B232E" w:rsidP="00872243">
            <w:pPr>
              <w:pStyle w:val="TableParagraph"/>
              <w:rPr>
                <w:sz w:val="20"/>
              </w:rPr>
            </w:pPr>
          </w:p>
        </w:tc>
        <w:tc>
          <w:tcPr>
            <w:tcW w:w="2371" w:type="dxa"/>
            <w:tcBorders>
              <w:top w:val="single" w:sz="6" w:space="0" w:color="545454"/>
              <w:left w:val="single" w:sz="6" w:space="0" w:color="545454"/>
              <w:right w:val="single" w:sz="6" w:space="0" w:color="545454"/>
            </w:tcBorders>
          </w:tcPr>
          <w:p w14:paraId="41116D3A" w14:textId="77777777" w:rsidR="004B232E" w:rsidRPr="007123C2" w:rsidRDefault="004B232E" w:rsidP="00872243">
            <w:pPr>
              <w:pStyle w:val="TableParagraph"/>
              <w:rPr>
                <w:sz w:val="20"/>
                <w:lang w:val="ru-RU"/>
              </w:rPr>
            </w:pPr>
          </w:p>
        </w:tc>
        <w:tc>
          <w:tcPr>
            <w:tcW w:w="1698" w:type="dxa"/>
            <w:tcBorders>
              <w:top w:val="single" w:sz="6" w:space="0" w:color="545454"/>
              <w:left w:val="single" w:sz="6" w:space="0" w:color="545454"/>
              <w:right w:val="single" w:sz="6" w:space="0" w:color="545454"/>
            </w:tcBorders>
          </w:tcPr>
          <w:p w14:paraId="54980F4E" w14:textId="77777777" w:rsidR="004B232E" w:rsidRDefault="004B232E" w:rsidP="00872243">
            <w:pPr>
              <w:pStyle w:val="TableParagraph"/>
              <w:rPr>
                <w:sz w:val="20"/>
              </w:rPr>
            </w:pPr>
          </w:p>
        </w:tc>
        <w:tc>
          <w:tcPr>
            <w:tcW w:w="1134" w:type="dxa"/>
            <w:tcBorders>
              <w:top w:val="single" w:sz="6" w:space="0" w:color="545454"/>
              <w:left w:val="single" w:sz="6" w:space="0" w:color="545454"/>
              <w:right w:val="single" w:sz="6" w:space="0" w:color="545454"/>
            </w:tcBorders>
          </w:tcPr>
          <w:p w14:paraId="688FF6E1" w14:textId="77777777" w:rsidR="004B232E" w:rsidRDefault="004B232E" w:rsidP="00872243">
            <w:pPr>
              <w:pStyle w:val="TableParagraph"/>
              <w:rPr>
                <w:sz w:val="20"/>
              </w:rPr>
            </w:pPr>
          </w:p>
        </w:tc>
        <w:tc>
          <w:tcPr>
            <w:tcW w:w="1418" w:type="dxa"/>
            <w:tcBorders>
              <w:top w:val="single" w:sz="6" w:space="0" w:color="545454"/>
              <w:left w:val="single" w:sz="6" w:space="0" w:color="545454"/>
              <w:right w:val="single" w:sz="6" w:space="0" w:color="545454"/>
            </w:tcBorders>
          </w:tcPr>
          <w:p w14:paraId="75FF03E1" w14:textId="77777777" w:rsidR="004B232E" w:rsidRDefault="004B232E" w:rsidP="00872243">
            <w:pPr>
              <w:pStyle w:val="TableParagraph"/>
              <w:spacing w:before="23" w:line="230" w:lineRule="exact"/>
              <w:ind w:right="57"/>
              <w:jc w:val="right"/>
              <w:rPr>
                <w:sz w:val="20"/>
              </w:rPr>
            </w:pPr>
          </w:p>
        </w:tc>
        <w:tc>
          <w:tcPr>
            <w:tcW w:w="1559" w:type="dxa"/>
            <w:tcBorders>
              <w:top w:val="single" w:sz="6" w:space="0" w:color="545454"/>
              <w:left w:val="single" w:sz="6" w:space="0" w:color="545454"/>
              <w:right w:val="single" w:sz="6" w:space="0" w:color="545454"/>
            </w:tcBorders>
          </w:tcPr>
          <w:p w14:paraId="5344CF64" w14:textId="77777777" w:rsidR="004B232E" w:rsidRDefault="004B232E" w:rsidP="00872243">
            <w:pPr>
              <w:pStyle w:val="TableParagraph"/>
              <w:rPr>
                <w:sz w:val="20"/>
              </w:rPr>
            </w:pPr>
          </w:p>
        </w:tc>
        <w:tc>
          <w:tcPr>
            <w:tcW w:w="1701" w:type="dxa"/>
            <w:tcBorders>
              <w:top w:val="single" w:sz="6" w:space="0" w:color="545454"/>
              <w:left w:val="single" w:sz="6" w:space="0" w:color="545454"/>
              <w:right w:val="single" w:sz="6" w:space="0" w:color="545454"/>
            </w:tcBorders>
          </w:tcPr>
          <w:p w14:paraId="11D50486" w14:textId="77777777" w:rsidR="004B232E" w:rsidRDefault="004B232E" w:rsidP="00872243">
            <w:pPr>
              <w:pStyle w:val="TableParagraph"/>
              <w:spacing w:before="23" w:line="230" w:lineRule="exact"/>
              <w:ind w:right="61"/>
              <w:jc w:val="right"/>
              <w:rPr>
                <w:b/>
                <w:sz w:val="20"/>
              </w:rPr>
            </w:pPr>
          </w:p>
        </w:tc>
      </w:tr>
    </w:tbl>
    <w:p w14:paraId="7DEEE59D" w14:textId="77777777" w:rsidR="00B519A4" w:rsidRPr="00B519A4" w:rsidRDefault="00B519A4" w:rsidP="00896A5D">
      <w:pPr>
        <w:jc w:val="center"/>
        <w:rPr>
          <w:rFonts w:ascii="Times New Roman" w:hAnsi="Times New Roman" w:cs="Times New Roman"/>
        </w:rPr>
      </w:pPr>
    </w:p>
    <w:p w14:paraId="1545BBE0" w14:textId="77777777" w:rsidR="00B519A4" w:rsidRPr="00B519A4" w:rsidRDefault="00B519A4" w:rsidP="00B519A4">
      <w:pPr>
        <w:rPr>
          <w:rFonts w:ascii="Times New Roman" w:hAnsi="Times New Roman" w:cs="Times New Roman"/>
        </w:rPr>
      </w:pPr>
    </w:p>
    <w:p w14:paraId="0FC5C2A2" w14:textId="77777777" w:rsidR="00B519A4" w:rsidRPr="00B519A4" w:rsidRDefault="00B519A4" w:rsidP="000B4C62">
      <w:pPr>
        <w:spacing w:after="0"/>
        <w:rPr>
          <w:rFonts w:ascii="Times New Roman" w:hAnsi="Times New Roman" w:cs="Times New Roman"/>
        </w:rPr>
      </w:pPr>
      <w:r w:rsidRPr="00B519A4">
        <w:rPr>
          <w:rFonts w:ascii="Times New Roman" w:hAnsi="Times New Roman" w:cs="Times New Roman"/>
        </w:rPr>
        <w:t>Физический износ многоквартирного дома: ________%</w:t>
      </w:r>
    </w:p>
    <w:p w14:paraId="30C882F1" w14:textId="77777777" w:rsidR="00B519A4" w:rsidRPr="00B519A4" w:rsidRDefault="00B519A4" w:rsidP="000B4C62">
      <w:pPr>
        <w:spacing w:after="0"/>
        <w:rPr>
          <w:rFonts w:ascii="Times New Roman" w:hAnsi="Times New Roman" w:cs="Times New Roman"/>
        </w:rPr>
      </w:pPr>
    </w:p>
    <w:p w14:paraId="175412F9" w14:textId="77777777" w:rsidR="00B519A4" w:rsidRPr="00B519A4" w:rsidRDefault="00B519A4" w:rsidP="000B4C62">
      <w:pPr>
        <w:spacing w:after="0"/>
        <w:rPr>
          <w:rFonts w:ascii="Times New Roman" w:hAnsi="Times New Roman" w:cs="Times New Roman"/>
        </w:rPr>
      </w:pPr>
      <w:r w:rsidRPr="00B519A4">
        <w:rPr>
          <w:rFonts w:ascii="Times New Roman" w:hAnsi="Times New Roman" w:cs="Times New Roman"/>
        </w:rPr>
        <w:t>Оценка технического состояния многоквартирного дома: __________</w:t>
      </w:r>
    </w:p>
    <w:p w14:paraId="0F688F82" w14:textId="77777777" w:rsidR="00B519A4" w:rsidRPr="00B519A4" w:rsidRDefault="00B519A4" w:rsidP="00B519A4">
      <w:pPr>
        <w:rPr>
          <w:rFonts w:ascii="Times New Roman" w:hAnsi="Times New Roman" w:cs="Times New Roman"/>
        </w:rPr>
        <w:sectPr w:rsidR="00B519A4" w:rsidRPr="00B519A4" w:rsidSect="00B519A4">
          <w:pgSz w:w="16838" w:h="11906" w:orient="landscape"/>
          <w:pgMar w:top="1418" w:right="1134" w:bottom="567" w:left="851" w:header="709" w:footer="709" w:gutter="0"/>
          <w:cols w:space="720"/>
          <w:titlePg/>
        </w:sectPr>
      </w:pPr>
    </w:p>
    <w:p w14:paraId="395638C8"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lastRenderedPageBreak/>
        <w:t>Приложение № 7</w:t>
      </w:r>
    </w:p>
    <w:p w14:paraId="3BCD203B"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475A4D87" w14:textId="77777777" w:rsidR="00B519A4" w:rsidRPr="00B519A4" w:rsidRDefault="00B519A4" w:rsidP="000B4C62">
      <w:pPr>
        <w:spacing w:after="0"/>
        <w:jc w:val="right"/>
        <w:rPr>
          <w:rFonts w:ascii="Times New Roman" w:hAnsi="Times New Roman" w:cs="Times New Roman"/>
        </w:rPr>
      </w:pPr>
    </w:p>
    <w:p w14:paraId="6E5D0291"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Форма</w:t>
      </w:r>
    </w:p>
    <w:p w14:paraId="01385C4E" w14:textId="3701B815" w:rsidR="00B519A4" w:rsidRDefault="00B519A4" w:rsidP="000B4C62">
      <w:pPr>
        <w:spacing w:after="0"/>
        <w:jc w:val="center"/>
        <w:rPr>
          <w:rFonts w:ascii="Times New Roman" w:hAnsi="Times New Roman" w:cs="Times New Roman"/>
          <w:b/>
          <w:sz w:val="28"/>
          <w:szCs w:val="28"/>
        </w:rPr>
      </w:pPr>
      <w:r w:rsidRPr="000B4C62">
        <w:rPr>
          <w:rFonts w:ascii="Times New Roman" w:hAnsi="Times New Roman" w:cs="Times New Roman"/>
          <w:b/>
          <w:sz w:val="28"/>
          <w:szCs w:val="28"/>
        </w:rPr>
        <w:t>Аналитические данные</w:t>
      </w:r>
    </w:p>
    <w:p w14:paraId="57FFC0D7" w14:textId="77777777" w:rsidR="000B4C62" w:rsidRPr="000B4C62" w:rsidRDefault="000B4C62" w:rsidP="000B4C62">
      <w:pPr>
        <w:spacing w:after="0"/>
        <w:jc w:val="center"/>
        <w:rPr>
          <w:rFonts w:ascii="Times New Roman" w:hAnsi="Times New Roman" w:cs="Times New Roman"/>
          <w:b/>
          <w:sz w:val="28"/>
          <w:szCs w:val="28"/>
        </w:rPr>
      </w:pPr>
    </w:p>
    <w:p w14:paraId="6A39D7E7" w14:textId="77777777" w:rsidR="00B519A4" w:rsidRPr="000B4C62" w:rsidRDefault="00B519A4" w:rsidP="000B4C62">
      <w:pPr>
        <w:spacing w:after="0"/>
        <w:jc w:val="center"/>
        <w:rPr>
          <w:rFonts w:ascii="Times New Roman" w:hAnsi="Times New Roman" w:cs="Times New Roman"/>
          <w:sz w:val="24"/>
          <w:szCs w:val="24"/>
        </w:rPr>
      </w:pPr>
      <w:r w:rsidRPr="000B4C62">
        <w:rPr>
          <w:rFonts w:ascii="Times New Roman" w:hAnsi="Times New Roman" w:cs="Times New Roman"/>
          <w:sz w:val="24"/>
          <w:szCs w:val="24"/>
        </w:rPr>
        <w:t>результатов обследования технического состояния многоквартирных домов</w:t>
      </w:r>
    </w:p>
    <w:p w14:paraId="481CA245" w14:textId="77777777" w:rsidR="00B519A4" w:rsidRPr="000B4C62" w:rsidRDefault="00B519A4" w:rsidP="000B4C62">
      <w:pPr>
        <w:spacing w:after="0"/>
        <w:jc w:val="center"/>
        <w:rPr>
          <w:rFonts w:ascii="Times New Roman" w:hAnsi="Times New Roman" w:cs="Times New Roman"/>
          <w:sz w:val="24"/>
          <w:szCs w:val="24"/>
        </w:rPr>
      </w:pPr>
      <w:r w:rsidRPr="000B4C62">
        <w:rPr>
          <w:rFonts w:ascii="Times New Roman" w:hAnsi="Times New Roman" w:cs="Times New Roman"/>
          <w:sz w:val="24"/>
          <w:szCs w:val="24"/>
        </w:rPr>
        <w:t>(строительных конструкций/систем инженерно-технического обеспечения)</w:t>
      </w:r>
    </w:p>
    <w:p w14:paraId="0D89FED8" w14:textId="77777777" w:rsidR="00B519A4" w:rsidRPr="000B4C62" w:rsidRDefault="00B519A4" w:rsidP="000B4C62">
      <w:pPr>
        <w:spacing w:after="0"/>
        <w:jc w:val="center"/>
        <w:rPr>
          <w:rFonts w:ascii="Times New Roman" w:hAnsi="Times New Roman" w:cs="Times New Roman"/>
          <w:sz w:val="28"/>
          <w:szCs w:val="28"/>
        </w:rPr>
      </w:pPr>
      <w:r w:rsidRPr="000B4C62">
        <w:rPr>
          <w:rFonts w:ascii="Times New Roman" w:hAnsi="Times New Roman" w:cs="Times New Roman"/>
          <w:sz w:val="24"/>
          <w:szCs w:val="24"/>
        </w:rPr>
        <w:t>с выводами о необходимости или отсутствии необходимости проведения капитального ремонта</w:t>
      </w:r>
    </w:p>
    <w:p w14:paraId="02026CC7" w14:textId="77777777" w:rsidR="00B519A4" w:rsidRPr="00B519A4" w:rsidRDefault="00B519A4" w:rsidP="00B519A4">
      <w:pPr>
        <w:rPr>
          <w:rFonts w:ascii="Times New Roman" w:hAnsi="Times New Roman" w:cs="Times New Roman"/>
        </w:rPr>
      </w:pPr>
    </w:p>
    <w:tbl>
      <w:tblPr>
        <w:tblStyle w:val="TableNormal"/>
        <w:tblW w:w="15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2155"/>
        <w:gridCol w:w="678"/>
        <w:gridCol w:w="1450"/>
        <w:gridCol w:w="425"/>
        <w:gridCol w:w="425"/>
        <w:gridCol w:w="393"/>
        <w:gridCol w:w="741"/>
        <w:gridCol w:w="1319"/>
        <w:gridCol w:w="1233"/>
        <w:gridCol w:w="708"/>
        <w:gridCol w:w="993"/>
        <w:gridCol w:w="535"/>
        <w:gridCol w:w="850"/>
        <w:gridCol w:w="1059"/>
        <w:gridCol w:w="926"/>
        <w:gridCol w:w="992"/>
      </w:tblGrid>
      <w:tr w:rsidR="004B232E" w:rsidRPr="00BE40AB" w14:paraId="052FDB23" w14:textId="77777777" w:rsidTr="0066101A">
        <w:trPr>
          <w:trHeight w:val="540"/>
          <w:jc w:val="center"/>
        </w:trPr>
        <w:tc>
          <w:tcPr>
            <w:tcW w:w="674" w:type="dxa"/>
            <w:vMerge w:val="restart"/>
            <w:vAlign w:val="center"/>
          </w:tcPr>
          <w:p w14:paraId="59534017" w14:textId="77777777" w:rsidR="004B232E" w:rsidRPr="00BE40AB" w:rsidRDefault="004B232E" w:rsidP="00872243">
            <w:pPr>
              <w:pStyle w:val="TableParagraph"/>
              <w:jc w:val="center"/>
              <w:rPr>
                <w:lang w:val="ru-RU"/>
              </w:rPr>
            </w:pPr>
            <w:r w:rsidRPr="00BE40AB">
              <w:rPr>
                <w:spacing w:val="-10"/>
              </w:rPr>
              <w:t>№</w:t>
            </w:r>
          </w:p>
        </w:tc>
        <w:tc>
          <w:tcPr>
            <w:tcW w:w="2155" w:type="dxa"/>
            <w:vMerge w:val="restart"/>
            <w:vAlign w:val="center"/>
          </w:tcPr>
          <w:p w14:paraId="56F543BA" w14:textId="77777777" w:rsidR="0066101A" w:rsidRDefault="004B232E" w:rsidP="00872243">
            <w:pPr>
              <w:pStyle w:val="TableParagraph"/>
              <w:jc w:val="center"/>
              <w:rPr>
                <w:spacing w:val="-2"/>
                <w:lang w:val="ru-RU"/>
              </w:rPr>
            </w:pPr>
            <w:r w:rsidRPr="008F2E39">
              <w:rPr>
                <w:spacing w:val="-2"/>
                <w:lang w:val="ru-RU"/>
              </w:rPr>
              <w:t xml:space="preserve">Перечень строительных </w:t>
            </w:r>
            <w:r w:rsidRPr="008F2E39">
              <w:rPr>
                <w:lang w:val="ru-RU"/>
              </w:rPr>
              <w:t xml:space="preserve">конструкций и их </w:t>
            </w:r>
            <w:r w:rsidRPr="008F2E39">
              <w:rPr>
                <w:spacing w:val="-2"/>
                <w:lang w:val="ru-RU"/>
              </w:rPr>
              <w:t>элементов/систем</w:t>
            </w:r>
          </w:p>
          <w:p w14:paraId="50170336" w14:textId="1A3422FF" w:rsidR="0066101A" w:rsidRDefault="004B232E" w:rsidP="00872243">
            <w:pPr>
              <w:pStyle w:val="TableParagraph"/>
              <w:jc w:val="center"/>
              <w:rPr>
                <w:spacing w:val="-2"/>
                <w:lang w:val="ru-RU"/>
              </w:rPr>
            </w:pPr>
            <w:r w:rsidRPr="008F2E39">
              <w:rPr>
                <w:spacing w:val="-2"/>
                <w:lang w:val="ru-RU"/>
              </w:rPr>
              <w:t>инженерно-</w:t>
            </w:r>
            <w:proofErr w:type="spellStart"/>
            <w:r w:rsidRPr="008F2E39">
              <w:rPr>
                <w:spacing w:val="-2"/>
                <w:lang w:val="ru-RU"/>
              </w:rPr>
              <w:t>техни</w:t>
            </w:r>
            <w:proofErr w:type="spellEnd"/>
            <w:r w:rsidR="0066101A">
              <w:rPr>
                <w:spacing w:val="-2"/>
                <w:lang w:val="ru-RU"/>
              </w:rPr>
              <w:t>-</w:t>
            </w:r>
          </w:p>
          <w:p w14:paraId="69CE9F73" w14:textId="1DE3162C" w:rsidR="004B232E" w:rsidRPr="00BE40AB" w:rsidRDefault="004B232E" w:rsidP="0066101A">
            <w:pPr>
              <w:pStyle w:val="TableParagraph"/>
              <w:jc w:val="center"/>
              <w:rPr>
                <w:lang w:val="ru-RU"/>
              </w:rPr>
            </w:pPr>
            <w:proofErr w:type="spellStart"/>
            <w:r w:rsidRPr="008F2E39">
              <w:rPr>
                <w:spacing w:val="-2"/>
                <w:lang w:val="ru-RU"/>
              </w:rPr>
              <w:t>че</w:t>
            </w:r>
            <w:r w:rsidRPr="008F2E39">
              <w:rPr>
                <w:lang w:val="ru-RU"/>
              </w:rPr>
              <w:t>ского</w:t>
            </w:r>
            <w:proofErr w:type="spellEnd"/>
            <w:r w:rsidRPr="008F2E39">
              <w:rPr>
                <w:lang w:val="ru-RU"/>
              </w:rPr>
              <w:t xml:space="preserve"> обеспечения</w:t>
            </w:r>
          </w:p>
        </w:tc>
        <w:tc>
          <w:tcPr>
            <w:tcW w:w="3371" w:type="dxa"/>
            <w:gridSpan w:val="5"/>
            <w:tcBorders>
              <w:bottom w:val="single" w:sz="4" w:space="0" w:color="auto"/>
            </w:tcBorders>
            <w:vAlign w:val="center"/>
          </w:tcPr>
          <w:p w14:paraId="36C7EA9A" w14:textId="77777777" w:rsidR="004B232E" w:rsidRPr="008F2E39" w:rsidRDefault="004B232E" w:rsidP="00872243">
            <w:pPr>
              <w:pStyle w:val="TableParagraph"/>
              <w:jc w:val="center"/>
              <w:rPr>
                <w:spacing w:val="-2"/>
                <w:lang w:val="ru-RU"/>
              </w:rPr>
            </w:pPr>
          </w:p>
          <w:p w14:paraId="1315175A" w14:textId="77777777" w:rsidR="004B232E" w:rsidRPr="00BE40AB" w:rsidRDefault="004B232E" w:rsidP="00872243">
            <w:pPr>
              <w:pStyle w:val="TableParagraph"/>
              <w:jc w:val="center"/>
              <w:rPr>
                <w:spacing w:val="-2"/>
              </w:rPr>
            </w:pPr>
            <w:proofErr w:type="spellStart"/>
            <w:r w:rsidRPr="00BE40AB">
              <w:rPr>
                <w:spacing w:val="-2"/>
              </w:rPr>
              <w:t>Дефекты</w:t>
            </w:r>
            <w:proofErr w:type="spellEnd"/>
          </w:p>
          <w:p w14:paraId="2B2DA240" w14:textId="77777777" w:rsidR="004B232E" w:rsidRPr="008F2E39" w:rsidRDefault="004B232E" w:rsidP="00872243">
            <w:pPr>
              <w:pStyle w:val="TableParagraph"/>
              <w:jc w:val="center"/>
              <w:rPr>
                <w:spacing w:val="-2"/>
              </w:rPr>
            </w:pPr>
          </w:p>
        </w:tc>
        <w:tc>
          <w:tcPr>
            <w:tcW w:w="741" w:type="dxa"/>
            <w:vMerge w:val="restart"/>
            <w:vAlign w:val="center"/>
          </w:tcPr>
          <w:p w14:paraId="10B640D4" w14:textId="77777777" w:rsidR="004B232E" w:rsidRPr="008F2E39" w:rsidRDefault="004B232E" w:rsidP="00872243">
            <w:pPr>
              <w:pStyle w:val="TableParagraph"/>
              <w:jc w:val="center"/>
              <w:rPr>
                <w:spacing w:val="-2"/>
                <w:lang w:val="ru-RU"/>
              </w:rPr>
            </w:pPr>
            <w:proofErr w:type="spellStart"/>
            <w:r w:rsidRPr="00271BDA">
              <w:rPr>
                <w:spacing w:val="-2"/>
              </w:rPr>
              <w:t>Ранг</w:t>
            </w:r>
            <w:proofErr w:type="spellEnd"/>
          </w:p>
        </w:tc>
        <w:tc>
          <w:tcPr>
            <w:tcW w:w="1319" w:type="dxa"/>
            <w:vMerge w:val="restart"/>
            <w:vAlign w:val="center"/>
          </w:tcPr>
          <w:p w14:paraId="5425B952" w14:textId="77777777" w:rsidR="0066101A" w:rsidRDefault="004B232E" w:rsidP="00872243">
            <w:pPr>
              <w:pStyle w:val="TableParagraph"/>
              <w:jc w:val="center"/>
              <w:rPr>
                <w:spacing w:val="-2"/>
                <w:lang w:val="ru-RU"/>
              </w:rPr>
            </w:pPr>
            <w:proofErr w:type="spellStart"/>
            <w:r w:rsidRPr="008F2E39">
              <w:rPr>
                <w:spacing w:val="-2"/>
                <w:lang w:val="ru-RU"/>
              </w:rPr>
              <w:t>Противо</w:t>
            </w:r>
            <w:proofErr w:type="spellEnd"/>
            <w:r w:rsidR="0066101A">
              <w:rPr>
                <w:spacing w:val="-2"/>
                <w:lang w:val="ru-RU"/>
              </w:rPr>
              <w:t>-</w:t>
            </w:r>
          </w:p>
          <w:p w14:paraId="48FEE522" w14:textId="1AD40DE5" w:rsidR="00271BDA" w:rsidRDefault="004B232E" w:rsidP="00872243">
            <w:pPr>
              <w:pStyle w:val="TableParagraph"/>
              <w:jc w:val="center"/>
              <w:rPr>
                <w:lang w:val="ru-RU"/>
              </w:rPr>
            </w:pPr>
            <w:r w:rsidRPr="008F2E39">
              <w:rPr>
                <w:spacing w:val="-2"/>
                <w:lang w:val="ru-RU"/>
              </w:rPr>
              <w:t>аварий</w:t>
            </w:r>
            <w:r w:rsidRPr="008F2E39">
              <w:rPr>
                <w:lang w:val="ru-RU"/>
              </w:rPr>
              <w:t>ные</w:t>
            </w:r>
          </w:p>
          <w:p w14:paraId="3AE1B4BF" w14:textId="778F1FC0" w:rsidR="004B232E" w:rsidRPr="00BE40AB" w:rsidRDefault="004B232E" w:rsidP="00271BDA">
            <w:pPr>
              <w:pStyle w:val="TableParagraph"/>
              <w:jc w:val="center"/>
              <w:rPr>
                <w:lang w:val="ru-RU"/>
              </w:rPr>
            </w:pPr>
            <w:r w:rsidRPr="008F2E39">
              <w:rPr>
                <w:lang w:val="ru-RU"/>
              </w:rPr>
              <w:t>меро</w:t>
            </w:r>
            <w:r w:rsidRPr="008F2E39">
              <w:rPr>
                <w:spacing w:val="-2"/>
                <w:lang w:val="ru-RU"/>
              </w:rPr>
              <w:t>приятия</w:t>
            </w:r>
          </w:p>
        </w:tc>
        <w:tc>
          <w:tcPr>
            <w:tcW w:w="1233" w:type="dxa"/>
            <w:vMerge w:val="restart"/>
            <w:vAlign w:val="center"/>
          </w:tcPr>
          <w:p w14:paraId="7FDFD1E8" w14:textId="22B0672E" w:rsidR="004B232E" w:rsidRPr="00BE40AB" w:rsidRDefault="004B232E" w:rsidP="0066101A">
            <w:pPr>
              <w:pStyle w:val="TableParagraph"/>
              <w:jc w:val="center"/>
            </w:pPr>
            <w:proofErr w:type="spellStart"/>
            <w:r w:rsidRPr="00BE40AB">
              <w:rPr>
                <w:spacing w:val="-2"/>
              </w:rPr>
              <w:t>Деталь</w:t>
            </w:r>
            <w:r w:rsidRPr="00BE40AB">
              <w:rPr>
                <w:spacing w:val="-4"/>
              </w:rPr>
              <w:t>ное</w:t>
            </w:r>
            <w:proofErr w:type="spellEnd"/>
            <w:r w:rsidRPr="00BE40AB">
              <w:rPr>
                <w:spacing w:val="-4"/>
              </w:rPr>
              <w:t xml:space="preserve"> </w:t>
            </w:r>
            <w:proofErr w:type="spellStart"/>
            <w:r w:rsidRPr="00BE40AB">
              <w:rPr>
                <w:spacing w:val="-2"/>
              </w:rPr>
              <w:t>обследова</w:t>
            </w:r>
            <w:proofErr w:type="spellEnd"/>
            <w:r w:rsidR="0066101A">
              <w:rPr>
                <w:spacing w:val="-2"/>
                <w:lang w:val="ru-RU"/>
              </w:rPr>
              <w:t>-</w:t>
            </w:r>
            <w:proofErr w:type="spellStart"/>
            <w:r w:rsidRPr="00BE40AB">
              <w:rPr>
                <w:spacing w:val="-2"/>
              </w:rPr>
              <w:t>ние</w:t>
            </w:r>
            <w:proofErr w:type="spellEnd"/>
          </w:p>
        </w:tc>
        <w:tc>
          <w:tcPr>
            <w:tcW w:w="1701" w:type="dxa"/>
            <w:gridSpan w:val="2"/>
            <w:vMerge w:val="restart"/>
            <w:vAlign w:val="center"/>
          </w:tcPr>
          <w:p w14:paraId="4884BF45" w14:textId="77777777" w:rsidR="004B232E" w:rsidRPr="00BE40AB" w:rsidRDefault="004B232E" w:rsidP="00872243">
            <w:pPr>
              <w:pStyle w:val="TableParagraph"/>
              <w:jc w:val="center"/>
            </w:pPr>
            <w:proofErr w:type="spellStart"/>
            <w:r w:rsidRPr="00BE40AB">
              <w:rPr>
                <w:spacing w:val="-2"/>
              </w:rPr>
              <w:t>Коэффициент</w:t>
            </w:r>
            <w:proofErr w:type="spellEnd"/>
            <w:r w:rsidRPr="00BE40AB">
              <w:rPr>
                <w:spacing w:val="-2"/>
              </w:rPr>
              <w:t xml:space="preserve"> </w:t>
            </w:r>
            <w:proofErr w:type="spellStart"/>
            <w:r w:rsidRPr="00BE40AB">
              <w:rPr>
                <w:spacing w:val="-2"/>
              </w:rPr>
              <w:t>повреждения</w:t>
            </w:r>
            <w:proofErr w:type="spellEnd"/>
          </w:p>
        </w:tc>
        <w:tc>
          <w:tcPr>
            <w:tcW w:w="535" w:type="dxa"/>
            <w:vMerge w:val="restart"/>
            <w:vAlign w:val="center"/>
          </w:tcPr>
          <w:p w14:paraId="55B97CAE" w14:textId="77777777" w:rsidR="004B232E" w:rsidRPr="008F2E39" w:rsidRDefault="004B232E" w:rsidP="00872243">
            <w:pPr>
              <w:pStyle w:val="TableParagraph"/>
              <w:jc w:val="center"/>
              <w:rPr>
                <w:spacing w:val="-2"/>
                <w:lang w:val="ru-RU"/>
              </w:rPr>
            </w:pPr>
            <w:proofErr w:type="spellStart"/>
            <w:r w:rsidRPr="008F2E39">
              <w:rPr>
                <w:spacing w:val="-2"/>
              </w:rPr>
              <w:t>Ед</w:t>
            </w:r>
            <w:proofErr w:type="spellEnd"/>
            <w:r w:rsidRPr="008F2E39">
              <w:rPr>
                <w:spacing w:val="-2"/>
              </w:rPr>
              <w:t xml:space="preserve">. </w:t>
            </w:r>
            <w:proofErr w:type="spellStart"/>
            <w:r w:rsidRPr="008F2E39">
              <w:rPr>
                <w:spacing w:val="-2"/>
              </w:rPr>
              <w:t>изм</w:t>
            </w:r>
            <w:proofErr w:type="spellEnd"/>
            <w:r w:rsidRPr="008F2E39">
              <w:rPr>
                <w:spacing w:val="-2"/>
              </w:rPr>
              <w:t>.</w:t>
            </w:r>
          </w:p>
        </w:tc>
        <w:tc>
          <w:tcPr>
            <w:tcW w:w="3827" w:type="dxa"/>
            <w:gridSpan w:val="4"/>
            <w:vMerge w:val="restart"/>
            <w:vAlign w:val="center"/>
          </w:tcPr>
          <w:p w14:paraId="47F10A95" w14:textId="77777777" w:rsidR="004B232E" w:rsidRPr="008F2E39" w:rsidDel="00BE40AB" w:rsidRDefault="004B232E" w:rsidP="00872243">
            <w:pPr>
              <w:pStyle w:val="TableParagraph"/>
              <w:jc w:val="center"/>
              <w:rPr>
                <w:spacing w:val="-2"/>
              </w:rPr>
            </w:pPr>
            <w:proofErr w:type="spellStart"/>
            <w:r w:rsidRPr="008F2E39">
              <w:rPr>
                <w:spacing w:val="-2"/>
              </w:rPr>
              <w:t>Данные</w:t>
            </w:r>
            <w:proofErr w:type="spellEnd"/>
            <w:r w:rsidRPr="008F2E39">
              <w:rPr>
                <w:spacing w:val="-2"/>
              </w:rPr>
              <w:t xml:space="preserve"> </w:t>
            </w:r>
            <w:proofErr w:type="spellStart"/>
            <w:r w:rsidRPr="008F2E39">
              <w:rPr>
                <w:spacing w:val="-2"/>
              </w:rPr>
              <w:t>по</w:t>
            </w:r>
            <w:proofErr w:type="spellEnd"/>
            <w:r w:rsidRPr="008F2E39">
              <w:rPr>
                <w:spacing w:val="-2"/>
              </w:rPr>
              <w:t xml:space="preserve"> </w:t>
            </w:r>
            <w:proofErr w:type="spellStart"/>
            <w:r w:rsidRPr="008F2E39">
              <w:rPr>
                <w:spacing w:val="-2"/>
              </w:rPr>
              <w:t>конструкции</w:t>
            </w:r>
            <w:proofErr w:type="spellEnd"/>
          </w:p>
        </w:tc>
      </w:tr>
      <w:tr w:rsidR="004B232E" w:rsidRPr="00BE40AB" w14:paraId="0420F10E" w14:textId="77777777" w:rsidTr="0066101A">
        <w:trPr>
          <w:trHeight w:val="353"/>
          <w:jc w:val="center"/>
        </w:trPr>
        <w:tc>
          <w:tcPr>
            <w:tcW w:w="674" w:type="dxa"/>
            <w:vMerge/>
            <w:vAlign w:val="center"/>
          </w:tcPr>
          <w:p w14:paraId="17F67B80" w14:textId="77777777" w:rsidR="004B232E" w:rsidRPr="00BE40AB" w:rsidRDefault="004B232E" w:rsidP="00872243">
            <w:pPr>
              <w:pStyle w:val="TableParagraph"/>
              <w:jc w:val="center"/>
              <w:rPr>
                <w:spacing w:val="-10"/>
              </w:rPr>
            </w:pPr>
          </w:p>
        </w:tc>
        <w:tc>
          <w:tcPr>
            <w:tcW w:w="2155" w:type="dxa"/>
            <w:vMerge/>
            <w:vAlign w:val="center"/>
          </w:tcPr>
          <w:p w14:paraId="65EC904D" w14:textId="77777777" w:rsidR="004B232E" w:rsidRPr="00BE40AB" w:rsidRDefault="004B232E" w:rsidP="00872243">
            <w:pPr>
              <w:pStyle w:val="TableParagraph"/>
              <w:jc w:val="center"/>
              <w:rPr>
                <w:spacing w:val="-2"/>
              </w:rPr>
            </w:pPr>
          </w:p>
        </w:tc>
        <w:tc>
          <w:tcPr>
            <w:tcW w:w="678" w:type="dxa"/>
            <w:vMerge w:val="restart"/>
            <w:tcBorders>
              <w:top w:val="single" w:sz="4" w:space="0" w:color="auto"/>
            </w:tcBorders>
            <w:vAlign w:val="center"/>
          </w:tcPr>
          <w:p w14:paraId="3F68B9A8" w14:textId="77777777" w:rsidR="004B232E" w:rsidRPr="00BE40AB" w:rsidRDefault="004B232E" w:rsidP="00872243">
            <w:pPr>
              <w:pStyle w:val="TableParagraph"/>
              <w:jc w:val="center"/>
              <w:rPr>
                <w:spacing w:val="-2"/>
              </w:rPr>
            </w:pPr>
            <w:proofErr w:type="spellStart"/>
            <w:r w:rsidRPr="00BE40AB">
              <w:rPr>
                <w:spacing w:val="-2"/>
              </w:rPr>
              <w:t>Всего</w:t>
            </w:r>
            <w:proofErr w:type="spellEnd"/>
          </w:p>
        </w:tc>
        <w:tc>
          <w:tcPr>
            <w:tcW w:w="1450" w:type="dxa"/>
            <w:vMerge w:val="restart"/>
            <w:tcBorders>
              <w:top w:val="single" w:sz="4" w:space="0" w:color="auto"/>
            </w:tcBorders>
            <w:vAlign w:val="center"/>
          </w:tcPr>
          <w:p w14:paraId="2FA73A26" w14:textId="70021562" w:rsidR="004B232E" w:rsidRPr="00BE40AB" w:rsidRDefault="004B232E" w:rsidP="0066101A">
            <w:pPr>
              <w:pStyle w:val="TableParagraph"/>
              <w:jc w:val="center"/>
              <w:rPr>
                <w:spacing w:val="-2"/>
              </w:rPr>
            </w:pPr>
            <w:proofErr w:type="spellStart"/>
            <w:r w:rsidRPr="00BE40AB">
              <w:rPr>
                <w:spacing w:val="-2"/>
              </w:rPr>
              <w:t>Деталь</w:t>
            </w:r>
            <w:r w:rsidRPr="00BE40AB">
              <w:rPr>
                <w:spacing w:val="-4"/>
              </w:rPr>
              <w:t>ное</w:t>
            </w:r>
            <w:proofErr w:type="spellEnd"/>
            <w:r w:rsidRPr="00BE40AB">
              <w:rPr>
                <w:spacing w:val="-4"/>
              </w:rPr>
              <w:t xml:space="preserve"> </w:t>
            </w:r>
            <w:proofErr w:type="spellStart"/>
            <w:r w:rsidRPr="00BE40AB">
              <w:rPr>
                <w:spacing w:val="-2"/>
              </w:rPr>
              <w:t>обследование</w:t>
            </w:r>
            <w:proofErr w:type="spellEnd"/>
          </w:p>
        </w:tc>
        <w:tc>
          <w:tcPr>
            <w:tcW w:w="425" w:type="dxa"/>
            <w:vMerge w:val="restart"/>
            <w:tcBorders>
              <w:top w:val="single" w:sz="4" w:space="0" w:color="auto"/>
            </w:tcBorders>
            <w:vAlign w:val="center"/>
          </w:tcPr>
          <w:p w14:paraId="3D6E8EA9" w14:textId="77777777" w:rsidR="004B232E" w:rsidRPr="00BE40AB" w:rsidRDefault="004B232E" w:rsidP="00872243">
            <w:pPr>
              <w:pStyle w:val="TableParagraph"/>
              <w:jc w:val="center"/>
              <w:rPr>
                <w:spacing w:val="-2"/>
              </w:rPr>
            </w:pPr>
            <w:r w:rsidRPr="00BE40AB">
              <w:rPr>
                <w:spacing w:val="-2"/>
              </w:rPr>
              <w:t>ОР</w:t>
            </w:r>
          </w:p>
        </w:tc>
        <w:tc>
          <w:tcPr>
            <w:tcW w:w="425" w:type="dxa"/>
            <w:vMerge w:val="restart"/>
            <w:tcBorders>
              <w:top w:val="single" w:sz="4" w:space="0" w:color="auto"/>
            </w:tcBorders>
            <w:vAlign w:val="center"/>
          </w:tcPr>
          <w:p w14:paraId="5563AE7A" w14:textId="77777777" w:rsidR="004B232E" w:rsidRPr="00271BDA" w:rsidRDefault="004B232E" w:rsidP="00872243">
            <w:pPr>
              <w:pStyle w:val="TableParagraph"/>
              <w:jc w:val="center"/>
              <w:rPr>
                <w:spacing w:val="-2"/>
              </w:rPr>
            </w:pPr>
            <w:r w:rsidRPr="00271BDA">
              <w:rPr>
                <w:spacing w:val="-2"/>
              </w:rPr>
              <w:t>"А"</w:t>
            </w:r>
          </w:p>
        </w:tc>
        <w:tc>
          <w:tcPr>
            <w:tcW w:w="393" w:type="dxa"/>
            <w:vMerge w:val="restart"/>
            <w:tcBorders>
              <w:top w:val="single" w:sz="4" w:space="0" w:color="auto"/>
            </w:tcBorders>
            <w:vAlign w:val="center"/>
          </w:tcPr>
          <w:p w14:paraId="6C296A4A" w14:textId="77777777" w:rsidR="004B232E" w:rsidRPr="00271BDA" w:rsidRDefault="004B232E" w:rsidP="00872243">
            <w:pPr>
              <w:pStyle w:val="TableParagraph"/>
              <w:jc w:val="center"/>
              <w:rPr>
                <w:spacing w:val="-2"/>
              </w:rPr>
            </w:pPr>
            <w:r w:rsidRPr="00271BDA">
              <w:rPr>
                <w:spacing w:val="-2"/>
              </w:rPr>
              <w:t>"Б"</w:t>
            </w:r>
          </w:p>
        </w:tc>
        <w:tc>
          <w:tcPr>
            <w:tcW w:w="741" w:type="dxa"/>
            <w:vMerge/>
            <w:vAlign w:val="center"/>
          </w:tcPr>
          <w:p w14:paraId="0BDF8F46" w14:textId="77777777" w:rsidR="004B232E" w:rsidRPr="00BE40AB" w:rsidRDefault="004B232E" w:rsidP="00872243">
            <w:pPr>
              <w:pStyle w:val="TableParagraph"/>
              <w:jc w:val="center"/>
              <w:rPr>
                <w:spacing w:val="-2"/>
              </w:rPr>
            </w:pPr>
          </w:p>
        </w:tc>
        <w:tc>
          <w:tcPr>
            <w:tcW w:w="1319" w:type="dxa"/>
            <w:vMerge/>
            <w:vAlign w:val="center"/>
          </w:tcPr>
          <w:p w14:paraId="1A88239C" w14:textId="77777777" w:rsidR="004B232E" w:rsidRPr="00BE40AB" w:rsidRDefault="004B232E" w:rsidP="00872243">
            <w:pPr>
              <w:pStyle w:val="TableParagraph"/>
              <w:jc w:val="center"/>
              <w:rPr>
                <w:spacing w:val="-2"/>
              </w:rPr>
            </w:pPr>
          </w:p>
        </w:tc>
        <w:tc>
          <w:tcPr>
            <w:tcW w:w="1233" w:type="dxa"/>
            <w:vMerge/>
            <w:vAlign w:val="center"/>
          </w:tcPr>
          <w:p w14:paraId="73CACD78" w14:textId="77777777" w:rsidR="004B232E" w:rsidRPr="00BE40AB" w:rsidRDefault="004B232E" w:rsidP="00872243">
            <w:pPr>
              <w:pStyle w:val="TableParagraph"/>
              <w:jc w:val="center"/>
              <w:rPr>
                <w:spacing w:val="-2"/>
              </w:rPr>
            </w:pPr>
          </w:p>
        </w:tc>
        <w:tc>
          <w:tcPr>
            <w:tcW w:w="1701" w:type="dxa"/>
            <w:gridSpan w:val="2"/>
            <w:vMerge/>
            <w:vAlign w:val="center"/>
          </w:tcPr>
          <w:p w14:paraId="46395E78" w14:textId="77777777" w:rsidR="004B232E" w:rsidRPr="00BE40AB" w:rsidRDefault="004B232E" w:rsidP="00872243">
            <w:pPr>
              <w:pStyle w:val="TableParagraph"/>
              <w:jc w:val="center"/>
              <w:rPr>
                <w:spacing w:val="-2"/>
              </w:rPr>
            </w:pPr>
          </w:p>
        </w:tc>
        <w:tc>
          <w:tcPr>
            <w:tcW w:w="535" w:type="dxa"/>
            <w:vMerge/>
            <w:vAlign w:val="center"/>
          </w:tcPr>
          <w:p w14:paraId="21E9EE66" w14:textId="77777777" w:rsidR="004B232E" w:rsidRPr="008F2E39" w:rsidRDefault="004B232E" w:rsidP="00872243">
            <w:pPr>
              <w:pStyle w:val="TableParagraph"/>
              <w:jc w:val="center"/>
              <w:rPr>
                <w:spacing w:val="-2"/>
              </w:rPr>
            </w:pPr>
          </w:p>
        </w:tc>
        <w:tc>
          <w:tcPr>
            <w:tcW w:w="3827" w:type="dxa"/>
            <w:gridSpan w:val="4"/>
            <w:vMerge/>
            <w:vAlign w:val="center"/>
          </w:tcPr>
          <w:p w14:paraId="266B7980" w14:textId="77777777" w:rsidR="004B232E" w:rsidRPr="008F2E39" w:rsidRDefault="004B232E" w:rsidP="00872243">
            <w:pPr>
              <w:pStyle w:val="TableParagraph"/>
              <w:jc w:val="center"/>
              <w:rPr>
                <w:spacing w:val="-2"/>
              </w:rPr>
            </w:pPr>
          </w:p>
        </w:tc>
      </w:tr>
      <w:tr w:rsidR="004B232E" w:rsidRPr="00CA7741" w14:paraId="46522C89" w14:textId="77777777" w:rsidTr="0066101A">
        <w:trPr>
          <w:trHeight w:val="849"/>
          <w:jc w:val="center"/>
        </w:trPr>
        <w:tc>
          <w:tcPr>
            <w:tcW w:w="674" w:type="dxa"/>
            <w:vMerge/>
            <w:tcBorders>
              <w:top w:val="nil"/>
            </w:tcBorders>
            <w:vAlign w:val="center"/>
          </w:tcPr>
          <w:p w14:paraId="7ECC597C" w14:textId="77777777" w:rsidR="004B232E" w:rsidRPr="00BE40AB" w:rsidRDefault="004B232E" w:rsidP="00872243">
            <w:pPr>
              <w:jc w:val="center"/>
            </w:pPr>
          </w:p>
        </w:tc>
        <w:tc>
          <w:tcPr>
            <w:tcW w:w="2155" w:type="dxa"/>
            <w:vMerge/>
            <w:tcBorders>
              <w:top w:val="nil"/>
            </w:tcBorders>
            <w:vAlign w:val="center"/>
          </w:tcPr>
          <w:p w14:paraId="0091DB1E" w14:textId="77777777" w:rsidR="004B232E" w:rsidRPr="00BE40AB" w:rsidRDefault="004B232E" w:rsidP="00872243">
            <w:pPr>
              <w:jc w:val="center"/>
            </w:pPr>
          </w:p>
        </w:tc>
        <w:tc>
          <w:tcPr>
            <w:tcW w:w="678" w:type="dxa"/>
            <w:vMerge/>
            <w:tcBorders>
              <w:top w:val="nil"/>
            </w:tcBorders>
            <w:vAlign w:val="center"/>
          </w:tcPr>
          <w:p w14:paraId="768FC51E" w14:textId="77777777" w:rsidR="004B232E" w:rsidRPr="00BE40AB" w:rsidRDefault="004B232E" w:rsidP="00872243">
            <w:pPr>
              <w:jc w:val="center"/>
            </w:pPr>
          </w:p>
        </w:tc>
        <w:tc>
          <w:tcPr>
            <w:tcW w:w="1450" w:type="dxa"/>
            <w:vMerge/>
            <w:tcBorders>
              <w:top w:val="nil"/>
            </w:tcBorders>
            <w:vAlign w:val="center"/>
          </w:tcPr>
          <w:p w14:paraId="048A0B16" w14:textId="77777777" w:rsidR="004B232E" w:rsidRPr="00BE40AB" w:rsidRDefault="004B232E" w:rsidP="00872243">
            <w:pPr>
              <w:jc w:val="center"/>
            </w:pPr>
          </w:p>
        </w:tc>
        <w:tc>
          <w:tcPr>
            <w:tcW w:w="425" w:type="dxa"/>
            <w:vMerge/>
            <w:tcBorders>
              <w:top w:val="nil"/>
            </w:tcBorders>
            <w:vAlign w:val="center"/>
          </w:tcPr>
          <w:p w14:paraId="3ED7FB52" w14:textId="77777777" w:rsidR="004B232E" w:rsidRPr="00BE40AB" w:rsidRDefault="004B232E" w:rsidP="00872243">
            <w:pPr>
              <w:jc w:val="center"/>
            </w:pPr>
          </w:p>
        </w:tc>
        <w:tc>
          <w:tcPr>
            <w:tcW w:w="425" w:type="dxa"/>
            <w:vMerge/>
            <w:tcBorders>
              <w:top w:val="nil"/>
            </w:tcBorders>
            <w:vAlign w:val="center"/>
          </w:tcPr>
          <w:p w14:paraId="7ED158B2" w14:textId="77777777" w:rsidR="004B232E" w:rsidRPr="00BE40AB" w:rsidRDefault="004B232E" w:rsidP="00872243">
            <w:pPr>
              <w:jc w:val="center"/>
            </w:pPr>
          </w:p>
        </w:tc>
        <w:tc>
          <w:tcPr>
            <w:tcW w:w="393" w:type="dxa"/>
            <w:vMerge/>
            <w:tcBorders>
              <w:top w:val="nil"/>
            </w:tcBorders>
            <w:vAlign w:val="center"/>
          </w:tcPr>
          <w:p w14:paraId="404491AF" w14:textId="77777777" w:rsidR="004B232E" w:rsidRPr="00BE40AB" w:rsidRDefault="004B232E" w:rsidP="00872243">
            <w:pPr>
              <w:jc w:val="center"/>
            </w:pPr>
          </w:p>
        </w:tc>
        <w:tc>
          <w:tcPr>
            <w:tcW w:w="741" w:type="dxa"/>
            <w:vMerge/>
            <w:vAlign w:val="center"/>
          </w:tcPr>
          <w:p w14:paraId="2195CB81" w14:textId="77777777" w:rsidR="004B232E" w:rsidRPr="00BE40AB" w:rsidRDefault="004B232E" w:rsidP="00872243">
            <w:pPr>
              <w:jc w:val="center"/>
            </w:pPr>
          </w:p>
        </w:tc>
        <w:tc>
          <w:tcPr>
            <w:tcW w:w="1319" w:type="dxa"/>
            <w:vMerge/>
            <w:tcBorders>
              <w:top w:val="nil"/>
            </w:tcBorders>
            <w:vAlign w:val="center"/>
          </w:tcPr>
          <w:p w14:paraId="0AACE10B" w14:textId="77777777" w:rsidR="004B232E" w:rsidRPr="00BE40AB" w:rsidRDefault="004B232E" w:rsidP="00872243">
            <w:pPr>
              <w:jc w:val="center"/>
            </w:pPr>
          </w:p>
        </w:tc>
        <w:tc>
          <w:tcPr>
            <w:tcW w:w="1233" w:type="dxa"/>
            <w:vMerge/>
            <w:tcBorders>
              <w:top w:val="nil"/>
            </w:tcBorders>
            <w:vAlign w:val="center"/>
          </w:tcPr>
          <w:p w14:paraId="254219EC" w14:textId="77777777" w:rsidR="004B232E" w:rsidRPr="00BE40AB" w:rsidRDefault="004B232E" w:rsidP="00872243">
            <w:pPr>
              <w:jc w:val="center"/>
            </w:pPr>
          </w:p>
        </w:tc>
        <w:tc>
          <w:tcPr>
            <w:tcW w:w="708" w:type="dxa"/>
            <w:vAlign w:val="center"/>
          </w:tcPr>
          <w:p w14:paraId="73E92BAD" w14:textId="2D1FD203" w:rsidR="004B232E" w:rsidRPr="00BE40AB" w:rsidRDefault="004B232E" w:rsidP="0066101A">
            <w:pPr>
              <w:pStyle w:val="TableParagraph"/>
              <w:jc w:val="center"/>
            </w:pPr>
            <w:proofErr w:type="spellStart"/>
            <w:r w:rsidRPr="00BE40AB">
              <w:rPr>
                <w:spacing w:val="-4"/>
              </w:rPr>
              <w:t>Общ</w:t>
            </w:r>
            <w:r w:rsidRPr="00BE40AB">
              <w:rPr>
                <w:spacing w:val="-6"/>
              </w:rPr>
              <w:t>ий</w:t>
            </w:r>
            <w:proofErr w:type="spellEnd"/>
          </w:p>
        </w:tc>
        <w:tc>
          <w:tcPr>
            <w:tcW w:w="993" w:type="dxa"/>
            <w:vAlign w:val="center"/>
          </w:tcPr>
          <w:p w14:paraId="0A8D2324" w14:textId="77777777" w:rsidR="0066101A" w:rsidRDefault="004B232E" w:rsidP="00872243">
            <w:pPr>
              <w:pStyle w:val="TableParagraph"/>
              <w:jc w:val="center"/>
              <w:rPr>
                <w:spacing w:val="-4"/>
              </w:rPr>
            </w:pPr>
            <w:r w:rsidRPr="00BE40AB">
              <w:rPr>
                <w:spacing w:val="-4"/>
              </w:rPr>
              <w:t>К</w:t>
            </w:r>
            <w:r w:rsidRPr="00BE40AB">
              <w:rPr>
                <w:spacing w:val="-10"/>
              </w:rPr>
              <w:t xml:space="preserve"> </w:t>
            </w:r>
            <w:r w:rsidRPr="00BE40AB">
              <w:rPr>
                <w:spacing w:val="-4"/>
              </w:rPr>
              <w:t>100 м</w:t>
            </w:r>
            <w:r w:rsidRPr="008F2E39">
              <w:rPr>
                <w:spacing w:val="-4"/>
                <w:vertAlign w:val="superscript"/>
              </w:rPr>
              <w:t>2</w:t>
            </w:r>
            <w:r w:rsidRPr="00BE40AB">
              <w:rPr>
                <w:spacing w:val="-4"/>
              </w:rPr>
              <w:t xml:space="preserve"> </w:t>
            </w:r>
          </w:p>
          <w:p w14:paraId="533D8DD9" w14:textId="36DE43ED" w:rsidR="004B232E" w:rsidRPr="00BE40AB" w:rsidRDefault="004B232E" w:rsidP="0066101A">
            <w:pPr>
              <w:pStyle w:val="TableParagraph"/>
              <w:jc w:val="center"/>
              <w:rPr>
                <w:lang w:val="ru-RU"/>
              </w:rPr>
            </w:pPr>
            <w:proofErr w:type="spellStart"/>
            <w:r w:rsidRPr="00BE40AB">
              <w:rPr>
                <w:spacing w:val="-4"/>
              </w:rPr>
              <w:t>площади</w:t>
            </w:r>
            <w:proofErr w:type="spellEnd"/>
          </w:p>
        </w:tc>
        <w:tc>
          <w:tcPr>
            <w:tcW w:w="535" w:type="dxa"/>
            <w:vMerge/>
            <w:vAlign w:val="center"/>
          </w:tcPr>
          <w:p w14:paraId="7B779D5D" w14:textId="77777777" w:rsidR="004B232E" w:rsidRPr="008F2E39" w:rsidRDefault="004B232E" w:rsidP="00872243">
            <w:pPr>
              <w:pStyle w:val="TableParagraph"/>
              <w:jc w:val="center"/>
              <w:rPr>
                <w:spacing w:val="-6"/>
              </w:rPr>
            </w:pPr>
          </w:p>
        </w:tc>
        <w:tc>
          <w:tcPr>
            <w:tcW w:w="850" w:type="dxa"/>
            <w:vAlign w:val="center"/>
          </w:tcPr>
          <w:p w14:paraId="36DCE954" w14:textId="77777777" w:rsidR="004B232E" w:rsidRPr="008F2E39" w:rsidRDefault="004B232E" w:rsidP="00872243">
            <w:pPr>
              <w:pStyle w:val="TableParagraph"/>
              <w:jc w:val="center"/>
              <w:rPr>
                <w:lang w:val="ru-RU"/>
              </w:rPr>
            </w:pPr>
            <w:proofErr w:type="spellStart"/>
            <w:r w:rsidRPr="008F2E39">
              <w:rPr>
                <w:spacing w:val="-6"/>
              </w:rPr>
              <w:t>Всего</w:t>
            </w:r>
            <w:proofErr w:type="spellEnd"/>
          </w:p>
        </w:tc>
        <w:tc>
          <w:tcPr>
            <w:tcW w:w="1059" w:type="dxa"/>
            <w:vAlign w:val="center"/>
          </w:tcPr>
          <w:p w14:paraId="53F00EC3" w14:textId="77777777" w:rsidR="004B232E" w:rsidRPr="008F2E39" w:rsidRDefault="004B232E" w:rsidP="00872243">
            <w:pPr>
              <w:pStyle w:val="TableParagraph"/>
              <w:jc w:val="center"/>
              <w:rPr>
                <w:lang w:val="ru-RU"/>
              </w:rPr>
            </w:pPr>
            <w:proofErr w:type="spellStart"/>
            <w:r w:rsidRPr="008F2E39">
              <w:rPr>
                <w:spacing w:val="-2"/>
              </w:rPr>
              <w:t>Поврежд</w:t>
            </w:r>
            <w:proofErr w:type="spellEnd"/>
          </w:p>
        </w:tc>
        <w:tc>
          <w:tcPr>
            <w:tcW w:w="926" w:type="dxa"/>
            <w:vAlign w:val="center"/>
          </w:tcPr>
          <w:p w14:paraId="3B73211D" w14:textId="77777777" w:rsidR="004B232E" w:rsidRPr="008F2E39" w:rsidDel="00BE40AB" w:rsidRDefault="004B232E" w:rsidP="00872243">
            <w:pPr>
              <w:pStyle w:val="TableParagraph"/>
              <w:jc w:val="center"/>
              <w:rPr>
                <w:spacing w:val="-2"/>
                <w:lang w:val="ru-RU"/>
              </w:rPr>
            </w:pPr>
            <w:r w:rsidRPr="008F2E39">
              <w:rPr>
                <w:spacing w:val="-2"/>
              </w:rPr>
              <w:t xml:space="preserve">% к </w:t>
            </w:r>
            <w:proofErr w:type="spellStart"/>
            <w:r w:rsidRPr="008F2E39">
              <w:rPr>
                <w:spacing w:val="-2"/>
              </w:rPr>
              <w:t>общему</w:t>
            </w:r>
            <w:proofErr w:type="spellEnd"/>
          </w:p>
        </w:tc>
        <w:tc>
          <w:tcPr>
            <w:tcW w:w="992" w:type="dxa"/>
            <w:vAlign w:val="center"/>
          </w:tcPr>
          <w:p w14:paraId="4ACA19F2" w14:textId="77777777" w:rsidR="004B232E" w:rsidRPr="008F2E39" w:rsidDel="00BE40AB" w:rsidRDefault="004B232E" w:rsidP="00872243">
            <w:pPr>
              <w:pStyle w:val="TableParagraph"/>
              <w:jc w:val="center"/>
              <w:rPr>
                <w:spacing w:val="-2"/>
                <w:lang w:val="ru-RU"/>
              </w:rPr>
            </w:pPr>
            <w:proofErr w:type="spellStart"/>
            <w:r w:rsidRPr="008F2E39">
              <w:rPr>
                <w:spacing w:val="-2"/>
              </w:rPr>
              <w:t>Вес</w:t>
            </w:r>
            <w:proofErr w:type="spellEnd"/>
            <w:r w:rsidRPr="008F2E39">
              <w:rPr>
                <w:spacing w:val="-2"/>
              </w:rPr>
              <w:t>, %</w:t>
            </w:r>
          </w:p>
        </w:tc>
      </w:tr>
      <w:tr w:rsidR="004B232E" w:rsidRPr="00CA7741" w14:paraId="2019426C" w14:textId="77777777" w:rsidTr="0066101A">
        <w:trPr>
          <w:trHeight w:val="445"/>
          <w:jc w:val="center"/>
        </w:trPr>
        <w:tc>
          <w:tcPr>
            <w:tcW w:w="674" w:type="dxa"/>
            <w:vAlign w:val="center"/>
          </w:tcPr>
          <w:p w14:paraId="59835285" w14:textId="77777777" w:rsidR="004B232E" w:rsidRPr="00CA7741" w:rsidRDefault="004B232E" w:rsidP="00872243">
            <w:pPr>
              <w:pStyle w:val="TableParagraph"/>
            </w:pPr>
            <w:r w:rsidRPr="00CA7741">
              <w:rPr>
                <w:spacing w:val="-10"/>
              </w:rPr>
              <w:t>1</w:t>
            </w:r>
          </w:p>
        </w:tc>
        <w:tc>
          <w:tcPr>
            <w:tcW w:w="2155" w:type="dxa"/>
            <w:vAlign w:val="center"/>
          </w:tcPr>
          <w:p w14:paraId="1E018E7D" w14:textId="77777777" w:rsidR="004B232E" w:rsidRPr="00CA7741" w:rsidRDefault="004B232E" w:rsidP="00872243">
            <w:pPr>
              <w:pStyle w:val="TableParagraph"/>
            </w:pPr>
            <w:proofErr w:type="spellStart"/>
            <w:r w:rsidRPr="00CA7741">
              <w:rPr>
                <w:spacing w:val="-2"/>
              </w:rPr>
              <w:t>Фундамент</w:t>
            </w:r>
            <w:proofErr w:type="spellEnd"/>
          </w:p>
        </w:tc>
        <w:tc>
          <w:tcPr>
            <w:tcW w:w="678" w:type="dxa"/>
          </w:tcPr>
          <w:p w14:paraId="3CC4008A" w14:textId="77777777" w:rsidR="004B232E" w:rsidRPr="00CA7741" w:rsidRDefault="004B232E" w:rsidP="00872243">
            <w:pPr>
              <w:pStyle w:val="TableParagraph"/>
            </w:pPr>
          </w:p>
        </w:tc>
        <w:tc>
          <w:tcPr>
            <w:tcW w:w="1450" w:type="dxa"/>
          </w:tcPr>
          <w:p w14:paraId="465591A3" w14:textId="77777777" w:rsidR="004B232E" w:rsidRPr="00CA7741" w:rsidRDefault="004B232E" w:rsidP="00872243">
            <w:pPr>
              <w:pStyle w:val="TableParagraph"/>
            </w:pPr>
          </w:p>
        </w:tc>
        <w:tc>
          <w:tcPr>
            <w:tcW w:w="425" w:type="dxa"/>
          </w:tcPr>
          <w:p w14:paraId="5BC0FC72" w14:textId="77777777" w:rsidR="004B232E" w:rsidRPr="00CA7741" w:rsidRDefault="004B232E" w:rsidP="00872243">
            <w:pPr>
              <w:pStyle w:val="TableParagraph"/>
            </w:pPr>
          </w:p>
        </w:tc>
        <w:tc>
          <w:tcPr>
            <w:tcW w:w="425" w:type="dxa"/>
          </w:tcPr>
          <w:p w14:paraId="15A18047" w14:textId="77777777" w:rsidR="004B232E" w:rsidRPr="00CA7741" w:rsidRDefault="004B232E" w:rsidP="00872243">
            <w:pPr>
              <w:pStyle w:val="TableParagraph"/>
            </w:pPr>
          </w:p>
        </w:tc>
        <w:tc>
          <w:tcPr>
            <w:tcW w:w="393" w:type="dxa"/>
          </w:tcPr>
          <w:p w14:paraId="6FC2D59E" w14:textId="77777777" w:rsidR="004B232E" w:rsidRPr="00CA7741" w:rsidRDefault="004B232E" w:rsidP="00872243">
            <w:pPr>
              <w:pStyle w:val="TableParagraph"/>
            </w:pPr>
          </w:p>
        </w:tc>
        <w:tc>
          <w:tcPr>
            <w:tcW w:w="741" w:type="dxa"/>
          </w:tcPr>
          <w:p w14:paraId="208A0696" w14:textId="77777777" w:rsidR="004B232E" w:rsidRPr="00CA7741" w:rsidRDefault="004B232E" w:rsidP="00872243">
            <w:pPr>
              <w:pStyle w:val="TableParagraph"/>
            </w:pPr>
          </w:p>
        </w:tc>
        <w:tc>
          <w:tcPr>
            <w:tcW w:w="1319" w:type="dxa"/>
          </w:tcPr>
          <w:p w14:paraId="6A2B6974" w14:textId="77777777" w:rsidR="004B232E" w:rsidRPr="00CA7741" w:rsidRDefault="004B232E" w:rsidP="00872243">
            <w:pPr>
              <w:pStyle w:val="TableParagraph"/>
            </w:pPr>
          </w:p>
        </w:tc>
        <w:tc>
          <w:tcPr>
            <w:tcW w:w="1233" w:type="dxa"/>
          </w:tcPr>
          <w:p w14:paraId="1E79737D" w14:textId="77777777" w:rsidR="004B232E" w:rsidRPr="00CA7741" w:rsidRDefault="004B232E" w:rsidP="00872243">
            <w:pPr>
              <w:pStyle w:val="TableParagraph"/>
            </w:pPr>
          </w:p>
        </w:tc>
        <w:tc>
          <w:tcPr>
            <w:tcW w:w="708" w:type="dxa"/>
          </w:tcPr>
          <w:p w14:paraId="34504EEA" w14:textId="77777777" w:rsidR="004B232E" w:rsidRPr="00CA7741" w:rsidRDefault="004B232E" w:rsidP="00872243">
            <w:pPr>
              <w:pStyle w:val="TableParagraph"/>
            </w:pPr>
          </w:p>
        </w:tc>
        <w:tc>
          <w:tcPr>
            <w:tcW w:w="993" w:type="dxa"/>
          </w:tcPr>
          <w:p w14:paraId="07F02BF2" w14:textId="77777777" w:rsidR="004B232E" w:rsidRPr="00CA7741" w:rsidRDefault="004B232E" w:rsidP="00872243">
            <w:pPr>
              <w:pStyle w:val="TableParagraph"/>
            </w:pPr>
          </w:p>
        </w:tc>
        <w:tc>
          <w:tcPr>
            <w:tcW w:w="535" w:type="dxa"/>
          </w:tcPr>
          <w:p w14:paraId="23D29A96" w14:textId="77777777" w:rsidR="004B232E" w:rsidRPr="00CA7741" w:rsidRDefault="004B232E" w:rsidP="00872243">
            <w:pPr>
              <w:pStyle w:val="TableParagraph"/>
            </w:pPr>
          </w:p>
        </w:tc>
        <w:tc>
          <w:tcPr>
            <w:tcW w:w="850" w:type="dxa"/>
          </w:tcPr>
          <w:p w14:paraId="618144C2" w14:textId="77777777" w:rsidR="004B232E" w:rsidRPr="00CA7741" w:rsidRDefault="004B232E" w:rsidP="00872243">
            <w:pPr>
              <w:pStyle w:val="TableParagraph"/>
            </w:pPr>
          </w:p>
        </w:tc>
        <w:tc>
          <w:tcPr>
            <w:tcW w:w="1059" w:type="dxa"/>
          </w:tcPr>
          <w:p w14:paraId="37379F44" w14:textId="77777777" w:rsidR="004B232E" w:rsidRPr="00CA7741" w:rsidRDefault="004B232E" w:rsidP="00872243">
            <w:pPr>
              <w:pStyle w:val="TableParagraph"/>
            </w:pPr>
          </w:p>
        </w:tc>
        <w:tc>
          <w:tcPr>
            <w:tcW w:w="926" w:type="dxa"/>
          </w:tcPr>
          <w:p w14:paraId="6BE5D6E8" w14:textId="77777777" w:rsidR="004B232E" w:rsidRPr="00CA7741" w:rsidRDefault="004B232E" w:rsidP="00872243">
            <w:pPr>
              <w:pStyle w:val="TableParagraph"/>
            </w:pPr>
          </w:p>
        </w:tc>
        <w:tc>
          <w:tcPr>
            <w:tcW w:w="992" w:type="dxa"/>
          </w:tcPr>
          <w:p w14:paraId="6B726F00" w14:textId="77777777" w:rsidR="004B232E" w:rsidRPr="00CA7741" w:rsidRDefault="004B232E" w:rsidP="00872243">
            <w:pPr>
              <w:pStyle w:val="TableParagraph"/>
            </w:pPr>
          </w:p>
        </w:tc>
      </w:tr>
      <w:tr w:rsidR="004B232E" w:rsidRPr="00CA7741" w14:paraId="3AFBA0D1" w14:textId="77777777" w:rsidTr="0066101A">
        <w:trPr>
          <w:trHeight w:val="445"/>
          <w:jc w:val="center"/>
        </w:trPr>
        <w:tc>
          <w:tcPr>
            <w:tcW w:w="674" w:type="dxa"/>
            <w:vAlign w:val="center"/>
          </w:tcPr>
          <w:p w14:paraId="0415E09C" w14:textId="77777777" w:rsidR="004B232E" w:rsidRPr="00CA7741" w:rsidRDefault="004B232E" w:rsidP="00872243">
            <w:pPr>
              <w:pStyle w:val="TableParagraph"/>
            </w:pPr>
            <w:r w:rsidRPr="00CA7741">
              <w:rPr>
                <w:spacing w:val="-10"/>
              </w:rPr>
              <w:t>2</w:t>
            </w:r>
          </w:p>
        </w:tc>
        <w:tc>
          <w:tcPr>
            <w:tcW w:w="2155" w:type="dxa"/>
            <w:vAlign w:val="center"/>
          </w:tcPr>
          <w:p w14:paraId="56567D10" w14:textId="77777777" w:rsidR="004B232E" w:rsidRPr="00CA7741" w:rsidRDefault="004B232E" w:rsidP="00872243">
            <w:pPr>
              <w:pStyle w:val="TableParagraph"/>
            </w:pPr>
            <w:proofErr w:type="spellStart"/>
            <w:r w:rsidRPr="00CA7741">
              <w:rPr>
                <w:spacing w:val="-2"/>
              </w:rPr>
              <w:t>Фасад</w:t>
            </w:r>
            <w:proofErr w:type="spellEnd"/>
          </w:p>
        </w:tc>
        <w:tc>
          <w:tcPr>
            <w:tcW w:w="678" w:type="dxa"/>
          </w:tcPr>
          <w:p w14:paraId="4F08B816" w14:textId="77777777" w:rsidR="004B232E" w:rsidRPr="00CA7741" w:rsidRDefault="004B232E" w:rsidP="00872243">
            <w:pPr>
              <w:pStyle w:val="TableParagraph"/>
            </w:pPr>
          </w:p>
        </w:tc>
        <w:tc>
          <w:tcPr>
            <w:tcW w:w="1450" w:type="dxa"/>
          </w:tcPr>
          <w:p w14:paraId="1C8B05B3" w14:textId="77777777" w:rsidR="004B232E" w:rsidRPr="00CA7741" w:rsidRDefault="004B232E" w:rsidP="00872243">
            <w:pPr>
              <w:pStyle w:val="TableParagraph"/>
            </w:pPr>
          </w:p>
        </w:tc>
        <w:tc>
          <w:tcPr>
            <w:tcW w:w="425" w:type="dxa"/>
          </w:tcPr>
          <w:p w14:paraId="1C667879" w14:textId="77777777" w:rsidR="004B232E" w:rsidRPr="00CA7741" w:rsidRDefault="004B232E" w:rsidP="00872243">
            <w:pPr>
              <w:pStyle w:val="TableParagraph"/>
            </w:pPr>
          </w:p>
        </w:tc>
        <w:tc>
          <w:tcPr>
            <w:tcW w:w="425" w:type="dxa"/>
          </w:tcPr>
          <w:p w14:paraId="222888A2" w14:textId="77777777" w:rsidR="004B232E" w:rsidRPr="00CA7741" w:rsidRDefault="004B232E" w:rsidP="00872243">
            <w:pPr>
              <w:pStyle w:val="TableParagraph"/>
            </w:pPr>
          </w:p>
        </w:tc>
        <w:tc>
          <w:tcPr>
            <w:tcW w:w="393" w:type="dxa"/>
          </w:tcPr>
          <w:p w14:paraId="080E7E0E" w14:textId="77777777" w:rsidR="004B232E" w:rsidRPr="00CA7741" w:rsidRDefault="004B232E" w:rsidP="00872243">
            <w:pPr>
              <w:pStyle w:val="TableParagraph"/>
            </w:pPr>
          </w:p>
        </w:tc>
        <w:tc>
          <w:tcPr>
            <w:tcW w:w="741" w:type="dxa"/>
          </w:tcPr>
          <w:p w14:paraId="2F069257" w14:textId="77777777" w:rsidR="004B232E" w:rsidRPr="00CA7741" w:rsidRDefault="004B232E" w:rsidP="00872243">
            <w:pPr>
              <w:pStyle w:val="TableParagraph"/>
            </w:pPr>
          </w:p>
        </w:tc>
        <w:tc>
          <w:tcPr>
            <w:tcW w:w="1319" w:type="dxa"/>
          </w:tcPr>
          <w:p w14:paraId="2A28D060" w14:textId="77777777" w:rsidR="004B232E" w:rsidRPr="00CA7741" w:rsidRDefault="004B232E" w:rsidP="00872243">
            <w:pPr>
              <w:pStyle w:val="TableParagraph"/>
            </w:pPr>
          </w:p>
        </w:tc>
        <w:tc>
          <w:tcPr>
            <w:tcW w:w="1233" w:type="dxa"/>
          </w:tcPr>
          <w:p w14:paraId="7ACEB243" w14:textId="77777777" w:rsidR="004B232E" w:rsidRPr="00CA7741" w:rsidRDefault="004B232E" w:rsidP="00872243">
            <w:pPr>
              <w:pStyle w:val="TableParagraph"/>
            </w:pPr>
          </w:p>
        </w:tc>
        <w:tc>
          <w:tcPr>
            <w:tcW w:w="708" w:type="dxa"/>
          </w:tcPr>
          <w:p w14:paraId="6699A7CD" w14:textId="77777777" w:rsidR="004B232E" w:rsidRPr="00CA7741" w:rsidRDefault="004B232E" w:rsidP="00872243">
            <w:pPr>
              <w:pStyle w:val="TableParagraph"/>
            </w:pPr>
          </w:p>
        </w:tc>
        <w:tc>
          <w:tcPr>
            <w:tcW w:w="993" w:type="dxa"/>
          </w:tcPr>
          <w:p w14:paraId="2FC7603B" w14:textId="77777777" w:rsidR="004B232E" w:rsidRPr="00CA7741" w:rsidRDefault="004B232E" w:rsidP="00872243">
            <w:pPr>
              <w:pStyle w:val="TableParagraph"/>
            </w:pPr>
          </w:p>
        </w:tc>
        <w:tc>
          <w:tcPr>
            <w:tcW w:w="535" w:type="dxa"/>
          </w:tcPr>
          <w:p w14:paraId="0EC37B79" w14:textId="77777777" w:rsidR="004B232E" w:rsidRPr="00CA7741" w:rsidRDefault="004B232E" w:rsidP="00872243">
            <w:pPr>
              <w:pStyle w:val="TableParagraph"/>
            </w:pPr>
          </w:p>
        </w:tc>
        <w:tc>
          <w:tcPr>
            <w:tcW w:w="850" w:type="dxa"/>
          </w:tcPr>
          <w:p w14:paraId="7C6481BB" w14:textId="77777777" w:rsidR="004B232E" w:rsidRPr="00CA7741" w:rsidRDefault="004B232E" w:rsidP="00872243">
            <w:pPr>
              <w:pStyle w:val="TableParagraph"/>
            </w:pPr>
          </w:p>
        </w:tc>
        <w:tc>
          <w:tcPr>
            <w:tcW w:w="1059" w:type="dxa"/>
          </w:tcPr>
          <w:p w14:paraId="36D1ECA7" w14:textId="77777777" w:rsidR="004B232E" w:rsidRPr="00CA7741" w:rsidRDefault="004B232E" w:rsidP="00872243">
            <w:pPr>
              <w:pStyle w:val="TableParagraph"/>
            </w:pPr>
          </w:p>
        </w:tc>
        <w:tc>
          <w:tcPr>
            <w:tcW w:w="926" w:type="dxa"/>
          </w:tcPr>
          <w:p w14:paraId="2E70971D" w14:textId="77777777" w:rsidR="004B232E" w:rsidRPr="00CA7741" w:rsidRDefault="004B232E" w:rsidP="00872243">
            <w:pPr>
              <w:pStyle w:val="TableParagraph"/>
            </w:pPr>
          </w:p>
        </w:tc>
        <w:tc>
          <w:tcPr>
            <w:tcW w:w="992" w:type="dxa"/>
          </w:tcPr>
          <w:p w14:paraId="30620236" w14:textId="77777777" w:rsidR="004B232E" w:rsidRPr="00CA7741" w:rsidRDefault="004B232E" w:rsidP="00872243">
            <w:pPr>
              <w:pStyle w:val="TableParagraph"/>
            </w:pPr>
          </w:p>
        </w:tc>
      </w:tr>
      <w:tr w:rsidR="004B232E" w:rsidRPr="00CA7741" w14:paraId="6A297819" w14:textId="77777777" w:rsidTr="0066101A">
        <w:trPr>
          <w:trHeight w:val="445"/>
          <w:jc w:val="center"/>
        </w:trPr>
        <w:tc>
          <w:tcPr>
            <w:tcW w:w="674" w:type="dxa"/>
            <w:vAlign w:val="center"/>
          </w:tcPr>
          <w:p w14:paraId="62554B8A" w14:textId="77777777" w:rsidR="004B232E" w:rsidRPr="00CA7741" w:rsidRDefault="004B232E" w:rsidP="00872243">
            <w:pPr>
              <w:pStyle w:val="TableParagraph"/>
            </w:pPr>
            <w:r w:rsidRPr="00CA7741">
              <w:rPr>
                <w:spacing w:val="-5"/>
              </w:rPr>
              <w:t>2.1</w:t>
            </w:r>
          </w:p>
        </w:tc>
        <w:tc>
          <w:tcPr>
            <w:tcW w:w="2155" w:type="dxa"/>
            <w:vAlign w:val="center"/>
          </w:tcPr>
          <w:p w14:paraId="7D3FD042" w14:textId="77777777" w:rsidR="004B232E" w:rsidRPr="00CA7741" w:rsidRDefault="004B232E" w:rsidP="00872243">
            <w:pPr>
              <w:pStyle w:val="TableParagraph"/>
            </w:pPr>
            <w:proofErr w:type="spellStart"/>
            <w:r w:rsidRPr="00CA7741">
              <w:rPr>
                <w:spacing w:val="-2"/>
              </w:rPr>
              <w:t>Стены</w:t>
            </w:r>
            <w:proofErr w:type="spellEnd"/>
          </w:p>
        </w:tc>
        <w:tc>
          <w:tcPr>
            <w:tcW w:w="678" w:type="dxa"/>
          </w:tcPr>
          <w:p w14:paraId="14258018" w14:textId="77777777" w:rsidR="004B232E" w:rsidRPr="00CA7741" w:rsidRDefault="004B232E" w:rsidP="00872243">
            <w:pPr>
              <w:pStyle w:val="TableParagraph"/>
            </w:pPr>
          </w:p>
        </w:tc>
        <w:tc>
          <w:tcPr>
            <w:tcW w:w="1450" w:type="dxa"/>
          </w:tcPr>
          <w:p w14:paraId="7DAFE5F7" w14:textId="77777777" w:rsidR="004B232E" w:rsidRPr="00CA7741" w:rsidRDefault="004B232E" w:rsidP="00872243">
            <w:pPr>
              <w:pStyle w:val="TableParagraph"/>
            </w:pPr>
          </w:p>
        </w:tc>
        <w:tc>
          <w:tcPr>
            <w:tcW w:w="425" w:type="dxa"/>
          </w:tcPr>
          <w:p w14:paraId="60163F59" w14:textId="77777777" w:rsidR="004B232E" w:rsidRPr="00CA7741" w:rsidRDefault="004B232E" w:rsidP="00872243">
            <w:pPr>
              <w:pStyle w:val="TableParagraph"/>
            </w:pPr>
          </w:p>
        </w:tc>
        <w:tc>
          <w:tcPr>
            <w:tcW w:w="425" w:type="dxa"/>
          </w:tcPr>
          <w:p w14:paraId="508914AB" w14:textId="77777777" w:rsidR="004B232E" w:rsidRPr="00CA7741" w:rsidRDefault="004B232E" w:rsidP="00872243">
            <w:pPr>
              <w:pStyle w:val="TableParagraph"/>
            </w:pPr>
          </w:p>
        </w:tc>
        <w:tc>
          <w:tcPr>
            <w:tcW w:w="393" w:type="dxa"/>
          </w:tcPr>
          <w:p w14:paraId="35EACE12" w14:textId="77777777" w:rsidR="004B232E" w:rsidRPr="00CA7741" w:rsidRDefault="004B232E" w:rsidP="00872243">
            <w:pPr>
              <w:pStyle w:val="TableParagraph"/>
            </w:pPr>
          </w:p>
        </w:tc>
        <w:tc>
          <w:tcPr>
            <w:tcW w:w="741" w:type="dxa"/>
          </w:tcPr>
          <w:p w14:paraId="0BF05C3D" w14:textId="77777777" w:rsidR="004B232E" w:rsidRPr="00CA7741" w:rsidRDefault="004B232E" w:rsidP="00872243">
            <w:pPr>
              <w:pStyle w:val="TableParagraph"/>
            </w:pPr>
          </w:p>
        </w:tc>
        <w:tc>
          <w:tcPr>
            <w:tcW w:w="1319" w:type="dxa"/>
          </w:tcPr>
          <w:p w14:paraId="1F0F3F84" w14:textId="77777777" w:rsidR="004B232E" w:rsidRPr="00CA7741" w:rsidRDefault="004B232E" w:rsidP="00872243">
            <w:pPr>
              <w:pStyle w:val="TableParagraph"/>
            </w:pPr>
          </w:p>
        </w:tc>
        <w:tc>
          <w:tcPr>
            <w:tcW w:w="1233" w:type="dxa"/>
          </w:tcPr>
          <w:p w14:paraId="27047D00" w14:textId="77777777" w:rsidR="004B232E" w:rsidRPr="00CA7741" w:rsidRDefault="004B232E" w:rsidP="00872243">
            <w:pPr>
              <w:pStyle w:val="TableParagraph"/>
            </w:pPr>
          </w:p>
        </w:tc>
        <w:tc>
          <w:tcPr>
            <w:tcW w:w="708" w:type="dxa"/>
          </w:tcPr>
          <w:p w14:paraId="723C3EDD" w14:textId="77777777" w:rsidR="004B232E" w:rsidRPr="00CA7741" w:rsidRDefault="004B232E" w:rsidP="00872243">
            <w:pPr>
              <w:pStyle w:val="TableParagraph"/>
            </w:pPr>
          </w:p>
        </w:tc>
        <w:tc>
          <w:tcPr>
            <w:tcW w:w="993" w:type="dxa"/>
          </w:tcPr>
          <w:p w14:paraId="0C44AAA3" w14:textId="77777777" w:rsidR="004B232E" w:rsidRPr="00CA7741" w:rsidRDefault="004B232E" w:rsidP="00872243">
            <w:pPr>
              <w:pStyle w:val="TableParagraph"/>
            </w:pPr>
          </w:p>
        </w:tc>
        <w:tc>
          <w:tcPr>
            <w:tcW w:w="535" w:type="dxa"/>
          </w:tcPr>
          <w:p w14:paraId="4152D68D" w14:textId="77777777" w:rsidR="004B232E" w:rsidRPr="00CA7741" w:rsidRDefault="004B232E" w:rsidP="00872243">
            <w:pPr>
              <w:pStyle w:val="TableParagraph"/>
            </w:pPr>
          </w:p>
        </w:tc>
        <w:tc>
          <w:tcPr>
            <w:tcW w:w="850" w:type="dxa"/>
          </w:tcPr>
          <w:p w14:paraId="21FDC6ED" w14:textId="77777777" w:rsidR="004B232E" w:rsidRPr="00CA7741" w:rsidRDefault="004B232E" w:rsidP="00872243">
            <w:pPr>
              <w:pStyle w:val="TableParagraph"/>
            </w:pPr>
          </w:p>
        </w:tc>
        <w:tc>
          <w:tcPr>
            <w:tcW w:w="1059" w:type="dxa"/>
          </w:tcPr>
          <w:p w14:paraId="1FC53490" w14:textId="77777777" w:rsidR="004B232E" w:rsidRPr="00CA7741" w:rsidRDefault="004B232E" w:rsidP="00872243">
            <w:pPr>
              <w:pStyle w:val="TableParagraph"/>
            </w:pPr>
          </w:p>
        </w:tc>
        <w:tc>
          <w:tcPr>
            <w:tcW w:w="926" w:type="dxa"/>
          </w:tcPr>
          <w:p w14:paraId="6B7E3035" w14:textId="77777777" w:rsidR="004B232E" w:rsidRPr="00CA7741" w:rsidRDefault="004B232E" w:rsidP="00872243">
            <w:pPr>
              <w:pStyle w:val="TableParagraph"/>
            </w:pPr>
          </w:p>
        </w:tc>
        <w:tc>
          <w:tcPr>
            <w:tcW w:w="992" w:type="dxa"/>
          </w:tcPr>
          <w:p w14:paraId="630C4E6C" w14:textId="77777777" w:rsidR="004B232E" w:rsidRPr="00CA7741" w:rsidRDefault="004B232E" w:rsidP="00872243">
            <w:pPr>
              <w:pStyle w:val="TableParagraph"/>
            </w:pPr>
          </w:p>
        </w:tc>
      </w:tr>
      <w:tr w:rsidR="004B232E" w:rsidRPr="00CA7741" w14:paraId="5A43F13A" w14:textId="77777777" w:rsidTr="0066101A">
        <w:trPr>
          <w:trHeight w:val="419"/>
          <w:jc w:val="center"/>
        </w:trPr>
        <w:tc>
          <w:tcPr>
            <w:tcW w:w="674" w:type="dxa"/>
            <w:vAlign w:val="center"/>
          </w:tcPr>
          <w:p w14:paraId="53F14261" w14:textId="77777777" w:rsidR="004B232E" w:rsidRPr="00CA7741" w:rsidRDefault="004B232E" w:rsidP="00872243">
            <w:pPr>
              <w:pStyle w:val="TableParagraph"/>
            </w:pPr>
            <w:r w:rsidRPr="00CA7741">
              <w:rPr>
                <w:spacing w:val="-5"/>
              </w:rPr>
              <w:t>2.2</w:t>
            </w:r>
          </w:p>
        </w:tc>
        <w:tc>
          <w:tcPr>
            <w:tcW w:w="2155" w:type="dxa"/>
            <w:vAlign w:val="center"/>
          </w:tcPr>
          <w:p w14:paraId="698C6145" w14:textId="77777777" w:rsidR="004B232E" w:rsidRPr="00CA7741" w:rsidRDefault="004B232E" w:rsidP="00872243">
            <w:pPr>
              <w:pStyle w:val="TableParagraph"/>
            </w:pPr>
            <w:proofErr w:type="spellStart"/>
            <w:r w:rsidRPr="00CA7741">
              <w:rPr>
                <w:spacing w:val="-2"/>
              </w:rPr>
              <w:t>Отделочное</w:t>
            </w:r>
            <w:proofErr w:type="spellEnd"/>
            <w:r w:rsidRPr="00CA7741">
              <w:rPr>
                <w:spacing w:val="-2"/>
              </w:rPr>
              <w:t xml:space="preserve"> </w:t>
            </w:r>
            <w:proofErr w:type="spellStart"/>
            <w:r w:rsidRPr="00CA7741">
              <w:rPr>
                <w:spacing w:val="-2"/>
              </w:rPr>
              <w:t>покрытие</w:t>
            </w:r>
            <w:proofErr w:type="spellEnd"/>
          </w:p>
        </w:tc>
        <w:tc>
          <w:tcPr>
            <w:tcW w:w="678" w:type="dxa"/>
          </w:tcPr>
          <w:p w14:paraId="497C92B2" w14:textId="77777777" w:rsidR="004B232E" w:rsidRPr="00CA7741" w:rsidRDefault="004B232E" w:rsidP="00872243">
            <w:pPr>
              <w:pStyle w:val="TableParagraph"/>
            </w:pPr>
          </w:p>
        </w:tc>
        <w:tc>
          <w:tcPr>
            <w:tcW w:w="1450" w:type="dxa"/>
          </w:tcPr>
          <w:p w14:paraId="4B148F74" w14:textId="77777777" w:rsidR="004B232E" w:rsidRPr="00CA7741" w:rsidRDefault="004B232E" w:rsidP="00872243">
            <w:pPr>
              <w:pStyle w:val="TableParagraph"/>
            </w:pPr>
          </w:p>
        </w:tc>
        <w:tc>
          <w:tcPr>
            <w:tcW w:w="425" w:type="dxa"/>
          </w:tcPr>
          <w:p w14:paraId="6ED03858" w14:textId="77777777" w:rsidR="004B232E" w:rsidRPr="00CA7741" w:rsidRDefault="004B232E" w:rsidP="00872243">
            <w:pPr>
              <w:pStyle w:val="TableParagraph"/>
            </w:pPr>
          </w:p>
        </w:tc>
        <w:tc>
          <w:tcPr>
            <w:tcW w:w="425" w:type="dxa"/>
          </w:tcPr>
          <w:p w14:paraId="450E74B1" w14:textId="77777777" w:rsidR="004B232E" w:rsidRPr="00CA7741" w:rsidRDefault="004B232E" w:rsidP="00872243">
            <w:pPr>
              <w:pStyle w:val="TableParagraph"/>
            </w:pPr>
          </w:p>
        </w:tc>
        <w:tc>
          <w:tcPr>
            <w:tcW w:w="393" w:type="dxa"/>
          </w:tcPr>
          <w:p w14:paraId="569F735B" w14:textId="77777777" w:rsidR="004B232E" w:rsidRPr="00CA7741" w:rsidRDefault="004B232E" w:rsidP="00872243">
            <w:pPr>
              <w:pStyle w:val="TableParagraph"/>
            </w:pPr>
          </w:p>
        </w:tc>
        <w:tc>
          <w:tcPr>
            <w:tcW w:w="741" w:type="dxa"/>
          </w:tcPr>
          <w:p w14:paraId="3E1947B8" w14:textId="77777777" w:rsidR="004B232E" w:rsidRPr="00CA7741" w:rsidRDefault="004B232E" w:rsidP="00872243">
            <w:pPr>
              <w:pStyle w:val="TableParagraph"/>
            </w:pPr>
          </w:p>
        </w:tc>
        <w:tc>
          <w:tcPr>
            <w:tcW w:w="1319" w:type="dxa"/>
          </w:tcPr>
          <w:p w14:paraId="6AE139A1" w14:textId="77777777" w:rsidR="004B232E" w:rsidRPr="00CA7741" w:rsidRDefault="004B232E" w:rsidP="00872243">
            <w:pPr>
              <w:pStyle w:val="TableParagraph"/>
            </w:pPr>
          </w:p>
        </w:tc>
        <w:tc>
          <w:tcPr>
            <w:tcW w:w="1233" w:type="dxa"/>
          </w:tcPr>
          <w:p w14:paraId="5D6CC2E2" w14:textId="77777777" w:rsidR="004B232E" w:rsidRPr="00CA7741" w:rsidRDefault="004B232E" w:rsidP="00872243">
            <w:pPr>
              <w:pStyle w:val="TableParagraph"/>
            </w:pPr>
          </w:p>
        </w:tc>
        <w:tc>
          <w:tcPr>
            <w:tcW w:w="708" w:type="dxa"/>
          </w:tcPr>
          <w:p w14:paraId="307D396F" w14:textId="77777777" w:rsidR="004B232E" w:rsidRPr="00CA7741" w:rsidRDefault="004B232E" w:rsidP="00872243">
            <w:pPr>
              <w:pStyle w:val="TableParagraph"/>
            </w:pPr>
          </w:p>
        </w:tc>
        <w:tc>
          <w:tcPr>
            <w:tcW w:w="993" w:type="dxa"/>
          </w:tcPr>
          <w:p w14:paraId="4F112F4A" w14:textId="77777777" w:rsidR="004B232E" w:rsidRPr="00CA7741" w:rsidRDefault="004B232E" w:rsidP="00872243">
            <w:pPr>
              <w:pStyle w:val="TableParagraph"/>
            </w:pPr>
          </w:p>
        </w:tc>
        <w:tc>
          <w:tcPr>
            <w:tcW w:w="535" w:type="dxa"/>
          </w:tcPr>
          <w:p w14:paraId="61500D29" w14:textId="77777777" w:rsidR="004B232E" w:rsidRPr="00CA7741" w:rsidRDefault="004B232E" w:rsidP="00872243">
            <w:pPr>
              <w:pStyle w:val="TableParagraph"/>
            </w:pPr>
          </w:p>
        </w:tc>
        <w:tc>
          <w:tcPr>
            <w:tcW w:w="850" w:type="dxa"/>
          </w:tcPr>
          <w:p w14:paraId="5715D195" w14:textId="77777777" w:rsidR="004B232E" w:rsidRPr="00CA7741" w:rsidRDefault="004B232E" w:rsidP="00872243">
            <w:pPr>
              <w:pStyle w:val="TableParagraph"/>
            </w:pPr>
          </w:p>
        </w:tc>
        <w:tc>
          <w:tcPr>
            <w:tcW w:w="1059" w:type="dxa"/>
          </w:tcPr>
          <w:p w14:paraId="7B162C59" w14:textId="77777777" w:rsidR="004B232E" w:rsidRPr="00CA7741" w:rsidRDefault="004B232E" w:rsidP="00872243">
            <w:pPr>
              <w:pStyle w:val="TableParagraph"/>
            </w:pPr>
          </w:p>
        </w:tc>
        <w:tc>
          <w:tcPr>
            <w:tcW w:w="926" w:type="dxa"/>
          </w:tcPr>
          <w:p w14:paraId="1CB04FC4" w14:textId="77777777" w:rsidR="004B232E" w:rsidRPr="00CA7741" w:rsidRDefault="004B232E" w:rsidP="00872243">
            <w:pPr>
              <w:pStyle w:val="TableParagraph"/>
            </w:pPr>
          </w:p>
        </w:tc>
        <w:tc>
          <w:tcPr>
            <w:tcW w:w="992" w:type="dxa"/>
          </w:tcPr>
          <w:p w14:paraId="32F0C861" w14:textId="77777777" w:rsidR="004B232E" w:rsidRPr="00CA7741" w:rsidRDefault="004B232E" w:rsidP="00872243">
            <w:pPr>
              <w:pStyle w:val="TableParagraph"/>
            </w:pPr>
          </w:p>
        </w:tc>
      </w:tr>
      <w:tr w:rsidR="004B232E" w:rsidRPr="00CA7741" w14:paraId="6E041C5B" w14:textId="77777777" w:rsidTr="0066101A">
        <w:trPr>
          <w:trHeight w:val="445"/>
          <w:jc w:val="center"/>
        </w:trPr>
        <w:tc>
          <w:tcPr>
            <w:tcW w:w="674" w:type="dxa"/>
            <w:vAlign w:val="center"/>
          </w:tcPr>
          <w:p w14:paraId="7B8A1C8D" w14:textId="77777777" w:rsidR="004B232E" w:rsidRPr="00CA7741" w:rsidRDefault="004B232E" w:rsidP="00872243">
            <w:pPr>
              <w:pStyle w:val="TableParagraph"/>
            </w:pPr>
            <w:r w:rsidRPr="00CA7741">
              <w:rPr>
                <w:spacing w:val="-5"/>
              </w:rPr>
              <w:t>2.3</w:t>
            </w:r>
          </w:p>
        </w:tc>
        <w:tc>
          <w:tcPr>
            <w:tcW w:w="2155" w:type="dxa"/>
            <w:vAlign w:val="center"/>
          </w:tcPr>
          <w:p w14:paraId="7C764F4B" w14:textId="77777777" w:rsidR="004B232E" w:rsidRPr="00CA7741" w:rsidRDefault="004B232E" w:rsidP="00872243">
            <w:pPr>
              <w:pStyle w:val="TableParagraph"/>
            </w:pPr>
            <w:proofErr w:type="spellStart"/>
            <w:r w:rsidRPr="00CA7741">
              <w:rPr>
                <w:spacing w:val="-2"/>
              </w:rPr>
              <w:t>Балконы</w:t>
            </w:r>
            <w:proofErr w:type="spellEnd"/>
          </w:p>
        </w:tc>
        <w:tc>
          <w:tcPr>
            <w:tcW w:w="678" w:type="dxa"/>
          </w:tcPr>
          <w:p w14:paraId="61CCFD09" w14:textId="77777777" w:rsidR="004B232E" w:rsidRPr="00CA7741" w:rsidRDefault="004B232E" w:rsidP="00872243">
            <w:pPr>
              <w:pStyle w:val="TableParagraph"/>
            </w:pPr>
          </w:p>
        </w:tc>
        <w:tc>
          <w:tcPr>
            <w:tcW w:w="1450" w:type="dxa"/>
          </w:tcPr>
          <w:p w14:paraId="101427CD" w14:textId="77777777" w:rsidR="004B232E" w:rsidRPr="00CA7741" w:rsidRDefault="004B232E" w:rsidP="00872243">
            <w:pPr>
              <w:pStyle w:val="TableParagraph"/>
            </w:pPr>
          </w:p>
        </w:tc>
        <w:tc>
          <w:tcPr>
            <w:tcW w:w="425" w:type="dxa"/>
          </w:tcPr>
          <w:p w14:paraId="70479BAB" w14:textId="77777777" w:rsidR="004B232E" w:rsidRPr="00CA7741" w:rsidRDefault="004B232E" w:rsidP="00872243">
            <w:pPr>
              <w:pStyle w:val="TableParagraph"/>
            </w:pPr>
          </w:p>
        </w:tc>
        <w:tc>
          <w:tcPr>
            <w:tcW w:w="425" w:type="dxa"/>
          </w:tcPr>
          <w:p w14:paraId="062BD1CE" w14:textId="77777777" w:rsidR="004B232E" w:rsidRPr="00CA7741" w:rsidRDefault="004B232E" w:rsidP="00872243">
            <w:pPr>
              <w:pStyle w:val="TableParagraph"/>
            </w:pPr>
          </w:p>
        </w:tc>
        <w:tc>
          <w:tcPr>
            <w:tcW w:w="393" w:type="dxa"/>
          </w:tcPr>
          <w:p w14:paraId="5A1C87DA" w14:textId="77777777" w:rsidR="004B232E" w:rsidRPr="00CA7741" w:rsidRDefault="004B232E" w:rsidP="00872243">
            <w:pPr>
              <w:pStyle w:val="TableParagraph"/>
            </w:pPr>
          </w:p>
        </w:tc>
        <w:tc>
          <w:tcPr>
            <w:tcW w:w="741" w:type="dxa"/>
          </w:tcPr>
          <w:p w14:paraId="1394A2FF" w14:textId="77777777" w:rsidR="004B232E" w:rsidRPr="00CA7741" w:rsidRDefault="004B232E" w:rsidP="00872243">
            <w:pPr>
              <w:pStyle w:val="TableParagraph"/>
            </w:pPr>
          </w:p>
        </w:tc>
        <w:tc>
          <w:tcPr>
            <w:tcW w:w="1319" w:type="dxa"/>
          </w:tcPr>
          <w:p w14:paraId="483DBA39" w14:textId="77777777" w:rsidR="004B232E" w:rsidRPr="00CA7741" w:rsidRDefault="004B232E" w:rsidP="00872243">
            <w:pPr>
              <w:pStyle w:val="TableParagraph"/>
            </w:pPr>
          </w:p>
        </w:tc>
        <w:tc>
          <w:tcPr>
            <w:tcW w:w="1233" w:type="dxa"/>
          </w:tcPr>
          <w:p w14:paraId="031DEF48" w14:textId="77777777" w:rsidR="004B232E" w:rsidRPr="00CA7741" w:rsidRDefault="004B232E" w:rsidP="00872243">
            <w:pPr>
              <w:pStyle w:val="TableParagraph"/>
            </w:pPr>
          </w:p>
        </w:tc>
        <w:tc>
          <w:tcPr>
            <w:tcW w:w="708" w:type="dxa"/>
          </w:tcPr>
          <w:p w14:paraId="2E715714" w14:textId="77777777" w:rsidR="004B232E" w:rsidRPr="00CA7741" w:rsidRDefault="004B232E" w:rsidP="00872243">
            <w:pPr>
              <w:pStyle w:val="TableParagraph"/>
            </w:pPr>
          </w:p>
        </w:tc>
        <w:tc>
          <w:tcPr>
            <w:tcW w:w="993" w:type="dxa"/>
          </w:tcPr>
          <w:p w14:paraId="4D265D67" w14:textId="77777777" w:rsidR="004B232E" w:rsidRPr="00CA7741" w:rsidRDefault="004B232E" w:rsidP="00872243">
            <w:pPr>
              <w:pStyle w:val="TableParagraph"/>
            </w:pPr>
          </w:p>
        </w:tc>
        <w:tc>
          <w:tcPr>
            <w:tcW w:w="535" w:type="dxa"/>
          </w:tcPr>
          <w:p w14:paraId="53DA1FAB" w14:textId="77777777" w:rsidR="004B232E" w:rsidRPr="00CA7741" w:rsidRDefault="004B232E" w:rsidP="00872243">
            <w:pPr>
              <w:pStyle w:val="TableParagraph"/>
            </w:pPr>
          </w:p>
        </w:tc>
        <w:tc>
          <w:tcPr>
            <w:tcW w:w="850" w:type="dxa"/>
          </w:tcPr>
          <w:p w14:paraId="71FDC87F" w14:textId="77777777" w:rsidR="004B232E" w:rsidRPr="00CA7741" w:rsidRDefault="004B232E" w:rsidP="00872243">
            <w:pPr>
              <w:pStyle w:val="TableParagraph"/>
            </w:pPr>
          </w:p>
        </w:tc>
        <w:tc>
          <w:tcPr>
            <w:tcW w:w="1059" w:type="dxa"/>
          </w:tcPr>
          <w:p w14:paraId="3001A720" w14:textId="77777777" w:rsidR="004B232E" w:rsidRPr="00CA7741" w:rsidRDefault="004B232E" w:rsidP="00872243">
            <w:pPr>
              <w:pStyle w:val="TableParagraph"/>
            </w:pPr>
          </w:p>
        </w:tc>
        <w:tc>
          <w:tcPr>
            <w:tcW w:w="926" w:type="dxa"/>
          </w:tcPr>
          <w:p w14:paraId="4A753B2F" w14:textId="77777777" w:rsidR="004B232E" w:rsidRPr="00CA7741" w:rsidRDefault="004B232E" w:rsidP="00872243">
            <w:pPr>
              <w:pStyle w:val="TableParagraph"/>
            </w:pPr>
          </w:p>
        </w:tc>
        <w:tc>
          <w:tcPr>
            <w:tcW w:w="992" w:type="dxa"/>
          </w:tcPr>
          <w:p w14:paraId="0E6C5BA2" w14:textId="77777777" w:rsidR="004B232E" w:rsidRPr="00CA7741" w:rsidRDefault="004B232E" w:rsidP="00872243">
            <w:pPr>
              <w:pStyle w:val="TableParagraph"/>
            </w:pPr>
          </w:p>
        </w:tc>
      </w:tr>
      <w:tr w:rsidR="004B232E" w:rsidRPr="00CA7741" w14:paraId="1D756E86" w14:textId="77777777" w:rsidTr="0066101A">
        <w:trPr>
          <w:trHeight w:val="445"/>
          <w:jc w:val="center"/>
        </w:trPr>
        <w:tc>
          <w:tcPr>
            <w:tcW w:w="674" w:type="dxa"/>
            <w:vAlign w:val="center"/>
          </w:tcPr>
          <w:p w14:paraId="2EC0CC57" w14:textId="77777777" w:rsidR="004B232E" w:rsidRPr="00CA7741" w:rsidRDefault="004B232E" w:rsidP="00872243">
            <w:pPr>
              <w:pStyle w:val="TableParagraph"/>
            </w:pPr>
            <w:r w:rsidRPr="00CA7741">
              <w:rPr>
                <w:spacing w:val="-5"/>
              </w:rPr>
              <w:t>2.4</w:t>
            </w:r>
          </w:p>
        </w:tc>
        <w:tc>
          <w:tcPr>
            <w:tcW w:w="2155" w:type="dxa"/>
            <w:vAlign w:val="center"/>
          </w:tcPr>
          <w:p w14:paraId="356BF40E" w14:textId="77777777" w:rsidR="004B232E" w:rsidRPr="00CA7741" w:rsidRDefault="004B232E" w:rsidP="00872243">
            <w:pPr>
              <w:pStyle w:val="TableParagraph"/>
            </w:pPr>
            <w:proofErr w:type="spellStart"/>
            <w:r w:rsidRPr="00CA7741">
              <w:rPr>
                <w:spacing w:val="-2"/>
              </w:rPr>
              <w:t>Лоджии</w:t>
            </w:r>
            <w:proofErr w:type="spellEnd"/>
          </w:p>
        </w:tc>
        <w:tc>
          <w:tcPr>
            <w:tcW w:w="678" w:type="dxa"/>
          </w:tcPr>
          <w:p w14:paraId="097E9DBF" w14:textId="77777777" w:rsidR="004B232E" w:rsidRPr="00CA7741" w:rsidRDefault="004B232E" w:rsidP="00872243">
            <w:pPr>
              <w:pStyle w:val="TableParagraph"/>
            </w:pPr>
          </w:p>
        </w:tc>
        <w:tc>
          <w:tcPr>
            <w:tcW w:w="1450" w:type="dxa"/>
          </w:tcPr>
          <w:p w14:paraId="59766800" w14:textId="77777777" w:rsidR="004B232E" w:rsidRPr="00CA7741" w:rsidRDefault="004B232E" w:rsidP="00872243">
            <w:pPr>
              <w:pStyle w:val="TableParagraph"/>
            </w:pPr>
          </w:p>
        </w:tc>
        <w:tc>
          <w:tcPr>
            <w:tcW w:w="425" w:type="dxa"/>
          </w:tcPr>
          <w:p w14:paraId="2E80AA02" w14:textId="77777777" w:rsidR="004B232E" w:rsidRPr="00CA7741" w:rsidRDefault="004B232E" w:rsidP="00872243">
            <w:pPr>
              <w:pStyle w:val="TableParagraph"/>
            </w:pPr>
          </w:p>
        </w:tc>
        <w:tc>
          <w:tcPr>
            <w:tcW w:w="425" w:type="dxa"/>
          </w:tcPr>
          <w:p w14:paraId="1906D8AF" w14:textId="77777777" w:rsidR="004B232E" w:rsidRPr="00CA7741" w:rsidRDefault="004B232E" w:rsidP="00872243">
            <w:pPr>
              <w:pStyle w:val="TableParagraph"/>
            </w:pPr>
          </w:p>
        </w:tc>
        <w:tc>
          <w:tcPr>
            <w:tcW w:w="393" w:type="dxa"/>
          </w:tcPr>
          <w:p w14:paraId="36B36FC4" w14:textId="77777777" w:rsidR="004B232E" w:rsidRPr="00CA7741" w:rsidRDefault="004B232E" w:rsidP="00872243">
            <w:pPr>
              <w:pStyle w:val="TableParagraph"/>
            </w:pPr>
          </w:p>
        </w:tc>
        <w:tc>
          <w:tcPr>
            <w:tcW w:w="741" w:type="dxa"/>
          </w:tcPr>
          <w:p w14:paraId="1CD382E7" w14:textId="77777777" w:rsidR="004B232E" w:rsidRPr="00CA7741" w:rsidRDefault="004B232E" w:rsidP="00872243">
            <w:pPr>
              <w:pStyle w:val="TableParagraph"/>
            </w:pPr>
          </w:p>
        </w:tc>
        <w:tc>
          <w:tcPr>
            <w:tcW w:w="1319" w:type="dxa"/>
          </w:tcPr>
          <w:p w14:paraId="7951A371" w14:textId="77777777" w:rsidR="004B232E" w:rsidRPr="00CA7741" w:rsidRDefault="004B232E" w:rsidP="00872243">
            <w:pPr>
              <w:pStyle w:val="TableParagraph"/>
            </w:pPr>
          </w:p>
        </w:tc>
        <w:tc>
          <w:tcPr>
            <w:tcW w:w="1233" w:type="dxa"/>
          </w:tcPr>
          <w:p w14:paraId="4BF829D9" w14:textId="77777777" w:rsidR="004B232E" w:rsidRPr="00CA7741" w:rsidRDefault="004B232E" w:rsidP="00872243">
            <w:pPr>
              <w:pStyle w:val="TableParagraph"/>
            </w:pPr>
          </w:p>
        </w:tc>
        <w:tc>
          <w:tcPr>
            <w:tcW w:w="708" w:type="dxa"/>
          </w:tcPr>
          <w:p w14:paraId="0A6A5728" w14:textId="77777777" w:rsidR="004B232E" w:rsidRPr="00CA7741" w:rsidRDefault="004B232E" w:rsidP="00872243">
            <w:pPr>
              <w:pStyle w:val="TableParagraph"/>
            </w:pPr>
          </w:p>
        </w:tc>
        <w:tc>
          <w:tcPr>
            <w:tcW w:w="993" w:type="dxa"/>
          </w:tcPr>
          <w:p w14:paraId="2C9E4D88" w14:textId="77777777" w:rsidR="004B232E" w:rsidRPr="00CA7741" w:rsidRDefault="004B232E" w:rsidP="00872243">
            <w:pPr>
              <w:pStyle w:val="TableParagraph"/>
            </w:pPr>
          </w:p>
        </w:tc>
        <w:tc>
          <w:tcPr>
            <w:tcW w:w="535" w:type="dxa"/>
          </w:tcPr>
          <w:p w14:paraId="5011367E" w14:textId="77777777" w:rsidR="004B232E" w:rsidRPr="00CA7741" w:rsidRDefault="004B232E" w:rsidP="00872243">
            <w:pPr>
              <w:pStyle w:val="TableParagraph"/>
            </w:pPr>
          </w:p>
        </w:tc>
        <w:tc>
          <w:tcPr>
            <w:tcW w:w="850" w:type="dxa"/>
          </w:tcPr>
          <w:p w14:paraId="3F6462AE" w14:textId="77777777" w:rsidR="004B232E" w:rsidRPr="00CA7741" w:rsidRDefault="004B232E" w:rsidP="00872243">
            <w:pPr>
              <w:pStyle w:val="TableParagraph"/>
            </w:pPr>
          </w:p>
        </w:tc>
        <w:tc>
          <w:tcPr>
            <w:tcW w:w="1059" w:type="dxa"/>
          </w:tcPr>
          <w:p w14:paraId="092A7E10" w14:textId="77777777" w:rsidR="004B232E" w:rsidRPr="00CA7741" w:rsidRDefault="004B232E" w:rsidP="00872243">
            <w:pPr>
              <w:pStyle w:val="TableParagraph"/>
            </w:pPr>
          </w:p>
        </w:tc>
        <w:tc>
          <w:tcPr>
            <w:tcW w:w="926" w:type="dxa"/>
          </w:tcPr>
          <w:p w14:paraId="3E32DEEA" w14:textId="77777777" w:rsidR="004B232E" w:rsidRPr="00CA7741" w:rsidRDefault="004B232E" w:rsidP="00872243">
            <w:pPr>
              <w:pStyle w:val="TableParagraph"/>
            </w:pPr>
          </w:p>
        </w:tc>
        <w:tc>
          <w:tcPr>
            <w:tcW w:w="992" w:type="dxa"/>
          </w:tcPr>
          <w:p w14:paraId="409E8C34" w14:textId="77777777" w:rsidR="004B232E" w:rsidRPr="00CA7741" w:rsidRDefault="004B232E" w:rsidP="00872243">
            <w:pPr>
              <w:pStyle w:val="TableParagraph"/>
            </w:pPr>
          </w:p>
        </w:tc>
      </w:tr>
      <w:tr w:rsidR="004B232E" w:rsidRPr="00CA7741" w14:paraId="7EC28D0B" w14:textId="77777777" w:rsidTr="0066101A">
        <w:trPr>
          <w:trHeight w:val="445"/>
          <w:jc w:val="center"/>
        </w:trPr>
        <w:tc>
          <w:tcPr>
            <w:tcW w:w="674" w:type="dxa"/>
            <w:vAlign w:val="center"/>
          </w:tcPr>
          <w:p w14:paraId="3D1DD708" w14:textId="77777777" w:rsidR="004B232E" w:rsidRPr="00CA7741" w:rsidRDefault="004B232E" w:rsidP="00872243">
            <w:pPr>
              <w:pStyle w:val="TableParagraph"/>
            </w:pPr>
            <w:r w:rsidRPr="00CA7741">
              <w:rPr>
                <w:spacing w:val="-5"/>
              </w:rPr>
              <w:t>2.5</w:t>
            </w:r>
          </w:p>
        </w:tc>
        <w:tc>
          <w:tcPr>
            <w:tcW w:w="2155" w:type="dxa"/>
            <w:vAlign w:val="center"/>
          </w:tcPr>
          <w:p w14:paraId="3CCF2B44" w14:textId="77777777" w:rsidR="004B232E" w:rsidRPr="00CA7741" w:rsidRDefault="004B232E" w:rsidP="00872243">
            <w:pPr>
              <w:pStyle w:val="TableParagraph"/>
            </w:pPr>
            <w:proofErr w:type="spellStart"/>
            <w:r w:rsidRPr="00CA7741">
              <w:rPr>
                <w:spacing w:val="-2"/>
              </w:rPr>
              <w:t>Козырьки</w:t>
            </w:r>
            <w:proofErr w:type="spellEnd"/>
          </w:p>
        </w:tc>
        <w:tc>
          <w:tcPr>
            <w:tcW w:w="678" w:type="dxa"/>
          </w:tcPr>
          <w:p w14:paraId="72BBB5FA" w14:textId="77777777" w:rsidR="004B232E" w:rsidRPr="00CA7741" w:rsidRDefault="004B232E" w:rsidP="00872243">
            <w:pPr>
              <w:pStyle w:val="TableParagraph"/>
            </w:pPr>
          </w:p>
        </w:tc>
        <w:tc>
          <w:tcPr>
            <w:tcW w:w="1450" w:type="dxa"/>
          </w:tcPr>
          <w:p w14:paraId="264135B4" w14:textId="77777777" w:rsidR="004B232E" w:rsidRPr="00CA7741" w:rsidRDefault="004B232E" w:rsidP="00872243">
            <w:pPr>
              <w:pStyle w:val="TableParagraph"/>
            </w:pPr>
          </w:p>
        </w:tc>
        <w:tc>
          <w:tcPr>
            <w:tcW w:w="425" w:type="dxa"/>
          </w:tcPr>
          <w:p w14:paraId="2EB5F3DD" w14:textId="77777777" w:rsidR="004B232E" w:rsidRPr="00CA7741" w:rsidRDefault="004B232E" w:rsidP="00872243">
            <w:pPr>
              <w:pStyle w:val="TableParagraph"/>
            </w:pPr>
          </w:p>
        </w:tc>
        <w:tc>
          <w:tcPr>
            <w:tcW w:w="425" w:type="dxa"/>
          </w:tcPr>
          <w:p w14:paraId="155924FA" w14:textId="77777777" w:rsidR="004B232E" w:rsidRPr="00CA7741" w:rsidRDefault="004B232E" w:rsidP="00872243">
            <w:pPr>
              <w:pStyle w:val="TableParagraph"/>
            </w:pPr>
          </w:p>
        </w:tc>
        <w:tc>
          <w:tcPr>
            <w:tcW w:w="393" w:type="dxa"/>
          </w:tcPr>
          <w:p w14:paraId="17EC4D6F" w14:textId="77777777" w:rsidR="004B232E" w:rsidRPr="00CA7741" w:rsidRDefault="004B232E" w:rsidP="00872243">
            <w:pPr>
              <w:pStyle w:val="TableParagraph"/>
            </w:pPr>
          </w:p>
        </w:tc>
        <w:tc>
          <w:tcPr>
            <w:tcW w:w="741" w:type="dxa"/>
          </w:tcPr>
          <w:p w14:paraId="5F636128" w14:textId="77777777" w:rsidR="004B232E" w:rsidRPr="00CA7741" w:rsidRDefault="004B232E" w:rsidP="00872243">
            <w:pPr>
              <w:pStyle w:val="TableParagraph"/>
            </w:pPr>
          </w:p>
        </w:tc>
        <w:tc>
          <w:tcPr>
            <w:tcW w:w="1319" w:type="dxa"/>
          </w:tcPr>
          <w:p w14:paraId="02932077" w14:textId="77777777" w:rsidR="004B232E" w:rsidRPr="00CA7741" w:rsidRDefault="004B232E" w:rsidP="00872243">
            <w:pPr>
              <w:pStyle w:val="TableParagraph"/>
            </w:pPr>
          </w:p>
        </w:tc>
        <w:tc>
          <w:tcPr>
            <w:tcW w:w="1233" w:type="dxa"/>
          </w:tcPr>
          <w:p w14:paraId="61511C0B" w14:textId="77777777" w:rsidR="004B232E" w:rsidRPr="00CA7741" w:rsidRDefault="004B232E" w:rsidP="00872243">
            <w:pPr>
              <w:pStyle w:val="TableParagraph"/>
            </w:pPr>
          </w:p>
        </w:tc>
        <w:tc>
          <w:tcPr>
            <w:tcW w:w="708" w:type="dxa"/>
          </w:tcPr>
          <w:p w14:paraId="7FADAF48" w14:textId="77777777" w:rsidR="004B232E" w:rsidRPr="00CA7741" w:rsidRDefault="004B232E" w:rsidP="00872243">
            <w:pPr>
              <w:pStyle w:val="TableParagraph"/>
            </w:pPr>
          </w:p>
        </w:tc>
        <w:tc>
          <w:tcPr>
            <w:tcW w:w="993" w:type="dxa"/>
          </w:tcPr>
          <w:p w14:paraId="452A5378" w14:textId="77777777" w:rsidR="004B232E" w:rsidRPr="00CA7741" w:rsidRDefault="004B232E" w:rsidP="00872243">
            <w:pPr>
              <w:pStyle w:val="TableParagraph"/>
            </w:pPr>
          </w:p>
        </w:tc>
        <w:tc>
          <w:tcPr>
            <w:tcW w:w="535" w:type="dxa"/>
          </w:tcPr>
          <w:p w14:paraId="03D0F53E" w14:textId="77777777" w:rsidR="004B232E" w:rsidRPr="00CA7741" w:rsidRDefault="004B232E" w:rsidP="00872243">
            <w:pPr>
              <w:pStyle w:val="TableParagraph"/>
            </w:pPr>
          </w:p>
        </w:tc>
        <w:tc>
          <w:tcPr>
            <w:tcW w:w="850" w:type="dxa"/>
          </w:tcPr>
          <w:p w14:paraId="025D0C6A" w14:textId="77777777" w:rsidR="004B232E" w:rsidRPr="00CA7741" w:rsidRDefault="004B232E" w:rsidP="00872243">
            <w:pPr>
              <w:pStyle w:val="TableParagraph"/>
            </w:pPr>
          </w:p>
        </w:tc>
        <w:tc>
          <w:tcPr>
            <w:tcW w:w="1059" w:type="dxa"/>
          </w:tcPr>
          <w:p w14:paraId="46B1FD86" w14:textId="77777777" w:rsidR="004B232E" w:rsidRPr="00CA7741" w:rsidRDefault="004B232E" w:rsidP="00872243">
            <w:pPr>
              <w:pStyle w:val="TableParagraph"/>
            </w:pPr>
          </w:p>
        </w:tc>
        <w:tc>
          <w:tcPr>
            <w:tcW w:w="926" w:type="dxa"/>
          </w:tcPr>
          <w:p w14:paraId="3557CE4E" w14:textId="77777777" w:rsidR="004B232E" w:rsidRPr="00CA7741" w:rsidRDefault="004B232E" w:rsidP="00872243">
            <w:pPr>
              <w:pStyle w:val="TableParagraph"/>
            </w:pPr>
          </w:p>
        </w:tc>
        <w:tc>
          <w:tcPr>
            <w:tcW w:w="992" w:type="dxa"/>
          </w:tcPr>
          <w:p w14:paraId="049261E7" w14:textId="77777777" w:rsidR="004B232E" w:rsidRPr="00CA7741" w:rsidRDefault="004B232E" w:rsidP="00872243">
            <w:pPr>
              <w:pStyle w:val="TableParagraph"/>
            </w:pPr>
          </w:p>
        </w:tc>
      </w:tr>
      <w:tr w:rsidR="004B232E" w:rsidRPr="00CA7741" w14:paraId="1CC601EF" w14:textId="77777777" w:rsidTr="0066101A">
        <w:trPr>
          <w:trHeight w:val="445"/>
          <w:jc w:val="center"/>
        </w:trPr>
        <w:tc>
          <w:tcPr>
            <w:tcW w:w="674" w:type="dxa"/>
            <w:vAlign w:val="center"/>
          </w:tcPr>
          <w:p w14:paraId="08A9CCB2" w14:textId="77777777" w:rsidR="004B232E" w:rsidRPr="00CA7741" w:rsidRDefault="004B232E" w:rsidP="00872243">
            <w:pPr>
              <w:pStyle w:val="TableParagraph"/>
            </w:pPr>
            <w:r w:rsidRPr="00CA7741">
              <w:rPr>
                <w:spacing w:val="-5"/>
              </w:rPr>
              <w:t>2.6</w:t>
            </w:r>
          </w:p>
        </w:tc>
        <w:tc>
          <w:tcPr>
            <w:tcW w:w="2155" w:type="dxa"/>
            <w:vAlign w:val="center"/>
          </w:tcPr>
          <w:p w14:paraId="751E7924" w14:textId="77777777" w:rsidR="004B232E" w:rsidRPr="00CA7741" w:rsidRDefault="004B232E" w:rsidP="00872243">
            <w:pPr>
              <w:pStyle w:val="TableParagraph"/>
            </w:pPr>
            <w:proofErr w:type="spellStart"/>
            <w:r w:rsidRPr="00CA7741">
              <w:rPr>
                <w:spacing w:val="-2"/>
              </w:rPr>
              <w:t>Межпанельные</w:t>
            </w:r>
            <w:proofErr w:type="spellEnd"/>
            <w:r w:rsidRPr="00CA7741">
              <w:rPr>
                <w:spacing w:val="8"/>
              </w:rPr>
              <w:t xml:space="preserve"> </w:t>
            </w:r>
            <w:proofErr w:type="spellStart"/>
            <w:r w:rsidRPr="00CA7741">
              <w:rPr>
                <w:spacing w:val="-4"/>
              </w:rPr>
              <w:t>стыки</w:t>
            </w:r>
            <w:proofErr w:type="spellEnd"/>
          </w:p>
        </w:tc>
        <w:tc>
          <w:tcPr>
            <w:tcW w:w="678" w:type="dxa"/>
          </w:tcPr>
          <w:p w14:paraId="2D1A47ED" w14:textId="77777777" w:rsidR="004B232E" w:rsidRPr="00CA7741" w:rsidRDefault="004B232E" w:rsidP="00872243">
            <w:pPr>
              <w:pStyle w:val="TableParagraph"/>
            </w:pPr>
          </w:p>
        </w:tc>
        <w:tc>
          <w:tcPr>
            <w:tcW w:w="1450" w:type="dxa"/>
          </w:tcPr>
          <w:p w14:paraId="64460DA9" w14:textId="77777777" w:rsidR="004B232E" w:rsidRPr="00CA7741" w:rsidRDefault="004B232E" w:rsidP="00872243">
            <w:pPr>
              <w:pStyle w:val="TableParagraph"/>
            </w:pPr>
          </w:p>
        </w:tc>
        <w:tc>
          <w:tcPr>
            <w:tcW w:w="425" w:type="dxa"/>
          </w:tcPr>
          <w:p w14:paraId="6E86FFEE" w14:textId="77777777" w:rsidR="004B232E" w:rsidRPr="00CA7741" w:rsidRDefault="004B232E" w:rsidP="00872243">
            <w:pPr>
              <w:pStyle w:val="TableParagraph"/>
            </w:pPr>
          </w:p>
        </w:tc>
        <w:tc>
          <w:tcPr>
            <w:tcW w:w="425" w:type="dxa"/>
          </w:tcPr>
          <w:p w14:paraId="4C15511C" w14:textId="77777777" w:rsidR="004B232E" w:rsidRPr="00CA7741" w:rsidRDefault="004B232E" w:rsidP="00872243">
            <w:pPr>
              <w:pStyle w:val="TableParagraph"/>
            </w:pPr>
          </w:p>
        </w:tc>
        <w:tc>
          <w:tcPr>
            <w:tcW w:w="393" w:type="dxa"/>
          </w:tcPr>
          <w:p w14:paraId="68D57E8E" w14:textId="77777777" w:rsidR="004B232E" w:rsidRPr="00CA7741" w:rsidRDefault="004B232E" w:rsidP="00872243">
            <w:pPr>
              <w:pStyle w:val="TableParagraph"/>
            </w:pPr>
          </w:p>
        </w:tc>
        <w:tc>
          <w:tcPr>
            <w:tcW w:w="741" w:type="dxa"/>
          </w:tcPr>
          <w:p w14:paraId="6164F031" w14:textId="77777777" w:rsidR="004B232E" w:rsidRPr="00CA7741" w:rsidRDefault="004B232E" w:rsidP="00872243">
            <w:pPr>
              <w:pStyle w:val="TableParagraph"/>
            </w:pPr>
          </w:p>
        </w:tc>
        <w:tc>
          <w:tcPr>
            <w:tcW w:w="1319" w:type="dxa"/>
          </w:tcPr>
          <w:p w14:paraId="785F6323" w14:textId="77777777" w:rsidR="004B232E" w:rsidRPr="00CA7741" w:rsidRDefault="004B232E" w:rsidP="00872243">
            <w:pPr>
              <w:pStyle w:val="TableParagraph"/>
            </w:pPr>
          </w:p>
        </w:tc>
        <w:tc>
          <w:tcPr>
            <w:tcW w:w="1233" w:type="dxa"/>
          </w:tcPr>
          <w:p w14:paraId="7E6B1FA9" w14:textId="77777777" w:rsidR="004B232E" w:rsidRPr="00CA7741" w:rsidRDefault="004B232E" w:rsidP="00872243">
            <w:pPr>
              <w:pStyle w:val="TableParagraph"/>
            </w:pPr>
          </w:p>
        </w:tc>
        <w:tc>
          <w:tcPr>
            <w:tcW w:w="708" w:type="dxa"/>
          </w:tcPr>
          <w:p w14:paraId="6EAA909A" w14:textId="77777777" w:rsidR="004B232E" w:rsidRPr="00CA7741" w:rsidRDefault="004B232E" w:rsidP="00872243">
            <w:pPr>
              <w:pStyle w:val="TableParagraph"/>
            </w:pPr>
          </w:p>
        </w:tc>
        <w:tc>
          <w:tcPr>
            <w:tcW w:w="993" w:type="dxa"/>
          </w:tcPr>
          <w:p w14:paraId="207A47AD" w14:textId="77777777" w:rsidR="004B232E" w:rsidRPr="00CA7741" w:rsidRDefault="004B232E" w:rsidP="00872243">
            <w:pPr>
              <w:pStyle w:val="TableParagraph"/>
            </w:pPr>
          </w:p>
        </w:tc>
        <w:tc>
          <w:tcPr>
            <w:tcW w:w="535" w:type="dxa"/>
          </w:tcPr>
          <w:p w14:paraId="0E1C88B3" w14:textId="77777777" w:rsidR="004B232E" w:rsidRPr="00CA7741" w:rsidRDefault="004B232E" w:rsidP="00872243">
            <w:pPr>
              <w:pStyle w:val="TableParagraph"/>
            </w:pPr>
          </w:p>
        </w:tc>
        <w:tc>
          <w:tcPr>
            <w:tcW w:w="850" w:type="dxa"/>
          </w:tcPr>
          <w:p w14:paraId="77B4EE20" w14:textId="77777777" w:rsidR="004B232E" w:rsidRPr="00CA7741" w:rsidRDefault="004B232E" w:rsidP="00872243">
            <w:pPr>
              <w:pStyle w:val="TableParagraph"/>
            </w:pPr>
          </w:p>
        </w:tc>
        <w:tc>
          <w:tcPr>
            <w:tcW w:w="1059" w:type="dxa"/>
          </w:tcPr>
          <w:p w14:paraId="73203D2E" w14:textId="77777777" w:rsidR="004B232E" w:rsidRPr="00CA7741" w:rsidRDefault="004B232E" w:rsidP="00872243">
            <w:pPr>
              <w:pStyle w:val="TableParagraph"/>
            </w:pPr>
          </w:p>
        </w:tc>
        <w:tc>
          <w:tcPr>
            <w:tcW w:w="926" w:type="dxa"/>
          </w:tcPr>
          <w:p w14:paraId="36D7FBC8" w14:textId="77777777" w:rsidR="004B232E" w:rsidRPr="00CA7741" w:rsidRDefault="004B232E" w:rsidP="00872243">
            <w:pPr>
              <w:pStyle w:val="TableParagraph"/>
            </w:pPr>
          </w:p>
        </w:tc>
        <w:tc>
          <w:tcPr>
            <w:tcW w:w="992" w:type="dxa"/>
          </w:tcPr>
          <w:p w14:paraId="16E2FB0E" w14:textId="77777777" w:rsidR="004B232E" w:rsidRPr="00CA7741" w:rsidRDefault="004B232E" w:rsidP="00872243">
            <w:pPr>
              <w:pStyle w:val="TableParagraph"/>
            </w:pPr>
          </w:p>
        </w:tc>
      </w:tr>
      <w:tr w:rsidR="004B232E" w:rsidRPr="00CA7741" w14:paraId="2CDAA75B" w14:textId="77777777" w:rsidTr="0066101A">
        <w:trPr>
          <w:trHeight w:val="445"/>
          <w:jc w:val="center"/>
        </w:trPr>
        <w:tc>
          <w:tcPr>
            <w:tcW w:w="674" w:type="dxa"/>
            <w:vAlign w:val="center"/>
          </w:tcPr>
          <w:p w14:paraId="7344E9FD" w14:textId="77777777" w:rsidR="004B232E" w:rsidRPr="00CA7741" w:rsidRDefault="004B232E" w:rsidP="00872243">
            <w:pPr>
              <w:pStyle w:val="TableParagraph"/>
            </w:pPr>
            <w:r w:rsidRPr="00CA7741">
              <w:rPr>
                <w:spacing w:val="-5"/>
              </w:rPr>
              <w:t>2.7</w:t>
            </w:r>
          </w:p>
        </w:tc>
        <w:tc>
          <w:tcPr>
            <w:tcW w:w="2155" w:type="dxa"/>
            <w:vAlign w:val="center"/>
          </w:tcPr>
          <w:p w14:paraId="35D189A5" w14:textId="77777777" w:rsidR="004B232E" w:rsidRPr="00CA7741" w:rsidRDefault="004B232E" w:rsidP="00872243">
            <w:pPr>
              <w:pStyle w:val="TableParagraph"/>
            </w:pPr>
            <w:proofErr w:type="spellStart"/>
            <w:r w:rsidRPr="00CA7741">
              <w:rPr>
                <w:spacing w:val="-4"/>
              </w:rPr>
              <w:t>Окна</w:t>
            </w:r>
            <w:proofErr w:type="spellEnd"/>
          </w:p>
        </w:tc>
        <w:tc>
          <w:tcPr>
            <w:tcW w:w="678" w:type="dxa"/>
          </w:tcPr>
          <w:p w14:paraId="429A46CC" w14:textId="77777777" w:rsidR="004B232E" w:rsidRPr="00CA7741" w:rsidRDefault="004B232E" w:rsidP="00872243">
            <w:pPr>
              <w:pStyle w:val="TableParagraph"/>
            </w:pPr>
          </w:p>
        </w:tc>
        <w:tc>
          <w:tcPr>
            <w:tcW w:w="1450" w:type="dxa"/>
          </w:tcPr>
          <w:p w14:paraId="339AE15E" w14:textId="77777777" w:rsidR="004B232E" w:rsidRPr="00CA7741" w:rsidRDefault="004B232E" w:rsidP="00872243">
            <w:pPr>
              <w:pStyle w:val="TableParagraph"/>
            </w:pPr>
          </w:p>
        </w:tc>
        <w:tc>
          <w:tcPr>
            <w:tcW w:w="425" w:type="dxa"/>
          </w:tcPr>
          <w:p w14:paraId="57C4A425" w14:textId="77777777" w:rsidR="004B232E" w:rsidRPr="00CA7741" w:rsidRDefault="004B232E" w:rsidP="00872243">
            <w:pPr>
              <w:pStyle w:val="TableParagraph"/>
            </w:pPr>
          </w:p>
        </w:tc>
        <w:tc>
          <w:tcPr>
            <w:tcW w:w="425" w:type="dxa"/>
          </w:tcPr>
          <w:p w14:paraId="2DDA06D8" w14:textId="77777777" w:rsidR="004B232E" w:rsidRPr="00CA7741" w:rsidRDefault="004B232E" w:rsidP="00872243">
            <w:pPr>
              <w:pStyle w:val="TableParagraph"/>
            </w:pPr>
          </w:p>
        </w:tc>
        <w:tc>
          <w:tcPr>
            <w:tcW w:w="393" w:type="dxa"/>
          </w:tcPr>
          <w:p w14:paraId="2045596C" w14:textId="77777777" w:rsidR="004B232E" w:rsidRPr="00CA7741" w:rsidRDefault="004B232E" w:rsidP="00872243">
            <w:pPr>
              <w:pStyle w:val="TableParagraph"/>
            </w:pPr>
          </w:p>
        </w:tc>
        <w:tc>
          <w:tcPr>
            <w:tcW w:w="741" w:type="dxa"/>
          </w:tcPr>
          <w:p w14:paraId="1F844C9E" w14:textId="77777777" w:rsidR="004B232E" w:rsidRPr="00CA7741" w:rsidRDefault="004B232E" w:rsidP="00872243">
            <w:pPr>
              <w:pStyle w:val="TableParagraph"/>
            </w:pPr>
          </w:p>
        </w:tc>
        <w:tc>
          <w:tcPr>
            <w:tcW w:w="1319" w:type="dxa"/>
          </w:tcPr>
          <w:p w14:paraId="317C0EB5" w14:textId="77777777" w:rsidR="004B232E" w:rsidRPr="00CA7741" w:rsidRDefault="004B232E" w:rsidP="00872243">
            <w:pPr>
              <w:pStyle w:val="TableParagraph"/>
            </w:pPr>
          </w:p>
        </w:tc>
        <w:tc>
          <w:tcPr>
            <w:tcW w:w="1233" w:type="dxa"/>
          </w:tcPr>
          <w:p w14:paraId="7F4D1044" w14:textId="77777777" w:rsidR="004B232E" w:rsidRPr="00CA7741" w:rsidRDefault="004B232E" w:rsidP="00872243">
            <w:pPr>
              <w:pStyle w:val="TableParagraph"/>
            </w:pPr>
          </w:p>
        </w:tc>
        <w:tc>
          <w:tcPr>
            <w:tcW w:w="708" w:type="dxa"/>
          </w:tcPr>
          <w:p w14:paraId="4A75EABA" w14:textId="77777777" w:rsidR="004B232E" w:rsidRPr="00CA7741" w:rsidRDefault="004B232E" w:rsidP="00872243">
            <w:pPr>
              <w:pStyle w:val="TableParagraph"/>
            </w:pPr>
          </w:p>
        </w:tc>
        <w:tc>
          <w:tcPr>
            <w:tcW w:w="993" w:type="dxa"/>
          </w:tcPr>
          <w:p w14:paraId="28BABC4F" w14:textId="77777777" w:rsidR="004B232E" w:rsidRPr="00CA7741" w:rsidRDefault="004B232E" w:rsidP="00872243">
            <w:pPr>
              <w:pStyle w:val="TableParagraph"/>
            </w:pPr>
          </w:p>
        </w:tc>
        <w:tc>
          <w:tcPr>
            <w:tcW w:w="535" w:type="dxa"/>
          </w:tcPr>
          <w:p w14:paraId="1ED6FB44" w14:textId="77777777" w:rsidR="004B232E" w:rsidRPr="00CA7741" w:rsidRDefault="004B232E" w:rsidP="00872243">
            <w:pPr>
              <w:pStyle w:val="TableParagraph"/>
            </w:pPr>
          </w:p>
        </w:tc>
        <w:tc>
          <w:tcPr>
            <w:tcW w:w="850" w:type="dxa"/>
          </w:tcPr>
          <w:p w14:paraId="38722E01" w14:textId="77777777" w:rsidR="004B232E" w:rsidRPr="00CA7741" w:rsidRDefault="004B232E" w:rsidP="00872243">
            <w:pPr>
              <w:pStyle w:val="TableParagraph"/>
            </w:pPr>
          </w:p>
        </w:tc>
        <w:tc>
          <w:tcPr>
            <w:tcW w:w="1059" w:type="dxa"/>
          </w:tcPr>
          <w:p w14:paraId="0F5BAF16" w14:textId="77777777" w:rsidR="004B232E" w:rsidRPr="00CA7741" w:rsidRDefault="004B232E" w:rsidP="00872243">
            <w:pPr>
              <w:pStyle w:val="TableParagraph"/>
            </w:pPr>
          </w:p>
        </w:tc>
        <w:tc>
          <w:tcPr>
            <w:tcW w:w="926" w:type="dxa"/>
          </w:tcPr>
          <w:p w14:paraId="4B58A6D9" w14:textId="77777777" w:rsidR="004B232E" w:rsidRPr="00CA7741" w:rsidRDefault="004B232E" w:rsidP="00872243">
            <w:pPr>
              <w:pStyle w:val="TableParagraph"/>
            </w:pPr>
          </w:p>
        </w:tc>
        <w:tc>
          <w:tcPr>
            <w:tcW w:w="992" w:type="dxa"/>
          </w:tcPr>
          <w:p w14:paraId="2305B417" w14:textId="77777777" w:rsidR="004B232E" w:rsidRPr="00CA7741" w:rsidRDefault="004B232E" w:rsidP="00872243">
            <w:pPr>
              <w:pStyle w:val="TableParagraph"/>
            </w:pPr>
          </w:p>
        </w:tc>
      </w:tr>
      <w:tr w:rsidR="004B232E" w:rsidRPr="00CA7741" w14:paraId="156F0AFA" w14:textId="77777777" w:rsidTr="0066101A">
        <w:trPr>
          <w:trHeight w:val="445"/>
          <w:jc w:val="center"/>
        </w:trPr>
        <w:tc>
          <w:tcPr>
            <w:tcW w:w="674" w:type="dxa"/>
            <w:vAlign w:val="center"/>
          </w:tcPr>
          <w:p w14:paraId="5B530F18" w14:textId="77777777" w:rsidR="004B232E" w:rsidRPr="00CA7741" w:rsidRDefault="004B232E" w:rsidP="00872243">
            <w:pPr>
              <w:pStyle w:val="TableParagraph"/>
            </w:pPr>
            <w:r w:rsidRPr="00CA7741">
              <w:rPr>
                <w:spacing w:val="-5"/>
              </w:rPr>
              <w:lastRenderedPageBreak/>
              <w:t>2.8</w:t>
            </w:r>
          </w:p>
        </w:tc>
        <w:tc>
          <w:tcPr>
            <w:tcW w:w="2155" w:type="dxa"/>
            <w:vAlign w:val="center"/>
          </w:tcPr>
          <w:p w14:paraId="1C76FF09" w14:textId="77777777" w:rsidR="004B232E" w:rsidRPr="00CA7741" w:rsidRDefault="004B232E" w:rsidP="00872243">
            <w:pPr>
              <w:pStyle w:val="TableParagraph"/>
            </w:pPr>
            <w:proofErr w:type="spellStart"/>
            <w:r w:rsidRPr="00CA7741">
              <w:rPr>
                <w:spacing w:val="-2"/>
              </w:rPr>
              <w:t>Двери</w:t>
            </w:r>
            <w:proofErr w:type="spellEnd"/>
          </w:p>
        </w:tc>
        <w:tc>
          <w:tcPr>
            <w:tcW w:w="678" w:type="dxa"/>
          </w:tcPr>
          <w:p w14:paraId="1C22C4A7" w14:textId="77777777" w:rsidR="004B232E" w:rsidRPr="00CA7741" w:rsidRDefault="004B232E" w:rsidP="00872243">
            <w:pPr>
              <w:pStyle w:val="TableParagraph"/>
            </w:pPr>
          </w:p>
        </w:tc>
        <w:tc>
          <w:tcPr>
            <w:tcW w:w="1450" w:type="dxa"/>
          </w:tcPr>
          <w:p w14:paraId="7CDEFFF9" w14:textId="77777777" w:rsidR="004B232E" w:rsidRPr="00CA7741" w:rsidRDefault="004B232E" w:rsidP="00872243">
            <w:pPr>
              <w:pStyle w:val="TableParagraph"/>
            </w:pPr>
          </w:p>
        </w:tc>
        <w:tc>
          <w:tcPr>
            <w:tcW w:w="425" w:type="dxa"/>
          </w:tcPr>
          <w:p w14:paraId="120EF456" w14:textId="77777777" w:rsidR="004B232E" w:rsidRPr="00CA7741" w:rsidRDefault="004B232E" w:rsidP="00872243">
            <w:pPr>
              <w:pStyle w:val="TableParagraph"/>
            </w:pPr>
          </w:p>
        </w:tc>
        <w:tc>
          <w:tcPr>
            <w:tcW w:w="425" w:type="dxa"/>
          </w:tcPr>
          <w:p w14:paraId="62C04AE7" w14:textId="77777777" w:rsidR="004B232E" w:rsidRPr="00CA7741" w:rsidRDefault="004B232E" w:rsidP="00872243">
            <w:pPr>
              <w:pStyle w:val="TableParagraph"/>
            </w:pPr>
          </w:p>
        </w:tc>
        <w:tc>
          <w:tcPr>
            <w:tcW w:w="393" w:type="dxa"/>
          </w:tcPr>
          <w:p w14:paraId="06065A96" w14:textId="77777777" w:rsidR="004B232E" w:rsidRPr="00CA7741" w:rsidRDefault="004B232E" w:rsidP="00872243">
            <w:pPr>
              <w:pStyle w:val="TableParagraph"/>
            </w:pPr>
          </w:p>
        </w:tc>
        <w:tc>
          <w:tcPr>
            <w:tcW w:w="741" w:type="dxa"/>
          </w:tcPr>
          <w:p w14:paraId="3CCDD7BA" w14:textId="77777777" w:rsidR="004B232E" w:rsidRPr="00CA7741" w:rsidRDefault="004B232E" w:rsidP="00872243">
            <w:pPr>
              <w:pStyle w:val="TableParagraph"/>
            </w:pPr>
          </w:p>
        </w:tc>
        <w:tc>
          <w:tcPr>
            <w:tcW w:w="1319" w:type="dxa"/>
          </w:tcPr>
          <w:p w14:paraId="3FD9CCFE" w14:textId="77777777" w:rsidR="004B232E" w:rsidRPr="00CA7741" w:rsidRDefault="004B232E" w:rsidP="00872243">
            <w:pPr>
              <w:pStyle w:val="TableParagraph"/>
            </w:pPr>
          </w:p>
        </w:tc>
        <w:tc>
          <w:tcPr>
            <w:tcW w:w="1233" w:type="dxa"/>
          </w:tcPr>
          <w:p w14:paraId="2199FE9F" w14:textId="77777777" w:rsidR="004B232E" w:rsidRPr="00CA7741" w:rsidRDefault="004B232E" w:rsidP="00872243">
            <w:pPr>
              <w:pStyle w:val="TableParagraph"/>
            </w:pPr>
          </w:p>
        </w:tc>
        <w:tc>
          <w:tcPr>
            <w:tcW w:w="708" w:type="dxa"/>
          </w:tcPr>
          <w:p w14:paraId="2BC9E524" w14:textId="77777777" w:rsidR="004B232E" w:rsidRPr="00CA7741" w:rsidRDefault="004B232E" w:rsidP="00872243">
            <w:pPr>
              <w:pStyle w:val="TableParagraph"/>
            </w:pPr>
          </w:p>
        </w:tc>
        <w:tc>
          <w:tcPr>
            <w:tcW w:w="993" w:type="dxa"/>
          </w:tcPr>
          <w:p w14:paraId="7B686593" w14:textId="77777777" w:rsidR="004B232E" w:rsidRPr="00CA7741" w:rsidRDefault="004B232E" w:rsidP="00872243">
            <w:pPr>
              <w:pStyle w:val="TableParagraph"/>
            </w:pPr>
          </w:p>
        </w:tc>
        <w:tc>
          <w:tcPr>
            <w:tcW w:w="535" w:type="dxa"/>
          </w:tcPr>
          <w:p w14:paraId="6F0DADE3" w14:textId="77777777" w:rsidR="004B232E" w:rsidRPr="00CA7741" w:rsidRDefault="004B232E" w:rsidP="00872243">
            <w:pPr>
              <w:pStyle w:val="TableParagraph"/>
            </w:pPr>
          </w:p>
        </w:tc>
        <w:tc>
          <w:tcPr>
            <w:tcW w:w="850" w:type="dxa"/>
          </w:tcPr>
          <w:p w14:paraId="7AD4D679" w14:textId="77777777" w:rsidR="004B232E" w:rsidRPr="00CA7741" w:rsidRDefault="004B232E" w:rsidP="00872243">
            <w:pPr>
              <w:pStyle w:val="TableParagraph"/>
            </w:pPr>
          </w:p>
        </w:tc>
        <w:tc>
          <w:tcPr>
            <w:tcW w:w="1059" w:type="dxa"/>
          </w:tcPr>
          <w:p w14:paraId="5234C748" w14:textId="77777777" w:rsidR="004B232E" w:rsidRPr="00CA7741" w:rsidRDefault="004B232E" w:rsidP="00872243">
            <w:pPr>
              <w:pStyle w:val="TableParagraph"/>
            </w:pPr>
          </w:p>
        </w:tc>
        <w:tc>
          <w:tcPr>
            <w:tcW w:w="926" w:type="dxa"/>
          </w:tcPr>
          <w:p w14:paraId="4DCE0194" w14:textId="77777777" w:rsidR="004B232E" w:rsidRPr="00CA7741" w:rsidRDefault="004B232E" w:rsidP="00872243">
            <w:pPr>
              <w:pStyle w:val="TableParagraph"/>
            </w:pPr>
          </w:p>
        </w:tc>
        <w:tc>
          <w:tcPr>
            <w:tcW w:w="992" w:type="dxa"/>
          </w:tcPr>
          <w:p w14:paraId="731F5E3C" w14:textId="77777777" w:rsidR="004B232E" w:rsidRPr="00CA7741" w:rsidRDefault="004B232E" w:rsidP="00872243">
            <w:pPr>
              <w:pStyle w:val="TableParagraph"/>
            </w:pPr>
          </w:p>
        </w:tc>
      </w:tr>
      <w:tr w:rsidR="004B232E" w:rsidRPr="00CA7741" w14:paraId="6171EE33" w14:textId="77777777" w:rsidTr="0066101A">
        <w:trPr>
          <w:trHeight w:val="905"/>
          <w:jc w:val="center"/>
        </w:trPr>
        <w:tc>
          <w:tcPr>
            <w:tcW w:w="674" w:type="dxa"/>
            <w:vAlign w:val="center"/>
          </w:tcPr>
          <w:p w14:paraId="33D08944" w14:textId="77777777" w:rsidR="004B232E" w:rsidRPr="00CA7741" w:rsidRDefault="004B232E" w:rsidP="00872243">
            <w:pPr>
              <w:pStyle w:val="TableParagraph"/>
            </w:pPr>
            <w:r w:rsidRPr="00CA7741">
              <w:rPr>
                <w:spacing w:val="-10"/>
              </w:rPr>
              <w:t>3</w:t>
            </w:r>
          </w:p>
        </w:tc>
        <w:tc>
          <w:tcPr>
            <w:tcW w:w="2155" w:type="dxa"/>
            <w:vAlign w:val="center"/>
          </w:tcPr>
          <w:p w14:paraId="622EB5C4" w14:textId="77777777" w:rsidR="004B232E" w:rsidRPr="000F5F69" w:rsidRDefault="004B232E" w:rsidP="00872243">
            <w:pPr>
              <w:pStyle w:val="TableParagraph"/>
              <w:rPr>
                <w:lang w:val="ru-RU"/>
              </w:rPr>
            </w:pPr>
            <w:r w:rsidRPr="000F5F69">
              <w:rPr>
                <w:spacing w:val="-2"/>
                <w:lang w:val="ru-RU"/>
              </w:rPr>
              <w:t>Подвальное помещение/</w:t>
            </w:r>
            <w:proofErr w:type="spellStart"/>
            <w:r w:rsidRPr="000F5F69">
              <w:rPr>
                <w:spacing w:val="-2"/>
                <w:lang w:val="ru-RU"/>
              </w:rPr>
              <w:t>техниче</w:t>
            </w:r>
            <w:proofErr w:type="spellEnd"/>
            <w:r w:rsidRPr="000F5F69">
              <w:rPr>
                <w:spacing w:val="-2"/>
                <w:lang w:val="ru-RU"/>
              </w:rPr>
              <w:t xml:space="preserve"> </w:t>
            </w:r>
            <w:proofErr w:type="spellStart"/>
            <w:r w:rsidRPr="000F5F69">
              <w:rPr>
                <w:lang w:val="ru-RU"/>
              </w:rPr>
              <w:t>ское</w:t>
            </w:r>
            <w:proofErr w:type="spellEnd"/>
            <w:r w:rsidRPr="000F5F69">
              <w:rPr>
                <w:lang w:val="ru-RU"/>
              </w:rPr>
              <w:t xml:space="preserve"> подполье</w:t>
            </w:r>
          </w:p>
        </w:tc>
        <w:tc>
          <w:tcPr>
            <w:tcW w:w="678" w:type="dxa"/>
          </w:tcPr>
          <w:p w14:paraId="350005A8" w14:textId="77777777" w:rsidR="004B232E" w:rsidRPr="000F5F69" w:rsidRDefault="004B232E" w:rsidP="00872243">
            <w:pPr>
              <w:pStyle w:val="TableParagraph"/>
              <w:rPr>
                <w:lang w:val="ru-RU"/>
              </w:rPr>
            </w:pPr>
          </w:p>
        </w:tc>
        <w:tc>
          <w:tcPr>
            <w:tcW w:w="1450" w:type="dxa"/>
          </w:tcPr>
          <w:p w14:paraId="5CE5D59F" w14:textId="77777777" w:rsidR="004B232E" w:rsidRPr="000F5F69" w:rsidRDefault="004B232E" w:rsidP="00872243">
            <w:pPr>
              <w:pStyle w:val="TableParagraph"/>
              <w:rPr>
                <w:lang w:val="ru-RU"/>
              </w:rPr>
            </w:pPr>
          </w:p>
        </w:tc>
        <w:tc>
          <w:tcPr>
            <w:tcW w:w="425" w:type="dxa"/>
          </w:tcPr>
          <w:p w14:paraId="78411B8F" w14:textId="77777777" w:rsidR="004B232E" w:rsidRPr="000F5F69" w:rsidRDefault="004B232E" w:rsidP="00872243">
            <w:pPr>
              <w:pStyle w:val="TableParagraph"/>
              <w:rPr>
                <w:lang w:val="ru-RU"/>
              </w:rPr>
            </w:pPr>
          </w:p>
        </w:tc>
        <w:tc>
          <w:tcPr>
            <w:tcW w:w="425" w:type="dxa"/>
          </w:tcPr>
          <w:p w14:paraId="74CB453E" w14:textId="77777777" w:rsidR="004B232E" w:rsidRPr="000F5F69" w:rsidRDefault="004B232E" w:rsidP="00872243">
            <w:pPr>
              <w:pStyle w:val="TableParagraph"/>
              <w:rPr>
                <w:lang w:val="ru-RU"/>
              </w:rPr>
            </w:pPr>
          </w:p>
        </w:tc>
        <w:tc>
          <w:tcPr>
            <w:tcW w:w="393" w:type="dxa"/>
          </w:tcPr>
          <w:p w14:paraId="352C44F3" w14:textId="77777777" w:rsidR="004B232E" w:rsidRPr="000F5F69" w:rsidRDefault="004B232E" w:rsidP="00872243">
            <w:pPr>
              <w:pStyle w:val="TableParagraph"/>
              <w:rPr>
                <w:lang w:val="ru-RU"/>
              </w:rPr>
            </w:pPr>
          </w:p>
        </w:tc>
        <w:tc>
          <w:tcPr>
            <w:tcW w:w="741" w:type="dxa"/>
          </w:tcPr>
          <w:p w14:paraId="7E5DE7A1" w14:textId="77777777" w:rsidR="004B232E" w:rsidRPr="008F2E39" w:rsidRDefault="004B232E" w:rsidP="00872243">
            <w:pPr>
              <w:pStyle w:val="TableParagraph"/>
              <w:rPr>
                <w:lang w:val="ru-RU"/>
              </w:rPr>
            </w:pPr>
          </w:p>
        </w:tc>
        <w:tc>
          <w:tcPr>
            <w:tcW w:w="1319" w:type="dxa"/>
          </w:tcPr>
          <w:p w14:paraId="738C0505" w14:textId="77777777" w:rsidR="004B232E" w:rsidRPr="000F5F69" w:rsidRDefault="004B232E" w:rsidP="00872243">
            <w:pPr>
              <w:pStyle w:val="TableParagraph"/>
              <w:rPr>
                <w:lang w:val="ru-RU"/>
              </w:rPr>
            </w:pPr>
          </w:p>
        </w:tc>
        <w:tc>
          <w:tcPr>
            <w:tcW w:w="1233" w:type="dxa"/>
          </w:tcPr>
          <w:p w14:paraId="5DA982A2" w14:textId="77777777" w:rsidR="004B232E" w:rsidRPr="000F5F69" w:rsidRDefault="004B232E" w:rsidP="00872243">
            <w:pPr>
              <w:pStyle w:val="TableParagraph"/>
              <w:rPr>
                <w:lang w:val="ru-RU"/>
              </w:rPr>
            </w:pPr>
          </w:p>
        </w:tc>
        <w:tc>
          <w:tcPr>
            <w:tcW w:w="708" w:type="dxa"/>
          </w:tcPr>
          <w:p w14:paraId="4B055765" w14:textId="77777777" w:rsidR="004B232E" w:rsidRPr="000F5F69" w:rsidRDefault="004B232E" w:rsidP="00872243">
            <w:pPr>
              <w:pStyle w:val="TableParagraph"/>
              <w:rPr>
                <w:lang w:val="ru-RU"/>
              </w:rPr>
            </w:pPr>
          </w:p>
        </w:tc>
        <w:tc>
          <w:tcPr>
            <w:tcW w:w="993" w:type="dxa"/>
          </w:tcPr>
          <w:p w14:paraId="26F68FAA" w14:textId="77777777" w:rsidR="004B232E" w:rsidRPr="000F5F69" w:rsidRDefault="004B232E" w:rsidP="00872243">
            <w:pPr>
              <w:pStyle w:val="TableParagraph"/>
              <w:rPr>
                <w:lang w:val="ru-RU"/>
              </w:rPr>
            </w:pPr>
          </w:p>
        </w:tc>
        <w:tc>
          <w:tcPr>
            <w:tcW w:w="535" w:type="dxa"/>
          </w:tcPr>
          <w:p w14:paraId="5BF23BA8" w14:textId="77777777" w:rsidR="004B232E" w:rsidRPr="008F2E39" w:rsidRDefault="004B232E" w:rsidP="00872243">
            <w:pPr>
              <w:pStyle w:val="TableParagraph"/>
              <w:rPr>
                <w:lang w:val="ru-RU"/>
              </w:rPr>
            </w:pPr>
          </w:p>
        </w:tc>
        <w:tc>
          <w:tcPr>
            <w:tcW w:w="850" w:type="dxa"/>
          </w:tcPr>
          <w:p w14:paraId="76E78022" w14:textId="77777777" w:rsidR="004B232E" w:rsidRPr="000F5F69" w:rsidRDefault="004B232E" w:rsidP="00872243">
            <w:pPr>
              <w:pStyle w:val="TableParagraph"/>
              <w:rPr>
                <w:lang w:val="ru-RU"/>
              </w:rPr>
            </w:pPr>
          </w:p>
        </w:tc>
        <w:tc>
          <w:tcPr>
            <w:tcW w:w="1059" w:type="dxa"/>
          </w:tcPr>
          <w:p w14:paraId="2A2B8BF8" w14:textId="77777777" w:rsidR="004B232E" w:rsidRPr="000F5F69" w:rsidRDefault="004B232E" w:rsidP="00872243">
            <w:pPr>
              <w:pStyle w:val="TableParagraph"/>
              <w:rPr>
                <w:lang w:val="ru-RU"/>
              </w:rPr>
            </w:pPr>
          </w:p>
        </w:tc>
        <w:tc>
          <w:tcPr>
            <w:tcW w:w="926" w:type="dxa"/>
          </w:tcPr>
          <w:p w14:paraId="63A5670F" w14:textId="77777777" w:rsidR="004B232E" w:rsidRPr="008F2E39" w:rsidRDefault="004B232E" w:rsidP="00872243">
            <w:pPr>
              <w:pStyle w:val="TableParagraph"/>
              <w:rPr>
                <w:lang w:val="ru-RU"/>
              </w:rPr>
            </w:pPr>
          </w:p>
        </w:tc>
        <w:tc>
          <w:tcPr>
            <w:tcW w:w="992" w:type="dxa"/>
          </w:tcPr>
          <w:p w14:paraId="5B6F8C9B" w14:textId="77777777" w:rsidR="004B232E" w:rsidRPr="008F2E39" w:rsidRDefault="004B232E" w:rsidP="00872243">
            <w:pPr>
              <w:pStyle w:val="TableParagraph"/>
              <w:rPr>
                <w:lang w:val="ru-RU"/>
              </w:rPr>
            </w:pPr>
          </w:p>
        </w:tc>
      </w:tr>
      <w:tr w:rsidR="004B232E" w:rsidRPr="00CA7741" w14:paraId="1C97004D" w14:textId="77777777" w:rsidTr="0066101A">
        <w:trPr>
          <w:trHeight w:val="445"/>
          <w:jc w:val="center"/>
        </w:trPr>
        <w:tc>
          <w:tcPr>
            <w:tcW w:w="674" w:type="dxa"/>
            <w:vAlign w:val="center"/>
          </w:tcPr>
          <w:p w14:paraId="6ACBF6D6" w14:textId="77777777" w:rsidR="004B232E" w:rsidRPr="00CA7741" w:rsidRDefault="004B232E" w:rsidP="00872243">
            <w:pPr>
              <w:pStyle w:val="TableParagraph"/>
            </w:pPr>
            <w:r w:rsidRPr="00CA7741">
              <w:rPr>
                <w:spacing w:val="-10"/>
              </w:rPr>
              <w:t>4</w:t>
            </w:r>
          </w:p>
        </w:tc>
        <w:tc>
          <w:tcPr>
            <w:tcW w:w="2155" w:type="dxa"/>
            <w:vAlign w:val="center"/>
          </w:tcPr>
          <w:p w14:paraId="2DC9678E" w14:textId="77777777" w:rsidR="004B232E" w:rsidRPr="00CA7741" w:rsidRDefault="004B232E" w:rsidP="00872243">
            <w:pPr>
              <w:pStyle w:val="TableParagraph"/>
            </w:pPr>
            <w:proofErr w:type="spellStart"/>
            <w:r w:rsidRPr="00CA7741">
              <w:rPr>
                <w:spacing w:val="-2"/>
              </w:rPr>
              <w:t>Крыша</w:t>
            </w:r>
            <w:proofErr w:type="spellEnd"/>
          </w:p>
        </w:tc>
        <w:tc>
          <w:tcPr>
            <w:tcW w:w="678" w:type="dxa"/>
          </w:tcPr>
          <w:p w14:paraId="22967726" w14:textId="77777777" w:rsidR="004B232E" w:rsidRPr="00CA7741" w:rsidRDefault="004B232E" w:rsidP="00872243">
            <w:pPr>
              <w:pStyle w:val="TableParagraph"/>
            </w:pPr>
          </w:p>
        </w:tc>
        <w:tc>
          <w:tcPr>
            <w:tcW w:w="1450" w:type="dxa"/>
          </w:tcPr>
          <w:p w14:paraId="0165A801" w14:textId="77777777" w:rsidR="004B232E" w:rsidRPr="00CA7741" w:rsidRDefault="004B232E" w:rsidP="00872243">
            <w:pPr>
              <w:pStyle w:val="TableParagraph"/>
            </w:pPr>
          </w:p>
        </w:tc>
        <w:tc>
          <w:tcPr>
            <w:tcW w:w="425" w:type="dxa"/>
          </w:tcPr>
          <w:p w14:paraId="33EACE82" w14:textId="77777777" w:rsidR="004B232E" w:rsidRPr="00CA7741" w:rsidRDefault="004B232E" w:rsidP="00872243">
            <w:pPr>
              <w:pStyle w:val="TableParagraph"/>
            </w:pPr>
          </w:p>
        </w:tc>
        <w:tc>
          <w:tcPr>
            <w:tcW w:w="425" w:type="dxa"/>
          </w:tcPr>
          <w:p w14:paraId="52012825" w14:textId="77777777" w:rsidR="004B232E" w:rsidRPr="00CA7741" w:rsidRDefault="004B232E" w:rsidP="00872243">
            <w:pPr>
              <w:pStyle w:val="TableParagraph"/>
            </w:pPr>
          </w:p>
        </w:tc>
        <w:tc>
          <w:tcPr>
            <w:tcW w:w="393" w:type="dxa"/>
          </w:tcPr>
          <w:p w14:paraId="116DED65" w14:textId="77777777" w:rsidR="004B232E" w:rsidRPr="00CA7741" w:rsidRDefault="004B232E" w:rsidP="00872243">
            <w:pPr>
              <w:pStyle w:val="TableParagraph"/>
            </w:pPr>
          </w:p>
        </w:tc>
        <w:tc>
          <w:tcPr>
            <w:tcW w:w="741" w:type="dxa"/>
          </w:tcPr>
          <w:p w14:paraId="413904AC" w14:textId="77777777" w:rsidR="004B232E" w:rsidRPr="00CA7741" w:rsidRDefault="004B232E" w:rsidP="00872243">
            <w:pPr>
              <w:pStyle w:val="TableParagraph"/>
            </w:pPr>
          </w:p>
        </w:tc>
        <w:tc>
          <w:tcPr>
            <w:tcW w:w="1319" w:type="dxa"/>
          </w:tcPr>
          <w:p w14:paraId="4375112D" w14:textId="77777777" w:rsidR="004B232E" w:rsidRPr="00CA7741" w:rsidRDefault="004B232E" w:rsidP="00872243">
            <w:pPr>
              <w:pStyle w:val="TableParagraph"/>
            </w:pPr>
          </w:p>
        </w:tc>
        <w:tc>
          <w:tcPr>
            <w:tcW w:w="1233" w:type="dxa"/>
          </w:tcPr>
          <w:p w14:paraId="7D20CB41" w14:textId="77777777" w:rsidR="004B232E" w:rsidRPr="00CA7741" w:rsidRDefault="004B232E" w:rsidP="00872243">
            <w:pPr>
              <w:pStyle w:val="TableParagraph"/>
            </w:pPr>
          </w:p>
        </w:tc>
        <w:tc>
          <w:tcPr>
            <w:tcW w:w="708" w:type="dxa"/>
          </w:tcPr>
          <w:p w14:paraId="6E2269A2" w14:textId="77777777" w:rsidR="004B232E" w:rsidRPr="00CA7741" w:rsidRDefault="004B232E" w:rsidP="00872243">
            <w:pPr>
              <w:pStyle w:val="TableParagraph"/>
            </w:pPr>
          </w:p>
        </w:tc>
        <w:tc>
          <w:tcPr>
            <w:tcW w:w="993" w:type="dxa"/>
          </w:tcPr>
          <w:p w14:paraId="393B50C8" w14:textId="77777777" w:rsidR="004B232E" w:rsidRPr="00CA7741" w:rsidRDefault="004B232E" w:rsidP="00872243">
            <w:pPr>
              <w:pStyle w:val="TableParagraph"/>
            </w:pPr>
          </w:p>
        </w:tc>
        <w:tc>
          <w:tcPr>
            <w:tcW w:w="535" w:type="dxa"/>
          </w:tcPr>
          <w:p w14:paraId="3396D5E9" w14:textId="77777777" w:rsidR="004B232E" w:rsidRPr="00CA7741" w:rsidRDefault="004B232E" w:rsidP="00872243">
            <w:pPr>
              <w:pStyle w:val="TableParagraph"/>
            </w:pPr>
          </w:p>
        </w:tc>
        <w:tc>
          <w:tcPr>
            <w:tcW w:w="850" w:type="dxa"/>
          </w:tcPr>
          <w:p w14:paraId="3C990989" w14:textId="77777777" w:rsidR="004B232E" w:rsidRPr="00CA7741" w:rsidRDefault="004B232E" w:rsidP="00872243">
            <w:pPr>
              <w:pStyle w:val="TableParagraph"/>
            </w:pPr>
          </w:p>
        </w:tc>
        <w:tc>
          <w:tcPr>
            <w:tcW w:w="1059" w:type="dxa"/>
          </w:tcPr>
          <w:p w14:paraId="560FA7F5" w14:textId="77777777" w:rsidR="004B232E" w:rsidRPr="00CA7741" w:rsidRDefault="004B232E" w:rsidP="00872243">
            <w:pPr>
              <w:pStyle w:val="TableParagraph"/>
            </w:pPr>
          </w:p>
        </w:tc>
        <w:tc>
          <w:tcPr>
            <w:tcW w:w="926" w:type="dxa"/>
          </w:tcPr>
          <w:p w14:paraId="31AB3E04" w14:textId="77777777" w:rsidR="004B232E" w:rsidRPr="00CA7741" w:rsidRDefault="004B232E" w:rsidP="00872243">
            <w:pPr>
              <w:pStyle w:val="TableParagraph"/>
            </w:pPr>
          </w:p>
        </w:tc>
        <w:tc>
          <w:tcPr>
            <w:tcW w:w="992" w:type="dxa"/>
          </w:tcPr>
          <w:p w14:paraId="1176FB65" w14:textId="77777777" w:rsidR="004B232E" w:rsidRPr="00CA7741" w:rsidRDefault="004B232E" w:rsidP="00872243">
            <w:pPr>
              <w:pStyle w:val="TableParagraph"/>
            </w:pPr>
          </w:p>
        </w:tc>
      </w:tr>
      <w:tr w:rsidR="004B232E" w:rsidRPr="00CA7741" w14:paraId="2D855C80" w14:textId="77777777" w:rsidTr="0066101A">
        <w:trPr>
          <w:trHeight w:val="434"/>
          <w:jc w:val="center"/>
        </w:trPr>
        <w:tc>
          <w:tcPr>
            <w:tcW w:w="674" w:type="dxa"/>
            <w:vAlign w:val="center"/>
          </w:tcPr>
          <w:p w14:paraId="67F33CB2" w14:textId="77777777" w:rsidR="004B232E" w:rsidRPr="00CA7741" w:rsidRDefault="004B232E" w:rsidP="00872243">
            <w:pPr>
              <w:pStyle w:val="TableParagraph"/>
            </w:pPr>
            <w:r w:rsidRPr="00CA7741">
              <w:rPr>
                <w:spacing w:val="-5"/>
              </w:rPr>
              <w:t>4.1</w:t>
            </w:r>
          </w:p>
        </w:tc>
        <w:tc>
          <w:tcPr>
            <w:tcW w:w="2155" w:type="dxa"/>
            <w:vAlign w:val="center"/>
          </w:tcPr>
          <w:p w14:paraId="796C77BD" w14:textId="77777777" w:rsidR="004B232E" w:rsidRPr="00CA7741" w:rsidRDefault="004B232E" w:rsidP="00872243">
            <w:pPr>
              <w:pStyle w:val="TableParagraph"/>
            </w:pPr>
            <w:proofErr w:type="spellStart"/>
            <w:r w:rsidRPr="00CA7741">
              <w:rPr>
                <w:spacing w:val="-2"/>
              </w:rPr>
              <w:t>Стропильная</w:t>
            </w:r>
            <w:proofErr w:type="spellEnd"/>
            <w:r w:rsidRPr="00CA7741">
              <w:rPr>
                <w:spacing w:val="-2"/>
              </w:rPr>
              <w:t xml:space="preserve"> </w:t>
            </w:r>
            <w:proofErr w:type="spellStart"/>
            <w:r w:rsidRPr="00CA7741">
              <w:rPr>
                <w:spacing w:val="-2"/>
              </w:rPr>
              <w:t>система</w:t>
            </w:r>
            <w:proofErr w:type="spellEnd"/>
          </w:p>
        </w:tc>
        <w:tc>
          <w:tcPr>
            <w:tcW w:w="678" w:type="dxa"/>
          </w:tcPr>
          <w:p w14:paraId="513A9042" w14:textId="77777777" w:rsidR="004B232E" w:rsidRPr="00CA7741" w:rsidRDefault="004B232E" w:rsidP="00872243">
            <w:pPr>
              <w:pStyle w:val="TableParagraph"/>
            </w:pPr>
          </w:p>
        </w:tc>
        <w:tc>
          <w:tcPr>
            <w:tcW w:w="1450" w:type="dxa"/>
          </w:tcPr>
          <w:p w14:paraId="4EBD24E5" w14:textId="77777777" w:rsidR="004B232E" w:rsidRPr="00CA7741" w:rsidRDefault="004B232E" w:rsidP="00872243">
            <w:pPr>
              <w:pStyle w:val="TableParagraph"/>
            </w:pPr>
          </w:p>
        </w:tc>
        <w:tc>
          <w:tcPr>
            <w:tcW w:w="425" w:type="dxa"/>
          </w:tcPr>
          <w:p w14:paraId="493D34C4" w14:textId="77777777" w:rsidR="004B232E" w:rsidRPr="00CA7741" w:rsidRDefault="004B232E" w:rsidP="00872243">
            <w:pPr>
              <w:pStyle w:val="TableParagraph"/>
            </w:pPr>
          </w:p>
        </w:tc>
        <w:tc>
          <w:tcPr>
            <w:tcW w:w="425" w:type="dxa"/>
          </w:tcPr>
          <w:p w14:paraId="4C1E194C" w14:textId="77777777" w:rsidR="004B232E" w:rsidRPr="00CA7741" w:rsidRDefault="004B232E" w:rsidP="00872243">
            <w:pPr>
              <w:pStyle w:val="TableParagraph"/>
            </w:pPr>
          </w:p>
        </w:tc>
        <w:tc>
          <w:tcPr>
            <w:tcW w:w="393" w:type="dxa"/>
          </w:tcPr>
          <w:p w14:paraId="39BD4723" w14:textId="77777777" w:rsidR="004B232E" w:rsidRPr="00CA7741" w:rsidRDefault="004B232E" w:rsidP="00872243">
            <w:pPr>
              <w:pStyle w:val="TableParagraph"/>
            </w:pPr>
          </w:p>
        </w:tc>
        <w:tc>
          <w:tcPr>
            <w:tcW w:w="741" w:type="dxa"/>
          </w:tcPr>
          <w:p w14:paraId="2D5ECAFB" w14:textId="77777777" w:rsidR="004B232E" w:rsidRPr="00CA7741" w:rsidRDefault="004B232E" w:rsidP="00872243">
            <w:pPr>
              <w:pStyle w:val="TableParagraph"/>
            </w:pPr>
          </w:p>
        </w:tc>
        <w:tc>
          <w:tcPr>
            <w:tcW w:w="1319" w:type="dxa"/>
          </w:tcPr>
          <w:p w14:paraId="289DBAAE" w14:textId="77777777" w:rsidR="004B232E" w:rsidRPr="00CA7741" w:rsidRDefault="004B232E" w:rsidP="00872243">
            <w:pPr>
              <w:pStyle w:val="TableParagraph"/>
            </w:pPr>
          </w:p>
        </w:tc>
        <w:tc>
          <w:tcPr>
            <w:tcW w:w="1233" w:type="dxa"/>
          </w:tcPr>
          <w:p w14:paraId="460F613A" w14:textId="77777777" w:rsidR="004B232E" w:rsidRPr="00CA7741" w:rsidRDefault="004B232E" w:rsidP="00872243">
            <w:pPr>
              <w:pStyle w:val="TableParagraph"/>
            </w:pPr>
          </w:p>
        </w:tc>
        <w:tc>
          <w:tcPr>
            <w:tcW w:w="708" w:type="dxa"/>
          </w:tcPr>
          <w:p w14:paraId="5711DADD" w14:textId="77777777" w:rsidR="004B232E" w:rsidRPr="00CA7741" w:rsidRDefault="004B232E" w:rsidP="00872243">
            <w:pPr>
              <w:pStyle w:val="TableParagraph"/>
            </w:pPr>
          </w:p>
        </w:tc>
        <w:tc>
          <w:tcPr>
            <w:tcW w:w="993" w:type="dxa"/>
          </w:tcPr>
          <w:p w14:paraId="63064698" w14:textId="77777777" w:rsidR="004B232E" w:rsidRPr="00CA7741" w:rsidRDefault="004B232E" w:rsidP="00872243">
            <w:pPr>
              <w:pStyle w:val="TableParagraph"/>
            </w:pPr>
          </w:p>
        </w:tc>
        <w:tc>
          <w:tcPr>
            <w:tcW w:w="535" w:type="dxa"/>
          </w:tcPr>
          <w:p w14:paraId="02CF2E28" w14:textId="77777777" w:rsidR="004B232E" w:rsidRPr="00CA7741" w:rsidRDefault="004B232E" w:rsidP="00872243">
            <w:pPr>
              <w:pStyle w:val="TableParagraph"/>
            </w:pPr>
          </w:p>
        </w:tc>
        <w:tc>
          <w:tcPr>
            <w:tcW w:w="850" w:type="dxa"/>
          </w:tcPr>
          <w:p w14:paraId="612A6E73" w14:textId="77777777" w:rsidR="004B232E" w:rsidRPr="00CA7741" w:rsidRDefault="004B232E" w:rsidP="00872243">
            <w:pPr>
              <w:pStyle w:val="TableParagraph"/>
            </w:pPr>
          </w:p>
        </w:tc>
        <w:tc>
          <w:tcPr>
            <w:tcW w:w="1059" w:type="dxa"/>
          </w:tcPr>
          <w:p w14:paraId="33DC1B48" w14:textId="77777777" w:rsidR="004B232E" w:rsidRPr="00CA7741" w:rsidRDefault="004B232E" w:rsidP="00872243">
            <w:pPr>
              <w:pStyle w:val="TableParagraph"/>
            </w:pPr>
          </w:p>
        </w:tc>
        <w:tc>
          <w:tcPr>
            <w:tcW w:w="926" w:type="dxa"/>
          </w:tcPr>
          <w:p w14:paraId="1E0F5A0C" w14:textId="77777777" w:rsidR="004B232E" w:rsidRPr="00CA7741" w:rsidRDefault="004B232E" w:rsidP="00872243">
            <w:pPr>
              <w:pStyle w:val="TableParagraph"/>
            </w:pPr>
          </w:p>
        </w:tc>
        <w:tc>
          <w:tcPr>
            <w:tcW w:w="992" w:type="dxa"/>
          </w:tcPr>
          <w:p w14:paraId="4DFE3D60" w14:textId="77777777" w:rsidR="004B232E" w:rsidRPr="00CA7741" w:rsidRDefault="004B232E" w:rsidP="00872243">
            <w:pPr>
              <w:pStyle w:val="TableParagraph"/>
            </w:pPr>
          </w:p>
        </w:tc>
      </w:tr>
      <w:tr w:rsidR="004B232E" w:rsidRPr="00CA7741" w14:paraId="62809658" w14:textId="77777777" w:rsidTr="0066101A">
        <w:trPr>
          <w:trHeight w:val="445"/>
          <w:jc w:val="center"/>
        </w:trPr>
        <w:tc>
          <w:tcPr>
            <w:tcW w:w="674" w:type="dxa"/>
            <w:vAlign w:val="center"/>
          </w:tcPr>
          <w:p w14:paraId="703A5F0F" w14:textId="77777777" w:rsidR="004B232E" w:rsidRPr="00CA7741" w:rsidRDefault="004B232E" w:rsidP="00872243">
            <w:pPr>
              <w:pStyle w:val="TableParagraph"/>
            </w:pPr>
            <w:r w:rsidRPr="00CA7741">
              <w:rPr>
                <w:spacing w:val="-5"/>
              </w:rPr>
              <w:t>4.2</w:t>
            </w:r>
          </w:p>
        </w:tc>
        <w:tc>
          <w:tcPr>
            <w:tcW w:w="2155" w:type="dxa"/>
            <w:vAlign w:val="center"/>
          </w:tcPr>
          <w:p w14:paraId="0A5DA402" w14:textId="77777777" w:rsidR="004B232E" w:rsidRPr="00CA7741" w:rsidRDefault="004B232E" w:rsidP="00872243">
            <w:pPr>
              <w:pStyle w:val="TableParagraph"/>
            </w:pPr>
            <w:proofErr w:type="spellStart"/>
            <w:r w:rsidRPr="00CA7741">
              <w:rPr>
                <w:spacing w:val="-2"/>
              </w:rPr>
              <w:t>Кровля</w:t>
            </w:r>
            <w:proofErr w:type="spellEnd"/>
          </w:p>
        </w:tc>
        <w:tc>
          <w:tcPr>
            <w:tcW w:w="678" w:type="dxa"/>
          </w:tcPr>
          <w:p w14:paraId="4569A762" w14:textId="77777777" w:rsidR="004B232E" w:rsidRPr="00CA7741" w:rsidRDefault="004B232E" w:rsidP="00872243">
            <w:pPr>
              <w:pStyle w:val="TableParagraph"/>
            </w:pPr>
          </w:p>
        </w:tc>
        <w:tc>
          <w:tcPr>
            <w:tcW w:w="1450" w:type="dxa"/>
          </w:tcPr>
          <w:p w14:paraId="01473F76" w14:textId="77777777" w:rsidR="004B232E" w:rsidRPr="00CA7741" w:rsidRDefault="004B232E" w:rsidP="00872243">
            <w:pPr>
              <w:pStyle w:val="TableParagraph"/>
            </w:pPr>
          </w:p>
        </w:tc>
        <w:tc>
          <w:tcPr>
            <w:tcW w:w="425" w:type="dxa"/>
          </w:tcPr>
          <w:p w14:paraId="255A31B7" w14:textId="77777777" w:rsidR="004B232E" w:rsidRPr="00CA7741" w:rsidRDefault="004B232E" w:rsidP="00872243">
            <w:pPr>
              <w:pStyle w:val="TableParagraph"/>
            </w:pPr>
          </w:p>
        </w:tc>
        <w:tc>
          <w:tcPr>
            <w:tcW w:w="425" w:type="dxa"/>
          </w:tcPr>
          <w:p w14:paraId="1031F487" w14:textId="77777777" w:rsidR="004B232E" w:rsidRPr="00CA7741" w:rsidRDefault="004B232E" w:rsidP="00872243">
            <w:pPr>
              <w:pStyle w:val="TableParagraph"/>
            </w:pPr>
          </w:p>
        </w:tc>
        <w:tc>
          <w:tcPr>
            <w:tcW w:w="393" w:type="dxa"/>
          </w:tcPr>
          <w:p w14:paraId="677EA31D" w14:textId="77777777" w:rsidR="004B232E" w:rsidRPr="00CA7741" w:rsidRDefault="004B232E" w:rsidP="00872243">
            <w:pPr>
              <w:pStyle w:val="TableParagraph"/>
            </w:pPr>
          </w:p>
        </w:tc>
        <w:tc>
          <w:tcPr>
            <w:tcW w:w="741" w:type="dxa"/>
          </w:tcPr>
          <w:p w14:paraId="00447D59" w14:textId="77777777" w:rsidR="004B232E" w:rsidRPr="00CA7741" w:rsidRDefault="004B232E" w:rsidP="00872243">
            <w:pPr>
              <w:pStyle w:val="TableParagraph"/>
            </w:pPr>
          </w:p>
        </w:tc>
        <w:tc>
          <w:tcPr>
            <w:tcW w:w="1319" w:type="dxa"/>
          </w:tcPr>
          <w:p w14:paraId="5E89670B" w14:textId="77777777" w:rsidR="004B232E" w:rsidRPr="00CA7741" w:rsidRDefault="004B232E" w:rsidP="00872243">
            <w:pPr>
              <w:pStyle w:val="TableParagraph"/>
            </w:pPr>
          </w:p>
        </w:tc>
        <w:tc>
          <w:tcPr>
            <w:tcW w:w="1233" w:type="dxa"/>
          </w:tcPr>
          <w:p w14:paraId="5842F52D" w14:textId="77777777" w:rsidR="004B232E" w:rsidRPr="00CA7741" w:rsidRDefault="004B232E" w:rsidP="00872243">
            <w:pPr>
              <w:pStyle w:val="TableParagraph"/>
            </w:pPr>
          </w:p>
        </w:tc>
        <w:tc>
          <w:tcPr>
            <w:tcW w:w="708" w:type="dxa"/>
          </w:tcPr>
          <w:p w14:paraId="1BC4A1F5" w14:textId="77777777" w:rsidR="004B232E" w:rsidRPr="00CA7741" w:rsidRDefault="004B232E" w:rsidP="00872243">
            <w:pPr>
              <w:pStyle w:val="TableParagraph"/>
            </w:pPr>
          </w:p>
        </w:tc>
        <w:tc>
          <w:tcPr>
            <w:tcW w:w="993" w:type="dxa"/>
          </w:tcPr>
          <w:p w14:paraId="6185E8FA" w14:textId="77777777" w:rsidR="004B232E" w:rsidRPr="00CA7741" w:rsidRDefault="004B232E" w:rsidP="00872243">
            <w:pPr>
              <w:pStyle w:val="TableParagraph"/>
            </w:pPr>
          </w:p>
        </w:tc>
        <w:tc>
          <w:tcPr>
            <w:tcW w:w="535" w:type="dxa"/>
          </w:tcPr>
          <w:p w14:paraId="6947A8C4" w14:textId="77777777" w:rsidR="004B232E" w:rsidRPr="00CA7741" w:rsidRDefault="004B232E" w:rsidP="00872243">
            <w:pPr>
              <w:pStyle w:val="TableParagraph"/>
            </w:pPr>
          </w:p>
        </w:tc>
        <w:tc>
          <w:tcPr>
            <w:tcW w:w="850" w:type="dxa"/>
          </w:tcPr>
          <w:p w14:paraId="7D226142" w14:textId="77777777" w:rsidR="004B232E" w:rsidRPr="00CA7741" w:rsidRDefault="004B232E" w:rsidP="00872243">
            <w:pPr>
              <w:pStyle w:val="TableParagraph"/>
            </w:pPr>
          </w:p>
        </w:tc>
        <w:tc>
          <w:tcPr>
            <w:tcW w:w="1059" w:type="dxa"/>
          </w:tcPr>
          <w:p w14:paraId="2AFA1D0F" w14:textId="77777777" w:rsidR="004B232E" w:rsidRPr="00CA7741" w:rsidRDefault="004B232E" w:rsidP="00872243">
            <w:pPr>
              <w:pStyle w:val="TableParagraph"/>
            </w:pPr>
          </w:p>
        </w:tc>
        <w:tc>
          <w:tcPr>
            <w:tcW w:w="926" w:type="dxa"/>
          </w:tcPr>
          <w:p w14:paraId="58399A7F" w14:textId="77777777" w:rsidR="004B232E" w:rsidRPr="00CA7741" w:rsidRDefault="004B232E" w:rsidP="00872243">
            <w:pPr>
              <w:pStyle w:val="TableParagraph"/>
            </w:pPr>
          </w:p>
        </w:tc>
        <w:tc>
          <w:tcPr>
            <w:tcW w:w="992" w:type="dxa"/>
          </w:tcPr>
          <w:p w14:paraId="34E8D001" w14:textId="77777777" w:rsidR="004B232E" w:rsidRPr="00CA7741" w:rsidRDefault="004B232E" w:rsidP="00872243">
            <w:pPr>
              <w:pStyle w:val="TableParagraph"/>
            </w:pPr>
          </w:p>
        </w:tc>
      </w:tr>
      <w:tr w:rsidR="004B232E" w:rsidRPr="00CA7741" w14:paraId="433A51E8" w14:textId="77777777" w:rsidTr="0066101A">
        <w:trPr>
          <w:trHeight w:val="391"/>
          <w:jc w:val="center"/>
        </w:trPr>
        <w:tc>
          <w:tcPr>
            <w:tcW w:w="674" w:type="dxa"/>
            <w:vAlign w:val="center"/>
          </w:tcPr>
          <w:p w14:paraId="049614BE" w14:textId="77777777" w:rsidR="004B232E" w:rsidRPr="00CA7741" w:rsidRDefault="004B232E" w:rsidP="00872243">
            <w:pPr>
              <w:pStyle w:val="TableParagraph"/>
            </w:pPr>
            <w:r w:rsidRPr="00CA7741">
              <w:rPr>
                <w:spacing w:val="-5"/>
              </w:rPr>
              <w:t>4.3</w:t>
            </w:r>
          </w:p>
        </w:tc>
        <w:tc>
          <w:tcPr>
            <w:tcW w:w="2155" w:type="dxa"/>
            <w:vAlign w:val="center"/>
          </w:tcPr>
          <w:p w14:paraId="0CA65D52" w14:textId="77777777" w:rsidR="004B232E" w:rsidRPr="00CA7741" w:rsidRDefault="004B232E" w:rsidP="00872243">
            <w:pPr>
              <w:pStyle w:val="TableParagraph"/>
            </w:pPr>
            <w:proofErr w:type="spellStart"/>
            <w:r w:rsidRPr="00CA7741">
              <w:rPr>
                <w:spacing w:val="-2"/>
              </w:rPr>
              <w:t>Чердачное</w:t>
            </w:r>
            <w:proofErr w:type="spellEnd"/>
            <w:r w:rsidRPr="00CA7741">
              <w:rPr>
                <w:spacing w:val="-2"/>
              </w:rPr>
              <w:t xml:space="preserve"> </w:t>
            </w:r>
            <w:proofErr w:type="spellStart"/>
            <w:r w:rsidRPr="00CA7741">
              <w:rPr>
                <w:spacing w:val="-2"/>
              </w:rPr>
              <w:t>помещение</w:t>
            </w:r>
            <w:proofErr w:type="spellEnd"/>
          </w:p>
        </w:tc>
        <w:tc>
          <w:tcPr>
            <w:tcW w:w="678" w:type="dxa"/>
          </w:tcPr>
          <w:p w14:paraId="6556D147" w14:textId="77777777" w:rsidR="004B232E" w:rsidRPr="00CA7741" w:rsidRDefault="004B232E" w:rsidP="00872243">
            <w:pPr>
              <w:pStyle w:val="TableParagraph"/>
            </w:pPr>
          </w:p>
        </w:tc>
        <w:tc>
          <w:tcPr>
            <w:tcW w:w="1450" w:type="dxa"/>
          </w:tcPr>
          <w:p w14:paraId="4EA77D5D" w14:textId="77777777" w:rsidR="004B232E" w:rsidRPr="00CA7741" w:rsidRDefault="004B232E" w:rsidP="00872243">
            <w:pPr>
              <w:pStyle w:val="TableParagraph"/>
            </w:pPr>
          </w:p>
        </w:tc>
        <w:tc>
          <w:tcPr>
            <w:tcW w:w="425" w:type="dxa"/>
          </w:tcPr>
          <w:p w14:paraId="0A813A32" w14:textId="77777777" w:rsidR="004B232E" w:rsidRPr="00CA7741" w:rsidRDefault="004B232E" w:rsidP="00872243">
            <w:pPr>
              <w:pStyle w:val="TableParagraph"/>
            </w:pPr>
          </w:p>
        </w:tc>
        <w:tc>
          <w:tcPr>
            <w:tcW w:w="425" w:type="dxa"/>
          </w:tcPr>
          <w:p w14:paraId="1AA248BD" w14:textId="77777777" w:rsidR="004B232E" w:rsidRPr="00CA7741" w:rsidRDefault="004B232E" w:rsidP="00872243">
            <w:pPr>
              <w:pStyle w:val="TableParagraph"/>
            </w:pPr>
          </w:p>
        </w:tc>
        <w:tc>
          <w:tcPr>
            <w:tcW w:w="393" w:type="dxa"/>
          </w:tcPr>
          <w:p w14:paraId="5ECD3374" w14:textId="77777777" w:rsidR="004B232E" w:rsidRPr="00CA7741" w:rsidRDefault="004B232E" w:rsidP="00872243">
            <w:pPr>
              <w:pStyle w:val="TableParagraph"/>
            </w:pPr>
          </w:p>
        </w:tc>
        <w:tc>
          <w:tcPr>
            <w:tcW w:w="741" w:type="dxa"/>
          </w:tcPr>
          <w:p w14:paraId="013BDD35" w14:textId="77777777" w:rsidR="004B232E" w:rsidRPr="00CA7741" w:rsidRDefault="004B232E" w:rsidP="00872243">
            <w:pPr>
              <w:pStyle w:val="TableParagraph"/>
            </w:pPr>
          </w:p>
        </w:tc>
        <w:tc>
          <w:tcPr>
            <w:tcW w:w="1319" w:type="dxa"/>
          </w:tcPr>
          <w:p w14:paraId="70A1FB97" w14:textId="77777777" w:rsidR="004B232E" w:rsidRPr="00CA7741" w:rsidRDefault="004B232E" w:rsidP="00872243">
            <w:pPr>
              <w:pStyle w:val="TableParagraph"/>
            </w:pPr>
          </w:p>
        </w:tc>
        <w:tc>
          <w:tcPr>
            <w:tcW w:w="1233" w:type="dxa"/>
          </w:tcPr>
          <w:p w14:paraId="113DB8AF" w14:textId="77777777" w:rsidR="004B232E" w:rsidRPr="00CA7741" w:rsidRDefault="004B232E" w:rsidP="00872243">
            <w:pPr>
              <w:pStyle w:val="TableParagraph"/>
            </w:pPr>
          </w:p>
        </w:tc>
        <w:tc>
          <w:tcPr>
            <w:tcW w:w="708" w:type="dxa"/>
          </w:tcPr>
          <w:p w14:paraId="07E2D517" w14:textId="77777777" w:rsidR="004B232E" w:rsidRPr="00CA7741" w:rsidRDefault="004B232E" w:rsidP="00872243">
            <w:pPr>
              <w:pStyle w:val="TableParagraph"/>
            </w:pPr>
          </w:p>
        </w:tc>
        <w:tc>
          <w:tcPr>
            <w:tcW w:w="993" w:type="dxa"/>
          </w:tcPr>
          <w:p w14:paraId="241579B9" w14:textId="77777777" w:rsidR="004B232E" w:rsidRPr="00CA7741" w:rsidRDefault="004B232E" w:rsidP="00872243">
            <w:pPr>
              <w:pStyle w:val="TableParagraph"/>
            </w:pPr>
          </w:p>
        </w:tc>
        <w:tc>
          <w:tcPr>
            <w:tcW w:w="535" w:type="dxa"/>
          </w:tcPr>
          <w:p w14:paraId="66EB61AE" w14:textId="77777777" w:rsidR="004B232E" w:rsidRPr="00CA7741" w:rsidRDefault="004B232E" w:rsidP="00872243">
            <w:pPr>
              <w:pStyle w:val="TableParagraph"/>
            </w:pPr>
          </w:p>
        </w:tc>
        <w:tc>
          <w:tcPr>
            <w:tcW w:w="850" w:type="dxa"/>
          </w:tcPr>
          <w:p w14:paraId="6F0F483E" w14:textId="77777777" w:rsidR="004B232E" w:rsidRPr="00CA7741" w:rsidRDefault="004B232E" w:rsidP="00872243">
            <w:pPr>
              <w:pStyle w:val="TableParagraph"/>
            </w:pPr>
          </w:p>
        </w:tc>
        <w:tc>
          <w:tcPr>
            <w:tcW w:w="1059" w:type="dxa"/>
          </w:tcPr>
          <w:p w14:paraId="38537247" w14:textId="77777777" w:rsidR="004B232E" w:rsidRPr="00CA7741" w:rsidRDefault="004B232E" w:rsidP="00872243">
            <w:pPr>
              <w:pStyle w:val="TableParagraph"/>
            </w:pPr>
          </w:p>
        </w:tc>
        <w:tc>
          <w:tcPr>
            <w:tcW w:w="926" w:type="dxa"/>
          </w:tcPr>
          <w:p w14:paraId="7453DC17" w14:textId="77777777" w:rsidR="004B232E" w:rsidRPr="00CA7741" w:rsidRDefault="004B232E" w:rsidP="00872243">
            <w:pPr>
              <w:pStyle w:val="TableParagraph"/>
            </w:pPr>
          </w:p>
        </w:tc>
        <w:tc>
          <w:tcPr>
            <w:tcW w:w="992" w:type="dxa"/>
          </w:tcPr>
          <w:p w14:paraId="502F5770" w14:textId="77777777" w:rsidR="004B232E" w:rsidRPr="00CA7741" w:rsidRDefault="004B232E" w:rsidP="00872243">
            <w:pPr>
              <w:pStyle w:val="TableParagraph"/>
            </w:pPr>
          </w:p>
        </w:tc>
      </w:tr>
      <w:tr w:rsidR="004B232E" w:rsidRPr="00CA7741" w14:paraId="1D99FA6F" w14:textId="77777777" w:rsidTr="0066101A">
        <w:trPr>
          <w:trHeight w:val="445"/>
          <w:jc w:val="center"/>
        </w:trPr>
        <w:tc>
          <w:tcPr>
            <w:tcW w:w="674" w:type="dxa"/>
            <w:vAlign w:val="center"/>
          </w:tcPr>
          <w:p w14:paraId="2F65128A" w14:textId="77777777" w:rsidR="004B232E" w:rsidRPr="00CA7741" w:rsidRDefault="004B232E" w:rsidP="00872243">
            <w:pPr>
              <w:pStyle w:val="TableParagraph"/>
            </w:pPr>
            <w:r w:rsidRPr="00CA7741">
              <w:rPr>
                <w:spacing w:val="-5"/>
              </w:rPr>
              <w:t>4.4</w:t>
            </w:r>
          </w:p>
        </w:tc>
        <w:tc>
          <w:tcPr>
            <w:tcW w:w="2155" w:type="dxa"/>
            <w:vAlign w:val="center"/>
          </w:tcPr>
          <w:p w14:paraId="53850921" w14:textId="77777777" w:rsidR="004B232E" w:rsidRPr="00CA7741" w:rsidRDefault="004B232E" w:rsidP="00872243">
            <w:pPr>
              <w:pStyle w:val="TableParagraph"/>
            </w:pPr>
            <w:proofErr w:type="spellStart"/>
            <w:r w:rsidRPr="00CA7741">
              <w:rPr>
                <w:spacing w:val="-2"/>
              </w:rPr>
              <w:t>Технический</w:t>
            </w:r>
            <w:proofErr w:type="spellEnd"/>
            <w:r w:rsidRPr="00CA7741">
              <w:rPr>
                <w:spacing w:val="-1"/>
              </w:rPr>
              <w:t xml:space="preserve"> </w:t>
            </w:r>
            <w:proofErr w:type="spellStart"/>
            <w:r w:rsidRPr="00CA7741">
              <w:rPr>
                <w:spacing w:val="-4"/>
              </w:rPr>
              <w:t>этаж</w:t>
            </w:r>
            <w:proofErr w:type="spellEnd"/>
          </w:p>
        </w:tc>
        <w:tc>
          <w:tcPr>
            <w:tcW w:w="678" w:type="dxa"/>
          </w:tcPr>
          <w:p w14:paraId="31BC1E64" w14:textId="77777777" w:rsidR="004B232E" w:rsidRPr="00CA7741" w:rsidRDefault="004B232E" w:rsidP="00872243">
            <w:pPr>
              <w:pStyle w:val="TableParagraph"/>
            </w:pPr>
          </w:p>
        </w:tc>
        <w:tc>
          <w:tcPr>
            <w:tcW w:w="1450" w:type="dxa"/>
          </w:tcPr>
          <w:p w14:paraId="18E6AF48" w14:textId="77777777" w:rsidR="004B232E" w:rsidRPr="00CA7741" w:rsidRDefault="004B232E" w:rsidP="00872243">
            <w:pPr>
              <w:pStyle w:val="TableParagraph"/>
            </w:pPr>
          </w:p>
        </w:tc>
        <w:tc>
          <w:tcPr>
            <w:tcW w:w="425" w:type="dxa"/>
          </w:tcPr>
          <w:p w14:paraId="64DF2589" w14:textId="77777777" w:rsidR="004B232E" w:rsidRPr="00CA7741" w:rsidRDefault="004B232E" w:rsidP="00872243">
            <w:pPr>
              <w:pStyle w:val="TableParagraph"/>
            </w:pPr>
          </w:p>
        </w:tc>
        <w:tc>
          <w:tcPr>
            <w:tcW w:w="425" w:type="dxa"/>
          </w:tcPr>
          <w:p w14:paraId="5FAFE471" w14:textId="77777777" w:rsidR="004B232E" w:rsidRPr="00CA7741" w:rsidRDefault="004B232E" w:rsidP="00872243">
            <w:pPr>
              <w:pStyle w:val="TableParagraph"/>
            </w:pPr>
          </w:p>
        </w:tc>
        <w:tc>
          <w:tcPr>
            <w:tcW w:w="393" w:type="dxa"/>
          </w:tcPr>
          <w:p w14:paraId="79DB9D90" w14:textId="77777777" w:rsidR="004B232E" w:rsidRPr="00CA7741" w:rsidRDefault="004B232E" w:rsidP="00872243">
            <w:pPr>
              <w:pStyle w:val="TableParagraph"/>
            </w:pPr>
          </w:p>
        </w:tc>
        <w:tc>
          <w:tcPr>
            <w:tcW w:w="741" w:type="dxa"/>
          </w:tcPr>
          <w:p w14:paraId="79388755" w14:textId="77777777" w:rsidR="004B232E" w:rsidRPr="00CA7741" w:rsidRDefault="004B232E" w:rsidP="00872243">
            <w:pPr>
              <w:pStyle w:val="TableParagraph"/>
            </w:pPr>
          </w:p>
        </w:tc>
        <w:tc>
          <w:tcPr>
            <w:tcW w:w="1319" w:type="dxa"/>
          </w:tcPr>
          <w:p w14:paraId="08ACC8FC" w14:textId="77777777" w:rsidR="004B232E" w:rsidRPr="00CA7741" w:rsidRDefault="004B232E" w:rsidP="00872243">
            <w:pPr>
              <w:pStyle w:val="TableParagraph"/>
            </w:pPr>
          </w:p>
        </w:tc>
        <w:tc>
          <w:tcPr>
            <w:tcW w:w="1233" w:type="dxa"/>
          </w:tcPr>
          <w:p w14:paraId="67A71DD2" w14:textId="77777777" w:rsidR="004B232E" w:rsidRPr="00CA7741" w:rsidRDefault="004B232E" w:rsidP="00872243">
            <w:pPr>
              <w:pStyle w:val="TableParagraph"/>
            </w:pPr>
          </w:p>
        </w:tc>
        <w:tc>
          <w:tcPr>
            <w:tcW w:w="708" w:type="dxa"/>
          </w:tcPr>
          <w:p w14:paraId="112FFCED" w14:textId="77777777" w:rsidR="004B232E" w:rsidRPr="00CA7741" w:rsidRDefault="004B232E" w:rsidP="00872243">
            <w:pPr>
              <w:pStyle w:val="TableParagraph"/>
            </w:pPr>
          </w:p>
        </w:tc>
        <w:tc>
          <w:tcPr>
            <w:tcW w:w="993" w:type="dxa"/>
          </w:tcPr>
          <w:p w14:paraId="7906B855" w14:textId="77777777" w:rsidR="004B232E" w:rsidRPr="00CA7741" w:rsidRDefault="004B232E" w:rsidP="00872243">
            <w:pPr>
              <w:pStyle w:val="TableParagraph"/>
            </w:pPr>
          </w:p>
        </w:tc>
        <w:tc>
          <w:tcPr>
            <w:tcW w:w="535" w:type="dxa"/>
          </w:tcPr>
          <w:p w14:paraId="11DA837A" w14:textId="77777777" w:rsidR="004B232E" w:rsidRPr="00CA7741" w:rsidRDefault="004B232E" w:rsidP="00872243">
            <w:pPr>
              <w:pStyle w:val="TableParagraph"/>
            </w:pPr>
          </w:p>
        </w:tc>
        <w:tc>
          <w:tcPr>
            <w:tcW w:w="850" w:type="dxa"/>
          </w:tcPr>
          <w:p w14:paraId="06F296B2" w14:textId="77777777" w:rsidR="004B232E" w:rsidRPr="00CA7741" w:rsidRDefault="004B232E" w:rsidP="00872243">
            <w:pPr>
              <w:pStyle w:val="TableParagraph"/>
            </w:pPr>
          </w:p>
        </w:tc>
        <w:tc>
          <w:tcPr>
            <w:tcW w:w="1059" w:type="dxa"/>
          </w:tcPr>
          <w:p w14:paraId="238BE70F" w14:textId="77777777" w:rsidR="004B232E" w:rsidRPr="00CA7741" w:rsidRDefault="004B232E" w:rsidP="00872243">
            <w:pPr>
              <w:pStyle w:val="TableParagraph"/>
            </w:pPr>
          </w:p>
        </w:tc>
        <w:tc>
          <w:tcPr>
            <w:tcW w:w="926" w:type="dxa"/>
          </w:tcPr>
          <w:p w14:paraId="492BED5C" w14:textId="77777777" w:rsidR="004B232E" w:rsidRPr="00CA7741" w:rsidRDefault="004B232E" w:rsidP="00872243">
            <w:pPr>
              <w:pStyle w:val="TableParagraph"/>
            </w:pPr>
          </w:p>
        </w:tc>
        <w:tc>
          <w:tcPr>
            <w:tcW w:w="992" w:type="dxa"/>
          </w:tcPr>
          <w:p w14:paraId="353DC421" w14:textId="77777777" w:rsidR="004B232E" w:rsidRPr="00CA7741" w:rsidRDefault="004B232E" w:rsidP="00872243">
            <w:pPr>
              <w:pStyle w:val="TableParagraph"/>
            </w:pPr>
          </w:p>
        </w:tc>
      </w:tr>
      <w:tr w:rsidR="004B232E" w:rsidRPr="00CA7741" w14:paraId="45D0E6C3" w14:textId="77777777" w:rsidTr="0066101A">
        <w:trPr>
          <w:trHeight w:val="445"/>
          <w:jc w:val="center"/>
        </w:trPr>
        <w:tc>
          <w:tcPr>
            <w:tcW w:w="674" w:type="dxa"/>
            <w:vAlign w:val="center"/>
          </w:tcPr>
          <w:p w14:paraId="37294300" w14:textId="77777777" w:rsidR="004B232E" w:rsidRPr="00CA7741" w:rsidRDefault="004B232E" w:rsidP="00872243">
            <w:pPr>
              <w:pStyle w:val="TableParagraph"/>
            </w:pPr>
            <w:r w:rsidRPr="00CA7741">
              <w:rPr>
                <w:spacing w:val="-5"/>
              </w:rPr>
              <w:t>4.5</w:t>
            </w:r>
          </w:p>
        </w:tc>
        <w:tc>
          <w:tcPr>
            <w:tcW w:w="2155" w:type="dxa"/>
            <w:vAlign w:val="center"/>
          </w:tcPr>
          <w:p w14:paraId="44FC2633" w14:textId="77777777" w:rsidR="004B232E" w:rsidRPr="00CA7741" w:rsidRDefault="004B232E" w:rsidP="00872243">
            <w:pPr>
              <w:pStyle w:val="TableParagraph"/>
            </w:pPr>
            <w:proofErr w:type="spellStart"/>
            <w:r w:rsidRPr="00CA7741">
              <w:t>Система</w:t>
            </w:r>
            <w:proofErr w:type="spellEnd"/>
            <w:r w:rsidRPr="00CA7741">
              <w:rPr>
                <w:spacing w:val="-7"/>
              </w:rPr>
              <w:t xml:space="preserve"> </w:t>
            </w:r>
            <w:proofErr w:type="spellStart"/>
            <w:r w:rsidRPr="00CA7741">
              <w:rPr>
                <w:spacing w:val="-2"/>
              </w:rPr>
              <w:t>водостоков</w:t>
            </w:r>
            <w:proofErr w:type="spellEnd"/>
          </w:p>
        </w:tc>
        <w:tc>
          <w:tcPr>
            <w:tcW w:w="678" w:type="dxa"/>
          </w:tcPr>
          <w:p w14:paraId="18524C25" w14:textId="77777777" w:rsidR="004B232E" w:rsidRPr="00CA7741" w:rsidRDefault="004B232E" w:rsidP="00872243">
            <w:pPr>
              <w:pStyle w:val="TableParagraph"/>
            </w:pPr>
          </w:p>
        </w:tc>
        <w:tc>
          <w:tcPr>
            <w:tcW w:w="1450" w:type="dxa"/>
          </w:tcPr>
          <w:p w14:paraId="283FE436" w14:textId="77777777" w:rsidR="004B232E" w:rsidRPr="00CA7741" w:rsidRDefault="004B232E" w:rsidP="00872243">
            <w:pPr>
              <w:pStyle w:val="TableParagraph"/>
            </w:pPr>
          </w:p>
        </w:tc>
        <w:tc>
          <w:tcPr>
            <w:tcW w:w="425" w:type="dxa"/>
          </w:tcPr>
          <w:p w14:paraId="3622AB02" w14:textId="77777777" w:rsidR="004B232E" w:rsidRPr="00CA7741" w:rsidRDefault="004B232E" w:rsidP="00872243">
            <w:pPr>
              <w:pStyle w:val="TableParagraph"/>
            </w:pPr>
          </w:p>
        </w:tc>
        <w:tc>
          <w:tcPr>
            <w:tcW w:w="425" w:type="dxa"/>
          </w:tcPr>
          <w:p w14:paraId="6B0738D3" w14:textId="77777777" w:rsidR="004B232E" w:rsidRPr="00CA7741" w:rsidRDefault="004B232E" w:rsidP="00872243">
            <w:pPr>
              <w:pStyle w:val="TableParagraph"/>
            </w:pPr>
          </w:p>
        </w:tc>
        <w:tc>
          <w:tcPr>
            <w:tcW w:w="393" w:type="dxa"/>
          </w:tcPr>
          <w:p w14:paraId="0F1BF356" w14:textId="77777777" w:rsidR="004B232E" w:rsidRPr="00CA7741" w:rsidRDefault="004B232E" w:rsidP="00872243">
            <w:pPr>
              <w:pStyle w:val="TableParagraph"/>
            </w:pPr>
          </w:p>
        </w:tc>
        <w:tc>
          <w:tcPr>
            <w:tcW w:w="741" w:type="dxa"/>
          </w:tcPr>
          <w:p w14:paraId="3E52E74F" w14:textId="77777777" w:rsidR="004B232E" w:rsidRPr="00CA7741" w:rsidRDefault="004B232E" w:rsidP="00872243">
            <w:pPr>
              <w:pStyle w:val="TableParagraph"/>
            </w:pPr>
          </w:p>
        </w:tc>
        <w:tc>
          <w:tcPr>
            <w:tcW w:w="1319" w:type="dxa"/>
          </w:tcPr>
          <w:p w14:paraId="0D809CF7" w14:textId="77777777" w:rsidR="004B232E" w:rsidRPr="00CA7741" w:rsidRDefault="004B232E" w:rsidP="00872243">
            <w:pPr>
              <w:pStyle w:val="TableParagraph"/>
            </w:pPr>
          </w:p>
        </w:tc>
        <w:tc>
          <w:tcPr>
            <w:tcW w:w="1233" w:type="dxa"/>
          </w:tcPr>
          <w:p w14:paraId="1A126C5A" w14:textId="77777777" w:rsidR="004B232E" w:rsidRPr="00CA7741" w:rsidRDefault="004B232E" w:rsidP="00872243">
            <w:pPr>
              <w:pStyle w:val="TableParagraph"/>
            </w:pPr>
          </w:p>
        </w:tc>
        <w:tc>
          <w:tcPr>
            <w:tcW w:w="708" w:type="dxa"/>
          </w:tcPr>
          <w:p w14:paraId="4FD36A26" w14:textId="77777777" w:rsidR="004B232E" w:rsidRPr="00CA7741" w:rsidRDefault="004B232E" w:rsidP="00872243">
            <w:pPr>
              <w:pStyle w:val="TableParagraph"/>
            </w:pPr>
          </w:p>
        </w:tc>
        <w:tc>
          <w:tcPr>
            <w:tcW w:w="993" w:type="dxa"/>
          </w:tcPr>
          <w:p w14:paraId="7C9C0925" w14:textId="77777777" w:rsidR="004B232E" w:rsidRPr="00CA7741" w:rsidRDefault="004B232E" w:rsidP="00872243">
            <w:pPr>
              <w:pStyle w:val="TableParagraph"/>
            </w:pPr>
          </w:p>
        </w:tc>
        <w:tc>
          <w:tcPr>
            <w:tcW w:w="535" w:type="dxa"/>
          </w:tcPr>
          <w:p w14:paraId="0917CC60" w14:textId="77777777" w:rsidR="004B232E" w:rsidRPr="00CA7741" w:rsidRDefault="004B232E" w:rsidP="00872243">
            <w:pPr>
              <w:pStyle w:val="TableParagraph"/>
            </w:pPr>
          </w:p>
        </w:tc>
        <w:tc>
          <w:tcPr>
            <w:tcW w:w="850" w:type="dxa"/>
          </w:tcPr>
          <w:p w14:paraId="71084322" w14:textId="77777777" w:rsidR="004B232E" w:rsidRPr="00CA7741" w:rsidRDefault="004B232E" w:rsidP="00872243">
            <w:pPr>
              <w:pStyle w:val="TableParagraph"/>
            </w:pPr>
          </w:p>
        </w:tc>
        <w:tc>
          <w:tcPr>
            <w:tcW w:w="1059" w:type="dxa"/>
          </w:tcPr>
          <w:p w14:paraId="65045B65" w14:textId="77777777" w:rsidR="004B232E" w:rsidRPr="00CA7741" w:rsidRDefault="004B232E" w:rsidP="00872243">
            <w:pPr>
              <w:pStyle w:val="TableParagraph"/>
            </w:pPr>
          </w:p>
        </w:tc>
        <w:tc>
          <w:tcPr>
            <w:tcW w:w="926" w:type="dxa"/>
          </w:tcPr>
          <w:p w14:paraId="73332F32" w14:textId="77777777" w:rsidR="004B232E" w:rsidRPr="00CA7741" w:rsidRDefault="004B232E" w:rsidP="00872243">
            <w:pPr>
              <w:pStyle w:val="TableParagraph"/>
            </w:pPr>
          </w:p>
        </w:tc>
        <w:tc>
          <w:tcPr>
            <w:tcW w:w="992" w:type="dxa"/>
          </w:tcPr>
          <w:p w14:paraId="0DA67486" w14:textId="77777777" w:rsidR="004B232E" w:rsidRPr="00CA7741" w:rsidRDefault="004B232E" w:rsidP="00872243">
            <w:pPr>
              <w:pStyle w:val="TableParagraph"/>
            </w:pPr>
          </w:p>
        </w:tc>
      </w:tr>
      <w:tr w:rsidR="004B232E" w:rsidRPr="00CA7741" w14:paraId="5402262F" w14:textId="77777777" w:rsidTr="0066101A">
        <w:trPr>
          <w:trHeight w:val="445"/>
          <w:jc w:val="center"/>
        </w:trPr>
        <w:tc>
          <w:tcPr>
            <w:tcW w:w="674" w:type="dxa"/>
            <w:vAlign w:val="center"/>
          </w:tcPr>
          <w:p w14:paraId="7A319583" w14:textId="77777777" w:rsidR="004B232E" w:rsidRPr="00CA7741" w:rsidRDefault="004B232E" w:rsidP="00872243">
            <w:pPr>
              <w:pStyle w:val="TableParagraph"/>
            </w:pPr>
            <w:r w:rsidRPr="00CA7741">
              <w:rPr>
                <w:spacing w:val="-10"/>
              </w:rPr>
              <w:t>5</w:t>
            </w:r>
          </w:p>
        </w:tc>
        <w:tc>
          <w:tcPr>
            <w:tcW w:w="2155" w:type="dxa"/>
            <w:vAlign w:val="center"/>
          </w:tcPr>
          <w:p w14:paraId="5B41B827" w14:textId="77777777" w:rsidR="004B232E" w:rsidRPr="00CA7741" w:rsidRDefault="004B232E" w:rsidP="00872243">
            <w:pPr>
              <w:pStyle w:val="TableParagraph"/>
            </w:pPr>
            <w:proofErr w:type="spellStart"/>
            <w:r w:rsidRPr="00CA7741">
              <w:rPr>
                <w:spacing w:val="-2"/>
              </w:rPr>
              <w:t>Перекрытия</w:t>
            </w:r>
            <w:proofErr w:type="spellEnd"/>
          </w:p>
        </w:tc>
        <w:tc>
          <w:tcPr>
            <w:tcW w:w="678" w:type="dxa"/>
          </w:tcPr>
          <w:p w14:paraId="034289DC" w14:textId="77777777" w:rsidR="004B232E" w:rsidRPr="00CA7741" w:rsidRDefault="004B232E" w:rsidP="00872243">
            <w:pPr>
              <w:pStyle w:val="TableParagraph"/>
            </w:pPr>
          </w:p>
        </w:tc>
        <w:tc>
          <w:tcPr>
            <w:tcW w:w="1450" w:type="dxa"/>
          </w:tcPr>
          <w:p w14:paraId="2AAF80A9" w14:textId="77777777" w:rsidR="004B232E" w:rsidRPr="00CA7741" w:rsidRDefault="004B232E" w:rsidP="00872243">
            <w:pPr>
              <w:pStyle w:val="TableParagraph"/>
            </w:pPr>
          </w:p>
        </w:tc>
        <w:tc>
          <w:tcPr>
            <w:tcW w:w="425" w:type="dxa"/>
          </w:tcPr>
          <w:p w14:paraId="29E78EAB" w14:textId="77777777" w:rsidR="004B232E" w:rsidRPr="00CA7741" w:rsidRDefault="004B232E" w:rsidP="00872243">
            <w:pPr>
              <w:pStyle w:val="TableParagraph"/>
            </w:pPr>
          </w:p>
        </w:tc>
        <w:tc>
          <w:tcPr>
            <w:tcW w:w="425" w:type="dxa"/>
          </w:tcPr>
          <w:p w14:paraId="3358F43D" w14:textId="77777777" w:rsidR="004B232E" w:rsidRPr="00CA7741" w:rsidRDefault="004B232E" w:rsidP="00872243">
            <w:pPr>
              <w:pStyle w:val="TableParagraph"/>
            </w:pPr>
          </w:p>
        </w:tc>
        <w:tc>
          <w:tcPr>
            <w:tcW w:w="393" w:type="dxa"/>
          </w:tcPr>
          <w:p w14:paraId="769E91E3" w14:textId="77777777" w:rsidR="004B232E" w:rsidRPr="00CA7741" w:rsidRDefault="004B232E" w:rsidP="00872243">
            <w:pPr>
              <w:pStyle w:val="TableParagraph"/>
            </w:pPr>
          </w:p>
        </w:tc>
        <w:tc>
          <w:tcPr>
            <w:tcW w:w="741" w:type="dxa"/>
          </w:tcPr>
          <w:p w14:paraId="3C4FA77A" w14:textId="77777777" w:rsidR="004B232E" w:rsidRPr="00CA7741" w:rsidRDefault="004B232E" w:rsidP="00872243">
            <w:pPr>
              <w:pStyle w:val="TableParagraph"/>
            </w:pPr>
          </w:p>
        </w:tc>
        <w:tc>
          <w:tcPr>
            <w:tcW w:w="1319" w:type="dxa"/>
          </w:tcPr>
          <w:p w14:paraId="56D8D075" w14:textId="77777777" w:rsidR="004B232E" w:rsidRPr="00CA7741" w:rsidRDefault="004B232E" w:rsidP="00872243">
            <w:pPr>
              <w:pStyle w:val="TableParagraph"/>
            </w:pPr>
          </w:p>
        </w:tc>
        <w:tc>
          <w:tcPr>
            <w:tcW w:w="1233" w:type="dxa"/>
          </w:tcPr>
          <w:p w14:paraId="56C1E9E0" w14:textId="77777777" w:rsidR="004B232E" w:rsidRPr="00CA7741" w:rsidRDefault="004B232E" w:rsidP="00872243">
            <w:pPr>
              <w:pStyle w:val="TableParagraph"/>
            </w:pPr>
          </w:p>
        </w:tc>
        <w:tc>
          <w:tcPr>
            <w:tcW w:w="708" w:type="dxa"/>
          </w:tcPr>
          <w:p w14:paraId="68361A41" w14:textId="77777777" w:rsidR="004B232E" w:rsidRPr="00CA7741" w:rsidRDefault="004B232E" w:rsidP="00872243">
            <w:pPr>
              <w:pStyle w:val="TableParagraph"/>
            </w:pPr>
          </w:p>
        </w:tc>
        <w:tc>
          <w:tcPr>
            <w:tcW w:w="993" w:type="dxa"/>
          </w:tcPr>
          <w:p w14:paraId="7E9A0E52" w14:textId="77777777" w:rsidR="004B232E" w:rsidRPr="00CA7741" w:rsidRDefault="004B232E" w:rsidP="00872243">
            <w:pPr>
              <w:pStyle w:val="TableParagraph"/>
            </w:pPr>
          </w:p>
        </w:tc>
        <w:tc>
          <w:tcPr>
            <w:tcW w:w="535" w:type="dxa"/>
          </w:tcPr>
          <w:p w14:paraId="77245067" w14:textId="77777777" w:rsidR="004B232E" w:rsidRPr="00CA7741" w:rsidRDefault="004B232E" w:rsidP="00872243">
            <w:pPr>
              <w:pStyle w:val="TableParagraph"/>
            </w:pPr>
          </w:p>
        </w:tc>
        <w:tc>
          <w:tcPr>
            <w:tcW w:w="850" w:type="dxa"/>
          </w:tcPr>
          <w:p w14:paraId="472D7FEB" w14:textId="77777777" w:rsidR="004B232E" w:rsidRPr="00CA7741" w:rsidRDefault="004B232E" w:rsidP="00872243">
            <w:pPr>
              <w:pStyle w:val="TableParagraph"/>
            </w:pPr>
          </w:p>
        </w:tc>
        <w:tc>
          <w:tcPr>
            <w:tcW w:w="1059" w:type="dxa"/>
          </w:tcPr>
          <w:p w14:paraId="379147FE" w14:textId="77777777" w:rsidR="004B232E" w:rsidRPr="00CA7741" w:rsidRDefault="004B232E" w:rsidP="00872243">
            <w:pPr>
              <w:pStyle w:val="TableParagraph"/>
            </w:pPr>
          </w:p>
        </w:tc>
        <w:tc>
          <w:tcPr>
            <w:tcW w:w="926" w:type="dxa"/>
          </w:tcPr>
          <w:p w14:paraId="5B83AB25" w14:textId="77777777" w:rsidR="004B232E" w:rsidRPr="00CA7741" w:rsidRDefault="004B232E" w:rsidP="00872243">
            <w:pPr>
              <w:pStyle w:val="TableParagraph"/>
            </w:pPr>
          </w:p>
        </w:tc>
        <w:tc>
          <w:tcPr>
            <w:tcW w:w="992" w:type="dxa"/>
          </w:tcPr>
          <w:p w14:paraId="65499C68" w14:textId="77777777" w:rsidR="004B232E" w:rsidRPr="00CA7741" w:rsidRDefault="004B232E" w:rsidP="00872243">
            <w:pPr>
              <w:pStyle w:val="TableParagraph"/>
            </w:pPr>
          </w:p>
        </w:tc>
      </w:tr>
      <w:tr w:rsidR="004B232E" w:rsidRPr="00CA7741" w14:paraId="15F41650" w14:textId="77777777" w:rsidTr="0066101A">
        <w:trPr>
          <w:trHeight w:val="445"/>
          <w:jc w:val="center"/>
        </w:trPr>
        <w:tc>
          <w:tcPr>
            <w:tcW w:w="674" w:type="dxa"/>
            <w:vAlign w:val="center"/>
          </w:tcPr>
          <w:p w14:paraId="717FC232" w14:textId="77777777" w:rsidR="004B232E" w:rsidRPr="00CA7741" w:rsidRDefault="004B232E" w:rsidP="00872243">
            <w:pPr>
              <w:pStyle w:val="TableParagraph"/>
            </w:pPr>
            <w:r w:rsidRPr="00CA7741">
              <w:rPr>
                <w:spacing w:val="-10"/>
              </w:rPr>
              <w:t>6</w:t>
            </w:r>
          </w:p>
        </w:tc>
        <w:tc>
          <w:tcPr>
            <w:tcW w:w="2155" w:type="dxa"/>
            <w:vAlign w:val="center"/>
          </w:tcPr>
          <w:p w14:paraId="4D49F24C" w14:textId="77777777" w:rsidR="004B232E" w:rsidRPr="00CA7741" w:rsidRDefault="004B232E" w:rsidP="00872243">
            <w:pPr>
              <w:pStyle w:val="TableParagraph"/>
            </w:pPr>
            <w:proofErr w:type="spellStart"/>
            <w:r w:rsidRPr="00CA7741">
              <w:rPr>
                <w:spacing w:val="-2"/>
              </w:rPr>
              <w:t>Лестницы</w:t>
            </w:r>
            <w:proofErr w:type="spellEnd"/>
          </w:p>
        </w:tc>
        <w:tc>
          <w:tcPr>
            <w:tcW w:w="678" w:type="dxa"/>
          </w:tcPr>
          <w:p w14:paraId="28E12A72" w14:textId="77777777" w:rsidR="004B232E" w:rsidRPr="00CA7741" w:rsidRDefault="004B232E" w:rsidP="00872243">
            <w:pPr>
              <w:pStyle w:val="TableParagraph"/>
            </w:pPr>
          </w:p>
        </w:tc>
        <w:tc>
          <w:tcPr>
            <w:tcW w:w="1450" w:type="dxa"/>
          </w:tcPr>
          <w:p w14:paraId="61263346" w14:textId="77777777" w:rsidR="004B232E" w:rsidRPr="00CA7741" w:rsidRDefault="004B232E" w:rsidP="00872243">
            <w:pPr>
              <w:pStyle w:val="TableParagraph"/>
            </w:pPr>
          </w:p>
        </w:tc>
        <w:tc>
          <w:tcPr>
            <w:tcW w:w="425" w:type="dxa"/>
          </w:tcPr>
          <w:p w14:paraId="1189F8CC" w14:textId="77777777" w:rsidR="004B232E" w:rsidRPr="00CA7741" w:rsidRDefault="004B232E" w:rsidP="00872243">
            <w:pPr>
              <w:pStyle w:val="TableParagraph"/>
            </w:pPr>
          </w:p>
        </w:tc>
        <w:tc>
          <w:tcPr>
            <w:tcW w:w="425" w:type="dxa"/>
          </w:tcPr>
          <w:p w14:paraId="751A60F4" w14:textId="77777777" w:rsidR="004B232E" w:rsidRPr="00CA7741" w:rsidRDefault="004B232E" w:rsidP="00872243">
            <w:pPr>
              <w:pStyle w:val="TableParagraph"/>
            </w:pPr>
          </w:p>
        </w:tc>
        <w:tc>
          <w:tcPr>
            <w:tcW w:w="393" w:type="dxa"/>
          </w:tcPr>
          <w:p w14:paraId="10066F59" w14:textId="77777777" w:rsidR="004B232E" w:rsidRPr="00CA7741" w:rsidRDefault="004B232E" w:rsidP="00872243">
            <w:pPr>
              <w:pStyle w:val="TableParagraph"/>
            </w:pPr>
          </w:p>
        </w:tc>
        <w:tc>
          <w:tcPr>
            <w:tcW w:w="741" w:type="dxa"/>
          </w:tcPr>
          <w:p w14:paraId="61EA62CD" w14:textId="77777777" w:rsidR="004B232E" w:rsidRPr="00CA7741" w:rsidRDefault="004B232E" w:rsidP="00872243">
            <w:pPr>
              <w:pStyle w:val="TableParagraph"/>
            </w:pPr>
          </w:p>
        </w:tc>
        <w:tc>
          <w:tcPr>
            <w:tcW w:w="1319" w:type="dxa"/>
          </w:tcPr>
          <w:p w14:paraId="77DD3886" w14:textId="77777777" w:rsidR="004B232E" w:rsidRPr="00CA7741" w:rsidRDefault="004B232E" w:rsidP="00872243">
            <w:pPr>
              <w:pStyle w:val="TableParagraph"/>
            </w:pPr>
          </w:p>
        </w:tc>
        <w:tc>
          <w:tcPr>
            <w:tcW w:w="1233" w:type="dxa"/>
          </w:tcPr>
          <w:p w14:paraId="7CCE55A7" w14:textId="77777777" w:rsidR="004B232E" w:rsidRPr="00CA7741" w:rsidRDefault="004B232E" w:rsidP="00872243">
            <w:pPr>
              <w:pStyle w:val="TableParagraph"/>
            </w:pPr>
          </w:p>
        </w:tc>
        <w:tc>
          <w:tcPr>
            <w:tcW w:w="708" w:type="dxa"/>
          </w:tcPr>
          <w:p w14:paraId="12B8D3F1" w14:textId="77777777" w:rsidR="004B232E" w:rsidRPr="00CA7741" w:rsidRDefault="004B232E" w:rsidP="00872243">
            <w:pPr>
              <w:pStyle w:val="TableParagraph"/>
            </w:pPr>
          </w:p>
        </w:tc>
        <w:tc>
          <w:tcPr>
            <w:tcW w:w="993" w:type="dxa"/>
          </w:tcPr>
          <w:p w14:paraId="57A78A28" w14:textId="77777777" w:rsidR="004B232E" w:rsidRPr="00CA7741" w:rsidRDefault="004B232E" w:rsidP="00872243">
            <w:pPr>
              <w:pStyle w:val="TableParagraph"/>
            </w:pPr>
          </w:p>
        </w:tc>
        <w:tc>
          <w:tcPr>
            <w:tcW w:w="535" w:type="dxa"/>
          </w:tcPr>
          <w:p w14:paraId="516C16EB" w14:textId="77777777" w:rsidR="004B232E" w:rsidRPr="00CA7741" w:rsidRDefault="004B232E" w:rsidP="00872243">
            <w:pPr>
              <w:pStyle w:val="TableParagraph"/>
            </w:pPr>
          </w:p>
        </w:tc>
        <w:tc>
          <w:tcPr>
            <w:tcW w:w="850" w:type="dxa"/>
          </w:tcPr>
          <w:p w14:paraId="3AB80EE9" w14:textId="77777777" w:rsidR="004B232E" w:rsidRPr="00CA7741" w:rsidRDefault="004B232E" w:rsidP="00872243">
            <w:pPr>
              <w:pStyle w:val="TableParagraph"/>
            </w:pPr>
          </w:p>
        </w:tc>
        <w:tc>
          <w:tcPr>
            <w:tcW w:w="1059" w:type="dxa"/>
          </w:tcPr>
          <w:p w14:paraId="4220DCCE" w14:textId="77777777" w:rsidR="004B232E" w:rsidRPr="00CA7741" w:rsidRDefault="004B232E" w:rsidP="00872243">
            <w:pPr>
              <w:pStyle w:val="TableParagraph"/>
            </w:pPr>
          </w:p>
        </w:tc>
        <w:tc>
          <w:tcPr>
            <w:tcW w:w="926" w:type="dxa"/>
          </w:tcPr>
          <w:p w14:paraId="01C3B4B7" w14:textId="77777777" w:rsidR="004B232E" w:rsidRPr="00CA7741" w:rsidRDefault="004B232E" w:rsidP="00872243">
            <w:pPr>
              <w:pStyle w:val="TableParagraph"/>
            </w:pPr>
          </w:p>
        </w:tc>
        <w:tc>
          <w:tcPr>
            <w:tcW w:w="992" w:type="dxa"/>
          </w:tcPr>
          <w:p w14:paraId="4BF876D8" w14:textId="77777777" w:rsidR="004B232E" w:rsidRPr="00CA7741" w:rsidRDefault="004B232E" w:rsidP="00872243">
            <w:pPr>
              <w:pStyle w:val="TableParagraph"/>
            </w:pPr>
          </w:p>
        </w:tc>
      </w:tr>
      <w:tr w:rsidR="004B232E" w:rsidRPr="00CA7741" w14:paraId="133E45FD" w14:textId="77777777" w:rsidTr="0066101A">
        <w:trPr>
          <w:trHeight w:val="720"/>
          <w:jc w:val="center"/>
        </w:trPr>
        <w:tc>
          <w:tcPr>
            <w:tcW w:w="674" w:type="dxa"/>
            <w:vAlign w:val="center"/>
          </w:tcPr>
          <w:p w14:paraId="5008BD60" w14:textId="77777777" w:rsidR="004B232E" w:rsidRPr="00CA7741" w:rsidRDefault="004B232E" w:rsidP="00872243">
            <w:pPr>
              <w:pStyle w:val="TableParagraph"/>
            </w:pPr>
            <w:r w:rsidRPr="00CA7741">
              <w:rPr>
                <w:spacing w:val="-10"/>
              </w:rPr>
              <w:t>7</w:t>
            </w:r>
          </w:p>
        </w:tc>
        <w:tc>
          <w:tcPr>
            <w:tcW w:w="2155" w:type="dxa"/>
            <w:vAlign w:val="center"/>
          </w:tcPr>
          <w:p w14:paraId="7A55DC32" w14:textId="77777777" w:rsidR="004B232E" w:rsidRPr="000F5F69" w:rsidRDefault="004B232E" w:rsidP="00872243">
            <w:pPr>
              <w:pStyle w:val="TableParagraph"/>
              <w:rPr>
                <w:lang w:val="ru-RU"/>
              </w:rPr>
            </w:pPr>
            <w:r w:rsidRPr="000F5F69">
              <w:rPr>
                <w:lang w:val="ru-RU"/>
              </w:rPr>
              <w:t>Внутренние</w:t>
            </w:r>
            <w:r w:rsidRPr="000F5F69">
              <w:rPr>
                <w:spacing w:val="-14"/>
                <w:lang w:val="ru-RU"/>
              </w:rPr>
              <w:t xml:space="preserve"> </w:t>
            </w:r>
            <w:r w:rsidRPr="000F5F69">
              <w:rPr>
                <w:lang w:val="ru-RU"/>
              </w:rPr>
              <w:t>стены</w:t>
            </w:r>
            <w:r w:rsidRPr="000F5F69">
              <w:rPr>
                <w:spacing w:val="-13"/>
                <w:lang w:val="ru-RU"/>
              </w:rPr>
              <w:t xml:space="preserve"> </w:t>
            </w:r>
            <w:r w:rsidRPr="000F5F69">
              <w:rPr>
                <w:lang w:val="ru-RU"/>
              </w:rPr>
              <w:t xml:space="preserve">в местах общего </w:t>
            </w:r>
            <w:r w:rsidRPr="000F5F69">
              <w:rPr>
                <w:spacing w:val="-2"/>
                <w:lang w:val="ru-RU"/>
              </w:rPr>
              <w:t>пользования</w:t>
            </w:r>
          </w:p>
        </w:tc>
        <w:tc>
          <w:tcPr>
            <w:tcW w:w="678" w:type="dxa"/>
          </w:tcPr>
          <w:p w14:paraId="4AED5F94" w14:textId="77777777" w:rsidR="004B232E" w:rsidRPr="000F5F69" w:rsidRDefault="004B232E" w:rsidP="00872243">
            <w:pPr>
              <w:pStyle w:val="TableParagraph"/>
              <w:rPr>
                <w:lang w:val="ru-RU"/>
              </w:rPr>
            </w:pPr>
          </w:p>
        </w:tc>
        <w:tc>
          <w:tcPr>
            <w:tcW w:w="1450" w:type="dxa"/>
          </w:tcPr>
          <w:p w14:paraId="0F787C85" w14:textId="77777777" w:rsidR="004B232E" w:rsidRPr="000F5F69" w:rsidRDefault="004B232E" w:rsidP="00872243">
            <w:pPr>
              <w:pStyle w:val="TableParagraph"/>
              <w:rPr>
                <w:lang w:val="ru-RU"/>
              </w:rPr>
            </w:pPr>
          </w:p>
        </w:tc>
        <w:tc>
          <w:tcPr>
            <w:tcW w:w="425" w:type="dxa"/>
          </w:tcPr>
          <w:p w14:paraId="1C4DC64C" w14:textId="77777777" w:rsidR="004B232E" w:rsidRPr="000F5F69" w:rsidRDefault="004B232E" w:rsidP="00872243">
            <w:pPr>
              <w:pStyle w:val="TableParagraph"/>
              <w:rPr>
                <w:lang w:val="ru-RU"/>
              </w:rPr>
            </w:pPr>
          </w:p>
        </w:tc>
        <w:tc>
          <w:tcPr>
            <w:tcW w:w="425" w:type="dxa"/>
          </w:tcPr>
          <w:p w14:paraId="6EBD0C20" w14:textId="77777777" w:rsidR="004B232E" w:rsidRPr="000F5F69" w:rsidRDefault="004B232E" w:rsidP="00872243">
            <w:pPr>
              <w:pStyle w:val="TableParagraph"/>
              <w:rPr>
                <w:lang w:val="ru-RU"/>
              </w:rPr>
            </w:pPr>
          </w:p>
        </w:tc>
        <w:tc>
          <w:tcPr>
            <w:tcW w:w="393" w:type="dxa"/>
          </w:tcPr>
          <w:p w14:paraId="65872281" w14:textId="77777777" w:rsidR="004B232E" w:rsidRPr="000F5F69" w:rsidRDefault="004B232E" w:rsidP="00872243">
            <w:pPr>
              <w:pStyle w:val="TableParagraph"/>
              <w:rPr>
                <w:lang w:val="ru-RU"/>
              </w:rPr>
            </w:pPr>
          </w:p>
        </w:tc>
        <w:tc>
          <w:tcPr>
            <w:tcW w:w="741" w:type="dxa"/>
          </w:tcPr>
          <w:p w14:paraId="0C43AAE0" w14:textId="77777777" w:rsidR="004B232E" w:rsidRPr="008F2E39" w:rsidRDefault="004B232E" w:rsidP="00872243">
            <w:pPr>
              <w:pStyle w:val="TableParagraph"/>
              <w:rPr>
                <w:lang w:val="ru-RU"/>
              </w:rPr>
            </w:pPr>
          </w:p>
        </w:tc>
        <w:tc>
          <w:tcPr>
            <w:tcW w:w="1319" w:type="dxa"/>
          </w:tcPr>
          <w:p w14:paraId="1AFEF818" w14:textId="77777777" w:rsidR="004B232E" w:rsidRPr="000F5F69" w:rsidRDefault="004B232E" w:rsidP="00872243">
            <w:pPr>
              <w:pStyle w:val="TableParagraph"/>
              <w:rPr>
                <w:lang w:val="ru-RU"/>
              </w:rPr>
            </w:pPr>
          </w:p>
        </w:tc>
        <w:tc>
          <w:tcPr>
            <w:tcW w:w="1233" w:type="dxa"/>
          </w:tcPr>
          <w:p w14:paraId="42806458" w14:textId="77777777" w:rsidR="004B232E" w:rsidRPr="000F5F69" w:rsidRDefault="004B232E" w:rsidP="00872243">
            <w:pPr>
              <w:pStyle w:val="TableParagraph"/>
              <w:rPr>
                <w:lang w:val="ru-RU"/>
              </w:rPr>
            </w:pPr>
          </w:p>
        </w:tc>
        <w:tc>
          <w:tcPr>
            <w:tcW w:w="708" w:type="dxa"/>
          </w:tcPr>
          <w:p w14:paraId="52966394" w14:textId="77777777" w:rsidR="004B232E" w:rsidRPr="000F5F69" w:rsidRDefault="004B232E" w:rsidP="00872243">
            <w:pPr>
              <w:pStyle w:val="TableParagraph"/>
              <w:rPr>
                <w:lang w:val="ru-RU"/>
              </w:rPr>
            </w:pPr>
          </w:p>
        </w:tc>
        <w:tc>
          <w:tcPr>
            <w:tcW w:w="993" w:type="dxa"/>
          </w:tcPr>
          <w:p w14:paraId="6E76F5E9" w14:textId="77777777" w:rsidR="004B232E" w:rsidRPr="000F5F69" w:rsidRDefault="004B232E" w:rsidP="00872243">
            <w:pPr>
              <w:pStyle w:val="TableParagraph"/>
              <w:rPr>
                <w:lang w:val="ru-RU"/>
              </w:rPr>
            </w:pPr>
          </w:p>
        </w:tc>
        <w:tc>
          <w:tcPr>
            <w:tcW w:w="535" w:type="dxa"/>
          </w:tcPr>
          <w:p w14:paraId="64C4E0FB" w14:textId="77777777" w:rsidR="004B232E" w:rsidRPr="008F2E39" w:rsidRDefault="004B232E" w:rsidP="00872243">
            <w:pPr>
              <w:pStyle w:val="TableParagraph"/>
              <w:rPr>
                <w:lang w:val="ru-RU"/>
              </w:rPr>
            </w:pPr>
          </w:p>
        </w:tc>
        <w:tc>
          <w:tcPr>
            <w:tcW w:w="850" w:type="dxa"/>
          </w:tcPr>
          <w:p w14:paraId="6FF7E867" w14:textId="77777777" w:rsidR="004B232E" w:rsidRPr="000F5F69" w:rsidRDefault="004B232E" w:rsidP="00872243">
            <w:pPr>
              <w:pStyle w:val="TableParagraph"/>
              <w:rPr>
                <w:lang w:val="ru-RU"/>
              </w:rPr>
            </w:pPr>
          </w:p>
        </w:tc>
        <w:tc>
          <w:tcPr>
            <w:tcW w:w="1059" w:type="dxa"/>
          </w:tcPr>
          <w:p w14:paraId="149BB4DA" w14:textId="77777777" w:rsidR="004B232E" w:rsidRPr="000F5F69" w:rsidRDefault="004B232E" w:rsidP="00872243">
            <w:pPr>
              <w:pStyle w:val="TableParagraph"/>
              <w:rPr>
                <w:lang w:val="ru-RU"/>
              </w:rPr>
            </w:pPr>
          </w:p>
        </w:tc>
        <w:tc>
          <w:tcPr>
            <w:tcW w:w="926" w:type="dxa"/>
          </w:tcPr>
          <w:p w14:paraId="3475C55F" w14:textId="77777777" w:rsidR="004B232E" w:rsidRPr="008F2E39" w:rsidRDefault="004B232E" w:rsidP="00872243">
            <w:pPr>
              <w:pStyle w:val="TableParagraph"/>
              <w:rPr>
                <w:lang w:val="ru-RU"/>
              </w:rPr>
            </w:pPr>
          </w:p>
        </w:tc>
        <w:tc>
          <w:tcPr>
            <w:tcW w:w="992" w:type="dxa"/>
          </w:tcPr>
          <w:p w14:paraId="25218D81" w14:textId="77777777" w:rsidR="004B232E" w:rsidRPr="008F2E39" w:rsidRDefault="004B232E" w:rsidP="00872243">
            <w:pPr>
              <w:pStyle w:val="TableParagraph"/>
              <w:rPr>
                <w:lang w:val="ru-RU"/>
              </w:rPr>
            </w:pPr>
          </w:p>
        </w:tc>
      </w:tr>
      <w:tr w:rsidR="004B232E" w:rsidRPr="00CA7741" w14:paraId="5CC9D81F" w14:textId="77777777" w:rsidTr="0066101A">
        <w:trPr>
          <w:trHeight w:val="675"/>
          <w:jc w:val="center"/>
        </w:trPr>
        <w:tc>
          <w:tcPr>
            <w:tcW w:w="674" w:type="dxa"/>
            <w:vAlign w:val="center"/>
          </w:tcPr>
          <w:p w14:paraId="570FB042" w14:textId="77777777" w:rsidR="004B232E" w:rsidRPr="00CA7741" w:rsidRDefault="004B232E" w:rsidP="00872243">
            <w:pPr>
              <w:pStyle w:val="TableParagraph"/>
            </w:pPr>
            <w:r w:rsidRPr="00CA7741">
              <w:rPr>
                <w:spacing w:val="-10"/>
              </w:rPr>
              <w:t>8</w:t>
            </w:r>
          </w:p>
        </w:tc>
        <w:tc>
          <w:tcPr>
            <w:tcW w:w="2155" w:type="dxa"/>
            <w:vAlign w:val="center"/>
          </w:tcPr>
          <w:p w14:paraId="0FE9BA68" w14:textId="77777777" w:rsidR="004B232E" w:rsidRPr="000F5F69" w:rsidRDefault="004B232E" w:rsidP="00872243">
            <w:pPr>
              <w:pStyle w:val="TableParagraph"/>
              <w:rPr>
                <w:lang w:val="ru-RU"/>
              </w:rPr>
            </w:pPr>
            <w:r w:rsidRPr="000F5F69">
              <w:rPr>
                <w:lang w:val="ru-RU"/>
              </w:rPr>
              <w:t xml:space="preserve">Колонны в местах </w:t>
            </w:r>
            <w:r w:rsidRPr="000F5F69">
              <w:rPr>
                <w:spacing w:val="-2"/>
                <w:lang w:val="ru-RU"/>
              </w:rPr>
              <w:t>общего</w:t>
            </w:r>
            <w:r w:rsidRPr="000F5F69">
              <w:rPr>
                <w:spacing w:val="-12"/>
                <w:lang w:val="ru-RU"/>
              </w:rPr>
              <w:t xml:space="preserve"> </w:t>
            </w:r>
            <w:r w:rsidRPr="000F5F69">
              <w:rPr>
                <w:spacing w:val="-2"/>
                <w:lang w:val="ru-RU"/>
              </w:rPr>
              <w:t>пользования</w:t>
            </w:r>
          </w:p>
        </w:tc>
        <w:tc>
          <w:tcPr>
            <w:tcW w:w="678" w:type="dxa"/>
          </w:tcPr>
          <w:p w14:paraId="14A0E6E0" w14:textId="77777777" w:rsidR="004B232E" w:rsidRPr="000F5F69" w:rsidRDefault="004B232E" w:rsidP="00872243">
            <w:pPr>
              <w:pStyle w:val="TableParagraph"/>
              <w:rPr>
                <w:lang w:val="ru-RU"/>
              </w:rPr>
            </w:pPr>
          </w:p>
        </w:tc>
        <w:tc>
          <w:tcPr>
            <w:tcW w:w="1450" w:type="dxa"/>
          </w:tcPr>
          <w:p w14:paraId="7BC5D099" w14:textId="77777777" w:rsidR="004B232E" w:rsidRPr="000F5F69" w:rsidRDefault="004B232E" w:rsidP="00872243">
            <w:pPr>
              <w:pStyle w:val="TableParagraph"/>
              <w:rPr>
                <w:lang w:val="ru-RU"/>
              </w:rPr>
            </w:pPr>
          </w:p>
        </w:tc>
        <w:tc>
          <w:tcPr>
            <w:tcW w:w="425" w:type="dxa"/>
          </w:tcPr>
          <w:p w14:paraId="6EE08ABF" w14:textId="77777777" w:rsidR="004B232E" w:rsidRPr="000F5F69" w:rsidRDefault="004B232E" w:rsidP="00872243">
            <w:pPr>
              <w:pStyle w:val="TableParagraph"/>
              <w:rPr>
                <w:lang w:val="ru-RU"/>
              </w:rPr>
            </w:pPr>
          </w:p>
        </w:tc>
        <w:tc>
          <w:tcPr>
            <w:tcW w:w="425" w:type="dxa"/>
          </w:tcPr>
          <w:p w14:paraId="3737A352" w14:textId="77777777" w:rsidR="004B232E" w:rsidRPr="000F5F69" w:rsidRDefault="004B232E" w:rsidP="00872243">
            <w:pPr>
              <w:pStyle w:val="TableParagraph"/>
              <w:rPr>
                <w:lang w:val="ru-RU"/>
              </w:rPr>
            </w:pPr>
          </w:p>
        </w:tc>
        <w:tc>
          <w:tcPr>
            <w:tcW w:w="393" w:type="dxa"/>
          </w:tcPr>
          <w:p w14:paraId="6C8143D9" w14:textId="77777777" w:rsidR="004B232E" w:rsidRPr="000F5F69" w:rsidRDefault="004B232E" w:rsidP="00872243">
            <w:pPr>
              <w:pStyle w:val="TableParagraph"/>
              <w:rPr>
                <w:lang w:val="ru-RU"/>
              </w:rPr>
            </w:pPr>
          </w:p>
        </w:tc>
        <w:tc>
          <w:tcPr>
            <w:tcW w:w="741" w:type="dxa"/>
          </w:tcPr>
          <w:p w14:paraId="3614CB7A" w14:textId="77777777" w:rsidR="004B232E" w:rsidRPr="008F2E39" w:rsidRDefault="004B232E" w:rsidP="00872243">
            <w:pPr>
              <w:pStyle w:val="TableParagraph"/>
              <w:rPr>
                <w:lang w:val="ru-RU"/>
              </w:rPr>
            </w:pPr>
          </w:p>
        </w:tc>
        <w:tc>
          <w:tcPr>
            <w:tcW w:w="1319" w:type="dxa"/>
          </w:tcPr>
          <w:p w14:paraId="56CED3AC" w14:textId="77777777" w:rsidR="004B232E" w:rsidRPr="000F5F69" w:rsidRDefault="004B232E" w:rsidP="00872243">
            <w:pPr>
              <w:pStyle w:val="TableParagraph"/>
              <w:rPr>
                <w:lang w:val="ru-RU"/>
              </w:rPr>
            </w:pPr>
          </w:p>
        </w:tc>
        <w:tc>
          <w:tcPr>
            <w:tcW w:w="1233" w:type="dxa"/>
          </w:tcPr>
          <w:p w14:paraId="579B4AD8" w14:textId="77777777" w:rsidR="004B232E" w:rsidRPr="000F5F69" w:rsidRDefault="004B232E" w:rsidP="00872243">
            <w:pPr>
              <w:pStyle w:val="TableParagraph"/>
              <w:rPr>
                <w:lang w:val="ru-RU"/>
              </w:rPr>
            </w:pPr>
          </w:p>
        </w:tc>
        <w:tc>
          <w:tcPr>
            <w:tcW w:w="708" w:type="dxa"/>
          </w:tcPr>
          <w:p w14:paraId="7B9326BE" w14:textId="77777777" w:rsidR="004B232E" w:rsidRPr="000F5F69" w:rsidRDefault="004B232E" w:rsidP="00872243">
            <w:pPr>
              <w:pStyle w:val="TableParagraph"/>
              <w:rPr>
                <w:lang w:val="ru-RU"/>
              </w:rPr>
            </w:pPr>
          </w:p>
        </w:tc>
        <w:tc>
          <w:tcPr>
            <w:tcW w:w="993" w:type="dxa"/>
          </w:tcPr>
          <w:p w14:paraId="574244E7" w14:textId="77777777" w:rsidR="004B232E" w:rsidRPr="000F5F69" w:rsidRDefault="004B232E" w:rsidP="00872243">
            <w:pPr>
              <w:pStyle w:val="TableParagraph"/>
              <w:rPr>
                <w:lang w:val="ru-RU"/>
              </w:rPr>
            </w:pPr>
          </w:p>
        </w:tc>
        <w:tc>
          <w:tcPr>
            <w:tcW w:w="535" w:type="dxa"/>
          </w:tcPr>
          <w:p w14:paraId="245A31C1" w14:textId="77777777" w:rsidR="004B232E" w:rsidRPr="008F2E39" w:rsidRDefault="004B232E" w:rsidP="00872243">
            <w:pPr>
              <w:pStyle w:val="TableParagraph"/>
              <w:rPr>
                <w:lang w:val="ru-RU"/>
              </w:rPr>
            </w:pPr>
          </w:p>
        </w:tc>
        <w:tc>
          <w:tcPr>
            <w:tcW w:w="850" w:type="dxa"/>
          </w:tcPr>
          <w:p w14:paraId="333378CE" w14:textId="77777777" w:rsidR="004B232E" w:rsidRPr="000F5F69" w:rsidRDefault="004B232E" w:rsidP="00872243">
            <w:pPr>
              <w:pStyle w:val="TableParagraph"/>
              <w:rPr>
                <w:lang w:val="ru-RU"/>
              </w:rPr>
            </w:pPr>
          </w:p>
        </w:tc>
        <w:tc>
          <w:tcPr>
            <w:tcW w:w="1059" w:type="dxa"/>
          </w:tcPr>
          <w:p w14:paraId="58AE3972" w14:textId="77777777" w:rsidR="004B232E" w:rsidRPr="000F5F69" w:rsidRDefault="004B232E" w:rsidP="00872243">
            <w:pPr>
              <w:pStyle w:val="TableParagraph"/>
              <w:rPr>
                <w:lang w:val="ru-RU"/>
              </w:rPr>
            </w:pPr>
          </w:p>
        </w:tc>
        <w:tc>
          <w:tcPr>
            <w:tcW w:w="926" w:type="dxa"/>
          </w:tcPr>
          <w:p w14:paraId="2EDEB69D" w14:textId="77777777" w:rsidR="004B232E" w:rsidRPr="008F2E39" w:rsidRDefault="004B232E" w:rsidP="00872243">
            <w:pPr>
              <w:pStyle w:val="TableParagraph"/>
              <w:rPr>
                <w:lang w:val="ru-RU"/>
              </w:rPr>
            </w:pPr>
          </w:p>
        </w:tc>
        <w:tc>
          <w:tcPr>
            <w:tcW w:w="992" w:type="dxa"/>
          </w:tcPr>
          <w:p w14:paraId="3110639A" w14:textId="77777777" w:rsidR="004B232E" w:rsidRPr="008F2E39" w:rsidRDefault="004B232E" w:rsidP="00872243">
            <w:pPr>
              <w:pStyle w:val="TableParagraph"/>
              <w:rPr>
                <w:lang w:val="ru-RU"/>
              </w:rPr>
            </w:pPr>
          </w:p>
        </w:tc>
      </w:tr>
      <w:tr w:rsidR="004B232E" w:rsidRPr="00CA7741" w14:paraId="662DA1FA" w14:textId="77777777" w:rsidTr="0066101A">
        <w:trPr>
          <w:trHeight w:val="675"/>
          <w:jc w:val="center"/>
        </w:trPr>
        <w:tc>
          <w:tcPr>
            <w:tcW w:w="674" w:type="dxa"/>
            <w:vAlign w:val="center"/>
          </w:tcPr>
          <w:p w14:paraId="4674FA8C" w14:textId="77777777" w:rsidR="004B232E" w:rsidRPr="00CA7741" w:rsidRDefault="004B232E" w:rsidP="00872243">
            <w:pPr>
              <w:pStyle w:val="TableParagraph"/>
            </w:pPr>
            <w:r w:rsidRPr="00CA7741">
              <w:rPr>
                <w:spacing w:val="-10"/>
              </w:rPr>
              <w:t>9</w:t>
            </w:r>
          </w:p>
        </w:tc>
        <w:tc>
          <w:tcPr>
            <w:tcW w:w="2155" w:type="dxa"/>
            <w:vAlign w:val="center"/>
          </w:tcPr>
          <w:p w14:paraId="10BCAC2C" w14:textId="77777777" w:rsidR="004B232E" w:rsidRPr="000F5F69" w:rsidRDefault="004B232E" w:rsidP="00872243">
            <w:pPr>
              <w:pStyle w:val="TableParagraph"/>
              <w:rPr>
                <w:lang w:val="ru-RU"/>
              </w:rPr>
            </w:pPr>
            <w:r w:rsidRPr="000F5F69">
              <w:rPr>
                <w:lang w:val="ru-RU"/>
              </w:rPr>
              <w:t xml:space="preserve">Стойки в местах </w:t>
            </w:r>
            <w:r w:rsidRPr="000F5F69">
              <w:rPr>
                <w:spacing w:val="-2"/>
                <w:lang w:val="ru-RU"/>
              </w:rPr>
              <w:t>общего</w:t>
            </w:r>
            <w:r w:rsidRPr="000F5F69">
              <w:rPr>
                <w:spacing w:val="-12"/>
                <w:lang w:val="ru-RU"/>
              </w:rPr>
              <w:t xml:space="preserve"> </w:t>
            </w:r>
            <w:r w:rsidRPr="000F5F69">
              <w:rPr>
                <w:spacing w:val="-2"/>
                <w:lang w:val="ru-RU"/>
              </w:rPr>
              <w:t>пользования</w:t>
            </w:r>
          </w:p>
        </w:tc>
        <w:tc>
          <w:tcPr>
            <w:tcW w:w="678" w:type="dxa"/>
          </w:tcPr>
          <w:p w14:paraId="3125C942" w14:textId="77777777" w:rsidR="004B232E" w:rsidRPr="000F5F69" w:rsidRDefault="004B232E" w:rsidP="00872243">
            <w:pPr>
              <w:pStyle w:val="TableParagraph"/>
              <w:rPr>
                <w:lang w:val="ru-RU"/>
              </w:rPr>
            </w:pPr>
          </w:p>
        </w:tc>
        <w:tc>
          <w:tcPr>
            <w:tcW w:w="1450" w:type="dxa"/>
          </w:tcPr>
          <w:p w14:paraId="11A6C870" w14:textId="77777777" w:rsidR="004B232E" w:rsidRPr="000F5F69" w:rsidRDefault="004B232E" w:rsidP="00872243">
            <w:pPr>
              <w:pStyle w:val="TableParagraph"/>
              <w:rPr>
                <w:lang w:val="ru-RU"/>
              </w:rPr>
            </w:pPr>
          </w:p>
        </w:tc>
        <w:tc>
          <w:tcPr>
            <w:tcW w:w="425" w:type="dxa"/>
          </w:tcPr>
          <w:p w14:paraId="466433E6" w14:textId="77777777" w:rsidR="004B232E" w:rsidRPr="000F5F69" w:rsidRDefault="004B232E" w:rsidP="00872243">
            <w:pPr>
              <w:pStyle w:val="TableParagraph"/>
              <w:rPr>
                <w:lang w:val="ru-RU"/>
              </w:rPr>
            </w:pPr>
          </w:p>
        </w:tc>
        <w:tc>
          <w:tcPr>
            <w:tcW w:w="425" w:type="dxa"/>
          </w:tcPr>
          <w:p w14:paraId="0D27D5C6" w14:textId="77777777" w:rsidR="004B232E" w:rsidRPr="000F5F69" w:rsidRDefault="004B232E" w:rsidP="00872243">
            <w:pPr>
              <w:pStyle w:val="TableParagraph"/>
              <w:rPr>
                <w:lang w:val="ru-RU"/>
              </w:rPr>
            </w:pPr>
          </w:p>
        </w:tc>
        <w:tc>
          <w:tcPr>
            <w:tcW w:w="393" w:type="dxa"/>
          </w:tcPr>
          <w:p w14:paraId="4C40D0E4" w14:textId="77777777" w:rsidR="004B232E" w:rsidRPr="000F5F69" w:rsidRDefault="004B232E" w:rsidP="00872243">
            <w:pPr>
              <w:pStyle w:val="TableParagraph"/>
              <w:rPr>
                <w:lang w:val="ru-RU"/>
              </w:rPr>
            </w:pPr>
          </w:p>
        </w:tc>
        <w:tc>
          <w:tcPr>
            <w:tcW w:w="741" w:type="dxa"/>
          </w:tcPr>
          <w:p w14:paraId="6D9A8B00" w14:textId="77777777" w:rsidR="004B232E" w:rsidRPr="008F2E39" w:rsidRDefault="004B232E" w:rsidP="00872243">
            <w:pPr>
              <w:pStyle w:val="TableParagraph"/>
              <w:rPr>
                <w:lang w:val="ru-RU"/>
              </w:rPr>
            </w:pPr>
          </w:p>
        </w:tc>
        <w:tc>
          <w:tcPr>
            <w:tcW w:w="1319" w:type="dxa"/>
          </w:tcPr>
          <w:p w14:paraId="5CD36679" w14:textId="77777777" w:rsidR="004B232E" w:rsidRPr="000F5F69" w:rsidRDefault="004B232E" w:rsidP="00872243">
            <w:pPr>
              <w:pStyle w:val="TableParagraph"/>
              <w:rPr>
                <w:lang w:val="ru-RU"/>
              </w:rPr>
            </w:pPr>
          </w:p>
        </w:tc>
        <w:tc>
          <w:tcPr>
            <w:tcW w:w="1233" w:type="dxa"/>
          </w:tcPr>
          <w:p w14:paraId="350F2A51" w14:textId="77777777" w:rsidR="004B232E" w:rsidRPr="000F5F69" w:rsidRDefault="004B232E" w:rsidP="00872243">
            <w:pPr>
              <w:pStyle w:val="TableParagraph"/>
              <w:rPr>
                <w:lang w:val="ru-RU"/>
              </w:rPr>
            </w:pPr>
          </w:p>
        </w:tc>
        <w:tc>
          <w:tcPr>
            <w:tcW w:w="708" w:type="dxa"/>
          </w:tcPr>
          <w:p w14:paraId="21D730A8" w14:textId="77777777" w:rsidR="004B232E" w:rsidRPr="000F5F69" w:rsidRDefault="004B232E" w:rsidP="00872243">
            <w:pPr>
              <w:pStyle w:val="TableParagraph"/>
              <w:rPr>
                <w:lang w:val="ru-RU"/>
              </w:rPr>
            </w:pPr>
          </w:p>
        </w:tc>
        <w:tc>
          <w:tcPr>
            <w:tcW w:w="993" w:type="dxa"/>
          </w:tcPr>
          <w:p w14:paraId="57725E98" w14:textId="77777777" w:rsidR="004B232E" w:rsidRPr="000F5F69" w:rsidRDefault="004B232E" w:rsidP="00872243">
            <w:pPr>
              <w:pStyle w:val="TableParagraph"/>
              <w:rPr>
                <w:lang w:val="ru-RU"/>
              </w:rPr>
            </w:pPr>
          </w:p>
        </w:tc>
        <w:tc>
          <w:tcPr>
            <w:tcW w:w="535" w:type="dxa"/>
          </w:tcPr>
          <w:p w14:paraId="59A3C495" w14:textId="77777777" w:rsidR="004B232E" w:rsidRPr="008F2E39" w:rsidRDefault="004B232E" w:rsidP="00872243">
            <w:pPr>
              <w:pStyle w:val="TableParagraph"/>
              <w:rPr>
                <w:lang w:val="ru-RU"/>
              </w:rPr>
            </w:pPr>
          </w:p>
        </w:tc>
        <w:tc>
          <w:tcPr>
            <w:tcW w:w="850" w:type="dxa"/>
          </w:tcPr>
          <w:p w14:paraId="7AB98063" w14:textId="77777777" w:rsidR="004B232E" w:rsidRPr="000F5F69" w:rsidRDefault="004B232E" w:rsidP="00872243">
            <w:pPr>
              <w:pStyle w:val="TableParagraph"/>
              <w:rPr>
                <w:lang w:val="ru-RU"/>
              </w:rPr>
            </w:pPr>
          </w:p>
        </w:tc>
        <w:tc>
          <w:tcPr>
            <w:tcW w:w="1059" w:type="dxa"/>
          </w:tcPr>
          <w:p w14:paraId="397F4443" w14:textId="77777777" w:rsidR="004B232E" w:rsidRPr="000F5F69" w:rsidRDefault="004B232E" w:rsidP="00872243">
            <w:pPr>
              <w:pStyle w:val="TableParagraph"/>
              <w:rPr>
                <w:lang w:val="ru-RU"/>
              </w:rPr>
            </w:pPr>
          </w:p>
        </w:tc>
        <w:tc>
          <w:tcPr>
            <w:tcW w:w="926" w:type="dxa"/>
          </w:tcPr>
          <w:p w14:paraId="626A8033" w14:textId="77777777" w:rsidR="004B232E" w:rsidRPr="008F2E39" w:rsidRDefault="004B232E" w:rsidP="00872243">
            <w:pPr>
              <w:pStyle w:val="TableParagraph"/>
              <w:rPr>
                <w:lang w:val="ru-RU"/>
              </w:rPr>
            </w:pPr>
          </w:p>
        </w:tc>
        <w:tc>
          <w:tcPr>
            <w:tcW w:w="992" w:type="dxa"/>
          </w:tcPr>
          <w:p w14:paraId="2AC517C5" w14:textId="77777777" w:rsidR="004B232E" w:rsidRPr="008F2E39" w:rsidRDefault="004B232E" w:rsidP="00872243">
            <w:pPr>
              <w:pStyle w:val="TableParagraph"/>
              <w:rPr>
                <w:lang w:val="ru-RU"/>
              </w:rPr>
            </w:pPr>
          </w:p>
        </w:tc>
      </w:tr>
      <w:tr w:rsidR="004B232E" w:rsidRPr="00CA7741" w14:paraId="0F91BA1C" w14:textId="77777777" w:rsidTr="0066101A">
        <w:trPr>
          <w:trHeight w:val="675"/>
          <w:jc w:val="center"/>
        </w:trPr>
        <w:tc>
          <w:tcPr>
            <w:tcW w:w="674" w:type="dxa"/>
            <w:vAlign w:val="center"/>
          </w:tcPr>
          <w:p w14:paraId="7FABE39C" w14:textId="77777777" w:rsidR="004B232E" w:rsidRPr="00CA7741" w:rsidRDefault="004B232E" w:rsidP="00872243">
            <w:pPr>
              <w:pStyle w:val="TableParagraph"/>
            </w:pPr>
            <w:r w:rsidRPr="00CA7741">
              <w:rPr>
                <w:spacing w:val="-5"/>
              </w:rPr>
              <w:t>10</w:t>
            </w:r>
          </w:p>
        </w:tc>
        <w:tc>
          <w:tcPr>
            <w:tcW w:w="2155" w:type="dxa"/>
            <w:vAlign w:val="center"/>
          </w:tcPr>
          <w:p w14:paraId="0047D82E" w14:textId="77777777" w:rsidR="004B232E" w:rsidRPr="000F5F69" w:rsidRDefault="004B232E" w:rsidP="00872243">
            <w:pPr>
              <w:pStyle w:val="TableParagraph"/>
              <w:rPr>
                <w:lang w:val="ru-RU"/>
              </w:rPr>
            </w:pPr>
            <w:r w:rsidRPr="000F5F69">
              <w:rPr>
                <w:lang w:val="ru-RU"/>
              </w:rPr>
              <w:t xml:space="preserve">Столбы в местах </w:t>
            </w:r>
            <w:r w:rsidRPr="000F5F69">
              <w:rPr>
                <w:spacing w:val="-2"/>
                <w:lang w:val="ru-RU"/>
              </w:rPr>
              <w:t>общего</w:t>
            </w:r>
            <w:r w:rsidRPr="000F5F69">
              <w:rPr>
                <w:spacing w:val="-12"/>
                <w:lang w:val="ru-RU"/>
              </w:rPr>
              <w:t xml:space="preserve"> </w:t>
            </w:r>
            <w:r w:rsidRPr="000F5F69">
              <w:rPr>
                <w:spacing w:val="-2"/>
                <w:lang w:val="ru-RU"/>
              </w:rPr>
              <w:t>пользования</w:t>
            </w:r>
          </w:p>
        </w:tc>
        <w:tc>
          <w:tcPr>
            <w:tcW w:w="678" w:type="dxa"/>
          </w:tcPr>
          <w:p w14:paraId="5F3CFD9A" w14:textId="77777777" w:rsidR="004B232E" w:rsidRPr="000F5F69" w:rsidRDefault="004B232E" w:rsidP="00872243">
            <w:pPr>
              <w:pStyle w:val="TableParagraph"/>
              <w:rPr>
                <w:lang w:val="ru-RU"/>
              </w:rPr>
            </w:pPr>
          </w:p>
        </w:tc>
        <w:tc>
          <w:tcPr>
            <w:tcW w:w="1450" w:type="dxa"/>
          </w:tcPr>
          <w:p w14:paraId="41D9F32F" w14:textId="77777777" w:rsidR="004B232E" w:rsidRPr="000F5F69" w:rsidRDefault="004B232E" w:rsidP="00872243">
            <w:pPr>
              <w:pStyle w:val="TableParagraph"/>
              <w:rPr>
                <w:lang w:val="ru-RU"/>
              </w:rPr>
            </w:pPr>
          </w:p>
        </w:tc>
        <w:tc>
          <w:tcPr>
            <w:tcW w:w="425" w:type="dxa"/>
          </w:tcPr>
          <w:p w14:paraId="61532C10" w14:textId="77777777" w:rsidR="004B232E" w:rsidRPr="000F5F69" w:rsidRDefault="004B232E" w:rsidP="00872243">
            <w:pPr>
              <w:pStyle w:val="TableParagraph"/>
              <w:rPr>
                <w:lang w:val="ru-RU"/>
              </w:rPr>
            </w:pPr>
          </w:p>
        </w:tc>
        <w:tc>
          <w:tcPr>
            <w:tcW w:w="425" w:type="dxa"/>
          </w:tcPr>
          <w:p w14:paraId="4ECE416C" w14:textId="77777777" w:rsidR="004B232E" w:rsidRPr="000F5F69" w:rsidRDefault="004B232E" w:rsidP="00872243">
            <w:pPr>
              <w:pStyle w:val="TableParagraph"/>
              <w:rPr>
                <w:lang w:val="ru-RU"/>
              </w:rPr>
            </w:pPr>
          </w:p>
        </w:tc>
        <w:tc>
          <w:tcPr>
            <w:tcW w:w="393" w:type="dxa"/>
          </w:tcPr>
          <w:p w14:paraId="59B09D61" w14:textId="77777777" w:rsidR="004B232E" w:rsidRPr="000F5F69" w:rsidRDefault="004B232E" w:rsidP="00872243">
            <w:pPr>
              <w:pStyle w:val="TableParagraph"/>
              <w:rPr>
                <w:lang w:val="ru-RU"/>
              </w:rPr>
            </w:pPr>
          </w:p>
        </w:tc>
        <w:tc>
          <w:tcPr>
            <w:tcW w:w="741" w:type="dxa"/>
          </w:tcPr>
          <w:p w14:paraId="67928793" w14:textId="77777777" w:rsidR="004B232E" w:rsidRPr="008F2E39" w:rsidRDefault="004B232E" w:rsidP="00872243">
            <w:pPr>
              <w:pStyle w:val="TableParagraph"/>
              <w:rPr>
                <w:lang w:val="ru-RU"/>
              </w:rPr>
            </w:pPr>
          </w:p>
        </w:tc>
        <w:tc>
          <w:tcPr>
            <w:tcW w:w="1319" w:type="dxa"/>
          </w:tcPr>
          <w:p w14:paraId="7B67FD79" w14:textId="77777777" w:rsidR="004B232E" w:rsidRPr="000F5F69" w:rsidRDefault="004B232E" w:rsidP="00872243">
            <w:pPr>
              <w:pStyle w:val="TableParagraph"/>
              <w:rPr>
                <w:lang w:val="ru-RU"/>
              </w:rPr>
            </w:pPr>
          </w:p>
        </w:tc>
        <w:tc>
          <w:tcPr>
            <w:tcW w:w="1233" w:type="dxa"/>
          </w:tcPr>
          <w:p w14:paraId="5F73FA73" w14:textId="77777777" w:rsidR="004B232E" w:rsidRPr="000F5F69" w:rsidRDefault="004B232E" w:rsidP="00872243">
            <w:pPr>
              <w:pStyle w:val="TableParagraph"/>
              <w:rPr>
                <w:lang w:val="ru-RU"/>
              </w:rPr>
            </w:pPr>
          </w:p>
        </w:tc>
        <w:tc>
          <w:tcPr>
            <w:tcW w:w="708" w:type="dxa"/>
          </w:tcPr>
          <w:p w14:paraId="7F5BF267" w14:textId="77777777" w:rsidR="004B232E" w:rsidRPr="000F5F69" w:rsidRDefault="004B232E" w:rsidP="00872243">
            <w:pPr>
              <w:pStyle w:val="TableParagraph"/>
              <w:rPr>
                <w:lang w:val="ru-RU"/>
              </w:rPr>
            </w:pPr>
          </w:p>
        </w:tc>
        <w:tc>
          <w:tcPr>
            <w:tcW w:w="993" w:type="dxa"/>
          </w:tcPr>
          <w:p w14:paraId="056F5774" w14:textId="77777777" w:rsidR="004B232E" w:rsidRPr="000F5F69" w:rsidRDefault="004B232E" w:rsidP="00872243">
            <w:pPr>
              <w:pStyle w:val="TableParagraph"/>
              <w:rPr>
                <w:lang w:val="ru-RU"/>
              </w:rPr>
            </w:pPr>
          </w:p>
        </w:tc>
        <w:tc>
          <w:tcPr>
            <w:tcW w:w="535" w:type="dxa"/>
          </w:tcPr>
          <w:p w14:paraId="1B7A9E56" w14:textId="77777777" w:rsidR="004B232E" w:rsidRPr="008F2E39" w:rsidRDefault="004B232E" w:rsidP="00872243">
            <w:pPr>
              <w:pStyle w:val="TableParagraph"/>
              <w:rPr>
                <w:lang w:val="ru-RU"/>
              </w:rPr>
            </w:pPr>
          </w:p>
        </w:tc>
        <w:tc>
          <w:tcPr>
            <w:tcW w:w="850" w:type="dxa"/>
          </w:tcPr>
          <w:p w14:paraId="4A190EA0" w14:textId="77777777" w:rsidR="004B232E" w:rsidRPr="000F5F69" w:rsidRDefault="004B232E" w:rsidP="00872243">
            <w:pPr>
              <w:pStyle w:val="TableParagraph"/>
              <w:rPr>
                <w:lang w:val="ru-RU"/>
              </w:rPr>
            </w:pPr>
          </w:p>
        </w:tc>
        <w:tc>
          <w:tcPr>
            <w:tcW w:w="1059" w:type="dxa"/>
          </w:tcPr>
          <w:p w14:paraId="3E52F19B" w14:textId="77777777" w:rsidR="004B232E" w:rsidRPr="000F5F69" w:rsidRDefault="004B232E" w:rsidP="00872243">
            <w:pPr>
              <w:pStyle w:val="TableParagraph"/>
              <w:rPr>
                <w:lang w:val="ru-RU"/>
              </w:rPr>
            </w:pPr>
          </w:p>
        </w:tc>
        <w:tc>
          <w:tcPr>
            <w:tcW w:w="926" w:type="dxa"/>
          </w:tcPr>
          <w:p w14:paraId="0F0BAD37" w14:textId="77777777" w:rsidR="004B232E" w:rsidRPr="008F2E39" w:rsidRDefault="004B232E" w:rsidP="00872243">
            <w:pPr>
              <w:pStyle w:val="TableParagraph"/>
              <w:rPr>
                <w:lang w:val="ru-RU"/>
              </w:rPr>
            </w:pPr>
          </w:p>
        </w:tc>
        <w:tc>
          <w:tcPr>
            <w:tcW w:w="992" w:type="dxa"/>
          </w:tcPr>
          <w:p w14:paraId="4E00CBA8" w14:textId="77777777" w:rsidR="004B232E" w:rsidRPr="008F2E39" w:rsidRDefault="004B232E" w:rsidP="00872243">
            <w:pPr>
              <w:pStyle w:val="TableParagraph"/>
              <w:rPr>
                <w:lang w:val="ru-RU"/>
              </w:rPr>
            </w:pPr>
          </w:p>
        </w:tc>
      </w:tr>
      <w:tr w:rsidR="004B232E" w:rsidRPr="00CA7741" w14:paraId="3327476A" w14:textId="77777777" w:rsidTr="0066101A">
        <w:trPr>
          <w:trHeight w:val="675"/>
          <w:jc w:val="center"/>
        </w:trPr>
        <w:tc>
          <w:tcPr>
            <w:tcW w:w="674" w:type="dxa"/>
            <w:vAlign w:val="center"/>
          </w:tcPr>
          <w:p w14:paraId="649D81FC" w14:textId="77777777" w:rsidR="004B232E" w:rsidRPr="00CA7741" w:rsidRDefault="004B232E" w:rsidP="00872243">
            <w:pPr>
              <w:pStyle w:val="TableParagraph"/>
            </w:pPr>
            <w:r w:rsidRPr="00CA7741">
              <w:rPr>
                <w:spacing w:val="-5"/>
              </w:rPr>
              <w:t>11</w:t>
            </w:r>
          </w:p>
        </w:tc>
        <w:tc>
          <w:tcPr>
            <w:tcW w:w="2155" w:type="dxa"/>
            <w:vAlign w:val="center"/>
          </w:tcPr>
          <w:p w14:paraId="09909B22" w14:textId="77777777" w:rsidR="004B232E" w:rsidRPr="000F5F69" w:rsidRDefault="004B232E" w:rsidP="00872243">
            <w:pPr>
              <w:pStyle w:val="TableParagraph"/>
              <w:rPr>
                <w:lang w:val="ru-RU"/>
              </w:rPr>
            </w:pPr>
            <w:r w:rsidRPr="000F5F69">
              <w:rPr>
                <w:lang w:val="ru-RU"/>
              </w:rPr>
              <w:t xml:space="preserve">Полы в местах </w:t>
            </w:r>
            <w:r w:rsidRPr="000F5F69">
              <w:rPr>
                <w:spacing w:val="-2"/>
                <w:lang w:val="ru-RU"/>
              </w:rPr>
              <w:t>общего</w:t>
            </w:r>
            <w:r w:rsidRPr="000F5F69">
              <w:rPr>
                <w:spacing w:val="-12"/>
                <w:lang w:val="ru-RU"/>
              </w:rPr>
              <w:t xml:space="preserve"> </w:t>
            </w:r>
            <w:r w:rsidRPr="000F5F69">
              <w:rPr>
                <w:spacing w:val="-2"/>
                <w:lang w:val="ru-RU"/>
              </w:rPr>
              <w:t>пользования</w:t>
            </w:r>
          </w:p>
        </w:tc>
        <w:tc>
          <w:tcPr>
            <w:tcW w:w="678" w:type="dxa"/>
          </w:tcPr>
          <w:p w14:paraId="0B9C2120" w14:textId="77777777" w:rsidR="004B232E" w:rsidRPr="000F5F69" w:rsidRDefault="004B232E" w:rsidP="00872243">
            <w:pPr>
              <w:pStyle w:val="TableParagraph"/>
              <w:rPr>
                <w:lang w:val="ru-RU"/>
              </w:rPr>
            </w:pPr>
          </w:p>
        </w:tc>
        <w:tc>
          <w:tcPr>
            <w:tcW w:w="1450" w:type="dxa"/>
          </w:tcPr>
          <w:p w14:paraId="7FAF7DD2" w14:textId="77777777" w:rsidR="004B232E" w:rsidRPr="000F5F69" w:rsidRDefault="004B232E" w:rsidP="00872243">
            <w:pPr>
              <w:pStyle w:val="TableParagraph"/>
              <w:rPr>
                <w:lang w:val="ru-RU"/>
              </w:rPr>
            </w:pPr>
          </w:p>
        </w:tc>
        <w:tc>
          <w:tcPr>
            <w:tcW w:w="425" w:type="dxa"/>
          </w:tcPr>
          <w:p w14:paraId="0A7AE025" w14:textId="77777777" w:rsidR="004B232E" w:rsidRPr="000F5F69" w:rsidRDefault="004B232E" w:rsidP="00872243">
            <w:pPr>
              <w:pStyle w:val="TableParagraph"/>
              <w:rPr>
                <w:lang w:val="ru-RU"/>
              </w:rPr>
            </w:pPr>
          </w:p>
        </w:tc>
        <w:tc>
          <w:tcPr>
            <w:tcW w:w="425" w:type="dxa"/>
          </w:tcPr>
          <w:p w14:paraId="26F5B2DA" w14:textId="77777777" w:rsidR="004B232E" w:rsidRPr="000F5F69" w:rsidRDefault="004B232E" w:rsidP="00872243">
            <w:pPr>
              <w:pStyle w:val="TableParagraph"/>
              <w:rPr>
                <w:lang w:val="ru-RU"/>
              </w:rPr>
            </w:pPr>
          </w:p>
        </w:tc>
        <w:tc>
          <w:tcPr>
            <w:tcW w:w="393" w:type="dxa"/>
          </w:tcPr>
          <w:p w14:paraId="3ADB0CA5" w14:textId="77777777" w:rsidR="004B232E" w:rsidRPr="000F5F69" w:rsidRDefault="004B232E" w:rsidP="00872243">
            <w:pPr>
              <w:pStyle w:val="TableParagraph"/>
              <w:rPr>
                <w:lang w:val="ru-RU"/>
              </w:rPr>
            </w:pPr>
          </w:p>
        </w:tc>
        <w:tc>
          <w:tcPr>
            <w:tcW w:w="741" w:type="dxa"/>
          </w:tcPr>
          <w:p w14:paraId="0080D94E" w14:textId="77777777" w:rsidR="004B232E" w:rsidRPr="008F2E39" w:rsidRDefault="004B232E" w:rsidP="00872243">
            <w:pPr>
              <w:pStyle w:val="TableParagraph"/>
              <w:rPr>
                <w:lang w:val="ru-RU"/>
              </w:rPr>
            </w:pPr>
          </w:p>
        </w:tc>
        <w:tc>
          <w:tcPr>
            <w:tcW w:w="1319" w:type="dxa"/>
          </w:tcPr>
          <w:p w14:paraId="6A1D4420" w14:textId="77777777" w:rsidR="004B232E" w:rsidRPr="000F5F69" w:rsidRDefault="004B232E" w:rsidP="00872243">
            <w:pPr>
              <w:pStyle w:val="TableParagraph"/>
              <w:rPr>
                <w:lang w:val="ru-RU"/>
              </w:rPr>
            </w:pPr>
          </w:p>
        </w:tc>
        <w:tc>
          <w:tcPr>
            <w:tcW w:w="1233" w:type="dxa"/>
          </w:tcPr>
          <w:p w14:paraId="7FCB61B4" w14:textId="77777777" w:rsidR="004B232E" w:rsidRPr="000F5F69" w:rsidRDefault="004B232E" w:rsidP="00872243">
            <w:pPr>
              <w:pStyle w:val="TableParagraph"/>
              <w:rPr>
                <w:lang w:val="ru-RU"/>
              </w:rPr>
            </w:pPr>
          </w:p>
        </w:tc>
        <w:tc>
          <w:tcPr>
            <w:tcW w:w="708" w:type="dxa"/>
          </w:tcPr>
          <w:p w14:paraId="38703924" w14:textId="77777777" w:rsidR="004B232E" w:rsidRPr="000F5F69" w:rsidRDefault="004B232E" w:rsidP="00872243">
            <w:pPr>
              <w:pStyle w:val="TableParagraph"/>
              <w:rPr>
                <w:lang w:val="ru-RU"/>
              </w:rPr>
            </w:pPr>
          </w:p>
        </w:tc>
        <w:tc>
          <w:tcPr>
            <w:tcW w:w="993" w:type="dxa"/>
          </w:tcPr>
          <w:p w14:paraId="444CF292" w14:textId="77777777" w:rsidR="004B232E" w:rsidRPr="000F5F69" w:rsidRDefault="004B232E" w:rsidP="00872243">
            <w:pPr>
              <w:pStyle w:val="TableParagraph"/>
              <w:rPr>
                <w:lang w:val="ru-RU"/>
              </w:rPr>
            </w:pPr>
          </w:p>
        </w:tc>
        <w:tc>
          <w:tcPr>
            <w:tcW w:w="535" w:type="dxa"/>
          </w:tcPr>
          <w:p w14:paraId="5702925F" w14:textId="77777777" w:rsidR="004B232E" w:rsidRPr="008F2E39" w:rsidRDefault="004B232E" w:rsidP="00872243">
            <w:pPr>
              <w:pStyle w:val="TableParagraph"/>
              <w:rPr>
                <w:lang w:val="ru-RU"/>
              </w:rPr>
            </w:pPr>
          </w:p>
        </w:tc>
        <w:tc>
          <w:tcPr>
            <w:tcW w:w="850" w:type="dxa"/>
          </w:tcPr>
          <w:p w14:paraId="18B61D5B" w14:textId="77777777" w:rsidR="004B232E" w:rsidRPr="000F5F69" w:rsidRDefault="004B232E" w:rsidP="00872243">
            <w:pPr>
              <w:pStyle w:val="TableParagraph"/>
              <w:rPr>
                <w:lang w:val="ru-RU"/>
              </w:rPr>
            </w:pPr>
          </w:p>
        </w:tc>
        <w:tc>
          <w:tcPr>
            <w:tcW w:w="1059" w:type="dxa"/>
          </w:tcPr>
          <w:p w14:paraId="1D90F38B" w14:textId="77777777" w:rsidR="004B232E" w:rsidRPr="000F5F69" w:rsidRDefault="004B232E" w:rsidP="00872243">
            <w:pPr>
              <w:pStyle w:val="TableParagraph"/>
              <w:rPr>
                <w:lang w:val="ru-RU"/>
              </w:rPr>
            </w:pPr>
          </w:p>
        </w:tc>
        <w:tc>
          <w:tcPr>
            <w:tcW w:w="926" w:type="dxa"/>
          </w:tcPr>
          <w:p w14:paraId="5CDBD9E9" w14:textId="77777777" w:rsidR="004B232E" w:rsidRPr="008F2E39" w:rsidRDefault="004B232E" w:rsidP="00872243">
            <w:pPr>
              <w:pStyle w:val="TableParagraph"/>
              <w:rPr>
                <w:lang w:val="ru-RU"/>
              </w:rPr>
            </w:pPr>
          </w:p>
        </w:tc>
        <w:tc>
          <w:tcPr>
            <w:tcW w:w="992" w:type="dxa"/>
          </w:tcPr>
          <w:p w14:paraId="7943A53E" w14:textId="77777777" w:rsidR="004B232E" w:rsidRPr="008F2E39" w:rsidRDefault="004B232E" w:rsidP="00872243">
            <w:pPr>
              <w:pStyle w:val="TableParagraph"/>
              <w:rPr>
                <w:lang w:val="ru-RU"/>
              </w:rPr>
            </w:pPr>
          </w:p>
        </w:tc>
      </w:tr>
      <w:tr w:rsidR="004B232E" w:rsidRPr="00CA7741" w14:paraId="117CD101" w14:textId="77777777" w:rsidTr="0066101A">
        <w:trPr>
          <w:trHeight w:val="1135"/>
          <w:jc w:val="center"/>
        </w:trPr>
        <w:tc>
          <w:tcPr>
            <w:tcW w:w="674" w:type="dxa"/>
            <w:vAlign w:val="center"/>
          </w:tcPr>
          <w:p w14:paraId="04EB8C25" w14:textId="77777777" w:rsidR="004B232E" w:rsidRPr="00CA7741" w:rsidRDefault="004B232E" w:rsidP="00872243">
            <w:pPr>
              <w:pStyle w:val="TableParagraph"/>
            </w:pPr>
            <w:r w:rsidRPr="00CA7741">
              <w:rPr>
                <w:spacing w:val="-5"/>
              </w:rPr>
              <w:lastRenderedPageBreak/>
              <w:t>12</w:t>
            </w:r>
          </w:p>
        </w:tc>
        <w:tc>
          <w:tcPr>
            <w:tcW w:w="2155" w:type="dxa"/>
            <w:vAlign w:val="center"/>
          </w:tcPr>
          <w:p w14:paraId="5B6C2ABA" w14:textId="77777777" w:rsidR="004B232E" w:rsidRPr="000F5F69" w:rsidRDefault="004B232E" w:rsidP="00872243">
            <w:pPr>
              <w:pStyle w:val="TableParagraph"/>
              <w:rPr>
                <w:lang w:val="ru-RU"/>
              </w:rPr>
            </w:pPr>
            <w:r w:rsidRPr="000F5F69">
              <w:rPr>
                <w:spacing w:val="-2"/>
                <w:lang w:val="ru-RU"/>
              </w:rPr>
              <w:t>Внутридомовая инженерная</w:t>
            </w:r>
            <w:r w:rsidRPr="000F5F69">
              <w:rPr>
                <w:spacing w:val="-12"/>
                <w:lang w:val="ru-RU"/>
              </w:rPr>
              <w:t xml:space="preserve"> </w:t>
            </w:r>
            <w:r w:rsidRPr="000F5F69">
              <w:rPr>
                <w:spacing w:val="-2"/>
                <w:lang w:val="ru-RU"/>
              </w:rPr>
              <w:t>система горячего водоснабжения</w:t>
            </w:r>
          </w:p>
        </w:tc>
        <w:tc>
          <w:tcPr>
            <w:tcW w:w="678" w:type="dxa"/>
          </w:tcPr>
          <w:p w14:paraId="5FAFFFC1" w14:textId="77777777" w:rsidR="004B232E" w:rsidRPr="000F5F69" w:rsidRDefault="004B232E" w:rsidP="00872243">
            <w:pPr>
              <w:pStyle w:val="TableParagraph"/>
              <w:rPr>
                <w:lang w:val="ru-RU"/>
              </w:rPr>
            </w:pPr>
          </w:p>
        </w:tc>
        <w:tc>
          <w:tcPr>
            <w:tcW w:w="1450" w:type="dxa"/>
          </w:tcPr>
          <w:p w14:paraId="7DF37550" w14:textId="77777777" w:rsidR="004B232E" w:rsidRPr="000F5F69" w:rsidRDefault="004B232E" w:rsidP="00872243">
            <w:pPr>
              <w:pStyle w:val="TableParagraph"/>
              <w:rPr>
                <w:lang w:val="ru-RU"/>
              </w:rPr>
            </w:pPr>
          </w:p>
        </w:tc>
        <w:tc>
          <w:tcPr>
            <w:tcW w:w="425" w:type="dxa"/>
          </w:tcPr>
          <w:p w14:paraId="7FE874F8" w14:textId="77777777" w:rsidR="004B232E" w:rsidRPr="000F5F69" w:rsidRDefault="004B232E" w:rsidP="00872243">
            <w:pPr>
              <w:pStyle w:val="TableParagraph"/>
              <w:rPr>
                <w:lang w:val="ru-RU"/>
              </w:rPr>
            </w:pPr>
          </w:p>
        </w:tc>
        <w:tc>
          <w:tcPr>
            <w:tcW w:w="425" w:type="dxa"/>
          </w:tcPr>
          <w:p w14:paraId="13DC587D" w14:textId="77777777" w:rsidR="004B232E" w:rsidRPr="000F5F69" w:rsidRDefault="004B232E" w:rsidP="00872243">
            <w:pPr>
              <w:pStyle w:val="TableParagraph"/>
              <w:rPr>
                <w:lang w:val="ru-RU"/>
              </w:rPr>
            </w:pPr>
          </w:p>
        </w:tc>
        <w:tc>
          <w:tcPr>
            <w:tcW w:w="393" w:type="dxa"/>
          </w:tcPr>
          <w:p w14:paraId="073B79C6" w14:textId="77777777" w:rsidR="004B232E" w:rsidRPr="000F5F69" w:rsidRDefault="004B232E" w:rsidP="00872243">
            <w:pPr>
              <w:pStyle w:val="TableParagraph"/>
              <w:rPr>
                <w:lang w:val="ru-RU"/>
              </w:rPr>
            </w:pPr>
          </w:p>
        </w:tc>
        <w:tc>
          <w:tcPr>
            <w:tcW w:w="741" w:type="dxa"/>
          </w:tcPr>
          <w:p w14:paraId="0FBB438D" w14:textId="77777777" w:rsidR="004B232E" w:rsidRPr="008F2E39" w:rsidRDefault="004B232E" w:rsidP="00872243">
            <w:pPr>
              <w:pStyle w:val="TableParagraph"/>
              <w:rPr>
                <w:lang w:val="ru-RU"/>
              </w:rPr>
            </w:pPr>
          </w:p>
        </w:tc>
        <w:tc>
          <w:tcPr>
            <w:tcW w:w="1319" w:type="dxa"/>
          </w:tcPr>
          <w:p w14:paraId="1E1B288E" w14:textId="77777777" w:rsidR="004B232E" w:rsidRPr="000F5F69" w:rsidRDefault="004B232E" w:rsidP="00872243">
            <w:pPr>
              <w:pStyle w:val="TableParagraph"/>
              <w:rPr>
                <w:lang w:val="ru-RU"/>
              </w:rPr>
            </w:pPr>
          </w:p>
        </w:tc>
        <w:tc>
          <w:tcPr>
            <w:tcW w:w="1233" w:type="dxa"/>
          </w:tcPr>
          <w:p w14:paraId="12EF8922" w14:textId="77777777" w:rsidR="004B232E" w:rsidRPr="000F5F69" w:rsidRDefault="004B232E" w:rsidP="00872243">
            <w:pPr>
              <w:pStyle w:val="TableParagraph"/>
              <w:rPr>
                <w:lang w:val="ru-RU"/>
              </w:rPr>
            </w:pPr>
          </w:p>
        </w:tc>
        <w:tc>
          <w:tcPr>
            <w:tcW w:w="708" w:type="dxa"/>
          </w:tcPr>
          <w:p w14:paraId="0A6CA403" w14:textId="77777777" w:rsidR="004B232E" w:rsidRPr="000F5F69" w:rsidRDefault="004B232E" w:rsidP="00872243">
            <w:pPr>
              <w:pStyle w:val="TableParagraph"/>
              <w:rPr>
                <w:lang w:val="ru-RU"/>
              </w:rPr>
            </w:pPr>
          </w:p>
        </w:tc>
        <w:tc>
          <w:tcPr>
            <w:tcW w:w="993" w:type="dxa"/>
          </w:tcPr>
          <w:p w14:paraId="04DCC595" w14:textId="77777777" w:rsidR="004B232E" w:rsidRPr="000F5F69" w:rsidRDefault="004B232E" w:rsidP="00872243">
            <w:pPr>
              <w:pStyle w:val="TableParagraph"/>
              <w:rPr>
                <w:lang w:val="ru-RU"/>
              </w:rPr>
            </w:pPr>
          </w:p>
        </w:tc>
        <w:tc>
          <w:tcPr>
            <w:tcW w:w="535" w:type="dxa"/>
          </w:tcPr>
          <w:p w14:paraId="2494AB57" w14:textId="77777777" w:rsidR="004B232E" w:rsidRPr="008F2E39" w:rsidRDefault="004B232E" w:rsidP="00872243">
            <w:pPr>
              <w:pStyle w:val="TableParagraph"/>
              <w:rPr>
                <w:lang w:val="ru-RU"/>
              </w:rPr>
            </w:pPr>
          </w:p>
        </w:tc>
        <w:tc>
          <w:tcPr>
            <w:tcW w:w="850" w:type="dxa"/>
          </w:tcPr>
          <w:p w14:paraId="767DE3A5" w14:textId="77777777" w:rsidR="004B232E" w:rsidRPr="000F5F69" w:rsidRDefault="004B232E" w:rsidP="00872243">
            <w:pPr>
              <w:pStyle w:val="TableParagraph"/>
              <w:rPr>
                <w:lang w:val="ru-RU"/>
              </w:rPr>
            </w:pPr>
          </w:p>
        </w:tc>
        <w:tc>
          <w:tcPr>
            <w:tcW w:w="1059" w:type="dxa"/>
          </w:tcPr>
          <w:p w14:paraId="5693363D" w14:textId="77777777" w:rsidR="004B232E" w:rsidRPr="000F5F69" w:rsidRDefault="004B232E" w:rsidP="00872243">
            <w:pPr>
              <w:pStyle w:val="TableParagraph"/>
              <w:rPr>
                <w:lang w:val="ru-RU"/>
              </w:rPr>
            </w:pPr>
          </w:p>
        </w:tc>
        <w:tc>
          <w:tcPr>
            <w:tcW w:w="926" w:type="dxa"/>
          </w:tcPr>
          <w:p w14:paraId="6894A164" w14:textId="77777777" w:rsidR="004B232E" w:rsidRPr="008F2E39" w:rsidRDefault="004B232E" w:rsidP="00872243">
            <w:pPr>
              <w:pStyle w:val="TableParagraph"/>
              <w:rPr>
                <w:lang w:val="ru-RU"/>
              </w:rPr>
            </w:pPr>
          </w:p>
        </w:tc>
        <w:tc>
          <w:tcPr>
            <w:tcW w:w="992" w:type="dxa"/>
          </w:tcPr>
          <w:p w14:paraId="2900745D" w14:textId="77777777" w:rsidR="004B232E" w:rsidRPr="008F2E39" w:rsidRDefault="004B232E" w:rsidP="00872243">
            <w:pPr>
              <w:pStyle w:val="TableParagraph"/>
              <w:rPr>
                <w:lang w:val="ru-RU"/>
              </w:rPr>
            </w:pPr>
          </w:p>
        </w:tc>
      </w:tr>
      <w:tr w:rsidR="004B232E" w:rsidRPr="00CA7741" w14:paraId="5EB59D16" w14:textId="77777777" w:rsidTr="0066101A">
        <w:trPr>
          <w:trHeight w:val="1135"/>
          <w:jc w:val="center"/>
        </w:trPr>
        <w:tc>
          <w:tcPr>
            <w:tcW w:w="674" w:type="dxa"/>
            <w:vAlign w:val="center"/>
          </w:tcPr>
          <w:p w14:paraId="7C6AD632" w14:textId="77777777" w:rsidR="004B232E" w:rsidRPr="00CA7741" w:rsidRDefault="004B232E" w:rsidP="00872243">
            <w:pPr>
              <w:pStyle w:val="TableParagraph"/>
            </w:pPr>
            <w:r w:rsidRPr="00CA7741">
              <w:rPr>
                <w:spacing w:val="-5"/>
              </w:rPr>
              <w:t>13</w:t>
            </w:r>
          </w:p>
        </w:tc>
        <w:tc>
          <w:tcPr>
            <w:tcW w:w="2155" w:type="dxa"/>
            <w:vAlign w:val="center"/>
          </w:tcPr>
          <w:p w14:paraId="29A83D44" w14:textId="77777777" w:rsidR="004B232E" w:rsidRPr="000F5F69" w:rsidRDefault="004B232E" w:rsidP="00872243">
            <w:pPr>
              <w:pStyle w:val="TableParagraph"/>
              <w:rPr>
                <w:lang w:val="ru-RU"/>
              </w:rPr>
            </w:pPr>
            <w:r w:rsidRPr="000F5F69">
              <w:rPr>
                <w:spacing w:val="-2"/>
                <w:lang w:val="ru-RU"/>
              </w:rPr>
              <w:t>Внутридомовая инженерная</w:t>
            </w:r>
            <w:r w:rsidRPr="000F5F69">
              <w:rPr>
                <w:spacing w:val="-12"/>
                <w:lang w:val="ru-RU"/>
              </w:rPr>
              <w:t xml:space="preserve"> </w:t>
            </w:r>
            <w:r w:rsidRPr="000F5F69">
              <w:rPr>
                <w:spacing w:val="-2"/>
                <w:lang w:val="ru-RU"/>
              </w:rPr>
              <w:t>система холодного водоснабжения</w:t>
            </w:r>
          </w:p>
        </w:tc>
        <w:tc>
          <w:tcPr>
            <w:tcW w:w="678" w:type="dxa"/>
          </w:tcPr>
          <w:p w14:paraId="36433258" w14:textId="77777777" w:rsidR="004B232E" w:rsidRPr="000F5F69" w:rsidRDefault="004B232E" w:rsidP="00872243">
            <w:pPr>
              <w:pStyle w:val="TableParagraph"/>
              <w:rPr>
                <w:lang w:val="ru-RU"/>
              </w:rPr>
            </w:pPr>
          </w:p>
        </w:tc>
        <w:tc>
          <w:tcPr>
            <w:tcW w:w="1450" w:type="dxa"/>
          </w:tcPr>
          <w:p w14:paraId="4AEF2F3D" w14:textId="77777777" w:rsidR="004B232E" w:rsidRPr="000F5F69" w:rsidRDefault="004B232E" w:rsidP="00872243">
            <w:pPr>
              <w:pStyle w:val="TableParagraph"/>
              <w:rPr>
                <w:lang w:val="ru-RU"/>
              </w:rPr>
            </w:pPr>
          </w:p>
        </w:tc>
        <w:tc>
          <w:tcPr>
            <w:tcW w:w="425" w:type="dxa"/>
          </w:tcPr>
          <w:p w14:paraId="54F405C2" w14:textId="77777777" w:rsidR="004B232E" w:rsidRPr="000F5F69" w:rsidRDefault="004B232E" w:rsidP="00872243">
            <w:pPr>
              <w:pStyle w:val="TableParagraph"/>
              <w:rPr>
                <w:lang w:val="ru-RU"/>
              </w:rPr>
            </w:pPr>
          </w:p>
        </w:tc>
        <w:tc>
          <w:tcPr>
            <w:tcW w:w="425" w:type="dxa"/>
          </w:tcPr>
          <w:p w14:paraId="308DD212" w14:textId="77777777" w:rsidR="004B232E" w:rsidRPr="000F5F69" w:rsidRDefault="004B232E" w:rsidP="00872243">
            <w:pPr>
              <w:pStyle w:val="TableParagraph"/>
              <w:rPr>
                <w:lang w:val="ru-RU"/>
              </w:rPr>
            </w:pPr>
          </w:p>
        </w:tc>
        <w:tc>
          <w:tcPr>
            <w:tcW w:w="393" w:type="dxa"/>
          </w:tcPr>
          <w:p w14:paraId="4BC0DA46" w14:textId="77777777" w:rsidR="004B232E" w:rsidRPr="000F5F69" w:rsidRDefault="004B232E" w:rsidP="00872243">
            <w:pPr>
              <w:pStyle w:val="TableParagraph"/>
              <w:rPr>
                <w:lang w:val="ru-RU"/>
              </w:rPr>
            </w:pPr>
          </w:p>
        </w:tc>
        <w:tc>
          <w:tcPr>
            <w:tcW w:w="741" w:type="dxa"/>
          </w:tcPr>
          <w:p w14:paraId="4082922F" w14:textId="77777777" w:rsidR="004B232E" w:rsidRPr="008F2E39" w:rsidRDefault="004B232E" w:rsidP="00872243">
            <w:pPr>
              <w:pStyle w:val="TableParagraph"/>
              <w:rPr>
                <w:lang w:val="ru-RU"/>
              </w:rPr>
            </w:pPr>
          </w:p>
        </w:tc>
        <w:tc>
          <w:tcPr>
            <w:tcW w:w="1319" w:type="dxa"/>
          </w:tcPr>
          <w:p w14:paraId="6C2EFE59" w14:textId="77777777" w:rsidR="004B232E" w:rsidRPr="000F5F69" w:rsidRDefault="004B232E" w:rsidP="00872243">
            <w:pPr>
              <w:pStyle w:val="TableParagraph"/>
              <w:rPr>
                <w:lang w:val="ru-RU"/>
              </w:rPr>
            </w:pPr>
          </w:p>
        </w:tc>
        <w:tc>
          <w:tcPr>
            <w:tcW w:w="1233" w:type="dxa"/>
          </w:tcPr>
          <w:p w14:paraId="61E07E09" w14:textId="77777777" w:rsidR="004B232E" w:rsidRPr="000F5F69" w:rsidRDefault="004B232E" w:rsidP="00872243">
            <w:pPr>
              <w:pStyle w:val="TableParagraph"/>
              <w:rPr>
                <w:lang w:val="ru-RU"/>
              </w:rPr>
            </w:pPr>
          </w:p>
        </w:tc>
        <w:tc>
          <w:tcPr>
            <w:tcW w:w="708" w:type="dxa"/>
          </w:tcPr>
          <w:p w14:paraId="7C501A13" w14:textId="77777777" w:rsidR="004B232E" w:rsidRPr="000F5F69" w:rsidRDefault="004B232E" w:rsidP="00872243">
            <w:pPr>
              <w:pStyle w:val="TableParagraph"/>
              <w:rPr>
                <w:lang w:val="ru-RU"/>
              </w:rPr>
            </w:pPr>
          </w:p>
        </w:tc>
        <w:tc>
          <w:tcPr>
            <w:tcW w:w="993" w:type="dxa"/>
          </w:tcPr>
          <w:p w14:paraId="28053FF1" w14:textId="77777777" w:rsidR="004B232E" w:rsidRPr="000F5F69" w:rsidRDefault="004B232E" w:rsidP="00872243">
            <w:pPr>
              <w:pStyle w:val="TableParagraph"/>
              <w:rPr>
                <w:lang w:val="ru-RU"/>
              </w:rPr>
            </w:pPr>
          </w:p>
        </w:tc>
        <w:tc>
          <w:tcPr>
            <w:tcW w:w="535" w:type="dxa"/>
          </w:tcPr>
          <w:p w14:paraId="6C72CFE6" w14:textId="77777777" w:rsidR="004B232E" w:rsidRPr="008F2E39" w:rsidRDefault="004B232E" w:rsidP="00872243">
            <w:pPr>
              <w:pStyle w:val="TableParagraph"/>
              <w:rPr>
                <w:lang w:val="ru-RU"/>
              </w:rPr>
            </w:pPr>
          </w:p>
        </w:tc>
        <w:tc>
          <w:tcPr>
            <w:tcW w:w="850" w:type="dxa"/>
          </w:tcPr>
          <w:p w14:paraId="0B9E921C" w14:textId="77777777" w:rsidR="004B232E" w:rsidRPr="000F5F69" w:rsidRDefault="004B232E" w:rsidP="00872243">
            <w:pPr>
              <w:pStyle w:val="TableParagraph"/>
              <w:rPr>
                <w:lang w:val="ru-RU"/>
              </w:rPr>
            </w:pPr>
          </w:p>
        </w:tc>
        <w:tc>
          <w:tcPr>
            <w:tcW w:w="1059" w:type="dxa"/>
          </w:tcPr>
          <w:p w14:paraId="5D57F0D8" w14:textId="77777777" w:rsidR="004B232E" w:rsidRPr="000F5F69" w:rsidRDefault="004B232E" w:rsidP="00872243">
            <w:pPr>
              <w:pStyle w:val="TableParagraph"/>
              <w:rPr>
                <w:lang w:val="ru-RU"/>
              </w:rPr>
            </w:pPr>
          </w:p>
        </w:tc>
        <w:tc>
          <w:tcPr>
            <w:tcW w:w="926" w:type="dxa"/>
          </w:tcPr>
          <w:p w14:paraId="11BF82E9" w14:textId="77777777" w:rsidR="004B232E" w:rsidRPr="008F2E39" w:rsidRDefault="004B232E" w:rsidP="00872243">
            <w:pPr>
              <w:pStyle w:val="TableParagraph"/>
              <w:rPr>
                <w:lang w:val="ru-RU"/>
              </w:rPr>
            </w:pPr>
          </w:p>
        </w:tc>
        <w:tc>
          <w:tcPr>
            <w:tcW w:w="992" w:type="dxa"/>
          </w:tcPr>
          <w:p w14:paraId="7B0DE275" w14:textId="77777777" w:rsidR="004B232E" w:rsidRPr="008F2E39" w:rsidRDefault="004B232E" w:rsidP="00872243">
            <w:pPr>
              <w:pStyle w:val="TableParagraph"/>
              <w:rPr>
                <w:lang w:val="ru-RU"/>
              </w:rPr>
            </w:pPr>
          </w:p>
        </w:tc>
      </w:tr>
      <w:tr w:rsidR="004B232E" w:rsidRPr="00CA7741" w14:paraId="3ADE1505" w14:textId="77777777" w:rsidTr="0066101A">
        <w:trPr>
          <w:trHeight w:val="905"/>
          <w:jc w:val="center"/>
        </w:trPr>
        <w:tc>
          <w:tcPr>
            <w:tcW w:w="674" w:type="dxa"/>
            <w:vAlign w:val="center"/>
          </w:tcPr>
          <w:p w14:paraId="7858351F" w14:textId="77777777" w:rsidR="004B232E" w:rsidRPr="00CA7741" w:rsidRDefault="004B232E" w:rsidP="00872243">
            <w:pPr>
              <w:pStyle w:val="TableParagraph"/>
            </w:pPr>
            <w:r w:rsidRPr="00CA7741">
              <w:rPr>
                <w:spacing w:val="-5"/>
              </w:rPr>
              <w:t>14</w:t>
            </w:r>
          </w:p>
        </w:tc>
        <w:tc>
          <w:tcPr>
            <w:tcW w:w="2155" w:type="dxa"/>
            <w:vAlign w:val="center"/>
          </w:tcPr>
          <w:p w14:paraId="6AFAE82F" w14:textId="77777777" w:rsidR="004B232E" w:rsidRPr="00CA7741" w:rsidRDefault="004B232E" w:rsidP="00872243">
            <w:pPr>
              <w:pStyle w:val="TableParagraph"/>
            </w:pPr>
            <w:r w:rsidRPr="00CA7741">
              <w:rPr>
                <w:spacing w:val="-2"/>
              </w:rPr>
              <w:t>Внутридомовая инженерная</w:t>
            </w:r>
            <w:r w:rsidRPr="00CA7741">
              <w:rPr>
                <w:spacing w:val="-12"/>
              </w:rPr>
              <w:t xml:space="preserve"> </w:t>
            </w:r>
            <w:r w:rsidRPr="00CA7741">
              <w:rPr>
                <w:spacing w:val="-2"/>
              </w:rPr>
              <w:t>система водоотведения</w:t>
            </w:r>
          </w:p>
        </w:tc>
        <w:tc>
          <w:tcPr>
            <w:tcW w:w="678" w:type="dxa"/>
          </w:tcPr>
          <w:p w14:paraId="36AA5214" w14:textId="77777777" w:rsidR="004B232E" w:rsidRPr="00CA7741" w:rsidRDefault="004B232E" w:rsidP="00872243">
            <w:pPr>
              <w:pStyle w:val="TableParagraph"/>
            </w:pPr>
          </w:p>
        </w:tc>
        <w:tc>
          <w:tcPr>
            <w:tcW w:w="1450" w:type="dxa"/>
          </w:tcPr>
          <w:p w14:paraId="3F1B9E9C" w14:textId="77777777" w:rsidR="004B232E" w:rsidRPr="00CA7741" w:rsidRDefault="004B232E" w:rsidP="00872243">
            <w:pPr>
              <w:pStyle w:val="TableParagraph"/>
            </w:pPr>
          </w:p>
        </w:tc>
        <w:tc>
          <w:tcPr>
            <w:tcW w:w="425" w:type="dxa"/>
          </w:tcPr>
          <w:p w14:paraId="21A09C3E" w14:textId="77777777" w:rsidR="004B232E" w:rsidRPr="00CA7741" w:rsidRDefault="004B232E" w:rsidP="00872243">
            <w:pPr>
              <w:pStyle w:val="TableParagraph"/>
            </w:pPr>
          </w:p>
        </w:tc>
        <w:tc>
          <w:tcPr>
            <w:tcW w:w="425" w:type="dxa"/>
          </w:tcPr>
          <w:p w14:paraId="2996BAA3" w14:textId="77777777" w:rsidR="004B232E" w:rsidRPr="00CA7741" w:rsidRDefault="004B232E" w:rsidP="00872243">
            <w:pPr>
              <w:pStyle w:val="TableParagraph"/>
            </w:pPr>
          </w:p>
        </w:tc>
        <w:tc>
          <w:tcPr>
            <w:tcW w:w="393" w:type="dxa"/>
          </w:tcPr>
          <w:p w14:paraId="1682B6F7" w14:textId="77777777" w:rsidR="004B232E" w:rsidRPr="00CA7741" w:rsidRDefault="004B232E" w:rsidP="00872243">
            <w:pPr>
              <w:pStyle w:val="TableParagraph"/>
            </w:pPr>
          </w:p>
        </w:tc>
        <w:tc>
          <w:tcPr>
            <w:tcW w:w="741" w:type="dxa"/>
          </w:tcPr>
          <w:p w14:paraId="2FB1DA9A" w14:textId="77777777" w:rsidR="004B232E" w:rsidRPr="00CA7741" w:rsidRDefault="004B232E" w:rsidP="00872243">
            <w:pPr>
              <w:pStyle w:val="TableParagraph"/>
            </w:pPr>
          </w:p>
        </w:tc>
        <w:tc>
          <w:tcPr>
            <w:tcW w:w="1319" w:type="dxa"/>
          </w:tcPr>
          <w:p w14:paraId="551C1A9D" w14:textId="77777777" w:rsidR="004B232E" w:rsidRPr="00CA7741" w:rsidRDefault="004B232E" w:rsidP="00872243">
            <w:pPr>
              <w:pStyle w:val="TableParagraph"/>
            </w:pPr>
          </w:p>
        </w:tc>
        <w:tc>
          <w:tcPr>
            <w:tcW w:w="1233" w:type="dxa"/>
          </w:tcPr>
          <w:p w14:paraId="3235DC9E" w14:textId="77777777" w:rsidR="004B232E" w:rsidRPr="00CA7741" w:rsidRDefault="004B232E" w:rsidP="00872243">
            <w:pPr>
              <w:pStyle w:val="TableParagraph"/>
            </w:pPr>
          </w:p>
        </w:tc>
        <w:tc>
          <w:tcPr>
            <w:tcW w:w="708" w:type="dxa"/>
          </w:tcPr>
          <w:p w14:paraId="575D5C3C" w14:textId="77777777" w:rsidR="004B232E" w:rsidRPr="00CA7741" w:rsidRDefault="004B232E" w:rsidP="00872243">
            <w:pPr>
              <w:pStyle w:val="TableParagraph"/>
            </w:pPr>
          </w:p>
        </w:tc>
        <w:tc>
          <w:tcPr>
            <w:tcW w:w="993" w:type="dxa"/>
          </w:tcPr>
          <w:p w14:paraId="33A84489" w14:textId="77777777" w:rsidR="004B232E" w:rsidRPr="00CA7741" w:rsidRDefault="004B232E" w:rsidP="00872243">
            <w:pPr>
              <w:pStyle w:val="TableParagraph"/>
            </w:pPr>
          </w:p>
        </w:tc>
        <w:tc>
          <w:tcPr>
            <w:tcW w:w="535" w:type="dxa"/>
          </w:tcPr>
          <w:p w14:paraId="595A1455" w14:textId="77777777" w:rsidR="004B232E" w:rsidRPr="00CA7741" w:rsidRDefault="004B232E" w:rsidP="00872243">
            <w:pPr>
              <w:pStyle w:val="TableParagraph"/>
            </w:pPr>
          </w:p>
        </w:tc>
        <w:tc>
          <w:tcPr>
            <w:tcW w:w="850" w:type="dxa"/>
          </w:tcPr>
          <w:p w14:paraId="6FCAF58A" w14:textId="77777777" w:rsidR="004B232E" w:rsidRPr="00CA7741" w:rsidRDefault="004B232E" w:rsidP="00872243">
            <w:pPr>
              <w:pStyle w:val="TableParagraph"/>
            </w:pPr>
          </w:p>
        </w:tc>
        <w:tc>
          <w:tcPr>
            <w:tcW w:w="1059" w:type="dxa"/>
          </w:tcPr>
          <w:p w14:paraId="583AA837" w14:textId="77777777" w:rsidR="004B232E" w:rsidRPr="00CA7741" w:rsidRDefault="004B232E" w:rsidP="00872243">
            <w:pPr>
              <w:pStyle w:val="TableParagraph"/>
            </w:pPr>
          </w:p>
        </w:tc>
        <w:tc>
          <w:tcPr>
            <w:tcW w:w="926" w:type="dxa"/>
          </w:tcPr>
          <w:p w14:paraId="5D543433" w14:textId="77777777" w:rsidR="004B232E" w:rsidRPr="00CA7741" w:rsidRDefault="004B232E" w:rsidP="00872243">
            <w:pPr>
              <w:pStyle w:val="TableParagraph"/>
            </w:pPr>
          </w:p>
        </w:tc>
        <w:tc>
          <w:tcPr>
            <w:tcW w:w="992" w:type="dxa"/>
          </w:tcPr>
          <w:p w14:paraId="026369CA" w14:textId="77777777" w:rsidR="004B232E" w:rsidRPr="00CA7741" w:rsidRDefault="004B232E" w:rsidP="00872243">
            <w:pPr>
              <w:pStyle w:val="TableParagraph"/>
            </w:pPr>
          </w:p>
        </w:tc>
      </w:tr>
      <w:tr w:rsidR="004B232E" w:rsidRPr="00CA7741" w14:paraId="02B34950" w14:textId="77777777" w:rsidTr="0066101A">
        <w:trPr>
          <w:trHeight w:val="905"/>
          <w:jc w:val="center"/>
        </w:trPr>
        <w:tc>
          <w:tcPr>
            <w:tcW w:w="674" w:type="dxa"/>
            <w:vAlign w:val="center"/>
          </w:tcPr>
          <w:p w14:paraId="74D921DB" w14:textId="77777777" w:rsidR="004B232E" w:rsidRPr="00CA7741" w:rsidRDefault="004B232E" w:rsidP="00872243">
            <w:pPr>
              <w:pStyle w:val="TableParagraph"/>
            </w:pPr>
            <w:r w:rsidRPr="00CA7741">
              <w:rPr>
                <w:spacing w:val="-5"/>
              </w:rPr>
              <w:t>15</w:t>
            </w:r>
          </w:p>
        </w:tc>
        <w:tc>
          <w:tcPr>
            <w:tcW w:w="2155" w:type="dxa"/>
            <w:vAlign w:val="center"/>
          </w:tcPr>
          <w:p w14:paraId="48F4B283" w14:textId="77777777" w:rsidR="004B232E" w:rsidRPr="00CA7741" w:rsidRDefault="004B232E" w:rsidP="00872243">
            <w:pPr>
              <w:pStyle w:val="TableParagraph"/>
            </w:pPr>
            <w:r w:rsidRPr="00CA7741">
              <w:rPr>
                <w:spacing w:val="-2"/>
              </w:rPr>
              <w:t>Внутридомовая инженерная</w:t>
            </w:r>
            <w:r w:rsidRPr="00CA7741">
              <w:rPr>
                <w:spacing w:val="-12"/>
              </w:rPr>
              <w:t xml:space="preserve"> </w:t>
            </w:r>
            <w:r w:rsidRPr="00CA7741">
              <w:rPr>
                <w:spacing w:val="-2"/>
              </w:rPr>
              <w:t>система теплоснабжения</w:t>
            </w:r>
          </w:p>
        </w:tc>
        <w:tc>
          <w:tcPr>
            <w:tcW w:w="678" w:type="dxa"/>
          </w:tcPr>
          <w:p w14:paraId="6E71316A" w14:textId="77777777" w:rsidR="004B232E" w:rsidRPr="00CA7741" w:rsidRDefault="004B232E" w:rsidP="00872243">
            <w:pPr>
              <w:pStyle w:val="TableParagraph"/>
            </w:pPr>
          </w:p>
        </w:tc>
        <w:tc>
          <w:tcPr>
            <w:tcW w:w="1450" w:type="dxa"/>
          </w:tcPr>
          <w:p w14:paraId="0781A9F2" w14:textId="77777777" w:rsidR="004B232E" w:rsidRPr="00CA7741" w:rsidRDefault="004B232E" w:rsidP="00872243">
            <w:pPr>
              <w:pStyle w:val="TableParagraph"/>
            </w:pPr>
          </w:p>
        </w:tc>
        <w:tc>
          <w:tcPr>
            <w:tcW w:w="425" w:type="dxa"/>
          </w:tcPr>
          <w:p w14:paraId="146154E6" w14:textId="77777777" w:rsidR="004B232E" w:rsidRPr="00CA7741" w:rsidRDefault="004B232E" w:rsidP="00872243">
            <w:pPr>
              <w:pStyle w:val="TableParagraph"/>
            </w:pPr>
          </w:p>
        </w:tc>
        <w:tc>
          <w:tcPr>
            <w:tcW w:w="425" w:type="dxa"/>
          </w:tcPr>
          <w:p w14:paraId="7502C6EE" w14:textId="77777777" w:rsidR="004B232E" w:rsidRPr="00CA7741" w:rsidRDefault="004B232E" w:rsidP="00872243">
            <w:pPr>
              <w:pStyle w:val="TableParagraph"/>
            </w:pPr>
          </w:p>
        </w:tc>
        <w:tc>
          <w:tcPr>
            <w:tcW w:w="393" w:type="dxa"/>
          </w:tcPr>
          <w:p w14:paraId="06968E54" w14:textId="77777777" w:rsidR="004B232E" w:rsidRPr="00CA7741" w:rsidRDefault="004B232E" w:rsidP="00872243">
            <w:pPr>
              <w:pStyle w:val="TableParagraph"/>
            </w:pPr>
          </w:p>
        </w:tc>
        <w:tc>
          <w:tcPr>
            <w:tcW w:w="741" w:type="dxa"/>
          </w:tcPr>
          <w:p w14:paraId="58DED55A" w14:textId="77777777" w:rsidR="004B232E" w:rsidRPr="00CA7741" w:rsidRDefault="004B232E" w:rsidP="00872243">
            <w:pPr>
              <w:pStyle w:val="TableParagraph"/>
            </w:pPr>
          </w:p>
        </w:tc>
        <w:tc>
          <w:tcPr>
            <w:tcW w:w="1319" w:type="dxa"/>
          </w:tcPr>
          <w:p w14:paraId="77ABB74E" w14:textId="77777777" w:rsidR="004B232E" w:rsidRPr="00CA7741" w:rsidRDefault="004B232E" w:rsidP="00872243">
            <w:pPr>
              <w:pStyle w:val="TableParagraph"/>
            </w:pPr>
          </w:p>
        </w:tc>
        <w:tc>
          <w:tcPr>
            <w:tcW w:w="1233" w:type="dxa"/>
          </w:tcPr>
          <w:p w14:paraId="11A434D5" w14:textId="77777777" w:rsidR="004B232E" w:rsidRPr="00CA7741" w:rsidRDefault="004B232E" w:rsidP="00872243">
            <w:pPr>
              <w:pStyle w:val="TableParagraph"/>
            </w:pPr>
          </w:p>
        </w:tc>
        <w:tc>
          <w:tcPr>
            <w:tcW w:w="708" w:type="dxa"/>
          </w:tcPr>
          <w:p w14:paraId="638B8ED7" w14:textId="77777777" w:rsidR="004B232E" w:rsidRPr="00CA7741" w:rsidRDefault="004B232E" w:rsidP="00872243">
            <w:pPr>
              <w:pStyle w:val="TableParagraph"/>
            </w:pPr>
          </w:p>
        </w:tc>
        <w:tc>
          <w:tcPr>
            <w:tcW w:w="993" w:type="dxa"/>
          </w:tcPr>
          <w:p w14:paraId="7BF3C889" w14:textId="77777777" w:rsidR="004B232E" w:rsidRPr="00CA7741" w:rsidRDefault="004B232E" w:rsidP="00872243">
            <w:pPr>
              <w:pStyle w:val="TableParagraph"/>
            </w:pPr>
          </w:p>
        </w:tc>
        <w:tc>
          <w:tcPr>
            <w:tcW w:w="535" w:type="dxa"/>
          </w:tcPr>
          <w:p w14:paraId="52612854" w14:textId="77777777" w:rsidR="004B232E" w:rsidRPr="00CA7741" w:rsidRDefault="004B232E" w:rsidP="00872243">
            <w:pPr>
              <w:pStyle w:val="TableParagraph"/>
            </w:pPr>
          </w:p>
        </w:tc>
        <w:tc>
          <w:tcPr>
            <w:tcW w:w="850" w:type="dxa"/>
          </w:tcPr>
          <w:p w14:paraId="74550264" w14:textId="77777777" w:rsidR="004B232E" w:rsidRPr="00CA7741" w:rsidRDefault="004B232E" w:rsidP="00872243">
            <w:pPr>
              <w:pStyle w:val="TableParagraph"/>
            </w:pPr>
          </w:p>
        </w:tc>
        <w:tc>
          <w:tcPr>
            <w:tcW w:w="1059" w:type="dxa"/>
          </w:tcPr>
          <w:p w14:paraId="7C49BB66" w14:textId="77777777" w:rsidR="004B232E" w:rsidRPr="00CA7741" w:rsidRDefault="004B232E" w:rsidP="00872243">
            <w:pPr>
              <w:pStyle w:val="TableParagraph"/>
            </w:pPr>
          </w:p>
        </w:tc>
        <w:tc>
          <w:tcPr>
            <w:tcW w:w="926" w:type="dxa"/>
          </w:tcPr>
          <w:p w14:paraId="33A728AC" w14:textId="77777777" w:rsidR="004B232E" w:rsidRPr="00CA7741" w:rsidRDefault="004B232E" w:rsidP="00872243">
            <w:pPr>
              <w:pStyle w:val="TableParagraph"/>
            </w:pPr>
          </w:p>
        </w:tc>
        <w:tc>
          <w:tcPr>
            <w:tcW w:w="992" w:type="dxa"/>
          </w:tcPr>
          <w:p w14:paraId="2ED028A0" w14:textId="77777777" w:rsidR="004B232E" w:rsidRPr="00CA7741" w:rsidRDefault="004B232E" w:rsidP="00872243">
            <w:pPr>
              <w:pStyle w:val="TableParagraph"/>
            </w:pPr>
          </w:p>
        </w:tc>
      </w:tr>
      <w:tr w:rsidR="004B232E" w:rsidRPr="00CA7741" w14:paraId="1A79B958" w14:textId="77777777" w:rsidTr="0066101A">
        <w:trPr>
          <w:trHeight w:val="905"/>
          <w:jc w:val="center"/>
        </w:trPr>
        <w:tc>
          <w:tcPr>
            <w:tcW w:w="674" w:type="dxa"/>
            <w:vAlign w:val="center"/>
          </w:tcPr>
          <w:p w14:paraId="3310249B" w14:textId="77777777" w:rsidR="004B232E" w:rsidRPr="00CA7741" w:rsidRDefault="004B232E" w:rsidP="00872243">
            <w:pPr>
              <w:pStyle w:val="TableParagraph"/>
            </w:pPr>
            <w:r w:rsidRPr="00CA7741">
              <w:rPr>
                <w:spacing w:val="-5"/>
              </w:rPr>
              <w:t>16</w:t>
            </w:r>
          </w:p>
        </w:tc>
        <w:tc>
          <w:tcPr>
            <w:tcW w:w="2155" w:type="dxa"/>
            <w:vAlign w:val="center"/>
          </w:tcPr>
          <w:p w14:paraId="0D591E0A" w14:textId="77777777" w:rsidR="004B232E" w:rsidRPr="00CA7741" w:rsidRDefault="004B232E" w:rsidP="00872243">
            <w:pPr>
              <w:pStyle w:val="TableParagraph"/>
            </w:pPr>
            <w:r w:rsidRPr="00CA7741">
              <w:rPr>
                <w:spacing w:val="-2"/>
              </w:rPr>
              <w:t>Внутридомовая инженерная</w:t>
            </w:r>
            <w:r w:rsidRPr="00CA7741">
              <w:rPr>
                <w:spacing w:val="-12"/>
              </w:rPr>
              <w:t xml:space="preserve"> </w:t>
            </w:r>
            <w:r w:rsidRPr="00CA7741">
              <w:rPr>
                <w:spacing w:val="-2"/>
              </w:rPr>
              <w:t>система электроснабжения</w:t>
            </w:r>
          </w:p>
        </w:tc>
        <w:tc>
          <w:tcPr>
            <w:tcW w:w="678" w:type="dxa"/>
          </w:tcPr>
          <w:p w14:paraId="2EE213F1" w14:textId="77777777" w:rsidR="004B232E" w:rsidRPr="00CA7741" w:rsidRDefault="004B232E" w:rsidP="00872243">
            <w:pPr>
              <w:pStyle w:val="TableParagraph"/>
            </w:pPr>
          </w:p>
        </w:tc>
        <w:tc>
          <w:tcPr>
            <w:tcW w:w="1450" w:type="dxa"/>
          </w:tcPr>
          <w:p w14:paraId="3223C1C5" w14:textId="77777777" w:rsidR="004B232E" w:rsidRPr="00CA7741" w:rsidRDefault="004B232E" w:rsidP="00872243">
            <w:pPr>
              <w:pStyle w:val="TableParagraph"/>
            </w:pPr>
          </w:p>
        </w:tc>
        <w:tc>
          <w:tcPr>
            <w:tcW w:w="425" w:type="dxa"/>
          </w:tcPr>
          <w:p w14:paraId="20CD6568" w14:textId="77777777" w:rsidR="004B232E" w:rsidRPr="00CA7741" w:rsidRDefault="004B232E" w:rsidP="00872243">
            <w:pPr>
              <w:pStyle w:val="TableParagraph"/>
            </w:pPr>
          </w:p>
        </w:tc>
        <w:tc>
          <w:tcPr>
            <w:tcW w:w="425" w:type="dxa"/>
          </w:tcPr>
          <w:p w14:paraId="02B7FB29" w14:textId="77777777" w:rsidR="004B232E" w:rsidRPr="00CA7741" w:rsidRDefault="004B232E" w:rsidP="00872243">
            <w:pPr>
              <w:pStyle w:val="TableParagraph"/>
            </w:pPr>
          </w:p>
        </w:tc>
        <w:tc>
          <w:tcPr>
            <w:tcW w:w="393" w:type="dxa"/>
          </w:tcPr>
          <w:p w14:paraId="672B0618" w14:textId="77777777" w:rsidR="004B232E" w:rsidRPr="00CA7741" w:rsidRDefault="004B232E" w:rsidP="00872243">
            <w:pPr>
              <w:pStyle w:val="TableParagraph"/>
            </w:pPr>
          </w:p>
        </w:tc>
        <w:tc>
          <w:tcPr>
            <w:tcW w:w="741" w:type="dxa"/>
          </w:tcPr>
          <w:p w14:paraId="7895BB62" w14:textId="77777777" w:rsidR="004B232E" w:rsidRPr="00CA7741" w:rsidRDefault="004B232E" w:rsidP="00872243">
            <w:pPr>
              <w:pStyle w:val="TableParagraph"/>
            </w:pPr>
          </w:p>
        </w:tc>
        <w:tc>
          <w:tcPr>
            <w:tcW w:w="1319" w:type="dxa"/>
          </w:tcPr>
          <w:p w14:paraId="23428854" w14:textId="77777777" w:rsidR="004B232E" w:rsidRPr="00CA7741" w:rsidRDefault="004B232E" w:rsidP="00872243">
            <w:pPr>
              <w:pStyle w:val="TableParagraph"/>
            </w:pPr>
          </w:p>
        </w:tc>
        <w:tc>
          <w:tcPr>
            <w:tcW w:w="1233" w:type="dxa"/>
          </w:tcPr>
          <w:p w14:paraId="4A74BD61" w14:textId="77777777" w:rsidR="004B232E" w:rsidRPr="00CA7741" w:rsidRDefault="004B232E" w:rsidP="00872243">
            <w:pPr>
              <w:pStyle w:val="TableParagraph"/>
            </w:pPr>
          </w:p>
        </w:tc>
        <w:tc>
          <w:tcPr>
            <w:tcW w:w="708" w:type="dxa"/>
          </w:tcPr>
          <w:p w14:paraId="7B921B49" w14:textId="77777777" w:rsidR="004B232E" w:rsidRPr="00CA7741" w:rsidRDefault="004B232E" w:rsidP="00872243">
            <w:pPr>
              <w:pStyle w:val="TableParagraph"/>
            </w:pPr>
          </w:p>
        </w:tc>
        <w:tc>
          <w:tcPr>
            <w:tcW w:w="993" w:type="dxa"/>
          </w:tcPr>
          <w:p w14:paraId="2F2DB2B0" w14:textId="77777777" w:rsidR="004B232E" w:rsidRPr="00CA7741" w:rsidRDefault="004B232E" w:rsidP="00872243">
            <w:pPr>
              <w:pStyle w:val="TableParagraph"/>
            </w:pPr>
          </w:p>
        </w:tc>
        <w:tc>
          <w:tcPr>
            <w:tcW w:w="535" w:type="dxa"/>
          </w:tcPr>
          <w:p w14:paraId="072CC476" w14:textId="77777777" w:rsidR="004B232E" w:rsidRPr="00CA7741" w:rsidRDefault="004B232E" w:rsidP="00872243">
            <w:pPr>
              <w:pStyle w:val="TableParagraph"/>
            </w:pPr>
          </w:p>
        </w:tc>
        <w:tc>
          <w:tcPr>
            <w:tcW w:w="850" w:type="dxa"/>
          </w:tcPr>
          <w:p w14:paraId="5B799106" w14:textId="77777777" w:rsidR="004B232E" w:rsidRPr="00CA7741" w:rsidRDefault="004B232E" w:rsidP="00872243">
            <w:pPr>
              <w:pStyle w:val="TableParagraph"/>
            </w:pPr>
          </w:p>
        </w:tc>
        <w:tc>
          <w:tcPr>
            <w:tcW w:w="1059" w:type="dxa"/>
          </w:tcPr>
          <w:p w14:paraId="61BD68D2" w14:textId="77777777" w:rsidR="004B232E" w:rsidRPr="00CA7741" w:rsidRDefault="004B232E" w:rsidP="00872243">
            <w:pPr>
              <w:pStyle w:val="TableParagraph"/>
            </w:pPr>
          </w:p>
        </w:tc>
        <w:tc>
          <w:tcPr>
            <w:tcW w:w="926" w:type="dxa"/>
          </w:tcPr>
          <w:p w14:paraId="3A6B31BB" w14:textId="77777777" w:rsidR="004B232E" w:rsidRPr="00CA7741" w:rsidRDefault="004B232E" w:rsidP="00872243">
            <w:pPr>
              <w:pStyle w:val="TableParagraph"/>
            </w:pPr>
          </w:p>
        </w:tc>
        <w:tc>
          <w:tcPr>
            <w:tcW w:w="992" w:type="dxa"/>
          </w:tcPr>
          <w:p w14:paraId="3D5FACEC" w14:textId="77777777" w:rsidR="004B232E" w:rsidRPr="00CA7741" w:rsidRDefault="004B232E" w:rsidP="00872243">
            <w:pPr>
              <w:pStyle w:val="TableParagraph"/>
            </w:pPr>
          </w:p>
        </w:tc>
      </w:tr>
      <w:tr w:rsidR="004B232E" w:rsidRPr="00CA7741" w14:paraId="1572EC24" w14:textId="77777777" w:rsidTr="0066101A">
        <w:trPr>
          <w:trHeight w:val="467"/>
          <w:jc w:val="center"/>
        </w:trPr>
        <w:tc>
          <w:tcPr>
            <w:tcW w:w="674" w:type="dxa"/>
            <w:vAlign w:val="center"/>
          </w:tcPr>
          <w:p w14:paraId="4AC8361E" w14:textId="77777777" w:rsidR="004B232E" w:rsidRPr="00CA7741" w:rsidRDefault="004B232E" w:rsidP="00872243">
            <w:pPr>
              <w:pStyle w:val="TableParagraph"/>
            </w:pPr>
            <w:r w:rsidRPr="00CA7741">
              <w:rPr>
                <w:spacing w:val="-5"/>
              </w:rPr>
              <w:t>17</w:t>
            </w:r>
          </w:p>
        </w:tc>
        <w:tc>
          <w:tcPr>
            <w:tcW w:w="2155" w:type="dxa"/>
            <w:vAlign w:val="center"/>
          </w:tcPr>
          <w:p w14:paraId="7DD0EBDF" w14:textId="77777777" w:rsidR="004B232E" w:rsidRPr="00CA7741" w:rsidRDefault="004B232E" w:rsidP="00872243">
            <w:pPr>
              <w:pStyle w:val="TableParagraph"/>
            </w:pPr>
            <w:r w:rsidRPr="00CA7741">
              <w:rPr>
                <w:spacing w:val="-2"/>
              </w:rPr>
              <w:t>Система дымоудаления</w:t>
            </w:r>
          </w:p>
        </w:tc>
        <w:tc>
          <w:tcPr>
            <w:tcW w:w="678" w:type="dxa"/>
          </w:tcPr>
          <w:p w14:paraId="52F5B515" w14:textId="77777777" w:rsidR="004B232E" w:rsidRPr="00CA7741" w:rsidRDefault="004B232E" w:rsidP="00872243">
            <w:pPr>
              <w:pStyle w:val="TableParagraph"/>
            </w:pPr>
          </w:p>
        </w:tc>
        <w:tc>
          <w:tcPr>
            <w:tcW w:w="1450" w:type="dxa"/>
          </w:tcPr>
          <w:p w14:paraId="3730D633" w14:textId="77777777" w:rsidR="004B232E" w:rsidRPr="00CA7741" w:rsidRDefault="004B232E" w:rsidP="00872243">
            <w:pPr>
              <w:pStyle w:val="TableParagraph"/>
            </w:pPr>
          </w:p>
        </w:tc>
        <w:tc>
          <w:tcPr>
            <w:tcW w:w="425" w:type="dxa"/>
          </w:tcPr>
          <w:p w14:paraId="679627C2" w14:textId="77777777" w:rsidR="004B232E" w:rsidRPr="00CA7741" w:rsidRDefault="004B232E" w:rsidP="00872243">
            <w:pPr>
              <w:pStyle w:val="TableParagraph"/>
            </w:pPr>
          </w:p>
        </w:tc>
        <w:tc>
          <w:tcPr>
            <w:tcW w:w="425" w:type="dxa"/>
          </w:tcPr>
          <w:p w14:paraId="06803764" w14:textId="77777777" w:rsidR="004B232E" w:rsidRPr="00CA7741" w:rsidRDefault="004B232E" w:rsidP="00872243">
            <w:pPr>
              <w:pStyle w:val="TableParagraph"/>
            </w:pPr>
          </w:p>
        </w:tc>
        <w:tc>
          <w:tcPr>
            <w:tcW w:w="393" w:type="dxa"/>
          </w:tcPr>
          <w:p w14:paraId="7FD998BE" w14:textId="77777777" w:rsidR="004B232E" w:rsidRPr="00CA7741" w:rsidRDefault="004B232E" w:rsidP="00872243">
            <w:pPr>
              <w:pStyle w:val="TableParagraph"/>
            </w:pPr>
          </w:p>
        </w:tc>
        <w:tc>
          <w:tcPr>
            <w:tcW w:w="741" w:type="dxa"/>
          </w:tcPr>
          <w:p w14:paraId="59C5B1AD" w14:textId="77777777" w:rsidR="004B232E" w:rsidRPr="00CA7741" w:rsidRDefault="004B232E" w:rsidP="00872243">
            <w:pPr>
              <w:pStyle w:val="TableParagraph"/>
            </w:pPr>
          </w:p>
        </w:tc>
        <w:tc>
          <w:tcPr>
            <w:tcW w:w="1319" w:type="dxa"/>
          </w:tcPr>
          <w:p w14:paraId="103E0F0B" w14:textId="77777777" w:rsidR="004B232E" w:rsidRPr="00CA7741" w:rsidRDefault="004B232E" w:rsidP="00872243">
            <w:pPr>
              <w:pStyle w:val="TableParagraph"/>
            </w:pPr>
          </w:p>
        </w:tc>
        <w:tc>
          <w:tcPr>
            <w:tcW w:w="1233" w:type="dxa"/>
          </w:tcPr>
          <w:p w14:paraId="37D3E0A1" w14:textId="77777777" w:rsidR="004B232E" w:rsidRPr="00CA7741" w:rsidRDefault="004B232E" w:rsidP="00872243">
            <w:pPr>
              <w:pStyle w:val="TableParagraph"/>
            </w:pPr>
          </w:p>
        </w:tc>
        <w:tc>
          <w:tcPr>
            <w:tcW w:w="708" w:type="dxa"/>
          </w:tcPr>
          <w:p w14:paraId="565D4CD7" w14:textId="77777777" w:rsidR="004B232E" w:rsidRPr="00CA7741" w:rsidRDefault="004B232E" w:rsidP="00872243">
            <w:pPr>
              <w:pStyle w:val="TableParagraph"/>
            </w:pPr>
          </w:p>
        </w:tc>
        <w:tc>
          <w:tcPr>
            <w:tcW w:w="993" w:type="dxa"/>
          </w:tcPr>
          <w:p w14:paraId="5459B177" w14:textId="77777777" w:rsidR="004B232E" w:rsidRPr="00CA7741" w:rsidRDefault="004B232E" w:rsidP="00872243">
            <w:pPr>
              <w:pStyle w:val="TableParagraph"/>
            </w:pPr>
          </w:p>
        </w:tc>
        <w:tc>
          <w:tcPr>
            <w:tcW w:w="535" w:type="dxa"/>
          </w:tcPr>
          <w:p w14:paraId="0FFA0883" w14:textId="77777777" w:rsidR="004B232E" w:rsidRPr="00CA7741" w:rsidRDefault="004B232E" w:rsidP="00872243">
            <w:pPr>
              <w:pStyle w:val="TableParagraph"/>
            </w:pPr>
          </w:p>
        </w:tc>
        <w:tc>
          <w:tcPr>
            <w:tcW w:w="850" w:type="dxa"/>
          </w:tcPr>
          <w:p w14:paraId="06253ABF" w14:textId="77777777" w:rsidR="004B232E" w:rsidRPr="00CA7741" w:rsidRDefault="004B232E" w:rsidP="00872243">
            <w:pPr>
              <w:pStyle w:val="TableParagraph"/>
            </w:pPr>
          </w:p>
        </w:tc>
        <w:tc>
          <w:tcPr>
            <w:tcW w:w="1059" w:type="dxa"/>
          </w:tcPr>
          <w:p w14:paraId="5D4B6ADB" w14:textId="77777777" w:rsidR="004B232E" w:rsidRPr="00CA7741" w:rsidRDefault="004B232E" w:rsidP="00872243">
            <w:pPr>
              <w:pStyle w:val="TableParagraph"/>
            </w:pPr>
          </w:p>
        </w:tc>
        <w:tc>
          <w:tcPr>
            <w:tcW w:w="926" w:type="dxa"/>
          </w:tcPr>
          <w:p w14:paraId="314F399D" w14:textId="77777777" w:rsidR="004B232E" w:rsidRPr="00CA7741" w:rsidRDefault="004B232E" w:rsidP="00872243">
            <w:pPr>
              <w:pStyle w:val="TableParagraph"/>
            </w:pPr>
          </w:p>
        </w:tc>
        <w:tc>
          <w:tcPr>
            <w:tcW w:w="992" w:type="dxa"/>
          </w:tcPr>
          <w:p w14:paraId="4761FEA5" w14:textId="77777777" w:rsidR="004B232E" w:rsidRPr="00CA7741" w:rsidRDefault="004B232E" w:rsidP="00872243">
            <w:pPr>
              <w:pStyle w:val="TableParagraph"/>
            </w:pPr>
          </w:p>
        </w:tc>
      </w:tr>
      <w:tr w:rsidR="004B232E" w:rsidRPr="00CA7741" w14:paraId="3DBE8EE3" w14:textId="77777777" w:rsidTr="0066101A">
        <w:trPr>
          <w:trHeight w:val="445"/>
          <w:jc w:val="center"/>
        </w:trPr>
        <w:tc>
          <w:tcPr>
            <w:tcW w:w="674" w:type="dxa"/>
            <w:vAlign w:val="center"/>
          </w:tcPr>
          <w:p w14:paraId="74D9DFA4" w14:textId="77777777" w:rsidR="004B232E" w:rsidRPr="00CA7741" w:rsidRDefault="004B232E" w:rsidP="00872243">
            <w:pPr>
              <w:pStyle w:val="TableParagraph"/>
            </w:pPr>
            <w:r w:rsidRPr="00CA7741">
              <w:rPr>
                <w:spacing w:val="-5"/>
              </w:rPr>
              <w:t>18</w:t>
            </w:r>
          </w:p>
        </w:tc>
        <w:tc>
          <w:tcPr>
            <w:tcW w:w="2155" w:type="dxa"/>
            <w:vAlign w:val="center"/>
          </w:tcPr>
          <w:p w14:paraId="65658A1E" w14:textId="77777777" w:rsidR="004B232E" w:rsidRPr="00CA7741" w:rsidRDefault="004B232E" w:rsidP="00872243">
            <w:pPr>
              <w:pStyle w:val="TableParagraph"/>
            </w:pPr>
            <w:r w:rsidRPr="00CA7741">
              <w:t>Система</w:t>
            </w:r>
            <w:r w:rsidRPr="00CA7741">
              <w:rPr>
                <w:spacing w:val="-7"/>
              </w:rPr>
              <w:t xml:space="preserve"> </w:t>
            </w:r>
            <w:r w:rsidRPr="00CA7741">
              <w:rPr>
                <w:spacing w:val="-2"/>
              </w:rPr>
              <w:t>вентиляции</w:t>
            </w:r>
          </w:p>
        </w:tc>
        <w:tc>
          <w:tcPr>
            <w:tcW w:w="678" w:type="dxa"/>
          </w:tcPr>
          <w:p w14:paraId="03707E57" w14:textId="77777777" w:rsidR="004B232E" w:rsidRPr="00CA7741" w:rsidRDefault="004B232E" w:rsidP="00872243">
            <w:pPr>
              <w:pStyle w:val="TableParagraph"/>
            </w:pPr>
          </w:p>
        </w:tc>
        <w:tc>
          <w:tcPr>
            <w:tcW w:w="1450" w:type="dxa"/>
          </w:tcPr>
          <w:p w14:paraId="0DAB7021" w14:textId="77777777" w:rsidR="004B232E" w:rsidRPr="00CA7741" w:rsidRDefault="004B232E" w:rsidP="00872243">
            <w:pPr>
              <w:pStyle w:val="TableParagraph"/>
            </w:pPr>
          </w:p>
        </w:tc>
        <w:tc>
          <w:tcPr>
            <w:tcW w:w="425" w:type="dxa"/>
          </w:tcPr>
          <w:p w14:paraId="04F94F06" w14:textId="77777777" w:rsidR="004B232E" w:rsidRPr="00CA7741" w:rsidRDefault="004B232E" w:rsidP="00872243">
            <w:pPr>
              <w:pStyle w:val="TableParagraph"/>
            </w:pPr>
          </w:p>
        </w:tc>
        <w:tc>
          <w:tcPr>
            <w:tcW w:w="425" w:type="dxa"/>
          </w:tcPr>
          <w:p w14:paraId="6B595306" w14:textId="77777777" w:rsidR="004B232E" w:rsidRPr="00CA7741" w:rsidRDefault="004B232E" w:rsidP="00872243">
            <w:pPr>
              <w:pStyle w:val="TableParagraph"/>
            </w:pPr>
          </w:p>
        </w:tc>
        <w:tc>
          <w:tcPr>
            <w:tcW w:w="393" w:type="dxa"/>
          </w:tcPr>
          <w:p w14:paraId="5CD2EFB5" w14:textId="77777777" w:rsidR="004B232E" w:rsidRPr="00CA7741" w:rsidRDefault="004B232E" w:rsidP="00872243">
            <w:pPr>
              <w:pStyle w:val="TableParagraph"/>
            </w:pPr>
          </w:p>
        </w:tc>
        <w:tc>
          <w:tcPr>
            <w:tcW w:w="741" w:type="dxa"/>
          </w:tcPr>
          <w:p w14:paraId="2342ED90" w14:textId="77777777" w:rsidR="004B232E" w:rsidRPr="00CA7741" w:rsidRDefault="004B232E" w:rsidP="00872243">
            <w:pPr>
              <w:pStyle w:val="TableParagraph"/>
            </w:pPr>
          </w:p>
        </w:tc>
        <w:tc>
          <w:tcPr>
            <w:tcW w:w="1319" w:type="dxa"/>
          </w:tcPr>
          <w:p w14:paraId="59A07BFC" w14:textId="77777777" w:rsidR="004B232E" w:rsidRPr="00CA7741" w:rsidRDefault="004B232E" w:rsidP="00872243">
            <w:pPr>
              <w:pStyle w:val="TableParagraph"/>
            </w:pPr>
          </w:p>
        </w:tc>
        <w:tc>
          <w:tcPr>
            <w:tcW w:w="1233" w:type="dxa"/>
          </w:tcPr>
          <w:p w14:paraId="7CC1681B" w14:textId="77777777" w:rsidR="004B232E" w:rsidRPr="00CA7741" w:rsidRDefault="004B232E" w:rsidP="00872243">
            <w:pPr>
              <w:pStyle w:val="TableParagraph"/>
            </w:pPr>
          </w:p>
        </w:tc>
        <w:tc>
          <w:tcPr>
            <w:tcW w:w="708" w:type="dxa"/>
          </w:tcPr>
          <w:p w14:paraId="22C3D3CA" w14:textId="77777777" w:rsidR="004B232E" w:rsidRPr="00CA7741" w:rsidRDefault="004B232E" w:rsidP="00872243">
            <w:pPr>
              <w:pStyle w:val="TableParagraph"/>
            </w:pPr>
          </w:p>
        </w:tc>
        <w:tc>
          <w:tcPr>
            <w:tcW w:w="993" w:type="dxa"/>
          </w:tcPr>
          <w:p w14:paraId="4DA0A926" w14:textId="77777777" w:rsidR="004B232E" w:rsidRPr="00CA7741" w:rsidRDefault="004B232E" w:rsidP="00872243">
            <w:pPr>
              <w:pStyle w:val="TableParagraph"/>
            </w:pPr>
          </w:p>
        </w:tc>
        <w:tc>
          <w:tcPr>
            <w:tcW w:w="535" w:type="dxa"/>
          </w:tcPr>
          <w:p w14:paraId="2785FC8F" w14:textId="77777777" w:rsidR="004B232E" w:rsidRPr="00CA7741" w:rsidRDefault="004B232E" w:rsidP="00872243">
            <w:pPr>
              <w:pStyle w:val="TableParagraph"/>
            </w:pPr>
          </w:p>
        </w:tc>
        <w:tc>
          <w:tcPr>
            <w:tcW w:w="850" w:type="dxa"/>
          </w:tcPr>
          <w:p w14:paraId="5A36C70D" w14:textId="77777777" w:rsidR="004B232E" w:rsidRPr="00CA7741" w:rsidRDefault="004B232E" w:rsidP="00872243">
            <w:pPr>
              <w:pStyle w:val="TableParagraph"/>
            </w:pPr>
          </w:p>
        </w:tc>
        <w:tc>
          <w:tcPr>
            <w:tcW w:w="1059" w:type="dxa"/>
          </w:tcPr>
          <w:p w14:paraId="027F140B" w14:textId="77777777" w:rsidR="004B232E" w:rsidRPr="00CA7741" w:rsidRDefault="004B232E" w:rsidP="00872243">
            <w:pPr>
              <w:pStyle w:val="TableParagraph"/>
            </w:pPr>
          </w:p>
        </w:tc>
        <w:tc>
          <w:tcPr>
            <w:tcW w:w="926" w:type="dxa"/>
          </w:tcPr>
          <w:p w14:paraId="6030A710" w14:textId="77777777" w:rsidR="004B232E" w:rsidRPr="00CA7741" w:rsidRDefault="004B232E" w:rsidP="00872243">
            <w:pPr>
              <w:pStyle w:val="TableParagraph"/>
            </w:pPr>
          </w:p>
        </w:tc>
        <w:tc>
          <w:tcPr>
            <w:tcW w:w="992" w:type="dxa"/>
          </w:tcPr>
          <w:p w14:paraId="4585EC14" w14:textId="77777777" w:rsidR="004B232E" w:rsidRPr="00CA7741" w:rsidRDefault="004B232E" w:rsidP="00872243">
            <w:pPr>
              <w:pStyle w:val="TableParagraph"/>
            </w:pPr>
          </w:p>
        </w:tc>
      </w:tr>
    </w:tbl>
    <w:p w14:paraId="68D5C9F2" w14:textId="60B4D0BE" w:rsidR="005D4BD4" w:rsidRDefault="005D4BD4" w:rsidP="005D4BD4">
      <w:pPr>
        <w:tabs>
          <w:tab w:val="left" w:pos="3251"/>
        </w:tabs>
        <w:rPr>
          <w:rFonts w:ascii="Times New Roman" w:hAnsi="Times New Roman" w:cs="Times New Roman"/>
        </w:rPr>
      </w:pPr>
      <w:r>
        <w:rPr>
          <w:rFonts w:ascii="Times New Roman" w:hAnsi="Times New Roman" w:cs="Times New Roman"/>
        </w:rPr>
        <w:tab/>
      </w:r>
    </w:p>
    <w:p w14:paraId="13B903E9" w14:textId="3D89B09C" w:rsidR="005D4BD4" w:rsidRPr="00271BDA" w:rsidRDefault="00271BDA" w:rsidP="00271BDA">
      <w:pPr>
        <w:tabs>
          <w:tab w:val="left" w:pos="3251"/>
        </w:tabs>
        <w:spacing w:after="0"/>
        <w:rPr>
          <w:rFonts w:ascii="Times New Roman" w:hAnsi="Times New Roman" w:cs="Times New Roman"/>
        </w:rPr>
      </w:pPr>
      <w:r>
        <w:rPr>
          <w:rFonts w:ascii="Times New Roman" w:hAnsi="Times New Roman" w:cs="Times New Roman"/>
        </w:rPr>
        <w:t>«</w:t>
      </w:r>
      <w:r w:rsidR="005D4BD4" w:rsidRPr="00271BDA">
        <w:rPr>
          <w:rFonts w:ascii="Times New Roman" w:hAnsi="Times New Roman" w:cs="Times New Roman"/>
        </w:rPr>
        <w:t>ОР</w:t>
      </w:r>
      <w:r>
        <w:rPr>
          <w:rFonts w:ascii="Times New Roman" w:hAnsi="Times New Roman" w:cs="Times New Roman"/>
        </w:rPr>
        <w:t>»</w:t>
      </w:r>
      <w:r w:rsidR="005D4BD4" w:rsidRPr="00271BDA">
        <w:rPr>
          <w:rFonts w:ascii="Times New Roman" w:hAnsi="Times New Roman" w:cs="Times New Roman"/>
        </w:rPr>
        <w:t xml:space="preserve"> – ограниченно-работоспособное</w:t>
      </w:r>
      <w:r w:rsidRPr="00271BDA">
        <w:rPr>
          <w:rFonts w:ascii="Times New Roman" w:hAnsi="Times New Roman" w:cs="Times New Roman"/>
        </w:rPr>
        <w:t xml:space="preserve"> техническое состояние</w:t>
      </w:r>
      <w:r>
        <w:rPr>
          <w:rFonts w:ascii="Times New Roman" w:hAnsi="Times New Roman" w:cs="Times New Roman"/>
        </w:rPr>
        <w:t>;</w:t>
      </w:r>
    </w:p>
    <w:p w14:paraId="3C716729" w14:textId="77777777" w:rsidR="00271BDA" w:rsidRPr="00271BDA" w:rsidRDefault="005D4BD4" w:rsidP="00271BDA">
      <w:pPr>
        <w:autoSpaceDE w:val="0"/>
        <w:autoSpaceDN w:val="0"/>
        <w:adjustRightInd w:val="0"/>
        <w:spacing w:after="0" w:line="240" w:lineRule="auto"/>
        <w:rPr>
          <w:rFonts w:ascii="Times New Roman" w:hAnsi="Times New Roman" w:cs="Times New Roman"/>
          <w:color w:val="333333"/>
        </w:rPr>
      </w:pPr>
      <w:r w:rsidRPr="00271BDA">
        <w:rPr>
          <w:rFonts w:ascii="Times New Roman" w:hAnsi="Times New Roman" w:cs="Times New Roman"/>
        </w:rPr>
        <w:t>«А» -</w:t>
      </w:r>
      <w:r w:rsidR="00271BDA" w:rsidRPr="00271BDA">
        <w:rPr>
          <w:rFonts w:ascii="Times New Roman" w:hAnsi="Times New Roman" w:cs="Times New Roman"/>
        </w:rPr>
        <w:t xml:space="preserve"> </w:t>
      </w:r>
      <w:r w:rsidR="00271BDA" w:rsidRPr="00271BDA">
        <w:rPr>
          <w:rFonts w:ascii="Times New Roman" w:hAnsi="Times New Roman" w:cs="Times New Roman"/>
          <w:color w:val="333333"/>
        </w:rPr>
        <w:t>дефекты и повреждения основных несущих конструкций, представляющие</w:t>
      </w:r>
    </w:p>
    <w:p w14:paraId="0DE5A2EE" w14:textId="5672E1FF" w:rsidR="005D4BD4" w:rsidRPr="00271BDA" w:rsidRDefault="00271BDA" w:rsidP="00271BDA">
      <w:pPr>
        <w:tabs>
          <w:tab w:val="left" w:pos="3251"/>
        </w:tabs>
        <w:spacing w:after="0"/>
        <w:rPr>
          <w:rFonts w:ascii="Times New Roman" w:hAnsi="Times New Roman" w:cs="Times New Roman"/>
        </w:rPr>
      </w:pPr>
      <w:r w:rsidRPr="00271BDA">
        <w:rPr>
          <w:rFonts w:ascii="Times New Roman" w:hAnsi="Times New Roman" w:cs="Times New Roman"/>
          <w:color w:val="333333"/>
        </w:rPr>
        <w:t>непосредственную опасность их разрушения</w:t>
      </w:r>
      <w:r>
        <w:rPr>
          <w:rFonts w:ascii="Times New Roman" w:hAnsi="Times New Roman" w:cs="Times New Roman"/>
          <w:color w:val="333333"/>
        </w:rPr>
        <w:t>;</w:t>
      </w:r>
    </w:p>
    <w:p w14:paraId="203AF02E" w14:textId="77777777" w:rsidR="00271BDA" w:rsidRPr="00271BDA" w:rsidRDefault="005D4BD4" w:rsidP="00271BDA">
      <w:pPr>
        <w:autoSpaceDE w:val="0"/>
        <w:autoSpaceDN w:val="0"/>
        <w:adjustRightInd w:val="0"/>
        <w:spacing w:after="0" w:line="240" w:lineRule="auto"/>
        <w:rPr>
          <w:rFonts w:ascii="Times New Roman" w:hAnsi="Times New Roman" w:cs="Times New Roman"/>
          <w:color w:val="333333"/>
        </w:rPr>
      </w:pPr>
      <w:r w:rsidRPr="00271BDA">
        <w:rPr>
          <w:rFonts w:ascii="Times New Roman" w:hAnsi="Times New Roman" w:cs="Times New Roman"/>
        </w:rPr>
        <w:t xml:space="preserve">«Б» - </w:t>
      </w:r>
      <w:r w:rsidR="00271BDA" w:rsidRPr="00271BDA">
        <w:rPr>
          <w:rFonts w:ascii="Times New Roman" w:hAnsi="Times New Roman" w:cs="Times New Roman"/>
          <w:color w:val="333333"/>
        </w:rPr>
        <w:t>дефекты и повреждения, не представляющие при их обнаружении непосредственную</w:t>
      </w:r>
    </w:p>
    <w:p w14:paraId="101CDC32" w14:textId="77777777" w:rsidR="00271BDA" w:rsidRPr="00271BDA" w:rsidRDefault="00271BDA" w:rsidP="00271BDA">
      <w:pPr>
        <w:autoSpaceDE w:val="0"/>
        <w:autoSpaceDN w:val="0"/>
        <w:adjustRightInd w:val="0"/>
        <w:spacing w:after="0" w:line="240" w:lineRule="auto"/>
        <w:rPr>
          <w:rFonts w:ascii="Times New Roman" w:hAnsi="Times New Roman" w:cs="Times New Roman"/>
          <w:color w:val="333333"/>
        </w:rPr>
      </w:pPr>
      <w:r w:rsidRPr="00271BDA">
        <w:rPr>
          <w:rFonts w:ascii="Times New Roman" w:hAnsi="Times New Roman" w:cs="Times New Roman"/>
          <w:color w:val="333333"/>
        </w:rPr>
        <w:t>опасность разрушения их несущих конструкций, но способны в дальнейшем вызвать повреждения</w:t>
      </w:r>
    </w:p>
    <w:p w14:paraId="5C993CA3" w14:textId="1054E861" w:rsidR="00B519A4" w:rsidRPr="00271BDA" w:rsidRDefault="00271BDA" w:rsidP="00271BDA">
      <w:pPr>
        <w:tabs>
          <w:tab w:val="left" w:pos="3251"/>
        </w:tabs>
        <w:spacing w:after="0"/>
        <w:rPr>
          <w:rFonts w:ascii="Times New Roman" w:hAnsi="Times New Roman" w:cs="Times New Roman"/>
        </w:rPr>
        <w:sectPr w:rsidR="00B519A4" w:rsidRPr="00271BDA" w:rsidSect="00B519A4">
          <w:headerReference w:type="default" r:id="rId9"/>
          <w:footerReference w:type="default" r:id="rId10"/>
          <w:headerReference w:type="first" r:id="rId11"/>
          <w:footerReference w:type="first" r:id="rId12"/>
          <w:pgSz w:w="16838" w:h="11906" w:orient="landscape"/>
          <w:pgMar w:top="1418" w:right="1134" w:bottom="567" w:left="851" w:header="709" w:footer="709" w:gutter="0"/>
          <w:cols w:space="720"/>
          <w:titlePg/>
        </w:sectPr>
      </w:pPr>
      <w:r w:rsidRPr="00271BDA">
        <w:rPr>
          <w:rFonts w:ascii="Times New Roman" w:hAnsi="Times New Roman" w:cs="Times New Roman"/>
          <w:color w:val="333333"/>
        </w:rPr>
        <w:t>других элементов и узлов или при развитии повреждения перейти в категорию "А"</w:t>
      </w:r>
      <w:r>
        <w:rPr>
          <w:rFonts w:ascii="Times New Roman" w:hAnsi="Times New Roman" w:cs="Times New Roman"/>
          <w:color w:val="333333"/>
        </w:rPr>
        <w:t>.</w:t>
      </w:r>
      <w:r w:rsidR="005D4BD4" w:rsidRPr="00271BDA">
        <w:rPr>
          <w:rFonts w:ascii="Times New Roman" w:hAnsi="Times New Roman" w:cs="Times New Roman"/>
        </w:rPr>
        <w:tab/>
      </w:r>
    </w:p>
    <w:p w14:paraId="6CB1267F"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lastRenderedPageBreak/>
        <w:t>Приложение № 8</w:t>
      </w:r>
    </w:p>
    <w:p w14:paraId="631ED151" w14:textId="77777777" w:rsidR="00B519A4" w:rsidRPr="00B519A4" w:rsidRDefault="00B519A4" w:rsidP="000B4C62">
      <w:pPr>
        <w:spacing w:after="0"/>
        <w:jc w:val="right"/>
        <w:rPr>
          <w:rFonts w:ascii="Times New Roman" w:hAnsi="Times New Roman" w:cs="Times New Roman"/>
        </w:rPr>
      </w:pPr>
      <w:r w:rsidRPr="00B519A4">
        <w:rPr>
          <w:rFonts w:ascii="Times New Roman" w:hAnsi="Times New Roman" w:cs="Times New Roman"/>
        </w:rPr>
        <w:t>К Техническому заданию</w:t>
      </w:r>
    </w:p>
    <w:p w14:paraId="305101F2" w14:textId="77777777" w:rsidR="00B519A4" w:rsidRPr="00B519A4" w:rsidRDefault="00B519A4" w:rsidP="00B519A4">
      <w:pPr>
        <w:rPr>
          <w:rFonts w:ascii="Times New Roman" w:hAnsi="Times New Roman" w:cs="Times New Roman"/>
        </w:rPr>
      </w:pPr>
    </w:p>
    <w:p w14:paraId="2EC45B82" w14:textId="77777777" w:rsidR="00B519A4" w:rsidRPr="000B4C62" w:rsidRDefault="00B519A4" w:rsidP="000B4C62">
      <w:pPr>
        <w:jc w:val="center"/>
        <w:rPr>
          <w:rFonts w:ascii="Times New Roman" w:hAnsi="Times New Roman" w:cs="Times New Roman"/>
          <w:b/>
        </w:rPr>
      </w:pPr>
      <w:r w:rsidRPr="000B4C62">
        <w:rPr>
          <w:rFonts w:ascii="Times New Roman" w:hAnsi="Times New Roman" w:cs="Times New Roman"/>
          <w:b/>
        </w:rPr>
        <w:t>ЖИЛИЩНЫЙ ФОНД</w:t>
      </w:r>
    </w:p>
    <w:p w14:paraId="3DF765B7"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noProof/>
          <w:lang w:eastAsia="ru-RU"/>
        </w:rPr>
        <mc:AlternateContent>
          <mc:Choice Requires="wps">
            <w:drawing>
              <wp:anchor distT="0" distB="0" distL="0" distR="0" simplePos="0" relativeHeight="251659264" behindDoc="0" locked="0" layoutInCell="1" allowOverlap="1" wp14:anchorId="5BCAF266" wp14:editId="13C22852">
                <wp:simplePos x="0" y="0"/>
                <wp:positionH relativeFrom="column">
                  <wp:posOffset>940435</wp:posOffset>
                </wp:positionH>
                <wp:positionV relativeFrom="paragraph">
                  <wp:posOffset>282575</wp:posOffset>
                </wp:positionV>
                <wp:extent cx="4239260" cy="1270"/>
                <wp:effectExtent l="13970" t="6350" r="4445" b="11430"/>
                <wp:wrapTopAndBottom/>
                <wp:docPr id="11"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39260" cy="1270"/>
                        </a:xfrm>
                        <a:custGeom>
                          <a:avLst/>
                          <a:gdLst>
                            <a:gd name="T0" fmla="*/ 0 w 4239260"/>
                            <a:gd name="T1" fmla="*/ 0 h 1270"/>
                            <a:gd name="T2" fmla="*/ 4238760 w 4239260"/>
                            <a:gd name="T3" fmla="*/ 0 h 1270"/>
                          </a:gdLst>
                          <a:ahLst/>
                          <a:cxnLst>
                            <a:cxn ang="0">
                              <a:pos x="T0" y="T1"/>
                            </a:cxn>
                            <a:cxn ang="0">
                              <a:pos x="T2" y="T3"/>
                            </a:cxn>
                          </a:cxnLst>
                          <a:rect l="0" t="0" r="r" b="b"/>
                          <a:pathLst>
                            <a:path w="4239260" h="1270">
                              <a:moveTo>
                                <a:pt x="0" y="0"/>
                              </a:moveTo>
                              <a:lnTo>
                                <a:pt x="4238760" y="0"/>
                              </a:lnTo>
                            </a:path>
                          </a:pathLst>
                        </a:custGeom>
                        <a:noFill/>
                        <a:ln w="80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F107FE" id="Полилиния 6" o:spid="_x0000_s1026" style="position:absolute;margin-left:74.05pt;margin-top:22.25pt;width:333.8pt;height:.1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4239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" path="m,l4238760,e" filled="f" strokeweight=".22394mm">
                <v:path arrowok="t" o:connecttype="custom" o:connectlocs="0,0;4238760,0" o:connectangles="0,0"/>
                <w10:wrap type="topAndBottom"/>
              </v:shape>
            </w:pict>
          </mc:Fallback>
        </mc:AlternateContent>
      </w:r>
    </w:p>
    <w:p w14:paraId="5705EF00"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(наименование муниципального образования)</w:t>
      </w:r>
    </w:p>
    <w:p w14:paraId="19AEC4D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Сахалинской области, 20</w:t>
      </w:r>
      <w:r w:rsidRPr="00B519A4">
        <w:rPr>
          <w:rFonts w:ascii="Times New Roman" w:hAnsi="Times New Roman" w:cs="Times New Roman"/>
        </w:rPr>
        <w:tab/>
        <w:t>г.</w:t>
      </w:r>
    </w:p>
    <w:p w14:paraId="60C15C64"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Сводные таблицы</w:t>
      </w:r>
    </w:p>
    <w:p w14:paraId="750259B1"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по обследованию технического состояния многоквартирных домов</w:t>
      </w:r>
    </w:p>
    <w:p w14:paraId="7637D4AE" w14:textId="77777777" w:rsidR="00B519A4" w:rsidRPr="00B519A4" w:rsidRDefault="00B519A4" w:rsidP="00B519A4">
      <w:pPr>
        <w:rPr>
          <w:rFonts w:ascii="Times New Roman" w:hAnsi="Times New Roman" w:cs="Times New Roman"/>
        </w:rPr>
      </w:pPr>
    </w:p>
    <w:p w14:paraId="56E7214D" w14:textId="77777777" w:rsidR="00B519A4" w:rsidRPr="00B519A4" w:rsidRDefault="00B519A4" w:rsidP="00B519A4">
      <w:pPr>
        <w:rPr>
          <w:rFonts w:ascii="Times New Roman" w:hAnsi="Times New Roman" w:cs="Times New Roman"/>
        </w:rPr>
      </w:pPr>
    </w:p>
    <w:p w14:paraId="7BF57E2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СОДЕРЖАНИЕ</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4"/>
        <w:gridCol w:w="8448"/>
      </w:tblGrid>
      <w:tr w:rsidR="00B519A4" w:rsidRPr="00B519A4" w14:paraId="0DEB2EE4" w14:textId="77777777" w:rsidTr="00B519A4">
        <w:trPr>
          <w:trHeight w:val="675"/>
          <w:jc w:val="center"/>
        </w:trPr>
        <w:tc>
          <w:tcPr>
            <w:tcW w:w="624" w:type="dxa"/>
          </w:tcPr>
          <w:p w14:paraId="13F6AA8B"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w:t>
            </w:r>
          </w:p>
        </w:tc>
        <w:tc>
          <w:tcPr>
            <w:tcW w:w="8448" w:type="dxa"/>
          </w:tcPr>
          <w:p w14:paraId="78F9457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обследованных многоквартирных домов с указанием их технического состояния и основных характеристик</w:t>
            </w:r>
          </w:p>
        </w:tc>
      </w:tr>
      <w:tr w:rsidR="00B519A4" w:rsidRPr="00B519A4" w14:paraId="7D573E8A" w14:textId="77777777" w:rsidTr="00B519A4">
        <w:trPr>
          <w:trHeight w:val="905"/>
          <w:jc w:val="center"/>
        </w:trPr>
        <w:tc>
          <w:tcPr>
            <w:tcW w:w="624" w:type="dxa"/>
          </w:tcPr>
          <w:p w14:paraId="5334290A"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2</w:t>
            </w:r>
          </w:p>
        </w:tc>
        <w:tc>
          <w:tcPr>
            <w:tcW w:w="8448" w:type="dxa"/>
          </w:tcPr>
          <w:p w14:paraId="13173BA1"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tc>
      </w:tr>
      <w:tr w:rsidR="00B519A4" w:rsidRPr="00B519A4" w14:paraId="7A182278" w14:textId="77777777" w:rsidTr="00B519A4">
        <w:trPr>
          <w:trHeight w:val="445"/>
          <w:jc w:val="center"/>
        </w:trPr>
        <w:tc>
          <w:tcPr>
            <w:tcW w:w="624" w:type="dxa"/>
            <w:tcBorders>
              <w:bottom w:val="nil"/>
            </w:tcBorders>
          </w:tcPr>
          <w:p w14:paraId="1707370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3</w:t>
            </w:r>
          </w:p>
        </w:tc>
        <w:tc>
          <w:tcPr>
            <w:tcW w:w="8448" w:type="dxa"/>
            <w:vMerge w:val="restart"/>
          </w:tcPr>
          <w:p w14:paraId="0AD7145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с необходимостью постоянного мониторинга</w:t>
            </w:r>
          </w:p>
          <w:p w14:paraId="7833E654"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Строительных конструкций</w:t>
            </w:r>
          </w:p>
        </w:tc>
      </w:tr>
      <w:tr w:rsidR="00B519A4" w:rsidRPr="00B519A4" w14:paraId="045596E0" w14:textId="77777777" w:rsidTr="00B519A4">
        <w:trPr>
          <w:trHeight w:val="70"/>
          <w:jc w:val="center"/>
        </w:trPr>
        <w:tc>
          <w:tcPr>
            <w:tcW w:w="624" w:type="dxa"/>
            <w:tcBorders>
              <w:top w:val="nil"/>
            </w:tcBorders>
          </w:tcPr>
          <w:p w14:paraId="0AEF3C79" w14:textId="77777777" w:rsidR="00B519A4" w:rsidRPr="00B519A4" w:rsidRDefault="00B519A4" w:rsidP="000B4C62">
            <w:pPr>
              <w:jc w:val="center"/>
              <w:rPr>
                <w:rFonts w:ascii="Times New Roman" w:hAnsi="Times New Roman" w:cs="Times New Roman"/>
              </w:rPr>
            </w:pPr>
          </w:p>
        </w:tc>
        <w:tc>
          <w:tcPr>
            <w:tcW w:w="8448" w:type="dxa"/>
            <w:vMerge/>
          </w:tcPr>
          <w:p w14:paraId="16EFB092" w14:textId="77777777" w:rsidR="00B519A4" w:rsidRPr="00B519A4" w:rsidRDefault="00B519A4" w:rsidP="00B519A4">
            <w:pPr>
              <w:rPr>
                <w:rFonts w:ascii="Times New Roman" w:hAnsi="Times New Roman" w:cs="Times New Roman"/>
              </w:rPr>
            </w:pPr>
          </w:p>
        </w:tc>
      </w:tr>
      <w:tr w:rsidR="00B519A4" w:rsidRPr="00B519A4" w14:paraId="4C34B3DB" w14:textId="77777777" w:rsidTr="00B519A4">
        <w:trPr>
          <w:trHeight w:val="675"/>
          <w:jc w:val="center"/>
        </w:trPr>
        <w:tc>
          <w:tcPr>
            <w:tcW w:w="624" w:type="dxa"/>
          </w:tcPr>
          <w:p w14:paraId="6289CDF0"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4</w:t>
            </w:r>
          </w:p>
        </w:tc>
        <w:tc>
          <w:tcPr>
            <w:tcW w:w="8448" w:type="dxa"/>
          </w:tcPr>
          <w:p w14:paraId="5BAE63B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tc>
      </w:tr>
      <w:tr w:rsidR="00B519A4" w:rsidRPr="00B519A4" w14:paraId="67481EFA" w14:textId="77777777" w:rsidTr="00B519A4">
        <w:trPr>
          <w:trHeight w:val="675"/>
          <w:jc w:val="center"/>
        </w:trPr>
        <w:tc>
          <w:tcPr>
            <w:tcW w:w="624" w:type="dxa"/>
          </w:tcPr>
          <w:p w14:paraId="1CE4B7DF"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5</w:t>
            </w:r>
          </w:p>
        </w:tc>
        <w:tc>
          <w:tcPr>
            <w:tcW w:w="8448" w:type="dxa"/>
          </w:tcPr>
          <w:p w14:paraId="0D6E9B4A"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фасада (с ранжированием по срочности проведения работ)</w:t>
            </w:r>
          </w:p>
        </w:tc>
      </w:tr>
      <w:tr w:rsidR="00B519A4" w:rsidRPr="00B519A4" w14:paraId="5C95199A" w14:textId="77777777" w:rsidTr="00B519A4">
        <w:trPr>
          <w:trHeight w:val="675"/>
          <w:jc w:val="center"/>
        </w:trPr>
        <w:tc>
          <w:tcPr>
            <w:tcW w:w="624" w:type="dxa"/>
          </w:tcPr>
          <w:p w14:paraId="54D94665"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6</w:t>
            </w:r>
          </w:p>
        </w:tc>
        <w:tc>
          <w:tcPr>
            <w:tcW w:w="8448" w:type="dxa"/>
          </w:tcPr>
          <w:p w14:paraId="2E6E67E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крыши (с ранжированием по срочности проведения работ)</w:t>
            </w:r>
          </w:p>
        </w:tc>
      </w:tr>
      <w:tr w:rsidR="00B519A4" w:rsidRPr="00B519A4" w14:paraId="7A454F2F" w14:textId="77777777" w:rsidTr="00B519A4">
        <w:trPr>
          <w:trHeight w:val="905"/>
          <w:jc w:val="center"/>
        </w:trPr>
        <w:tc>
          <w:tcPr>
            <w:tcW w:w="624" w:type="dxa"/>
          </w:tcPr>
          <w:p w14:paraId="3C389929"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7</w:t>
            </w:r>
          </w:p>
        </w:tc>
        <w:tc>
          <w:tcPr>
            <w:tcW w:w="8448" w:type="dxa"/>
          </w:tcPr>
          <w:p w14:paraId="62588DD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внутридомовой инженерной системы водоснабжения (с ранжированием по срочности проведения работ)</w:t>
            </w:r>
          </w:p>
        </w:tc>
      </w:tr>
      <w:tr w:rsidR="00B519A4" w:rsidRPr="00B519A4" w14:paraId="20A0F83A" w14:textId="77777777" w:rsidTr="00B519A4">
        <w:trPr>
          <w:trHeight w:val="905"/>
          <w:jc w:val="center"/>
        </w:trPr>
        <w:tc>
          <w:tcPr>
            <w:tcW w:w="624" w:type="dxa"/>
          </w:tcPr>
          <w:p w14:paraId="04BA3E68"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8</w:t>
            </w:r>
          </w:p>
        </w:tc>
        <w:tc>
          <w:tcPr>
            <w:tcW w:w="8448" w:type="dxa"/>
          </w:tcPr>
          <w:p w14:paraId="77F8D8C5"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tc>
      </w:tr>
      <w:tr w:rsidR="00B519A4" w:rsidRPr="00B519A4" w14:paraId="35CBCE6E" w14:textId="77777777" w:rsidTr="00B519A4">
        <w:trPr>
          <w:trHeight w:val="905"/>
          <w:jc w:val="center"/>
        </w:trPr>
        <w:tc>
          <w:tcPr>
            <w:tcW w:w="624" w:type="dxa"/>
          </w:tcPr>
          <w:p w14:paraId="1E398183"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9</w:t>
            </w:r>
          </w:p>
        </w:tc>
        <w:tc>
          <w:tcPr>
            <w:tcW w:w="8448" w:type="dxa"/>
          </w:tcPr>
          <w:p w14:paraId="1F2A535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tc>
      </w:tr>
      <w:tr w:rsidR="00B519A4" w:rsidRPr="00B519A4" w14:paraId="1E1AD534" w14:textId="77777777" w:rsidTr="00B519A4">
        <w:trPr>
          <w:trHeight w:val="905"/>
          <w:jc w:val="center"/>
        </w:trPr>
        <w:tc>
          <w:tcPr>
            <w:tcW w:w="624" w:type="dxa"/>
          </w:tcPr>
          <w:p w14:paraId="317B97F6"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10</w:t>
            </w:r>
          </w:p>
        </w:tc>
        <w:tc>
          <w:tcPr>
            <w:tcW w:w="8448" w:type="dxa"/>
          </w:tcPr>
          <w:p w14:paraId="6D818D6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Перечень 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tc>
      </w:tr>
    </w:tbl>
    <w:p w14:paraId="067200A3" w14:textId="77777777" w:rsidR="00B519A4" w:rsidRPr="00B519A4" w:rsidRDefault="00B519A4" w:rsidP="00B519A4">
      <w:pPr>
        <w:rPr>
          <w:rFonts w:ascii="Times New Roman" w:hAnsi="Times New Roman" w:cs="Times New Roman"/>
        </w:rPr>
      </w:pPr>
    </w:p>
    <w:p w14:paraId="5E8F3166" w14:textId="77777777" w:rsidR="00B519A4" w:rsidRPr="00B519A4" w:rsidRDefault="00B519A4" w:rsidP="00B519A4">
      <w:pPr>
        <w:rPr>
          <w:rFonts w:ascii="Times New Roman" w:hAnsi="Times New Roman" w:cs="Times New Roman"/>
        </w:rPr>
      </w:pPr>
    </w:p>
    <w:p w14:paraId="6DE20FA8" w14:textId="77777777" w:rsidR="000B4C62" w:rsidRDefault="000B4C62" w:rsidP="00B519A4">
      <w:pPr>
        <w:rPr>
          <w:rFonts w:ascii="Times New Roman" w:hAnsi="Times New Roman" w:cs="Times New Roman"/>
        </w:rPr>
        <w:sectPr w:rsidR="000B4C62" w:rsidSect="00584445">
          <w:pgSz w:w="11906" w:h="16838"/>
          <w:pgMar w:top="709" w:right="850" w:bottom="993" w:left="1276" w:header="708" w:footer="708" w:gutter="0"/>
          <w:cols w:space="708"/>
          <w:docGrid w:linePitch="360"/>
        </w:sectPr>
      </w:pPr>
    </w:p>
    <w:p w14:paraId="3F1D0077" w14:textId="42D7DA64"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 1</w:t>
      </w:r>
    </w:p>
    <w:p w14:paraId="56A7AE78" w14:textId="77777777" w:rsidR="00B519A4" w:rsidRPr="00B519A4" w:rsidRDefault="00B519A4" w:rsidP="00B519A4">
      <w:pPr>
        <w:rPr>
          <w:rFonts w:ascii="Times New Roman" w:hAnsi="Times New Roman" w:cs="Times New Roman"/>
        </w:rPr>
      </w:pPr>
    </w:p>
    <w:p w14:paraId="79DD183E"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Перечень</w:t>
      </w:r>
    </w:p>
    <w:p w14:paraId="31F7FCE2"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обследованных многоквартирных домов с указанием их технического состояния и основных характеристик</w:t>
      </w:r>
    </w:p>
    <w:tbl>
      <w:tblPr>
        <w:tblW w:w="123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1541"/>
        <w:gridCol w:w="850"/>
        <w:gridCol w:w="1560"/>
        <w:gridCol w:w="1559"/>
        <w:gridCol w:w="1276"/>
        <w:gridCol w:w="1417"/>
        <w:gridCol w:w="1418"/>
        <w:gridCol w:w="1134"/>
        <w:gridCol w:w="1134"/>
      </w:tblGrid>
      <w:tr w:rsidR="00B519A4" w:rsidRPr="00B519A4" w14:paraId="76D64900" w14:textId="77777777" w:rsidTr="00B519A4">
        <w:trPr>
          <w:trHeight w:val="1595"/>
          <w:jc w:val="center"/>
        </w:trPr>
        <w:tc>
          <w:tcPr>
            <w:tcW w:w="439" w:type="dxa"/>
            <w:vAlign w:val="center"/>
          </w:tcPr>
          <w:p w14:paraId="11AD356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1541" w:type="dxa"/>
            <w:vAlign w:val="center"/>
          </w:tcPr>
          <w:p w14:paraId="3CE69F50"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850" w:type="dxa"/>
            <w:vAlign w:val="center"/>
          </w:tcPr>
          <w:p w14:paraId="767A934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Адрес</w:t>
            </w:r>
          </w:p>
        </w:tc>
        <w:tc>
          <w:tcPr>
            <w:tcW w:w="1560" w:type="dxa"/>
            <w:vAlign w:val="center"/>
          </w:tcPr>
          <w:p w14:paraId="349C7931"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Оценка</w:t>
            </w:r>
          </w:p>
          <w:p w14:paraId="57720FF8" w14:textId="71E229B6"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технического состояния</w:t>
            </w:r>
          </w:p>
        </w:tc>
        <w:tc>
          <w:tcPr>
            <w:tcW w:w="1559" w:type="dxa"/>
            <w:vAlign w:val="center"/>
          </w:tcPr>
          <w:p w14:paraId="4DDB880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Год ввода в эксплуатацию</w:t>
            </w:r>
          </w:p>
        </w:tc>
        <w:tc>
          <w:tcPr>
            <w:tcW w:w="1276" w:type="dxa"/>
            <w:vAlign w:val="center"/>
          </w:tcPr>
          <w:p w14:paraId="79FDE30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Этажность</w:t>
            </w:r>
          </w:p>
        </w:tc>
        <w:tc>
          <w:tcPr>
            <w:tcW w:w="1417" w:type="dxa"/>
            <w:vAlign w:val="center"/>
          </w:tcPr>
          <w:p w14:paraId="1BFAB09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1418" w:type="dxa"/>
            <w:vAlign w:val="center"/>
          </w:tcPr>
          <w:p w14:paraId="688EED3B"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жилых</w:t>
            </w:r>
          </w:p>
          <w:p w14:paraId="7B55B492" w14:textId="4E2FD4FD"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помещений</w:t>
            </w:r>
          </w:p>
        </w:tc>
        <w:tc>
          <w:tcPr>
            <w:tcW w:w="1134" w:type="dxa"/>
            <w:vAlign w:val="center"/>
          </w:tcPr>
          <w:p w14:paraId="21FD40D3"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Общая площадь</w:t>
            </w:r>
          </w:p>
        </w:tc>
        <w:tc>
          <w:tcPr>
            <w:tcW w:w="1134" w:type="dxa"/>
            <w:vAlign w:val="center"/>
          </w:tcPr>
          <w:p w14:paraId="0BAC94D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Жилая площадь</w:t>
            </w:r>
          </w:p>
        </w:tc>
      </w:tr>
      <w:tr w:rsidR="00B519A4" w:rsidRPr="00B519A4" w14:paraId="2989B461" w14:textId="77777777" w:rsidTr="00B519A4">
        <w:trPr>
          <w:trHeight w:val="445"/>
          <w:jc w:val="center"/>
        </w:trPr>
        <w:tc>
          <w:tcPr>
            <w:tcW w:w="439" w:type="dxa"/>
          </w:tcPr>
          <w:p w14:paraId="15BB89DA" w14:textId="77777777" w:rsidR="00B519A4" w:rsidRPr="00B519A4" w:rsidRDefault="00B519A4" w:rsidP="00B519A4">
            <w:pPr>
              <w:rPr>
                <w:rFonts w:ascii="Times New Roman" w:hAnsi="Times New Roman" w:cs="Times New Roman"/>
              </w:rPr>
            </w:pPr>
          </w:p>
        </w:tc>
        <w:tc>
          <w:tcPr>
            <w:tcW w:w="1541" w:type="dxa"/>
          </w:tcPr>
          <w:p w14:paraId="56A4259E" w14:textId="77777777" w:rsidR="00B519A4" w:rsidRPr="00B519A4" w:rsidRDefault="00B519A4" w:rsidP="00B519A4">
            <w:pPr>
              <w:rPr>
                <w:rFonts w:ascii="Times New Roman" w:hAnsi="Times New Roman" w:cs="Times New Roman"/>
              </w:rPr>
            </w:pPr>
          </w:p>
        </w:tc>
        <w:tc>
          <w:tcPr>
            <w:tcW w:w="850" w:type="dxa"/>
          </w:tcPr>
          <w:p w14:paraId="72440BCA" w14:textId="77777777" w:rsidR="00B519A4" w:rsidRPr="00B519A4" w:rsidRDefault="00B519A4" w:rsidP="00B519A4">
            <w:pPr>
              <w:rPr>
                <w:rFonts w:ascii="Times New Roman" w:hAnsi="Times New Roman" w:cs="Times New Roman"/>
              </w:rPr>
            </w:pPr>
          </w:p>
        </w:tc>
        <w:tc>
          <w:tcPr>
            <w:tcW w:w="1560" w:type="dxa"/>
          </w:tcPr>
          <w:p w14:paraId="37854C14" w14:textId="77777777" w:rsidR="00B519A4" w:rsidRPr="00B519A4" w:rsidRDefault="00B519A4" w:rsidP="00B519A4">
            <w:pPr>
              <w:rPr>
                <w:rFonts w:ascii="Times New Roman" w:hAnsi="Times New Roman" w:cs="Times New Roman"/>
              </w:rPr>
            </w:pPr>
          </w:p>
        </w:tc>
        <w:tc>
          <w:tcPr>
            <w:tcW w:w="1559" w:type="dxa"/>
          </w:tcPr>
          <w:p w14:paraId="0FC4734F" w14:textId="77777777" w:rsidR="00B519A4" w:rsidRPr="00B519A4" w:rsidRDefault="00B519A4" w:rsidP="00B519A4">
            <w:pPr>
              <w:rPr>
                <w:rFonts w:ascii="Times New Roman" w:hAnsi="Times New Roman" w:cs="Times New Roman"/>
              </w:rPr>
            </w:pPr>
          </w:p>
        </w:tc>
        <w:tc>
          <w:tcPr>
            <w:tcW w:w="1276" w:type="dxa"/>
          </w:tcPr>
          <w:p w14:paraId="7E886195" w14:textId="77777777" w:rsidR="00B519A4" w:rsidRPr="00B519A4" w:rsidRDefault="00B519A4" w:rsidP="00B519A4">
            <w:pPr>
              <w:rPr>
                <w:rFonts w:ascii="Times New Roman" w:hAnsi="Times New Roman" w:cs="Times New Roman"/>
              </w:rPr>
            </w:pPr>
          </w:p>
        </w:tc>
        <w:tc>
          <w:tcPr>
            <w:tcW w:w="1417" w:type="dxa"/>
          </w:tcPr>
          <w:p w14:paraId="511480B2" w14:textId="77777777" w:rsidR="00B519A4" w:rsidRPr="00B519A4" w:rsidRDefault="00B519A4" w:rsidP="00B519A4">
            <w:pPr>
              <w:rPr>
                <w:rFonts w:ascii="Times New Roman" w:hAnsi="Times New Roman" w:cs="Times New Roman"/>
              </w:rPr>
            </w:pPr>
          </w:p>
        </w:tc>
        <w:tc>
          <w:tcPr>
            <w:tcW w:w="1418" w:type="dxa"/>
          </w:tcPr>
          <w:p w14:paraId="1A9A1857" w14:textId="77777777" w:rsidR="00B519A4" w:rsidRPr="00B519A4" w:rsidRDefault="00B519A4" w:rsidP="00B519A4">
            <w:pPr>
              <w:rPr>
                <w:rFonts w:ascii="Times New Roman" w:hAnsi="Times New Roman" w:cs="Times New Roman"/>
              </w:rPr>
            </w:pPr>
          </w:p>
        </w:tc>
        <w:tc>
          <w:tcPr>
            <w:tcW w:w="1134" w:type="dxa"/>
          </w:tcPr>
          <w:p w14:paraId="24A475C2" w14:textId="77777777" w:rsidR="00B519A4" w:rsidRPr="00B519A4" w:rsidRDefault="00B519A4" w:rsidP="00B519A4">
            <w:pPr>
              <w:rPr>
                <w:rFonts w:ascii="Times New Roman" w:hAnsi="Times New Roman" w:cs="Times New Roman"/>
              </w:rPr>
            </w:pPr>
          </w:p>
        </w:tc>
        <w:tc>
          <w:tcPr>
            <w:tcW w:w="1134" w:type="dxa"/>
          </w:tcPr>
          <w:p w14:paraId="54465723" w14:textId="77777777" w:rsidR="00B519A4" w:rsidRPr="00B519A4" w:rsidRDefault="00B519A4" w:rsidP="00B519A4">
            <w:pPr>
              <w:rPr>
                <w:rFonts w:ascii="Times New Roman" w:hAnsi="Times New Roman" w:cs="Times New Roman"/>
              </w:rPr>
            </w:pPr>
          </w:p>
        </w:tc>
      </w:tr>
      <w:tr w:rsidR="00B519A4" w:rsidRPr="00B519A4" w14:paraId="644A8325" w14:textId="77777777" w:rsidTr="00B519A4">
        <w:trPr>
          <w:trHeight w:val="445"/>
          <w:jc w:val="center"/>
        </w:trPr>
        <w:tc>
          <w:tcPr>
            <w:tcW w:w="439" w:type="dxa"/>
          </w:tcPr>
          <w:p w14:paraId="22D9BED6" w14:textId="77777777" w:rsidR="00B519A4" w:rsidRPr="00B519A4" w:rsidRDefault="00B519A4" w:rsidP="00B519A4">
            <w:pPr>
              <w:rPr>
                <w:rFonts w:ascii="Times New Roman" w:hAnsi="Times New Roman" w:cs="Times New Roman"/>
              </w:rPr>
            </w:pPr>
          </w:p>
        </w:tc>
        <w:tc>
          <w:tcPr>
            <w:tcW w:w="1541" w:type="dxa"/>
          </w:tcPr>
          <w:p w14:paraId="167AEA2B" w14:textId="77777777" w:rsidR="00B519A4" w:rsidRPr="00B519A4" w:rsidRDefault="00B519A4" w:rsidP="00B519A4">
            <w:pPr>
              <w:rPr>
                <w:rFonts w:ascii="Times New Roman" w:hAnsi="Times New Roman" w:cs="Times New Roman"/>
              </w:rPr>
            </w:pPr>
          </w:p>
        </w:tc>
        <w:tc>
          <w:tcPr>
            <w:tcW w:w="850" w:type="dxa"/>
          </w:tcPr>
          <w:p w14:paraId="04761F9C" w14:textId="77777777" w:rsidR="00B519A4" w:rsidRPr="00B519A4" w:rsidRDefault="00B519A4" w:rsidP="00B519A4">
            <w:pPr>
              <w:rPr>
                <w:rFonts w:ascii="Times New Roman" w:hAnsi="Times New Roman" w:cs="Times New Roman"/>
              </w:rPr>
            </w:pPr>
          </w:p>
        </w:tc>
        <w:tc>
          <w:tcPr>
            <w:tcW w:w="1560" w:type="dxa"/>
          </w:tcPr>
          <w:p w14:paraId="42A748B0" w14:textId="77777777" w:rsidR="00B519A4" w:rsidRPr="00B519A4" w:rsidRDefault="00B519A4" w:rsidP="00B519A4">
            <w:pPr>
              <w:rPr>
                <w:rFonts w:ascii="Times New Roman" w:hAnsi="Times New Roman" w:cs="Times New Roman"/>
              </w:rPr>
            </w:pPr>
          </w:p>
        </w:tc>
        <w:tc>
          <w:tcPr>
            <w:tcW w:w="1559" w:type="dxa"/>
          </w:tcPr>
          <w:p w14:paraId="269C5770" w14:textId="77777777" w:rsidR="00B519A4" w:rsidRPr="00B519A4" w:rsidRDefault="00B519A4" w:rsidP="00B519A4">
            <w:pPr>
              <w:rPr>
                <w:rFonts w:ascii="Times New Roman" w:hAnsi="Times New Roman" w:cs="Times New Roman"/>
              </w:rPr>
            </w:pPr>
          </w:p>
        </w:tc>
        <w:tc>
          <w:tcPr>
            <w:tcW w:w="1276" w:type="dxa"/>
          </w:tcPr>
          <w:p w14:paraId="56D332D0" w14:textId="77777777" w:rsidR="00B519A4" w:rsidRPr="00B519A4" w:rsidRDefault="00B519A4" w:rsidP="00B519A4">
            <w:pPr>
              <w:rPr>
                <w:rFonts w:ascii="Times New Roman" w:hAnsi="Times New Roman" w:cs="Times New Roman"/>
              </w:rPr>
            </w:pPr>
          </w:p>
        </w:tc>
        <w:tc>
          <w:tcPr>
            <w:tcW w:w="1417" w:type="dxa"/>
          </w:tcPr>
          <w:p w14:paraId="7F512834" w14:textId="77777777" w:rsidR="00B519A4" w:rsidRPr="00B519A4" w:rsidRDefault="00B519A4" w:rsidP="00B519A4">
            <w:pPr>
              <w:rPr>
                <w:rFonts w:ascii="Times New Roman" w:hAnsi="Times New Roman" w:cs="Times New Roman"/>
              </w:rPr>
            </w:pPr>
          </w:p>
        </w:tc>
        <w:tc>
          <w:tcPr>
            <w:tcW w:w="1418" w:type="dxa"/>
          </w:tcPr>
          <w:p w14:paraId="67806081" w14:textId="77777777" w:rsidR="00B519A4" w:rsidRPr="00B519A4" w:rsidRDefault="00B519A4" w:rsidP="00B519A4">
            <w:pPr>
              <w:rPr>
                <w:rFonts w:ascii="Times New Roman" w:hAnsi="Times New Roman" w:cs="Times New Roman"/>
              </w:rPr>
            </w:pPr>
          </w:p>
        </w:tc>
        <w:tc>
          <w:tcPr>
            <w:tcW w:w="1134" w:type="dxa"/>
          </w:tcPr>
          <w:p w14:paraId="43031A64" w14:textId="77777777" w:rsidR="00B519A4" w:rsidRPr="00B519A4" w:rsidRDefault="00B519A4" w:rsidP="00B519A4">
            <w:pPr>
              <w:rPr>
                <w:rFonts w:ascii="Times New Roman" w:hAnsi="Times New Roman" w:cs="Times New Roman"/>
              </w:rPr>
            </w:pPr>
          </w:p>
        </w:tc>
        <w:tc>
          <w:tcPr>
            <w:tcW w:w="1134" w:type="dxa"/>
          </w:tcPr>
          <w:p w14:paraId="69184CE3" w14:textId="77777777" w:rsidR="00B519A4" w:rsidRPr="00B519A4" w:rsidRDefault="00B519A4" w:rsidP="00B519A4">
            <w:pPr>
              <w:rPr>
                <w:rFonts w:ascii="Times New Roman" w:hAnsi="Times New Roman" w:cs="Times New Roman"/>
              </w:rPr>
            </w:pPr>
          </w:p>
        </w:tc>
      </w:tr>
    </w:tbl>
    <w:p w14:paraId="199604C0" w14:textId="77777777" w:rsidR="00B519A4" w:rsidRPr="00B519A4" w:rsidRDefault="00B519A4" w:rsidP="00B519A4">
      <w:pPr>
        <w:rPr>
          <w:rFonts w:ascii="Times New Roman" w:hAnsi="Times New Roman" w:cs="Times New Roman"/>
        </w:rPr>
      </w:pPr>
    </w:p>
    <w:p w14:paraId="36474E40"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t>Форма 2</w:t>
      </w:r>
    </w:p>
    <w:p w14:paraId="6891CBF5"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Перечень</w:t>
      </w:r>
    </w:p>
    <w:p w14:paraId="3C4A669F" w14:textId="77777777" w:rsidR="00B519A4" w:rsidRPr="00B519A4" w:rsidRDefault="00B519A4" w:rsidP="000B4C62">
      <w:pPr>
        <w:jc w:val="center"/>
        <w:rPr>
          <w:rFonts w:ascii="Times New Roman" w:hAnsi="Times New Roman" w:cs="Times New Roman"/>
        </w:rPr>
      </w:pPr>
      <w:r w:rsidRPr="00B519A4">
        <w:rPr>
          <w:rFonts w:ascii="Times New Roman" w:hAnsi="Times New Roman" w:cs="Times New Roman"/>
        </w:rPr>
        <w:t>многоквартирных домов с необходимостью проведения детального (инструментального) обследования с указанием конкретной строительной конструкции</w:t>
      </w:r>
    </w:p>
    <w:p w14:paraId="0D4FBBD4" w14:textId="77777777" w:rsidR="00B519A4" w:rsidRPr="00B519A4" w:rsidRDefault="00B519A4" w:rsidP="00B519A4">
      <w:pPr>
        <w:rPr>
          <w:rFonts w:ascii="Times New Roman" w:hAnsi="Times New Roman" w:cs="Times New Roman"/>
        </w:r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1966"/>
        <w:gridCol w:w="992"/>
        <w:gridCol w:w="1560"/>
        <w:gridCol w:w="1559"/>
        <w:gridCol w:w="1276"/>
        <w:gridCol w:w="1417"/>
        <w:gridCol w:w="1418"/>
        <w:gridCol w:w="1134"/>
        <w:gridCol w:w="1134"/>
        <w:gridCol w:w="1701"/>
      </w:tblGrid>
      <w:tr w:rsidR="00B519A4" w:rsidRPr="00B519A4" w14:paraId="4C202ECA" w14:textId="77777777" w:rsidTr="00B519A4">
        <w:trPr>
          <w:trHeight w:val="1825"/>
          <w:jc w:val="center"/>
        </w:trPr>
        <w:tc>
          <w:tcPr>
            <w:tcW w:w="439" w:type="dxa"/>
            <w:vAlign w:val="center"/>
          </w:tcPr>
          <w:p w14:paraId="6BA8C875"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1966" w:type="dxa"/>
            <w:vAlign w:val="center"/>
          </w:tcPr>
          <w:p w14:paraId="451F263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992" w:type="dxa"/>
            <w:vAlign w:val="center"/>
          </w:tcPr>
          <w:p w14:paraId="5709F39B" w14:textId="77777777" w:rsidR="00B519A4" w:rsidRPr="00B519A4" w:rsidRDefault="00B519A4" w:rsidP="004F665E">
            <w:pPr>
              <w:spacing w:after="0"/>
              <w:jc w:val="center"/>
              <w:rPr>
                <w:rFonts w:ascii="Times New Roman" w:hAnsi="Times New Roman" w:cs="Times New Roman"/>
              </w:rPr>
            </w:pPr>
          </w:p>
          <w:p w14:paraId="33D3632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Адрес</w:t>
            </w:r>
          </w:p>
        </w:tc>
        <w:tc>
          <w:tcPr>
            <w:tcW w:w="1560" w:type="dxa"/>
            <w:vAlign w:val="center"/>
          </w:tcPr>
          <w:p w14:paraId="4F9024A3"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Оценка технического состояния</w:t>
            </w:r>
          </w:p>
        </w:tc>
        <w:tc>
          <w:tcPr>
            <w:tcW w:w="1559" w:type="dxa"/>
            <w:vAlign w:val="center"/>
          </w:tcPr>
          <w:p w14:paraId="67DA6E0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Год ввода в эксплуатацию</w:t>
            </w:r>
          </w:p>
        </w:tc>
        <w:tc>
          <w:tcPr>
            <w:tcW w:w="1276" w:type="dxa"/>
            <w:vAlign w:val="center"/>
          </w:tcPr>
          <w:p w14:paraId="41BB390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Этажность</w:t>
            </w:r>
          </w:p>
        </w:tc>
        <w:tc>
          <w:tcPr>
            <w:tcW w:w="1417" w:type="dxa"/>
            <w:vAlign w:val="center"/>
          </w:tcPr>
          <w:p w14:paraId="4688073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1418" w:type="dxa"/>
            <w:vAlign w:val="center"/>
          </w:tcPr>
          <w:p w14:paraId="2219B36E"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жилых</w:t>
            </w:r>
          </w:p>
          <w:p w14:paraId="6B89362C" w14:textId="4F0541D3"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помещений</w:t>
            </w:r>
          </w:p>
        </w:tc>
        <w:tc>
          <w:tcPr>
            <w:tcW w:w="1134" w:type="dxa"/>
            <w:vAlign w:val="center"/>
          </w:tcPr>
          <w:p w14:paraId="09F01F7D" w14:textId="77777777" w:rsidR="00B519A4" w:rsidRPr="00B519A4" w:rsidRDefault="00B519A4" w:rsidP="004F665E">
            <w:pPr>
              <w:spacing w:after="0"/>
              <w:jc w:val="center"/>
              <w:rPr>
                <w:rFonts w:ascii="Times New Roman" w:hAnsi="Times New Roman" w:cs="Times New Roman"/>
              </w:rPr>
            </w:pPr>
          </w:p>
          <w:p w14:paraId="5BF4A84B"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Общая площадь</w:t>
            </w:r>
          </w:p>
        </w:tc>
        <w:tc>
          <w:tcPr>
            <w:tcW w:w="1134" w:type="dxa"/>
            <w:vAlign w:val="center"/>
          </w:tcPr>
          <w:p w14:paraId="53E933B1" w14:textId="77777777" w:rsidR="00B519A4" w:rsidRPr="00B519A4" w:rsidRDefault="00B519A4" w:rsidP="004F665E">
            <w:pPr>
              <w:spacing w:after="0"/>
              <w:jc w:val="center"/>
              <w:rPr>
                <w:rFonts w:ascii="Times New Roman" w:hAnsi="Times New Roman" w:cs="Times New Roman"/>
              </w:rPr>
            </w:pPr>
          </w:p>
          <w:p w14:paraId="3470DD1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701" w:type="dxa"/>
            <w:vAlign w:val="center"/>
          </w:tcPr>
          <w:p w14:paraId="68DEF31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Наименование строительной конструкции/ системы инженерно-технического обеспечения</w:t>
            </w:r>
          </w:p>
        </w:tc>
      </w:tr>
      <w:tr w:rsidR="00B519A4" w:rsidRPr="00B519A4" w14:paraId="79CF19A7" w14:textId="77777777" w:rsidTr="00B519A4">
        <w:trPr>
          <w:trHeight w:val="445"/>
          <w:jc w:val="center"/>
        </w:trPr>
        <w:tc>
          <w:tcPr>
            <w:tcW w:w="439" w:type="dxa"/>
          </w:tcPr>
          <w:p w14:paraId="09AFE423" w14:textId="77777777" w:rsidR="00B519A4" w:rsidRPr="00B519A4" w:rsidRDefault="00B519A4" w:rsidP="00B519A4">
            <w:pPr>
              <w:rPr>
                <w:rFonts w:ascii="Times New Roman" w:hAnsi="Times New Roman" w:cs="Times New Roman"/>
              </w:rPr>
            </w:pPr>
          </w:p>
        </w:tc>
        <w:tc>
          <w:tcPr>
            <w:tcW w:w="1966" w:type="dxa"/>
          </w:tcPr>
          <w:p w14:paraId="3BCFC3A5" w14:textId="77777777" w:rsidR="00B519A4" w:rsidRPr="00B519A4" w:rsidRDefault="00B519A4" w:rsidP="00B519A4">
            <w:pPr>
              <w:rPr>
                <w:rFonts w:ascii="Times New Roman" w:hAnsi="Times New Roman" w:cs="Times New Roman"/>
              </w:rPr>
            </w:pPr>
          </w:p>
        </w:tc>
        <w:tc>
          <w:tcPr>
            <w:tcW w:w="992" w:type="dxa"/>
          </w:tcPr>
          <w:p w14:paraId="2C915BDF" w14:textId="77777777" w:rsidR="00B519A4" w:rsidRPr="00B519A4" w:rsidRDefault="00B519A4" w:rsidP="00B519A4">
            <w:pPr>
              <w:rPr>
                <w:rFonts w:ascii="Times New Roman" w:hAnsi="Times New Roman" w:cs="Times New Roman"/>
              </w:rPr>
            </w:pPr>
          </w:p>
        </w:tc>
        <w:tc>
          <w:tcPr>
            <w:tcW w:w="1560" w:type="dxa"/>
          </w:tcPr>
          <w:p w14:paraId="5F7E4610" w14:textId="77777777" w:rsidR="00B519A4" w:rsidRPr="00B519A4" w:rsidRDefault="00B519A4" w:rsidP="00B519A4">
            <w:pPr>
              <w:rPr>
                <w:rFonts w:ascii="Times New Roman" w:hAnsi="Times New Roman" w:cs="Times New Roman"/>
              </w:rPr>
            </w:pPr>
          </w:p>
        </w:tc>
        <w:tc>
          <w:tcPr>
            <w:tcW w:w="1559" w:type="dxa"/>
          </w:tcPr>
          <w:p w14:paraId="0A52BBAB" w14:textId="77777777" w:rsidR="00B519A4" w:rsidRPr="00B519A4" w:rsidRDefault="00B519A4" w:rsidP="00B519A4">
            <w:pPr>
              <w:rPr>
                <w:rFonts w:ascii="Times New Roman" w:hAnsi="Times New Roman" w:cs="Times New Roman"/>
              </w:rPr>
            </w:pPr>
          </w:p>
        </w:tc>
        <w:tc>
          <w:tcPr>
            <w:tcW w:w="1276" w:type="dxa"/>
          </w:tcPr>
          <w:p w14:paraId="22F63928" w14:textId="77777777" w:rsidR="00B519A4" w:rsidRPr="00B519A4" w:rsidRDefault="00B519A4" w:rsidP="00B519A4">
            <w:pPr>
              <w:rPr>
                <w:rFonts w:ascii="Times New Roman" w:hAnsi="Times New Roman" w:cs="Times New Roman"/>
              </w:rPr>
            </w:pPr>
          </w:p>
        </w:tc>
        <w:tc>
          <w:tcPr>
            <w:tcW w:w="1417" w:type="dxa"/>
          </w:tcPr>
          <w:p w14:paraId="5AFB898C" w14:textId="77777777" w:rsidR="00B519A4" w:rsidRPr="00B519A4" w:rsidRDefault="00B519A4" w:rsidP="00B519A4">
            <w:pPr>
              <w:rPr>
                <w:rFonts w:ascii="Times New Roman" w:hAnsi="Times New Roman" w:cs="Times New Roman"/>
              </w:rPr>
            </w:pPr>
          </w:p>
        </w:tc>
        <w:tc>
          <w:tcPr>
            <w:tcW w:w="1418" w:type="dxa"/>
          </w:tcPr>
          <w:p w14:paraId="7ED8ADC7" w14:textId="77777777" w:rsidR="00B519A4" w:rsidRPr="00B519A4" w:rsidRDefault="00B519A4" w:rsidP="00B519A4">
            <w:pPr>
              <w:rPr>
                <w:rFonts w:ascii="Times New Roman" w:hAnsi="Times New Roman" w:cs="Times New Roman"/>
              </w:rPr>
            </w:pPr>
          </w:p>
        </w:tc>
        <w:tc>
          <w:tcPr>
            <w:tcW w:w="1134" w:type="dxa"/>
          </w:tcPr>
          <w:p w14:paraId="598F970A" w14:textId="77777777" w:rsidR="00B519A4" w:rsidRPr="00B519A4" w:rsidRDefault="00B519A4" w:rsidP="00B519A4">
            <w:pPr>
              <w:rPr>
                <w:rFonts w:ascii="Times New Roman" w:hAnsi="Times New Roman" w:cs="Times New Roman"/>
              </w:rPr>
            </w:pPr>
          </w:p>
        </w:tc>
        <w:tc>
          <w:tcPr>
            <w:tcW w:w="1134" w:type="dxa"/>
          </w:tcPr>
          <w:p w14:paraId="74A23C43" w14:textId="77777777" w:rsidR="00B519A4" w:rsidRPr="00B519A4" w:rsidRDefault="00B519A4" w:rsidP="00B519A4">
            <w:pPr>
              <w:rPr>
                <w:rFonts w:ascii="Times New Roman" w:hAnsi="Times New Roman" w:cs="Times New Roman"/>
              </w:rPr>
            </w:pPr>
          </w:p>
        </w:tc>
        <w:tc>
          <w:tcPr>
            <w:tcW w:w="1701" w:type="dxa"/>
          </w:tcPr>
          <w:p w14:paraId="0EEECA2F" w14:textId="77777777" w:rsidR="00B519A4" w:rsidRPr="00B519A4" w:rsidRDefault="00B519A4" w:rsidP="00B519A4">
            <w:pPr>
              <w:rPr>
                <w:rFonts w:ascii="Times New Roman" w:hAnsi="Times New Roman" w:cs="Times New Roman"/>
              </w:rPr>
            </w:pPr>
          </w:p>
        </w:tc>
      </w:tr>
      <w:tr w:rsidR="00B519A4" w:rsidRPr="00B519A4" w14:paraId="24C1FBB5" w14:textId="77777777" w:rsidTr="00B519A4">
        <w:trPr>
          <w:trHeight w:val="445"/>
          <w:jc w:val="center"/>
        </w:trPr>
        <w:tc>
          <w:tcPr>
            <w:tcW w:w="439" w:type="dxa"/>
          </w:tcPr>
          <w:p w14:paraId="19181ECC" w14:textId="77777777" w:rsidR="00B519A4" w:rsidRPr="00B519A4" w:rsidRDefault="00B519A4" w:rsidP="00B519A4">
            <w:pPr>
              <w:rPr>
                <w:rFonts w:ascii="Times New Roman" w:hAnsi="Times New Roman" w:cs="Times New Roman"/>
              </w:rPr>
            </w:pPr>
          </w:p>
        </w:tc>
        <w:tc>
          <w:tcPr>
            <w:tcW w:w="1966" w:type="dxa"/>
          </w:tcPr>
          <w:p w14:paraId="4D6226CA" w14:textId="77777777" w:rsidR="00B519A4" w:rsidRPr="00B519A4" w:rsidRDefault="00B519A4" w:rsidP="00B519A4">
            <w:pPr>
              <w:rPr>
                <w:rFonts w:ascii="Times New Roman" w:hAnsi="Times New Roman" w:cs="Times New Roman"/>
              </w:rPr>
            </w:pPr>
          </w:p>
        </w:tc>
        <w:tc>
          <w:tcPr>
            <w:tcW w:w="992" w:type="dxa"/>
          </w:tcPr>
          <w:p w14:paraId="4976F371" w14:textId="77777777" w:rsidR="00B519A4" w:rsidRPr="00B519A4" w:rsidRDefault="00B519A4" w:rsidP="00B519A4">
            <w:pPr>
              <w:rPr>
                <w:rFonts w:ascii="Times New Roman" w:hAnsi="Times New Roman" w:cs="Times New Roman"/>
              </w:rPr>
            </w:pPr>
          </w:p>
        </w:tc>
        <w:tc>
          <w:tcPr>
            <w:tcW w:w="1560" w:type="dxa"/>
          </w:tcPr>
          <w:p w14:paraId="73660AA4" w14:textId="77777777" w:rsidR="00B519A4" w:rsidRPr="00B519A4" w:rsidRDefault="00B519A4" w:rsidP="00B519A4">
            <w:pPr>
              <w:rPr>
                <w:rFonts w:ascii="Times New Roman" w:hAnsi="Times New Roman" w:cs="Times New Roman"/>
              </w:rPr>
            </w:pPr>
          </w:p>
        </w:tc>
        <w:tc>
          <w:tcPr>
            <w:tcW w:w="1559" w:type="dxa"/>
          </w:tcPr>
          <w:p w14:paraId="2CB3388E" w14:textId="77777777" w:rsidR="00B519A4" w:rsidRPr="00B519A4" w:rsidRDefault="00B519A4" w:rsidP="00B519A4">
            <w:pPr>
              <w:rPr>
                <w:rFonts w:ascii="Times New Roman" w:hAnsi="Times New Roman" w:cs="Times New Roman"/>
              </w:rPr>
            </w:pPr>
          </w:p>
        </w:tc>
        <w:tc>
          <w:tcPr>
            <w:tcW w:w="1276" w:type="dxa"/>
          </w:tcPr>
          <w:p w14:paraId="728D668A" w14:textId="77777777" w:rsidR="00B519A4" w:rsidRPr="00B519A4" w:rsidRDefault="00B519A4" w:rsidP="00B519A4">
            <w:pPr>
              <w:rPr>
                <w:rFonts w:ascii="Times New Roman" w:hAnsi="Times New Roman" w:cs="Times New Roman"/>
              </w:rPr>
            </w:pPr>
          </w:p>
        </w:tc>
        <w:tc>
          <w:tcPr>
            <w:tcW w:w="1417" w:type="dxa"/>
          </w:tcPr>
          <w:p w14:paraId="35A3BCDC" w14:textId="77777777" w:rsidR="00B519A4" w:rsidRPr="00B519A4" w:rsidRDefault="00B519A4" w:rsidP="00B519A4">
            <w:pPr>
              <w:rPr>
                <w:rFonts w:ascii="Times New Roman" w:hAnsi="Times New Roman" w:cs="Times New Roman"/>
              </w:rPr>
            </w:pPr>
          </w:p>
        </w:tc>
        <w:tc>
          <w:tcPr>
            <w:tcW w:w="1418" w:type="dxa"/>
          </w:tcPr>
          <w:p w14:paraId="65912028" w14:textId="77777777" w:rsidR="00B519A4" w:rsidRPr="00B519A4" w:rsidRDefault="00B519A4" w:rsidP="00B519A4">
            <w:pPr>
              <w:rPr>
                <w:rFonts w:ascii="Times New Roman" w:hAnsi="Times New Roman" w:cs="Times New Roman"/>
              </w:rPr>
            </w:pPr>
          </w:p>
        </w:tc>
        <w:tc>
          <w:tcPr>
            <w:tcW w:w="1134" w:type="dxa"/>
          </w:tcPr>
          <w:p w14:paraId="0B8B8F60" w14:textId="77777777" w:rsidR="00B519A4" w:rsidRPr="00B519A4" w:rsidRDefault="00B519A4" w:rsidP="00B519A4">
            <w:pPr>
              <w:rPr>
                <w:rFonts w:ascii="Times New Roman" w:hAnsi="Times New Roman" w:cs="Times New Roman"/>
              </w:rPr>
            </w:pPr>
          </w:p>
        </w:tc>
        <w:tc>
          <w:tcPr>
            <w:tcW w:w="1134" w:type="dxa"/>
          </w:tcPr>
          <w:p w14:paraId="04081E7C" w14:textId="77777777" w:rsidR="00B519A4" w:rsidRPr="00B519A4" w:rsidRDefault="00B519A4" w:rsidP="00B519A4">
            <w:pPr>
              <w:rPr>
                <w:rFonts w:ascii="Times New Roman" w:hAnsi="Times New Roman" w:cs="Times New Roman"/>
              </w:rPr>
            </w:pPr>
          </w:p>
        </w:tc>
        <w:tc>
          <w:tcPr>
            <w:tcW w:w="1701" w:type="dxa"/>
          </w:tcPr>
          <w:p w14:paraId="46862EE6" w14:textId="77777777" w:rsidR="00B519A4" w:rsidRPr="00B519A4" w:rsidRDefault="00B519A4" w:rsidP="00B519A4">
            <w:pPr>
              <w:rPr>
                <w:rFonts w:ascii="Times New Roman" w:hAnsi="Times New Roman" w:cs="Times New Roman"/>
              </w:rPr>
            </w:pPr>
          </w:p>
        </w:tc>
      </w:tr>
    </w:tbl>
    <w:p w14:paraId="3B9E98E3"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 3</w:t>
      </w:r>
    </w:p>
    <w:p w14:paraId="4E5BFDBA"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 многоквартирных домов с необходимостью</w:t>
      </w:r>
    </w:p>
    <w:p w14:paraId="3A21AA6D"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постоянного мониторинга строительных конструкций</w:t>
      </w:r>
    </w:p>
    <w:p w14:paraId="3893F9FB" w14:textId="77777777" w:rsidR="00B519A4" w:rsidRPr="00B519A4" w:rsidRDefault="00B519A4" w:rsidP="00B519A4">
      <w:pPr>
        <w:rPr>
          <w:rFonts w:ascii="Times New Roman" w:hAnsi="Times New Roman" w:cs="Times New Roman"/>
        </w:r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1966"/>
        <w:gridCol w:w="992"/>
        <w:gridCol w:w="1560"/>
        <w:gridCol w:w="1559"/>
        <w:gridCol w:w="1276"/>
        <w:gridCol w:w="1417"/>
        <w:gridCol w:w="1418"/>
        <w:gridCol w:w="992"/>
        <w:gridCol w:w="1134"/>
        <w:gridCol w:w="1843"/>
      </w:tblGrid>
      <w:tr w:rsidR="00B519A4" w:rsidRPr="00B519A4" w14:paraId="66100882" w14:textId="77777777" w:rsidTr="004F665E">
        <w:trPr>
          <w:trHeight w:val="1595"/>
          <w:jc w:val="center"/>
        </w:trPr>
        <w:tc>
          <w:tcPr>
            <w:tcW w:w="439" w:type="dxa"/>
            <w:vAlign w:val="center"/>
          </w:tcPr>
          <w:p w14:paraId="1FE9D89E"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1966" w:type="dxa"/>
            <w:vAlign w:val="center"/>
          </w:tcPr>
          <w:p w14:paraId="6927F55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992" w:type="dxa"/>
            <w:vAlign w:val="center"/>
          </w:tcPr>
          <w:p w14:paraId="3CFC29E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Адрес</w:t>
            </w:r>
          </w:p>
        </w:tc>
        <w:tc>
          <w:tcPr>
            <w:tcW w:w="1560" w:type="dxa"/>
            <w:vAlign w:val="center"/>
          </w:tcPr>
          <w:p w14:paraId="74037E8C"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Оценка</w:t>
            </w:r>
          </w:p>
          <w:p w14:paraId="232C712F" w14:textId="451AC6AE" w:rsidR="004F665E" w:rsidRDefault="00B519A4" w:rsidP="004F665E">
            <w:pPr>
              <w:spacing w:after="0"/>
              <w:jc w:val="center"/>
              <w:rPr>
                <w:rFonts w:ascii="Times New Roman" w:hAnsi="Times New Roman" w:cs="Times New Roman"/>
              </w:rPr>
            </w:pPr>
            <w:r w:rsidRPr="00B519A4">
              <w:rPr>
                <w:rFonts w:ascii="Times New Roman" w:hAnsi="Times New Roman" w:cs="Times New Roman"/>
              </w:rPr>
              <w:t>технического</w:t>
            </w:r>
          </w:p>
          <w:p w14:paraId="30E06334" w14:textId="7AFECEFE"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состояния</w:t>
            </w:r>
          </w:p>
        </w:tc>
        <w:tc>
          <w:tcPr>
            <w:tcW w:w="1559" w:type="dxa"/>
            <w:vAlign w:val="center"/>
          </w:tcPr>
          <w:p w14:paraId="2B4A850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Год ввода в эксплуатацию</w:t>
            </w:r>
          </w:p>
        </w:tc>
        <w:tc>
          <w:tcPr>
            <w:tcW w:w="1276" w:type="dxa"/>
            <w:vAlign w:val="center"/>
          </w:tcPr>
          <w:p w14:paraId="64DE2DC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Этажность</w:t>
            </w:r>
          </w:p>
        </w:tc>
        <w:tc>
          <w:tcPr>
            <w:tcW w:w="1417" w:type="dxa"/>
            <w:vAlign w:val="center"/>
          </w:tcPr>
          <w:p w14:paraId="3A8F8CD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1418" w:type="dxa"/>
            <w:vAlign w:val="center"/>
          </w:tcPr>
          <w:p w14:paraId="01F5B7FB"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Количество жилых</w:t>
            </w:r>
          </w:p>
          <w:p w14:paraId="301A70D1" w14:textId="4A9FD3E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помещений</w:t>
            </w:r>
          </w:p>
        </w:tc>
        <w:tc>
          <w:tcPr>
            <w:tcW w:w="992" w:type="dxa"/>
            <w:vAlign w:val="center"/>
          </w:tcPr>
          <w:p w14:paraId="0166C690"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Общая площадь</w:t>
            </w:r>
          </w:p>
        </w:tc>
        <w:tc>
          <w:tcPr>
            <w:tcW w:w="1134" w:type="dxa"/>
            <w:vAlign w:val="center"/>
          </w:tcPr>
          <w:p w14:paraId="5EDC4479"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843" w:type="dxa"/>
            <w:vAlign w:val="center"/>
          </w:tcPr>
          <w:p w14:paraId="73A14675"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Наименование строительной конструкции</w:t>
            </w:r>
          </w:p>
          <w:p w14:paraId="433BBEB5" w14:textId="0D18E2B4"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системы</w:t>
            </w:r>
          </w:p>
        </w:tc>
      </w:tr>
      <w:tr w:rsidR="00B519A4" w:rsidRPr="00B519A4" w14:paraId="2F7B8952" w14:textId="77777777" w:rsidTr="004F665E">
        <w:trPr>
          <w:trHeight w:val="445"/>
          <w:jc w:val="center"/>
        </w:trPr>
        <w:tc>
          <w:tcPr>
            <w:tcW w:w="439" w:type="dxa"/>
          </w:tcPr>
          <w:p w14:paraId="10234C81" w14:textId="77777777" w:rsidR="00B519A4" w:rsidRPr="00B519A4" w:rsidRDefault="00B519A4" w:rsidP="00B519A4">
            <w:pPr>
              <w:rPr>
                <w:rFonts w:ascii="Times New Roman" w:hAnsi="Times New Roman" w:cs="Times New Roman"/>
              </w:rPr>
            </w:pPr>
          </w:p>
        </w:tc>
        <w:tc>
          <w:tcPr>
            <w:tcW w:w="1966" w:type="dxa"/>
          </w:tcPr>
          <w:p w14:paraId="353AAC35" w14:textId="77777777" w:rsidR="00B519A4" w:rsidRPr="00B519A4" w:rsidRDefault="00B519A4" w:rsidP="00B519A4">
            <w:pPr>
              <w:rPr>
                <w:rFonts w:ascii="Times New Roman" w:hAnsi="Times New Roman" w:cs="Times New Roman"/>
              </w:rPr>
            </w:pPr>
          </w:p>
        </w:tc>
        <w:tc>
          <w:tcPr>
            <w:tcW w:w="992" w:type="dxa"/>
          </w:tcPr>
          <w:p w14:paraId="26ED41B3" w14:textId="77777777" w:rsidR="00B519A4" w:rsidRPr="00B519A4" w:rsidRDefault="00B519A4" w:rsidP="00B519A4">
            <w:pPr>
              <w:rPr>
                <w:rFonts w:ascii="Times New Roman" w:hAnsi="Times New Roman" w:cs="Times New Roman"/>
              </w:rPr>
            </w:pPr>
          </w:p>
        </w:tc>
        <w:tc>
          <w:tcPr>
            <w:tcW w:w="1560" w:type="dxa"/>
          </w:tcPr>
          <w:p w14:paraId="76FE3EB3" w14:textId="77777777" w:rsidR="00B519A4" w:rsidRPr="00B519A4" w:rsidRDefault="00B519A4" w:rsidP="00B519A4">
            <w:pPr>
              <w:rPr>
                <w:rFonts w:ascii="Times New Roman" w:hAnsi="Times New Roman" w:cs="Times New Roman"/>
              </w:rPr>
            </w:pPr>
          </w:p>
        </w:tc>
        <w:tc>
          <w:tcPr>
            <w:tcW w:w="1559" w:type="dxa"/>
          </w:tcPr>
          <w:p w14:paraId="12B84E98" w14:textId="77777777" w:rsidR="00B519A4" w:rsidRPr="00B519A4" w:rsidRDefault="00B519A4" w:rsidP="00B519A4">
            <w:pPr>
              <w:rPr>
                <w:rFonts w:ascii="Times New Roman" w:hAnsi="Times New Roman" w:cs="Times New Roman"/>
              </w:rPr>
            </w:pPr>
          </w:p>
        </w:tc>
        <w:tc>
          <w:tcPr>
            <w:tcW w:w="1276" w:type="dxa"/>
          </w:tcPr>
          <w:p w14:paraId="43ABD08B" w14:textId="77777777" w:rsidR="00B519A4" w:rsidRPr="00B519A4" w:rsidRDefault="00B519A4" w:rsidP="00B519A4">
            <w:pPr>
              <w:rPr>
                <w:rFonts w:ascii="Times New Roman" w:hAnsi="Times New Roman" w:cs="Times New Roman"/>
              </w:rPr>
            </w:pPr>
          </w:p>
        </w:tc>
        <w:tc>
          <w:tcPr>
            <w:tcW w:w="1417" w:type="dxa"/>
          </w:tcPr>
          <w:p w14:paraId="316C4E99" w14:textId="77777777" w:rsidR="00B519A4" w:rsidRPr="00B519A4" w:rsidRDefault="00B519A4" w:rsidP="00B519A4">
            <w:pPr>
              <w:rPr>
                <w:rFonts w:ascii="Times New Roman" w:hAnsi="Times New Roman" w:cs="Times New Roman"/>
              </w:rPr>
            </w:pPr>
          </w:p>
        </w:tc>
        <w:tc>
          <w:tcPr>
            <w:tcW w:w="1418" w:type="dxa"/>
          </w:tcPr>
          <w:p w14:paraId="230FFEDA" w14:textId="77777777" w:rsidR="00B519A4" w:rsidRPr="00B519A4" w:rsidRDefault="00B519A4" w:rsidP="00B519A4">
            <w:pPr>
              <w:rPr>
                <w:rFonts w:ascii="Times New Roman" w:hAnsi="Times New Roman" w:cs="Times New Roman"/>
              </w:rPr>
            </w:pPr>
          </w:p>
        </w:tc>
        <w:tc>
          <w:tcPr>
            <w:tcW w:w="992" w:type="dxa"/>
          </w:tcPr>
          <w:p w14:paraId="37B0BEAC" w14:textId="77777777" w:rsidR="00B519A4" w:rsidRPr="00B519A4" w:rsidRDefault="00B519A4" w:rsidP="00B519A4">
            <w:pPr>
              <w:rPr>
                <w:rFonts w:ascii="Times New Roman" w:hAnsi="Times New Roman" w:cs="Times New Roman"/>
              </w:rPr>
            </w:pPr>
          </w:p>
        </w:tc>
        <w:tc>
          <w:tcPr>
            <w:tcW w:w="1134" w:type="dxa"/>
          </w:tcPr>
          <w:p w14:paraId="128F9F49" w14:textId="77777777" w:rsidR="00B519A4" w:rsidRPr="00B519A4" w:rsidRDefault="00B519A4" w:rsidP="00B519A4">
            <w:pPr>
              <w:rPr>
                <w:rFonts w:ascii="Times New Roman" w:hAnsi="Times New Roman" w:cs="Times New Roman"/>
              </w:rPr>
            </w:pPr>
          </w:p>
        </w:tc>
        <w:tc>
          <w:tcPr>
            <w:tcW w:w="1843" w:type="dxa"/>
          </w:tcPr>
          <w:p w14:paraId="2ADE5BFC" w14:textId="77777777" w:rsidR="00B519A4" w:rsidRPr="00B519A4" w:rsidRDefault="00B519A4" w:rsidP="00B519A4">
            <w:pPr>
              <w:rPr>
                <w:rFonts w:ascii="Times New Roman" w:hAnsi="Times New Roman" w:cs="Times New Roman"/>
              </w:rPr>
            </w:pPr>
          </w:p>
        </w:tc>
      </w:tr>
      <w:tr w:rsidR="00B519A4" w:rsidRPr="00B519A4" w14:paraId="77E910A3" w14:textId="77777777" w:rsidTr="004F665E">
        <w:trPr>
          <w:trHeight w:val="445"/>
          <w:jc w:val="center"/>
        </w:trPr>
        <w:tc>
          <w:tcPr>
            <w:tcW w:w="439" w:type="dxa"/>
          </w:tcPr>
          <w:p w14:paraId="314FE02A" w14:textId="77777777" w:rsidR="00B519A4" w:rsidRPr="00B519A4" w:rsidRDefault="00B519A4" w:rsidP="00B519A4">
            <w:pPr>
              <w:rPr>
                <w:rFonts w:ascii="Times New Roman" w:hAnsi="Times New Roman" w:cs="Times New Roman"/>
              </w:rPr>
            </w:pPr>
          </w:p>
        </w:tc>
        <w:tc>
          <w:tcPr>
            <w:tcW w:w="1966" w:type="dxa"/>
          </w:tcPr>
          <w:p w14:paraId="605768C6" w14:textId="77777777" w:rsidR="00B519A4" w:rsidRPr="00B519A4" w:rsidRDefault="00B519A4" w:rsidP="00B519A4">
            <w:pPr>
              <w:rPr>
                <w:rFonts w:ascii="Times New Roman" w:hAnsi="Times New Roman" w:cs="Times New Roman"/>
              </w:rPr>
            </w:pPr>
          </w:p>
        </w:tc>
        <w:tc>
          <w:tcPr>
            <w:tcW w:w="992" w:type="dxa"/>
          </w:tcPr>
          <w:p w14:paraId="145B52A4" w14:textId="77777777" w:rsidR="00B519A4" w:rsidRPr="00B519A4" w:rsidRDefault="00B519A4" w:rsidP="00B519A4">
            <w:pPr>
              <w:rPr>
                <w:rFonts w:ascii="Times New Roman" w:hAnsi="Times New Roman" w:cs="Times New Roman"/>
              </w:rPr>
            </w:pPr>
          </w:p>
        </w:tc>
        <w:tc>
          <w:tcPr>
            <w:tcW w:w="1560" w:type="dxa"/>
          </w:tcPr>
          <w:p w14:paraId="0E7E27D6" w14:textId="77777777" w:rsidR="00B519A4" w:rsidRPr="00B519A4" w:rsidRDefault="00B519A4" w:rsidP="00B519A4">
            <w:pPr>
              <w:rPr>
                <w:rFonts w:ascii="Times New Roman" w:hAnsi="Times New Roman" w:cs="Times New Roman"/>
              </w:rPr>
            </w:pPr>
          </w:p>
        </w:tc>
        <w:tc>
          <w:tcPr>
            <w:tcW w:w="1559" w:type="dxa"/>
          </w:tcPr>
          <w:p w14:paraId="18CAF072" w14:textId="77777777" w:rsidR="00B519A4" w:rsidRPr="00B519A4" w:rsidRDefault="00B519A4" w:rsidP="00B519A4">
            <w:pPr>
              <w:rPr>
                <w:rFonts w:ascii="Times New Roman" w:hAnsi="Times New Roman" w:cs="Times New Roman"/>
              </w:rPr>
            </w:pPr>
          </w:p>
        </w:tc>
        <w:tc>
          <w:tcPr>
            <w:tcW w:w="1276" w:type="dxa"/>
          </w:tcPr>
          <w:p w14:paraId="3C7705A1" w14:textId="77777777" w:rsidR="00B519A4" w:rsidRPr="00B519A4" w:rsidRDefault="00B519A4" w:rsidP="00B519A4">
            <w:pPr>
              <w:rPr>
                <w:rFonts w:ascii="Times New Roman" w:hAnsi="Times New Roman" w:cs="Times New Roman"/>
              </w:rPr>
            </w:pPr>
          </w:p>
        </w:tc>
        <w:tc>
          <w:tcPr>
            <w:tcW w:w="1417" w:type="dxa"/>
          </w:tcPr>
          <w:p w14:paraId="3D1FBE84" w14:textId="77777777" w:rsidR="00B519A4" w:rsidRPr="00B519A4" w:rsidRDefault="00B519A4" w:rsidP="00B519A4">
            <w:pPr>
              <w:rPr>
                <w:rFonts w:ascii="Times New Roman" w:hAnsi="Times New Roman" w:cs="Times New Roman"/>
              </w:rPr>
            </w:pPr>
          </w:p>
        </w:tc>
        <w:tc>
          <w:tcPr>
            <w:tcW w:w="1418" w:type="dxa"/>
          </w:tcPr>
          <w:p w14:paraId="05DC9D4E" w14:textId="77777777" w:rsidR="00B519A4" w:rsidRPr="00B519A4" w:rsidRDefault="00B519A4" w:rsidP="00B519A4">
            <w:pPr>
              <w:rPr>
                <w:rFonts w:ascii="Times New Roman" w:hAnsi="Times New Roman" w:cs="Times New Roman"/>
              </w:rPr>
            </w:pPr>
          </w:p>
        </w:tc>
        <w:tc>
          <w:tcPr>
            <w:tcW w:w="992" w:type="dxa"/>
          </w:tcPr>
          <w:p w14:paraId="7B8B7A85" w14:textId="77777777" w:rsidR="00B519A4" w:rsidRPr="00B519A4" w:rsidRDefault="00B519A4" w:rsidP="00B519A4">
            <w:pPr>
              <w:rPr>
                <w:rFonts w:ascii="Times New Roman" w:hAnsi="Times New Roman" w:cs="Times New Roman"/>
              </w:rPr>
            </w:pPr>
          </w:p>
        </w:tc>
        <w:tc>
          <w:tcPr>
            <w:tcW w:w="1134" w:type="dxa"/>
          </w:tcPr>
          <w:p w14:paraId="30E84192" w14:textId="77777777" w:rsidR="00B519A4" w:rsidRPr="00B519A4" w:rsidRDefault="00B519A4" w:rsidP="00B519A4">
            <w:pPr>
              <w:rPr>
                <w:rFonts w:ascii="Times New Roman" w:hAnsi="Times New Roman" w:cs="Times New Roman"/>
              </w:rPr>
            </w:pPr>
          </w:p>
        </w:tc>
        <w:tc>
          <w:tcPr>
            <w:tcW w:w="1843" w:type="dxa"/>
          </w:tcPr>
          <w:p w14:paraId="59283E40" w14:textId="77777777" w:rsidR="00B519A4" w:rsidRPr="00B519A4" w:rsidRDefault="00B519A4" w:rsidP="00B519A4">
            <w:pPr>
              <w:rPr>
                <w:rFonts w:ascii="Times New Roman" w:hAnsi="Times New Roman" w:cs="Times New Roman"/>
              </w:rPr>
            </w:pPr>
          </w:p>
        </w:tc>
      </w:tr>
    </w:tbl>
    <w:p w14:paraId="433032ED" w14:textId="77777777" w:rsidR="00B519A4" w:rsidRPr="00B519A4" w:rsidRDefault="00B519A4" w:rsidP="00B519A4">
      <w:pPr>
        <w:rPr>
          <w:rFonts w:ascii="Times New Roman" w:hAnsi="Times New Roman" w:cs="Times New Roman"/>
        </w:rPr>
      </w:pPr>
    </w:p>
    <w:p w14:paraId="2B1E95BA" w14:textId="77777777" w:rsidR="00B519A4" w:rsidRPr="00B519A4" w:rsidRDefault="00B519A4" w:rsidP="00B519A4">
      <w:pPr>
        <w:rPr>
          <w:rFonts w:ascii="Times New Roman" w:hAnsi="Times New Roman" w:cs="Times New Roman"/>
        </w:rPr>
      </w:pPr>
    </w:p>
    <w:p w14:paraId="19D59432"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t>Форма 4</w:t>
      </w:r>
    </w:p>
    <w:p w14:paraId="31A30899" w14:textId="77777777" w:rsidR="00B519A4" w:rsidRPr="00B519A4" w:rsidRDefault="00B519A4" w:rsidP="00B519A4">
      <w:pPr>
        <w:rPr>
          <w:rFonts w:ascii="Times New Roman" w:hAnsi="Times New Roman" w:cs="Times New Roman"/>
        </w:rPr>
      </w:pPr>
    </w:p>
    <w:p w14:paraId="568DA588"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131424FB"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14:paraId="06DB6B1B" w14:textId="77777777" w:rsidR="00B519A4" w:rsidRPr="00B519A4" w:rsidRDefault="00B519A4" w:rsidP="00B519A4">
      <w:pPr>
        <w:rPr>
          <w:rFonts w:ascii="Times New Roman" w:hAnsi="Times New Roman" w:cs="Times New Roman"/>
        </w:rPr>
      </w:pP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2108"/>
        <w:gridCol w:w="992"/>
        <w:gridCol w:w="1276"/>
        <w:gridCol w:w="1276"/>
        <w:gridCol w:w="2362"/>
        <w:gridCol w:w="47"/>
        <w:gridCol w:w="2410"/>
      </w:tblGrid>
      <w:tr w:rsidR="00B519A4" w:rsidRPr="00B519A4" w14:paraId="7FECBD31" w14:textId="77777777" w:rsidTr="00B519A4">
        <w:trPr>
          <w:trHeight w:val="1825"/>
          <w:jc w:val="center"/>
        </w:trPr>
        <w:tc>
          <w:tcPr>
            <w:tcW w:w="439" w:type="dxa"/>
            <w:vAlign w:val="center"/>
          </w:tcPr>
          <w:p w14:paraId="2AA8ADF2"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2108" w:type="dxa"/>
            <w:vAlign w:val="center"/>
          </w:tcPr>
          <w:p w14:paraId="2425ED2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992" w:type="dxa"/>
            <w:vAlign w:val="center"/>
          </w:tcPr>
          <w:p w14:paraId="5E082C56"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Адрес</w:t>
            </w:r>
          </w:p>
        </w:tc>
        <w:tc>
          <w:tcPr>
            <w:tcW w:w="1276" w:type="dxa"/>
            <w:vAlign w:val="center"/>
          </w:tcPr>
          <w:p w14:paraId="7A99D567"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Этажность</w:t>
            </w:r>
          </w:p>
        </w:tc>
        <w:tc>
          <w:tcPr>
            <w:tcW w:w="1276" w:type="dxa"/>
            <w:vAlign w:val="center"/>
          </w:tcPr>
          <w:p w14:paraId="7A9CBB6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2409" w:type="dxa"/>
            <w:gridSpan w:val="2"/>
            <w:vAlign w:val="center"/>
          </w:tcPr>
          <w:p w14:paraId="69CEBA08"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Строительные конструкции, находящиеся в аварийном или ограниченно работоспособном состоянии</w:t>
            </w:r>
          </w:p>
        </w:tc>
        <w:tc>
          <w:tcPr>
            <w:tcW w:w="2410" w:type="dxa"/>
            <w:vAlign w:val="center"/>
          </w:tcPr>
          <w:p w14:paraId="3AC3ADBB"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2F1035F6" w14:textId="77777777" w:rsidTr="00B519A4">
        <w:trPr>
          <w:trHeight w:val="445"/>
          <w:jc w:val="center"/>
        </w:trPr>
        <w:tc>
          <w:tcPr>
            <w:tcW w:w="10910" w:type="dxa"/>
            <w:gridSpan w:val="8"/>
          </w:tcPr>
          <w:p w14:paraId="3822EDF9"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Аварийное состояние</w:t>
            </w:r>
          </w:p>
        </w:tc>
      </w:tr>
      <w:tr w:rsidR="00B519A4" w:rsidRPr="00B519A4" w14:paraId="68E16F5B" w14:textId="77777777" w:rsidTr="00B519A4">
        <w:trPr>
          <w:trHeight w:val="445"/>
          <w:jc w:val="center"/>
        </w:trPr>
        <w:tc>
          <w:tcPr>
            <w:tcW w:w="439" w:type="dxa"/>
          </w:tcPr>
          <w:p w14:paraId="1BF2E34E" w14:textId="77777777" w:rsidR="00B519A4" w:rsidRPr="00B519A4" w:rsidRDefault="00B519A4" w:rsidP="00B519A4">
            <w:pPr>
              <w:rPr>
                <w:rFonts w:ascii="Times New Roman" w:hAnsi="Times New Roman" w:cs="Times New Roman"/>
              </w:rPr>
            </w:pPr>
          </w:p>
        </w:tc>
        <w:tc>
          <w:tcPr>
            <w:tcW w:w="2108" w:type="dxa"/>
          </w:tcPr>
          <w:p w14:paraId="5006DF02" w14:textId="77777777" w:rsidR="00B519A4" w:rsidRPr="00B519A4" w:rsidRDefault="00B519A4" w:rsidP="00B519A4">
            <w:pPr>
              <w:rPr>
                <w:rFonts w:ascii="Times New Roman" w:hAnsi="Times New Roman" w:cs="Times New Roman"/>
              </w:rPr>
            </w:pPr>
          </w:p>
        </w:tc>
        <w:tc>
          <w:tcPr>
            <w:tcW w:w="992" w:type="dxa"/>
          </w:tcPr>
          <w:p w14:paraId="32A627FE" w14:textId="77777777" w:rsidR="00B519A4" w:rsidRPr="00B519A4" w:rsidRDefault="00B519A4" w:rsidP="00B519A4">
            <w:pPr>
              <w:rPr>
                <w:rFonts w:ascii="Times New Roman" w:hAnsi="Times New Roman" w:cs="Times New Roman"/>
              </w:rPr>
            </w:pPr>
          </w:p>
        </w:tc>
        <w:tc>
          <w:tcPr>
            <w:tcW w:w="1276" w:type="dxa"/>
          </w:tcPr>
          <w:p w14:paraId="2B591411" w14:textId="77777777" w:rsidR="00B519A4" w:rsidRPr="00B519A4" w:rsidRDefault="00B519A4" w:rsidP="00B519A4">
            <w:pPr>
              <w:rPr>
                <w:rFonts w:ascii="Times New Roman" w:hAnsi="Times New Roman" w:cs="Times New Roman"/>
              </w:rPr>
            </w:pPr>
          </w:p>
        </w:tc>
        <w:tc>
          <w:tcPr>
            <w:tcW w:w="1276" w:type="dxa"/>
          </w:tcPr>
          <w:p w14:paraId="13638D05" w14:textId="77777777" w:rsidR="00B519A4" w:rsidRPr="00B519A4" w:rsidRDefault="00B519A4" w:rsidP="00B519A4">
            <w:pPr>
              <w:rPr>
                <w:rFonts w:ascii="Times New Roman" w:hAnsi="Times New Roman" w:cs="Times New Roman"/>
              </w:rPr>
            </w:pPr>
          </w:p>
        </w:tc>
        <w:tc>
          <w:tcPr>
            <w:tcW w:w="2409" w:type="dxa"/>
            <w:gridSpan w:val="2"/>
          </w:tcPr>
          <w:p w14:paraId="6D25BF2C" w14:textId="77777777" w:rsidR="00B519A4" w:rsidRPr="00B519A4" w:rsidRDefault="00B519A4" w:rsidP="00B519A4">
            <w:pPr>
              <w:rPr>
                <w:rFonts w:ascii="Times New Roman" w:hAnsi="Times New Roman" w:cs="Times New Roman"/>
              </w:rPr>
            </w:pPr>
          </w:p>
        </w:tc>
        <w:tc>
          <w:tcPr>
            <w:tcW w:w="2410" w:type="dxa"/>
          </w:tcPr>
          <w:p w14:paraId="5C23EA54" w14:textId="77777777" w:rsidR="00B519A4" w:rsidRPr="00B519A4" w:rsidRDefault="00B519A4" w:rsidP="00B519A4">
            <w:pPr>
              <w:rPr>
                <w:rFonts w:ascii="Times New Roman" w:hAnsi="Times New Roman" w:cs="Times New Roman"/>
              </w:rPr>
            </w:pPr>
          </w:p>
        </w:tc>
      </w:tr>
      <w:tr w:rsidR="00B519A4" w:rsidRPr="00B519A4" w14:paraId="05000745" w14:textId="77777777" w:rsidTr="00B519A4">
        <w:trPr>
          <w:trHeight w:val="675"/>
          <w:jc w:val="center"/>
        </w:trPr>
        <w:tc>
          <w:tcPr>
            <w:tcW w:w="3539" w:type="dxa"/>
            <w:gridSpan w:val="3"/>
          </w:tcPr>
          <w:p w14:paraId="2B79E3E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lastRenderedPageBreak/>
              <w:t>ИТОГО в аварийном состоянии строительных конструкций и инженерных систем многоквартирных домов</w:t>
            </w:r>
          </w:p>
        </w:tc>
        <w:tc>
          <w:tcPr>
            <w:tcW w:w="7371" w:type="dxa"/>
            <w:gridSpan w:val="5"/>
          </w:tcPr>
          <w:p w14:paraId="7E28F9B1" w14:textId="77777777" w:rsidR="00B519A4" w:rsidRPr="00B519A4" w:rsidRDefault="00B519A4" w:rsidP="00B519A4">
            <w:pPr>
              <w:rPr>
                <w:rFonts w:ascii="Times New Roman" w:hAnsi="Times New Roman" w:cs="Times New Roman"/>
              </w:rPr>
            </w:pPr>
          </w:p>
        </w:tc>
      </w:tr>
      <w:tr w:rsidR="00B519A4" w:rsidRPr="00B519A4" w14:paraId="0AED32FF" w14:textId="77777777" w:rsidTr="00B519A4">
        <w:trPr>
          <w:trHeight w:val="445"/>
          <w:jc w:val="center"/>
        </w:trPr>
        <w:tc>
          <w:tcPr>
            <w:tcW w:w="10910" w:type="dxa"/>
            <w:gridSpan w:val="8"/>
          </w:tcPr>
          <w:p w14:paraId="6D23A13B"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Ограниченно работоспособное состояние</w:t>
            </w:r>
          </w:p>
        </w:tc>
      </w:tr>
      <w:tr w:rsidR="00B519A4" w:rsidRPr="00B519A4" w14:paraId="1191D58F" w14:textId="77777777" w:rsidTr="00B519A4">
        <w:trPr>
          <w:trHeight w:val="445"/>
          <w:jc w:val="center"/>
        </w:trPr>
        <w:tc>
          <w:tcPr>
            <w:tcW w:w="439" w:type="dxa"/>
          </w:tcPr>
          <w:p w14:paraId="48CA1D1B" w14:textId="77777777" w:rsidR="00B519A4" w:rsidRPr="00B519A4" w:rsidRDefault="00B519A4" w:rsidP="00B519A4">
            <w:pPr>
              <w:rPr>
                <w:rFonts w:ascii="Times New Roman" w:hAnsi="Times New Roman" w:cs="Times New Roman"/>
              </w:rPr>
            </w:pPr>
          </w:p>
        </w:tc>
        <w:tc>
          <w:tcPr>
            <w:tcW w:w="2108" w:type="dxa"/>
          </w:tcPr>
          <w:p w14:paraId="0CCB5EB1" w14:textId="77777777" w:rsidR="00B519A4" w:rsidRPr="00B519A4" w:rsidRDefault="00B519A4" w:rsidP="00B519A4">
            <w:pPr>
              <w:rPr>
                <w:rFonts w:ascii="Times New Roman" w:hAnsi="Times New Roman" w:cs="Times New Roman"/>
              </w:rPr>
            </w:pPr>
          </w:p>
        </w:tc>
        <w:tc>
          <w:tcPr>
            <w:tcW w:w="992" w:type="dxa"/>
          </w:tcPr>
          <w:p w14:paraId="70FC6385" w14:textId="77777777" w:rsidR="00B519A4" w:rsidRPr="00B519A4" w:rsidRDefault="00B519A4" w:rsidP="00B519A4">
            <w:pPr>
              <w:rPr>
                <w:rFonts w:ascii="Times New Roman" w:hAnsi="Times New Roman" w:cs="Times New Roman"/>
              </w:rPr>
            </w:pPr>
          </w:p>
        </w:tc>
        <w:tc>
          <w:tcPr>
            <w:tcW w:w="1276" w:type="dxa"/>
          </w:tcPr>
          <w:p w14:paraId="1D82E080" w14:textId="77777777" w:rsidR="00B519A4" w:rsidRPr="00B519A4" w:rsidRDefault="00B519A4" w:rsidP="00B519A4">
            <w:pPr>
              <w:rPr>
                <w:rFonts w:ascii="Times New Roman" w:hAnsi="Times New Roman" w:cs="Times New Roman"/>
              </w:rPr>
            </w:pPr>
          </w:p>
        </w:tc>
        <w:tc>
          <w:tcPr>
            <w:tcW w:w="1276" w:type="dxa"/>
          </w:tcPr>
          <w:p w14:paraId="40EB59A7" w14:textId="77777777" w:rsidR="00B519A4" w:rsidRPr="00B519A4" w:rsidRDefault="00B519A4" w:rsidP="00B519A4">
            <w:pPr>
              <w:rPr>
                <w:rFonts w:ascii="Times New Roman" w:hAnsi="Times New Roman" w:cs="Times New Roman"/>
              </w:rPr>
            </w:pPr>
          </w:p>
        </w:tc>
        <w:tc>
          <w:tcPr>
            <w:tcW w:w="2362" w:type="dxa"/>
          </w:tcPr>
          <w:p w14:paraId="1FDB3CA1" w14:textId="77777777" w:rsidR="00B519A4" w:rsidRPr="00B519A4" w:rsidRDefault="00B519A4" w:rsidP="00B519A4">
            <w:pPr>
              <w:rPr>
                <w:rFonts w:ascii="Times New Roman" w:hAnsi="Times New Roman" w:cs="Times New Roman"/>
              </w:rPr>
            </w:pPr>
          </w:p>
        </w:tc>
        <w:tc>
          <w:tcPr>
            <w:tcW w:w="2457" w:type="dxa"/>
            <w:gridSpan w:val="2"/>
          </w:tcPr>
          <w:p w14:paraId="38B1A19D" w14:textId="77777777" w:rsidR="00B519A4" w:rsidRPr="00B519A4" w:rsidRDefault="00B519A4" w:rsidP="00B519A4">
            <w:pPr>
              <w:rPr>
                <w:rFonts w:ascii="Times New Roman" w:hAnsi="Times New Roman" w:cs="Times New Roman"/>
              </w:rPr>
            </w:pPr>
          </w:p>
        </w:tc>
      </w:tr>
      <w:tr w:rsidR="00B519A4" w:rsidRPr="00B519A4" w14:paraId="14E6CA79" w14:textId="77777777" w:rsidTr="00B519A4">
        <w:trPr>
          <w:trHeight w:val="905"/>
          <w:jc w:val="center"/>
        </w:trPr>
        <w:tc>
          <w:tcPr>
            <w:tcW w:w="3539" w:type="dxa"/>
            <w:gridSpan w:val="3"/>
          </w:tcPr>
          <w:p w14:paraId="22BA9A67"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ИТОГО в ограниченно работоспособном состоянии строительных конструкций и инженерных систем многоквартирных домов</w:t>
            </w:r>
          </w:p>
        </w:tc>
        <w:tc>
          <w:tcPr>
            <w:tcW w:w="7371" w:type="dxa"/>
            <w:gridSpan w:val="5"/>
          </w:tcPr>
          <w:p w14:paraId="6BC237E2" w14:textId="77777777" w:rsidR="00B519A4" w:rsidRPr="00B519A4" w:rsidRDefault="00B519A4" w:rsidP="00B519A4">
            <w:pPr>
              <w:rPr>
                <w:rFonts w:ascii="Times New Roman" w:hAnsi="Times New Roman" w:cs="Times New Roman"/>
              </w:rPr>
            </w:pPr>
          </w:p>
        </w:tc>
      </w:tr>
      <w:tr w:rsidR="00B519A4" w:rsidRPr="00B519A4" w14:paraId="3CFECBDE" w14:textId="77777777" w:rsidTr="00B519A4">
        <w:trPr>
          <w:trHeight w:val="445"/>
          <w:jc w:val="center"/>
        </w:trPr>
        <w:tc>
          <w:tcPr>
            <w:tcW w:w="3539" w:type="dxa"/>
            <w:gridSpan w:val="3"/>
          </w:tcPr>
          <w:p w14:paraId="74F230B0"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ИТОГО многоквартирных домов</w:t>
            </w:r>
          </w:p>
        </w:tc>
        <w:tc>
          <w:tcPr>
            <w:tcW w:w="7371" w:type="dxa"/>
            <w:gridSpan w:val="5"/>
          </w:tcPr>
          <w:p w14:paraId="0A42BAA4" w14:textId="77777777" w:rsidR="00B519A4" w:rsidRPr="00B519A4" w:rsidRDefault="00B519A4" w:rsidP="00B519A4">
            <w:pPr>
              <w:rPr>
                <w:rFonts w:ascii="Times New Roman" w:hAnsi="Times New Roman" w:cs="Times New Roman"/>
              </w:rPr>
            </w:pPr>
          </w:p>
        </w:tc>
      </w:tr>
    </w:tbl>
    <w:p w14:paraId="15DFD686" w14:textId="77777777" w:rsidR="00B519A4" w:rsidRPr="00B519A4" w:rsidRDefault="00B519A4" w:rsidP="00B519A4">
      <w:pPr>
        <w:rPr>
          <w:rFonts w:ascii="Times New Roman" w:hAnsi="Times New Roman" w:cs="Times New Roman"/>
        </w:rPr>
      </w:pPr>
    </w:p>
    <w:p w14:paraId="6ACD452F" w14:textId="77777777" w:rsidR="00B519A4" w:rsidRPr="00B519A4" w:rsidRDefault="00B519A4" w:rsidP="00B519A4">
      <w:pPr>
        <w:rPr>
          <w:rFonts w:ascii="Times New Roman" w:hAnsi="Times New Roman" w:cs="Times New Roman"/>
        </w:rPr>
      </w:pPr>
    </w:p>
    <w:p w14:paraId="5FE4142F"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t>Форма 5</w:t>
      </w:r>
    </w:p>
    <w:p w14:paraId="4BE72F82" w14:textId="77777777" w:rsidR="00B519A4" w:rsidRPr="00B519A4" w:rsidRDefault="00B519A4" w:rsidP="00B519A4">
      <w:pPr>
        <w:rPr>
          <w:rFonts w:ascii="Times New Roman" w:hAnsi="Times New Roman" w:cs="Times New Roman"/>
        </w:rPr>
      </w:pPr>
    </w:p>
    <w:p w14:paraId="1852D4FB"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3CC16A17"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фасада (с ранжированием по срочности проведения работ)</w:t>
      </w:r>
    </w:p>
    <w:p w14:paraId="630FC414" w14:textId="77777777" w:rsidR="00B519A4" w:rsidRPr="00B519A4" w:rsidRDefault="00B519A4" w:rsidP="00B519A4">
      <w:pPr>
        <w:rPr>
          <w:rFonts w:ascii="Times New Roman" w:hAnsi="Times New Roman" w:cs="Times New Roman"/>
        </w:rPr>
      </w:pPr>
    </w:p>
    <w:tbl>
      <w:tblPr>
        <w:tblW w:w="119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1"/>
        <w:gridCol w:w="2036"/>
        <w:gridCol w:w="992"/>
        <w:gridCol w:w="1418"/>
        <w:gridCol w:w="1134"/>
        <w:gridCol w:w="1275"/>
        <w:gridCol w:w="1134"/>
        <w:gridCol w:w="1418"/>
        <w:gridCol w:w="1984"/>
      </w:tblGrid>
      <w:tr w:rsidR="00B519A4" w:rsidRPr="00B519A4" w14:paraId="1CED0C21" w14:textId="77777777" w:rsidTr="00B519A4">
        <w:trPr>
          <w:trHeight w:val="1365"/>
          <w:jc w:val="center"/>
        </w:trPr>
        <w:tc>
          <w:tcPr>
            <w:tcW w:w="511" w:type="dxa"/>
            <w:vAlign w:val="center"/>
          </w:tcPr>
          <w:p w14:paraId="6EE2174B"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w:t>
            </w:r>
          </w:p>
        </w:tc>
        <w:tc>
          <w:tcPr>
            <w:tcW w:w="2036" w:type="dxa"/>
            <w:vAlign w:val="center"/>
          </w:tcPr>
          <w:p w14:paraId="72A484E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992" w:type="dxa"/>
            <w:vAlign w:val="center"/>
          </w:tcPr>
          <w:p w14:paraId="2C8B075B"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Адрес</w:t>
            </w:r>
          </w:p>
        </w:tc>
        <w:tc>
          <w:tcPr>
            <w:tcW w:w="1418" w:type="dxa"/>
            <w:vAlign w:val="center"/>
          </w:tcPr>
          <w:p w14:paraId="6CA5F085"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Этажность</w:t>
            </w:r>
          </w:p>
        </w:tc>
        <w:tc>
          <w:tcPr>
            <w:tcW w:w="1134" w:type="dxa"/>
            <w:vAlign w:val="center"/>
          </w:tcPr>
          <w:p w14:paraId="3508FC94"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275" w:type="dxa"/>
            <w:vAlign w:val="center"/>
          </w:tcPr>
          <w:p w14:paraId="34CE80B9"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Площадь фасадов</w:t>
            </w:r>
          </w:p>
        </w:tc>
        <w:tc>
          <w:tcPr>
            <w:tcW w:w="1134" w:type="dxa"/>
            <w:vAlign w:val="center"/>
          </w:tcPr>
          <w:p w14:paraId="712D1391"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Отделка стен</w:t>
            </w:r>
          </w:p>
        </w:tc>
        <w:tc>
          <w:tcPr>
            <w:tcW w:w="1418" w:type="dxa"/>
            <w:vAlign w:val="center"/>
          </w:tcPr>
          <w:p w14:paraId="5A5CE680" w14:textId="77777777" w:rsidR="004F665E" w:rsidRDefault="00B519A4" w:rsidP="004F665E">
            <w:pPr>
              <w:spacing w:after="0"/>
              <w:jc w:val="center"/>
              <w:rPr>
                <w:rFonts w:ascii="Times New Roman" w:hAnsi="Times New Roman" w:cs="Times New Roman"/>
              </w:rPr>
            </w:pPr>
            <w:r w:rsidRPr="00B519A4">
              <w:rPr>
                <w:rFonts w:ascii="Times New Roman" w:hAnsi="Times New Roman" w:cs="Times New Roman"/>
              </w:rPr>
              <w:t>Процент</w:t>
            </w:r>
          </w:p>
          <w:p w14:paraId="6954A420" w14:textId="5D854CEB"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дефектной части</w:t>
            </w:r>
          </w:p>
        </w:tc>
        <w:tc>
          <w:tcPr>
            <w:tcW w:w="1984" w:type="dxa"/>
            <w:vAlign w:val="center"/>
          </w:tcPr>
          <w:p w14:paraId="6F29429A" w14:textId="77777777" w:rsidR="00B519A4" w:rsidRPr="00B519A4" w:rsidRDefault="00B519A4" w:rsidP="004F665E">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2C71C742" w14:textId="77777777" w:rsidTr="00B519A4">
        <w:trPr>
          <w:trHeight w:val="445"/>
          <w:jc w:val="center"/>
        </w:trPr>
        <w:tc>
          <w:tcPr>
            <w:tcW w:w="511" w:type="dxa"/>
          </w:tcPr>
          <w:p w14:paraId="4CF6FCF8" w14:textId="77777777" w:rsidR="00B519A4" w:rsidRPr="00B519A4" w:rsidRDefault="00B519A4" w:rsidP="00B519A4">
            <w:pPr>
              <w:rPr>
                <w:rFonts w:ascii="Times New Roman" w:hAnsi="Times New Roman" w:cs="Times New Roman"/>
              </w:rPr>
            </w:pPr>
          </w:p>
        </w:tc>
        <w:tc>
          <w:tcPr>
            <w:tcW w:w="2036" w:type="dxa"/>
          </w:tcPr>
          <w:p w14:paraId="3A538BAA" w14:textId="77777777" w:rsidR="00B519A4" w:rsidRPr="00B519A4" w:rsidRDefault="00B519A4" w:rsidP="00B519A4">
            <w:pPr>
              <w:rPr>
                <w:rFonts w:ascii="Times New Roman" w:hAnsi="Times New Roman" w:cs="Times New Roman"/>
              </w:rPr>
            </w:pPr>
          </w:p>
        </w:tc>
        <w:tc>
          <w:tcPr>
            <w:tcW w:w="992" w:type="dxa"/>
          </w:tcPr>
          <w:p w14:paraId="3221BCDE" w14:textId="77777777" w:rsidR="00B519A4" w:rsidRPr="00B519A4" w:rsidRDefault="00B519A4" w:rsidP="00B519A4">
            <w:pPr>
              <w:rPr>
                <w:rFonts w:ascii="Times New Roman" w:hAnsi="Times New Roman" w:cs="Times New Roman"/>
              </w:rPr>
            </w:pPr>
          </w:p>
        </w:tc>
        <w:tc>
          <w:tcPr>
            <w:tcW w:w="1418" w:type="dxa"/>
          </w:tcPr>
          <w:p w14:paraId="53576EC2" w14:textId="77777777" w:rsidR="00B519A4" w:rsidRPr="00B519A4" w:rsidRDefault="00B519A4" w:rsidP="00B519A4">
            <w:pPr>
              <w:rPr>
                <w:rFonts w:ascii="Times New Roman" w:hAnsi="Times New Roman" w:cs="Times New Roman"/>
              </w:rPr>
            </w:pPr>
          </w:p>
        </w:tc>
        <w:tc>
          <w:tcPr>
            <w:tcW w:w="1134" w:type="dxa"/>
          </w:tcPr>
          <w:p w14:paraId="5C40E7B6" w14:textId="77777777" w:rsidR="00B519A4" w:rsidRPr="00B519A4" w:rsidRDefault="00B519A4" w:rsidP="00B519A4">
            <w:pPr>
              <w:rPr>
                <w:rFonts w:ascii="Times New Roman" w:hAnsi="Times New Roman" w:cs="Times New Roman"/>
              </w:rPr>
            </w:pPr>
          </w:p>
        </w:tc>
        <w:tc>
          <w:tcPr>
            <w:tcW w:w="1275" w:type="dxa"/>
          </w:tcPr>
          <w:p w14:paraId="410605C9" w14:textId="77777777" w:rsidR="00B519A4" w:rsidRPr="00B519A4" w:rsidRDefault="00B519A4" w:rsidP="00B519A4">
            <w:pPr>
              <w:rPr>
                <w:rFonts w:ascii="Times New Roman" w:hAnsi="Times New Roman" w:cs="Times New Roman"/>
              </w:rPr>
            </w:pPr>
          </w:p>
        </w:tc>
        <w:tc>
          <w:tcPr>
            <w:tcW w:w="1134" w:type="dxa"/>
          </w:tcPr>
          <w:p w14:paraId="1F18D39A" w14:textId="77777777" w:rsidR="00B519A4" w:rsidRPr="00B519A4" w:rsidRDefault="00B519A4" w:rsidP="00B519A4">
            <w:pPr>
              <w:rPr>
                <w:rFonts w:ascii="Times New Roman" w:hAnsi="Times New Roman" w:cs="Times New Roman"/>
              </w:rPr>
            </w:pPr>
          </w:p>
        </w:tc>
        <w:tc>
          <w:tcPr>
            <w:tcW w:w="1418" w:type="dxa"/>
          </w:tcPr>
          <w:p w14:paraId="167A7DC9" w14:textId="77777777" w:rsidR="00B519A4" w:rsidRPr="00B519A4" w:rsidRDefault="00B519A4" w:rsidP="00B519A4">
            <w:pPr>
              <w:rPr>
                <w:rFonts w:ascii="Times New Roman" w:hAnsi="Times New Roman" w:cs="Times New Roman"/>
              </w:rPr>
            </w:pPr>
          </w:p>
        </w:tc>
        <w:tc>
          <w:tcPr>
            <w:tcW w:w="1984" w:type="dxa"/>
          </w:tcPr>
          <w:p w14:paraId="74383C64" w14:textId="77777777" w:rsidR="00B519A4" w:rsidRPr="00B519A4" w:rsidRDefault="00B519A4" w:rsidP="00B519A4">
            <w:pPr>
              <w:rPr>
                <w:rFonts w:ascii="Times New Roman" w:hAnsi="Times New Roman" w:cs="Times New Roman"/>
              </w:rPr>
            </w:pPr>
          </w:p>
        </w:tc>
      </w:tr>
      <w:tr w:rsidR="00B519A4" w:rsidRPr="00B519A4" w14:paraId="5BD210DC" w14:textId="77777777" w:rsidTr="00B519A4">
        <w:trPr>
          <w:trHeight w:val="675"/>
          <w:jc w:val="center"/>
        </w:trPr>
        <w:tc>
          <w:tcPr>
            <w:tcW w:w="3539" w:type="dxa"/>
            <w:gridSpan w:val="3"/>
          </w:tcPr>
          <w:p w14:paraId="23F5FD6E"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ИТОГО многоквартирных домов</w:t>
            </w:r>
          </w:p>
        </w:tc>
        <w:tc>
          <w:tcPr>
            <w:tcW w:w="6379" w:type="dxa"/>
            <w:gridSpan w:val="5"/>
          </w:tcPr>
          <w:p w14:paraId="2F081F42" w14:textId="77777777" w:rsidR="00B519A4" w:rsidRPr="00B519A4" w:rsidRDefault="00B519A4" w:rsidP="00B519A4">
            <w:pPr>
              <w:rPr>
                <w:rFonts w:ascii="Times New Roman" w:hAnsi="Times New Roman" w:cs="Times New Roman"/>
              </w:rPr>
            </w:pPr>
          </w:p>
        </w:tc>
        <w:tc>
          <w:tcPr>
            <w:tcW w:w="1984" w:type="dxa"/>
          </w:tcPr>
          <w:p w14:paraId="65A3E697" w14:textId="77777777" w:rsidR="00B519A4" w:rsidRPr="00B519A4" w:rsidRDefault="00B519A4" w:rsidP="00B519A4">
            <w:pPr>
              <w:rPr>
                <w:rFonts w:ascii="Times New Roman" w:hAnsi="Times New Roman" w:cs="Times New Roman"/>
              </w:rPr>
            </w:pPr>
          </w:p>
        </w:tc>
      </w:tr>
    </w:tbl>
    <w:p w14:paraId="55056187" w14:textId="77777777" w:rsidR="000B4C62" w:rsidRDefault="000B4C62" w:rsidP="00B519A4">
      <w:pPr>
        <w:rPr>
          <w:rFonts w:ascii="Times New Roman" w:hAnsi="Times New Roman" w:cs="Times New Roman"/>
        </w:rPr>
      </w:pPr>
    </w:p>
    <w:p w14:paraId="24DDB83E" w14:textId="214451DD"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 6</w:t>
      </w:r>
    </w:p>
    <w:p w14:paraId="68F1E0B6" w14:textId="77777777" w:rsidR="00B519A4" w:rsidRPr="00B519A4" w:rsidRDefault="00B519A4" w:rsidP="00B519A4">
      <w:pPr>
        <w:rPr>
          <w:rFonts w:ascii="Times New Roman" w:hAnsi="Times New Roman" w:cs="Times New Roman"/>
        </w:rPr>
      </w:pPr>
    </w:p>
    <w:p w14:paraId="22469D2E"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0A08B93E"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крыши (с ранжированием по срочности проведения работ)</w:t>
      </w:r>
    </w:p>
    <w:p w14:paraId="0BB73699" w14:textId="77777777" w:rsidR="00B519A4" w:rsidRPr="00B519A4" w:rsidRDefault="00B519A4" w:rsidP="00B519A4">
      <w:pPr>
        <w:rPr>
          <w:rFonts w:ascii="Times New Roman" w:hAnsi="Times New Roman" w:cs="Times New Roman"/>
        </w:rPr>
      </w:pPr>
    </w:p>
    <w:tbl>
      <w:tblPr>
        <w:tblW w:w="127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4"/>
        <w:gridCol w:w="1911"/>
        <w:gridCol w:w="851"/>
        <w:gridCol w:w="1417"/>
        <w:gridCol w:w="1134"/>
        <w:gridCol w:w="1418"/>
        <w:gridCol w:w="1275"/>
        <w:gridCol w:w="1560"/>
        <w:gridCol w:w="2693"/>
      </w:tblGrid>
      <w:tr w:rsidR="00B519A4" w:rsidRPr="00B519A4" w14:paraId="518D6599" w14:textId="77777777" w:rsidTr="00B519A4">
        <w:trPr>
          <w:trHeight w:val="1365"/>
          <w:jc w:val="center"/>
        </w:trPr>
        <w:tc>
          <w:tcPr>
            <w:tcW w:w="494" w:type="dxa"/>
            <w:vAlign w:val="center"/>
          </w:tcPr>
          <w:p w14:paraId="57E84455"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w:t>
            </w:r>
          </w:p>
        </w:tc>
        <w:tc>
          <w:tcPr>
            <w:tcW w:w="1911" w:type="dxa"/>
            <w:vAlign w:val="center"/>
          </w:tcPr>
          <w:p w14:paraId="666FCB15" w14:textId="77777777" w:rsidR="004F665E" w:rsidRDefault="00B519A4" w:rsidP="005410B9">
            <w:pPr>
              <w:spacing w:after="0"/>
              <w:jc w:val="center"/>
              <w:rPr>
                <w:rFonts w:ascii="Times New Roman" w:hAnsi="Times New Roman" w:cs="Times New Roman"/>
              </w:rPr>
            </w:pPr>
            <w:r w:rsidRPr="00B519A4">
              <w:rPr>
                <w:rFonts w:ascii="Times New Roman" w:hAnsi="Times New Roman" w:cs="Times New Roman"/>
              </w:rPr>
              <w:t>Регистрационный номер</w:t>
            </w:r>
          </w:p>
          <w:p w14:paraId="0492536A" w14:textId="69CEC2A9"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заключения</w:t>
            </w:r>
          </w:p>
        </w:tc>
        <w:tc>
          <w:tcPr>
            <w:tcW w:w="851" w:type="dxa"/>
            <w:vAlign w:val="center"/>
          </w:tcPr>
          <w:p w14:paraId="7C96B783"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Адрес</w:t>
            </w:r>
          </w:p>
        </w:tc>
        <w:tc>
          <w:tcPr>
            <w:tcW w:w="1417" w:type="dxa"/>
            <w:vAlign w:val="center"/>
          </w:tcPr>
          <w:p w14:paraId="3D0B0AA9"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Этажность</w:t>
            </w:r>
          </w:p>
        </w:tc>
        <w:tc>
          <w:tcPr>
            <w:tcW w:w="1134" w:type="dxa"/>
            <w:vAlign w:val="center"/>
          </w:tcPr>
          <w:p w14:paraId="6BA4C8CA"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418" w:type="dxa"/>
            <w:vAlign w:val="center"/>
          </w:tcPr>
          <w:p w14:paraId="2BB7CD98"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Материал кровли</w:t>
            </w:r>
          </w:p>
        </w:tc>
        <w:tc>
          <w:tcPr>
            <w:tcW w:w="1275" w:type="dxa"/>
            <w:vAlign w:val="center"/>
          </w:tcPr>
          <w:p w14:paraId="4556FC63"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Площадь кровли</w:t>
            </w:r>
          </w:p>
        </w:tc>
        <w:tc>
          <w:tcPr>
            <w:tcW w:w="1560" w:type="dxa"/>
            <w:vAlign w:val="center"/>
          </w:tcPr>
          <w:p w14:paraId="24596949" w14:textId="77777777" w:rsidR="004F665E" w:rsidRDefault="00B519A4" w:rsidP="005410B9">
            <w:pPr>
              <w:spacing w:after="0"/>
              <w:jc w:val="center"/>
              <w:rPr>
                <w:rFonts w:ascii="Times New Roman" w:hAnsi="Times New Roman" w:cs="Times New Roman"/>
              </w:rPr>
            </w:pPr>
            <w:r w:rsidRPr="00B519A4">
              <w:rPr>
                <w:rFonts w:ascii="Times New Roman" w:hAnsi="Times New Roman" w:cs="Times New Roman"/>
              </w:rPr>
              <w:t>Процент</w:t>
            </w:r>
          </w:p>
          <w:p w14:paraId="70C61F93" w14:textId="1528DB81" w:rsidR="004F665E" w:rsidRDefault="00B519A4" w:rsidP="005410B9">
            <w:pPr>
              <w:spacing w:after="0"/>
              <w:jc w:val="center"/>
              <w:rPr>
                <w:rFonts w:ascii="Times New Roman" w:hAnsi="Times New Roman" w:cs="Times New Roman"/>
              </w:rPr>
            </w:pPr>
            <w:r w:rsidRPr="00B519A4">
              <w:rPr>
                <w:rFonts w:ascii="Times New Roman" w:hAnsi="Times New Roman" w:cs="Times New Roman"/>
              </w:rPr>
              <w:t>дефектной</w:t>
            </w:r>
          </w:p>
          <w:p w14:paraId="351D3656" w14:textId="7BB63FE3"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части</w:t>
            </w:r>
          </w:p>
        </w:tc>
        <w:tc>
          <w:tcPr>
            <w:tcW w:w="2693" w:type="dxa"/>
            <w:vAlign w:val="center"/>
          </w:tcPr>
          <w:p w14:paraId="3CBA48F3"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5EA1DDAE" w14:textId="77777777" w:rsidTr="00B519A4">
        <w:trPr>
          <w:trHeight w:val="445"/>
          <w:jc w:val="center"/>
        </w:trPr>
        <w:tc>
          <w:tcPr>
            <w:tcW w:w="494" w:type="dxa"/>
          </w:tcPr>
          <w:p w14:paraId="387F77D3" w14:textId="77777777" w:rsidR="00B519A4" w:rsidRPr="00B519A4" w:rsidRDefault="00B519A4" w:rsidP="00B519A4">
            <w:pPr>
              <w:rPr>
                <w:rFonts w:ascii="Times New Roman" w:hAnsi="Times New Roman" w:cs="Times New Roman"/>
              </w:rPr>
            </w:pPr>
          </w:p>
        </w:tc>
        <w:tc>
          <w:tcPr>
            <w:tcW w:w="1911" w:type="dxa"/>
          </w:tcPr>
          <w:p w14:paraId="0D2499F2" w14:textId="77777777" w:rsidR="00B519A4" w:rsidRPr="00B519A4" w:rsidRDefault="00B519A4" w:rsidP="00B519A4">
            <w:pPr>
              <w:rPr>
                <w:rFonts w:ascii="Times New Roman" w:hAnsi="Times New Roman" w:cs="Times New Roman"/>
              </w:rPr>
            </w:pPr>
          </w:p>
        </w:tc>
        <w:tc>
          <w:tcPr>
            <w:tcW w:w="851" w:type="dxa"/>
          </w:tcPr>
          <w:p w14:paraId="5032868B" w14:textId="77777777" w:rsidR="00B519A4" w:rsidRPr="00B519A4" w:rsidRDefault="00B519A4" w:rsidP="00B519A4">
            <w:pPr>
              <w:rPr>
                <w:rFonts w:ascii="Times New Roman" w:hAnsi="Times New Roman" w:cs="Times New Roman"/>
              </w:rPr>
            </w:pPr>
          </w:p>
        </w:tc>
        <w:tc>
          <w:tcPr>
            <w:tcW w:w="1417" w:type="dxa"/>
          </w:tcPr>
          <w:p w14:paraId="3D607416" w14:textId="77777777" w:rsidR="00B519A4" w:rsidRPr="00B519A4" w:rsidRDefault="00B519A4" w:rsidP="00B519A4">
            <w:pPr>
              <w:rPr>
                <w:rFonts w:ascii="Times New Roman" w:hAnsi="Times New Roman" w:cs="Times New Roman"/>
              </w:rPr>
            </w:pPr>
          </w:p>
        </w:tc>
        <w:tc>
          <w:tcPr>
            <w:tcW w:w="1134" w:type="dxa"/>
          </w:tcPr>
          <w:p w14:paraId="385257EB" w14:textId="77777777" w:rsidR="00B519A4" w:rsidRPr="00B519A4" w:rsidRDefault="00B519A4" w:rsidP="00B519A4">
            <w:pPr>
              <w:rPr>
                <w:rFonts w:ascii="Times New Roman" w:hAnsi="Times New Roman" w:cs="Times New Roman"/>
              </w:rPr>
            </w:pPr>
          </w:p>
        </w:tc>
        <w:tc>
          <w:tcPr>
            <w:tcW w:w="1418" w:type="dxa"/>
          </w:tcPr>
          <w:p w14:paraId="4A03A9BD" w14:textId="77777777" w:rsidR="00B519A4" w:rsidRPr="00B519A4" w:rsidRDefault="00B519A4" w:rsidP="00B519A4">
            <w:pPr>
              <w:rPr>
                <w:rFonts w:ascii="Times New Roman" w:hAnsi="Times New Roman" w:cs="Times New Roman"/>
              </w:rPr>
            </w:pPr>
          </w:p>
        </w:tc>
        <w:tc>
          <w:tcPr>
            <w:tcW w:w="1275" w:type="dxa"/>
          </w:tcPr>
          <w:p w14:paraId="0993898F" w14:textId="77777777" w:rsidR="00B519A4" w:rsidRPr="00B519A4" w:rsidRDefault="00B519A4" w:rsidP="00B519A4">
            <w:pPr>
              <w:rPr>
                <w:rFonts w:ascii="Times New Roman" w:hAnsi="Times New Roman" w:cs="Times New Roman"/>
              </w:rPr>
            </w:pPr>
          </w:p>
        </w:tc>
        <w:tc>
          <w:tcPr>
            <w:tcW w:w="1560" w:type="dxa"/>
          </w:tcPr>
          <w:p w14:paraId="7C10FAE1" w14:textId="77777777" w:rsidR="00B519A4" w:rsidRPr="00B519A4" w:rsidRDefault="00B519A4" w:rsidP="00B519A4">
            <w:pPr>
              <w:rPr>
                <w:rFonts w:ascii="Times New Roman" w:hAnsi="Times New Roman" w:cs="Times New Roman"/>
              </w:rPr>
            </w:pPr>
          </w:p>
        </w:tc>
        <w:tc>
          <w:tcPr>
            <w:tcW w:w="2693" w:type="dxa"/>
          </w:tcPr>
          <w:p w14:paraId="327571F7" w14:textId="77777777" w:rsidR="00B519A4" w:rsidRPr="00B519A4" w:rsidRDefault="00B519A4" w:rsidP="00B519A4">
            <w:pPr>
              <w:rPr>
                <w:rFonts w:ascii="Times New Roman" w:hAnsi="Times New Roman" w:cs="Times New Roman"/>
              </w:rPr>
            </w:pPr>
          </w:p>
        </w:tc>
      </w:tr>
      <w:tr w:rsidR="00B519A4" w:rsidRPr="00B519A4" w14:paraId="25A8FD95" w14:textId="77777777" w:rsidTr="00B519A4">
        <w:trPr>
          <w:trHeight w:val="675"/>
          <w:jc w:val="center"/>
        </w:trPr>
        <w:tc>
          <w:tcPr>
            <w:tcW w:w="3256" w:type="dxa"/>
            <w:gridSpan w:val="3"/>
          </w:tcPr>
          <w:p w14:paraId="02C24AF6"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ИТОГО многоквартирных домов</w:t>
            </w:r>
          </w:p>
        </w:tc>
        <w:tc>
          <w:tcPr>
            <w:tcW w:w="9497" w:type="dxa"/>
            <w:gridSpan w:val="6"/>
          </w:tcPr>
          <w:p w14:paraId="72C25E4F" w14:textId="77777777" w:rsidR="00B519A4" w:rsidRPr="00B519A4" w:rsidRDefault="00B519A4" w:rsidP="00B519A4">
            <w:pPr>
              <w:rPr>
                <w:rFonts w:ascii="Times New Roman" w:hAnsi="Times New Roman" w:cs="Times New Roman"/>
              </w:rPr>
            </w:pPr>
          </w:p>
        </w:tc>
      </w:tr>
    </w:tbl>
    <w:p w14:paraId="5F14F181" w14:textId="77777777" w:rsidR="00B519A4" w:rsidRPr="00B519A4" w:rsidRDefault="00B519A4" w:rsidP="00B519A4">
      <w:pPr>
        <w:rPr>
          <w:rFonts w:ascii="Times New Roman" w:hAnsi="Times New Roman" w:cs="Times New Roman"/>
        </w:rPr>
      </w:pPr>
    </w:p>
    <w:p w14:paraId="4181BA6E" w14:textId="77777777" w:rsidR="00B519A4" w:rsidRPr="00B519A4" w:rsidRDefault="00B519A4" w:rsidP="00B519A4">
      <w:pPr>
        <w:rPr>
          <w:rFonts w:ascii="Times New Roman" w:hAnsi="Times New Roman" w:cs="Times New Roman"/>
        </w:rPr>
      </w:pPr>
    </w:p>
    <w:p w14:paraId="28D9DC43"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t>Форма 7</w:t>
      </w:r>
    </w:p>
    <w:p w14:paraId="48E3C90F"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65A532AB"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внутридомовой инженерной системы водоснабжения (с ранжированием по срочности проведения работ)</w:t>
      </w:r>
    </w:p>
    <w:p w14:paraId="0D95AB62" w14:textId="77777777" w:rsidR="00B519A4" w:rsidRPr="00B519A4" w:rsidRDefault="00B519A4" w:rsidP="00B519A4">
      <w:pPr>
        <w:rPr>
          <w:rFonts w:ascii="Times New Roman" w:hAnsi="Times New Roman" w:cs="Times New Roman"/>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2123"/>
        <w:gridCol w:w="850"/>
        <w:gridCol w:w="1276"/>
        <w:gridCol w:w="1129"/>
        <w:gridCol w:w="1422"/>
        <w:gridCol w:w="1985"/>
      </w:tblGrid>
      <w:tr w:rsidR="00B519A4" w:rsidRPr="00B519A4" w14:paraId="7889F086" w14:textId="77777777" w:rsidTr="00B519A4">
        <w:trPr>
          <w:trHeight w:val="905"/>
          <w:jc w:val="center"/>
        </w:trPr>
        <w:tc>
          <w:tcPr>
            <w:tcW w:w="566" w:type="dxa"/>
            <w:vAlign w:val="center"/>
          </w:tcPr>
          <w:p w14:paraId="41DC793C"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w:t>
            </w:r>
          </w:p>
        </w:tc>
        <w:tc>
          <w:tcPr>
            <w:tcW w:w="2123" w:type="dxa"/>
            <w:vAlign w:val="center"/>
          </w:tcPr>
          <w:p w14:paraId="4223DA33"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850" w:type="dxa"/>
            <w:vAlign w:val="center"/>
          </w:tcPr>
          <w:p w14:paraId="7476A37A"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Адрес</w:t>
            </w:r>
          </w:p>
        </w:tc>
        <w:tc>
          <w:tcPr>
            <w:tcW w:w="1276" w:type="dxa"/>
            <w:vAlign w:val="center"/>
          </w:tcPr>
          <w:p w14:paraId="066A6E11"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Этажность</w:t>
            </w:r>
          </w:p>
        </w:tc>
        <w:tc>
          <w:tcPr>
            <w:tcW w:w="1129" w:type="dxa"/>
            <w:vAlign w:val="center"/>
          </w:tcPr>
          <w:p w14:paraId="3C0D47A3"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422" w:type="dxa"/>
            <w:vAlign w:val="center"/>
          </w:tcPr>
          <w:p w14:paraId="6481FA4D"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1985" w:type="dxa"/>
            <w:vAlign w:val="center"/>
          </w:tcPr>
          <w:p w14:paraId="696C3DC0"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37EF85C9" w14:textId="77777777" w:rsidTr="00B519A4">
        <w:trPr>
          <w:trHeight w:val="445"/>
          <w:jc w:val="center"/>
        </w:trPr>
        <w:tc>
          <w:tcPr>
            <w:tcW w:w="566" w:type="dxa"/>
          </w:tcPr>
          <w:p w14:paraId="5EDD3598" w14:textId="77777777" w:rsidR="00B519A4" w:rsidRPr="00B519A4" w:rsidRDefault="00B519A4" w:rsidP="00B519A4">
            <w:pPr>
              <w:rPr>
                <w:rFonts w:ascii="Times New Roman" w:hAnsi="Times New Roman" w:cs="Times New Roman"/>
              </w:rPr>
            </w:pPr>
          </w:p>
        </w:tc>
        <w:tc>
          <w:tcPr>
            <w:tcW w:w="2123" w:type="dxa"/>
          </w:tcPr>
          <w:p w14:paraId="675DFE3B" w14:textId="77777777" w:rsidR="00B519A4" w:rsidRPr="00B519A4" w:rsidRDefault="00B519A4" w:rsidP="00B519A4">
            <w:pPr>
              <w:rPr>
                <w:rFonts w:ascii="Times New Roman" w:hAnsi="Times New Roman" w:cs="Times New Roman"/>
              </w:rPr>
            </w:pPr>
          </w:p>
        </w:tc>
        <w:tc>
          <w:tcPr>
            <w:tcW w:w="850" w:type="dxa"/>
          </w:tcPr>
          <w:p w14:paraId="1BEEFA7F" w14:textId="77777777" w:rsidR="00B519A4" w:rsidRPr="00B519A4" w:rsidRDefault="00B519A4" w:rsidP="00B519A4">
            <w:pPr>
              <w:rPr>
                <w:rFonts w:ascii="Times New Roman" w:hAnsi="Times New Roman" w:cs="Times New Roman"/>
              </w:rPr>
            </w:pPr>
          </w:p>
        </w:tc>
        <w:tc>
          <w:tcPr>
            <w:tcW w:w="1276" w:type="dxa"/>
          </w:tcPr>
          <w:p w14:paraId="3A0CA48B" w14:textId="77777777" w:rsidR="00B519A4" w:rsidRPr="00B519A4" w:rsidRDefault="00B519A4" w:rsidP="00B519A4">
            <w:pPr>
              <w:rPr>
                <w:rFonts w:ascii="Times New Roman" w:hAnsi="Times New Roman" w:cs="Times New Roman"/>
              </w:rPr>
            </w:pPr>
          </w:p>
        </w:tc>
        <w:tc>
          <w:tcPr>
            <w:tcW w:w="1129" w:type="dxa"/>
          </w:tcPr>
          <w:p w14:paraId="12112A23" w14:textId="77777777" w:rsidR="00B519A4" w:rsidRPr="00B519A4" w:rsidRDefault="00B519A4" w:rsidP="00B519A4">
            <w:pPr>
              <w:rPr>
                <w:rFonts w:ascii="Times New Roman" w:hAnsi="Times New Roman" w:cs="Times New Roman"/>
              </w:rPr>
            </w:pPr>
          </w:p>
        </w:tc>
        <w:tc>
          <w:tcPr>
            <w:tcW w:w="1422" w:type="dxa"/>
          </w:tcPr>
          <w:p w14:paraId="378A38B0" w14:textId="77777777" w:rsidR="00B519A4" w:rsidRPr="00B519A4" w:rsidRDefault="00B519A4" w:rsidP="00B519A4">
            <w:pPr>
              <w:rPr>
                <w:rFonts w:ascii="Times New Roman" w:hAnsi="Times New Roman" w:cs="Times New Roman"/>
              </w:rPr>
            </w:pPr>
          </w:p>
        </w:tc>
        <w:tc>
          <w:tcPr>
            <w:tcW w:w="1985" w:type="dxa"/>
          </w:tcPr>
          <w:p w14:paraId="4CAD85B6" w14:textId="77777777" w:rsidR="00B519A4" w:rsidRPr="00B519A4" w:rsidRDefault="00B519A4" w:rsidP="00B519A4">
            <w:pPr>
              <w:rPr>
                <w:rFonts w:ascii="Times New Roman" w:hAnsi="Times New Roman" w:cs="Times New Roman"/>
              </w:rPr>
            </w:pPr>
          </w:p>
        </w:tc>
      </w:tr>
      <w:tr w:rsidR="00B519A4" w:rsidRPr="00B519A4" w14:paraId="650EDA2B" w14:textId="77777777" w:rsidTr="00B519A4">
        <w:trPr>
          <w:trHeight w:val="445"/>
          <w:jc w:val="center"/>
        </w:trPr>
        <w:tc>
          <w:tcPr>
            <w:tcW w:w="3539" w:type="dxa"/>
            <w:gridSpan w:val="3"/>
          </w:tcPr>
          <w:p w14:paraId="7AEC54B8" w14:textId="77777777" w:rsidR="00B519A4" w:rsidRPr="00B519A4" w:rsidRDefault="00B519A4" w:rsidP="00B519A4">
            <w:pPr>
              <w:rPr>
                <w:rFonts w:ascii="Times New Roman" w:hAnsi="Times New Roman" w:cs="Times New Roman"/>
              </w:rPr>
            </w:pPr>
            <w:r w:rsidRPr="00B519A4">
              <w:rPr>
                <w:rFonts w:ascii="Times New Roman" w:hAnsi="Times New Roman" w:cs="Times New Roman"/>
              </w:rPr>
              <w:t>ИТОГО многоквартирных домов</w:t>
            </w:r>
          </w:p>
        </w:tc>
        <w:tc>
          <w:tcPr>
            <w:tcW w:w="3827" w:type="dxa"/>
            <w:gridSpan w:val="3"/>
          </w:tcPr>
          <w:p w14:paraId="577B1BD7" w14:textId="77777777" w:rsidR="00B519A4" w:rsidRPr="00B519A4" w:rsidRDefault="00B519A4" w:rsidP="00B519A4">
            <w:pPr>
              <w:rPr>
                <w:rFonts w:ascii="Times New Roman" w:hAnsi="Times New Roman" w:cs="Times New Roman"/>
              </w:rPr>
            </w:pPr>
          </w:p>
        </w:tc>
        <w:tc>
          <w:tcPr>
            <w:tcW w:w="1985" w:type="dxa"/>
          </w:tcPr>
          <w:p w14:paraId="28E7F0D5" w14:textId="77777777" w:rsidR="00B519A4" w:rsidRPr="00B519A4" w:rsidRDefault="00B519A4" w:rsidP="00B519A4">
            <w:pPr>
              <w:rPr>
                <w:rFonts w:ascii="Times New Roman" w:hAnsi="Times New Roman" w:cs="Times New Roman"/>
              </w:rPr>
            </w:pPr>
          </w:p>
        </w:tc>
      </w:tr>
    </w:tbl>
    <w:p w14:paraId="05D485B5" w14:textId="77777777" w:rsidR="00B519A4" w:rsidRPr="00B519A4" w:rsidRDefault="00B519A4" w:rsidP="00B519A4">
      <w:pPr>
        <w:rPr>
          <w:rFonts w:ascii="Times New Roman" w:hAnsi="Times New Roman" w:cs="Times New Roman"/>
        </w:rPr>
      </w:pPr>
    </w:p>
    <w:p w14:paraId="7CBBB9C2"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 8</w:t>
      </w:r>
    </w:p>
    <w:p w14:paraId="48D22FA0"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4279F98C"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p w14:paraId="5C674354" w14:textId="77777777" w:rsidR="00B519A4" w:rsidRPr="00B519A4" w:rsidRDefault="00B519A4" w:rsidP="00B519A4">
      <w:pPr>
        <w:rPr>
          <w:rFonts w:ascii="Times New Roman" w:hAnsi="Times New Roman" w:cs="Times New Roman"/>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1981"/>
        <w:gridCol w:w="850"/>
        <w:gridCol w:w="1259"/>
        <w:gridCol w:w="1151"/>
        <w:gridCol w:w="1413"/>
        <w:gridCol w:w="1989"/>
      </w:tblGrid>
      <w:tr w:rsidR="00B519A4" w:rsidRPr="00B519A4" w14:paraId="7E04F835" w14:textId="77777777" w:rsidTr="00B519A4">
        <w:trPr>
          <w:trHeight w:val="905"/>
          <w:jc w:val="center"/>
        </w:trPr>
        <w:tc>
          <w:tcPr>
            <w:tcW w:w="566" w:type="dxa"/>
          </w:tcPr>
          <w:p w14:paraId="008ED4B2" w14:textId="77777777" w:rsidR="00B519A4" w:rsidRPr="00B519A4" w:rsidRDefault="00B519A4" w:rsidP="005410B9">
            <w:pPr>
              <w:spacing w:after="0"/>
              <w:jc w:val="center"/>
              <w:rPr>
                <w:rFonts w:ascii="Times New Roman" w:hAnsi="Times New Roman" w:cs="Times New Roman"/>
              </w:rPr>
            </w:pPr>
          </w:p>
          <w:p w14:paraId="028268B7"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w:t>
            </w:r>
          </w:p>
        </w:tc>
        <w:tc>
          <w:tcPr>
            <w:tcW w:w="1981" w:type="dxa"/>
          </w:tcPr>
          <w:p w14:paraId="5FF7E2DC"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850" w:type="dxa"/>
          </w:tcPr>
          <w:p w14:paraId="43C707F8"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Адрес</w:t>
            </w:r>
          </w:p>
        </w:tc>
        <w:tc>
          <w:tcPr>
            <w:tcW w:w="1259" w:type="dxa"/>
          </w:tcPr>
          <w:p w14:paraId="458991DB"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Этажность</w:t>
            </w:r>
          </w:p>
        </w:tc>
        <w:tc>
          <w:tcPr>
            <w:tcW w:w="1151" w:type="dxa"/>
          </w:tcPr>
          <w:p w14:paraId="49AD5374"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413" w:type="dxa"/>
          </w:tcPr>
          <w:p w14:paraId="19675B44" w14:textId="77777777" w:rsidR="00B519A4" w:rsidRPr="00B519A4" w:rsidRDefault="00B519A4" w:rsidP="005410B9">
            <w:pPr>
              <w:spacing w:after="0"/>
              <w:jc w:val="center"/>
              <w:rPr>
                <w:rFonts w:ascii="Times New Roman" w:hAnsi="Times New Roman" w:cs="Times New Roman"/>
              </w:rPr>
            </w:pPr>
            <w:proofErr w:type="spellStart"/>
            <w:r w:rsidRPr="00B519A4">
              <w:rPr>
                <w:rFonts w:ascii="Times New Roman" w:hAnsi="Times New Roman" w:cs="Times New Roman"/>
              </w:rPr>
              <w:t>Количествоподъездов</w:t>
            </w:r>
            <w:proofErr w:type="spellEnd"/>
          </w:p>
        </w:tc>
        <w:tc>
          <w:tcPr>
            <w:tcW w:w="1989" w:type="dxa"/>
          </w:tcPr>
          <w:p w14:paraId="2D24F62D"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542AE185" w14:textId="77777777" w:rsidTr="00B519A4">
        <w:trPr>
          <w:trHeight w:val="445"/>
          <w:jc w:val="center"/>
        </w:trPr>
        <w:tc>
          <w:tcPr>
            <w:tcW w:w="566" w:type="dxa"/>
          </w:tcPr>
          <w:p w14:paraId="1FB2FD9F" w14:textId="77777777" w:rsidR="00B519A4" w:rsidRPr="00B519A4" w:rsidRDefault="00B519A4" w:rsidP="005410B9">
            <w:pPr>
              <w:spacing w:after="0"/>
              <w:rPr>
                <w:rFonts w:ascii="Times New Roman" w:hAnsi="Times New Roman" w:cs="Times New Roman"/>
              </w:rPr>
            </w:pPr>
          </w:p>
        </w:tc>
        <w:tc>
          <w:tcPr>
            <w:tcW w:w="1981" w:type="dxa"/>
          </w:tcPr>
          <w:p w14:paraId="30B873AF" w14:textId="77777777" w:rsidR="00B519A4" w:rsidRPr="00B519A4" w:rsidRDefault="00B519A4" w:rsidP="005410B9">
            <w:pPr>
              <w:spacing w:after="0"/>
              <w:rPr>
                <w:rFonts w:ascii="Times New Roman" w:hAnsi="Times New Roman" w:cs="Times New Roman"/>
              </w:rPr>
            </w:pPr>
          </w:p>
        </w:tc>
        <w:tc>
          <w:tcPr>
            <w:tcW w:w="850" w:type="dxa"/>
          </w:tcPr>
          <w:p w14:paraId="2F3ADFE2" w14:textId="77777777" w:rsidR="00B519A4" w:rsidRPr="00B519A4" w:rsidRDefault="00B519A4" w:rsidP="005410B9">
            <w:pPr>
              <w:spacing w:after="0"/>
              <w:rPr>
                <w:rFonts w:ascii="Times New Roman" w:hAnsi="Times New Roman" w:cs="Times New Roman"/>
              </w:rPr>
            </w:pPr>
          </w:p>
        </w:tc>
        <w:tc>
          <w:tcPr>
            <w:tcW w:w="1259" w:type="dxa"/>
          </w:tcPr>
          <w:p w14:paraId="00ABBCBE" w14:textId="77777777" w:rsidR="00B519A4" w:rsidRPr="00B519A4" w:rsidRDefault="00B519A4" w:rsidP="005410B9">
            <w:pPr>
              <w:spacing w:after="0"/>
              <w:rPr>
                <w:rFonts w:ascii="Times New Roman" w:hAnsi="Times New Roman" w:cs="Times New Roman"/>
              </w:rPr>
            </w:pPr>
          </w:p>
        </w:tc>
        <w:tc>
          <w:tcPr>
            <w:tcW w:w="1151" w:type="dxa"/>
          </w:tcPr>
          <w:p w14:paraId="57747E1E" w14:textId="77777777" w:rsidR="00B519A4" w:rsidRPr="00B519A4" w:rsidRDefault="00B519A4" w:rsidP="005410B9">
            <w:pPr>
              <w:spacing w:after="0"/>
              <w:rPr>
                <w:rFonts w:ascii="Times New Roman" w:hAnsi="Times New Roman" w:cs="Times New Roman"/>
              </w:rPr>
            </w:pPr>
          </w:p>
        </w:tc>
        <w:tc>
          <w:tcPr>
            <w:tcW w:w="1413" w:type="dxa"/>
          </w:tcPr>
          <w:p w14:paraId="2B172E7A" w14:textId="77777777" w:rsidR="00B519A4" w:rsidRPr="00B519A4" w:rsidRDefault="00B519A4" w:rsidP="005410B9">
            <w:pPr>
              <w:spacing w:after="0"/>
              <w:rPr>
                <w:rFonts w:ascii="Times New Roman" w:hAnsi="Times New Roman" w:cs="Times New Roman"/>
              </w:rPr>
            </w:pPr>
          </w:p>
        </w:tc>
        <w:tc>
          <w:tcPr>
            <w:tcW w:w="1989" w:type="dxa"/>
          </w:tcPr>
          <w:p w14:paraId="335EBAA4" w14:textId="77777777" w:rsidR="00B519A4" w:rsidRPr="00B519A4" w:rsidRDefault="00B519A4" w:rsidP="005410B9">
            <w:pPr>
              <w:spacing w:after="0"/>
              <w:rPr>
                <w:rFonts w:ascii="Times New Roman" w:hAnsi="Times New Roman" w:cs="Times New Roman"/>
              </w:rPr>
            </w:pPr>
          </w:p>
        </w:tc>
      </w:tr>
      <w:tr w:rsidR="00B519A4" w:rsidRPr="00B519A4" w14:paraId="7A6335E5" w14:textId="77777777" w:rsidTr="00B519A4">
        <w:trPr>
          <w:trHeight w:val="445"/>
          <w:jc w:val="center"/>
        </w:trPr>
        <w:tc>
          <w:tcPr>
            <w:tcW w:w="3397" w:type="dxa"/>
            <w:gridSpan w:val="3"/>
          </w:tcPr>
          <w:p w14:paraId="0C1A9126" w14:textId="77777777" w:rsidR="00B519A4" w:rsidRPr="00B519A4" w:rsidRDefault="00B519A4" w:rsidP="005410B9">
            <w:pPr>
              <w:spacing w:after="0"/>
              <w:rPr>
                <w:rFonts w:ascii="Times New Roman" w:hAnsi="Times New Roman" w:cs="Times New Roman"/>
              </w:rPr>
            </w:pPr>
            <w:r w:rsidRPr="00B519A4">
              <w:rPr>
                <w:rFonts w:ascii="Times New Roman" w:hAnsi="Times New Roman" w:cs="Times New Roman"/>
              </w:rPr>
              <w:t>ИТОГО многоквартирных домов</w:t>
            </w:r>
          </w:p>
        </w:tc>
        <w:tc>
          <w:tcPr>
            <w:tcW w:w="3823" w:type="dxa"/>
            <w:gridSpan w:val="3"/>
          </w:tcPr>
          <w:p w14:paraId="723F0C82" w14:textId="77777777" w:rsidR="00B519A4" w:rsidRPr="00B519A4" w:rsidRDefault="00B519A4" w:rsidP="005410B9">
            <w:pPr>
              <w:spacing w:after="0"/>
              <w:rPr>
                <w:rFonts w:ascii="Times New Roman" w:hAnsi="Times New Roman" w:cs="Times New Roman"/>
              </w:rPr>
            </w:pPr>
          </w:p>
        </w:tc>
        <w:tc>
          <w:tcPr>
            <w:tcW w:w="1989" w:type="dxa"/>
          </w:tcPr>
          <w:p w14:paraId="77CFCFC8" w14:textId="77777777" w:rsidR="00B519A4" w:rsidRPr="00B519A4" w:rsidRDefault="00B519A4" w:rsidP="005410B9">
            <w:pPr>
              <w:spacing w:after="0"/>
              <w:rPr>
                <w:rFonts w:ascii="Times New Roman" w:hAnsi="Times New Roman" w:cs="Times New Roman"/>
              </w:rPr>
            </w:pPr>
          </w:p>
        </w:tc>
      </w:tr>
    </w:tbl>
    <w:p w14:paraId="4B179757" w14:textId="77777777" w:rsidR="00B519A4" w:rsidRPr="00B519A4" w:rsidRDefault="00B519A4" w:rsidP="00B519A4">
      <w:pPr>
        <w:rPr>
          <w:rFonts w:ascii="Times New Roman" w:hAnsi="Times New Roman" w:cs="Times New Roman"/>
        </w:rPr>
      </w:pPr>
    </w:p>
    <w:p w14:paraId="6315B5E7" w14:textId="77777777" w:rsidR="00B519A4" w:rsidRPr="00B519A4" w:rsidRDefault="00B519A4" w:rsidP="00B519A4">
      <w:pPr>
        <w:rPr>
          <w:rFonts w:ascii="Times New Roman" w:hAnsi="Times New Roman" w:cs="Times New Roman"/>
        </w:rPr>
      </w:pPr>
    </w:p>
    <w:p w14:paraId="52F03BD4" w14:textId="77777777" w:rsidR="00B519A4" w:rsidRPr="00B519A4" w:rsidRDefault="00B519A4" w:rsidP="00B519A4">
      <w:pPr>
        <w:rPr>
          <w:rFonts w:ascii="Times New Roman" w:hAnsi="Times New Roman" w:cs="Times New Roman"/>
        </w:rPr>
      </w:pPr>
    </w:p>
    <w:p w14:paraId="653416D8"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t>Форма 9</w:t>
      </w:r>
    </w:p>
    <w:p w14:paraId="1A5D4CB7"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0854BFB5"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p w14:paraId="364B3136" w14:textId="77777777" w:rsidR="00B519A4" w:rsidRPr="00B519A4" w:rsidRDefault="00B519A4" w:rsidP="00B519A4">
      <w:pPr>
        <w:rPr>
          <w:rFonts w:ascii="Times New Roman" w:hAnsi="Times New Roman" w:cs="Times New Roman"/>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2164"/>
        <w:gridCol w:w="849"/>
        <w:gridCol w:w="1236"/>
        <w:gridCol w:w="1134"/>
        <w:gridCol w:w="1417"/>
        <w:gridCol w:w="2127"/>
      </w:tblGrid>
      <w:tr w:rsidR="00B519A4" w:rsidRPr="00B519A4" w14:paraId="391908E4" w14:textId="77777777" w:rsidTr="00B519A4">
        <w:trPr>
          <w:trHeight w:val="905"/>
          <w:jc w:val="center"/>
        </w:trPr>
        <w:tc>
          <w:tcPr>
            <w:tcW w:w="566" w:type="dxa"/>
            <w:vAlign w:val="center"/>
          </w:tcPr>
          <w:p w14:paraId="7DABAFC4"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w:t>
            </w:r>
          </w:p>
        </w:tc>
        <w:tc>
          <w:tcPr>
            <w:tcW w:w="2164" w:type="dxa"/>
            <w:vAlign w:val="center"/>
          </w:tcPr>
          <w:p w14:paraId="3E82F986"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849" w:type="dxa"/>
            <w:vAlign w:val="center"/>
          </w:tcPr>
          <w:p w14:paraId="41AB6551"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Адрес</w:t>
            </w:r>
          </w:p>
        </w:tc>
        <w:tc>
          <w:tcPr>
            <w:tcW w:w="1236" w:type="dxa"/>
            <w:vAlign w:val="center"/>
          </w:tcPr>
          <w:p w14:paraId="675AB3E2"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Этажность</w:t>
            </w:r>
          </w:p>
        </w:tc>
        <w:tc>
          <w:tcPr>
            <w:tcW w:w="1134" w:type="dxa"/>
            <w:vAlign w:val="center"/>
          </w:tcPr>
          <w:p w14:paraId="1DB3CEAE"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417" w:type="dxa"/>
            <w:vAlign w:val="center"/>
          </w:tcPr>
          <w:p w14:paraId="160C9A11"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2127" w:type="dxa"/>
            <w:vAlign w:val="center"/>
          </w:tcPr>
          <w:p w14:paraId="422B8A94" w14:textId="77777777" w:rsidR="005410B9" w:rsidRDefault="00B519A4" w:rsidP="005410B9">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w:t>
            </w:r>
          </w:p>
          <w:p w14:paraId="7C7F4222" w14:textId="1B7019A6"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работ</w:t>
            </w:r>
          </w:p>
        </w:tc>
      </w:tr>
      <w:tr w:rsidR="00B519A4" w:rsidRPr="00B519A4" w14:paraId="616B37B2" w14:textId="77777777" w:rsidTr="00B519A4">
        <w:trPr>
          <w:trHeight w:val="445"/>
          <w:jc w:val="center"/>
        </w:trPr>
        <w:tc>
          <w:tcPr>
            <w:tcW w:w="566" w:type="dxa"/>
          </w:tcPr>
          <w:p w14:paraId="1076D418" w14:textId="77777777" w:rsidR="00B519A4" w:rsidRPr="00B519A4" w:rsidRDefault="00B519A4" w:rsidP="00B519A4">
            <w:pPr>
              <w:rPr>
                <w:rFonts w:ascii="Times New Roman" w:hAnsi="Times New Roman" w:cs="Times New Roman"/>
              </w:rPr>
            </w:pPr>
          </w:p>
        </w:tc>
        <w:tc>
          <w:tcPr>
            <w:tcW w:w="2164" w:type="dxa"/>
          </w:tcPr>
          <w:p w14:paraId="39B35836" w14:textId="77777777" w:rsidR="00B519A4" w:rsidRPr="00B519A4" w:rsidRDefault="00B519A4" w:rsidP="00B519A4">
            <w:pPr>
              <w:rPr>
                <w:rFonts w:ascii="Times New Roman" w:hAnsi="Times New Roman" w:cs="Times New Roman"/>
              </w:rPr>
            </w:pPr>
          </w:p>
        </w:tc>
        <w:tc>
          <w:tcPr>
            <w:tcW w:w="849" w:type="dxa"/>
          </w:tcPr>
          <w:p w14:paraId="304BF200" w14:textId="77777777" w:rsidR="00B519A4" w:rsidRPr="00B519A4" w:rsidRDefault="00B519A4" w:rsidP="00B519A4">
            <w:pPr>
              <w:rPr>
                <w:rFonts w:ascii="Times New Roman" w:hAnsi="Times New Roman" w:cs="Times New Roman"/>
              </w:rPr>
            </w:pPr>
          </w:p>
        </w:tc>
        <w:tc>
          <w:tcPr>
            <w:tcW w:w="1236" w:type="dxa"/>
          </w:tcPr>
          <w:p w14:paraId="6C8FB06E" w14:textId="77777777" w:rsidR="00B519A4" w:rsidRPr="00B519A4" w:rsidRDefault="00B519A4" w:rsidP="00B519A4">
            <w:pPr>
              <w:rPr>
                <w:rFonts w:ascii="Times New Roman" w:hAnsi="Times New Roman" w:cs="Times New Roman"/>
              </w:rPr>
            </w:pPr>
          </w:p>
        </w:tc>
        <w:tc>
          <w:tcPr>
            <w:tcW w:w="1134" w:type="dxa"/>
          </w:tcPr>
          <w:p w14:paraId="5F706245" w14:textId="77777777" w:rsidR="00B519A4" w:rsidRPr="00B519A4" w:rsidRDefault="00B519A4" w:rsidP="00B519A4">
            <w:pPr>
              <w:rPr>
                <w:rFonts w:ascii="Times New Roman" w:hAnsi="Times New Roman" w:cs="Times New Roman"/>
              </w:rPr>
            </w:pPr>
          </w:p>
        </w:tc>
        <w:tc>
          <w:tcPr>
            <w:tcW w:w="1417" w:type="dxa"/>
          </w:tcPr>
          <w:p w14:paraId="7576EA13" w14:textId="77777777" w:rsidR="00B519A4" w:rsidRPr="00B519A4" w:rsidRDefault="00B519A4" w:rsidP="00B519A4">
            <w:pPr>
              <w:rPr>
                <w:rFonts w:ascii="Times New Roman" w:hAnsi="Times New Roman" w:cs="Times New Roman"/>
              </w:rPr>
            </w:pPr>
          </w:p>
        </w:tc>
        <w:tc>
          <w:tcPr>
            <w:tcW w:w="2127" w:type="dxa"/>
          </w:tcPr>
          <w:p w14:paraId="6DFEC227" w14:textId="77777777" w:rsidR="00B519A4" w:rsidRPr="00B519A4" w:rsidRDefault="00B519A4" w:rsidP="00B519A4">
            <w:pPr>
              <w:rPr>
                <w:rFonts w:ascii="Times New Roman" w:hAnsi="Times New Roman" w:cs="Times New Roman"/>
              </w:rPr>
            </w:pPr>
          </w:p>
        </w:tc>
      </w:tr>
      <w:tr w:rsidR="00B519A4" w:rsidRPr="00B519A4" w14:paraId="0617981A" w14:textId="77777777" w:rsidTr="00B519A4">
        <w:trPr>
          <w:trHeight w:val="445"/>
          <w:jc w:val="center"/>
        </w:trPr>
        <w:tc>
          <w:tcPr>
            <w:tcW w:w="3579" w:type="dxa"/>
            <w:gridSpan w:val="3"/>
          </w:tcPr>
          <w:p w14:paraId="6944864C" w14:textId="77777777" w:rsidR="00B519A4" w:rsidRPr="00B519A4" w:rsidRDefault="00B519A4" w:rsidP="005410B9">
            <w:pPr>
              <w:spacing w:after="0"/>
              <w:rPr>
                <w:rFonts w:ascii="Times New Roman" w:hAnsi="Times New Roman" w:cs="Times New Roman"/>
              </w:rPr>
            </w:pPr>
            <w:r w:rsidRPr="00B519A4">
              <w:rPr>
                <w:rFonts w:ascii="Times New Roman" w:hAnsi="Times New Roman" w:cs="Times New Roman"/>
              </w:rPr>
              <w:t>ИТОГО многоквартирных домов</w:t>
            </w:r>
          </w:p>
        </w:tc>
        <w:tc>
          <w:tcPr>
            <w:tcW w:w="3787" w:type="dxa"/>
            <w:gridSpan w:val="3"/>
          </w:tcPr>
          <w:p w14:paraId="04E0FB43" w14:textId="77777777" w:rsidR="00B519A4" w:rsidRPr="00B519A4" w:rsidRDefault="00B519A4" w:rsidP="005410B9">
            <w:pPr>
              <w:spacing w:after="0"/>
              <w:rPr>
                <w:rFonts w:ascii="Times New Roman" w:hAnsi="Times New Roman" w:cs="Times New Roman"/>
              </w:rPr>
            </w:pPr>
          </w:p>
        </w:tc>
        <w:tc>
          <w:tcPr>
            <w:tcW w:w="2127" w:type="dxa"/>
          </w:tcPr>
          <w:p w14:paraId="4613F129" w14:textId="77777777" w:rsidR="00B519A4" w:rsidRPr="00B519A4" w:rsidRDefault="00B519A4" w:rsidP="005410B9">
            <w:pPr>
              <w:spacing w:after="0"/>
              <w:rPr>
                <w:rFonts w:ascii="Times New Roman" w:hAnsi="Times New Roman" w:cs="Times New Roman"/>
              </w:rPr>
            </w:pPr>
          </w:p>
        </w:tc>
      </w:tr>
    </w:tbl>
    <w:p w14:paraId="5232C7A1" w14:textId="77777777" w:rsidR="00B519A4" w:rsidRPr="00B519A4" w:rsidRDefault="00B519A4" w:rsidP="00B519A4">
      <w:pPr>
        <w:rPr>
          <w:rFonts w:ascii="Times New Roman" w:hAnsi="Times New Roman" w:cs="Times New Roman"/>
        </w:rPr>
      </w:pPr>
    </w:p>
    <w:p w14:paraId="01214F72" w14:textId="304ED3DD" w:rsidR="00B519A4" w:rsidRDefault="00B519A4" w:rsidP="00B519A4">
      <w:pPr>
        <w:rPr>
          <w:rFonts w:ascii="Times New Roman" w:hAnsi="Times New Roman" w:cs="Times New Roman"/>
        </w:rPr>
      </w:pPr>
    </w:p>
    <w:p w14:paraId="5B2286C5" w14:textId="77777777" w:rsidR="005D4BD4" w:rsidRPr="00B519A4" w:rsidRDefault="005D4BD4" w:rsidP="00B519A4">
      <w:pPr>
        <w:rPr>
          <w:rFonts w:ascii="Times New Roman" w:hAnsi="Times New Roman" w:cs="Times New Roman"/>
        </w:rPr>
      </w:pPr>
    </w:p>
    <w:p w14:paraId="661588BD" w14:textId="77777777" w:rsidR="00B519A4" w:rsidRPr="00B519A4" w:rsidRDefault="00B519A4" w:rsidP="000B4C62">
      <w:pPr>
        <w:jc w:val="right"/>
        <w:rPr>
          <w:rFonts w:ascii="Times New Roman" w:hAnsi="Times New Roman" w:cs="Times New Roman"/>
        </w:rPr>
      </w:pPr>
      <w:r w:rsidRPr="00B519A4">
        <w:rPr>
          <w:rFonts w:ascii="Times New Roman" w:hAnsi="Times New Roman" w:cs="Times New Roman"/>
        </w:rPr>
        <w:lastRenderedPageBreak/>
        <w:t>Форма 10</w:t>
      </w:r>
    </w:p>
    <w:p w14:paraId="632BAC8D"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Перечень</w:t>
      </w:r>
    </w:p>
    <w:p w14:paraId="1D877AA9" w14:textId="77777777" w:rsidR="00B519A4" w:rsidRPr="00B519A4" w:rsidRDefault="00B519A4" w:rsidP="000B4C62">
      <w:pPr>
        <w:spacing w:after="0"/>
        <w:jc w:val="center"/>
        <w:rPr>
          <w:rFonts w:ascii="Times New Roman" w:hAnsi="Times New Roman" w:cs="Times New Roman"/>
        </w:rPr>
      </w:pPr>
      <w:r w:rsidRPr="00B519A4">
        <w:rPr>
          <w:rFonts w:ascii="Times New Roman" w:hAnsi="Times New Roman" w:cs="Times New Roman"/>
        </w:rPr>
        <w:t>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p w14:paraId="71796C46" w14:textId="77777777" w:rsidR="00B519A4" w:rsidRPr="00B519A4" w:rsidRDefault="00B519A4" w:rsidP="00B519A4">
      <w:pPr>
        <w:rPr>
          <w:rFonts w:ascii="Times New Roman" w:hAnsi="Times New Roman" w:cs="Times New Roman"/>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859"/>
        <w:gridCol w:w="1125"/>
        <w:gridCol w:w="851"/>
        <w:gridCol w:w="1275"/>
        <w:gridCol w:w="1134"/>
        <w:gridCol w:w="1418"/>
        <w:gridCol w:w="1984"/>
      </w:tblGrid>
      <w:tr w:rsidR="00B519A4" w:rsidRPr="00B519A4" w14:paraId="35F00E77" w14:textId="77777777" w:rsidTr="00B519A4">
        <w:trPr>
          <w:trHeight w:val="905"/>
          <w:jc w:val="center"/>
        </w:trPr>
        <w:tc>
          <w:tcPr>
            <w:tcW w:w="421" w:type="dxa"/>
            <w:vAlign w:val="center"/>
          </w:tcPr>
          <w:p w14:paraId="5A3BB330"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w:t>
            </w:r>
          </w:p>
        </w:tc>
        <w:tc>
          <w:tcPr>
            <w:tcW w:w="1984" w:type="dxa"/>
            <w:gridSpan w:val="2"/>
            <w:vAlign w:val="center"/>
          </w:tcPr>
          <w:p w14:paraId="3F5618B9"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Регистрационный номер заключения</w:t>
            </w:r>
          </w:p>
        </w:tc>
        <w:tc>
          <w:tcPr>
            <w:tcW w:w="851" w:type="dxa"/>
            <w:vAlign w:val="center"/>
          </w:tcPr>
          <w:p w14:paraId="64FF3457"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Адрес</w:t>
            </w:r>
          </w:p>
        </w:tc>
        <w:tc>
          <w:tcPr>
            <w:tcW w:w="1275" w:type="dxa"/>
            <w:vAlign w:val="center"/>
          </w:tcPr>
          <w:p w14:paraId="2D87E438"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Этажность</w:t>
            </w:r>
          </w:p>
        </w:tc>
        <w:tc>
          <w:tcPr>
            <w:tcW w:w="1134" w:type="dxa"/>
            <w:vAlign w:val="center"/>
          </w:tcPr>
          <w:p w14:paraId="514B006D"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Жилая площадь</w:t>
            </w:r>
          </w:p>
        </w:tc>
        <w:tc>
          <w:tcPr>
            <w:tcW w:w="1418" w:type="dxa"/>
            <w:vAlign w:val="center"/>
          </w:tcPr>
          <w:p w14:paraId="455C2565"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Количество подъездов</w:t>
            </w:r>
          </w:p>
        </w:tc>
        <w:tc>
          <w:tcPr>
            <w:tcW w:w="1984" w:type="dxa"/>
            <w:vAlign w:val="center"/>
          </w:tcPr>
          <w:p w14:paraId="7B137EB0" w14:textId="77777777" w:rsidR="00B519A4" w:rsidRPr="00B519A4" w:rsidRDefault="00B519A4" w:rsidP="005410B9">
            <w:pPr>
              <w:spacing w:after="0"/>
              <w:jc w:val="center"/>
              <w:rPr>
                <w:rFonts w:ascii="Times New Roman" w:hAnsi="Times New Roman" w:cs="Times New Roman"/>
              </w:rPr>
            </w:pPr>
            <w:r w:rsidRPr="00B519A4">
              <w:rPr>
                <w:rFonts w:ascii="Times New Roman" w:hAnsi="Times New Roman" w:cs="Times New Roman"/>
              </w:rPr>
              <w:t>Рекомендуемый срок проведения работ</w:t>
            </w:r>
          </w:p>
        </w:tc>
      </w:tr>
      <w:tr w:rsidR="00B519A4" w:rsidRPr="00B519A4" w14:paraId="512925E0" w14:textId="77777777" w:rsidTr="00B519A4">
        <w:trPr>
          <w:trHeight w:val="445"/>
          <w:jc w:val="center"/>
        </w:trPr>
        <w:tc>
          <w:tcPr>
            <w:tcW w:w="1280" w:type="dxa"/>
            <w:gridSpan w:val="2"/>
          </w:tcPr>
          <w:p w14:paraId="5567ADB1" w14:textId="77777777" w:rsidR="00B519A4" w:rsidRPr="00B519A4" w:rsidRDefault="00B519A4" w:rsidP="00B519A4">
            <w:pPr>
              <w:rPr>
                <w:rFonts w:ascii="Times New Roman" w:hAnsi="Times New Roman" w:cs="Times New Roman"/>
              </w:rPr>
            </w:pPr>
          </w:p>
        </w:tc>
        <w:tc>
          <w:tcPr>
            <w:tcW w:w="1125" w:type="dxa"/>
          </w:tcPr>
          <w:p w14:paraId="057F3D91" w14:textId="77777777" w:rsidR="00B519A4" w:rsidRPr="00B519A4" w:rsidRDefault="00B519A4" w:rsidP="00B519A4">
            <w:pPr>
              <w:rPr>
                <w:rFonts w:ascii="Times New Roman" w:hAnsi="Times New Roman" w:cs="Times New Roman"/>
              </w:rPr>
            </w:pPr>
          </w:p>
        </w:tc>
        <w:tc>
          <w:tcPr>
            <w:tcW w:w="851" w:type="dxa"/>
          </w:tcPr>
          <w:p w14:paraId="7D69841E" w14:textId="77777777" w:rsidR="00B519A4" w:rsidRPr="00B519A4" w:rsidRDefault="00B519A4" w:rsidP="00B519A4">
            <w:pPr>
              <w:rPr>
                <w:rFonts w:ascii="Times New Roman" w:hAnsi="Times New Roman" w:cs="Times New Roman"/>
              </w:rPr>
            </w:pPr>
          </w:p>
        </w:tc>
        <w:tc>
          <w:tcPr>
            <w:tcW w:w="1275" w:type="dxa"/>
          </w:tcPr>
          <w:p w14:paraId="53FE65B0" w14:textId="77777777" w:rsidR="00B519A4" w:rsidRPr="00B519A4" w:rsidRDefault="00B519A4" w:rsidP="00B519A4">
            <w:pPr>
              <w:rPr>
                <w:rFonts w:ascii="Times New Roman" w:hAnsi="Times New Roman" w:cs="Times New Roman"/>
              </w:rPr>
            </w:pPr>
          </w:p>
        </w:tc>
        <w:tc>
          <w:tcPr>
            <w:tcW w:w="1134" w:type="dxa"/>
          </w:tcPr>
          <w:p w14:paraId="618FF544" w14:textId="77777777" w:rsidR="00B519A4" w:rsidRPr="00B519A4" w:rsidRDefault="00B519A4" w:rsidP="00B519A4">
            <w:pPr>
              <w:rPr>
                <w:rFonts w:ascii="Times New Roman" w:hAnsi="Times New Roman" w:cs="Times New Roman"/>
              </w:rPr>
            </w:pPr>
          </w:p>
        </w:tc>
        <w:tc>
          <w:tcPr>
            <w:tcW w:w="1418" w:type="dxa"/>
          </w:tcPr>
          <w:p w14:paraId="6AC113DB" w14:textId="77777777" w:rsidR="00B519A4" w:rsidRPr="00B519A4" w:rsidRDefault="00B519A4" w:rsidP="00B519A4">
            <w:pPr>
              <w:rPr>
                <w:rFonts w:ascii="Times New Roman" w:hAnsi="Times New Roman" w:cs="Times New Roman"/>
              </w:rPr>
            </w:pPr>
          </w:p>
        </w:tc>
        <w:tc>
          <w:tcPr>
            <w:tcW w:w="1984" w:type="dxa"/>
          </w:tcPr>
          <w:p w14:paraId="0C23B6D1" w14:textId="77777777" w:rsidR="00B519A4" w:rsidRPr="00B519A4" w:rsidRDefault="00B519A4" w:rsidP="00B519A4">
            <w:pPr>
              <w:rPr>
                <w:rFonts w:ascii="Times New Roman" w:hAnsi="Times New Roman" w:cs="Times New Roman"/>
              </w:rPr>
            </w:pPr>
          </w:p>
        </w:tc>
      </w:tr>
      <w:tr w:rsidR="00B519A4" w:rsidRPr="00B519A4" w14:paraId="134469F8" w14:textId="77777777" w:rsidTr="00B519A4">
        <w:trPr>
          <w:trHeight w:val="445"/>
          <w:jc w:val="center"/>
        </w:trPr>
        <w:tc>
          <w:tcPr>
            <w:tcW w:w="3256" w:type="dxa"/>
            <w:gridSpan w:val="4"/>
          </w:tcPr>
          <w:p w14:paraId="71BB19C4" w14:textId="77777777" w:rsidR="005410B9" w:rsidRDefault="00B519A4" w:rsidP="005410B9">
            <w:pPr>
              <w:spacing w:after="0"/>
              <w:rPr>
                <w:rFonts w:ascii="Times New Roman" w:hAnsi="Times New Roman" w:cs="Times New Roman"/>
              </w:rPr>
            </w:pPr>
            <w:r w:rsidRPr="00B519A4">
              <w:rPr>
                <w:rFonts w:ascii="Times New Roman" w:hAnsi="Times New Roman" w:cs="Times New Roman"/>
              </w:rPr>
              <w:t xml:space="preserve">ИТОГО многоквартирных </w:t>
            </w:r>
          </w:p>
          <w:p w14:paraId="329ED3D3" w14:textId="7B39C157" w:rsidR="00B519A4" w:rsidRPr="00B519A4" w:rsidRDefault="00B519A4" w:rsidP="005410B9">
            <w:pPr>
              <w:spacing w:after="0"/>
              <w:rPr>
                <w:rFonts w:ascii="Times New Roman" w:hAnsi="Times New Roman" w:cs="Times New Roman"/>
              </w:rPr>
            </w:pPr>
            <w:r w:rsidRPr="00B519A4">
              <w:rPr>
                <w:rFonts w:ascii="Times New Roman" w:hAnsi="Times New Roman" w:cs="Times New Roman"/>
              </w:rPr>
              <w:t>домов</w:t>
            </w:r>
          </w:p>
        </w:tc>
        <w:tc>
          <w:tcPr>
            <w:tcW w:w="3827" w:type="dxa"/>
            <w:gridSpan w:val="3"/>
          </w:tcPr>
          <w:p w14:paraId="12310A24" w14:textId="77777777" w:rsidR="00B519A4" w:rsidRPr="00B519A4" w:rsidRDefault="00B519A4" w:rsidP="005410B9">
            <w:pPr>
              <w:spacing w:after="0"/>
              <w:rPr>
                <w:rFonts w:ascii="Times New Roman" w:hAnsi="Times New Roman" w:cs="Times New Roman"/>
              </w:rPr>
            </w:pPr>
          </w:p>
        </w:tc>
        <w:tc>
          <w:tcPr>
            <w:tcW w:w="1984" w:type="dxa"/>
          </w:tcPr>
          <w:p w14:paraId="7E5EBB4D" w14:textId="77777777" w:rsidR="00B519A4" w:rsidRPr="00B519A4" w:rsidRDefault="00B519A4" w:rsidP="005410B9">
            <w:pPr>
              <w:spacing w:after="0"/>
              <w:rPr>
                <w:rFonts w:ascii="Times New Roman" w:hAnsi="Times New Roman" w:cs="Times New Roman"/>
              </w:rPr>
            </w:pPr>
          </w:p>
        </w:tc>
      </w:tr>
    </w:tbl>
    <w:p w14:paraId="42A1FF46" w14:textId="77777777" w:rsidR="00B519A4" w:rsidRPr="00B519A4" w:rsidRDefault="00B519A4" w:rsidP="00B519A4">
      <w:pPr>
        <w:rPr>
          <w:rFonts w:ascii="Times New Roman" w:hAnsi="Times New Roman" w:cs="Times New Roman"/>
        </w:rPr>
      </w:pPr>
    </w:p>
    <w:p w14:paraId="1ADBAF86" w14:textId="77777777" w:rsidR="00B519A4" w:rsidRDefault="00B519A4" w:rsidP="00B519A4">
      <w:pPr>
        <w:pStyle w:val="ad"/>
        <w:tabs>
          <w:tab w:val="left" w:pos="4515"/>
        </w:tabs>
        <w:spacing w:before="0" w:after="0"/>
        <w:jc w:val="right"/>
      </w:pPr>
    </w:p>
    <w:sectPr w:rsidR="00B519A4" w:rsidSect="000B4C62">
      <w:pgSz w:w="16838" w:h="11906" w:orient="landscape"/>
      <w:pgMar w:top="1276" w:right="709"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3F212" w14:textId="77777777" w:rsidR="00A478C0" w:rsidRDefault="00A478C0">
      <w:pPr>
        <w:spacing w:after="0" w:line="240" w:lineRule="auto"/>
      </w:pPr>
      <w:r>
        <w:separator/>
      </w:r>
    </w:p>
  </w:endnote>
  <w:endnote w:type="continuationSeparator" w:id="0">
    <w:p w14:paraId="6105C6E0" w14:textId="77777777" w:rsidR="00A478C0" w:rsidRDefault="00A4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3B8C5" w14:textId="77777777" w:rsidR="00872243" w:rsidRPr="00B519A4" w:rsidRDefault="00872243" w:rsidP="00B519A4">
    <w:r w:rsidRPr="00B519A4">
      <w:rPr>
        <w:noProof/>
        <w:lang w:eastAsia="ru-RU"/>
      </w:rPr>
      <mc:AlternateContent>
        <mc:Choice Requires="wps">
          <w:drawing>
            <wp:anchor distT="0" distB="0" distL="0" distR="0" simplePos="0" relativeHeight="251659264" behindDoc="1" locked="0" layoutInCell="1" allowOverlap="1" wp14:anchorId="427BE634" wp14:editId="263B411E">
              <wp:simplePos x="0" y="0"/>
              <wp:positionH relativeFrom="page">
                <wp:posOffset>706755</wp:posOffset>
              </wp:positionH>
              <wp:positionV relativeFrom="page">
                <wp:posOffset>10138410</wp:posOffset>
              </wp:positionV>
              <wp:extent cx="885190" cy="111125"/>
              <wp:effectExtent l="0" t="0" r="10160" b="3175"/>
              <wp:wrapNone/>
              <wp:docPr id="1" name="Pictu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190" cy="111125"/>
                      </a:xfrm>
                      <a:prstGeom prst="rect">
                        <a:avLst/>
                      </a:prstGeom>
                      <a:noFill/>
                      <a:ln w="0">
                        <a:noFill/>
                      </a:ln>
                    </wps:spPr>
                    <wps:txbx>
                      <w:txbxContent>
                        <w:p w14:paraId="1A918F88" w14:textId="77777777" w:rsidR="00872243" w:rsidRPr="00B519A4" w:rsidRDefault="00872243" w:rsidP="00B519A4"/>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427BE634" id="Picture 1" o:spid="_x0000_s1026" style="position:absolute;margin-left:55.65pt;margin-top:798.3pt;width:69.7pt;height:8.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" filled="f" stroked="f" strokeweight="0">
              <v:path arrowok="t"/>
              <v:textbox inset="0,0,0,0">
                <w:txbxContent>
                  <w:p w14:paraId="1A918F88" w14:textId="77777777" w:rsidR="00872243" w:rsidRPr="00B519A4" w:rsidRDefault="00872243" w:rsidP="00B519A4"/>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1AE3D" w14:textId="77777777" w:rsidR="00872243" w:rsidRPr="00B519A4" w:rsidRDefault="00872243" w:rsidP="00B519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67F9" w14:textId="77777777" w:rsidR="00872243" w:rsidRPr="00B519A4" w:rsidRDefault="00872243" w:rsidP="00B519A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353E5" w14:textId="77777777" w:rsidR="00A478C0" w:rsidRDefault="00A478C0">
      <w:pPr>
        <w:spacing w:after="0" w:line="240" w:lineRule="auto"/>
      </w:pPr>
      <w:r>
        <w:separator/>
      </w:r>
    </w:p>
  </w:footnote>
  <w:footnote w:type="continuationSeparator" w:id="0">
    <w:p w14:paraId="06FBE558" w14:textId="77777777" w:rsidR="00A478C0" w:rsidRDefault="00A4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0E49" w14:textId="77777777" w:rsidR="00872243" w:rsidRPr="00B519A4" w:rsidRDefault="00872243" w:rsidP="00B519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F210C" w14:textId="77777777" w:rsidR="00872243" w:rsidRPr="00B519A4" w:rsidRDefault="00872243" w:rsidP="00B519A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5C1FA" w14:textId="77777777" w:rsidR="00872243" w:rsidRPr="00B519A4" w:rsidRDefault="00872243" w:rsidP="00B519A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345B8"/>
    <w:multiLevelType w:val="multilevel"/>
    <w:tmpl w:val="C4F8D9DE"/>
    <w:lvl w:ilvl="0">
      <w:start w:val="1"/>
      <w:numFmt w:val="bullet"/>
      <w:lvlText w:val=""/>
      <w:lvlJc w:val="left"/>
      <w:pPr>
        <w:tabs>
          <w:tab w:val="left" w:pos="0"/>
        </w:tabs>
        <w:ind w:hanging="360"/>
      </w:pPr>
      <w:rPr>
        <w:rFonts w:ascii="Symbol" w:hAnsi="Symbol"/>
        <w:b w:val="0"/>
      </w:rPr>
    </w:lvl>
    <w:lvl w:ilvl="1">
      <w:start w:val="1"/>
      <w:numFmt w:val="bullet"/>
      <w:lvlText w:val="-"/>
      <w:lvlJc w:val="left"/>
      <w:pPr>
        <w:tabs>
          <w:tab w:val="left" w:pos="0"/>
        </w:tabs>
        <w:ind w:hanging="360"/>
      </w:pPr>
      <w:rPr>
        <w:rFonts w:ascii="Times New Roman" w:hAnsi="Times New Roman"/>
        <w:b w:val="0"/>
        <w:i w:val="0"/>
        <w:strike w:val="0"/>
        <w:color w:val="000000"/>
        <w:sz w:val="32"/>
        <w:u w:val="none"/>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1" w15:restartNumberingAfterBreak="0">
    <w:nsid w:val="0D3B35E2"/>
    <w:multiLevelType w:val="multilevel"/>
    <w:tmpl w:val="B5B44070"/>
    <w:lvl w:ilvl="0">
      <w:start w:val="1"/>
      <w:numFmt w:val="decimal"/>
      <w:lvlText w:val="%1"/>
      <w:lvlJc w:val="left"/>
      <w:pPr>
        <w:ind w:left="360" w:hanging="360"/>
      </w:pPr>
      <w:rPr>
        <w:rFonts w:hint="default"/>
        <w:color w:val="000000" w:themeColor="dark1"/>
      </w:rPr>
    </w:lvl>
    <w:lvl w:ilvl="1">
      <w:start w:val="2"/>
      <w:numFmt w:val="decimal"/>
      <w:lvlText w:val="%1.%2"/>
      <w:lvlJc w:val="left"/>
      <w:pPr>
        <w:ind w:left="360" w:hanging="360"/>
      </w:pPr>
      <w:rPr>
        <w:rFonts w:hint="default"/>
        <w:color w:val="000000" w:themeColor="dark1"/>
      </w:rPr>
    </w:lvl>
    <w:lvl w:ilvl="2">
      <w:start w:val="1"/>
      <w:numFmt w:val="decimal"/>
      <w:lvlText w:val="%1.%2.%3"/>
      <w:lvlJc w:val="left"/>
      <w:pPr>
        <w:ind w:left="720" w:hanging="720"/>
      </w:pPr>
      <w:rPr>
        <w:rFonts w:hint="default"/>
        <w:color w:val="000000" w:themeColor="dark1"/>
      </w:rPr>
    </w:lvl>
    <w:lvl w:ilvl="3">
      <w:start w:val="1"/>
      <w:numFmt w:val="decimal"/>
      <w:lvlText w:val="%1.%2.%3.%4"/>
      <w:lvlJc w:val="left"/>
      <w:pPr>
        <w:ind w:left="720" w:hanging="720"/>
      </w:pPr>
      <w:rPr>
        <w:rFonts w:hint="default"/>
        <w:color w:val="000000" w:themeColor="dark1"/>
      </w:rPr>
    </w:lvl>
    <w:lvl w:ilvl="4">
      <w:start w:val="1"/>
      <w:numFmt w:val="decimal"/>
      <w:lvlText w:val="%1.%2.%3.%4.%5"/>
      <w:lvlJc w:val="left"/>
      <w:pPr>
        <w:ind w:left="1080" w:hanging="1080"/>
      </w:pPr>
      <w:rPr>
        <w:rFonts w:hint="default"/>
        <w:color w:val="000000" w:themeColor="dark1"/>
      </w:rPr>
    </w:lvl>
    <w:lvl w:ilvl="5">
      <w:start w:val="1"/>
      <w:numFmt w:val="decimal"/>
      <w:lvlText w:val="%1.%2.%3.%4.%5.%6"/>
      <w:lvlJc w:val="left"/>
      <w:pPr>
        <w:ind w:left="1080" w:hanging="1080"/>
      </w:pPr>
      <w:rPr>
        <w:rFonts w:hint="default"/>
        <w:color w:val="000000" w:themeColor="dark1"/>
      </w:rPr>
    </w:lvl>
    <w:lvl w:ilvl="6">
      <w:start w:val="1"/>
      <w:numFmt w:val="decimal"/>
      <w:lvlText w:val="%1.%2.%3.%4.%5.%6.%7"/>
      <w:lvlJc w:val="left"/>
      <w:pPr>
        <w:ind w:left="1440" w:hanging="1440"/>
      </w:pPr>
      <w:rPr>
        <w:rFonts w:hint="default"/>
        <w:color w:val="000000" w:themeColor="dark1"/>
      </w:rPr>
    </w:lvl>
    <w:lvl w:ilvl="7">
      <w:start w:val="1"/>
      <w:numFmt w:val="decimal"/>
      <w:lvlText w:val="%1.%2.%3.%4.%5.%6.%7.%8"/>
      <w:lvlJc w:val="left"/>
      <w:pPr>
        <w:ind w:left="1440" w:hanging="1440"/>
      </w:pPr>
      <w:rPr>
        <w:rFonts w:hint="default"/>
        <w:color w:val="000000" w:themeColor="dark1"/>
      </w:rPr>
    </w:lvl>
    <w:lvl w:ilvl="8">
      <w:start w:val="1"/>
      <w:numFmt w:val="decimal"/>
      <w:lvlText w:val="%1.%2.%3.%4.%5.%6.%7.%8.%9"/>
      <w:lvlJc w:val="left"/>
      <w:pPr>
        <w:ind w:left="1800" w:hanging="1800"/>
      </w:pPr>
      <w:rPr>
        <w:rFonts w:hint="default"/>
        <w:color w:val="000000" w:themeColor="dark1"/>
      </w:rPr>
    </w:lvl>
  </w:abstractNum>
  <w:abstractNum w:abstractNumId="2" w15:restartNumberingAfterBreak="0">
    <w:nsid w:val="16CA7C73"/>
    <w:multiLevelType w:val="multilevel"/>
    <w:tmpl w:val="2030433E"/>
    <w:lvl w:ilvl="0">
      <w:start w:val="1"/>
      <w:numFmt w:val="bullet"/>
      <w:lvlText w:val="●"/>
      <w:lvlJc w:val="left"/>
      <w:pPr>
        <w:ind w:left="2160" w:hanging="360"/>
      </w:pPr>
      <w:rPr>
        <w:rFonts w:ascii="Noto Sans Symbols" w:eastAsia="Noto Sans Symbols" w:hAnsi="Noto Sans Symbols" w:cs="Noto Sans Symbols"/>
        <w:b w:val="0"/>
        <w:bCs w:val="0"/>
      </w:rPr>
    </w:lvl>
    <w:lvl w:ilvl="1">
      <w:start w:val="1"/>
      <w:numFmt w:val="bullet"/>
      <w:lvlText w:val="-"/>
      <w:lvlJc w:val="left"/>
      <w:pPr>
        <w:ind w:left="2160" w:hanging="360"/>
      </w:pPr>
      <w:rPr>
        <w:rFonts w:ascii="Times New Roman" w:eastAsia="Times New Roman" w:hAnsi="Times New Roman" w:cs="Times New Roman"/>
        <w:b w:val="0"/>
        <w:bCs w:val="0"/>
        <w:i w:val="0"/>
        <w:iCs w:val="0"/>
        <w:strike w:val="0"/>
        <w:color w:val="000000"/>
        <w:sz w:val="32"/>
        <w:szCs w:val="32"/>
        <w:u w:val="none"/>
        <w:shd w:val="clear" w:color="auto" w:fill="auto"/>
        <w:vertAlign w:val="baseline"/>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BFA364A"/>
    <w:multiLevelType w:val="multilevel"/>
    <w:tmpl w:val="EED62570"/>
    <w:lvl w:ilvl="0">
      <w:start w:val="1"/>
      <w:numFmt w:val="bullet"/>
      <w:lvlText w:val=""/>
      <w:lvlJc w:val="left"/>
      <w:pPr>
        <w:tabs>
          <w:tab w:val="left" w:pos="0"/>
        </w:tabs>
        <w:ind w:hanging="360"/>
      </w:pPr>
      <w:rPr>
        <w:rFonts w:ascii="Symbol" w:hAnsi="Symbol"/>
        <w:b w:val="0"/>
      </w:rPr>
    </w:lvl>
    <w:lvl w:ilvl="1">
      <w:start w:val="1"/>
      <w:numFmt w:val="bullet"/>
      <w:lvlText w:val="-"/>
      <w:lvlJc w:val="left"/>
      <w:pPr>
        <w:tabs>
          <w:tab w:val="left" w:pos="0"/>
        </w:tabs>
        <w:ind w:hanging="360"/>
      </w:pPr>
      <w:rPr>
        <w:rFonts w:ascii="Times New Roman" w:hAnsi="Times New Roman"/>
        <w:b w:val="0"/>
        <w:i w:val="0"/>
        <w:strike w:val="0"/>
        <w:color w:val="000000"/>
        <w:sz w:val="32"/>
        <w:u w:val="none"/>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4" w15:restartNumberingAfterBreak="0">
    <w:nsid w:val="45871BFE"/>
    <w:multiLevelType w:val="hybridMultilevel"/>
    <w:tmpl w:val="219CD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E709B3"/>
    <w:multiLevelType w:val="multilevel"/>
    <w:tmpl w:val="92E62DDA"/>
    <w:lvl w:ilvl="0">
      <w:start w:val="1"/>
      <w:numFmt w:val="bullet"/>
      <w:lvlText w:val=""/>
      <w:lvlJc w:val="left"/>
      <w:pPr>
        <w:tabs>
          <w:tab w:val="left" w:pos="0"/>
        </w:tabs>
        <w:ind w:hanging="360"/>
      </w:pPr>
      <w:rPr>
        <w:rFonts w:ascii="Symbol" w:hAnsi="Symbol"/>
        <w:b w:val="0"/>
      </w:rPr>
    </w:lvl>
    <w:lvl w:ilvl="1">
      <w:start w:val="1"/>
      <w:numFmt w:val="bullet"/>
      <w:lvlText w:val="-"/>
      <w:lvlJc w:val="left"/>
      <w:pPr>
        <w:tabs>
          <w:tab w:val="left" w:pos="0"/>
        </w:tabs>
        <w:ind w:hanging="360"/>
      </w:pPr>
      <w:rPr>
        <w:rFonts w:ascii="Times New Roman" w:hAnsi="Times New Roman"/>
        <w:b w:val="0"/>
        <w:i w:val="0"/>
        <w:strike w:val="0"/>
        <w:color w:val="000000"/>
        <w:sz w:val="32"/>
        <w:u w:val="none"/>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6" w15:restartNumberingAfterBreak="0">
    <w:nsid w:val="6BD815CC"/>
    <w:multiLevelType w:val="multilevel"/>
    <w:tmpl w:val="F4527F90"/>
    <w:lvl w:ilvl="0">
      <w:start w:val="1"/>
      <w:numFmt w:val="decimal"/>
      <w:lvlText w:val="%1."/>
      <w:lvlJc w:val="left"/>
      <w:pPr>
        <w:tabs>
          <w:tab w:val="left" w:pos="0"/>
        </w:tabs>
        <w:ind w:hanging="360"/>
      </w:pPr>
      <w:rPr>
        <w:b/>
      </w:rPr>
    </w:lvl>
    <w:lvl w:ilvl="1">
      <w:start w:val="2"/>
      <w:numFmt w:val="decimal"/>
      <w:lvlText w:val="%1.%2."/>
      <w:lvlJc w:val="left"/>
      <w:pPr>
        <w:tabs>
          <w:tab w:val="left" w:pos="0"/>
        </w:tabs>
        <w:ind w:hanging="360"/>
      </w:pPr>
    </w:lvl>
    <w:lvl w:ilvl="2">
      <w:start w:val="1"/>
      <w:numFmt w:val="decimal"/>
      <w:lvlText w:val="%1.%2.%3."/>
      <w:lvlJc w:val="left"/>
      <w:pPr>
        <w:tabs>
          <w:tab w:val="left" w:pos="0"/>
        </w:tabs>
        <w:ind w:hanging="720"/>
      </w:pPr>
    </w:lvl>
    <w:lvl w:ilvl="3">
      <w:start w:val="1"/>
      <w:numFmt w:val="decimal"/>
      <w:lvlText w:val="%1.%2.%3.%4."/>
      <w:lvlJc w:val="left"/>
      <w:pPr>
        <w:tabs>
          <w:tab w:val="left" w:pos="0"/>
        </w:tabs>
        <w:ind w:hanging="720"/>
      </w:pPr>
    </w:lvl>
    <w:lvl w:ilvl="4">
      <w:start w:val="1"/>
      <w:numFmt w:val="decimal"/>
      <w:lvlText w:val="%1.%2.%3.%4.%5."/>
      <w:lvlJc w:val="left"/>
      <w:pPr>
        <w:tabs>
          <w:tab w:val="left" w:pos="0"/>
        </w:tabs>
        <w:ind w:hanging="1080"/>
      </w:pPr>
    </w:lvl>
    <w:lvl w:ilvl="5">
      <w:start w:val="1"/>
      <w:numFmt w:val="decimal"/>
      <w:lvlText w:val="%1.%2.%3.%4.%5.%6."/>
      <w:lvlJc w:val="left"/>
      <w:pPr>
        <w:tabs>
          <w:tab w:val="left" w:pos="0"/>
        </w:tabs>
        <w:ind w:hanging="1080"/>
      </w:pPr>
    </w:lvl>
    <w:lvl w:ilvl="6">
      <w:start w:val="1"/>
      <w:numFmt w:val="decimal"/>
      <w:lvlText w:val="%1.%2.%3.%4.%5.%6.%7."/>
      <w:lvlJc w:val="left"/>
      <w:pPr>
        <w:tabs>
          <w:tab w:val="left" w:pos="0"/>
        </w:tabs>
        <w:ind w:hanging="1440"/>
      </w:pPr>
    </w:lvl>
    <w:lvl w:ilvl="7">
      <w:start w:val="1"/>
      <w:numFmt w:val="decimal"/>
      <w:lvlText w:val="%1.%2.%3.%4.%5.%6.%7.%8."/>
      <w:lvlJc w:val="left"/>
      <w:pPr>
        <w:tabs>
          <w:tab w:val="left" w:pos="0"/>
        </w:tabs>
        <w:ind w:hanging="1440"/>
      </w:pPr>
    </w:lvl>
    <w:lvl w:ilvl="8">
      <w:start w:val="1"/>
      <w:numFmt w:val="decimal"/>
      <w:lvlText w:val="%1.%2.%3.%4.%5.%6.%7.%8.%9."/>
      <w:lvlJc w:val="left"/>
      <w:pPr>
        <w:tabs>
          <w:tab w:val="left" w:pos="0"/>
        </w:tabs>
        <w:ind w:hanging="1800"/>
      </w:pPr>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4DF"/>
    <w:rsid w:val="00042866"/>
    <w:rsid w:val="00064455"/>
    <w:rsid w:val="000A753B"/>
    <w:rsid w:val="000B23E0"/>
    <w:rsid w:val="000B4C62"/>
    <w:rsid w:val="000F6C01"/>
    <w:rsid w:val="00103D16"/>
    <w:rsid w:val="00175190"/>
    <w:rsid w:val="001928B5"/>
    <w:rsid w:val="001F7B48"/>
    <w:rsid w:val="00271BDA"/>
    <w:rsid w:val="0027204D"/>
    <w:rsid w:val="00294459"/>
    <w:rsid w:val="00295B80"/>
    <w:rsid w:val="002E24DF"/>
    <w:rsid w:val="002F3C90"/>
    <w:rsid w:val="00382EB5"/>
    <w:rsid w:val="003A3ECF"/>
    <w:rsid w:val="003C33BE"/>
    <w:rsid w:val="003E3201"/>
    <w:rsid w:val="00432BB4"/>
    <w:rsid w:val="00455BFB"/>
    <w:rsid w:val="004B0E0A"/>
    <w:rsid w:val="004B232E"/>
    <w:rsid w:val="004F665E"/>
    <w:rsid w:val="00510AAA"/>
    <w:rsid w:val="005410B9"/>
    <w:rsid w:val="00584445"/>
    <w:rsid w:val="00586CF7"/>
    <w:rsid w:val="00593A76"/>
    <w:rsid w:val="005D4BD4"/>
    <w:rsid w:val="00612EDA"/>
    <w:rsid w:val="0066101A"/>
    <w:rsid w:val="006B4919"/>
    <w:rsid w:val="007516B3"/>
    <w:rsid w:val="007578EA"/>
    <w:rsid w:val="007730BB"/>
    <w:rsid w:val="007D1914"/>
    <w:rsid w:val="00823358"/>
    <w:rsid w:val="00872243"/>
    <w:rsid w:val="00896A5D"/>
    <w:rsid w:val="008B704E"/>
    <w:rsid w:val="008D6633"/>
    <w:rsid w:val="008E1C0E"/>
    <w:rsid w:val="009542B8"/>
    <w:rsid w:val="009563BE"/>
    <w:rsid w:val="009663A6"/>
    <w:rsid w:val="009914FD"/>
    <w:rsid w:val="009A4035"/>
    <w:rsid w:val="00A478C0"/>
    <w:rsid w:val="00B0209B"/>
    <w:rsid w:val="00B519A4"/>
    <w:rsid w:val="00BE17BF"/>
    <w:rsid w:val="00C10731"/>
    <w:rsid w:val="00C369B4"/>
    <w:rsid w:val="00C57E0A"/>
    <w:rsid w:val="00CC3E51"/>
    <w:rsid w:val="00CC58E9"/>
    <w:rsid w:val="00CD2D89"/>
    <w:rsid w:val="00CD74DB"/>
    <w:rsid w:val="00D221D0"/>
    <w:rsid w:val="00D321B0"/>
    <w:rsid w:val="00D5493A"/>
    <w:rsid w:val="00D65970"/>
    <w:rsid w:val="00DE2C5A"/>
    <w:rsid w:val="00E31DED"/>
    <w:rsid w:val="00E64F6F"/>
    <w:rsid w:val="00ED08D5"/>
    <w:rsid w:val="00ED70AC"/>
    <w:rsid w:val="00EE1833"/>
    <w:rsid w:val="00EE38BF"/>
    <w:rsid w:val="00F46250"/>
    <w:rsid w:val="00F54326"/>
    <w:rsid w:val="00F5748C"/>
    <w:rsid w:val="00F7761E"/>
    <w:rsid w:val="00F827DB"/>
    <w:rsid w:val="00FA40B6"/>
    <w:rsid w:val="00FA7F3B"/>
    <w:rsid w:val="00FD119D"/>
    <w:rsid w:val="00FE0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F9D2"/>
  <w15:chartTrackingRefBased/>
  <w15:docId w15:val="{04153221-9B46-462A-9A8E-0ED2D890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E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E24D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E24DF"/>
    <w:rPr>
      <w:rFonts w:ascii="Segoe UI" w:hAnsi="Segoe UI" w:cs="Segoe UI"/>
      <w:sz w:val="18"/>
      <w:szCs w:val="18"/>
    </w:rPr>
  </w:style>
  <w:style w:type="paragraph" w:styleId="a6">
    <w:name w:val="List Paragraph"/>
    <w:basedOn w:val="a"/>
    <w:link w:val="a7"/>
    <w:uiPriority w:val="34"/>
    <w:qFormat/>
    <w:rsid w:val="002E24DF"/>
    <w:pPr>
      <w:ind w:left="720"/>
      <w:contextualSpacing/>
    </w:pPr>
  </w:style>
  <w:style w:type="paragraph" w:styleId="a8">
    <w:name w:val="No Spacing"/>
    <w:link w:val="a9"/>
    <w:uiPriority w:val="1"/>
    <w:qFormat/>
    <w:rsid w:val="001928B5"/>
    <w:pPr>
      <w:spacing w:after="0" w:line="240" w:lineRule="auto"/>
    </w:pPr>
    <w:rPr>
      <w:rFonts w:ascii="Calibri" w:eastAsia="Times New Roman" w:hAnsi="Calibri" w:cs="Times New Roman"/>
    </w:rPr>
  </w:style>
  <w:style w:type="character" w:customStyle="1" w:styleId="a9">
    <w:name w:val="Без интервала Знак"/>
    <w:link w:val="a8"/>
    <w:uiPriority w:val="1"/>
    <w:locked/>
    <w:rsid w:val="001928B5"/>
    <w:rPr>
      <w:rFonts w:ascii="Calibri" w:eastAsia="Times New Roman" w:hAnsi="Calibri" w:cs="Times New Roman"/>
    </w:rPr>
  </w:style>
  <w:style w:type="character" w:customStyle="1" w:styleId="a7">
    <w:name w:val="Абзац списка Знак"/>
    <w:basedOn w:val="a0"/>
    <w:link w:val="a6"/>
    <w:uiPriority w:val="34"/>
    <w:rsid w:val="00DE2C5A"/>
  </w:style>
  <w:style w:type="paragraph" w:styleId="aa">
    <w:name w:val="annotation text"/>
    <w:basedOn w:val="a"/>
    <w:link w:val="1"/>
    <w:rsid w:val="00DE2C5A"/>
    <w:pPr>
      <w:spacing w:line="240" w:lineRule="auto"/>
    </w:pPr>
    <w:rPr>
      <w:rFonts w:ascii="Calibri" w:eastAsia="Times New Roman" w:hAnsi="Calibri" w:cs="Times New Roman"/>
      <w:color w:val="000000"/>
      <w:sz w:val="20"/>
      <w:szCs w:val="20"/>
      <w:lang w:val="en-US"/>
    </w:rPr>
  </w:style>
  <w:style w:type="character" w:customStyle="1" w:styleId="ab">
    <w:name w:val="Текст примечания Знак"/>
    <w:basedOn w:val="a0"/>
    <w:uiPriority w:val="99"/>
    <w:semiHidden/>
    <w:rsid w:val="00DE2C5A"/>
    <w:rPr>
      <w:sz w:val="20"/>
      <w:szCs w:val="20"/>
    </w:rPr>
  </w:style>
  <w:style w:type="character" w:customStyle="1" w:styleId="1">
    <w:name w:val="Текст примечания Знак1"/>
    <w:basedOn w:val="a0"/>
    <w:link w:val="aa"/>
    <w:rsid w:val="00DE2C5A"/>
    <w:rPr>
      <w:rFonts w:ascii="Calibri" w:eastAsia="Times New Roman" w:hAnsi="Calibri" w:cs="Times New Roman"/>
      <w:color w:val="000000"/>
      <w:sz w:val="20"/>
      <w:szCs w:val="20"/>
      <w:lang w:val="en-US"/>
    </w:rPr>
  </w:style>
  <w:style w:type="character" w:styleId="ac">
    <w:name w:val="annotation reference"/>
    <w:basedOn w:val="a0"/>
    <w:uiPriority w:val="99"/>
    <w:semiHidden/>
    <w:unhideWhenUsed/>
    <w:rsid w:val="00DE2C5A"/>
    <w:rPr>
      <w:sz w:val="16"/>
      <w:szCs w:val="16"/>
    </w:rPr>
  </w:style>
  <w:style w:type="paragraph" w:customStyle="1" w:styleId="ConsPlusNormal">
    <w:name w:val="ConsPlusNormal"/>
    <w:link w:val="ConsPlusNormal0"/>
    <w:rsid w:val="00ED70A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ED70AC"/>
    <w:rPr>
      <w:rFonts w:ascii="Times New Roman" w:eastAsiaTheme="minorEastAsia" w:hAnsi="Times New Roman" w:cs="Times New Roman"/>
      <w:sz w:val="24"/>
      <w:szCs w:val="24"/>
      <w:lang w:eastAsia="ru-RU"/>
    </w:rPr>
  </w:style>
  <w:style w:type="paragraph" w:styleId="ad">
    <w:name w:val="Body Text"/>
    <w:basedOn w:val="a"/>
    <w:link w:val="10"/>
    <w:rsid w:val="00B519A4"/>
    <w:pPr>
      <w:spacing w:before="120" w:after="120" w:line="240" w:lineRule="auto"/>
      <w:jc w:val="both"/>
    </w:pPr>
    <w:rPr>
      <w:rFonts w:ascii="Arial" w:eastAsia="Times New Roman" w:hAnsi="Arial" w:cs="Times New Roman"/>
      <w:color w:val="000000"/>
      <w:szCs w:val="20"/>
      <w:lang w:val="en-US"/>
    </w:rPr>
  </w:style>
  <w:style w:type="character" w:customStyle="1" w:styleId="ae">
    <w:name w:val="Основной текст Знак"/>
    <w:basedOn w:val="a0"/>
    <w:uiPriority w:val="99"/>
    <w:semiHidden/>
    <w:rsid w:val="00B519A4"/>
  </w:style>
  <w:style w:type="character" w:customStyle="1" w:styleId="10">
    <w:name w:val="Основной текст Знак1"/>
    <w:basedOn w:val="a0"/>
    <w:link w:val="ad"/>
    <w:rsid w:val="00B519A4"/>
    <w:rPr>
      <w:rFonts w:ascii="Arial" w:eastAsia="Times New Roman" w:hAnsi="Arial" w:cs="Times New Roman"/>
      <w:color w:val="000000"/>
      <w:szCs w:val="20"/>
      <w:lang w:val="en-US"/>
    </w:rPr>
  </w:style>
  <w:style w:type="paragraph" w:styleId="af">
    <w:name w:val="Revision"/>
    <w:hidden/>
    <w:uiPriority w:val="99"/>
    <w:semiHidden/>
    <w:rsid w:val="004B232E"/>
    <w:pPr>
      <w:spacing w:after="0" w:line="240" w:lineRule="auto"/>
    </w:pPr>
  </w:style>
  <w:style w:type="table" w:customStyle="1" w:styleId="TableNormal">
    <w:name w:val="Table Normal"/>
    <w:uiPriority w:val="2"/>
    <w:unhideWhenUsed/>
    <w:qFormat/>
    <w:rsid w:val="004B23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4B232E"/>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61</Pages>
  <Words>13376</Words>
  <Characters>76245</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Проценко Алевтина Викторовна</dc:creator>
  <cp:keywords/>
  <dc:description/>
  <cp:lastModifiedBy>Медведев Вячеслав Евгеньевич</cp:lastModifiedBy>
  <cp:revision>3</cp:revision>
  <cp:lastPrinted>2026-09-24T05:55:00Z</cp:lastPrinted>
  <dcterms:created xsi:type="dcterms:W3CDTF">2026-09-30T09:36:00Z</dcterms:created>
  <dcterms:modified xsi:type="dcterms:W3CDTF">2026-09-30T09:39:00Z</dcterms:modified>
</cp:coreProperties>
</file>