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E6F84" w14:textId="68115C83" w:rsidR="00866630" w:rsidRDefault="00A7672C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72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III. ТЕХНИЧЕСКАЯ ЧАСТЬ ДОКУМЕНТАЦИИ</w:t>
      </w:r>
      <w:bookmarkStart w:id="0" w:name="_GoBack"/>
      <w:bookmarkEnd w:id="0"/>
    </w:p>
    <w:p w14:paraId="00A8FBD7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D21542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680FC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0F1A3D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E7612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45732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81FE05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ACC07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71E396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34D06D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866630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Техническое задание </w:t>
      </w:r>
    </w:p>
    <w:p w14:paraId="417E6456" w14:textId="0EC5F42F" w:rsidR="00866630" w:rsidRPr="00866630" w:rsidRDefault="00F34E5C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theme="minorBidi"/>
          <w:sz w:val="28"/>
          <w:szCs w:val="24"/>
          <w:lang w:eastAsia="ru-RU"/>
        </w:rPr>
        <w:t>на:</w:t>
      </w:r>
      <w:r w:rsidRPr="00F34E5C">
        <w:rPr>
          <w:rFonts w:ascii="Times New Roman" w:eastAsia="Times New Roman" w:hAnsi="Times New Roman" w:cstheme="minorBidi"/>
          <w:sz w:val="28"/>
          <w:szCs w:val="24"/>
          <w:lang w:eastAsia="ru-RU"/>
        </w:rPr>
        <w:t xml:space="preserve"> Выполнение работ по текущему ремонту отделения почтовой связи 358014 УФПС Республики Калмыкия АО «Почта России», расположенного по адресу: Республика К</w:t>
      </w:r>
      <w:r>
        <w:rPr>
          <w:rFonts w:ascii="Times New Roman" w:eastAsia="Times New Roman" w:hAnsi="Times New Roman" w:cstheme="minorBidi"/>
          <w:sz w:val="28"/>
          <w:szCs w:val="24"/>
          <w:lang w:eastAsia="ru-RU"/>
        </w:rPr>
        <w:t xml:space="preserve">алмыкия, г. Элиста, </w:t>
      </w:r>
      <w:proofErr w:type="spellStart"/>
      <w:r>
        <w:rPr>
          <w:rFonts w:ascii="Times New Roman" w:eastAsia="Times New Roman" w:hAnsi="Times New Roman" w:cstheme="minorBidi"/>
          <w:sz w:val="28"/>
          <w:szCs w:val="24"/>
          <w:lang w:eastAsia="ru-RU"/>
        </w:rPr>
        <w:t>мкр</w:t>
      </w:r>
      <w:proofErr w:type="spellEnd"/>
      <w:r>
        <w:rPr>
          <w:rFonts w:ascii="Times New Roman" w:eastAsia="Times New Roman" w:hAnsi="Times New Roman" w:cstheme="minorBidi"/>
          <w:sz w:val="28"/>
          <w:szCs w:val="24"/>
          <w:lang w:eastAsia="ru-RU"/>
        </w:rPr>
        <w:t xml:space="preserve"> 8, д 16</w:t>
      </w:r>
      <w:r w:rsidR="00C27F3D">
        <w:rPr>
          <w:rFonts w:ascii="Times New Roman" w:eastAsia="Times New Roman" w:hAnsi="Times New Roman" w:cstheme="minorBidi"/>
          <w:sz w:val="28"/>
          <w:szCs w:val="24"/>
          <w:lang w:eastAsia="ru-RU"/>
        </w:rPr>
        <w:t>.</w:t>
      </w:r>
    </w:p>
    <w:p w14:paraId="28DBFE0D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E0527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086723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96582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68041F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2CF3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41C10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57CAA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C3A23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F02EA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FBFAC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D8FC48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324FB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E8E52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6B129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A755C6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26BA4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83CD4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29172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282C6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2FE742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7963B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DB4BAD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F2D13C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1DD23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9D68C0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C849D8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C5B0DE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F26D6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21D90D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90A47D" w14:textId="77777777" w:rsid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2FDF2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D4D8AB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91B53" w14:textId="265903CC" w:rsidR="007E36A6" w:rsidRDefault="00866630" w:rsidP="00866630">
      <w:pPr>
        <w:rPr>
          <w:rFonts w:ascii="Times New Roman" w:hAnsi="Times New Roman" w:cstheme="minorBidi"/>
          <w:sz w:val="28"/>
          <w:szCs w:val="24"/>
        </w:rPr>
      </w:pPr>
      <w:r>
        <w:rPr>
          <w:rFonts w:ascii="Times New Roman" w:hAnsi="Times New Roman" w:cstheme="minorBidi"/>
          <w:sz w:val="28"/>
          <w:szCs w:val="24"/>
        </w:rPr>
        <w:t xml:space="preserve">                                               </w:t>
      </w:r>
      <w:r w:rsidR="00C83A8E">
        <w:rPr>
          <w:rFonts w:ascii="Times New Roman" w:hAnsi="Times New Roman" w:cstheme="minorBidi"/>
          <w:sz w:val="28"/>
          <w:szCs w:val="24"/>
        </w:rPr>
        <w:t>Элиста, 2026</w:t>
      </w:r>
    </w:p>
    <w:p w14:paraId="361E6BA0" w14:textId="48139D3D" w:rsidR="0041657E" w:rsidRDefault="0041657E" w:rsidP="00866630">
      <w:pPr>
        <w:rPr>
          <w:rFonts w:ascii="Times New Roman" w:hAnsi="Times New Roman" w:cstheme="minorBidi"/>
          <w:sz w:val="28"/>
          <w:szCs w:val="24"/>
        </w:rPr>
      </w:pPr>
    </w:p>
    <w:p w14:paraId="3383FBE9" w14:textId="77777777" w:rsidR="0041657E" w:rsidRDefault="0041657E" w:rsidP="00866630">
      <w:pPr>
        <w:rPr>
          <w:rFonts w:ascii="Times New Roman" w:hAnsi="Times New Roman" w:cstheme="minorBidi"/>
          <w:sz w:val="28"/>
          <w:szCs w:val="24"/>
        </w:rPr>
      </w:pPr>
    </w:p>
    <w:p w14:paraId="2232F363" w14:textId="17AFDC6F" w:rsidR="00EE13F3" w:rsidRDefault="00EE13F3" w:rsidP="00866630">
      <w:pPr>
        <w:rPr>
          <w:rFonts w:ascii="Times New Roman" w:hAnsi="Times New Roman" w:cstheme="minorBidi"/>
          <w:sz w:val="28"/>
          <w:szCs w:val="24"/>
        </w:rPr>
      </w:pPr>
    </w:p>
    <w:p w14:paraId="50A83C08" w14:textId="77777777" w:rsidR="00EE13F3" w:rsidRDefault="00EE13F3" w:rsidP="00866630">
      <w:pPr>
        <w:rPr>
          <w:rFonts w:ascii="Times New Roman" w:hAnsi="Times New Roman" w:cstheme="minorBidi"/>
          <w:sz w:val="28"/>
          <w:szCs w:val="24"/>
        </w:rPr>
      </w:pPr>
    </w:p>
    <w:p w14:paraId="60EA0043" w14:textId="77777777" w:rsidR="00866630" w:rsidRPr="00866630" w:rsidRDefault="00866630" w:rsidP="0086663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ПРИНЯТЫХ СОКРАЩЕНИЙ И ОПРЕДЕЛЕНИЙ</w:t>
      </w:r>
    </w:p>
    <w:p w14:paraId="0C1904A1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93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843"/>
        <w:gridCol w:w="6523"/>
      </w:tblGrid>
      <w:tr w:rsidR="00866630" w:rsidRPr="00866630" w14:paraId="1BC58F48" w14:textId="77777777" w:rsidTr="008A5B13">
        <w:trPr>
          <w:trHeight w:val="423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6D34963" w14:textId="77777777" w:rsidR="00866630" w:rsidRPr="00866630" w:rsidRDefault="00866630" w:rsidP="008666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2B33DF1" w14:textId="77777777" w:rsidR="00866630" w:rsidRPr="00866630" w:rsidRDefault="00866630" w:rsidP="008666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Сокращение, определение</w:t>
            </w:r>
          </w:p>
        </w:tc>
        <w:tc>
          <w:tcPr>
            <w:tcW w:w="6523" w:type="dxa"/>
            <w:tcBorders>
              <w:bottom w:val="single" w:sz="4" w:space="0" w:color="auto"/>
            </w:tcBorders>
            <w:vAlign w:val="center"/>
          </w:tcPr>
          <w:p w14:paraId="115C44BC" w14:textId="77777777" w:rsidR="00866630" w:rsidRPr="00866630" w:rsidRDefault="00866630" w:rsidP="0086663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8A5B13" w:rsidRPr="00EE6F4F" w14:paraId="29242335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05166C5D" w14:textId="77777777" w:rsidR="008A5B13" w:rsidRPr="00EE6F4F" w:rsidRDefault="008A5B13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4847EFE5" w14:textId="77777777" w:rsidR="008A5B13" w:rsidRPr="00EE6F4F" w:rsidRDefault="008A5B13" w:rsidP="00351BC4">
            <w:pPr>
              <w:autoSpaceDE w:val="0"/>
              <w:autoSpaceDN w:val="0"/>
              <w:adjustRightInd w:val="0"/>
              <w:ind w:hanging="11"/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Сокращение</w:t>
            </w:r>
          </w:p>
        </w:tc>
        <w:tc>
          <w:tcPr>
            <w:tcW w:w="6523" w:type="dxa"/>
            <w:vAlign w:val="center"/>
          </w:tcPr>
          <w:p w14:paraId="0ACB024E" w14:textId="77777777" w:rsidR="008A5B13" w:rsidRPr="00EE6F4F" w:rsidRDefault="008A5B13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Расшифровка сокращения/определения</w:t>
            </w:r>
          </w:p>
        </w:tc>
      </w:tr>
      <w:tr w:rsidR="008A5B13" w:rsidRPr="00EE6F4F" w14:paraId="2E59A5AF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69D31FD4" w14:textId="0C222BC1" w:rsidR="008A5B13" w:rsidRPr="00EE6F4F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vAlign w:val="center"/>
          </w:tcPr>
          <w:p w14:paraId="6378FCAD" w14:textId="77777777" w:rsidR="008A5B13" w:rsidRPr="00EE6F4F" w:rsidRDefault="008A5B13" w:rsidP="00351BC4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hAnsi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6523" w:type="dxa"/>
            <w:vAlign w:val="center"/>
          </w:tcPr>
          <w:p w14:paraId="338271EF" w14:textId="6CBB7790" w:rsidR="008A5B13" w:rsidRPr="00EE6F4F" w:rsidRDefault="008A5B13" w:rsidP="00351BC4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«Почта России», </w:t>
            </w:r>
            <w:r w:rsidR="0027036A" w:rsidRPr="0027036A">
              <w:rPr>
                <w:rFonts w:ascii="Times New Roman" w:hAnsi="Times New Roman"/>
                <w:sz w:val="24"/>
                <w:szCs w:val="24"/>
              </w:rPr>
              <w:t>УФПС Республики Калмыкия</w:t>
            </w:r>
          </w:p>
        </w:tc>
      </w:tr>
      <w:tr w:rsidR="008A5B13" w:rsidRPr="00EE6F4F" w14:paraId="607146DC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48F91BD7" w14:textId="1A90DD41" w:rsidR="008A5B13" w:rsidRPr="00EE6F4F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3" w:type="dxa"/>
            <w:vAlign w:val="center"/>
          </w:tcPr>
          <w:p w14:paraId="17ADF2C8" w14:textId="77777777" w:rsidR="008A5B13" w:rsidRPr="00EE6F4F" w:rsidRDefault="008A5B13" w:rsidP="00351BC4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523" w:type="dxa"/>
            <w:vAlign w:val="center"/>
          </w:tcPr>
          <w:p w14:paraId="074796CF" w14:textId="77777777" w:rsidR="008A5B13" w:rsidRPr="00EE6F4F" w:rsidRDefault="008A5B13" w:rsidP="00351BC4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8A5B13" w:rsidRPr="00EE6F4F" w14:paraId="674D4676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65777CD8" w14:textId="0FF59CDB" w:rsidR="008A5B13" w:rsidRPr="00EE6F4F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43" w:type="dxa"/>
          </w:tcPr>
          <w:p w14:paraId="33FD60B5" w14:textId="77777777" w:rsidR="008A5B13" w:rsidRPr="00EE6F4F" w:rsidRDefault="008A5B13" w:rsidP="00351BC4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hAnsi="Times New Roman"/>
                <w:sz w:val="24"/>
                <w:szCs w:val="24"/>
              </w:rPr>
              <w:t>Подрядчик</w:t>
            </w:r>
          </w:p>
        </w:tc>
        <w:tc>
          <w:tcPr>
            <w:tcW w:w="6523" w:type="dxa"/>
          </w:tcPr>
          <w:p w14:paraId="1A73CB5C" w14:textId="77777777" w:rsidR="008A5B13" w:rsidRPr="00EE6F4F" w:rsidRDefault="008A5B13" w:rsidP="00351BC4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hAnsi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которое выполняет работы по договору подряда, заключаемому с Заказчиком</w:t>
            </w:r>
          </w:p>
        </w:tc>
      </w:tr>
      <w:tr w:rsidR="008A5B13" w:rsidRPr="00EE6F4F" w14:paraId="204BD183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0A220EA1" w14:textId="19308354" w:rsidR="008A5B13" w:rsidRPr="00EE6F4F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43" w:type="dxa"/>
            <w:vAlign w:val="center"/>
          </w:tcPr>
          <w:p w14:paraId="5797E6BE" w14:textId="77777777" w:rsidR="008A5B13" w:rsidRPr="00EE6F4F" w:rsidRDefault="008A5B13" w:rsidP="00351BC4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523" w:type="dxa"/>
            <w:vAlign w:val="center"/>
          </w:tcPr>
          <w:p w14:paraId="797BDFF6" w14:textId="1BF3D99D" w:rsidR="008A5B13" w:rsidRPr="00EE6F4F" w:rsidRDefault="0027036A" w:rsidP="0027036A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27036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Работы по ремонту отделения почтовой связи</w:t>
            </w:r>
          </w:p>
        </w:tc>
      </w:tr>
      <w:tr w:rsidR="008A5B13" w:rsidRPr="00EE6F4F" w14:paraId="78F427DC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1F70CBE0" w14:textId="712C8E07" w:rsidR="008A5B13" w:rsidRPr="00EE6F4F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43" w:type="dxa"/>
            <w:vAlign w:val="center"/>
          </w:tcPr>
          <w:p w14:paraId="454A1D54" w14:textId="77777777" w:rsidR="008A5B13" w:rsidRPr="00EE6F4F" w:rsidRDefault="008A5B13" w:rsidP="00351BC4">
            <w:pPr>
              <w:autoSpaceDE w:val="0"/>
              <w:autoSpaceDN w:val="0"/>
              <w:adjustRightInd w:val="0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523" w:type="dxa"/>
            <w:vAlign w:val="center"/>
          </w:tcPr>
          <w:p w14:paraId="4753E7E5" w14:textId="77777777" w:rsidR="008A5B13" w:rsidRPr="00EE6F4F" w:rsidRDefault="008A5B13" w:rsidP="00351BC4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8A5B13" w:rsidRPr="00EE6F4F" w14:paraId="3C95538B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68046E37" w14:textId="06A08D21" w:rsidR="008A5B13" w:rsidRPr="00EE6F4F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43" w:type="dxa"/>
            <w:vAlign w:val="center"/>
          </w:tcPr>
          <w:p w14:paraId="0D0533A9" w14:textId="77777777" w:rsidR="008A5B13" w:rsidRPr="00EE6F4F" w:rsidRDefault="008A5B13" w:rsidP="00351BC4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УФПС</w:t>
            </w:r>
          </w:p>
        </w:tc>
        <w:tc>
          <w:tcPr>
            <w:tcW w:w="6523" w:type="dxa"/>
            <w:vAlign w:val="center"/>
          </w:tcPr>
          <w:p w14:paraId="1B9BA1A7" w14:textId="77777777" w:rsidR="008A5B13" w:rsidRPr="00EE6F4F" w:rsidRDefault="008A5B13" w:rsidP="00351BC4">
            <w:pPr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EE6F4F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A5B13" w:rsidRPr="00EE6F4F" w14:paraId="28C670E8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6976F212" w14:textId="73F78A05" w:rsidR="008A5B13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43" w:type="dxa"/>
            <w:vAlign w:val="center"/>
          </w:tcPr>
          <w:p w14:paraId="13318D16" w14:textId="4713DB15" w:rsidR="008A5B13" w:rsidRPr="00EE6F4F" w:rsidRDefault="00125BED" w:rsidP="00351BC4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ФЗ </w:t>
            </w:r>
          </w:p>
        </w:tc>
        <w:tc>
          <w:tcPr>
            <w:tcW w:w="6523" w:type="dxa"/>
            <w:vAlign w:val="center"/>
          </w:tcPr>
          <w:p w14:paraId="6EFE31B9" w14:textId="1D0E7204" w:rsidR="008A5B13" w:rsidRPr="00EE6F4F" w:rsidRDefault="00125BED" w:rsidP="00351B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</w:t>
            </w:r>
          </w:p>
        </w:tc>
      </w:tr>
      <w:tr w:rsidR="00125BED" w:rsidRPr="00EE6F4F" w14:paraId="382809C8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56D6AC52" w14:textId="3C4E3CA2" w:rsidR="00125BED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43" w:type="dxa"/>
            <w:vAlign w:val="center"/>
          </w:tcPr>
          <w:p w14:paraId="049D9870" w14:textId="410685E3" w:rsidR="00125BED" w:rsidRDefault="00125BED" w:rsidP="00351BC4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ГОСТ </w:t>
            </w:r>
          </w:p>
        </w:tc>
        <w:tc>
          <w:tcPr>
            <w:tcW w:w="6523" w:type="dxa"/>
            <w:vAlign w:val="center"/>
          </w:tcPr>
          <w:p w14:paraId="2CEDC194" w14:textId="5234BAB0" w:rsidR="00125BED" w:rsidRDefault="00125BED" w:rsidP="00351B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Государственный </w:t>
            </w:r>
            <w:r w:rsidRPr="00125BED"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</w:tc>
      </w:tr>
      <w:tr w:rsidR="00125BED" w:rsidRPr="00EE6F4F" w14:paraId="22680437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2B6BCFC3" w14:textId="5C227CB1" w:rsidR="00125BED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43" w:type="dxa"/>
            <w:vAlign w:val="center"/>
          </w:tcPr>
          <w:p w14:paraId="620E2BD4" w14:textId="681CA124" w:rsidR="00125BED" w:rsidRDefault="00783CD8" w:rsidP="00351BC4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СП </w:t>
            </w:r>
          </w:p>
        </w:tc>
        <w:tc>
          <w:tcPr>
            <w:tcW w:w="6523" w:type="dxa"/>
            <w:vAlign w:val="center"/>
          </w:tcPr>
          <w:p w14:paraId="54B44280" w14:textId="46C04E4A" w:rsidR="00125BED" w:rsidRDefault="00783CD8" w:rsidP="00351B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3CD8">
              <w:rPr>
                <w:rFonts w:ascii="Times New Roman" w:hAnsi="Times New Roman"/>
                <w:sz w:val="24"/>
                <w:szCs w:val="24"/>
              </w:rPr>
              <w:t>Своды правил</w:t>
            </w:r>
          </w:p>
        </w:tc>
      </w:tr>
      <w:tr w:rsidR="00783CD8" w:rsidRPr="00EE6F4F" w14:paraId="2E9A3417" w14:textId="77777777" w:rsidTr="008A5B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993" w:type="dxa"/>
            <w:vAlign w:val="center"/>
          </w:tcPr>
          <w:p w14:paraId="00C0EC98" w14:textId="7A00309E" w:rsidR="00783CD8" w:rsidRDefault="00783CD8" w:rsidP="00351BC4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43" w:type="dxa"/>
            <w:vAlign w:val="center"/>
          </w:tcPr>
          <w:p w14:paraId="04414310" w14:textId="7B908798" w:rsidR="00783CD8" w:rsidRDefault="00783CD8" w:rsidP="00351BC4">
            <w:pPr>
              <w:autoSpaceDE w:val="0"/>
              <w:autoSpaceDN w:val="0"/>
              <w:adjustRightInd w:val="0"/>
              <w:ind w:hanging="2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523" w:type="dxa"/>
            <w:vAlign w:val="center"/>
          </w:tcPr>
          <w:p w14:paraId="56B666FF" w14:textId="78D39247" w:rsidR="00783CD8" w:rsidRDefault="00783CD8" w:rsidP="00351B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83CD8">
              <w:rPr>
                <w:rFonts w:ascii="Times New Roman" w:hAnsi="Times New Roman"/>
                <w:sz w:val="24"/>
                <w:szCs w:val="24"/>
              </w:rPr>
              <w:t>троительные нормы и правила</w:t>
            </w:r>
          </w:p>
        </w:tc>
      </w:tr>
    </w:tbl>
    <w:p w14:paraId="5FE640EE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55E3B2" w14:textId="77777777" w:rsidR="00866630" w:rsidRPr="00866630" w:rsidRDefault="00866630" w:rsidP="0086663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866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ВЫПОЛНЯЕМЫХ РАБОТ </w:t>
      </w:r>
    </w:p>
    <w:p w14:paraId="3D0CF97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DCAF896" w14:textId="52BF0170" w:rsidR="00CF0170" w:rsidRDefault="00F34E5C" w:rsidP="00866630">
      <w:pPr>
        <w:rPr>
          <w:rFonts w:ascii="Times New Roman" w:eastAsia="Times New Roman" w:hAnsi="Times New Roman" w:cstheme="minorBidi"/>
          <w:sz w:val="28"/>
          <w:szCs w:val="24"/>
          <w:lang w:eastAsia="ru-RU"/>
        </w:rPr>
      </w:pPr>
      <w:r w:rsidRPr="00F34E5C">
        <w:rPr>
          <w:rFonts w:ascii="Times New Roman" w:eastAsia="Times New Roman" w:hAnsi="Times New Roman" w:cstheme="minorBidi"/>
          <w:sz w:val="28"/>
          <w:szCs w:val="24"/>
          <w:lang w:eastAsia="ru-RU"/>
        </w:rPr>
        <w:t xml:space="preserve">Выполнение работ по текущему ремонту отделения почтовой связи 358014 УФПС Республики Калмыкия АО «Почта России», расположенного по адресу: Республика Калмыкия, г. Элиста, </w:t>
      </w:r>
      <w:proofErr w:type="spellStart"/>
      <w:r w:rsidRPr="00F34E5C">
        <w:rPr>
          <w:rFonts w:ascii="Times New Roman" w:eastAsia="Times New Roman" w:hAnsi="Times New Roman" w:cstheme="minorBidi"/>
          <w:sz w:val="28"/>
          <w:szCs w:val="24"/>
          <w:lang w:eastAsia="ru-RU"/>
        </w:rPr>
        <w:t>мкр</w:t>
      </w:r>
      <w:proofErr w:type="spellEnd"/>
      <w:r w:rsidRPr="00F34E5C">
        <w:rPr>
          <w:rFonts w:ascii="Times New Roman" w:eastAsia="Times New Roman" w:hAnsi="Times New Roman" w:cstheme="minorBidi"/>
          <w:sz w:val="28"/>
          <w:szCs w:val="24"/>
          <w:lang w:eastAsia="ru-RU"/>
        </w:rPr>
        <w:t xml:space="preserve"> 8, д 16.</w:t>
      </w:r>
    </w:p>
    <w:p w14:paraId="73323D58" w14:textId="77777777" w:rsidR="00C27F3D" w:rsidRDefault="00C27F3D" w:rsidP="00866630"/>
    <w:p w14:paraId="54A0BE16" w14:textId="77777777" w:rsidR="00866630" w:rsidRPr="00866630" w:rsidRDefault="00866630" w:rsidP="00866630">
      <w:pPr>
        <w:widowControl w:val="0"/>
        <w:numPr>
          <w:ilvl w:val="0"/>
          <w:numId w:val="1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160" w:line="259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ВЫПОЛНЯЕМЫХ РАБОТ, ЦЕЛЬ И ЗАДАЧИ</w:t>
      </w:r>
    </w:p>
    <w:p w14:paraId="35A9448F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164DDC60" w14:textId="0ECA2D78" w:rsidR="00B700A4" w:rsidRPr="00B700A4" w:rsidRDefault="00B700A4" w:rsidP="00B700A4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Работы выполняются в соответс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твии с Ведомостью объемов работ</w:t>
      </w:r>
      <w:r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0469B"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</w:t>
      </w:r>
      <w:r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к ТЗ). </w:t>
      </w:r>
    </w:p>
    <w:p w14:paraId="68896A5C" w14:textId="440C038D" w:rsidR="00866630" w:rsidRPr="00866630" w:rsidRDefault="00B700A4" w:rsidP="00B700A4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0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к помещениям.</w:t>
      </w:r>
    </w:p>
    <w:p w14:paraId="7AC23451" w14:textId="77777777" w:rsidR="00866630" w:rsidRPr="00866630" w:rsidRDefault="00866630" w:rsidP="0086663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075E130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5A3B2689" w14:textId="3608C7BC" w:rsidR="00866630" w:rsidRPr="00866630" w:rsidRDefault="00866630" w:rsidP="000D04E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59" w:lineRule="auto"/>
        <w:ind w:left="170"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866630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Начало работ – </w:t>
      </w:r>
      <w:r w:rsidR="0021013B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не позднее </w:t>
      </w:r>
      <w:r w:rsidR="00893B0C">
        <w:rPr>
          <w:rFonts w:ascii="Times New Roman" w:eastAsia="Times New Roman" w:hAnsi="Times New Roman" w:cs="Arial"/>
          <w:sz w:val="28"/>
          <w:szCs w:val="20"/>
          <w:lang w:eastAsia="ru-RU"/>
        </w:rPr>
        <w:t>3</w:t>
      </w:r>
      <w:r w:rsidR="0021013B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(</w:t>
      </w:r>
      <w:r w:rsidR="00893B0C">
        <w:rPr>
          <w:rFonts w:ascii="Times New Roman" w:eastAsia="Times New Roman" w:hAnsi="Times New Roman" w:cs="Arial"/>
          <w:sz w:val="28"/>
          <w:szCs w:val="20"/>
          <w:lang w:eastAsia="ru-RU"/>
        </w:rPr>
        <w:t>трех</w:t>
      </w:r>
      <w:r w:rsidR="00A33CE4" w:rsidRPr="00A33CE4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) календарных дней с </w:t>
      </w:r>
      <w:r w:rsidR="00A33CE4">
        <w:rPr>
          <w:rFonts w:ascii="Times New Roman" w:eastAsia="Times New Roman" w:hAnsi="Times New Roman" w:cs="Arial"/>
          <w:sz w:val="28"/>
          <w:szCs w:val="20"/>
          <w:lang w:eastAsia="ru-RU"/>
        </w:rPr>
        <w:t>даты заключения</w:t>
      </w:r>
      <w:r w:rsidR="00A33CE4" w:rsidRPr="00A33CE4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договора</w:t>
      </w:r>
      <w:r w:rsidRPr="00866630">
        <w:rPr>
          <w:rFonts w:ascii="Times New Roman" w:eastAsia="Times New Roman" w:hAnsi="Times New Roman" w:cs="Arial"/>
          <w:sz w:val="28"/>
          <w:szCs w:val="20"/>
          <w:lang w:eastAsia="ru-RU"/>
        </w:rPr>
        <w:t>.</w:t>
      </w:r>
    </w:p>
    <w:p w14:paraId="2A423275" w14:textId="45CF6105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866630">
        <w:rPr>
          <w:rFonts w:ascii="Times New Roman" w:eastAsia="Times New Roman" w:hAnsi="Times New Roman" w:cs="Arial"/>
          <w:sz w:val="28"/>
          <w:szCs w:val="20"/>
          <w:lang w:eastAsia="ru-RU"/>
        </w:rPr>
        <w:lastRenderedPageBreak/>
        <w:t xml:space="preserve">Окончание работ – </w:t>
      </w:r>
      <w:r w:rsidR="0021013B">
        <w:rPr>
          <w:rFonts w:ascii="Times New Roman" w:eastAsia="Times New Roman" w:hAnsi="Times New Roman" w:cs="Arial"/>
          <w:sz w:val="28"/>
          <w:szCs w:val="20"/>
          <w:lang w:eastAsia="ru-RU"/>
        </w:rPr>
        <w:t>не позднее 30</w:t>
      </w:r>
      <w:r w:rsidR="00A33CE4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(</w:t>
      </w:r>
      <w:r w:rsidR="0021013B">
        <w:rPr>
          <w:rFonts w:ascii="Times New Roman" w:eastAsia="Times New Roman" w:hAnsi="Times New Roman" w:cs="Arial"/>
          <w:sz w:val="28"/>
          <w:szCs w:val="20"/>
          <w:lang w:eastAsia="ru-RU"/>
        </w:rPr>
        <w:t>тридцати</w:t>
      </w:r>
      <w:r w:rsidR="00A33CE4" w:rsidRPr="00A33CE4">
        <w:rPr>
          <w:rFonts w:ascii="Times New Roman" w:eastAsia="Times New Roman" w:hAnsi="Times New Roman" w:cs="Arial"/>
          <w:sz w:val="28"/>
          <w:szCs w:val="20"/>
          <w:lang w:eastAsia="ru-RU"/>
        </w:rPr>
        <w:t>) календарных дней с даты начала выполнения работ</w:t>
      </w:r>
      <w:r w:rsidRPr="00866630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. </w:t>
      </w:r>
    </w:p>
    <w:p w14:paraId="4D2A4B64" w14:textId="798AEFDC" w:rsidR="00CF0170" w:rsidRDefault="00B700A4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2</w:t>
      </w:r>
      <w:r w:rsidR="000D04E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)    </w:t>
      </w:r>
      <w:r w:rsidR="00A33CE4" w:rsidRPr="00A33CE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Место выполнения Работ: </w:t>
      </w:r>
      <w:r w:rsidR="00C27F3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Республика Калмыкия, г. </w:t>
      </w:r>
      <w:r w:rsidR="00C27F3D" w:rsidRPr="00C27F3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Элиста, </w:t>
      </w:r>
      <w:proofErr w:type="spellStart"/>
      <w:r w:rsidR="00C27F3D" w:rsidRPr="00C27F3D">
        <w:rPr>
          <w:rFonts w:ascii="Times New Roman" w:eastAsia="Times New Roman" w:hAnsi="Times New Roman" w:cs="Arial"/>
          <w:sz w:val="28"/>
          <w:szCs w:val="28"/>
          <w:lang w:eastAsia="ru-RU"/>
        </w:rPr>
        <w:t>мкр</w:t>
      </w:r>
      <w:proofErr w:type="spellEnd"/>
      <w:r w:rsidR="00C27F3D" w:rsidRPr="00C27F3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8, д 16</w:t>
      </w:r>
      <w:r w:rsidR="00C27F3D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1EE4E915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866630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5.</w:t>
      </w:r>
      <w:r w:rsidRPr="00866630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  <w:t xml:space="preserve"> ХАРАКТЕРИСТИКИ ВЫПОЛНЯЕМЫХ РАБОТ</w:t>
      </w:r>
    </w:p>
    <w:p w14:paraId="4ECE86DF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391E124C" w14:textId="21848623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Объем и перечень выполняемых Работ сформированы на основании </w:t>
      </w:r>
      <w:r w:rsidR="00057DB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дефектной ведомости </w:t>
      </w: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по результатам обследования Объекта, подлежащего ремонту, и отражены в Ведомости объемов работ (приложение № 1 к ТЗ).</w:t>
      </w:r>
    </w:p>
    <w:p w14:paraId="51B0B876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При организации и проведении работ на объекте Подрядчиком должны соблюдаться требования государственных стандартов, СНиП.</w:t>
      </w:r>
    </w:p>
    <w:p w14:paraId="03A17252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Подрядчик своими силами и за свой счет выполняет работы с применением материалов в объеме, соответствующем объему работ согласно Технического задания.</w:t>
      </w:r>
    </w:p>
    <w:p w14:paraId="63AB5308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Работы выполняются с применением инструментов, машин и механизмов Подрядчика и за его счет. Подрядчик своими силами и за свой счет выполняет работы с применением материалов в объеме, соответствующем объему работ согласно Технического задания.</w:t>
      </w:r>
    </w:p>
    <w:p w14:paraId="3E9D504B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К выполнению работ относится также получение всех необходимых согласований условий производства работ на объектах с управляющими (ресурсными) организациями (при необходимости). </w:t>
      </w:r>
    </w:p>
    <w:p w14:paraId="341E26C9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Все скрытые работы у Подрядчика должны быть оформлены актами освидетельствования скрытых работ. Выполнять последующие работы, закрывая при этом скрытые, без приемки Заказчиком, запрещается, в противном случае по требованию Заказчика Подрядчик за свой счет вскрывает любую часть скрытых работ, а затем восстанавливает ее за свой счет. </w:t>
      </w:r>
    </w:p>
    <w:p w14:paraId="03C2C92F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Приемка результата выполненных работ осуществляется Заказчиком по окончании всех Работ Приемочной комиссией Заказчика при участии представителя Подрядчика.</w:t>
      </w:r>
    </w:p>
    <w:p w14:paraId="62ACD395" w14:textId="77777777" w:rsidR="00B700A4" w:rsidRPr="00B700A4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Обязательным условием приемки Заказчиком результата работ по окончании всех работ, является соответствие результата выполненных работ условиям договора, требованиям законодательства Российской Федерации.</w:t>
      </w:r>
    </w:p>
    <w:p w14:paraId="2C62E448" w14:textId="31E8B42F" w:rsidR="00866630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700A4">
        <w:rPr>
          <w:rFonts w:ascii="Times New Roman" w:eastAsia="Times New Roman" w:hAnsi="Times New Roman" w:cs="Arial"/>
          <w:sz w:val="28"/>
          <w:szCs w:val="28"/>
          <w:lang w:eastAsia="ru-RU"/>
        </w:rPr>
        <w:t>Окончание всех работ считается выполненным после принятия Объекта приемочной комиссией, предоставления исполнительной документации, предусмотренной для данного вида работ, с приложением фотоотчета о проведении работ и подписания Акта по форме КС-2 и КС-3.</w:t>
      </w:r>
    </w:p>
    <w:p w14:paraId="475540BF" w14:textId="77777777" w:rsidR="00B700A4" w:rsidRPr="00866630" w:rsidRDefault="00B700A4" w:rsidP="00B700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68DC71D9" w14:textId="77777777" w:rsidR="00866630" w:rsidRPr="008A5B13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8A5B1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6.</w:t>
      </w:r>
      <w:r w:rsidRPr="008A5B1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  <w:t xml:space="preserve"> ТРЕБОВАНИЯ К ПОРЯДКУ ВЫПОЛНЕНИЯ РАБОТ</w:t>
      </w:r>
    </w:p>
    <w:p w14:paraId="6C088DE9" w14:textId="77777777" w:rsidR="00866630" w:rsidRPr="00866630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1F391C0E" w14:textId="77777777" w:rsidR="00866630" w:rsidRPr="00185B32" w:rsidRDefault="00866630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185B32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6.1.</w:t>
      </w:r>
      <w:r w:rsidRPr="00185B32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  <w:t xml:space="preserve"> Требования к качеству работ</w:t>
      </w:r>
    </w:p>
    <w:p w14:paraId="6CF61B07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Работы должны быть выполнены качественно и в срок, с соблюдением требований стандартов, технических условий, и других нормативных правовых актов Российской Федерации, определяющих перечень, объем и последовательность выполнения таких работ.</w:t>
      </w:r>
    </w:p>
    <w:p w14:paraId="3877C27F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6.1.2. При выполнении работ необходимо соблюдать требования, </w:t>
      </w: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установленные следующими документами:</w:t>
      </w:r>
    </w:p>
    <w:p w14:paraId="656D4BCA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Федеральный закон от 30.03.1999 № 52-ФЗ «О санитарно-эпидемиологическом благополучии населения»; </w:t>
      </w:r>
    </w:p>
    <w:p w14:paraId="2D01736E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Федеральный закон от 21.12.1994 N 69-ФЗ "О пожарной безопасности"; </w:t>
      </w:r>
    </w:p>
    <w:p w14:paraId="2BB5FDC8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- Федеральный закон от 22.07.2008 N 123-ФЗ «Технический регламент о требованиях пожарной безопасности»;</w:t>
      </w:r>
    </w:p>
    <w:p w14:paraId="7FD5ABAF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- Федеральный закон от 24.06.1998 г. № 89-ФЗ «Об отходах производства и потребления»;</w:t>
      </w:r>
    </w:p>
    <w:p w14:paraId="0B576191" w14:textId="2252A055" w:rsidR="0098372A" w:rsidRPr="0098372A" w:rsidRDefault="0098372A" w:rsidP="00BC11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-</w:t>
      </w:r>
      <w:r w:rsidR="00BC117D" w:rsidRPr="00BC117D">
        <w:t xml:space="preserve"> </w:t>
      </w:r>
      <w:r w:rsidR="00BC117D" w:rsidRPr="00BC117D">
        <w:rPr>
          <w:rFonts w:ascii="Times New Roman" w:eastAsia="Times New Roman" w:hAnsi="Times New Roman" w:cs="Arial"/>
          <w:sz w:val="28"/>
          <w:szCs w:val="28"/>
          <w:lang w:eastAsia="ru-RU"/>
        </w:rPr>
        <w:t>ГОСТ 31937-2024 «Здания и сооружения. Правила обследования и мониторинга технического состояния»</w:t>
      </w: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;</w:t>
      </w:r>
    </w:p>
    <w:p w14:paraId="3246B844" w14:textId="77777777" w:rsidR="0098372A" w:rsidRPr="0098372A" w:rsidRDefault="00185B32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98372A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ГОСТ 2.701-2008 «Схемы. Виды и типы. Общие требования к выполнению»; </w:t>
      </w:r>
    </w:p>
    <w:p w14:paraId="5E17D235" w14:textId="77777777" w:rsidR="0098372A" w:rsidRPr="0098372A" w:rsidRDefault="00185B32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98372A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СП 73.13330.2016 (с изменением № 1) «Внутренние санитарно-технические системы зданий» СНиП 3.05.01-85 (с изменением № 1,2);</w:t>
      </w:r>
    </w:p>
    <w:p w14:paraId="52E81C5C" w14:textId="77777777" w:rsidR="0098372A" w:rsidRPr="0098372A" w:rsidRDefault="0098372A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-</w:t>
      </w:r>
      <w:r w:rsidR="00185B3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СП 71.13330.2017 (с изменением № 1,2) «Актуализированная редакция СНиП 3.04.01-87 «Изоляционные и отделочные покрытия»;</w:t>
      </w:r>
    </w:p>
    <w:p w14:paraId="2D94DED9" w14:textId="77777777" w:rsidR="0098372A" w:rsidRPr="0098372A" w:rsidRDefault="00185B32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98372A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СНиП 12-04-2002 «Безопасность труда в строительстве. Часть 2. Строительное производство»;</w:t>
      </w:r>
    </w:p>
    <w:p w14:paraId="39B3BA3D" w14:textId="49E5E058" w:rsidR="005A3F3F" w:rsidRDefault="005A3F3F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- СП 59.13330.2020.</w:t>
      </w:r>
      <w:r w:rsidRPr="005A3F3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Доступность зданий и сооружений для маломобильных групп населения. </w:t>
      </w:r>
    </w:p>
    <w:p w14:paraId="12DC7B7E" w14:textId="7E240B66" w:rsidR="005A3F3F" w:rsidRDefault="005A3F3F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="00BC117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СП </w:t>
      </w:r>
      <w:r w:rsidR="00BC117D" w:rsidRPr="00BC117D">
        <w:rPr>
          <w:rFonts w:ascii="Times New Roman" w:eastAsia="Times New Roman" w:hAnsi="Times New Roman" w:cs="Arial"/>
          <w:sz w:val="28"/>
          <w:szCs w:val="28"/>
          <w:lang w:eastAsia="ru-RU"/>
        </w:rPr>
        <w:t>555.1325800.2025</w:t>
      </w:r>
      <w:r w:rsidR="00BC117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BC117D" w:rsidRPr="00BC117D">
        <w:rPr>
          <w:rFonts w:ascii="Times New Roman" w:eastAsia="Times New Roman" w:hAnsi="Times New Roman" w:cs="Arial"/>
          <w:sz w:val="28"/>
          <w:szCs w:val="28"/>
          <w:lang w:eastAsia="ru-RU"/>
        </w:rPr>
        <w:t>"Система нормативных документов в строительстве. Основные положения"</w:t>
      </w:r>
      <w:r w:rsidR="00BC117D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7CEAE02A" w14:textId="1AF6682D" w:rsidR="005A3F3F" w:rsidRDefault="005A3F3F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Pr="005A3F3F">
        <w:rPr>
          <w:rFonts w:ascii="Times New Roman" w:eastAsia="Times New Roman" w:hAnsi="Times New Roman" w:cs="Arial"/>
          <w:sz w:val="28"/>
          <w:szCs w:val="28"/>
          <w:lang w:eastAsia="ru-RU"/>
        </w:rPr>
        <w:t>СП 129.13330.2019: проектирование и монтажные работы при устройстве наружных сетей и сооружений водоснабжения и канализации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07E2C8BE" w14:textId="712E09C1" w:rsidR="0098372A" w:rsidRDefault="005A3F3F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Pr="005A3F3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СНиП 35-01-2001 </w:t>
      </w:r>
      <w:r w:rsidR="0098372A" w:rsidRPr="0098372A">
        <w:rPr>
          <w:rFonts w:ascii="Times New Roman" w:eastAsia="Times New Roman" w:hAnsi="Times New Roman" w:cs="Arial"/>
          <w:sz w:val="28"/>
          <w:szCs w:val="28"/>
          <w:lang w:eastAsia="ru-RU"/>
        </w:rPr>
        <w:t>– Правила по охране труда при строительстве, реконструкции и ремонте, утвержденные приказом Министерства труда и социальной защиты РФ от 11 декабря 2020 года N 883н.</w:t>
      </w:r>
    </w:p>
    <w:p w14:paraId="0E3913F3" w14:textId="037A8204" w:rsidR="0035034E" w:rsidRPr="0098372A" w:rsidRDefault="0035034E" w:rsidP="0098372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- </w:t>
      </w:r>
      <w:r w:rsidRPr="0035034E">
        <w:rPr>
          <w:rFonts w:ascii="Times New Roman" w:eastAsia="Times New Roman" w:hAnsi="Times New Roman" w:cs="Arial"/>
          <w:sz w:val="28"/>
          <w:szCs w:val="28"/>
          <w:lang w:eastAsia="ru-RU"/>
        </w:rPr>
        <w:t>СНиП 3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.05.04-85</w:t>
      </w:r>
      <w:r w:rsidRPr="0035034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Наружные сети и сооружения водоснабжения и канализации (с Изменениями) / Строительные нормы и правила Ро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ссийской Федерации.</w:t>
      </w:r>
    </w:p>
    <w:p w14:paraId="0DF56693" w14:textId="77777777" w:rsidR="00185B32" w:rsidRPr="00185B32" w:rsidRDefault="00185B32" w:rsidP="0086663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6.2. </w:t>
      </w:r>
      <w:r w:rsidRPr="00185B32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Условия выполнения работ</w:t>
      </w:r>
    </w:p>
    <w:p w14:paraId="672C0B46" w14:textId="442C6673" w:rsidR="00E80388" w:rsidRPr="00495D95" w:rsidRDefault="00E80388" w:rsidP="00E80388">
      <w:pPr>
        <w:widowControl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6973E6">
        <w:rPr>
          <w:rFonts w:ascii="Times New Roman" w:hAnsi="Times New Roman"/>
          <w:sz w:val="28"/>
          <w:szCs w:val="28"/>
        </w:rPr>
        <w:t xml:space="preserve">6.2.1. </w:t>
      </w:r>
      <w:r>
        <w:rPr>
          <w:rFonts w:ascii="Times New Roman" w:hAnsi="Times New Roman"/>
          <w:sz w:val="28"/>
          <w:szCs w:val="28"/>
        </w:rPr>
        <w:t>П</w:t>
      </w:r>
      <w:r w:rsidRPr="006973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одрядчик</w:t>
      </w:r>
      <w:r w:rsidRPr="00495D95">
        <w:rPr>
          <w:rFonts w:eastAsia="Times New Roman"/>
          <w:color w:val="000000"/>
          <w:szCs w:val="20"/>
          <w:lang w:eastAsia="ru-RU"/>
        </w:rPr>
        <w:t xml:space="preserve"> 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 течение </w:t>
      </w:r>
      <w:r w:rsidR="00893B0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2 (двух) </w:t>
      </w:r>
      <w:r w:rsidR="00F34E5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календарны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х дней с даты заключения Договора разрабатывает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сметную документацию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на </w:t>
      </w:r>
      <w:r w:rsidR="0027036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выполнение</w:t>
      </w:r>
      <w:r w:rsidR="0027036A" w:rsidRPr="0027036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работ по ремонту в отделении почтовой связи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с Ведомостью объемов работ (Приложение № 1 к Техническому заданию) и </w:t>
      </w:r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</w:t>
      </w:r>
      <w:proofErr w:type="spellStart"/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пр</w:t>
      </w:r>
      <w:proofErr w:type="spellEnd"/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, 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14:paraId="1FB95C44" w14:textId="77777777" w:rsidR="00E80388" w:rsidRDefault="00E80388" w:rsidP="00E80388">
      <w:pPr>
        <w:widowControl w:val="0"/>
        <w:jc w:val="both"/>
        <w:rPr>
          <w:rStyle w:val="a8"/>
        </w:rPr>
      </w:pP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      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При отсутствии в действующих сборниках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сметно-нормативной базы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ценников на материальные ресурсы и оборудование, определение их сметной 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 xml:space="preserve">стоимости в локальных сметах допускается с использованием стоимостных показателей материальных ресурсов и оборудования на основании </w:t>
      </w:r>
      <w:r w:rsidRPr="0052330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стоимости </w:t>
      </w:r>
      <w:r w:rsidRPr="00E93A5C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завода-изготовителя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или стоимости, п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олученн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ой</w:t>
      </w:r>
      <w:r w:rsidRPr="00551132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в результате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мониторинга цен в соответствии с </w:t>
      </w:r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</w:p>
    <w:p w14:paraId="25155C65" w14:textId="77777777" w:rsidR="00E80388" w:rsidRPr="0094035C" w:rsidRDefault="00E80388" w:rsidP="00E80388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A12">
        <w:rPr>
          <w:rStyle w:val="a8"/>
          <w:rFonts w:ascii="Times New Roman" w:hAnsi="Times New Roman"/>
          <w:sz w:val="28"/>
          <w:szCs w:val="28"/>
        </w:rPr>
        <w:t xml:space="preserve">6.2.2. </w:t>
      </w:r>
      <w:r w:rsidRPr="00192A12"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</w:t>
      </w:r>
      <w:r>
        <w:rPr>
          <w:rFonts w:ascii="Times New Roman" w:hAnsi="Times New Roman"/>
          <w:sz w:val="28"/>
          <w:szCs w:val="28"/>
        </w:rPr>
        <w:t>08</w:t>
      </w:r>
      <w:r w:rsidRPr="00192A12">
        <w:rPr>
          <w:rFonts w:ascii="Times New Roman" w:hAnsi="Times New Roman"/>
          <w:sz w:val="28"/>
          <w:szCs w:val="28"/>
        </w:rPr>
        <w:t xml:space="preserve"> :</w:t>
      </w:r>
      <w:r>
        <w:rPr>
          <w:rFonts w:ascii="Times New Roman" w:hAnsi="Times New Roman"/>
          <w:sz w:val="28"/>
          <w:szCs w:val="28"/>
        </w:rPr>
        <w:t xml:space="preserve"> 00</w:t>
      </w:r>
      <w:r w:rsidRPr="00192A12">
        <w:rPr>
          <w:rFonts w:ascii="Times New Roman" w:hAnsi="Times New Roman"/>
          <w:sz w:val="28"/>
          <w:szCs w:val="28"/>
        </w:rPr>
        <w:t xml:space="preserve"> часов  </w:t>
      </w:r>
      <w:r w:rsidRPr="00192A12">
        <w:rPr>
          <w:rFonts w:ascii="Times New Roman" w:hAnsi="Times New Roman"/>
          <w:sz w:val="28"/>
          <w:szCs w:val="28"/>
        </w:rPr>
        <w:br/>
        <w:t xml:space="preserve">до </w:t>
      </w:r>
      <w:r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192A1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00 </w:t>
      </w:r>
      <w:r w:rsidRPr="00192A12">
        <w:rPr>
          <w:rFonts w:ascii="Times New Roman" w:hAnsi="Times New Roman"/>
          <w:sz w:val="28"/>
          <w:szCs w:val="28"/>
        </w:rPr>
        <w:t>часов</w:t>
      </w:r>
      <w:r w:rsidRPr="0094035C">
        <w:rPr>
          <w:rFonts w:ascii="Times New Roman" w:hAnsi="Times New Roman"/>
          <w:sz w:val="28"/>
          <w:szCs w:val="28"/>
        </w:rPr>
        <w:t xml:space="preserve"> в рабочие дни (понедельник, вторник, среда, четверг, пятница), кроме дней, официально объявленных праздничными.</w:t>
      </w:r>
    </w:p>
    <w:p w14:paraId="3F86514E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6.2.3. </w:t>
      </w:r>
      <w:r w:rsidRPr="0094035C">
        <w:rPr>
          <w:rFonts w:ascii="Times New Roman" w:hAnsi="Times New Roman"/>
          <w:sz w:val="28"/>
          <w:szCs w:val="28"/>
        </w:rPr>
        <w:t>Работники Подрядчика могут быть допущены к работе на Объекте</w:t>
      </w:r>
    </w:p>
    <w:p w14:paraId="1EE9E32C" w14:textId="77777777" w:rsidR="00E80388" w:rsidRPr="0094035C" w:rsidRDefault="00E80388" w:rsidP="00E80388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только после прохождения инструктажа по охране труда и технике безопасности. </w:t>
      </w:r>
    </w:p>
    <w:p w14:paraId="0DBCCD8E" w14:textId="77777777" w:rsidR="00E80388" w:rsidRPr="0094035C" w:rsidRDefault="00E80388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F266767" w14:textId="77777777" w:rsidR="00E80388" w:rsidRPr="0094035C" w:rsidRDefault="00E80388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1F599158" w14:textId="77777777" w:rsidR="00E80388" w:rsidRDefault="00E80388" w:rsidP="00E80388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</w:t>
      </w:r>
      <w:r w:rsidRPr="00E7306C">
        <w:rPr>
          <w:rFonts w:ascii="Times New Roman" w:eastAsia="Times New Roman" w:hAnsi="Times New Roman"/>
          <w:sz w:val="28"/>
          <w:szCs w:val="28"/>
        </w:rPr>
        <w:t xml:space="preserve">абот </w:t>
      </w:r>
      <w:r w:rsidRPr="0094035C">
        <w:rPr>
          <w:rFonts w:ascii="Times New Roman" w:eastAsia="Times New Roman" w:hAnsi="Times New Roman"/>
          <w:sz w:val="28"/>
          <w:szCs w:val="28"/>
        </w:rPr>
        <w:t>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  <w:r w:rsidRPr="004E3819">
        <w:rPr>
          <w:rFonts w:ascii="Times New Roman" w:hAnsi="Times New Roman"/>
          <w:sz w:val="24"/>
          <w:szCs w:val="24"/>
        </w:rPr>
        <w:t xml:space="preserve"> </w:t>
      </w:r>
    </w:p>
    <w:p w14:paraId="4A2995EA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6.2.4. </w:t>
      </w:r>
      <w:r w:rsidRPr="0094035C">
        <w:rPr>
          <w:rFonts w:ascii="Times New Roman" w:hAnsi="Times New Roman"/>
          <w:sz w:val="28"/>
          <w:szCs w:val="28"/>
        </w:rPr>
        <w:t>Для выполнения Р</w:t>
      </w:r>
      <w:r w:rsidRPr="00E7306C">
        <w:rPr>
          <w:rFonts w:ascii="Times New Roman" w:hAnsi="Times New Roman"/>
          <w:sz w:val="28"/>
          <w:szCs w:val="28"/>
        </w:rPr>
        <w:t>абот П</w:t>
      </w:r>
      <w:r w:rsidRPr="0094035C">
        <w:rPr>
          <w:rFonts w:ascii="Times New Roman" w:hAnsi="Times New Roman"/>
          <w:sz w:val="28"/>
          <w:szCs w:val="28"/>
        </w:rPr>
        <w:t xml:space="preserve">одрядчик вправе привлекать третьих лиц </w:t>
      </w: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Pr="0094035C">
        <w:rPr>
          <w:rFonts w:ascii="Times New Roman" w:hAnsi="Times New Roman"/>
          <w:sz w:val="28"/>
          <w:szCs w:val="28"/>
        </w:rPr>
        <w:t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</w:t>
      </w:r>
      <w:r w:rsidRPr="00E7306C">
        <w:rPr>
          <w:rFonts w:ascii="Times New Roman" w:hAnsi="Times New Roman"/>
          <w:sz w:val="28"/>
          <w:szCs w:val="28"/>
        </w:rPr>
        <w:t xml:space="preserve">аказчика о заключении договоров с субподрядными организациями по мере заключения таких договоров. </w:t>
      </w:r>
    </w:p>
    <w:p w14:paraId="38690DA5" w14:textId="77777777" w:rsidR="00E80388" w:rsidRPr="0094035C" w:rsidRDefault="00E80388" w:rsidP="00E80388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</w:t>
      </w:r>
      <w:r w:rsidRPr="0094035C">
        <w:rPr>
          <w:rFonts w:ascii="Times New Roman" w:hAnsi="Times New Roman"/>
          <w:sz w:val="28"/>
          <w:szCs w:val="28"/>
        </w:rPr>
        <w:lastRenderedPageBreak/>
        <w:t>сотрудников, привлеченных к выполнению Работ на Объекте, с указанием фамилии, имени и отчества (при наличии).</w:t>
      </w:r>
    </w:p>
    <w:p w14:paraId="313D5267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 xml:space="preserve">6.2.5. </w:t>
      </w:r>
      <w:r w:rsidRPr="0094035C">
        <w:rPr>
          <w:rFonts w:ascii="Times New Roman" w:eastAsia="BatangChe" w:hAnsi="Times New Roman"/>
          <w:sz w:val="28"/>
          <w:szCs w:val="28"/>
        </w:rPr>
        <w:t>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 обеспечивающие высокую надежность, энергосбережение, минимальные затраты</w:t>
      </w:r>
      <w:r>
        <w:rPr>
          <w:rFonts w:ascii="Times New Roman" w:eastAsia="BatangChe" w:hAnsi="Times New Roman"/>
          <w:bCs/>
          <w:sz w:val="28"/>
          <w:szCs w:val="28"/>
        </w:rPr>
        <w:t xml:space="preserve"> на обслуживание и ремонт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. </w:t>
      </w:r>
      <w:r w:rsidRPr="0094035C">
        <w:rPr>
          <w:rFonts w:ascii="Times New Roman" w:hAnsi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88EFCA2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6.2.6. </w:t>
      </w:r>
      <w:r w:rsidRPr="0094035C">
        <w:rPr>
          <w:rFonts w:ascii="Times New Roman" w:hAnsi="Times New Roman"/>
          <w:sz w:val="28"/>
          <w:szCs w:val="28"/>
        </w:rPr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94035C">
        <w:rPr>
          <w:rFonts w:ascii="Times New Roman" w:hAnsi="Times New Roman"/>
          <w:sz w:val="28"/>
          <w:szCs w:val="28"/>
        </w:rPr>
        <w:t>ресурсоснабжения</w:t>
      </w:r>
      <w:proofErr w:type="spellEnd"/>
      <w:r w:rsidRPr="0094035C">
        <w:rPr>
          <w:rFonts w:ascii="Times New Roman" w:hAnsi="Times New Roman"/>
          <w:sz w:val="28"/>
          <w:szCs w:val="28"/>
        </w:rPr>
        <w:t>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407E83B5" w14:textId="77777777" w:rsidR="00E80388" w:rsidRPr="0094035C" w:rsidRDefault="00E80388" w:rsidP="00E80388">
      <w:pPr>
        <w:pStyle w:val="ConsPlusNormal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6.2.7. </w:t>
      </w:r>
      <w:r w:rsidRPr="0094035C">
        <w:rPr>
          <w:rFonts w:ascii="Times New Roman" w:hAnsi="Times New Roman" w:cs="Times New Roman"/>
          <w:color w:val="000000"/>
          <w:sz w:val="28"/>
          <w:szCs w:val="28"/>
        </w:rPr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508F7AB7" w14:textId="77777777" w:rsidR="00E80388" w:rsidRPr="0094035C" w:rsidRDefault="00E80388" w:rsidP="00E80388">
      <w:pPr>
        <w:suppressAutoHyphens/>
        <w:ind w:firstLine="708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94035C"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2B638EA8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6.2.8. </w:t>
      </w:r>
      <w:r w:rsidRPr="0094035C">
        <w:rPr>
          <w:rFonts w:ascii="Times New Roman" w:hAnsi="Times New Roman"/>
          <w:sz w:val="28"/>
          <w:szCs w:val="28"/>
        </w:rPr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25648425" w14:textId="77777777" w:rsidR="00E80388" w:rsidRPr="0094035C" w:rsidRDefault="00E80388" w:rsidP="00E80388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6.2.9. </w:t>
      </w:r>
      <w:r w:rsidRPr="0094035C"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Федерации. </w:t>
      </w:r>
      <w:r w:rsidRPr="00793639">
        <w:rPr>
          <w:rFonts w:ascii="Times New Roman" w:hAnsi="Times New Roman"/>
          <w:sz w:val="28"/>
          <w:szCs w:val="28"/>
        </w:rPr>
        <w:t xml:space="preserve"> </w:t>
      </w:r>
      <w:r w:rsidRPr="0094035C">
        <w:rPr>
          <w:rFonts w:ascii="Times New Roman" w:hAnsi="Times New Roman"/>
          <w:sz w:val="28"/>
          <w:szCs w:val="28"/>
        </w:rPr>
        <w:t>Подрядчик обязан регулярно вывозить строительный мусор с Объекта по мере накопления</w:t>
      </w:r>
    </w:p>
    <w:p w14:paraId="1C2E535D" w14:textId="77777777" w:rsidR="00E80388" w:rsidRPr="0094035C" w:rsidRDefault="00E80388" w:rsidP="00E80388">
      <w:pPr>
        <w:pStyle w:val="af"/>
        <w:suppressAutoHyphens/>
        <w:ind w:left="0" w:firstLine="709"/>
        <w:jc w:val="both"/>
      </w:pPr>
      <w:r w:rsidRPr="0094035C"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3840DB0C" w14:textId="77777777" w:rsidR="00E80388" w:rsidRPr="0094035C" w:rsidRDefault="00E80388" w:rsidP="00E80388">
      <w:pPr>
        <w:pStyle w:val="af"/>
        <w:suppressAutoHyphens/>
        <w:ind w:left="0" w:firstLine="709"/>
        <w:jc w:val="both"/>
      </w:pPr>
      <w:r w:rsidRPr="0094035C">
        <w:lastRenderedPageBreak/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</w:t>
      </w:r>
      <w:r>
        <w:t>.</w:t>
      </w:r>
    </w:p>
    <w:p w14:paraId="5C575AE8" w14:textId="77777777" w:rsidR="008A5B13" w:rsidRPr="008A5B13" w:rsidRDefault="008A5B13" w:rsidP="008A5B13">
      <w:pPr>
        <w:tabs>
          <w:tab w:val="left" w:pos="1134"/>
        </w:tabs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6.3 Требования</w:t>
      </w:r>
      <w:r w:rsidRPr="008A5B13">
        <w:rPr>
          <w:rFonts w:ascii="Times New Roman" w:hAnsi="Times New Roman" w:cs="Times New Roman"/>
          <w:b/>
          <w:sz w:val="28"/>
          <w:szCs w:val="28"/>
        </w:rPr>
        <w:t xml:space="preserve"> к безопасности</w:t>
      </w:r>
    </w:p>
    <w:p w14:paraId="673A1BF6" w14:textId="77777777" w:rsidR="00E80388" w:rsidRPr="0094035C" w:rsidRDefault="00E80388" w:rsidP="00E80388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3B4F8AA1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Федеральный закон от 22.07.2008 № 123-ФЗ (ред. от 29.07.2017) «Технический регламент о требованиях пожарной безопасности» (с изм. и доп., вступ. в силу с 31.07.2018);</w:t>
      </w:r>
    </w:p>
    <w:p w14:paraId="7586094B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Федеральный закон от 30.12.2009 № 384-ФЗ (ред. от 02.07.2013) «Технический регламент о безопасности зданий и сооружений»;</w:t>
      </w:r>
    </w:p>
    <w:p w14:paraId="321F750A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 xml:space="preserve">СНиП 12-03-2001 «Безопасность труда в строительстве. Часть 1. Общие требования» (зарегистрирован </w:t>
      </w:r>
      <w:proofErr w:type="spellStart"/>
      <w:r w:rsidRPr="0094035C">
        <w:rPr>
          <w:rFonts w:ascii="Times New Roman" w:hAnsi="Times New Roman" w:cs="Times New Roman"/>
          <w:sz w:val="28"/>
          <w:szCs w:val="28"/>
        </w:rPr>
        <w:t>Росстандартом</w:t>
      </w:r>
      <w:proofErr w:type="spellEnd"/>
      <w:r w:rsidRPr="0094035C">
        <w:rPr>
          <w:rFonts w:ascii="Times New Roman" w:hAnsi="Times New Roman" w:cs="Times New Roman"/>
          <w:sz w:val="28"/>
          <w:szCs w:val="28"/>
        </w:rPr>
        <w:t xml:space="preserve"> в качестве СП 43.13330.2010);</w:t>
      </w:r>
    </w:p>
    <w:p w14:paraId="7BD9BE98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СНиП 12-04-2002 «Безопасность труда в строительстве. Часть 2. Строительное производство»;</w:t>
      </w:r>
    </w:p>
    <w:p w14:paraId="6B71D5BC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09218BB4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93C59" w14:textId="77777777" w:rsidR="00E80388" w:rsidRPr="0094035C" w:rsidRDefault="00E80388" w:rsidP="00E80388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028D18DF" w14:textId="77777777" w:rsidR="00E80388" w:rsidRPr="0094035C" w:rsidRDefault="00E80388" w:rsidP="00E80388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Опасные для движения зоны должны быть огорожены и обозначены знаками </w:t>
      </w:r>
      <w:r w:rsidRPr="00703942">
        <w:rPr>
          <w:rFonts w:ascii="Times New Roman" w:hAnsi="Times New Roman" w:cs="Times New Roman"/>
          <w:sz w:val="28"/>
          <w:szCs w:val="28"/>
        </w:rPr>
        <w:t xml:space="preserve">безопасности и надписями установленной формы в соответствии с требованиями </w:t>
      </w:r>
      <w:r>
        <w:rPr>
          <w:rFonts w:ascii="Times New Roman" w:hAnsi="Times New Roman" w:cs="Times New Roman"/>
          <w:sz w:val="28"/>
          <w:szCs w:val="28"/>
        </w:rPr>
        <w:t>ГОСТ</w:t>
      </w:r>
      <w:r w:rsidRPr="00703942">
        <w:rPr>
          <w:rFonts w:ascii="Times New Roman" w:hAnsi="Times New Roman" w:cs="Times New Roman"/>
          <w:sz w:val="28"/>
          <w:szCs w:val="28"/>
        </w:rPr>
        <w:t xml:space="preserve"> 12.4.026-2015 </w:t>
      </w:r>
      <w:r>
        <w:rPr>
          <w:rFonts w:ascii="Times New Roman" w:hAnsi="Times New Roman" w:cs="Times New Roman"/>
          <w:sz w:val="28"/>
          <w:szCs w:val="28"/>
        </w:rPr>
        <w:t>«Межгосударственный стандарт. С</w:t>
      </w:r>
      <w:r w:rsidRPr="00703942"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</w:t>
      </w:r>
      <w:r>
        <w:rPr>
          <w:rFonts w:ascii="Times New Roman" w:hAnsi="Times New Roman" w:cs="Times New Roman"/>
          <w:bCs/>
          <w:sz w:val="28"/>
          <w:szCs w:val="28"/>
        </w:rPr>
        <w:t>. Ц</w:t>
      </w:r>
      <w:r w:rsidRPr="00703942">
        <w:rPr>
          <w:rFonts w:ascii="Times New Roman" w:hAnsi="Times New Roman"/>
          <w:bCs/>
          <w:sz w:val="28"/>
          <w:szCs w:val="28"/>
        </w:rPr>
        <w:t>вета сигнальные, знаки безопасности и разметка сигнальная</w:t>
      </w:r>
      <w:r>
        <w:rPr>
          <w:rFonts w:ascii="Times New Roman" w:hAnsi="Times New Roman"/>
          <w:bCs/>
          <w:sz w:val="28"/>
          <w:szCs w:val="28"/>
        </w:rPr>
        <w:t>. Н</w:t>
      </w:r>
      <w:r w:rsidRPr="00703942">
        <w:rPr>
          <w:rFonts w:ascii="Times New Roman" w:hAnsi="Times New Roman"/>
          <w:bCs/>
          <w:sz w:val="28"/>
          <w:szCs w:val="28"/>
        </w:rPr>
        <w:t>азначение и правила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03942">
        <w:rPr>
          <w:rFonts w:ascii="Times New Roman" w:hAnsi="Times New Roman"/>
          <w:bCs/>
          <w:sz w:val="28"/>
          <w:szCs w:val="28"/>
        </w:rPr>
        <w:t>применения. общие технические требования и характеристики.</w:t>
      </w:r>
      <w:r>
        <w:rPr>
          <w:rFonts w:ascii="Times New Roman" w:hAnsi="Times New Roman"/>
          <w:bCs/>
          <w:sz w:val="28"/>
          <w:szCs w:val="28"/>
        </w:rPr>
        <w:t xml:space="preserve"> М</w:t>
      </w:r>
      <w:r w:rsidRPr="00703942">
        <w:rPr>
          <w:rFonts w:ascii="Times New Roman" w:hAnsi="Times New Roman"/>
          <w:bCs/>
          <w:sz w:val="28"/>
          <w:szCs w:val="28"/>
        </w:rPr>
        <w:t>етоды испытаний</w:t>
      </w:r>
      <w:r>
        <w:rPr>
          <w:rFonts w:ascii="Times New Roman" w:hAnsi="Times New Roman"/>
          <w:bCs/>
          <w:sz w:val="28"/>
          <w:szCs w:val="28"/>
        </w:rPr>
        <w:t>».</w:t>
      </w:r>
      <w:r w:rsidRPr="00E7306C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</w:t>
      </w:r>
      <w:r w:rsidRPr="0094035C">
        <w:rPr>
          <w:rFonts w:ascii="Times New Roman" w:hAnsi="Times New Roman" w:cs="Times New Roman"/>
          <w:sz w:val="28"/>
          <w:szCs w:val="28"/>
        </w:rPr>
        <w:t xml:space="preserve"> время суток.</w:t>
      </w:r>
    </w:p>
    <w:p w14:paraId="79FFE41F" w14:textId="68DF738B" w:rsidR="00E80388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5F609D32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FA9520" w14:textId="77777777" w:rsidR="008A5B13" w:rsidRPr="008A5B13" w:rsidRDefault="00185B32" w:rsidP="00185B32">
      <w:pPr>
        <w:tabs>
          <w:tab w:val="left" w:pos="1134"/>
        </w:tabs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A5B13">
        <w:rPr>
          <w:rFonts w:ascii="Times New Roman" w:hAnsi="Times New Roman" w:cs="Times New Roman"/>
          <w:b/>
          <w:sz w:val="28"/>
          <w:szCs w:val="28"/>
        </w:rPr>
        <w:t>6.4.</w:t>
      </w:r>
      <w:r w:rsidR="008A5B13" w:rsidRPr="008A5B13">
        <w:rPr>
          <w:rFonts w:ascii="Times New Roman" w:hAnsi="Times New Roman" w:cs="Times New Roman"/>
          <w:b/>
          <w:sz w:val="28"/>
          <w:szCs w:val="28"/>
        </w:rPr>
        <w:t xml:space="preserve"> Условия сдачи-приемки выполненных работ</w:t>
      </w:r>
    </w:p>
    <w:p w14:paraId="3987EEDC" w14:textId="77777777" w:rsidR="00E80388" w:rsidRPr="0094035C" w:rsidRDefault="00185B32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80388" w:rsidRPr="0094035C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2EE34E22" w14:textId="3CD25214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Акт о приемке выполненных работ по унифицированной форме</w:t>
      </w:r>
      <w:r>
        <w:rPr>
          <w:rFonts w:ascii="Times New Roman" w:hAnsi="Times New Roman" w:cs="Times New Roman"/>
          <w:sz w:val="28"/>
          <w:szCs w:val="28"/>
        </w:rPr>
        <w:br/>
        <w:t>КС-2;</w:t>
      </w:r>
    </w:p>
    <w:p w14:paraId="61392A84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 xml:space="preserve">Справку о стоимости выполненных работ и затрат по </w:t>
      </w:r>
      <w:r w:rsidRPr="0094035C">
        <w:rPr>
          <w:rFonts w:ascii="Times New Roman" w:hAnsi="Times New Roman" w:cs="Times New Roman"/>
          <w:sz w:val="28"/>
          <w:szCs w:val="28"/>
        </w:rPr>
        <w:lastRenderedPageBreak/>
        <w:t>унифицированной форме КС-3;</w:t>
      </w:r>
    </w:p>
    <w:p w14:paraId="692104AF" w14:textId="55B56E11" w:rsidR="00E80388" w:rsidRPr="008A72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Счет-фактуру</w:t>
      </w:r>
      <w:r w:rsidR="008A725C" w:rsidRPr="008A725C">
        <w:rPr>
          <w:rFonts w:ascii="Times New Roman" w:hAnsi="Times New Roman" w:cs="Times New Roman"/>
          <w:sz w:val="28"/>
          <w:szCs w:val="28"/>
        </w:rPr>
        <w:t>.</w:t>
      </w:r>
      <w:r w:rsidR="008A725C" w:rsidRPr="008A725C">
        <w:t xml:space="preserve"> </w:t>
      </w:r>
      <w:r w:rsidR="008A725C" w:rsidRPr="008A725C">
        <w:rPr>
          <w:rFonts w:ascii="Times New Roman" w:hAnsi="Times New Roman" w:cs="Times New Roman"/>
          <w:sz w:val="28"/>
          <w:szCs w:val="28"/>
        </w:rPr>
        <w:t>Предоставление счет-фактуры не требуется в случае, если Подрядчик не является плательщиком НДС.</w:t>
      </w:r>
    </w:p>
    <w:p w14:paraId="32BD9BA5" w14:textId="77777777" w:rsidR="00E80388" w:rsidRPr="00E7306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 Сметную документацию на выполненные работы;</w:t>
      </w:r>
    </w:p>
    <w:p w14:paraId="2F08DC43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01F6CF95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7486476A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Акты освидетельствования скрытых Работ;</w:t>
      </w:r>
    </w:p>
    <w:p w14:paraId="5E6EA7DE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Акты освидетельствования участков сетей инженерно-технического обеспечения;</w:t>
      </w:r>
    </w:p>
    <w:p w14:paraId="562AD1E1" w14:textId="77777777" w:rsidR="00E80388" w:rsidRPr="0094035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43C28399" w14:textId="77777777" w:rsidR="00E80388" w:rsidRPr="00E7306C" w:rsidRDefault="00E80388" w:rsidP="00E803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Результаты экспертиз, обследований, лабораторных и иных испытаний выполненных Работ, проведенных в процессе строительного контроля</w:t>
      </w:r>
      <w:r>
        <w:rPr>
          <w:rFonts w:ascii="Times New Roman" w:hAnsi="Times New Roman" w:cs="Times New Roman"/>
          <w:sz w:val="28"/>
          <w:szCs w:val="28"/>
        </w:rPr>
        <w:t>, –</w:t>
      </w:r>
      <w:r w:rsidRPr="0094035C">
        <w:rPr>
          <w:rFonts w:ascii="Times New Roman" w:hAnsi="Times New Roman" w:cs="Times New Roman"/>
          <w:sz w:val="28"/>
          <w:szCs w:val="28"/>
        </w:rPr>
        <w:t xml:space="preserve">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7D773776" w14:textId="2B1E03E3" w:rsidR="008A5B13" w:rsidRPr="008A5B13" w:rsidRDefault="008A5B13" w:rsidP="00E80388">
      <w:pPr>
        <w:tabs>
          <w:tab w:val="left" w:pos="1134"/>
        </w:tabs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6.5.</w:t>
      </w:r>
      <w:r w:rsidRPr="008A5B13">
        <w:rPr>
          <w:rFonts w:ascii="Times New Roman" w:hAnsi="Times New Roman" w:cs="Times New Roman"/>
          <w:b/>
          <w:sz w:val="28"/>
          <w:szCs w:val="28"/>
        </w:rPr>
        <w:t xml:space="preserve"> Требования к комплекту технических и иных документов, передаваемых заказчику (оформление результатов выполненных работ)</w:t>
      </w:r>
    </w:p>
    <w:p w14:paraId="2C65B34E" w14:textId="44A41612" w:rsidR="000D04E9" w:rsidRDefault="00E80388" w:rsidP="000D04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3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передает Заказчику отчетные документы в соответствии с п. 6.4 настоящего ТЗ на бумажном носителе в 2 (двух) экземплярах в срок не более 3 (трех)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</w:t>
      </w:r>
    </w:p>
    <w:p w14:paraId="65EF8821" w14:textId="77777777" w:rsidR="00E80388" w:rsidRDefault="00E80388" w:rsidP="000D04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9C931F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ТРЕБОВАНИЯ К СРОКУ И (ИЛИ) ОБЪЕМУ ПРЕДОСТА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ВЛЕНИЯ ГАРАНТИЙНЫХ ОБЯЗАТЕЛЬСТВ</w:t>
      </w:r>
    </w:p>
    <w:p w14:paraId="15C4F9A9" w14:textId="77777777" w:rsid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40D97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Гарантийный срок на выполненные Работы должен составлять не менее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03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тридцать шесть</w:t>
      </w:r>
      <w:r w:rsidRPr="0094035C">
        <w:rPr>
          <w:rFonts w:ascii="Times New Roman" w:hAnsi="Times New Roman" w:cs="Times New Roman"/>
          <w:sz w:val="28"/>
          <w:szCs w:val="28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6AFA31BE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Гарантийный срок на материалы и оборудование должен составлять не менее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56D5">
        <w:rPr>
          <w:rFonts w:ascii="Times New Roman" w:hAnsi="Times New Roman" w:cs="Times New Roman"/>
          <w:sz w:val="28"/>
          <w:szCs w:val="28"/>
        </w:rPr>
        <w:t>12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03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двенадцать</w:t>
      </w:r>
      <w:r w:rsidRPr="0094035C"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КС-2).</w:t>
      </w:r>
    </w:p>
    <w:p w14:paraId="1B5348B3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6518CC79" w14:textId="77777777" w:rsidR="00E80388" w:rsidRPr="0094035C" w:rsidRDefault="00E80388" w:rsidP="00E803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Если в течение гарантийного срока выявится, что качество выполненных р</w:t>
      </w:r>
      <w:r w:rsidRPr="00E7306C">
        <w:rPr>
          <w:rFonts w:ascii="Times New Roman" w:hAnsi="Times New Roman" w:cs="Times New Roman"/>
          <w:sz w:val="28"/>
          <w:szCs w:val="28"/>
        </w:rPr>
        <w:t>абот, материалов и/</w:t>
      </w:r>
      <w:r w:rsidRPr="0094035C">
        <w:rPr>
          <w:rFonts w:ascii="Times New Roman" w:hAnsi="Times New Roman" w:cs="Times New Roman"/>
          <w:sz w:val="28"/>
          <w:szCs w:val="28"/>
        </w:rPr>
        <w:t xml:space="preserve">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</w:t>
      </w:r>
      <w:r w:rsidRPr="0094035C">
        <w:rPr>
          <w:rFonts w:ascii="Times New Roman" w:hAnsi="Times New Roman" w:cs="Times New Roman"/>
          <w:sz w:val="28"/>
          <w:szCs w:val="28"/>
        </w:rPr>
        <w:lastRenderedPageBreak/>
        <w:t>устранении недостатков Работ в сроки, установленные в таком требовании.</w:t>
      </w:r>
    </w:p>
    <w:p w14:paraId="6D8E49A7" w14:textId="6113D11A" w:rsidR="000D04E9" w:rsidRDefault="00E80388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5049B640" w14:textId="77777777" w:rsidR="00EE13F3" w:rsidRDefault="00EE13F3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E117C" w14:textId="77777777" w:rsidR="00783CD8" w:rsidRPr="008A5B13" w:rsidRDefault="00783CD8" w:rsidP="00E8038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C891A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2414609F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B73C0" w14:textId="77777777" w:rsidR="008A5B13" w:rsidRPr="008A5B13" w:rsidRDefault="000D04E9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применимо.</w:t>
      </w:r>
    </w:p>
    <w:p w14:paraId="64246B3C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8A5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p w14:paraId="6432B882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DD39A8" w14:textId="77777777" w:rsidR="008A5B13" w:rsidRPr="008A5B13" w:rsidRDefault="008A5B13" w:rsidP="008A5B13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5670"/>
        <w:gridCol w:w="1276"/>
      </w:tblGrid>
      <w:tr w:rsidR="008A5B13" w:rsidRPr="008A5B13" w14:paraId="76354691" w14:textId="77777777" w:rsidTr="00865ABC">
        <w:tc>
          <w:tcPr>
            <w:tcW w:w="1843" w:type="dxa"/>
          </w:tcPr>
          <w:p w14:paraId="29F9A11F" w14:textId="77777777" w:rsidR="008A5B13" w:rsidRPr="008A5B13" w:rsidRDefault="008A5B13" w:rsidP="008A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670" w:type="dxa"/>
          </w:tcPr>
          <w:p w14:paraId="68A6F9DA" w14:textId="77777777" w:rsidR="008A5B13" w:rsidRPr="008A5B13" w:rsidRDefault="008A5B13" w:rsidP="008A5B13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1276" w:type="dxa"/>
          </w:tcPr>
          <w:p w14:paraId="68CC06FF" w14:textId="24685158" w:rsidR="008A5B13" w:rsidRPr="008A725C" w:rsidRDefault="006B7826" w:rsidP="008A5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8A5B13" w:rsidRPr="008A5B13" w14:paraId="3299F5E1" w14:textId="77777777" w:rsidTr="00865ABC">
        <w:trPr>
          <w:trHeight w:val="403"/>
        </w:trPr>
        <w:tc>
          <w:tcPr>
            <w:tcW w:w="1843" w:type="dxa"/>
          </w:tcPr>
          <w:p w14:paraId="74E11206" w14:textId="77777777" w:rsidR="008A5B13" w:rsidRPr="008A5B13" w:rsidRDefault="006042B5" w:rsidP="008A5B13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5670" w:type="dxa"/>
          </w:tcPr>
          <w:p w14:paraId="797D5900" w14:textId="674AA025" w:rsidR="008A5B13" w:rsidRPr="00865ABC" w:rsidRDefault="006B7826" w:rsidP="00865ABC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78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Ведомость объемов работ</w:t>
            </w:r>
          </w:p>
        </w:tc>
        <w:tc>
          <w:tcPr>
            <w:tcW w:w="1276" w:type="dxa"/>
          </w:tcPr>
          <w:p w14:paraId="58CC59B2" w14:textId="1E01D841" w:rsidR="008A5B13" w:rsidRPr="006B7826" w:rsidRDefault="00386E63" w:rsidP="00A817F3">
            <w:pPr>
              <w:widowControl w:val="0"/>
              <w:autoSpaceDE w:val="0"/>
              <w:autoSpaceDN w:val="0"/>
              <w:adjustRightInd w:val="0"/>
              <w:ind w:left="-80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F3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</w:t>
            </w:r>
          </w:p>
        </w:tc>
      </w:tr>
    </w:tbl>
    <w:p w14:paraId="577A8803" w14:textId="77777777" w:rsidR="008A5B13" w:rsidRPr="008A5B13" w:rsidRDefault="008A5B13" w:rsidP="000D04E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B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5B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2C0BBAD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EC947F" w14:textId="77777777" w:rsidR="008A5B13" w:rsidRPr="008A5B13" w:rsidRDefault="008A5B13" w:rsidP="008A5B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B13">
        <w:rPr>
          <w:rFonts w:ascii="Times New Roman" w:eastAsia="Times New Roman" w:hAnsi="Times New Roman" w:cs="Times New Roman"/>
          <w:sz w:val="28"/>
          <w:szCs w:val="28"/>
          <w:lang w:eastAsia="ru-RU"/>
        </w:rPr>
        <w:t> </w:t>
      </w:r>
    </w:p>
    <w:p w14:paraId="3D098BE7" w14:textId="4D718CE6" w:rsidR="00866630" w:rsidRDefault="00866630" w:rsidP="00866630"/>
    <w:p w14:paraId="18373F01" w14:textId="1A78CEF9" w:rsidR="00783CD8" w:rsidRDefault="00783CD8" w:rsidP="00866630"/>
    <w:p w14:paraId="27A8F67B" w14:textId="1804A63A" w:rsidR="00783CD8" w:rsidRDefault="00783CD8" w:rsidP="00866630"/>
    <w:p w14:paraId="0569B4DF" w14:textId="434C9286" w:rsidR="00783CD8" w:rsidRDefault="00783CD8" w:rsidP="00866630"/>
    <w:p w14:paraId="6B9DEB67" w14:textId="245CCE9F" w:rsidR="00783CD8" w:rsidRDefault="00783CD8" w:rsidP="00866630"/>
    <w:p w14:paraId="176F7B83" w14:textId="2AE20A96" w:rsidR="00783CD8" w:rsidRDefault="00783CD8" w:rsidP="00866630"/>
    <w:p w14:paraId="3CBCE699" w14:textId="35E747B6" w:rsidR="00783CD8" w:rsidRDefault="00783CD8" w:rsidP="00866630"/>
    <w:p w14:paraId="04B6D994" w14:textId="75C5A8AD" w:rsidR="00783CD8" w:rsidRDefault="00783CD8" w:rsidP="00866630"/>
    <w:p w14:paraId="3AE4F19B" w14:textId="7C158B6A" w:rsidR="00783CD8" w:rsidRDefault="00783CD8" w:rsidP="00866630"/>
    <w:p w14:paraId="619265FB" w14:textId="485F2D6B" w:rsidR="00783CD8" w:rsidRDefault="00783CD8" w:rsidP="00866630"/>
    <w:p w14:paraId="065E368B" w14:textId="675F2FB6" w:rsidR="00783CD8" w:rsidRDefault="00783CD8" w:rsidP="00866630"/>
    <w:p w14:paraId="49B64251" w14:textId="701AF829" w:rsidR="00783CD8" w:rsidRDefault="00783CD8" w:rsidP="00866630"/>
    <w:p w14:paraId="55AF3BD2" w14:textId="3E96DC1A" w:rsidR="00783CD8" w:rsidRDefault="00783CD8" w:rsidP="00866630"/>
    <w:p w14:paraId="3C86B21A" w14:textId="166B756D" w:rsidR="00783CD8" w:rsidRDefault="00783CD8" w:rsidP="00866630"/>
    <w:p w14:paraId="3384923E" w14:textId="7FEB1E79" w:rsidR="00783CD8" w:rsidRDefault="00783CD8" w:rsidP="00866630"/>
    <w:p w14:paraId="79FD12DF" w14:textId="7CC9EC38" w:rsidR="00783CD8" w:rsidRDefault="00783CD8" w:rsidP="00866630"/>
    <w:p w14:paraId="6978203F" w14:textId="4079ED20" w:rsidR="00783CD8" w:rsidRDefault="00783CD8" w:rsidP="00866630"/>
    <w:p w14:paraId="208AAF1B" w14:textId="036C676B" w:rsidR="00783CD8" w:rsidRDefault="00783CD8" w:rsidP="00866630"/>
    <w:p w14:paraId="70C827B8" w14:textId="49A8B25B" w:rsidR="00783CD8" w:rsidRDefault="00783CD8" w:rsidP="00866630"/>
    <w:p w14:paraId="67CF3847" w14:textId="13AEF93A" w:rsidR="00783CD8" w:rsidRDefault="00783CD8" w:rsidP="00866630"/>
    <w:p w14:paraId="3A9BDC18" w14:textId="08575D23" w:rsidR="00783CD8" w:rsidRDefault="00783CD8" w:rsidP="00866630"/>
    <w:p w14:paraId="1A9CC815" w14:textId="0BB4823B" w:rsidR="00783CD8" w:rsidRDefault="00783CD8" w:rsidP="00866630"/>
    <w:p w14:paraId="26F4D88B" w14:textId="1A240E70" w:rsidR="00783CD8" w:rsidRDefault="00783CD8" w:rsidP="00866630"/>
    <w:p w14:paraId="744A8C2B" w14:textId="6AF03146" w:rsidR="00783CD8" w:rsidRDefault="00783CD8" w:rsidP="00866630"/>
    <w:p w14:paraId="1B9F3AC0" w14:textId="469D9604" w:rsidR="00783CD8" w:rsidRDefault="00783CD8" w:rsidP="00866630"/>
    <w:p w14:paraId="2690EF1F" w14:textId="21323FAC" w:rsidR="00783CD8" w:rsidRDefault="00783CD8" w:rsidP="00866630"/>
    <w:p w14:paraId="1FC160EF" w14:textId="58B0742F" w:rsidR="00783CD8" w:rsidRDefault="00783CD8" w:rsidP="00866630"/>
    <w:p w14:paraId="0466143B" w14:textId="5B22D726" w:rsidR="00783CD8" w:rsidRDefault="00783CD8" w:rsidP="00866630"/>
    <w:p w14:paraId="62A4C417" w14:textId="660386C9" w:rsidR="00783CD8" w:rsidRDefault="00783CD8" w:rsidP="00866630"/>
    <w:p w14:paraId="3056C475" w14:textId="0BBB8483" w:rsidR="00783CD8" w:rsidRDefault="00783CD8" w:rsidP="00866630"/>
    <w:p w14:paraId="33D75E6C" w14:textId="684E1DFD" w:rsidR="00783CD8" w:rsidRDefault="00783CD8" w:rsidP="00866630"/>
    <w:p w14:paraId="17E15B10" w14:textId="3B6F3AB9" w:rsidR="00783CD8" w:rsidRDefault="00783CD8" w:rsidP="00866630"/>
    <w:p w14:paraId="2F25E6ED" w14:textId="0EB6C744" w:rsidR="00783CD8" w:rsidRDefault="00783CD8" w:rsidP="00866630"/>
    <w:p w14:paraId="597084BF" w14:textId="5727985D" w:rsidR="00783CD8" w:rsidRDefault="00783CD8" w:rsidP="00783CD8">
      <w:pPr>
        <w:tabs>
          <w:tab w:val="left" w:pos="6780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783CD8">
        <w:rPr>
          <w:rFonts w:ascii="Times New Roman" w:hAnsi="Times New Roman" w:cs="Times New Roman"/>
          <w:sz w:val="24"/>
          <w:szCs w:val="24"/>
        </w:rPr>
        <w:t>Приложение №1</w:t>
      </w:r>
      <w:r w:rsidR="007A2F4A">
        <w:rPr>
          <w:rFonts w:ascii="Times New Roman" w:hAnsi="Times New Roman" w:cs="Times New Roman"/>
          <w:sz w:val="24"/>
          <w:szCs w:val="24"/>
        </w:rPr>
        <w:t xml:space="preserve"> к ТЗ</w:t>
      </w:r>
    </w:p>
    <w:p w14:paraId="250D0A9E" w14:textId="005D1948" w:rsidR="007A765B" w:rsidRDefault="007A765B" w:rsidP="00783CD8">
      <w:pPr>
        <w:tabs>
          <w:tab w:val="left" w:pos="6780"/>
        </w:tabs>
        <w:rPr>
          <w:rFonts w:ascii="Times New Roman" w:hAnsi="Times New Roman" w:cs="Times New Roman"/>
          <w:sz w:val="24"/>
          <w:szCs w:val="24"/>
        </w:rPr>
      </w:pPr>
    </w:p>
    <w:p w14:paraId="72025EDA" w14:textId="772872EC" w:rsidR="006B7826" w:rsidRPr="006B7826" w:rsidRDefault="006B7826" w:rsidP="006B7826">
      <w:pPr>
        <w:tabs>
          <w:tab w:val="left" w:pos="2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6B7826">
        <w:rPr>
          <w:rFonts w:ascii="Times New Roman" w:hAnsi="Times New Roman" w:cs="Times New Roman"/>
          <w:sz w:val="24"/>
          <w:szCs w:val="24"/>
        </w:rPr>
        <w:t>Ведомость объемов работ</w:t>
      </w:r>
    </w:p>
    <w:p w14:paraId="60A6011D" w14:textId="135498DB" w:rsidR="00A817F3" w:rsidRPr="00A31A65" w:rsidRDefault="00A31A65" w:rsidP="006B7826">
      <w:pPr>
        <w:tabs>
          <w:tab w:val="left" w:pos="25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31A65">
        <w:rPr>
          <w:rFonts w:ascii="Times New Roman" w:hAnsi="Times New Roman" w:cs="Times New Roman"/>
          <w:sz w:val="24"/>
          <w:szCs w:val="24"/>
        </w:rPr>
        <w:t xml:space="preserve">Выполнение работ по ремонту инженерных сетей в отделении почтовой связи 358014 УФПС Республики Калмыкия АО «Почта России», расположенного по адресу: Республика Калмыкия, г. Элиста, </w:t>
      </w:r>
      <w:proofErr w:type="spellStart"/>
      <w:r w:rsidRPr="00A31A65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A31A65">
        <w:rPr>
          <w:rFonts w:ascii="Times New Roman" w:hAnsi="Times New Roman" w:cs="Times New Roman"/>
          <w:sz w:val="24"/>
          <w:szCs w:val="24"/>
        </w:rPr>
        <w:t xml:space="preserve"> 8, д 16 для нужд УФПС Республики Калмыкия</w:t>
      </w:r>
      <w:r w:rsidR="00CF0170" w:rsidRPr="00CF017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3827" w:type="dxa"/>
        <w:tblInd w:w="-567" w:type="dxa"/>
        <w:tblLook w:val="04A0" w:firstRow="1" w:lastRow="0" w:firstColumn="1" w:lastColumn="0" w:noHBand="0" w:noVBand="1"/>
      </w:tblPr>
      <w:tblGrid>
        <w:gridCol w:w="283"/>
        <w:gridCol w:w="284"/>
        <w:gridCol w:w="48"/>
        <w:gridCol w:w="45"/>
        <w:gridCol w:w="5482"/>
        <w:gridCol w:w="284"/>
        <w:gridCol w:w="39"/>
        <w:gridCol w:w="15"/>
        <w:gridCol w:w="842"/>
        <w:gridCol w:w="321"/>
        <w:gridCol w:w="39"/>
        <w:gridCol w:w="9"/>
        <w:gridCol w:w="867"/>
        <w:gridCol w:w="284"/>
        <w:gridCol w:w="76"/>
        <w:gridCol w:w="24"/>
        <w:gridCol w:w="1380"/>
        <w:gridCol w:w="7"/>
        <w:gridCol w:w="469"/>
        <w:gridCol w:w="3029"/>
      </w:tblGrid>
      <w:tr w:rsidR="00A817F3" w:rsidRPr="00A817F3" w14:paraId="22C1D52C" w14:textId="77777777" w:rsidTr="007E4F74">
        <w:trPr>
          <w:gridAfter w:val="1"/>
          <w:wAfter w:w="3029" w:type="dxa"/>
          <w:trHeight w:val="225"/>
        </w:trPr>
        <w:tc>
          <w:tcPr>
            <w:tcW w:w="64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5B07E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0AE63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ED2ED" w14:textId="1A869CF1" w:rsidR="00A817F3" w:rsidRPr="00A817F3" w:rsidRDefault="00A817F3" w:rsidP="001D186F">
            <w:pPr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E8219" w14:textId="77777777" w:rsidR="00A817F3" w:rsidRPr="00A817F3" w:rsidRDefault="00A817F3" w:rsidP="001D186F">
            <w:pPr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</w:tr>
      <w:tr w:rsidR="00A817F3" w:rsidRPr="00A817F3" w14:paraId="3C64D414" w14:textId="77777777" w:rsidTr="007E4F74">
        <w:trPr>
          <w:gridAfter w:val="1"/>
          <w:wAfter w:w="3029" w:type="dxa"/>
          <w:trHeight w:val="150"/>
        </w:trPr>
        <w:tc>
          <w:tcPr>
            <w:tcW w:w="64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BB588" w14:textId="77777777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FCCE5" w14:textId="77777777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4204B" w14:textId="77777777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C7BDF1" w14:textId="77777777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E9CDF" w14:textId="77777777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17F3" w:rsidRPr="00A817F3" w14:paraId="3F7C7E38" w14:textId="77777777" w:rsidTr="007E4F74">
        <w:trPr>
          <w:gridAfter w:val="1"/>
          <w:wAfter w:w="3029" w:type="dxa"/>
          <w:trHeight w:val="80"/>
        </w:trPr>
        <w:tc>
          <w:tcPr>
            <w:tcW w:w="10329" w:type="dxa"/>
            <w:gridSpan w:val="18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5078529" w14:textId="37628246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C5A99" w14:textId="77777777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17F3" w:rsidRPr="00A817F3" w14:paraId="3E89B258" w14:textId="77777777" w:rsidTr="007E4F74">
        <w:trPr>
          <w:gridAfter w:val="1"/>
          <w:wAfter w:w="3029" w:type="dxa"/>
          <w:trHeight w:val="80"/>
        </w:trPr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2EDA2" w14:textId="77777777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59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6317AC" w14:textId="23E363B2" w:rsidR="00A817F3" w:rsidRPr="00A817F3" w:rsidRDefault="00A817F3" w:rsidP="001D186F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65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9007B0" w14:textId="65CDD14D" w:rsidR="00A817F3" w:rsidRPr="00A817F3" w:rsidRDefault="00A817F3" w:rsidP="001D186F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3BB7D" w14:textId="77777777" w:rsidR="00A817F3" w:rsidRPr="00A817F3" w:rsidRDefault="00A817F3" w:rsidP="001D186F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17F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7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BC6801" w14:textId="77777777" w:rsidR="00A817F3" w:rsidRPr="00A817F3" w:rsidRDefault="00A817F3" w:rsidP="001D186F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817F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EADAD" w14:textId="77777777" w:rsidR="00A817F3" w:rsidRPr="00A817F3" w:rsidRDefault="00A817F3" w:rsidP="001D186F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817F3" w:rsidRPr="00A817F3" w14:paraId="7DC0C8D8" w14:textId="77777777" w:rsidTr="007E4F74">
        <w:trPr>
          <w:gridAfter w:val="1"/>
          <w:wAfter w:w="3029" w:type="dxa"/>
          <w:trHeight w:val="61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B468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58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DCD6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DC87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F844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1EA5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86E6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17F3" w:rsidRPr="00A817F3" w14:paraId="2A2D1BC8" w14:textId="77777777" w:rsidTr="007E4F74">
        <w:trPr>
          <w:gridAfter w:val="1"/>
          <w:wAfter w:w="3029" w:type="dxa"/>
          <w:trHeight w:val="22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F583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83EB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6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CCB3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D276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ADD7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FB0E" w14:textId="77777777" w:rsidR="00A817F3" w:rsidRPr="00A817F3" w:rsidRDefault="00A817F3" w:rsidP="001D186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817F3" w:rsidRPr="00A817F3" w14:paraId="4A05EC72" w14:textId="77777777" w:rsidTr="007E4F74">
        <w:trPr>
          <w:gridAfter w:val="1"/>
          <w:wAfter w:w="3029" w:type="dxa"/>
          <w:trHeight w:val="285"/>
        </w:trPr>
        <w:tc>
          <w:tcPr>
            <w:tcW w:w="103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C742" w14:textId="77777777" w:rsidR="00A817F3" w:rsidRPr="001D186F" w:rsidRDefault="00A817F3" w:rsidP="001D186F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Демонтажные работы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F5C9" w14:textId="77777777" w:rsidR="00A817F3" w:rsidRPr="00A817F3" w:rsidRDefault="00A817F3" w:rsidP="001D186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A7EBF" w:rsidRPr="00A817F3" w14:paraId="75DEF76B" w14:textId="77777777" w:rsidTr="007E4F74">
        <w:trPr>
          <w:gridAfter w:val="1"/>
          <w:wAfter w:w="3029" w:type="dxa"/>
          <w:trHeight w:val="46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B5BE" w14:textId="77777777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1C2D" w14:textId="6D84B6E9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Разборка облицовки стен: из керамических глазурованных плиток    </w:t>
            </w:r>
          </w:p>
        </w:tc>
        <w:tc>
          <w:tcPr>
            <w:tcW w:w="1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6E89A" w14:textId="4492AB60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м2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63856" w14:textId="6BB5278B" w:rsidR="007E4F74" w:rsidRPr="007E4F74" w:rsidRDefault="00CA7EBF" w:rsidP="007E4F7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0,165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BED4B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3CF9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5392FA22" w14:textId="77777777" w:rsidTr="007E4F74">
        <w:trPr>
          <w:gridAfter w:val="1"/>
          <w:wAfter w:w="3029" w:type="dxa"/>
          <w:trHeight w:val="33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B158" w14:textId="77777777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3EFB" w14:textId="55C90DDB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Отбивка штукатурки с поверхностей: стен и потолков кирпичных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2FE00" w14:textId="1552BD5E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м2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6FF2B" w14:textId="694FD201" w:rsidR="00CA7EBF" w:rsidRPr="001D186F" w:rsidRDefault="007E4F74" w:rsidP="001D186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8052A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EF81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02E6CB48" w14:textId="77777777" w:rsidTr="007E4F74">
        <w:trPr>
          <w:gridAfter w:val="1"/>
          <w:wAfter w:w="3029" w:type="dxa"/>
          <w:trHeight w:val="51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0D0C" w14:textId="42696BC4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5D8E" w14:textId="41C2699C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Разборка покрытий полов: из керамических плиток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ABC0B" w14:textId="4CAF78BA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м2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CD953" w14:textId="299D31E4" w:rsidR="00CA7EBF" w:rsidRPr="001D186F" w:rsidRDefault="007E4F74" w:rsidP="001D186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A0B23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0A38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29C0C1D6" w14:textId="77777777" w:rsidTr="007E4F74">
        <w:trPr>
          <w:gridAfter w:val="1"/>
          <w:wAfter w:w="3029" w:type="dxa"/>
          <w:trHeight w:val="51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CAA7A" w14:textId="775F42CA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4EF79" w14:textId="64B8C5C4" w:rsidR="00CA7EBF" w:rsidRPr="001D186F" w:rsidRDefault="00CA7EBF" w:rsidP="00613086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Разборка вручную стяжек толщиной 2</w:t>
            </w:r>
            <w:r w:rsidR="00613086">
              <w:rPr>
                <w:rFonts w:ascii="Times New Roman" w:hAnsi="Times New Roman" w:cs="Times New Roman"/>
              </w:rPr>
              <w:t>5</w:t>
            </w:r>
            <w:r w:rsidRPr="001D186F">
              <w:rPr>
                <w:rFonts w:ascii="Times New Roman" w:hAnsi="Times New Roman" w:cs="Times New Roman"/>
              </w:rPr>
              <w:t xml:space="preserve"> мм: цементных, бетонных с кирпичным щебнем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3D70A" w14:textId="34DC0B89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м2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D6B8E" w14:textId="3B52027D" w:rsidR="00CA7EBF" w:rsidRPr="001D186F" w:rsidRDefault="007E4F74" w:rsidP="001D186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0,032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40705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E1BE4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1AFB2D87" w14:textId="77777777" w:rsidTr="007E4F74">
        <w:trPr>
          <w:gridAfter w:val="1"/>
          <w:wAfter w:w="3029" w:type="dxa"/>
          <w:trHeight w:val="51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6F262" w14:textId="021E6015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7504" w14:textId="1CADD196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Демонтаж дверных коробок: в каменных стенах с отбивкой штукатурки в откосах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E503" w14:textId="7DFB6AA0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 xml:space="preserve">100 </w:t>
            </w:r>
            <w:proofErr w:type="spellStart"/>
            <w:r w:rsidRPr="001D186F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4D4C" w14:textId="4E921676" w:rsidR="00CA7EBF" w:rsidRPr="001D186F" w:rsidRDefault="007E4F74" w:rsidP="001D186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65910" w14:textId="34D05150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83AFC7" w14:textId="3820DFB5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56D649CA" w14:textId="77777777" w:rsidTr="007E4F74">
        <w:trPr>
          <w:gridAfter w:val="1"/>
          <w:wAfter w:w="3029" w:type="dxa"/>
          <w:trHeight w:val="51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6414D" w14:textId="1265AC51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3F2CE" w14:textId="778FC0B3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Снятие дверных полотен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6756A" w14:textId="364D5B9D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м2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366A1" w14:textId="7D7D44FD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0,0294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529E4" w14:textId="36CC36DD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251654" w14:textId="08A71259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42054F06" w14:textId="77777777" w:rsidTr="007E4F74">
        <w:trPr>
          <w:gridAfter w:val="1"/>
          <w:wAfter w:w="3029" w:type="dxa"/>
          <w:trHeight w:val="51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6152F" w14:textId="633D36B1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76266" w14:textId="23492713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Снятие наличников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6B0FA" w14:textId="49C0B185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0636E" w14:textId="71B14750" w:rsidR="00CA7EBF" w:rsidRPr="001D186F" w:rsidRDefault="007E4F74" w:rsidP="001D186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0,098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32922" w14:textId="53619D17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ADE3B3" w14:textId="0C77A558" w:rsidR="00CA7EBF" w:rsidRPr="00C05C7D" w:rsidRDefault="00CA7EBF" w:rsidP="001D186F"/>
        </w:tc>
      </w:tr>
      <w:tr w:rsidR="00CA7EBF" w:rsidRPr="00A817F3" w14:paraId="559208C7" w14:textId="77777777" w:rsidTr="007E4F74">
        <w:trPr>
          <w:gridAfter w:val="1"/>
          <w:wAfter w:w="3029" w:type="dxa"/>
          <w:trHeight w:val="51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69BA5" w14:textId="6848BDDC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DF237" w14:textId="4E573496" w:rsidR="00CA7EBF" w:rsidRPr="001D186F" w:rsidRDefault="00983A27" w:rsidP="00983A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Демонтаж трубопроводов водоснабжения из полипропиленовых труб </w:t>
            </w:r>
            <w:r w:rsidR="00CA7EBF" w:rsidRPr="001D186F">
              <w:rPr>
                <w:rFonts w:ascii="Times New Roman" w:hAnsi="Times New Roman" w:cs="Times New Roman"/>
              </w:rPr>
              <w:t xml:space="preserve">диаметром: 20 мм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209AF" w14:textId="4A4704CD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A7961" w14:textId="44B128C4" w:rsidR="00CA7EBF" w:rsidRPr="001D186F" w:rsidRDefault="007E4F74" w:rsidP="001D186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0,025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F735A" w14:textId="62D46F45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E919DD" w14:textId="650EDF9B" w:rsidR="00CA7EBF" w:rsidRPr="00FC09D0" w:rsidRDefault="00CA7EBF" w:rsidP="001D186F"/>
        </w:tc>
      </w:tr>
      <w:tr w:rsidR="00CA7EBF" w:rsidRPr="00A817F3" w14:paraId="1FFCBA5E" w14:textId="77777777" w:rsidTr="007E4F74">
        <w:trPr>
          <w:gridAfter w:val="1"/>
          <w:wAfter w:w="3029" w:type="dxa"/>
          <w:trHeight w:val="52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140D3" w14:textId="16731B17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DD49" w14:textId="4772EB0D" w:rsidR="00CA7EBF" w:rsidRPr="001D186F" w:rsidRDefault="00983A27" w:rsidP="00983A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Демонтаж</w:t>
            </w:r>
            <w:r w:rsidR="00CA7EBF" w:rsidRPr="001D186F">
              <w:rPr>
                <w:rFonts w:ascii="Times New Roman" w:hAnsi="Times New Roman" w:cs="Times New Roman"/>
              </w:rPr>
              <w:t xml:space="preserve"> трубопроводов водоснабжения из полипропиленовых труб, наружным диаметром: 25 мм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60307" w14:textId="4B7247A1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EDE4A" w14:textId="15BE7681" w:rsidR="00CA7EBF" w:rsidRPr="001D186F" w:rsidRDefault="007E4F74" w:rsidP="001D186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0,04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27FF2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3032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65608F2B" w14:textId="77777777" w:rsidTr="007E4F74">
        <w:trPr>
          <w:gridAfter w:val="1"/>
          <w:wAfter w:w="3029" w:type="dxa"/>
          <w:trHeight w:val="37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2AAE4" w14:textId="1A393307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AC84" w14:textId="71D0CBF6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Демонтаж: светильников с лампами накаливания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12CEE" w14:textId="28E1107E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 xml:space="preserve">100 </w:t>
            </w:r>
            <w:proofErr w:type="spellStart"/>
            <w:r w:rsidRPr="001D186F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56C5F" w14:textId="5DF7AA07" w:rsidR="00CA7EBF" w:rsidRPr="001D186F" w:rsidRDefault="007E4F74" w:rsidP="001D18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B3E0C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81B6B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38C5B7C4" w14:textId="77777777" w:rsidTr="007E4F74">
        <w:trPr>
          <w:gridAfter w:val="1"/>
          <w:wAfter w:w="3029" w:type="dxa"/>
          <w:trHeight w:val="58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5162" w14:textId="30766E59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9F253" w14:textId="5BF6121C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Демонтаж: скрытой электропроводки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205D6" w14:textId="3931B922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6B89C" w14:textId="61342073" w:rsidR="00CA7EBF" w:rsidRPr="001D186F" w:rsidRDefault="007E4F74" w:rsidP="001D18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0,15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518A7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B2A9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A7EBF" w:rsidRPr="00A817F3" w14:paraId="4FD5DC5A" w14:textId="77777777" w:rsidTr="007E4F74">
        <w:trPr>
          <w:gridAfter w:val="1"/>
          <w:wAfter w:w="3029" w:type="dxa"/>
          <w:trHeight w:val="52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79DF1" w14:textId="4F0E7643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FF32" w14:textId="49395815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Пробивка в кирпичных стенах борозд площадью сечения: до 20 см2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4D011" w14:textId="6248C446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F1124" w14:textId="7E831B0D" w:rsidR="00CA7EBF" w:rsidRPr="001D186F" w:rsidRDefault="007E4F74" w:rsidP="001D18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0,15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165C5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A32A5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17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A7EBF" w:rsidRPr="00A817F3" w14:paraId="05C9D1B9" w14:textId="77777777" w:rsidTr="007E4F74">
        <w:trPr>
          <w:gridAfter w:val="1"/>
          <w:wAfter w:w="3029" w:type="dxa"/>
          <w:trHeight w:val="57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2CFACB" w14:textId="2DF2E787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06CD" w14:textId="4EDFE492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Заделка борозд в кирпичных стенах, сечением в: 1х0,5 кирпича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C421" w14:textId="4CF49B36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C2823" w14:textId="1AC33788" w:rsidR="00CA7EBF" w:rsidRPr="001D186F" w:rsidRDefault="007E4F74" w:rsidP="001D18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0,15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8CB42F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5761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40F39855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7F6380" w14:textId="2EFB7879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11E68" w14:textId="77777777" w:rsidR="00893B0C" w:rsidRPr="00893B0C" w:rsidRDefault="00893B0C" w:rsidP="00893B0C">
            <w:pPr>
              <w:rPr>
                <w:rFonts w:ascii="Times New Roman" w:hAnsi="Times New Roman" w:cs="Times New Roman"/>
                <w:color w:val="000000"/>
              </w:rPr>
            </w:pPr>
            <w:r w:rsidRPr="00893B0C">
              <w:rPr>
                <w:rFonts w:ascii="Times New Roman" w:hAnsi="Times New Roman" w:cs="Times New Roman"/>
                <w:color w:val="000000"/>
              </w:rPr>
              <w:t>Организация вывоза мусора</w:t>
            </w:r>
          </w:p>
          <w:p w14:paraId="7418EF4D" w14:textId="7CC7914A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159F3" w14:textId="08F7A183" w:rsidR="00CA7EBF" w:rsidRPr="001D186F" w:rsidRDefault="00CA7EB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  <w:color w:val="000000"/>
              </w:rPr>
              <w:t>1т груза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4BE94" w14:textId="1926D709" w:rsidR="00CA7EBF" w:rsidRPr="001D186F" w:rsidRDefault="007E4F74" w:rsidP="001D186F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2,6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1024FB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9CB5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5CE6" w:rsidRPr="00A817F3" w14:paraId="15F665B0" w14:textId="77777777" w:rsidTr="007E4F74">
        <w:trPr>
          <w:gridAfter w:val="1"/>
          <w:wAfter w:w="3029" w:type="dxa"/>
          <w:trHeight w:val="431"/>
        </w:trPr>
        <w:tc>
          <w:tcPr>
            <w:tcW w:w="103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7FD6AD39" w14:textId="497BA2E2" w:rsidR="00365CE6" w:rsidRPr="001D186F" w:rsidRDefault="00983A27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Сантехнические</w:t>
            </w:r>
            <w:r w:rsidR="00365CE6" w:rsidRPr="001D18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работы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06BD9" w14:textId="77777777" w:rsidR="00365CE6" w:rsidRPr="00A817F3" w:rsidRDefault="00365CE6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4899DC73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294B51" w14:textId="63ADB962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172E" w14:textId="1699610C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Смена: унитазов типа "Компакт"    </w:t>
            </w:r>
          </w:p>
        </w:tc>
        <w:tc>
          <w:tcPr>
            <w:tcW w:w="1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4EE65" w14:textId="21DABEC6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1D186F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A5264" w14:textId="1A2CC69C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E78B8E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18AE2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2A8E5CB5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CC8D24" w14:textId="438CB795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7285" w14:textId="73C1E7F8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 Смена: гибких подводок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94D5C" w14:textId="286CB29D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1D186F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96B69" w14:textId="28334760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AA5C56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503C4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86F" w:rsidRPr="00A817F3" w14:paraId="7F12AA9A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94F07C" w14:textId="0E026F1E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8A82" w14:textId="4DE1A9C6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Смена: умывальников    </w:t>
            </w:r>
          </w:p>
        </w:tc>
        <w:tc>
          <w:tcPr>
            <w:tcW w:w="1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05F51" w14:textId="632FCE53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1D186F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561D8" w14:textId="137AD211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9776E2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886A7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7EC3195A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5E52C7" w14:textId="4EA89195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A8A11" w14:textId="204D593E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Смена: шарового крана смывного бачка    </w:t>
            </w:r>
          </w:p>
        </w:tc>
        <w:tc>
          <w:tcPr>
            <w:tcW w:w="1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F659F" w14:textId="5B43092A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1D186F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A6E7C" w14:textId="261D437F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CD7047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9168F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67C6166E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306C37" w14:textId="480C9221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753E" w14:textId="141CB973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Смена трубопроводов из полиэтиленовых канализационных труб диаметром: до 50 мм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27748" w14:textId="31A9CE04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6E1FD" w14:textId="7A50611B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38A923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D71DD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4F630066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B3BE37" w14:textId="2234109C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509D0" w14:textId="7035F962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Смена трубопроводов из полиэтиленовых канализационных труб диаметром: до 100 мм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A6557E" w14:textId="376F4D75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A8FF3" w14:textId="1DF484BF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0,01 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E13A91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0859E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39D98F56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C7F036" w14:textId="45C88678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0F07" w14:textId="3C0B7E91" w:rsidR="00CA7EBF" w:rsidRPr="001D186F" w:rsidRDefault="00CA7EBF" w:rsidP="00983A27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Прокладка внутренних трубопроводов водоснабжения из полипропиленовых труб, , наружным диаметром: 25 мм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E836FE" w14:textId="226796FA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9271A2" w14:textId="56B430DD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1E3902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DBD71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6BDD2A87" w14:textId="77777777" w:rsidTr="007E4F74">
        <w:trPr>
          <w:gridAfter w:val="1"/>
          <w:wAfter w:w="3029" w:type="dxa"/>
          <w:trHeight w:val="66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35AC47" w14:textId="2E671137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EF369" w14:textId="6309E3DF" w:rsidR="00CA7EBF" w:rsidRPr="001D186F" w:rsidRDefault="00CA7EBF" w:rsidP="00983A27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Прокладка внутренних трубопроводов водоснабжения из  полипропиленовых труб, наружным диаметром: 20 мм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CF841" w14:textId="3C66B84B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7CD225" w14:textId="0E744ACB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0,025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96AB16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E3612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7EBF" w:rsidRPr="00A817F3" w14:paraId="7004AA60" w14:textId="77777777" w:rsidTr="007E4F74">
        <w:trPr>
          <w:trHeight w:val="32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4194465" w14:textId="77777777" w:rsidR="00CA7EBF" w:rsidRPr="001D186F" w:rsidRDefault="00CA7EBF" w:rsidP="001D18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1D432" w14:textId="641AF87E" w:rsidR="00CA7EBF" w:rsidRPr="001D186F" w:rsidRDefault="00AF6843" w:rsidP="007E4F74">
            <w:pPr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</w:t>
            </w:r>
            <w:r w:rsidR="007E4F7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</w:t>
            </w:r>
            <w:r w:rsidRPr="001D18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Полы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C166586" w14:textId="77777777" w:rsidR="00CA7EBF" w:rsidRPr="001D186F" w:rsidRDefault="00CA7EBF" w:rsidP="001D186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41739D" w14:textId="77777777" w:rsidR="00CA7EBF" w:rsidRPr="001D186F" w:rsidRDefault="00CA7EBF" w:rsidP="001D186F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D0EC6" w14:textId="77777777" w:rsidR="00CA7EBF" w:rsidRPr="001D186F" w:rsidRDefault="00CA7EBF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C995F" w14:textId="77777777" w:rsidR="00CA7EBF" w:rsidRPr="00A817F3" w:rsidRDefault="00CA7EBF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6843" w:rsidRPr="00A817F3" w14:paraId="18115FF9" w14:textId="77777777" w:rsidTr="007E4F74">
        <w:trPr>
          <w:gridAfter w:val="1"/>
          <w:wAfter w:w="3029" w:type="dxa"/>
          <w:trHeight w:val="25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A60B" w14:textId="45E340E2" w:rsidR="00AF6843" w:rsidRPr="001D186F" w:rsidRDefault="001D186F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7DC60" w14:textId="5CEBFD89" w:rsidR="00AF6843" w:rsidRPr="001D186F" w:rsidRDefault="00AF6843" w:rsidP="007E4F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Устройство стяжек: цементных толщиной 2</w:t>
            </w:r>
            <w:r w:rsidR="007E4F74" w:rsidRPr="007E4F74">
              <w:rPr>
                <w:rFonts w:ascii="Times New Roman" w:hAnsi="Times New Roman" w:cs="Times New Roman"/>
              </w:rPr>
              <w:t>5</w:t>
            </w:r>
            <w:r w:rsidRPr="001D186F">
              <w:rPr>
                <w:rFonts w:ascii="Times New Roman" w:hAnsi="Times New Roman" w:cs="Times New Roman"/>
              </w:rPr>
              <w:t xml:space="preserve"> мм    </w:t>
            </w:r>
          </w:p>
        </w:tc>
        <w:tc>
          <w:tcPr>
            <w:tcW w:w="12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E0354" w14:textId="4B2B9E65" w:rsidR="00AF6843" w:rsidRPr="001D186F" w:rsidRDefault="00AF6843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266B0" w14:textId="63685C9C" w:rsidR="00AF6843" w:rsidRPr="001D186F" w:rsidRDefault="00AF6843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0,032</w:t>
            </w:r>
          </w:p>
        </w:tc>
        <w:tc>
          <w:tcPr>
            <w:tcW w:w="14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A381E" w14:textId="77777777" w:rsidR="00AF6843" w:rsidRPr="001D186F" w:rsidRDefault="00AF6843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7A9FE" w14:textId="77777777" w:rsidR="00AF6843" w:rsidRPr="00A817F3" w:rsidRDefault="00AF684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6843" w:rsidRPr="00A817F3" w14:paraId="4E30BE4F" w14:textId="77777777" w:rsidTr="007E4F74">
        <w:trPr>
          <w:gridAfter w:val="1"/>
          <w:wAfter w:w="3029" w:type="dxa"/>
          <w:trHeight w:val="25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26BDA" w14:textId="4DDF9E03" w:rsidR="00AF6843" w:rsidRPr="001D186F" w:rsidRDefault="007E4F74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071AC" w14:textId="07C4B8E2" w:rsidR="00AF6843" w:rsidRPr="001D186F" w:rsidRDefault="00AF6843" w:rsidP="007E4F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Устройство стяжек: из самовыравнивающейся смеси на цементной основе, толщиной 3 мм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5A768" w14:textId="65BCA83C" w:rsidR="00AF6843" w:rsidRPr="001D186F" w:rsidRDefault="00AF6843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34050B" w14:textId="118F0195" w:rsidR="00AF6843" w:rsidRPr="001D186F" w:rsidRDefault="00AF6843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0,032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B23CAD" w14:textId="77777777" w:rsidR="00AF6843" w:rsidRPr="001D186F" w:rsidRDefault="00AF6843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DCEB635" w14:textId="77777777" w:rsidR="00AF6843" w:rsidRPr="00A817F3" w:rsidRDefault="00AF684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6843" w:rsidRPr="00A817F3" w14:paraId="14DD5E7F" w14:textId="77777777" w:rsidTr="007E4F74">
        <w:trPr>
          <w:gridAfter w:val="1"/>
          <w:wAfter w:w="3029" w:type="dxa"/>
          <w:trHeight w:val="25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EBE27" w14:textId="59B11135" w:rsidR="00AF6843" w:rsidRPr="001D186F" w:rsidRDefault="007E4F74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58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1A67A" w14:textId="0D77D64E" w:rsidR="00AF6843" w:rsidRPr="001D186F" w:rsidRDefault="00AF6843" w:rsidP="00983A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 xml:space="preserve">Устройство покрытий из плиток: гладких неглазурованных керамических для полов одноцветных    </w:t>
            </w:r>
          </w:p>
        </w:tc>
        <w:tc>
          <w:tcPr>
            <w:tcW w:w="12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C54A9" w14:textId="363C674E" w:rsidR="00AF6843" w:rsidRPr="001D186F" w:rsidRDefault="00AF6843" w:rsidP="001D18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88B607" w14:textId="4653DB53" w:rsidR="00AF6843" w:rsidRPr="001D186F" w:rsidRDefault="00AF6843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186F">
              <w:rPr>
                <w:rFonts w:ascii="Times New Roman" w:hAnsi="Times New Roman" w:cs="Times New Roman"/>
              </w:rPr>
              <w:t>0,032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C1432" w14:textId="77777777" w:rsidR="00AF6843" w:rsidRPr="001D186F" w:rsidRDefault="00AF6843" w:rsidP="001D186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75F7A23" w14:textId="77777777" w:rsidR="00AF6843" w:rsidRPr="00A817F3" w:rsidRDefault="00AF6843" w:rsidP="001D18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86F" w14:paraId="3BA7187A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384"/>
        </w:trPr>
        <w:tc>
          <w:tcPr>
            <w:tcW w:w="10329" w:type="dxa"/>
            <w:gridSpan w:val="18"/>
          </w:tcPr>
          <w:p w14:paraId="6238E49C" w14:textId="1DBFCD52" w:rsidR="001D186F" w:rsidRPr="001D186F" w:rsidRDefault="001D186F" w:rsidP="001D186F">
            <w:pPr>
              <w:tabs>
                <w:tab w:val="left" w:pos="2535"/>
              </w:tabs>
              <w:rPr>
                <w:rFonts w:ascii="Times New Roman" w:hAnsi="Times New Roman" w:cs="Times New Roman"/>
                <w:b/>
              </w:rPr>
            </w:pPr>
            <w:r w:rsidRPr="001D186F">
              <w:rPr>
                <w:rFonts w:ascii="Times New Roman" w:hAnsi="Times New Roman" w:cs="Times New Roman"/>
                <w:b/>
              </w:rPr>
              <w:t>Раздел 4. Внутренняя отделка</w:t>
            </w:r>
            <w:r w:rsidRPr="001D186F">
              <w:rPr>
                <w:rFonts w:ascii="Times New Roman" w:hAnsi="Times New Roman" w:cs="Times New Roman"/>
                <w:b/>
              </w:rPr>
              <w:tab/>
            </w:r>
            <w:r w:rsidRPr="001D186F">
              <w:rPr>
                <w:rFonts w:ascii="Times New Roman" w:hAnsi="Times New Roman" w:cs="Times New Roman"/>
                <w:b/>
              </w:rPr>
              <w:tab/>
            </w:r>
            <w:r w:rsidRPr="001D186F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1D186F" w14:paraId="527B40F5" w14:textId="7782E7ED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275"/>
        </w:trPr>
        <w:tc>
          <w:tcPr>
            <w:tcW w:w="615" w:type="dxa"/>
            <w:gridSpan w:val="3"/>
          </w:tcPr>
          <w:p w14:paraId="3E0149DC" w14:textId="222C5218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8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C44CC" w14:textId="78AB848A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Очистка поверхности щетками    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9C886" w14:textId="72A70B54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58457" w14:textId="0D6A8B3B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740865B5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51DA7D87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6DF66B6B" w14:textId="12368A6B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8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3EAB3" w14:textId="67089FDC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D186F">
              <w:rPr>
                <w:rFonts w:ascii="Times New Roman" w:hAnsi="Times New Roman" w:cs="Times New Roman"/>
              </w:rPr>
              <w:t>Обеспыливание</w:t>
            </w:r>
            <w:proofErr w:type="spellEnd"/>
            <w:r w:rsidRPr="001D186F">
              <w:rPr>
                <w:rFonts w:ascii="Times New Roman" w:hAnsi="Times New Roman" w:cs="Times New Roman"/>
              </w:rPr>
              <w:t xml:space="preserve"> поверхности    </w:t>
            </w:r>
          </w:p>
        </w:tc>
        <w:tc>
          <w:tcPr>
            <w:tcW w:w="1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F8E32" w14:textId="4B6C17B2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F04B5" w14:textId="0CD5E986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06B466DA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7ECFF02B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2531CA61" w14:textId="1748D80B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8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DB127" w14:textId="50E9B355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Покрытие поверхностей грунтовкой глубокого проникновения: за 2 раза потолков    </w:t>
            </w:r>
          </w:p>
        </w:tc>
        <w:tc>
          <w:tcPr>
            <w:tcW w:w="1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1C457" w14:textId="056C75B3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06AA" w14:textId="2CEC1A76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0,032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153A7610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0C0AE411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74E5F789" w14:textId="51934F40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8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64898" w14:textId="309199BF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Насечка под штукатурку поверхностей стен, перегородок, прямоугольных столбов, колонн, пилястр и криволинейных поверхностей большого радиуса: по бетону    </w:t>
            </w:r>
          </w:p>
        </w:tc>
        <w:tc>
          <w:tcPr>
            <w:tcW w:w="1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BB294" w14:textId="78BFF0D0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EBCEC" w14:textId="7686547E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0,165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78526573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74BB120B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5BD5DF3A" w14:textId="3E0B4B56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19747" w14:textId="5CC4145E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Штукатурка поверхностей внутри здания цементно-известковым или цементным раствором по камню и бетону: улучшенная стен    </w:t>
            </w:r>
            <w:r w:rsidRPr="001D186F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1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54528" w14:textId="1A646C92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AB226" w14:textId="19A5EE30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1EC13280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756C3EEB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11C7589C" w14:textId="0109C859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8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F1178" w14:textId="694E4E23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Штукатурка по сетке без устройства каркаса: улучшенная стен    </w:t>
            </w:r>
          </w:p>
        </w:tc>
        <w:tc>
          <w:tcPr>
            <w:tcW w:w="1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DF64C" w14:textId="0DAF766A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E82F2" w14:textId="1F5E8538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134266BE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64BCEF11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18779C5A" w14:textId="4232B7D1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8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5D5F4" w14:textId="0939BF54" w:rsidR="001D186F" w:rsidRPr="001D186F" w:rsidRDefault="007E4F74" w:rsidP="007E4F7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Гладкая облицовка стен из керамической плитки</w:t>
            </w:r>
          </w:p>
        </w:tc>
        <w:tc>
          <w:tcPr>
            <w:tcW w:w="1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DC064" w14:textId="08297E7A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A927E" w14:textId="3AE5CC96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0,27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1F42E7A2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104594E2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3C969E3D" w14:textId="7A87BD9D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8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15A41" w14:textId="515E835C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Устройство потолков: реечных алюминиевых    </w:t>
            </w:r>
          </w:p>
        </w:tc>
        <w:tc>
          <w:tcPr>
            <w:tcW w:w="1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0767C" w14:textId="1CE66E29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E4B16" w14:textId="4F1CE24D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0,032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09D3753F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43F04A11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363BB57E" w14:textId="1BC688E3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8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E7A37" w14:textId="31E23E75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Устройство монтажных отверстий в потолках реечных алюминиевых    </w:t>
            </w:r>
          </w:p>
        </w:tc>
        <w:tc>
          <w:tcPr>
            <w:tcW w:w="11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368D8" w14:textId="222281C9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отверстий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A10A5" w14:textId="20D9BF62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29CD4C2E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660AF44C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97"/>
        </w:trPr>
        <w:tc>
          <w:tcPr>
            <w:tcW w:w="615" w:type="dxa"/>
            <w:gridSpan w:val="3"/>
          </w:tcPr>
          <w:p w14:paraId="2EFAAAF3" w14:textId="694ED33F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8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D0418" w14:textId="4F82E6C5" w:rsidR="001D186F" w:rsidRPr="001D186F" w:rsidRDefault="001D186F" w:rsidP="0000093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Облицовка стен глухих (без проемов) по металлическому одинарному каркасу гипсокартонными листами    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2ED91" w14:textId="5C8FD164" w:rsidR="001D186F" w:rsidRPr="001D186F" w:rsidRDefault="001D186F" w:rsidP="0000093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09191" w14:textId="1460CB6A" w:rsidR="001D186F" w:rsidRPr="001D186F" w:rsidRDefault="001D186F" w:rsidP="0000093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411" w:type="dxa"/>
            <w:gridSpan w:val="3"/>
            <w:shd w:val="clear" w:color="auto" w:fill="auto"/>
          </w:tcPr>
          <w:p w14:paraId="234D42DE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1FC619BF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3498" w:type="dxa"/>
          <w:trHeight w:val="450"/>
        </w:trPr>
        <w:tc>
          <w:tcPr>
            <w:tcW w:w="10329" w:type="dxa"/>
            <w:gridSpan w:val="18"/>
          </w:tcPr>
          <w:p w14:paraId="728B12F6" w14:textId="77777777" w:rsidR="001D186F" w:rsidRPr="001D186F" w:rsidRDefault="001D186F" w:rsidP="001D186F">
            <w:pPr>
              <w:rPr>
                <w:rFonts w:ascii="Times New Roman" w:hAnsi="Times New Roman" w:cs="Times New Roman"/>
                <w:b/>
                <w:bCs/>
              </w:rPr>
            </w:pPr>
            <w:r w:rsidRPr="001D186F">
              <w:rPr>
                <w:rFonts w:ascii="Times New Roman" w:hAnsi="Times New Roman" w:cs="Times New Roman"/>
                <w:b/>
                <w:bCs/>
              </w:rPr>
              <w:t xml:space="preserve">Раздел 5. Двери               </w:t>
            </w:r>
          </w:p>
          <w:p w14:paraId="1C3B089C" w14:textId="77777777" w:rsidR="001D186F" w:rsidRPr="001D186F" w:rsidRDefault="001D186F" w:rsidP="001D186F">
            <w:pPr>
              <w:tabs>
                <w:tab w:val="left" w:pos="2535"/>
              </w:tabs>
              <w:rPr>
                <w:rFonts w:ascii="Times New Roman" w:hAnsi="Times New Roman" w:cs="Times New Roman"/>
              </w:rPr>
            </w:pPr>
          </w:p>
        </w:tc>
      </w:tr>
      <w:tr w:rsidR="001D186F" w14:paraId="70760C50" w14:textId="16E11BFA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660"/>
        </w:trPr>
        <w:tc>
          <w:tcPr>
            <w:tcW w:w="660" w:type="dxa"/>
            <w:gridSpan w:val="4"/>
          </w:tcPr>
          <w:p w14:paraId="00CDC11C" w14:textId="2EF8AE6F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696B9" w14:textId="4B93888E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Установка блоков в наружных и внутренних дверных проемах с герметизацией пенополиуретановым </w:t>
            </w:r>
            <w:proofErr w:type="spellStart"/>
            <w:r w:rsidRPr="001D186F">
              <w:rPr>
                <w:rFonts w:ascii="Times New Roman" w:hAnsi="Times New Roman" w:cs="Times New Roman"/>
              </w:rPr>
              <w:t>герметиком</w:t>
            </w:r>
            <w:proofErr w:type="spellEnd"/>
            <w:r w:rsidRPr="001D186F">
              <w:rPr>
                <w:rFonts w:ascii="Times New Roman" w:hAnsi="Times New Roman" w:cs="Times New Roman"/>
              </w:rPr>
              <w:t xml:space="preserve">: в перегородках и деревянных </w:t>
            </w:r>
            <w:proofErr w:type="spellStart"/>
            <w:r w:rsidRPr="001D186F">
              <w:rPr>
                <w:rFonts w:ascii="Times New Roman" w:hAnsi="Times New Roman" w:cs="Times New Roman"/>
              </w:rPr>
              <w:t>нерубленых</w:t>
            </w:r>
            <w:proofErr w:type="spellEnd"/>
            <w:r w:rsidRPr="001D186F">
              <w:rPr>
                <w:rFonts w:ascii="Times New Roman" w:hAnsi="Times New Roman" w:cs="Times New Roman"/>
              </w:rPr>
              <w:t xml:space="preserve"> стенах, площадь проема до 3 м2    </w:t>
            </w:r>
          </w:p>
        </w:tc>
        <w:tc>
          <w:tcPr>
            <w:tcW w:w="1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EC5BF" w14:textId="41BC7096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1B4C7" w14:textId="7537F6EB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0,0294</w:t>
            </w:r>
          </w:p>
        </w:tc>
        <w:tc>
          <w:tcPr>
            <w:tcW w:w="1380" w:type="dxa"/>
            <w:shd w:val="clear" w:color="auto" w:fill="auto"/>
          </w:tcPr>
          <w:p w14:paraId="54FAF3FA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4CD3A1EF" w14:textId="77777777" w:rsidTr="00983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660"/>
        </w:trPr>
        <w:tc>
          <w:tcPr>
            <w:tcW w:w="660" w:type="dxa"/>
            <w:gridSpan w:val="4"/>
          </w:tcPr>
          <w:p w14:paraId="2A89FC02" w14:textId="3856756B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8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5A010" w14:textId="75EA8946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Установка: в готовые гнезда врезных дверных замков с ручками    </w:t>
            </w:r>
          </w:p>
        </w:tc>
        <w:tc>
          <w:tcPr>
            <w:tcW w:w="12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A364B" w14:textId="7F0879B2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1D186F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1A2BA" w14:textId="0331AA43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380" w:type="dxa"/>
            <w:shd w:val="clear" w:color="auto" w:fill="auto"/>
          </w:tcPr>
          <w:p w14:paraId="497C9E59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7E2DE2DA" w14:textId="77777777" w:rsidTr="00983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660"/>
        </w:trPr>
        <w:tc>
          <w:tcPr>
            <w:tcW w:w="660" w:type="dxa"/>
            <w:gridSpan w:val="4"/>
          </w:tcPr>
          <w:p w14:paraId="6FA9BCD7" w14:textId="6469819C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E819C" w14:textId="41A12C8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Ремонт штукатурки откосов внутри здания по камню и бетону цементно-известковым раствором: прямолинейных    </w:t>
            </w:r>
          </w:p>
        </w:tc>
        <w:tc>
          <w:tcPr>
            <w:tcW w:w="1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F2119" w14:textId="235D84EA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5BDB5" w14:textId="55C0BDCE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1380" w:type="dxa"/>
            <w:shd w:val="clear" w:color="auto" w:fill="auto"/>
          </w:tcPr>
          <w:p w14:paraId="3AEBABE2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D186F" w14:paraId="222F766E" w14:textId="77777777" w:rsidTr="007E4F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660"/>
        </w:trPr>
        <w:tc>
          <w:tcPr>
            <w:tcW w:w="660" w:type="dxa"/>
            <w:gridSpan w:val="4"/>
          </w:tcPr>
          <w:p w14:paraId="2DB4AAF1" w14:textId="64EE7F40" w:rsidR="001D186F" w:rsidRPr="001D186F" w:rsidRDefault="007E4F74" w:rsidP="001D186F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8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EA277" w14:textId="2C94ACE4" w:rsidR="001D186F" w:rsidRPr="001D186F" w:rsidRDefault="001D186F" w:rsidP="007E4F7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 xml:space="preserve">Сплошное выравнивание внутренних поверхностей дверных откосов плоских    </w:t>
            </w:r>
          </w:p>
        </w:tc>
        <w:tc>
          <w:tcPr>
            <w:tcW w:w="12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B6A93" w14:textId="5E3E6C8A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45DD9" w14:textId="1BD6C8C5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D186F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1380" w:type="dxa"/>
            <w:shd w:val="clear" w:color="auto" w:fill="auto"/>
          </w:tcPr>
          <w:p w14:paraId="06811C83" w14:textId="77777777" w:rsidR="001D186F" w:rsidRPr="001D186F" w:rsidRDefault="001D186F" w:rsidP="001D186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7E4F74" w14:paraId="1FBD37DA" w14:textId="77777777" w:rsidTr="00132F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242"/>
        </w:trPr>
        <w:tc>
          <w:tcPr>
            <w:tcW w:w="10322" w:type="dxa"/>
            <w:gridSpan w:val="17"/>
          </w:tcPr>
          <w:p w14:paraId="2651808C" w14:textId="00708C5B" w:rsidR="007E4F74" w:rsidRPr="00132F7B" w:rsidRDefault="00132F7B" w:rsidP="001D186F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32F7B">
              <w:rPr>
                <w:rFonts w:ascii="Times New Roman" w:hAnsi="Times New Roman" w:cs="Times New Roman"/>
                <w:b/>
              </w:rPr>
              <w:t>Раздел 6.  Электроосвещение</w:t>
            </w:r>
          </w:p>
        </w:tc>
      </w:tr>
      <w:tr w:rsidR="00132F7B" w14:paraId="73B2382A" w14:textId="77777777" w:rsidTr="003B2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660"/>
        </w:trPr>
        <w:tc>
          <w:tcPr>
            <w:tcW w:w="660" w:type="dxa"/>
            <w:gridSpan w:val="4"/>
          </w:tcPr>
          <w:p w14:paraId="1FF200B4" w14:textId="2FC2C6C7" w:rsidR="00132F7B" w:rsidRDefault="00132F7B" w:rsidP="00132F7B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8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1B2CA" w14:textId="6E623678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Монтаж розетки штепсельной: утопленного типа при скрытой проводке</w:t>
            </w:r>
          </w:p>
        </w:tc>
        <w:tc>
          <w:tcPr>
            <w:tcW w:w="12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4A81B" w14:textId="48D08F9B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132F7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1DA8A" w14:textId="04220A73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80" w:type="dxa"/>
            <w:shd w:val="clear" w:color="auto" w:fill="auto"/>
          </w:tcPr>
          <w:p w14:paraId="3719CBF5" w14:textId="77777777" w:rsidR="00132F7B" w:rsidRPr="001D186F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32F7B" w14:paraId="37B6430E" w14:textId="77777777" w:rsidTr="003B2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660"/>
        </w:trPr>
        <w:tc>
          <w:tcPr>
            <w:tcW w:w="660" w:type="dxa"/>
            <w:gridSpan w:val="4"/>
          </w:tcPr>
          <w:p w14:paraId="7ACFCEA8" w14:textId="584AFAC7" w:rsidR="00132F7B" w:rsidRDefault="00132F7B" w:rsidP="00132F7B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8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7FD05" w14:textId="28F788CA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Монтаж выключателя: одноклавишный утопленного типа при скрытой проводке</w:t>
            </w:r>
          </w:p>
        </w:tc>
        <w:tc>
          <w:tcPr>
            <w:tcW w:w="12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25134" w14:textId="3B476AE6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132F7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20E10" w14:textId="3DDCD844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80" w:type="dxa"/>
            <w:shd w:val="clear" w:color="auto" w:fill="auto"/>
          </w:tcPr>
          <w:p w14:paraId="57822AF1" w14:textId="77777777" w:rsidR="00132F7B" w:rsidRPr="001D186F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32F7B" w14:paraId="632963B0" w14:textId="77777777" w:rsidTr="003B2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660"/>
        </w:trPr>
        <w:tc>
          <w:tcPr>
            <w:tcW w:w="660" w:type="dxa"/>
            <w:gridSpan w:val="4"/>
          </w:tcPr>
          <w:p w14:paraId="266FA19E" w14:textId="026271D7" w:rsidR="00132F7B" w:rsidRDefault="00132F7B" w:rsidP="00132F7B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8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9801D8" w14:textId="5C6172F5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Монтаж провода группового в защитной оболочке или кабель трех-пятижильный: под штукатурку по стенам или в бороздах</w:t>
            </w:r>
          </w:p>
        </w:tc>
        <w:tc>
          <w:tcPr>
            <w:tcW w:w="12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8B6DF9" w14:textId="2183FB12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12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06AD45" w14:textId="5F43A1C0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1380" w:type="dxa"/>
            <w:shd w:val="clear" w:color="auto" w:fill="auto"/>
          </w:tcPr>
          <w:p w14:paraId="3C31F24E" w14:textId="77777777" w:rsidR="00132F7B" w:rsidRPr="001D186F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132F7B" w14:paraId="683242D7" w14:textId="77777777" w:rsidTr="003B2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3"/>
          <w:wAfter w:w="3505" w:type="dxa"/>
          <w:trHeight w:val="660"/>
        </w:trPr>
        <w:tc>
          <w:tcPr>
            <w:tcW w:w="660" w:type="dxa"/>
            <w:gridSpan w:val="4"/>
          </w:tcPr>
          <w:p w14:paraId="18463B8C" w14:textId="7E22DF6D" w:rsidR="00132F7B" w:rsidRDefault="00132F7B" w:rsidP="00132F7B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7371C" w14:textId="40A13624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Монтаж светильника светодиодного точечного встраиваемого в реечный алюминиевый потолок</w:t>
            </w:r>
          </w:p>
        </w:tc>
        <w:tc>
          <w:tcPr>
            <w:tcW w:w="1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BA116D" w14:textId="03A6D26E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 xml:space="preserve">100 </w:t>
            </w:r>
            <w:proofErr w:type="spellStart"/>
            <w:r w:rsidRPr="00132F7B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3B5DC9" w14:textId="31E38726" w:rsidR="00132F7B" w:rsidRPr="00132F7B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32F7B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380" w:type="dxa"/>
            <w:shd w:val="clear" w:color="auto" w:fill="auto"/>
          </w:tcPr>
          <w:p w14:paraId="4889C408" w14:textId="77777777" w:rsidR="00132F7B" w:rsidRPr="001D186F" w:rsidRDefault="00132F7B" w:rsidP="00132F7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69BE4154" w14:textId="3845965B" w:rsidR="00783CD8" w:rsidRPr="00783CD8" w:rsidRDefault="00783CD8" w:rsidP="001D186F">
      <w:pPr>
        <w:tabs>
          <w:tab w:val="left" w:pos="2535"/>
        </w:tabs>
        <w:ind w:left="-709" w:firstLine="709"/>
        <w:rPr>
          <w:rFonts w:ascii="Times New Roman" w:hAnsi="Times New Roman" w:cs="Times New Roman"/>
          <w:sz w:val="24"/>
          <w:szCs w:val="24"/>
        </w:rPr>
      </w:pPr>
    </w:p>
    <w:sectPr w:rsidR="00783CD8" w:rsidRPr="00783CD8" w:rsidSect="007A2F4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DD509" w14:textId="77777777" w:rsidR="00CD6BB0" w:rsidRDefault="00CD6BB0" w:rsidP="000D04E9">
      <w:r>
        <w:separator/>
      </w:r>
    </w:p>
  </w:endnote>
  <w:endnote w:type="continuationSeparator" w:id="0">
    <w:p w14:paraId="526FF879" w14:textId="77777777" w:rsidR="00CD6BB0" w:rsidRDefault="00CD6BB0" w:rsidP="000D0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52FAD" w14:textId="77777777" w:rsidR="00CD6BB0" w:rsidRDefault="00CD6BB0" w:rsidP="000D04E9">
      <w:r>
        <w:separator/>
      </w:r>
    </w:p>
  </w:footnote>
  <w:footnote w:type="continuationSeparator" w:id="0">
    <w:p w14:paraId="3C91C84F" w14:textId="77777777" w:rsidR="00CD6BB0" w:rsidRDefault="00CD6BB0" w:rsidP="000D0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ADCC0" w14:textId="77777777" w:rsidR="0027036A" w:rsidRDefault="0027036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39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" w15:restartNumberingAfterBreak="0">
    <w:nsid w:val="5B8847EC"/>
    <w:multiLevelType w:val="hybridMultilevel"/>
    <w:tmpl w:val="022215F8"/>
    <w:lvl w:ilvl="0" w:tplc="4E380E18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F6"/>
    <w:rsid w:val="00000932"/>
    <w:rsid w:val="00030F56"/>
    <w:rsid w:val="00057DB1"/>
    <w:rsid w:val="000A3F55"/>
    <w:rsid w:val="000D04E9"/>
    <w:rsid w:val="00125BED"/>
    <w:rsid w:val="00132F7B"/>
    <w:rsid w:val="001558FD"/>
    <w:rsid w:val="00160E63"/>
    <w:rsid w:val="0017209A"/>
    <w:rsid w:val="00185B32"/>
    <w:rsid w:val="001A09B3"/>
    <w:rsid w:val="001D186F"/>
    <w:rsid w:val="0021013B"/>
    <w:rsid w:val="0027036A"/>
    <w:rsid w:val="002E74D6"/>
    <w:rsid w:val="002E77F3"/>
    <w:rsid w:val="00326D97"/>
    <w:rsid w:val="0035034E"/>
    <w:rsid w:val="00350804"/>
    <w:rsid w:val="00351BC4"/>
    <w:rsid w:val="003555A5"/>
    <w:rsid w:val="00365CE6"/>
    <w:rsid w:val="00386E63"/>
    <w:rsid w:val="0041657E"/>
    <w:rsid w:val="0045472E"/>
    <w:rsid w:val="00460113"/>
    <w:rsid w:val="004663DC"/>
    <w:rsid w:val="004846F7"/>
    <w:rsid w:val="004B5E44"/>
    <w:rsid w:val="00502CE1"/>
    <w:rsid w:val="00507812"/>
    <w:rsid w:val="00513982"/>
    <w:rsid w:val="005555CD"/>
    <w:rsid w:val="00597D62"/>
    <w:rsid w:val="005A3F3F"/>
    <w:rsid w:val="006042B5"/>
    <w:rsid w:val="00606F6F"/>
    <w:rsid w:val="00613086"/>
    <w:rsid w:val="0061358C"/>
    <w:rsid w:val="0065758E"/>
    <w:rsid w:val="006B57E1"/>
    <w:rsid w:val="006B7826"/>
    <w:rsid w:val="00707829"/>
    <w:rsid w:val="00730FDD"/>
    <w:rsid w:val="00736DF6"/>
    <w:rsid w:val="00783CD8"/>
    <w:rsid w:val="007A2F4A"/>
    <w:rsid w:val="007A765B"/>
    <w:rsid w:val="007B5BE3"/>
    <w:rsid w:val="007E36A6"/>
    <w:rsid w:val="007E4F74"/>
    <w:rsid w:val="0080469B"/>
    <w:rsid w:val="00810956"/>
    <w:rsid w:val="00820596"/>
    <w:rsid w:val="00865ABC"/>
    <w:rsid w:val="00866630"/>
    <w:rsid w:val="00880E67"/>
    <w:rsid w:val="00893B0C"/>
    <w:rsid w:val="008A2A78"/>
    <w:rsid w:val="008A5B13"/>
    <w:rsid w:val="008A725C"/>
    <w:rsid w:val="00902A40"/>
    <w:rsid w:val="00922CDF"/>
    <w:rsid w:val="00932159"/>
    <w:rsid w:val="00932629"/>
    <w:rsid w:val="0098372A"/>
    <w:rsid w:val="00983A27"/>
    <w:rsid w:val="00A128D0"/>
    <w:rsid w:val="00A31A65"/>
    <w:rsid w:val="00A33CE4"/>
    <w:rsid w:val="00A34CCC"/>
    <w:rsid w:val="00A7672C"/>
    <w:rsid w:val="00A817F3"/>
    <w:rsid w:val="00A92A5C"/>
    <w:rsid w:val="00A93201"/>
    <w:rsid w:val="00AD2D53"/>
    <w:rsid w:val="00AD5778"/>
    <w:rsid w:val="00AE7A68"/>
    <w:rsid w:val="00AF6843"/>
    <w:rsid w:val="00B700A4"/>
    <w:rsid w:val="00B7271B"/>
    <w:rsid w:val="00B866CC"/>
    <w:rsid w:val="00BA4876"/>
    <w:rsid w:val="00BB56E9"/>
    <w:rsid w:val="00BC117D"/>
    <w:rsid w:val="00BE3300"/>
    <w:rsid w:val="00BF38E5"/>
    <w:rsid w:val="00C020F3"/>
    <w:rsid w:val="00C27F3D"/>
    <w:rsid w:val="00C83A8E"/>
    <w:rsid w:val="00CA16D3"/>
    <w:rsid w:val="00CA7EBF"/>
    <w:rsid w:val="00CD6BB0"/>
    <w:rsid w:val="00CF0170"/>
    <w:rsid w:val="00CF0889"/>
    <w:rsid w:val="00D03646"/>
    <w:rsid w:val="00D622D1"/>
    <w:rsid w:val="00D6291A"/>
    <w:rsid w:val="00DB21C1"/>
    <w:rsid w:val="00DF306E"/>
    <w:rsid w:val="00E0789C"/>
    <w:rsid w:val="00E43202"/>
    <w:rsid w:val="00E80388"/>
    <w:rsid w:val="00EE13F3"/>
    <w:rsid w:val="00EE505C"/>
    <w:rsid w:val="00F34E5C"/>
    <w:rsid w:val="00F36440"/>
    <w:rsid w:val="00F36688"/>
    <w:rsid w:val="00F36F5F"/>
    <w:rsid w:val="00F63D9F"/>
    <w:rsid w:val="00F75A59"/>
    <w:rsid w:val="00FF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2FD77"/>
  <w15:chartTrackingRefBased/>
  <w15:docId w15:val="{FD9D6016-89A6-4E15-A659-554B3EE0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81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7812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0D04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04E9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0D04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04E9"/>
    <w:rPr>
      <w:rFonts w:ascii="Calibri" w:hAnsi="Calibri" w:cs="Calibri"/>
    </w:rPr>
  </w:style>
  <w:style w:type="character" w:styleId="a8">
    <w:name w:val="annotation reference"/>
    <w:basedOn w:val="a0"/>
    <w:uiPriority w:val="99"/>
    <w:semiHidden/>
    <w:unhideWhenUsed/>
    <w:rsid w:val="00A92A5C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92A5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92A5C"/>
    <w:rPr>
      <w:rFonts w:ascii="Calibri" w:hAnsi="Calibri" w:cs="Calibr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92A5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92A5C"/>
    <w:rPr>
      <w:rFonts w:ascii="Calibri" w:hAnsi="Calibri" w:cs="Calibr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92A5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92A5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92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A92A5C"/>
    <w:pPr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92A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92A5C"/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rsid w:val="00783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902A40"/>
    <w:pPr>
      <w:spacing w:after="0" w:line="240" w:lineRule="auto"/>
    </w:pPr>
    <w:rPr>
      <w:rFonts w:ascii="Calibri" w:hAnsi="Calibri" w:cs="Calibri"/>
    </w:rPr>
  </w:style>
  <w:style w:type="character" w:styleId="af2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F36F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3475B-54C5-43DF-A615-299C5B864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3249</Words>
  <Characters>18525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Гавганова Мария Владимировна</dc:creator>
  <cp:keywords/>
  <dc:description/>
  <cp:lastModifiedBy>Сорокина Наталия Валерьевна</cp:lastModifiedBy>
  <cp:revision>3</cp:revision>
  <dcterms:created xsi:type="dcterms:W3CDTF">2026-09-22T11:47:00Z</dcterms:created>
  <dcterms:modified xsi:type="dcterms:W3CDTF">2026-10-01T10:19:00Z</dcterms:modified>
</cp:coreProperties>
</file>