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48" w:rsidRPr="00501C48" w:rsidRDefault="00501C48" w:rsidP="00501C48">
      <w:pPr>
        <w:tabs>
          <w:tab w:val="left" w:pos="3615"/>
        </w:tabs>
        <w:spacing w:before="100" w:beforeAutospacing="1" w:after="100" w:afterAutospacing="1"/>
        <w:ind w:left="1440" w:hanging="360"/>
        <w:contextualSpacing/>
        <w:rPr>
          <w:rFonts w:ascii="Times New Roman" w:eastAsia="Times New Roman" w:hAnsi="Times New Roman" w:cs="Calibri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ab/>
      </w:r>
      <w:r w:rsidRPr="00501C48">
        <w:rPr>
          <w:rFonts w:ascii="Times New Roman" w:eastAsia="Times New Roman" w:hAnsi="Times New Roman" w:cs="Calibri"/>
          <w:b/>
          <w:bCs/>
          <w:sz w:val="24"/>
          <w:szCs w:val="24"/>
          <w:u w:val="single"/>
        </w:rPr>
        <w:t xml:space="preserve">Техническое задание </w:t>
      </w:r>
    </w:p>
    <w:p w:rsidR="00501C48" w:rsidRPr="00820084" w:rsidRDefault="00501C48" w:rsidP="00820084">
      <w:pPr>
        <w:tabs>
          <w:tab w:val="left" w:pos="3615"/>
        </w:tabs>
        <w:spacing w:after="0" w:line="240" w:lineRule="auto"/>
        <w:ind w:left="1440" w:hanging="3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 оказание услуг по проведению предрейсовых медицинских осмотров</w:t>
      </w:r>
    </w:p>
    <w:p w:rsidR="00501C48" w:rsidRPr="00820084" w:rsidRDefault="00501C48" w:rsidP="00820084">
      <w:pPr>
        <w:spacing w:after="0" w:line="240" w:lineRule="auto"/>
        <w:ind w:left="1440" w:hanging="3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1C48" w:rsidRDefault="00501C48" w:rsidP="0082008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820084"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820084" w:rsidRPr="00820084" w:rsidRDefault="00820084" w:rsidP="0082008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0084" w:rsidRPr="00820084" w:rsidRDefault="00820084" w:rsidP="00C0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Наименование объекта закупки: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казание услуг по проведению предрейсовых медицинских осмотров водителей транспортных средств (далее — Услуги).</w:t>
      </w:r>
    </w:p>
    <w:p w:rsidR="00820084" w:rsidRPr="00820084" w:rsidRDefault="00820084" w:rsidP="00C0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</w:t>
      </w:r>
      <w:r w:rsidR="00501C48" w:rsidRPr="00820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закупки:</w:t>
      </w:r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безопасности дорожного движения и контроль состояния здоровья водителей. </w:t>
      </w:r>
    </w:p>
    <w:p w:rsidR="00820084" w:rsidRPr="00820084" w:rsidRDefault="00820084" w:rsidP="00C0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Заказчик: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унитарное предприятие «Киноконцерн «Мосфильм» </w:t>
      </w:r>
    </w:p>
    <w:p w:rsidR="00820084" w:rsidRPr="00820084" w:rsidRDefault="00820084" w:rsidP="00C0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1.4. Нормативная база: </w:t>
      </w:r>
    </w:p>
    <w:p w:rsidR="00820084" w:rsidRPr="00820084" w:rsidRDefault="00820084" w:rsidP="00C01C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10.12.1995 № 196-ФЗ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 безопасности дорожного движения»;</w:t>
      </w:r>
    </w:p>
    <w:p w:rsidR="00820084" w:rsidRPr="00820084" w:rsidRDefault="00820084" w:rsidP="00C01C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21.11.2011 № 323-ФЗ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 основах охраны здоровья граждан в Российской Федерации»;</w:t>
      </w:r>
    </w:p>
    <w:p w:rsidR="00820084" w:rsidRPr="00820084" w:rsidRDefault="00820084" w:rsidP="00C01C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Трудовой кодекс Российской Федерации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(ст. 214);</w:t>
      </w:r>
    </w:p>
    <w:p w:rsidR="00820084" w:rsidRPr="00820084" w:rsidRDefault="00820084" w:rsidP="00C01C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Минздрава России от 30.05.2023 № 266н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«Об утверждении порядка и периодичности проведения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предсменных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предрейсовых,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послесменных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осмотров, медицинских осмотров в течение рабочего дня (смены) и перечня включаемых в ни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х исследований»;</w:t>
      </w:r>
    </w:p>
    <w:p w:rsidR="00820084" w:rsidRPr="00820084" w:rsidRDefault="00820084" w:rsidP="00C01C2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действующие нормативные правовые акты Российской Федерации.</w:t>
      </w:r>
    </w:p>
    <w:p w:rsidR="00CE623F" w:rsidRPr="00820084" w:rsidRDefault="00820084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1.5. </w:t>
      </w:r>
      <w:r w:rsidR="00CE623F" w:rsidRPr="008200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Качество оказываемых услуг</w:t>
      </w:r>
      <w:r w:rsidR="00CE623F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соответствовать требованиям следующих документов: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10 декабря 1995 г. N 196-ФЗ "О безопасности дорожного движения";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21 ноября 2011 г. N 323-ФЗ "Об основах охраны здоровья граждан в Российской Федерации";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Министерства здравоохранения РФ от 30 мая 2023 г. N 266н "Об утверждении порядка и периодичности проведения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предсменных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предрейсовых,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послесменных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послерейсовых</w:t>
      </w:r>
      <w:proofErr w:type="spell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осмотров, медицинских осмотров в течение рабочего дня (смены) и перечня включаемых в них исследований";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Министерства здравоохранения РФ от 18 декабря 2015 г. N 933н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"О порядке проведения медицинского освидетельствования на состояние опьянения (алкогольного, наркотического или иного токсического)";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Письмо Федеральной службы по надзору в сфере здравоохранения от 12 марта 2014 г. N 01И-271/14 "О медицинском обеспечении безопасности дорожного движения";</w:t>
      </w:r>
    </w:p>
    <w:p w:rsidR="00CE623F" w:rsidRPr="00820084" w:rsidRDefault="00CE623F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методические рекомендации «Медицинское обеспечение безопасности дорожного движения. Организация и порядок проведения предрейсовых медицинских осмотров водителей транспортных средств (утв. Минздравом РФ и Минтрансом РФ 29 января 2002 г.).</w:t>
      </w:r>
    </w:p>
    <w:p w:rsidR="00501C48" w:rsidRPr="00820084" w:rsidRDefault="00820084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1.6. График проведения осмотров (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ериодичность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предрейсовые</w:t>
      </w:r>
      <w:proofErr w:type="spellEnd"/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осмотры — ежедневно перед началом смены, при необходимости — в течение дня; </w:t>
      </w:r>
      <w:r w:rsidR="00AD6D4D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</w:t>
      </w:r>
      <w:r w:rsidR="00501C48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графику или по факту выявления отклонений. </w:t>
      </w:r>
    </w:p>
    <w:p w:rsidR="00820084" w:rsidRPr="00820084" w:rsidRDefault="00820084" w:rsidP="00C01C2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1.7. Место оказания Услуг: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Москва и Московская область:</w:t>
      </w:r>
    </w:p>
    <w:p w:rsidR="00AC4340" w:rsidRPr="00820084" w:rsidRDefault="00AC4340" w:rsidP="00C01C2E">
      <w:pPr>
        <w:pStyle w:val="a4"/>
        <w:tabs>
          <w:tab w:val="num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очный медицинский осмотр - г. Москва, Мосфильмовская ул., д.1</w:t>
      </w:r>
      <w:r w:rsidR="00CE623F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стр.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23F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</w:p>
    <w:p w:rsidR="00AC4340" w:rsidRPr="00820084" w:rsidRDefault="00AC4340" w:rsidP="00C01C2E">
      <w:pPr>
        <w:pStyle w:val="a4"/>
        <w:tabs>
          <w:tab w:val="num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медицинский осмотр с применением телемедицины – </w:t>
      </w:r>
      <w:proofErr w:type="gramStart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Московская</w:t>
      </w:r>
      <w:proofErr w:type="gramEnd"/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Наро-Фоминский р-н, п.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Калининец</w:t>
      </w:r>
      <w:r w:rsidR="006000B2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00B2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7км ММК (Киевско-Минское шоссе) А-107, владение 1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C48" w:rsidRPr="00820084" w:rsidRDefault="00501C48" w:rsidP="00820084">
      <w:pPr>
        <w:tabs>
          <w:tab w:val="num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к исполнителю</w:t>
      </w:r>
    </w:p>
    <w:p w:rsidR="00501C48" w:rsidRPr="00820084" w:rsidRDefault="00501C48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действующей лицензии на осуществление медицинской деятельности, включая работы (услуги) по «лечебно-профилактической работе» и «медицинским осмотрам». </w:t>
      </w:r>
    </w:p>
    <w:p w:rsidR="00501C48" w:rsidRPr="00820084" w:rsidRDefault="00501C48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врача: высшее медицинское образование, действующий сертификат по специальности «лечебное дело» или «педиатрия», стаж работы врачом не менее </w:t>
      </w:r>
      <w:r w:rsidR="00CE623F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прохождение обучения по про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ведению предрейсовых осмотров.</w:t>
      </w:r>
    </w:p>
    <w:p w:rsidR="00AC4340" w:rsidRPr="00820084" w:rsidRDefault="00AC4340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Врач должен иметь выписку </w:t>
      </w:r>
      <w:r w:rsidR="00F42FE1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 аккредитации по специальности Наркологи</w:t>
      </w:r>
      <w:r w:rsidR="00F42FE1"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9E36CF" w:rsidRDefault="00501C48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0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оборудования для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осмотров: алкометр, термометры, тонометры, экспресс-тесты на н</w:t>
      </w:r>
      <w:r w:rsidR="009E36C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аркотики и алкоголь, стетоскоп.</w:t>
      </w:r>
    </w:p>
    <w:p w:rsidR="00501C48" w:rsidRPr="00501C48" w:rsidRDefault="00501C48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работы в </w:t>
      </w:r>
      <w:proofErr w:type="gramStart"/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режиме</w:t>
      </w:r>
      <w:proofErr w:type="gramEnd"/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24/7 (включая выходные и празд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ничные дни) при необходимости.</w:t>
      </w:r>
    </w:p>
    <w:p w:rsidR="009E36CF" w:rsidRDefault="009E36CF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предрейсовых медицинских осмотров заносятся в журнал, который должен быть пронумерован, прошнурован, скреплен печатью организации</w:t>
      </w:r>
      <w:r w:rsid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</w:t>
      </w:r>
      <w:r w:rsidR="00C17673"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системы учёта результатов осмотров (электронные журналы/базы с защитой данных).</w:t>
      </w:r>
    </w:p>
    <w:p w:rsidR="00501C48" w:rsidRPr="00501C48" w:rsidRDefault="00C17673" w:rsidP="00C01C2E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условие – работа с</w:t>
      </w:r>
      <w:r w:rsidR="009E36CF" w:rsidRPr="009E3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="009E36CF" w:rsidRPr="009E3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="009E36CF" w:rsidRPr="009E3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F42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(наличие у врача</w:t>
      </w:r>
      <w:r w:rsidR="00F42FE1" w:rsidRPr="00F42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 электронной подписью</w:t>
      </w:r>
      <w:r w:rsidR="00F42FE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01C48" w:rsidRPr="00501C48" w:rsidRDefault="00501C48" w:rsidP="00CE623F">
      <w:pPr>
        <w:tabs>
          <w:tab w:val="num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к процессу оказания услуг</w:t>
      </w:r>
    </w:p>
    <w:p w:rsidR="00501C48" w:rsidRPr="00501C48" w:rsidRDefault="00501C48" w:rsidP="00C01C2E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осмотра.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включать: сбор жалоб, визуальный осмотр, осмотр видимых слизистых и кожных покровов, термометрию, исследование пульса, измерение артериального давления, </w:t>
      </w:r>
      <w:r w:rsidR="00291023" w:rsidRPr="00291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наличия алкоголя в выдыхаемом воздухе и </w:t>
      </w:r>
      <w:proofErr w:type="gramStart"/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экспресс-тесты</w:t>
      </w:r>
      <w:proofErr w:type="gramEnd"/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C48" w:rsidRPr="00501C48" w:rsidRDefault="00501C48" w:rsidP="00C01C2E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допуска к рейсу.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 считается пройденным, если врач не выявил признаков воздействия вредных факторов, заболеваний, состояний, препятствующих работе, а также признаков алкогольного, наркотического или иного токсического опьянения. </w:t>
      </w:r>
      <w:r w:rsidR="00C17673" w:rsidRP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допуске на линию водителя Заказчика медицинский работник Исполнителя на путевых листах ставит дату и время проведения предрейсового осмотра, заверяет своим штампом «Прошел предрейсовый медицинский осмотр» и подписью с указанием фамилии, имени и отчества.</w:t>
      </w:r>
    </w:p>
    <w:p w:rsidR="00501C48" w:rsidRPr="00501C48" w:rsidRDefault="00501C48" w:rsidP="00C01C2E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при выявлении отклонений.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673" w:rsidRP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рач </w:t>
      </w:r>
      <w:r w:rsidR="00C17673" w:rsidRP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незамедлительно уведомить должностное лицо Заказчика, если при проведении предрейсового медицинского осмотра у водителя Заказчика были выявлены отклонения в состоянии </w:t>
      </w:r>
      <w:r w:rsidR="00726E2A" w:rsidRP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здоровья,</w:t>
      </w:r>
      <w:r w:rsidR="00C17673" w:rsidRP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препятствующие управлению транспортным средством или существуют медицинские причины отстранения водителя Заказчика. </w:t>
      </w:r>
      <w:r w:rsidR="00C1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формляет</w:t>
      </w:r>
      <w:r w:rsidR="00726E2A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с указанием причины (например, «повышенное давление», «подозрение на опьянение»)</w:t>
      </w:r>
      <w:r w:rsidR="0072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Водитель не допускается 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рейсу до устранения причины.</w:t>
      </w:r>
    </w:p>
    <w:p w:rsidR="00501C48" w:rsidRDefault="00501C48" w:rsidP="00C01C2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Документирование.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каждого осмотра фиксируются в журнале установленной формы</w:t>
      </w:r>
      <w:r w:rsid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CE623F"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анием</w:t>
      </w:r>
      <w:r w:rsidR="00CE623F"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</w:t>
      </w:r>
      <w:r w:rsid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E623F"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</w:t>
      </w:r>
      <w:r w:rsid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ей: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и время проведения медицинского осмотра;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 водителя;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 водителя;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рождения водителя;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результаты исследований;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 о результатах медицинских осмотров;</w:t>
      </w:r>
    </w:p>
    <w:p w:rsidR="00CE623F" w:rsidRP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подпись медицинского работника с расшифровкой подписи;</w:t>
      </w:r>
    </w:p>
    <w:p w:rsidR="00CE623F" w:rsidRDefault="00CE623F" w:rsidP="00C01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2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подпись водителя.</w:t>
      </w:r>
    </w:p>
    <w:p w:rsidR="00CE623F" w:rsidRPr="00501C48" w:rsidRDefault="00CE623F" w:rsidP="00CE6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C48" w:rsidRPr="00501C48" w:rsidRDefault="00501C48" w:rsidP="00CE623F">
      <w:pPr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к отчётности и взаимодействию</w:t>
      </w:r>
    </w:p>
    <w:p w:rsidR="00CE623F" w:rsidRDefault="00501C48" w:rsidP="00C01C2E">
      <w:pPr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еженедельных и ежемесячных отчётов о количестве проведённых осмотров, выявленных отклонениях и принятых мерах.</w:t>
      </w:r>
    </w:p>
    <w:p w:rsidR="00501C48" w:rsidRPr="00501C48" w:rsidRDefault="00501C48" w:rsidP="00726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Условия приёмки</w:t>
      </w:r>
    </w:p>
    <w:p w:rsidR="00501C48" w:rsidRPr="00501C48" w:rsidRDefault="00501C48" w:rsidP="00CE623F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соответствия оказанных услуг условиям договора в течение 3</w:t>
      </w:r>
      <w:r w:rsidR="00C0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(Трёх)</w:t>
      </w: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 момента получения акта об оказании услуг. </w:t>
      </w:r>
    </w:p>
    <w:p w:rsidR="00501C48" w:rsidRPr="00501C48" w:rsidRDefault="00501C48" w:rsidP="00CE623F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несоответствий — направление мотивированного отказа с перечнем замечаний. </w:t>
      </w:r>
    </w:p>
    <w:p w:rsidR="00187047" w:rsidRDefault="00187047">
      <w:bookmarkStart w:id="0" w:name="_GoBack"/>
      <w:bookmarkEnd w:id="0"/>
    </w:p>
    <w:sectPr w:rsidR="00187047" w:rsidSect="00501C4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1286F"/>
    <w:multiLevelType w:val="hybridMultilevel"/>
    <w:tmpl w:val="192635EA"/>
    <w:lvl w:ilvl="0" w:tplc="88EAED5A">
      <w:start w:val="1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60F4A"/>
    <w:multiLevelType w:val="multilevel"/>
    <w:tmpl w:val="90F4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AA38E1"/>
    <w:multiLevelType w:val="multilevel"/>
    <w:tmpl w:val="ACA2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E52E23"/>
    <w:multiLevelType w:val="hybridMultilevel"/>
    <w:tmpl w:val="51CA450A"/>
    <w:lvl w:ilvl="0" w:tplc="AB021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00BE5"/>
    <w:multiLevelType w:val="multilevel"/>
    <w:tmpl w:val="F4D2B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F2224A"/>
    <w:multiLevelType w:val="multilevel"/>
    <w:tmpl w:val="4EE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A2C042D"/>
    <w:multiLevelType w:val="multilevel"/>
    <w:tmpl w:val="DF18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3D057C"/>
    <w:multiLevelType w:val="multilevel"/>
    <w:tmpl w:val="451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C48"/>
    <w:rsid w:val="00187047"/>
    <w:rsid w:val="00291023"/>
    <w:rsid w:val="00501C48"/>
    <w:rsid w:val="006000B2"/>
    <w:rsid w:val="00726E2A"/>
    <w:rsid w:val="00820084"/>
    <w:rsid w:val="009E36CF"/>
    <w:rsid w:val="00AC4340"/>
    <w:rsid w:val="00AD6D4D"/>
    <w:rsid w:val="00C01C2E"/>
    <w:rsid w:val="00C17673"/>
    <w:rsid w:val="00CE623F"/>
    <w:rsid w:val="00F4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C48"/>
    <w:pPr>
      <w:spacing w:after="0" w:line="240" w:lineRule="auto"/>
    </w:pPr>
    <w:rPr>
      <w:rFonts w:eastAsiaTheme="minorEastAsia" w:cs="Times New Roman"/>
      <w:lang w:eastAsia="ru-RU"/>
    </w:rPr>
  </w:style>
  <w:style w:type="paragraph" w:styleId="a4">
    <w:name w:val="List Paragraph"/>
    <w:basedOn w:val="a"/>
    <w:uiPriority w:val="34"/>
    <w:qFormat/>
    <w:rsid w:val="00501C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7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76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C48"/>
    <w:pPr>
      <w:spacing w:after="0" w:line="240" w:lineRule="auto"/>
    </w:pPr>
    <w:rPr>
      <w:rFonts w:eastAsiaTheme="minorEastAsia" w:cs="Times New Roman"/>
      <w:lang w:eastAsia="ru-RU"/>
    </w:rPr>
  </w:style>
  <w:style w:type="paragraph" w:styleId="a4">
    <w:name w:val="List Paragraph"/>
    <w:basedOn w:val="a"/>
    <w:uiPriority w:val="34"/>
    <w:qFormat/>
    <w:rsid w:val="00501C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7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Полозов Владимир Анатольевич</dc:creator>
  <cp:lastModifiedBy>Ковалев Павел Григорьевич</cp:lastModifiedBy>
  <cp:revision>3</cp:revision>
  <cp:lastPrinted>2026-09-18T10:55:00Z</cp:lastPrinted>
  <dcterms:created xsi:type="dcterms:W3CDTF">2026-10-02T07:39:00Z</dcterms:created>
  <dcterms:modified xsi:type="dcterms:W3CDTF">2026-10-02T07:50:00Z</dcterms:modified>
</cp:coreProperties>
</file>