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363AC" w14:textId="75A8A686" w:rsidR="006A61DA" w:rsidRDefault="005B57E1" w:rsidP="00726759">
      <w:pPr>
        <w:tabs>
          <w:tab w:val="left" w:pos="1276"/>
          <w:tab w:val="left" w:pos="6926"/>
        </w:tabs>
        <w:snapToGrid w:val="0"/>
        <w:spacing w:line="240" w:lineRule="auto"/>
        <w:ind w:firstLine="0"/>
        <w:jc w:val="center"/>
        <w:rPr>
          <w:b/>
          <w:sz w:val="24"/>
          <w:szCs w:val="24"/>
        </w:rPr>
      </w:pPr>
      <w:bookmarkStart w:id="0" w:name="_GoBack"/>
      <w:bookmarkEnd w:id="0"/>
      <w:r w:rsidRPr="00726759">
        <w:rPr>
          <w:b/>
          <w:sz w:val="24"/>
        </w:rPr>
        <w:t xml:space="preserve">Договор подряда № </w:t>
      </w:r>
      <w:r>
        <w:rPr>
          <w:b/>
          <w:bCs/>
          <w:sz w:val="24"/>
          <w:szCs w:val="24"/>
        </w:rPr>
        <w:t>_____________</w:t>
      </w:r>
    </w:p>
    <w:p w14:paraId="1353B6A1" w14:textId="77777777" w:rsidR="006A61DA" w:rsidRPr="00726759" w:rsidRDefault="006A61DA" w:rsidP="00726759">
      <w:pPr>
        <w:tabs>
          <w:tab w:val="left" w:pos="1276"/>
        </w:tabs>
        <w:snapToGrid w:val="0"/>
        <w:spacing w:line="240" w:lineRule="auto"/>
        <w:rPr>
          <w:sz w:val="24"/>
        </w:rPr>
      </w:pPr>
    </w:p>
    <w:p w14:paraId="0D91EED2" w14:textId="6209468F" w:rsidR="006A61DA" w:rsidRPr="00726759" w:rsidRDefault="005B57E1" w:rsidP="00726759">
      <w:pPr>
        <w:tabs>
          <w:tab w:val="left" w:pos="6804"/>
        </w:tabs>
        <w:snapToGrid w:val="0"/>
        <w:spacing w:line="240" w:lineRule="auto"/>
        <w:ind w:firstLine="0"/>
        <w:rPr>
          <w:sz w:val="24"/>
        </w:rPr>
      </w:pPr>
      <w:r w:rsidRPr="00726759">
        <w:rPr>
          <w:sz w:val="24"/>
        </w:rPr>
        <w:t xml:space="preserve">г. </w:t>
      </w:r>
      <w:r>
        <w:rPr>
          <w:bCs/>
          <w:sz w:val="24"/>
          <w:szCs w:val="24"/>
        </w:rPr>
        <w:t>___________</w:t>
      </w:r>
      <w:r>
        <w:rPr>
          <w:bCs/>
          <w:sz w:val="24"/>
          <w:szCs w:val="24"/>
        </w:rPr>
        <w:tab/>
        <w:t>«___» ________</w:t>
      </w:r>
      <w:r w:rsidRPr="00726759">
        <w:rPr>
          <w:sz w:val="24"/>
        </w:rPr>
        <w:t xml:space="preserve"> 20__ г.</w:t>
      </w:r>
    </w:p>
    <w:p w14:paraId="3283A7D6" w14:textId="77777777" w:rsidR="006A61DA" w:rsidRPr="00726759" w:rsidRDefault="006A61DA" w:rsidP="00726759">
      <w:pPr>
        <w:tabs>
          <w:tab w:val="left" w:pos="1276"/>
          <w:tab w:val="right" w:pos="9639"/>
        </w:tabs>
        <w:snapToGrid w:val="0"/>
        <w:spacing w:line="240" w:lineRule="auto"/>
        <w:rPr>
          <w:sz w:val="24"/>
        </w:rPr>
      </w:pPr>
    </w:p>
    <w:p w14:paraId="7FCA8365" w14:textId="19DC8F86" w:rsidR="006A61DA" w:rsidRPr="00726759" w:rsidRDefault="005B57E1" w:rsidP="00726759">
      <w:pPr>
        <w:tabs>
          <w:tab w:val="left" w:pos="1276"/>
        </w:tabs>
        <w:spacing w:line="240" w:lineRule="auto"/>
        <w:ind w:firstLine="709"/>
      </w:pPr>
      <w:r w:rsidRPr="00726759">
        <w:rPr>
          <w:b/>
          <w:spacing w:val="-1"/>
          <w:sz w:val="24"/>
          <w:lang w:val="x-none"/>
        </w:rPr>
        <w:t>Публичное акционерное общество «Федеральная гидрогенерирующая компания – РусГидро»</w:t>
      </w:r>
      <w:r w:rsidRPr="00726759">
        <w:rPr>
          <w:spacing w:val="-1"/>
          <w:sz w:val="24"/>
          <w:lang w:val="x-none"/>
        </w:rPr>
        <w:t xml:space="preserve"> (</w:t>
      </w:r>
      <w:r w:rsidRPr="00726759">
        <w:rPr>
          <w:spacing w:val="-1"/>
          <w:sz w:val="24"/>
        </w:rPr>
        <w:t>П</w:t>
      </w:r>
      <w:r w:rsidRPr="00726759">
        <w:rPr>
          <w:spacing w:val="-1"/>
          <w:sz w:val="24"/>
          <w:lang w:val="x-none"/>
        </w:rPr>
        <w:t>АО «РусГидро»)</w:t>
      </w:r>
      <w:r w:rsidRPr="00726759">
        <w:rPr>
          <w:sz w:val="24"/>
          <w:lang w:val="x-none"/>
        </w:rPr>
        <w:t xml:space="preserve"> (далее – «Заказчик»),</w:t>
      </w:r>
      <w:r w:rsidR="00524F40" w:rsidRPr="00726759">
        <w:rPr>
          <w:sz w:val="24"/>
        </w:rPr>
        <w:t xml:space="preserve"> </w:t>
      </w:r>
      <w:r w:rsidRPr="00726759">
        <w:rPr>
          <w:sz w:val="24"/>
          <w:lang w:val="x-none"/>
        </w:rPr>
        <w:t xml:space="preserve">в лице </w:t>
      </w:r>
      <w:r>
        <w:rPr>
          <w:sz w:val="24"/>
          <w:szCs w:val="24"/>
          <w:lang w:eastAsia="en-US"/>
        </w:rPr>
        <w:t>_________________________</w:t>
      </w:r>
      <w:r>
        <w:rPr>
          <w:spacing w:val="-1"/>
          <w:sz w:val="24"/>
          <w:szCs w:val="24"/>
          <w:lang w:val="x-none" w:eastAsia="en-US"/>
        </w:rPr>
        <w:t>,</w:t>
      </w:r>
      <w:r w:rsidRPr="00726759">
        <w:rPr>
          <w:spacing w:val="-1"/>
          <w:sz w:val="24"/>
          <w:lang w:val="x-none"/>
        </w:rPr>
        <w:t xml:space="preserve"> с одной стороны, </w:t>
      </w:r>
      <w:r w:rsidRPr="00726759">
        <w:rPr>
          <w:sz w:val="24"/>
          <w:lang w:val="x-none"/>
        </w:rPr>
        <w:t>и</w:t>
      </w:r>
    </w:p>
    <w:p w14:paraId="171FC4E9" w14:textId="6241D8D6" w:rsidR="006A61DA" w:rsidRPr="00726759" w:rsidRDefault="005B57E1" w:rsidP="00726759">
      <w:pPr>
        <w:tabs>
          <w:tab w:val="left" w:pos="1276"/>
        </w:tabs>
        <w:spacing w:line="240" w:lineRule="auto"/>
        <w:ind w:firstLine="709"/>
      </w:pPr>
      <w:r>
        <w:rPr>
          <w:sz w:val="24"/>
          <w:szCs w:val="24"/>
          <w:lang w:val="x-none" w:eastAsia="en-US"/>
        </w:rPr>
        <w:t>________________________________________________________________________(</w:t>
      </w:r>
      <w:r w:rsidRPr="00726759">
        <w:rPr>
          <w:sz w:val="24"/>
          <w:lang w:val="x-none"/>
        </w:rPr>
        <w:t xml:space="preserve">далее – «Подрядчик»), в лице </w:t>
      </w:r>
      <w:r>
        <w:rPr>
          <w:sz w:val="24"/>
          <w:szCs w:val="24"/>
          <w:lang w:val="x-none" w:eastAsia="ar-SA"/>
        </w:rPr>
        <w:t>________________________________________________</w:t>
      </w:r>
      <w:r>
        <w:rPr>
          <w:sz w:val="24"/>
          <w:szCs w:val="24"/>
          <w:lang w:val="x-none" w:eastAsia="en-US"/>
        </w:rPr>
        <w:t>,</w:t>
      </w:r>
      <w:r w:rsidRPr="00726759">
        <w:rPr>
          <w:sz w:val="24"/>
          <w:lang w:val="x-none"/>
        </w:rPr>
        <w:t xml:space="preserve"> действующего на основании </w:t>
      </w:r>
      <w:r>
        <w:rPr>
          <w:sz w:val="24"/>
          <w:szCs w:val="24"/>
          <w:lang w:eastAsia="en-US"/>
        </w:rPr>
        <w:t>Устава,</w:t>
      </w:r>
      <w:r w:rsidRPr="00726759">
        <w:rPr>
          <w:sz w:val="24"/>
          <w:lang w:val="x-none"/>
        </w:rPr>
        <w:t xml:space="preserve"> с другой стороны,</w:t>
      </w:r>
    </w:p>
    <w:p w14:paraId="38D1E501" w14:textId="1328732B" w:rsidR="006A61DA" w:rsidRDefault="005B57E1" w:rsidP="00884400">
      <w:pPr>
        <w:tabs>
          <w:tab w:val="left" w:pos="1276"/>
        </w:tabs>
        <w:spacing w:line="240" w:lineRule="auto"/>
        <w:ind w:firstLine="709"/>
        <w:rPr>
          <w:sz w:val="24"/>
          <w:szCs w:val="24"/>
          <w:lang w:val="x-none" w:eastAsia="en-US"/>
        </w:rPr>
      </w:pPr>
      <w:r w:rsidRPr="00726759">
        <w:rPr>
          <w:sz w:val="24"/>
          <w:lang w:val="x-none"/>
        </w:rPr>
        <w:t xml:space="preserve">совместно в дальнейшем именуемые «Стороны», а по отдельности – «Сторона», </w:t>
      </w:r>
    </w:p>
    <w:p w14:paraId="674B2057" w14:textId="397CF01B" w:rsidR="006A61DA" w:rsidRPr="00726759" w:rsidRDefault="005B57E1" w:rsidP="00726759">
      <w:pPr>
        <w:tabs>
          <w:tab w:val="left" w:pos="1276"/>
        </w:tabs>
        <w:spacing w:line="240" w:lineRule="auto"/>
        <w:ind w:firstLine="709"/>
      </w:pPr>
      <w:r w:rsidRPr="00726759">
        <w:rPr>
          <w:sz w:val="24"/>
          <w:lang w:val="x-none"/>
        </w:rPr>
        <w:t xml:space="preserve">по результатам </w:t>
      </w:r>
      <w:r>
        <w:rPr>
          <w:sz w:val="24"/>
          <w:szCs w:val="24"/>
          <w:lang w:val="x-none" w:eastAsia="en-US"/>
        </w:rPr>
        <w:t>проведенно</w:t>
      </w:r>
      <w:r>
        <w:rPr>
          <w:sz w:val="24"/>
          <w:szCs w:val="24"/>
          <w:lang w:eastAsia="en-US"/>
        </w:rPr>
        <w:t>го</w:t>
      </w:r>
      <w:r w:rsidRPr="00726759">
        <w:rPr>
          <w:sz w:val="24"/>
          <w:lang w:val="x-none"/>
        </w:rPr>
        <w:t xml:space="preserve"> Заказчиком </w:t>
      </w:r>
      <w:r>
        <w:rPr>
          <w:sz w:val="24"/>
          <w:szCs w:val="24"/>
          <w:lang w:eastAsia="en-US"/>
        </w:rPr>
        <w:t>состязательного отбора</w:t>
      </w:r>
      <w:r w:rsidRPr="00726759">
        <w:rPr>
          <w:sz w:val="24"/>
        </w:rPr>
        <w:t xml:space="preserve"> </w:t>
      </w:r>
      <w:r w:rsidRPr="00726759">
        <w:rPr>
          <w:sz w:val="24"/>
          <w:lang w:val="x-none"/>
        </w:rPr>
        <w:t xml:space="preserve">по лоту </w:t>
      </w:r>
      <w:r>
        <w:rPr>
          <w:sz w:val="24"/>
          <w:szCs w:val="24"/>
          <w:lang w:val="x-none" w:eastAsia="en-US"/>
        </w:rPr>
        <w:t xml:space="preserve">0573-ТПИР ИТ-2026-ИА, что подтверждается </w:t>
      </w:r>
      <w:r w:rsidR="00524F40" w:rsidRPr="00524F40">
        <w:rPr>
          <w:sz w:val="24"/>
          <w:szCs w:val="24"/>
          <w:lang w:eastAsia="en-US"/>
        </w:rPr>
        <w:t>п</w:t>
      </w:r>
      <w:r>
        <w:rPr>
          <w:sz w:val="24"/>
          <w:szCs w:val="24"/>
          <w:lang w:val="x-none" w:eastAsia="en-US"/>
        </w:rPr>
        <w:t xml:space="preserve">ротоколом № </w:t>
      </w:r>
      <w:r>
        <w:rPr>
          <w:sz w:val="24"/>
          <w:szCs w:val="24"/>
          <w:lang w:eastAsia="en-US"/>
        </w:rPr>
        <w:t>___</w:t>
      </w:r>
      <w:r w:rsidRPr="00726759">
        <w:rPr>
          <w:sz w:val="24"/>
          <w:lang w:val="x-none"/>
        </w:rPr>
        <w:t xml:space="preserve"> от </w:t>
      </w:r>
      <w:r>
        <w:rPr>
          <w:sz w:val="24"/>
          <w:szCs w:val="24"/>
          <w:lang w:val="x-none" w:eastAsia="en-US"/>
        </w:rPr>
        <w:t>«</w:t>
      </w:r>
      <w:r>
        <w:rPr>
          <w:sz w:val="24"/>
          <w:szCs w:val="24"/>
          <w:lang w:eastAsia="en-US"/>
        </w:rPr>
        <w:t>__</w:t>
      </w:r>
      <w:r>
        <w:rPr>
          <w:sz w:val="24"/>
          <w:szCs w:val="24"/>
          <w:lang w:val="x-none" w:eastAsia="en-US"/>
        </w:rPr>
        <w:t xml:space="preserve">» </w:t>
      </w:r>
      <w:r>
        <w:rPr>
          <w:sz w:val="24"/>
          <w:szCs w:val="24"/>
          <w:lang w:eastAsia="en-US"/>
        </w:rPr>
        <w:t>______________</w:t>
      </w:r>
      <w:r>
        <w:rPr>
          <w:sz w:val="24"/>
          <w:szCs w:val="24"/>
          <w:lang w:val="x-none" w:eastAsia="en-US"/>
        </w:rPr>
        <w:t xml:space="preserve"> 20___</w:t>
      </w:r>
      <w:r w:rsidRPr="00726759">
        <w:rPr>
          <w:sz w:val="24"/>
          <w:lang w:val="x-none"/>
        </w:rPr>
        <w:t xml:space="preserve"> г</w:t>
      </w:r>
      <w:r>
        <w:rPr>
          <w:sz w:val="24"/>
          <w:szCs w:val="24"/>
          <w:lang w:val="x-none" w:eastAsia="en-US"/>
        </w:rPr>
        <w:t>.,</w:t>
      </w:r>
    </w:p>
    <w:p w14:paraId="4824A6A9" w14:textId="77777777" w:rsidR="006A61DA" w:rsidRPr="00726759" w:rsidRDefault="005B57E1" w:rsidP="00726759">
      <w:pPr>
        <w:tabs>
          <w:tab w:val="left" w:pos="1276"/>
        </w:tabs>
        <w:spacing w:line="240" w:lineRule="auto"/>
        <w:ind w:firstLine="709"/>
        <w:rPr>
          <w:lang w:val="x-none"/>
        </w:rPr>
      </w:pPr>
      <w:r w:rsidRPr="00726759">
        <w:rPr>
          <w:sz w:val="24"/>
          <w:lang w:val="x-none"/>
        </w:rPr>
        <w:t>заключили настоящий договор подряда (далее – «Договор») о нижеследующем:</w:t>
      </w:r>
    </w:p>
    <w:p w14:paraId="411A814E" w14:textId="77777777" w:rsidR="006A61DA" w:rsidRPr="00726759" w:rsidRDefault="006A61DA" w:rsidP="00726759">
      <w:pPr>
        <w:tabs>
          <w:tab w:val="left" w:pos="1276"/>
        </w:tabs>
        <w:snapToGrid w:val="0"/>
        <w:spacing w:line="240" w:lineRule="auto"/>
        <w:jc w:val="center"/>
      </w:pPr>
    </w:p>
    <w:p w14:paraId="30DF53FF" w14:textId="77777777" w:rsidR="006A61DA" w:rsidRPr="00726759" w:rsidRDefault="005B57E1" w:rsidP="00726759">
      <w:pPr>
        <w:pStyle w:val="af9"/>
        <w:tabs>
          <w:tab w:val="left" w:pos="284"/>
          <w:tab w:val="left" w:pos="1276"/>
        </w:tabs>
        <w:snapToGrid w:val="0"/>
        <w:ind w:left="927" w:hanging="927"/>
        <w:jc w:val="center"/>
      </w:pPr>
      <w:r>
        <w:rPr>
          <w:b/>
          <w:bCs/>
        </w:rPr>
        <w:t>Термины и определения</w:t>
      </w:r>
    </w:p>
    <w:p w14:paraId="02A61C22" w14:textId="09140C49" w:rsidR="006A61DA" w:rsidRDefault="005B57E1" w:rsidP="00726759">
      <w:pPr>
        <w:pStyle w:val="35"/>
        <w:tabs>
          <w:tab w:val="left" w:pos="1134"/>
          <w:tab w:val="left" w:pos="1276"/>
        </w:tabs>
        <w:ind w:firstLine="709"/>
        <w:rPr>
          <w:color w:val="auto"/>
          <w:lang w:val="ru-RU"/>
        </w:rPr>
      </w:pPr>
      <w:r>
        <w:rPr>
          <w:color w:val="auto"/>
          <w:lang w:val="ru-RU"/>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3991E432" w14:textId="77777777" w:rsidR="006A61DA" w:rsidRPr="00726759" w:rsidRDefault="005B57E1" w:rsidP="00726759">
      <w:pPr>
        <w:pStyle w:val="35"/>
        <w:tabs>
          <w:tab w:val="left" w:pos="1134"/>
          <w:tab w:val="left" w:pos="1276"/>
        </w:tabs>
        <w:ind w:firstLine="709"/>
      </w:pPr>
      <w:r w:rsidRPr="00726759">
        <w:rPr>
          <w:b/>
          <w:color w:val="auto"/>
          <w:lang w:val="ru-RU"/>
        </w:rPr>
        <w:t>«Акт КС-2», «Справка КС-3»</w:t>
      </w:r>
      <w:r w:rsidRPr="00726759">
        <w:rPr>
          <w:color w:val="auto"/>
          <w:lang w:val="ru-RU"/>
        </w:rPr>
        <w:t xml:space="preserve"> – 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14:paraId="2CEC3393" w14:textId="2B3994D2" w:rsidR="006A61DA" w:rsidRPr="00726759" w:rsidRDefault="005B57E1" w:rsidP="00726759">
      <w:pPr>
        <w:pStyle w:val="af9"/>
        <w:widowControl w:val="0"/>
        <w:tabs>
          <w:tab w:val="left" w:pos="567"/>
          <w:tab w:val="left" w:pos="1134"/>
          <w:tab w:val="left" w:pos="1276"/>
        </w:tabs>
        <w:ind w:left="0" w:firstLine="709"/>
        <w:jc w:val="both"/>
        <w:textAlignment w:val="baseline"/>
        <w:rPr>
          <w:b/>
        </w:rPr>
      </w:pPr>
      <w:r>
        <w:rPr>
          <w:b/>
          <w:lang w:eastAsia="en-US"/>
        </w:rPr>
        <w:t>«Акт ОС-15»</w:t>
      </w:r>
      <w:r w:rsidRPr="00726759">
        <w:t xml:space="preserve"> </w:t>
      </w:r>
      <w:r>
        <w:rPr>
          <w:lang w:eastAsia="en-US"/>
        </w:rPr>
        <w:t>– документ, оформляемый по унифицированной форме № ОС-15 «Акт о приемке-передаче оборудования в монтаж», утвержденной постановлением Госкомстата РФ от 21.01.2003 № 7, подписываемый Сторонами при передаче поставленного Оборудования Подрядчику для выполнения работ по его монтажу.</w:t>
      </w:r>
    </w:p>
    <w:p w14:paraId="7C835DF9" w14:textId="7DF93A1B" w:rsidR="006A61DA" w:rsidRDefault="005B57E1" w:rsidP="00726759">
      <w:pPr>
        <w:pStyle w:val="af9"/>
        <w:widowControl w:val="0"/>
        <w:tabs>
          <w:tab w:val="left" w:pos="567"/>
          <w:tab w:val="left" w:pos="1134"/>
          <w:tab w:val="left" w:pos="1276"/>
        </w:tabs>
        <w:ind w:left="0" w:firstLine="709"/>
        <w:jc w:val="both"/>
        <w:textAlignment w:val="baseline"/>
        <w:rPr>
          <w:lang w:eastAsia="en-US"/>
        </w:rPr>
      </w:pPr>
      <w:r>
        <w:rPr>
          <w:b/>
          <w:lang w:eastAsia="en-US"/>
        </w:rPr>
        <w:t>«Акт рекламации»</w:t>
      </w:r>
      <w:r>
        <w:rPr>
          <w:lang w:eastAsia="en-US"/>
        </w:rPr>
        <w:t xml:space="preserve"> – документ, оформляемый по унифицированным формам № ТОРГ-2 «Акт об установленном расхождении по количеству и качеству при приемке товарно-материальных ценностей» и № ТОРГ-3 «Акт об установленном расхождении 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Оборудования.</w:t>
      </w:r>
    </w:p>
    <w:p w14:paraId="56B915E9" w14:textId="5D371AA4" w:rsidR="006A61DA" w:rsidRDefault="005B57E1" w:rsidP="00726759">
      <w:pPr>
        <w:pStyle w:val="af9"/>
        <w:widowControl w:val="0"/>
        <w:tabs>
          <w:tab w:val="left" w:pos="567"/>
          <w:tab w:val="left" w:pos="1134"/>
          <w:tab w:val="left" w:pos="1276"/>
        </w:tabs>
        <w:ind w:left="0" w:firstLine="709"/>
        <w:jc w:val="both"/>
        <w:textAlignment w:val="baseline"/>
        <w:rPr>
          <w:lang w:eastAsia="en-US"/>
        </w:rPr>
      </w:pPr>
      <w:r>
        <w:rPr>
          <w:b/>
          <w:lang w:eastAsia="en-US"/>
        </w:rPr>
        <w:t>«Банковская гарантия»</w:t>
      </w:r>
      <w:r>
        <w:rP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 758),</w:t>
      </w:r>
      <w:r>
        <w:t xml:space="preserve"> </w:t>
      </w:r>
      <w:r>
        <w:rPr>
          <w:lang w:eastAsia="en-US"/>
        </w:rPr>
        <w:t>в той мере, в какой указанные правила не противоречат законодательству Российской Федерации и условиям Договора.</w:t>
      </w:r>
    </w:p>
    <w:p w14:paraId="158A809C" w14:textId="42E967C5" w:rsidR="006A61DA" w:rsidRDefault="005B57E1" w:rsidP="00726759">
      <w:pPr>
        <w:pStyle w:val="af9"/>
        <w:widowControl w:val="0"/>
        <w:tabs>
          <w:tab w:val="left" w:pos="567"/>
          <w:tab w:val="left" w:pos="1134"/>
          <w:tab w:val="left" w:pos="1276"/>
        </w:tabs>
        <w:ind w:left="0" w:firstLine="709"/>
        <w:jc w:val="both"/>
        <w:textAlignment w:val="baseline"/>
        <w:rPr>
          <w:lang w:eastAsia="en-US"/>
        </w:rPr>
      </w:pPr>
      <w:r>
        <w:rPr>
          <w:b/>
          <w:lang w:eastAsia="en-US"/>
        </w:rPr>
        <w:t>«Гарантийный срок»</w:t>
      </w:r>
      <w:r>
        <w:t xml:space="preserve"> </w:t>
      </w:r>
      <w:r>
        <w:rPr>
          <w:lang w:eastAsia="en-US"/>
        </w:rPr>
        <w:t>– период, в течение которого качество выполненных Работ, поставленного Оборудования, переданных программ для ЭВМ и использованных Материально-технических ресурсов должно соответствовать требованиям Договора 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14:paraId="7D74A8E6" w14:textId="438155AE" w:rsidR="006A61DA" w:rsidRDefault="005B57E1" w:rsidP="00726759">
      <w:pPr>
        <w:pStyle w:val="af9"/>
        <w:widowControl w:val="0"/>
        <w:tabs>
          <w:tab w:val="left" w:pos="567"/>
          <w:tab w:val="left" w:pos="1134"/>
          <w:tab w:val="left" w:pos="1276"/>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7F8083A6" w14:textId="08968979" w:rsidR="006A61DA" w:rsidRDefault="005B57E1" w:rsidP="00884400">
      <w:pPr>
        <w:pStyle w:val="af9"/>
        <w:widowControl w:val="0"/>
        <w:tabs>
          <w:tab w:val="left" w:pos="567"/>
          <w:tab w:val="left" w:pos="1134"/>
        </w:tabs>
        <w:ind w:left="0" w:firstLine="709"/>
        <w:jc w:val="both"/>
        <w:textAlignment w:val="baseline"/>
        <w:rPr>
          <w:lang w:eastAsia="en-US"/>
        </w:rPr>
      </w:pPr>
      <w:r>
        <w:rPr>
          <w:b/>
          <w:lang w:eastAsia="en-US"/>
        </w:rPr>
        <w:t>«Исполнительн</w:t>
      </w:r>
      <w:bookmarkStart w:id="1" w:name="OCRUncertain148"/>
      <w:r>
        <w:rPr>
          <w:b/>
          <w:lang w:eastAsia="en-US"/>
        </w:rPr>
        <w:t>а</w:t>
      </w:r>
      <w:bookmarkEnd w:id="1"/>
      <w:r>
        <w:rPr>
          <w:b/>
          <w:lang w:eastAsia="en-US"/>
        </w:rPr>
        <w:t>я док</w:t>
      </w:r>
      <w:bookmarkStart w:id="2" w:name="OCRUncertain149"/>
      <w:r>
        <w:rPr>
          <w:b/>
          <w:lang w:eastAsia="en-US"/>
        </w:rPr>
        <w:t>у</w:t>
      </w:r>
      <w:bookmarkEnd w:id="2"/>
      <w:r>
        <w:rPr>
          <w:b/>
          <w:lang w:eastAsia="en-US"/>
        </w:rPr>
        <w:t>м</w:t>
      </w:r>
      <w:bookmarkStart w:id="3" w:name="OCRUncertain150"/>
      <w:r>
        <w:rPr>
          <w:b/>
          <w:lang w:eastAsia="en-US"/>
        </w:rPr>
        <w:t>е</w:t>
      </w:r>
      <w:bookmarkEnd w:id="3"/>
      <w:r>
        <w:rPr>
          <w:b/>
          <w:lang w:eastAsia="en-US"/>
        </w:rPr>
        <w:t>нтац</w:t>
      </w:r>
      <w:bookmarkStart w:id="4" w:name="OCRUncertain151"/>
      <w:r>
        <w:rPr>
          <w:b/>
          <w:lang w:eastAsia="en-US"/>
        </w:rPr>
        <w:t>и</w:t>
      </w:r>
      <w:bookmarkEnd w:id="4"/>
      <w:r>
        <w:rPr>
          <w:b/>
          <w:lang w:eastAsia="en-US"/>
        </w:rPr>
        <w:t xml:space="preserve">я» </w:t>
      </w:r>
      <w:r w:rsidRPr="00726759">
        <w:t xml:space="preserve">– </w:t>
      </w:r>
      <w:r>
        <w:rPr>
          <w:lang w:eastAsia="en-US"/>
        </w:rPr>
        <w:t xml:space="preserve">совокупность текстовых и графических </w:t>
      </w:r>
      <w:r>
        <w:rPr>
          <w:lang w:eastAsia="en-US"/>
        </w:rPr>
        <w:lastRenderedPageBreak/>
        <w:t>документов и материалов, оформляемых в процессе выполнения Работ, отражающих процесс производства Работ,</w:t>
      </w:r>
      <w:r>
        <w:t xml:space="preserve"> </w:t>
      </w:r>
      <w:r>
        <w:rPr>
          <w:lang w:eastAsia="en-US"/>
        </w:rPr>
        <w:t>техническое состояние Объекта, а также фактическое исполнение проектных решений в процессе выполнения Работ по Договору.</w:t>
      </w:r>
    </w:p>
    <w:p w14:paraId="00478081" w14:textId="77777777" w:rsidR="006A61DA" w:rsidRDefault="005B57E1" w:rsidP="00884400">
      <w:pPr>
        <w:pStyle w:val="af9"/>
        <w:widowControl w:val="0"/>
        <w:tabs>
          <w:tab w:val="left" w:pos="567"/>
          <w:tab w:val="left" w:pos="1134"/>
        </w:tabs>
        <w:ind w:left="0" w:firstLine="709"/>
        <w:jc w:val="both"/>
        <w:textAlignment w:val="baseline"/>
        <w:rPr>
          <w:lang w:eastAsia="en-US"/>
        </w:rPr>
      </w:pPr>
      <w:r>
        <w:rPr>
          <w:lang w:eastAsia="en-US"/>
        </w:rPr>
        <w:t>К исполнительной документации относятся документы, определяемые Сторонами с учетом специфики Работ.</w:t>
      </w:r>
    </w:p>
    <w:p w14:paraId="52197874" w14:textId="678E1A8D" w:rsidR="006A61DA" w:rsidRDefault="005B57E1" w:rsidP="00726759">
      <w:pPr>
        <w:pStyle w:val="af9"/>
        <w:widowControl w:val="0"/>
        <w:tabs>
          <w:tab w:val="left" w:pos="567"/>
          <w:tab w:val="left" w:pos="1134"/>
        </w:tabs>
        <w:ind w:left="0" w:firstLine="709"/>
        <w:jc w:val="both"/>
        <w:textAlignment w:val="baseline"/>
        <w:rPr>
          <w:lang w:eastAsia="en-US"/>
        </w:rPr>
      </w:pPr>
      <w:r>
        <w:rPr>
          <w:lang w:eastAsia="en-US"/>
        </w:rPr>
        <w:t>Исполнительная документация предъявляется Подрядчиком при приемке Объекта в эксплуатацию. Исполнительная документация в комплекте с другими документами передается Заказчику на постоянное хранение и используется в процессе эксплуатации Объекта.</w:t>
      </w:r>
    </w:p>
    <w:p w14:paraId="362EDEB2" w14:textId="15BE5489" w:rsidR="006A61DA" w:rsidRDefault="005B57E1" w:rsidP="00726759">
      <w:pPr>
        <w:pStyle w:val="af9"/>
        <w:widowControl w:val="0"/>
        <w:tabs>
          <w:tab w:val="left" w:pos="567"/>
          <w:tab w:val="left" w:pos="1134"/>
          <w:tab w:val="left" w:pos="1276"/>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p w14:paraId="3F2231C0" w14:textId="77777777" w:rsidR="006A61DA" w:rsidRDefault="005B57E1" w:rsidP="00884400">
      <w:pPr>
        <w:pStyle w:val="af9"/>
        <w:widowControl w:val="0"/>
        <w:tabs>
          <w:tab w:val="left" w:pos="567"/>
          <w:tab w:val="left" w:pos="1134"/>
          <w:tab w:val="left" w:pos="1276"/>
        </w:tabs>
        <w:ind w:left="0" w:firstLine="709"/>
        <w:jc w:val="both"/>
        <w:textAlignment w:val="baseline"/>
        <w:rPr>
          <w:b/>
        </w:rPr>
      </w:pPr>
      <w:r>
        <w:rPr>
          <w:b/>
          <w:lang w:eastAsia="en-US"/>
        </w:rPr>
        <w:t>«Лицензионный договор»</w:t>
      </w:r>
      <w:r>
        <w:rPr>
          <w:lang w:eastAsia="en-US"/>
        </w:rPr>
        <w:t xml:space="preserve"> – договор, заключаемый Сторонами по форме Приложения № 9 к Договору.</w:t>
      </w:r>
    </w:p>
    <w:p w14:paraId="1DDB597C" w14:textId="794C955D" w:rsidR="006A61DA" w:rsidRDefault="005B57E1" w:rsidP="00726759">
      <w:pPr>
        <w:pStyle w:val="af9"/>
        <w:widowControl w:val="0"/>
        <w:tabs>
          <w:tab w:val="left" w:pos="567"/>
          <w:tab w:val="left" w:pos="1134"/>
          <w:tab w:val="left" w:pos="1276"/>
        </w:tabs>
        <w:ind w:left="0" w:firstLine="709"/>
        <w:jc w:val="both"/>
        <w:textAlignment w:val="baseline"/>
        <w:rPr>
          <w:lang w:eastAsia="en-US"/>
        </w:rPr>
      </w:pPr>
      <w:r>
        <w:rPr>
          <w:b/>
          <w:lang w:eastAsia="en-US"/>
        </w:rPr>
        <w:t>«Материально-технические ресурсы»</w:t>
      </w:r>
      <w:r>
        <w:rPr>
          <w:lang w:eastAsia="en-US"/>
        </w:rPr>
        <w:t xml:space="preserve"> – всевозможные материалы, детали, комплектующие изделия (за исключением входящих в состав Оборудования), инвентарь,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14:paraId="5C9B8835" w14:textId="0A0B1364" w:rsidR="00D46F0C" w:rsidRDefault="00D46F0C" w:rsidP="00726759">
      <w:pPr>
        <w:pStyle w:val="af9"/>
        <w:shd w:val="clear" w:color="auto" w:fill="FFFFFF"/>
        <w:tabs>
          <w:tab w:val="left" w:pos="0"/>
        </w:tabs>
        <w:ind w:left="0" w:firstLine="709"/>
        <w:jc w:val="both"/>
        <w:textAlignment w:val="baseline"/>
        <w:rPr>
          <w:b/>
          <w:lang w:eastAsia="en-US"/>
        </w:rPr>
      </w:pPr>
      <w:r>
        <w:rPr>
          <w:b/>
          <w:lang w:eastAsia="en-US"/>
        </w:rPr>
        <w:t xml:space="preserve">«Накладная ТОРГ-12» </w:t>
      </w:r>
      <w:r w:rsidRPr="00726759">
        <w:t>–</w:t>
      </w:r>
      <w:r>
        <w:rPr>
          <w:b/>
          <w:lang w:eastAsia="en-US"/>
        </w:rPr>
        <w:t xml:space="preserve"> </w:t>
      </w:r>
      <w:r>
        <w:rPr>
          <w:lang w:eastAsia="en-US"/>
        </w:rPr>
        <w:t xml:space="preserve">документ, оформляемый по унифицированной форме </w:t>
      </w:r>
      <w:r>
        <w:rPr>
          <w:lang w:eastAsia="en-US"/>
        </w:rPr>
        <w:br/>
        <w:t xml:space="preserve">№ ТОРГ-12 «Товарная накладная», утвержденной постановлением Госкомстата РФ </w:t>
      </w:r>
      <w:r>
        <w:rPr>
          <w:lang w:eastAsia="en-US"/>
        </w:rPr>
        <w:br/>
        <w:t>от 25.12.1998 № 132, подписываемый Сторонами после завершения приемки Товара по количеству, качеству и комплектности.</w:t>
      </w:r>
    </w:p>
    <w:p w14:paraId="0304AF82" w14:textId="443109D0" w:rsidR="006A61DA" w:rsidRPr="00726759" w:rsidRDefault="005B57E1" w:rsidP="00726759">
      <w:pPr>
        <w:pStyle w:val="af9"/>
        <w:widowControl w:val="0"/>
        <w:tabs>
          <w:tab w:val="left" w:pos="567"/>
          <w:tab w:val="left" w:pos="1134"/>
          <w:tab w:val="left" w:pos="1276"/>
        </w:tabs>
        <w:ind w:left="0" w:firstLine="709"/>
        <w:jc w:val="both"/>
        <w:textAlignment w:val="baseline"/>
        <w:rPr>
          <w:b/>
        </w:rPr>
      </w:pPr>
      <w:r>
        <w:rPr>
          <w:b/>
          <w:lang w:eastAsia="en-US"/>
        </w:rPr>
        <w:t xml:space="preserve">«Национальный режим» – </w:t>
      </w:r>
      <w:r>
        <w:rPr>
          <w:lang w:eastAsia="en-US"/>
        </w:rPr>
        <w:t>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14:paraId="65CDD050" w14:textId="3F2488E1" w:rsidR="006A61DA" w:rsidRDefault="005B57E1" w:rsidP="00726759">
      <w:pPr>
        <w:pStyle w:val="affff4"/>
        <w:tabs>
          <w:tab w:val="left" w:pos="1276"/>
        </w:tabs>
        <w:spacing w:beforeAutospacing="0" w:afterAutospacing="0"/>
        <w:ind w:firstLine="709"/>
        <w:jc w:val="both"/>
        <w:rPr>
          <w:lang w:eastAsia="en-US"/>
        </w:rPr>
      </w:pPr>
      <w:r>
        <w:rPr>
          <w:b/>
          <w:lang w:eastAsia="en-US"/>
        </w:rPr>
        <w:t>«Обеспечительный платеж»</w:t>
      </w:r>
      <w:r>
        <w:rPr>
          <w:lang w:eastAsia="en-US"/>
        </w:rPr>
        <w:t xml:space="preserve"> – платеж в размере </w:t>
      </w:r>
      <w:r>
        <w:t xml:space="preserve">10 (десять) процентов от стоимости соответствующих Партии Оборудования/Этапа передачи неисключительных прав использования Программ для ЭВМ/Этапа Работ, выплачиваемого Заказчиком Подрядчику, </w:t>
      </w:r>
      <w:r>
        <w:rPr>
          <w:lang w:eastAsia="en-US"/>
        </w:rPr>
        <w:t>который удерживается Заказчиком в качестве гарантийного резервирования в случае непредставления Подрядчиком Банковской гарантии надлежащего исполнения обязательств по Договору в соответствии с требованиями, установленными Договором.</w:t>
      </w:r>
    </w:p>
    <w:p w14:paraId="23BD6ED9" w14:textId="0C5D9D81" w:rsidR="006A61DA" w:rsidRDefault="005B57E1" w:rsidP="00726759">
      <w:pPr>
        <w:pStyle w:val="affff4"/>
        <w:tabs>
          <w:tab w:val="left" w:pos="1276"/>
        </w:tabs>
        <w:spacing w:beforeAutospacing="0" w:afterAutospacing="0"/>
        <w:ind w:firstLine="709"/>
        <w:jc w:val="both"/>
        <w:rPr>
          <w:lang w:eastAsia="en-US"/>
        </w:rPr>
      </w:pPr>
      <w:r>
        <w:rPr>
          <w:b/>
          <w:lang w:eastAsia="en-US"/>
        </w:rPr>
        <w:t>«Оборудование»</w:t>
      </w:r>
      <w:r w:rsidRPr="00726759">
        <w:rPr>
          <w:b/>
        </w:rPr>
        <w:t xml:space="preserve"> – </w:t>
      </w:r>
      <w:r>
        <w:rPr>
          <w:lang w:eastAsia="en-US"/>
        </w:rPr>
        <w:t xml:space="preserve">механизмы, машины, устройства, приборы, подлежащие поставке Подрядчиком в соответствии с условиями Договора на основании Технического задания (Приложение № 1 к Договору) и Спецификации (Приложение № </w:t>
      </w:r>
      <w:r w:rsidR="00C46EFA" w:rsidRPr="00C46EFA">
        <w:rPr>
          <w:lang w:eastAsia="en-US"/>
        </w:rPr>
        <w:t>11</w:t>
      </w:r>
      <w:r>
        <w:rPr>
          <w:lang w:eastAsia="en-US"/>
        </w:rPr>
        <w:t xml:space="preserve"> к Договору).</w:t>
      </w:r>
    </w:p>
    <w:p w14:paraId="355246E3" w14:textId="00C429EC" w:rsidR="006A61DA" w:rsidRPr="00726759" w:rsidRDefault="005B57E1" w:rsidP="00726759">
      <w:pPr>
        <w:pStyle w:val="af9"/>
        <w:widowControl w:val="0"/>
        <w:tabs>
          <w:tab w:val="left" w:pos="567"/>
          <w:tab w:val="left" w:pos="1134"/>
          <w:tab w:val="left" w:pos="1276"/>
        </w:tabs>
        <w:ind w:left="0" w:firstLine="709"/>
        <w:jc w:val="both"/>
        <w:textAlignment w:val="baseline"/>
        <w:rPr>
          <w:b/>
        </w:rPr>
      </w:pPr>
      <w:r w:rsidRPr="00726759">
        <w:t>«</w:t>
      </w:r>
      <w:r>
        <w:rPr>
          <w:b/>
          <w:lang w:eastAsia="en-US"/>
        </w:rPr>
        <w:t>Оборудование Заказчика»</w:t>
      </w:r>
      <w:r w:rsidRPr="00726759">
        <w:rPr>
          <w:b/>
        </w:rPr>
        <w:t xml:space="preserve"> – </w:t>
      </w:r>
      <w:r>
        <w:rPr>
          <w:lang w:eastAsia="en-US"/>
        </w:rPr>
        <w:t>оборудование, которое будет являться составной частью Результата работ по Договору, подлежащие приемке Подрядчиком от Заказчика для выполнения Работ по Договору без оплаты стоимости таких материалов (запасных частей), с обязательством их использования при выполнении Работ и полного возврата Заказчику неиспользованных остатков.</w:t>
      </w:r>
    </w:p>
    <w:p w14:paraId="41B3E80A" w14:textId="443E1EFD" w:rsidR="006A61DA" w:rsidRDefault="005B57E1" w:rsidP="00726759">
      <w:pPr>
        <w:pStyle w:val="af9"/>
        <w:widowControl w:val="0"/>
        <w:tabs>
          <w:tab w:val="left" w:pos="567"/>
          <w:tab w:val="left" w:pos="1134"/>
          <w:tab w:val="left" w:pos="1276"/>
        </w:tabs>
        <w:ind w:left="0" w:firstLine="709"/>
        <w:jc w:val="both"/>
        <w:textAlignment w:val="baseline"/>
        <w:rPr>
          <w:lang w:eastAsia="en-US"/>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w:t>
      </w:r>
    </w:p>
    <w:p w14:paraId="2DD99DA7" w14:textId="2EA2568B" w:rsidR="006A61DA" w:rsidRDefault="005B57E1" w:rsidP="00884400">
      <w:pPr>
        <w:pStyle w:val="af9"/>
        <w:widowControl w:val="0"/>
        <w:tabs>
          <w:tab w:val="left" w:pos="567"/>
          <w:tab w:val="left" w:pos="1134"/>
          <w:tab w:val="left" w:pos="1276"/>
        </w:tabs>
        <w:ind w:left="0" w:firstLine="709"/>
        <w:jc w:val="both"/>
        <w:textAlignment w:val="baseline"/>
        <w:rPr>
          <w:lang w:eastAsia="en-US"/>
        </w:rPr>
      </w:pPr>
      <w:r>
        <w:rPr>
          <w:b/>
          <w:lang w:eastAsia="en-US"/>
        </w:rPr>
        <w:t>«Партия Оборудования»</w:t>
      </w:r>
      <w:r>
        <w:rPr>
          <w:lang w:eastAsia="en-US"/>
        </w:rPr>
        <w:t xml:space="preserve"> – часть Оборудования, единовременно поставляемая Заказчику Подрядчиком, объём и состав которой определяется Спецификацией </w:t>
      </w:r>
      <w:r w:rsidRPr="00C46EFA">
        <w:rPr>
          <w:lang w:eastAsia="en-US"/>
        </w:rPr>
        <w:t xml:space="preserve">(Приложение № </w:t>
      </w:r>
      <w:r w:rsidR="00C46EFA" w:rsidRPr="00C46EFA">
        <w:rPr>
          <w:lang w:eastAsia="en-US"/>
        </w:rPr>
        <w:t>11</w:t>
      </w:r>
      <w:r w:rsidRPr="00C46EFA">
        <w:rPr>
          <w:lang w:eastAsia="en-US"/>
        </w:rPr>
        <w:t xml:space="preserve"> к Договору).</w:t>
      </w:r>
    </w:p>
    <w:p w14:paraId="772287A9" w14:textId="3720749E" w:rsidR="0077100B" w:rsidRPr="0077100B" w:rsidRDefault="0077100B" w:rsidP="00726759">
      <w:pPr>
        <w:pStyle w:val="af9"/>
        <w:widowControl w:val="0"/>
        <w:tabs>
          <w:tab w:val="left" w:pos="567"/>
          <w:tab w:val="left" w:pos="1134"/>
          <w:tab w:val="left" w:pos="1276"/>
        </w:tabs>
        <w:ind w:left="0" w:firstLine="709"/>
        <w:jc w:val="both"/>
        <w:textAlignment w:val="baseline"/>
      </w:pPr>
      <w:r>
        <w:rPr>
          <w:b/>
          <w:lang w:eastAsia="en-US"/>
        </w:rPr>
        <w:t>«</w:t>
      </w:r>
      <w:r w:rsidRPr="0077100B">
        <w:rPr>
          <w:b/>
        </w:rPr>
        <w:t xml:space="preserve">Право использования /неисключительные права использования </w:t>
      </w:r>
      <w:r w:rsidR="00951C67" w:rsidRPr="00951C67">
        <w:rPr>
          <w:b/>
        </w:rPr>
        <w:t>ПО</w:t>
      </w:r>
      <w:r w:rsidRPr="0077100B">
        <w:t>» – разрешение на использование программ для ЭВМ</w:t>
      </w:r>
      <w:r w:rsidRPr="00C46EFA">
        <w:t xml:space="preserve">, перечисленных в Приложении № </w:t>
      </w:r>
      <w:r w:rsidR="00C46EFA" w:rsidRPr="00C46EFA">
        <w:t>11</w:t>
      </w:r>
      <w:r w:rsidRPr="00C46EFA">
        <w:t xml:space="preserve"> к Договору, способами, предусмотренными Договором</w:t>
      </w:r>
      <w:r w:rsidRPr="0077100B">
        <w:t xml:space="preserve">, а также типовым соглашением Правообладателя с конечным пользователем, получаемое Заказчиком на условиях Простой </w:t>
      </w:r>
      <w:r w:rsidRPr="0077100B">
        <w:lastRenderedPageBreak/>
        <w:t>(неисключительной) лицензии.</w:t>
      </w:r>
    </w:p>
    <w:p w14:paraId="02BB5DDA" w14:textId="77777777" w:rsidR="0077100B" w:rsidRPr="0077100B" w:rsidRDefault="0077100B" w:rsidP="00884400">
      <w:pPr>
        <w:pStyle w:val="af9"/>
        <w:widowControl w:val="0"/>
        <w:tabs>
          <w:tab w:val="left" w:pos="567"/>
          <w:tab w:val="left" w:pos="1134"/>
          <w:tab w:val="left" w:pos="1276"/>
        </w:tabs>
        <w:ind w:left="0" w:firstLine="709"/>
        <w:jc w:val="both"/>
        <w:textAlignment w:val="baseline"/>
      </w:pPr>
      <w:r w:rsidRPr="0077100B">
        <w:t>«</w:t>
      </w:r>
      <w:r w:rsidRPr="0077100B">
        <w:rPr>
          <w:b/>
        </w:rPr>
        <w:t>Правообладатель</w:t>
      </w:r>
      <w:r w:rsidRPr="0077100B">
        <w:t xml:space="preserve">» - лицо, обладающее исключительными правами на результат интеллектуальной деятельности или средство индивидуализации, и имеющее право использовать его по своему усмотрению любым способом, не противоречащим законодательству Российской Федерации. </w:t>
      </w:r>
    </w:p>
    <w:p w14:paraId="690C269F" w14:textId="051A18E0" w:rsidR="0077100B" w:rsidRPr="0077100B" w:rsidRDefault="0077100B" w:rsidP="00884400">
      <w:pPr>
        <w:pStyle w:val="af9"/>
        <w:widowControl w:val="0"/>
        <w:tabs>
          <w:tab w:val="left" w:pos="567"/>
          <w:tab w:val="left" w:pos="1134"/>
          <w:tab w:val="left" w:pos="1276"/>
        </w:tabs>
        <w:ind w:left="0" w:firstLine="709"/>
        <w:jc w:val="both"/>
        <w:textAlignment w:val="baseline"/>
      </w:pPr>
      <w:r w:rsidRPr="0077100B">
        <w:t xml:space="preserve"> «</w:t>
      </w:r>
      <w:r w:rsidRPr="0077100B">
        <w:rPr>
          <w:b/>
        </w:rPr>
        <w:t xml:space="preserve">Предоставление/передача права использования </w:t>
      </w:r>
      <w:r w:rsidR="00951C67" w:rsidRPr="00951C67">
        <w:rPr>
          <w:b/>
        </w:rPr>
        <w:t>ПО</w:t>
      </w:r>
      <w:r w:rsidRPr="0077100B">
        <w:t>» – наступление установленного Сторонами в настоящем Договоре срока, позволяющее Заказчику начать правомерное использование Программ для ЭВМ способами, предусмотренными Договором, а также типовым соглашением Правообладателя с конечным пользователем.</w:t>
      </w:r>
    </w:p>
    <w:p w14:paraId="1081D73A" w14:textId="12DCC2BD" w:rsidR="006A61DA" w:rsidRPr="00726759" w:rsidRDefault="005B57E1" w:rsidP="00726759">
      <w:pPr>
        <w:pStyle w:val="af9"/>
        <w:widowControl w:val="0"/>
        <w:tabs>
          <w:tab w:val="left" w:pos="567"/>
          <w:tab w:val="left" w:pos="1134"/>
          <w:tab w:val="left" w:pos="1276"/>
        </w:tabs>
        <w:ind w:left="0" w:firstLine="709"/>
        <w:jc w:val="both"/>
        <w:textAlignment w:val="baseline"/>
      </w:pPr>
      <w:r w:rsidRPr="00726759">
        <w:rPr>
          <w:b/>
        </w:rPr>
        <w:t>«Применимое право»</w:t>
      </w:r>
      <w:r w:rsidRPr="00726759">
        <w:t xml:space="preserve"> </w:t>
      </w:r>
      <w:r w:rsidR="0077100B">
        <w:t>-</w:t>
      </w:r>
      <w:r w:rsidR="0077100B" w:rsidRPr="00726759">
        <w:t xml:space="preserve">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включая Оборудование, и Объекту.</w:t>
      </w:r>
    </w:p>
    <w:p w14:paraId="5C1AF09F" w14:textId="1A4E7AAA" w:rsidR="006A61DA" w:rsidRDefault="0077100B" w:rsidP="00726759">
      <w:pPr>
        <w:pStyle w:val="af9"/>
        <w:widowControl w:val="0"/>
        <w:tabs>
          <w:tab w:val="left" w:pos="567"/>
          <w:tab w:val="left" w:pos="1134"/>
        </w:tabs>
        <w:ind w:left="0" w:firstLine="709"/>
        <w:jc w:val="both"/>
        <w:textAlignment w:val="baseline"/>
        <w:rPr>
          <w:lang w:eastAsia="en-US"/>
        </w:rPr>
      </w:pPr>
      <w:r>
        <w:rPr>
          <w:b/>
          <w:lang w:eastAsia="en-US"/>
        </w:rPr>
        <w:t xml:space="preserve"> </w:t>
      </w:r>
      <w:r w:rsidR="005B57E1">
        <w:rPr>
          <w:b/>
          <w:lang w:eastAsia="en-US"/>
        </w:rPr>
        <w:t>«Приемо-сдаточная документация»</w:t>
      </w:r>
      <w:r w:rsidR="005B57E1">
        <w:rPr>
          <w:lang w:eastAsia="en-US"/>
        </w:rPr>
        <w:t xml:space="preserve"> – документация, оформляемая Подрядчиком на заключительном этапе выполнения Работ по Объекту. </w:t>
      </w:r>
    </w:p>
    <w:p w14:paraId="108DE9AB" w14:textId="77777777" w:rsidR="006A61DA" w:rsidRDefault="005B57E1" w:rsidP="00726759">
      <w:pPr>
        <w:pStyle w:val="af9"/>
        <w:widowControl w:val="0"/>
        <w:tabs>
          <w:tab w:val="left" w:pos="567"/>
          <w:tab w:val="left" w:pos="1134"/>
        </w:tabs>
        <w:ind w:left="0" w:firstLine="709"/>
        <w:jc w:val="both"/>
        <w:textAlignment w:val="baseline"/>
        <w:rPr>
          <w:lang w:eastAsia="en-US"/>
        </w:rPr>
      </w:pPr>
      <w:r>
        <w:rPr>
          <w:lang w:eastAsia="en-US"/>
        </w:rPr>
        <w:t>К приемо-сдаточной документации относятся:</w:t>
      </w:r>
    </w:p>
    <w:p w14:paraId="2F49F9CC" w14:textId="4FC47CFC" w:rsidR="006A61DA" w:rsidRDefault="005B57E1" w:rsidP="00726759">
      <w:pPr>
        <w:pStyle w:val="af9"/>
        <w:widowControl w:val="0"/>
        <w:numPr>
          <w:ilvl w:val="0"/>
          <w:numId w:val="4"/>
        </w:numPr>
        <w:tabs>
          <w:tab w:val="left" w:pos="567"/>
          <w:tab w:val="left" w:pos="1134"/>
        </w:tabs>
        <w:ind w:left="0" w:firstLine="709"/>
        <w:jc w:val="both"/>
        <w:textAlignment w:val="baseline"/>
        <w:rPr>
          <w:lang w:eastAsia="en-US"/>
        </w:rPr>
      </w:pPr>
      <w:r>
        <w:rPr>
          <w:lang w:eastAsia="en-US"/>
        </w:rPr>
        <w:t>эксплуатационная документация, сертификаты, технические условия, протоколы, инструкции, паспорта;</w:t>
      </w:r>
    </w:p>
    <w:p w14:paraId="4400D52F" w14:textId="3FFBB659" w:rsidR="006A61DA" w:rsidRDefault="005B57E1" w:rsidP="00726759">
      <w:pPr>
        <w:pStyle w:val="af9"/>
        <w:widowControl w:val="0"/>
        <w:numPr>
          <w:ilvl w:val="0"/>
          <w:numId w:val="4"/>
        </w:numPr>
        <w:tabs>
          <w:tab w:val="left" w:pos="567"/>
          <w:tab w:val="left" w:pos="1134"/>
        </w:tabs>
        <w:ind w:left="0" w:firstLine="709"/>
        <w:jc w:val="both"/>
        <w:textAlignment w:val="baseline"/>
        <w:rPr>
          <w:lang w:eastAsia="en-US"/>
        </w:rPr>
      </w:pPr>
      <w:r>
        <w:rPr>
          <w:lang w:eastAsia="en-US"/>
        </w:rPr>
        <w:t>документы, удостоверяющие качество используемых Подрядчиком Материально-технических ресурсов и Оборудования;</w:t>
      </w:r>
    </w:p>
    <w:p w14:paraId="6EFF5040" w14:textId="368F5644" w:rsidR="006A61DA" w:rsidRDefault="005B57E1" w:rsidP="00726759">
      <w:pPr>
        <w:pStyle w:val="af9"/>
        <w:widowControl w:val="0"/>
        <w:numPr>
          <w:ilvl w:val="0"/>
          <w:numId w:val="4"/>
        </w:numPr>
        <w:tabs>
          <w:tab w:val="left" w:pos="567"/>
          <w:tab w:val="left" w:pos="1134"/>
        </w:tabs>
        <w:ind w:left="0" w:firstLine="709"/>
        <w:jc w:val="both"/>
        <w:textAlignment w:val="baseline"/>
        <w:rPr>
          <w:lang w:eastAsia="en-US"/>
        </w:rPr>
      </w:pPr>
      <w:r>
        <w:rPr>
          <w:lang w:eastAsia="en-US"/>
        </w:rPr>
        <w:t xml:space="preserve">пофамильные списки персонала, задействованного при производстве Работ, </w:t>
      </w:r>
      <w:r>
        <w:rPr>
          <w:lang w:eastAsia="en-US"/>
        </w:rPr>
        <w:br/>
        <w:t>а также копии всех документов, подтверждающих его квалификацию.</w:t>
      </w:r>
    </w:p>
    <w:p w14:paraId="53B6A1D5" w14:textId="77777777" w:rsidR="006A61DA" w:rsidRDefault="005B57E1" w:rsidP="00726759">
      <w:pPr>
        <w:pStyle w:val="af9"/>
        <w:widowControl w:val="0"/>
        <w:tabs>
          <w:tab w:val="left" w:pos="567"/>
          <w:tab w:val="left" w:pos="1134"/>
        </w:tabs>
        <w:ind w:left="0" w:firstLine="709"/>
        <w:jc w:val="both"/>
        <w:textAlignment w:val="baseline"/>
        <w:rPr>
          <w:lang w:eastAsia="en-US"/>
        </w:rPr>
      </w:pPr>
      <w:r>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14:paraId="206B4884" w14:textId="4874608C" w:rsidR="006A61DA" w:rsidRDefault="005B57E1" w:rsidP="00884400">
      <w:pPr>
        <w:pStyle w:val="af9"/>
        <w:widowControl w:val="0"/>
        <w:tabs>
          <w:tab w:val="left" w:pos="567"/>
          <w:tab w:val="left" w:pos="1134"/>
        </w:tabs>
        <w:ind w:left="0" w:firstLine="709"/>
        <w:jc w:val="both"/>
        <w:textAlignment w:val="baseline"/>
        <w:rPr>
          <w:b/>
        </w:rPr>
      </w:pPr>
      <w:r>
        <w:rPr>
          <w:b/>
          <w:lang w:eastAsia="en-US"/>
        </w:rPr>
        <w:t xml:space="preserve">«Программа для </w:t>
      </w:r>
      <w:r>
        <w:rPr>
          <w:b/>
          <w:bCs/>
          <w:lang w:eastAsia="en-US"/>
        </w:rPr>
        <w:t>электронной вычислительной машины (</w:t>
      </w:r>
      <w:r>
        <w:rPr>
          <w:b/>
          <w:lang w:eastAsia="en-US"/>
        </w:rPr>
        <w:t>ЭВМ)»</w:t>
      </w:r>
      <w:r w:rsidR="009103E5" w:rsidRPr="009103E5">
        <w:rPr>
          <w:b/>
          <w:lang w:eastAsia="en-US"/>
        </w:rPr>
        <w:t xml:space="preserve">, </w:t>
      </w:r>
      <w:r w:rsidR="009103E5">
        <w:rPr>
          <w:b/>
          <w:lang w:eastAsia="en-US"/>
        </w:rPr>
        <w:t>«</w:t>
      </w:r>
      <w:r w:rsidR="009103E5" w:rsidRPr="009103E5">
        <w:rPr>
          <w:b/>
          <w:lang w:eastAsia="en-US"/>
        </w:rPr>
        <w:t>ПО</w:t>
      </w:r>
      <w:r w:rsidR="009103E5">
        <w:rPr>
          <w:b/>
          <w:lang w:eastAsia="en-US"/>
        </w:rPr>
        <w:t>»</w:t>
      </w:r>
      <w:r>
        <w:rPr>
          <w:lang w:eastAsia="en-US"/>
        </w:rPr>
        <w:t xml:space="preserve"> </w:t>
      </w:r>
      <w:r>
        <w:rPr>
          <w:bCs/>
          <w:lang w:eastAsia="en-US"/>
        </w:rPr>
        <w:t>–</w:t>
      </w:r>
      <w:r>
        <w:rPr>
          <w:lang w:eastAsia="en-US"/>
        </w:rPr>
        <w:t xml:space="preserve"> представленная в объективной форме совокупность данных и команд, предназначенных для 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w:t>
      </w:r>
      <w:r>
        <w:rPr>
          <w:b/>
        </w:rPr>
        <w:t xml:space="preserve"> </w:t>
      </w:r>
    </w:p>
    <w:p w14:paraId="4EC9A527" w14:textId="28016823" w:rsidR="006A61DA" w:rsidRDefault="005B57E1" w:rsidP="00884400">
      <w:pPr>
        <w:spacing w:line="240" w:lineRule="auto"/>
        <w:ind w:firstLine="709"/>
        <w:rPr>
          <w:rFonts w:ascii="Arial" w:eastAsiaTheme="minorHAnsi" w:hAnsi="Arial" w:cs="Arial"/>
          <w:sz w:val="20"/>
          <w:szCs w:val="20"/>
          <w:lang w:eastAsia="en-US"/>
        </w:rPr>
      </w:pPr>
      <w:r>
        <w:rPr>
          <w:b/>
          <w:sz w:val="24"/>
          <w:szCs w:val="24"/>
          <w:lang w:eastAsia="en-US"/>
        </w:rPr>
        <w:t xml:space="preserve">«Простая (неисключительная) лицензия» </w:t>
      </w:r>
      <w:r>
        <w:rPr>
          <w:sz w:val="24"/>
          <w:szCs w:val="24"/>
          <w:lang w:eastAsia="en-US"/>
        </w:rPr>
        <w:t>–</w:t>
      </w:r>
      <w:r>
        <w:rPr>
          <w:b/>
          <w:sz w:val="24"/>
          <w:szCs w:val="24"/>
          <w:lang w:eastAsia="en-US"/>
        </w:rPr>
        <w:t xml:space="preserve"> </w:t>
      </w:r>
      <w:r>
        <w:rPr>
          <w:sz w:val="24"/>
          <w:szCs w:val="24"/>
          <w:lang w:eastAsia="en-US"/>
        </w:rPr>
        <w:t xml:space="preserve">предоставление </w:t>
      </w:r>
      <w:r w:rsidR="0077100B">
        <w:rPr>
          <w:sz w:val="24"/>
          <w:szCs w:val="24"/>
          <w:lang w:eastAsia="en-US"/>
        </w:rPr>
        <w:t>Заказч</w:t>
      </w:r>
      <w:r w:rsidR="0077100B" w:rsidRPr="0077100B">
        <w:rPr>
          <w:sz w:val="24"/>
          <w:szCs w:val="24"/>
          <w:lang w:eastAsia="en-US"/>
        </w:rPr>
        <w:t>ику</w:t>
      </w:r>
      <w:r>
        <w:rPr>
          <w:sz w:val="24"/>
          <w:szCs w:val="24"/>
          <w:lang w:eastAsia="en-US"/>
        </w:rPr>
        <w:t xml:space="preserve"> права использования </w:t>
      </w:r>
      <w:r>
        <w:rPr>
          <w:sz w:val="24"/>
          <w:szCs w:val="24"/>
        </w:rPr>
        <w:t>результата интеллектуальной деятельности</w:t>
      </w:r>
      <w:r>
        <w:rPr>
          <w:sz w:val="24"/>
          <w:szCs w:val="24"/>
          <w:lang w:eastAsia="en-US"/>
        </w:rPr>
        <w:t xml:space="preserve"> </w:t>
      </w:r>
      <w:r>
        <w:rPr>
          <w:rFonts w:eastAsia="Calibri"/>
          <w:sz w:val="24"/>
          <w:szCs w:val="24"/>
        </w:rPr>
        <w:t>(средства индивидуализации)</w:t>
      </w:r>
      <w:r>
        <w:rPr>
          <w:sz w:val="24"/>
          <w:szCs w:val="24"/>
          <w:lang w:eastAsia="en-US"/>
        </w:rPr>
        <w:t xml:space="preserve"> с сохранением за </w:t>
      </w:r>
      <w:r w:rsidR="0077100B" w:rsidRPr="0077100B">
        <w:rPr>
          <w:sz w:val="24"/>
          <w:szCs w:val="24"/>
          <w:lang w:eastAsia="en-US"/>
        </w:rPr>
        <w:t>Правообладателем</w:t>
      </w:r>
      <w:r>
        <w:rPr>
          <w:sz w:val="24"/>
          <w:szCs w:val="24"/>
          <w:lang w:eastAsia="en-US"/>
        </w:rPr>
        <w:t xml:space="preserve"> права выдачи лицензий другим лицам.</w:t>
      </w:r>
      <w:r>
        <w:rPr>
          <w:rFonts w:ascii="Arial" w:eastAsiaTheme="minorHAnsi" w:hAnsi="Arial" w:cs="Arial"/>
          <w:sz w:val="20"/>
          <w:szCs w:val="20"/>
          <w:lang w:eastAsia="en-US"/>
        </w:rPr>
        <w:t xml:space="preserve"> </w:t>
      </w:r>
    </w:p>
    <w:p w14:paraId="28D1A1A9" w14:textId="4587B5AD" w:rsidR="006A61DA" w:rsidRDefault="005B57E1" w:rsidP="00884400">
      <w:pPr>
        <w:pStyle w:val="af9"/>
        <w:widowControl w:val="0"/>
        <w:tabs>
          <w:tab w:val="left" w:pos="567"/>
          <w:tab w:val="left" w:pos="1134"/>
        </w:tabs>
        <w:ind w:left="0" w:firstLine="709"/>
        <w:jc w:val="both"/>
        <w:textAlignment w:val="baseline"/>
      </w:pPr>
      <w:r>
        <w:rPr>
          <w:b/>
        </w:rPr>
        <w:t>«ПТК ЦОД РусГидро на СШГЭС»</w:t>
      </w:r>
      <w:r w:rsidR="009103E5" w:rsidRPr="009103E5">
        <w:rPr>
          <w:b/>
        </w:rPr>
        <w:t xml:space="preserve">, </w:t>
      </w:r>
      <w:r w:rsidR="00D9502D">
        <w:rPr>
          <w:b/>
          <w:lang w:eastAsia="en-US"/>
        </w:rPr>
        <w:t>«Объект»</w:t>
      </w:r>
      <w:r>
        <w:rPr>
          <w:b/>
        </w:rPr>
        <w:t xml:space="preserve"> </w:t>
      </w:r>
      <w:r>
        <w:t>- Программно-технический комплекс Центр обработки данных РусГидро на Саяно-Шушенской ГЭС им. П.С. Непорожнего.</w:t>
      </w:r>
    </w:p>
    <w:p w14:paraId="0D3397BB" w14:textId="1269E111" w:rsidR="006A61DA" w:rsidRPr="00726759" w:rsidRDefault="005B57E1" w:rsidP="00726759">
      <w:pPr>
        <w:pStyle w:val="af9"/>
        <w:widowControl w:val="0"/>
        <w:tabs>
          <w:tab w:val="left" w:pos="567"/>
          <w:tab w:val="left" w:pos="1134"/>
        </w:tabs>
        <w:ind w:left="0" w:firstLine="709"/>
        <w:jc w:val="both"/>
        <w:textAlignment w:val="baseline"/>
      </w:pPr>
      <w:r w:rsidRPr="00726759">
        <w:rPr>
          <w:b/>
        </w:rPr>
        <w:t>«Работы»</w:t>
      </w:r>
      <w:r w:rsidRPr="00726759">
        <w:t xml:space="preserve"> – все производимые / выполняемые Подрядчиком на свой риск, с использованием своих и / или привлеченных за свой счет сил и средств (материалов, </w:t>
      </w:r>
      <w:r>
        <w:t>оборудования</w:t>
      </w:r>
      <w:r w:rsidRPr="00726759">
        <w:t>, инструмента), Оборудования Заказчика</w:t>
      </w:r>
      <w:r>
        <w:t>,</w:t>
      </w:r>
      <w:r w:rsidRPr="00726759">
        <w:t xml:space="preserve"> в соответствии с условиями Договора и Применимым правом</w:t>
      </w:r>
      <w:r>
        <w:t xml:space="preserve"> работы,</w:t>
      </w:r>
      <w:r w:rsidRPr="00726759">
        <w:t xml:space="preserve"> работы</w:t>
      </w:r>
      <w:r>
        <w:t xml:space="preserve"> по установке Оборудования</w:t>
      </w:r>
      <w:r w:rsidRPr="00726759">
        <w:t xml:space="preserve">, пусконаладочные </w:t>
      </w:r>
      <w:r>
        <w:t xml:space="preserve">работы </w:t>
      </w:r>
      <w:r w:rsidRPr="00726759">
        <w:t xml:space="preserve">и прочие неразрывно связанные </w:t>
      </w:r>
      <w:r>
        <w:t xml:space="preserve"> </w:t>
      </w:r>
      <w:r w:rsidRPr="00726759">
        <w:t xml:space="preserve">с ними работы, работы по исправлению выявленных недостатков, несоответствий и / или дефектов в Результате </w:t>
      </w:r>
      <w:r>
        <w:t>работ</w:t>
      </w:r>
      <w:r w:rsidRPr="00726759">
        <w:t>, а также любые иные работы (в том числе приобретение Материально-технических ресурсов), необходимые для выполнения Подрядчиком своих обязательств по Договору, независимо от их прямого указания в Договоре.</w:t>
      </w:r>
    </w:p>
    <w:p w14:paraId="0F50916A" w14:textId="02EBF35D" w:rsidR="006A61DA" w:rsidRDefault="005B57E1" w:rsidP="00726759">
      <w:pPr>
        <w:widowControl w:val="0"/>
        <w:tabs>
          <w:tab w:val="left" w:pos="567"/>
          <w:tab w:val="left" w:pos="1134"/>
          <w:tab w:val="left" w:pos="1276"/>
        </w:tabs>
        <w:spacing w:line="240" w:lineRule="auto"/>
        <w:ind w:firstLine="709"/>
        <w:rPr>
          <w:sz w:val="24"/>
          <w:szCs w:val="24"/>
        </w:rPr>
      </w:pPr>
      <w:r>
        <w:rPr>
          <w:sz w:val="24"/>
          <w:szCs w:val="24"/>
        </w:rPr>
        <w:t xml:space="preserve">Термин «Работы» включает в себя упомянутые в настоящем пункте Договора обязанности Подрядчика независимо от возможного использования в тексте Договора </w:t>
      </w:r>
      <w:r>
        <w:rPr>
          <w:sz w:val="24"/>
          <w:szCs w:val="24"/>
        </w:rPr>
        <w:lastRenderedPageBreak/>
        <w:t>терминов, обозначающих такие обязанности, совместно с термином «Работы».</w:t>
      </w:r>
    </w:p>
    <w:p w14:paraId="20E756FE" w14:textId="7C343EAF" w:rsidR="006A61DA" w:rsidRDefault="005B57E1" w:rsidP="00726759">
      <w:pPr>
        <w:widowControl w:val="0"/>
        <w:tabs>
          <w:tab w:val="left" w:pos="567"/>
          <w:tab w:val="left" w:pos="1134"/>
          <w:tab w:val="left" w:pos="1276"/>
        </w:tabs>
        <w:spacing w:line="240" w:lineRule="auto"/>
        <w:ind w:firstLine="709"/>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14:paraId="66010CB0" w14:textId="366B1C06" w:rsidR="006A61DA" w:rsidRPr="00726759" w:rsidRDefault="005B57E1" w:rsidP="00726759">
      <w:pPr>
        <w:widowControl w:val="0"/>
        <w:tabs>
          <w:tab w:val="left" w:pos="567"/>
          <w:tab w:val="left" w:pos="1134"/>
          <w:tab w:val="left" w:pos="1276"/>
        </w:tabs>
        <w:spacing w:line="240" w:lineRule="auto"/>
        <w:ind w:firstLine="709"/>
        <w:rPr>
          <w:sz w:val="24"/>
        </w:rPr>
      </w:pPr>
      <w:r w:rsidRPr="00726759">
        <w:rPr>
          <w:b/>
          <w:sz w:val="24"/>
        </w:rPr>
        <w:t xml:space="preserve">«Результат </w:t>
      </w:r>
      <w:r>
        <w:rPr>
          <w:b/>
          <w:sz w:val="24"/>
          <w:szCs w:val="24"/>
          <w:lang w:eastAsia="en-US"/>
        </w:rPr>
        <w:t>работ</w:t>
      </w:r>
      <w:r w:rsidRPr="00726759">
        <w:rPr>
          <w:b/>
          <w:sz w:val="24"/>
        </w:rPr>
        <w:t>»</w:t>
      </w:r>
      <w:r w:rsidRPr="00726759">
        <w:rPr>
          <w:sz w:val="24"/>
        </w:rPr>
        <w:t xml:space="preserve"> – готовый к эксплуатации Объект, принятый Заказчиком </w:t>
      </w:r>
      <w:r>
        <w:rPr>
          <w:sz w:val="24"/>
          <w:szCs w:val="24"/>
          <w:lang w:eastAsia="en-US"/>
        </w:rPr>
        <w:t>в гарантийную эксплуатацию,</w:t>
      </w:r>
      <w:r w:rsidRPr="00726759">
        <w:rPr>
          <w:sz w:val="24"/>
        </w:rPr>
        <w:t xml:space="preserve"> соответствующий требованиям, изложенным в Техническом задании (Приложение № 1 к Договору).</w:t>
      </w:r>
    </w:p>
    <w:p w14:paraId="4CDD396B" w14:textId="6711AE0C" w:rsidR="009103E5" w:rsidRPr="00726759" w:rsidRDefault="009103E5" w:rsidP="00726759">
      <w:pPr>
        <w:pStyle w:val="32"/>
        <w:keepNext w:val="0"/>
        <w:widowControl w:val="0"/>
        <w:tabs>
          <w:tab w:val="left" w:pos="567"/>
          <w:tab w:val="left" w:pos="1134"/>
          <w:tab w:val="left" w:pos="1276"/>
        </w:tabs>
        <w:spacing w:before="0" w:after="0"/>
        <w:ind w:firstLine="709"/>
        <w:jc w:val="both"/>
        <w:textAlignment w:val="baseline"/>
      </w:pPr>
      <w:r w:rsidRPr="00726759">
        <w:rPr>
          <w:b/>
          <w:sz w:val="24"/>
          <w:lang w:val="ru-RU"/>
        </w:rPr>
        <w:t xml:space="preserve">«Система ЭДО общего пользования» </w:t>
      </w:r>
      <w:r w:rsidRPr="00726759">
        <w:rPr>
          <w:sz w:val="24"/>
          <w:lang w:val="ru-RU"/>
        </w:rPr>
        <w:t>–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14:paraId="5150A18A" w14:textId="10110FB2" w:rsidR="006A61DA" w:rsidRPr="00726759" w:rsidRDefault="005B57E1" w:rsidP="00726759">
      <w:pPr>
        <w:pStyle w:val="32"/>
        <w:keepNext w:val="0"/>
        <w:widowControl w:val="0"/>
        <w:tabs>
          <w:tab w:val="left" w:pos="567"/>
          <w:tab w:val="left" w:pos="1134"/>
          <w:tab w:val="left" w:pos="1276"/>
        </w:tabs>
        <w:spacing w:before="0" w:after="0"/>
        <w:ind w:firstLine="709"/>
        <w:jc w:val="both"/>
        <w:textAlignment w:val="baseline"/>
        <w:rPr>
          <w:sz w:val="24"/>
        </w:rPr>
      </w:pPr>
      <w:r w:rsidRPr="00726759">
        <w:rPr>
          <w:b/>
          <w:sz w:val="24"/>
          <w:lang w:val="ru-RU"/>
        </w:rPr>
        <w:t>«Субподрядчик»</w:t>
      </w:r>
      <w:r>
        <w:rPr>
          <w:sz w:val="24"/>
          <w:lang w:val="ru-RU"/>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14:paraId="705601F4" w14:textId="36882438" w:rsidR="006A61DA" w:rsidRPr="00726759" w:rsidRDefault="005B57E1" w:rsidP="00726759">
      <w:pPr>
        <w:widowControl w:val="0"/>
        <w:tabs>
          <w:tab w:val="left" w:pos="567"/>
          <w:tab w:val="left" w:pos="1134"/>
          <w:tab w:val="left" w:pos="1276"/>
        </w:tabs>
        <w:spacing w:line="240" w:lineRule="auto"/>
        <w:ind w:firstLine="709"/>
        <w:rPr>
          <w:sz w:val="24"/>
        </w:rPr>
      </w:pPr>
      <w:r w:rsidRPr="00726759">
        <w:rPr>
          <w:b/>
          <w:sz w:val="24"/>
        </w:rPr>
        <w:t>«Техническое задание»</w:t>
      </w:r>
      <w:r w:rsidRPr="00726759">
        <w:rPr>
          <w:sz w:val="24"/>
        </w:rPr>
        <w:t xml:space="preserve"> – документ, содержащий характеристики Объекта, объем и состав Работ по Договору, перечень необходимого Оборудования и </w:t>
      </w:r>
      <w:r>
        <w:rPr>
          <w:sz w:val="24"/>
          <w:szCs w:val="24"/>
          <w:lang w:eastAsia="en-US"/>
        </w:rPr>
        <w:t xml:space="preserve">Программ для ЭВМ, и </w:t>
      </w:r>
      <w:r w:rsidRPr="00726759">
        <w:rPr>
          <w:sz w:val="24"/>
        </w:rPr>
        <w:t>требования Заказчика к выполнению Подрядчиком Работ по Договору в целом.</w:t>
      </w:r>
    </w:p>
    <w:p w14:paraId="124ACC22" w14:textId="177DD9D4" w:rsidR="009103E5" w:rsidRPr="00726759" w:rsidRDefault="009103E5" w:rsidP="00726759">
      <w:pPr>
        <w:widowControl w:val="0"/>
        <w:tabs>
          <w:tab w:val="left" w:pos="567"/>
          <w:tab w:val="left" w:pos="1134"/>
          <w:tab w:val="left" w:pos="1276"/>
        </w:tabs>
        <w:spacing w:line="240" w:lineRule="auto"/>
        <w:ind w:firstLine="709"/>
      </w:pPr>
      <w:r w:rsidRPr="00726759">
        <w:rPr>
          <w:b/>
          <w:sz w:val="24"/>
        </w:rPr>
        <w:t xml:space="preserve">«УКЭП» </w:t>
      </w:r>
      <w:r w:rsidRPr="00726759">
        <w:rPr>
          <w:sz w:val="24"/>
        </w:rPr>
        <w:t>– усиленная квалифицированная подпись, соответствующая требованиям Федерального закона от 06.04.2011 № 63-ФЗ «Об электронной подписи».</w:t>
      </w:r>
    </w:p>
    <w:p w14:paraId="2E95D053" w14:textId="7CC3CC02" w:rsidR="006A61DA" w:rsidRPr="00726759" w:rsidRDefault="005B57E1" w:rsidP="00726759">
      <w:pPr>
        <w:widowControl w:val="0"/>
        <w:tabs>
          <w:tab w:val="left" w:pos="567"/>
          <w:tab w:val="left" w:pos="1134"/>
          <w:tab w:val="left" w:pos="1276"/>
        </w:tabs>
        <w:spacing w:line="240" w:lineRule="auto"/>
        <w:ind w:firstLine="709"/>
        <w:rPr>
          <w:sz w:val="24"/>
        </w:rPr>
      </w:pPr>
      <w:r w:rsidRPr="00726759">
        <w:rPr>
          <w:b/>
          <w:sz w:val="24"/>
        </w:rPr>
        <w:t>«Универсальный передаточный документ</w:t>
      </w:r>
      <w:r>
        <w:rPr>
          <w:b/>
          <w:sz w:val="24"/>
          <w:szCs w:val="24"/>
          <w:lang w:eastAsia="en-US"/>
        </w:rPr>
        <w:t xml:space="preserve"> (</w:t>
      </w:r>
      <w:r w:rsidRPr="00726759">
        <w:rPr>
          <w:b/>
          <w:sz w:val="24"/>
        </w:rPr>
        <w:t>УПД</w:t>
      </w:r>
      <w:r>
        <w:rPr>
          <w:b/>
          <w:sz w:val="24"/>
          <w:szCs w:val="24"/>
          <w:lang w:eastAsia="en-US"/>
        </w:rPr>
        <w:t>)»</w:t>
      </w:r>
      <w:r>
        <w:rPr>
          <w:sz w:val="24"/>
          <w:szCs w:val="24"/>
          <w:lang w:eastAsia="en-US"/>
        </w:rPr>
        <w:t xml:space="preserve"> -</w:t>
      </w:r>
      <w:r w:rsidRPr="00726759">
        <w:rPr>
          <w:sz w:val="24"/>
        </w:rPr>
        <w:t xml:space="preserve"> 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sz w:val="24"/>
          <w:szCs w:val="24"/>
          <w:lang w:eastAsia="en-US"/>
        </w:rPr>
        <w:t>)».</w:t>
      </w:r>
    </w:p>
    <w:p w14:paraId="4465BC2C" w14:textId="1E28D548" w:rsidR="006A61DA" w:rsidRPr="00726759" w:rsidRDefault="005B57E1" w:rsidP="00726759">
      <w:pPr>
        <w:widowControl w:val="0"/>
        <w:tabs>
          <w:tab w:val="left" w:pos="567"/>
          <w:tab w:val="left" w:pos="1134"/>
          <w:tab w:val="left" w:pos="1276"/>
        </w:tabs>
        <w:spacing w:line="240" w:lineRule="auto"/>
        <w:ind w:firstLine="709"/>
        <w:rPr>
          <w:sz w:val="24"/>
        </w:rPr>
      </w:pPr>
      <w:r w:rsidRPr="00726759">
        <w:rPr>
          <w:b/>
          <w:sz w:val="24"/>
        </w:rPr>
        <w:t>«Цена Договора»</w:t>
      </w:r>
      <w:r w:rsidRPr="00726759">
        <w:rPr>
          <w:sz w:val="24"/>
        </w:rPr>
        <w:t xml:space="preserve"> – определяемая в соответствии </w:t>
      </w:r>
      <w:r>
        <w:rPr>
          <w:sz w:val="24"/>
          <w:szCs w:val="24"/>
          <w:lang w:eastAsia="en-US"/>
        </w:rPr>
        <w:t>Договором</w:t>
      </w:r>
      <w:r w:rsidRPr="00726759">
        <w:rPr>
          <w:sz w:val="24"/>
        </w:rPr>
        <w:t xml:space="preserve">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lang w:eastAsia="en-US"/>
        </w:rPr>
        <w:t>,</w:t>
      </w:r>
      <w:r w:rsidRPr="00726759">
        <w:rPr>
          <w:b/>
          <w:sz w:val="24"/>
        </w:rPr>
        <w:t xml:space="preserve"> </w:t>
      </w:r>
      <w:r w:rsidRPr="00726759">
        <w:rPr>
          <w:sz w:val="24"/>
        </w:rPr>
        <w:t>на весь период действия Договора.</w:t>
      </w:r>
    </w:p>
    <w:p w14:paraId="755D241F" w14:textId="68A15CE4" w:rsidR="009103E5" w:rsidRPr="009103E5" w:rsidRDefault="009103E5" w:rsidP="00884400">
      <w:pPr>
        <w:pStyle w:val="32"/>
        <w:keepNext w:val="0"/>
        <w:widowControl w:val="0"/>
        <w:tabs>
          <w:tab w:val="left" w:pos="567"/>
          <w:tab w:val="left" w:pos="1134"/>
          <w:tab w:val="left" w:pos="1276"/>
        </w:tabs>
        <w:spacing w:before="0" w:after="0"/>
        <w:ind w:firstLine="709"/>
        <w:jc w:val="both"/>
        <w:textAlignment w:val="baseline"/>
        <w:rPr>
          <w:sz w:val="24"/>
          <w:szCs w:val="24"/>
          <w:lang w:val="ru-RU" w:eastAsia="en-US"/>
        </w:rPr>
      </w:pPr>
      <w:r w:rsidRPr="00726759">
        <w:rPr>
          <w:b/>
          <w:sz w:val="24"/>
          <w:lang w:val="ru-RU"/>
        </w:rPr>
        <w:t xml:space="preserve">«Электронный документ» </w:t>
      </w:r>
      <w:r w:rsidRPr="009103E5">
        <w:rPr>
          <w:sz w:val="24"/>
          <w:lang w:val="ru-RU"/>
        </w:rPr>
        <w:t>–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14:paraId="0DF0AA6C" w14:textId="6E9B6863" w:rsidR="006A61DA" w:rsidRDefault="005B57E1" w:rsidP="00726759">
      <w:pPr>
        <w:pStyle w:val="32"/>
        <w:keepNext w:val="0"/>
        <w:widowControl w:val="0"/>
        <w:tabs>
          <w:tab w:val="left" w:pos="567"/>
          <w:tab w:val="left" w:pos="1134"/>
          <w:tab w:val="left" w:pos="1276"/>
        </w:tabs>
        <w:spacing w:before="0" w:after="0"/>
        <w:ind w:firstLine="709"/>
        <w:jc w:val="both"/>
        <w:textAlignment w:val="baseline"/>
        <w:rPr>
          <w:sz w:val="24"/>
          <w:lang w:val="ru-RU"/>
        </w:rPr>
      </w:pPr>
      <w:r w:rsidRPr="00726759">
        <w:rPr>
          <w:b/>
          <w:sz w:val="24"/>
          <w:lang w:val="ru-RU"/>
        </w:rPr>
        <w:t>«Этап Работ»</w:t>
      </w:r>
      <w:r>
        <w:rPr>
          <w:sz w:val="24"/>
          <w:lang w:val="ru-RU"/>
        </w:rPr>
        <w:t xml:space="preserve"> – технологически законченный объем Работ, предусмотренный Календарным графиком выполнения Работ, который обладает признаками завершенности и позволяет по технологии перейти к выполнению других видов Работ (следующего Этапа Работ). </w:t>
      </w:r>
    </w:p>
    <w:p w14:paraId="64C69AD1" w14:textId="620781DE" w:rsidR="006A61DA" w:rsidRPr="00726759" w:rsidRDefault="005B57E1" w:rsidP="00726759">
      <w:pPr>
        <w:tabs>
          <w:tab w:val="left" w:pos="1134"/>
          <w:tab w:val="left" w:pos="1276"/>
        </w:tabs>
        <w:spacing w:line="240" w:lineRule="auto"/>
        <w:ind w:firstLine="709"/>
        <w:rPr>
          <w:sz w:val="24"/>
        </w:rPr>
      </w:pPr>
      <w:r w:rsidRPr="00726759">
        <w:rPr>
          <w:sz w:val="24"/>
        </w:rPr>
        <w:t>Этап как технологически обособленная часть Работ, в отношении которой Сторонами в Календарном графике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w:t>
      </w:r>
      <w:r>
        <w:rPr>
          <w:sz w:val="24"/>
          <w:szCs w:val="24"/>
          <w:lang w:eastAsia="en-US"/>
        </w:rPr>
        <w:t xml:space="preserve">. </w:t>
      </w:r>
      <w:r w:rsidRPr="00726759">
        <w:rPr>
          <w:sz w:val="24"/>
        </w:rPr>
        <w:t xml:space="preserve">В ином случае считается, что приемке Заказчиком подлежит только Результат </w:t>
      </w:r>
      <w:r>
        <w:rPr>
          <w:sz w:val="24"/>
          <w:szCs w:val="24"/>
          <w:lang w:eastAsia="en-US"/>
        </w:rPr>
        <w:t>работ</w:t>
      </w:r>
      <w:r w:rsidRPr="00726759">
        <w:rPr>
          <w:sz w:val="24"/>
        </w:rPr>
        <w:t xml:space="preserve"> в целом.</w:t>
      </w:r>
    </w:p>
    <w:p w14:paraId="322E3CDC" w14:textId="101524BA" w:rsidR="006A61DA" w:rsidRPr="00726759" w:rsidRDefault="006A61DA" w:rsidP="00726759">
      <w:pPr>
        <w:tabs>
          <w:tab w:val="left" w:pos="284"/>
          <w:tab w:val="left" w:pos="1276"/>
        </w:tabs>
        <w:snapToGrid w:val="0"/>
        <w:spacing w:line="240" w:lineRule="auto"/>
        <w:contextualSpacing/>
        <w:jc w:val="center"/>
        <w:rPr>
          <w:b/>
          <w:sz w:val="24"/>
        </w:rPr>
      </w:pPr>
    </w:p>
    <w:p w14:paraId="32E1A435" w14:textId="77777777" w:rsidR="006A61DA" w:rsidRDefault="005B57E1" w:rsidP="00726759">
      <w:pPr>
        <w:pStyle w:val="af9"/>
        <w:numPr>
          <w:ilvl w:val="0"/>
          <w:numId w:val="5"/>
        </w:numPr>
        <w:tabs>
          <w:tab w:val="left" w:pos="284"/>
          <w:tab w:val="left" w:pos="1134"/>
          <w:tab w:val="left" w:pos="1276"/>
        </w:tabs>
        <w:snapToGrid w:val="0"/>
        <w:ind w:left="0" w:firstLine="0"/>
        <w:jc w:val="center"/>
        <w:rPr>
          <w:b/>
          <w:bCs/>
        </w:rPr>
      </w:pPr>
      <w:r>
        <w:rPr>
          <w:b/>
          <w:bCs/>
        </w:rPr>
        <w:t>Предмет Договора</w:t>
      </w:r>
    </w:p>
    <w:p w14:paraId="15654865" w14:textId="56618DDF" w:rsidR="006A61DA" w:rsidRDefault="005B57E1" w:rsidP="00726759">
      <w:pPr>
        <w:pStyle w:val="af9"/>
        <w:numPr>
          <w:ilvl w:val="1"/>
          <w:numId w:val="6"/>
        </w:numPr>
        <w:tabs>
          <w:tab w:val="left" w:pos="1134"/>
          <w:tab w:val="left" w:pos="1276"/>
        </w:tabs>
        <w:ind w:left="0" w:firstLine="567"/>
        <w:jc w:val="both"/>
      </w:pPr>
      <w:bookmarkStart w:id="5" w:name="_Ref361410951"/>
      <w:r>
        <w:t>Подрядчик обязуется по заданию Заказчика в соответствии с Техническим заданием (Приложение № 1 к Договору) выполнить поставку, монтажные и пуско-наладочные работы</w:t>
      </w:r>
      <w:r>
        <w:rPr>
          <w:bCs/>
        </w:rPr>
        <w:t xml:space="preserve"> оборудования инженерных систем</w:t>
      </w:r>
      <w:r>
        <w:t xml:space="preserve"> для создания центра обработки данных ПАО «РусГидро» в производственном помещении «Саяно-Шушенская ГЭС имени П.С. Непорожнего» (далее - Работы)</w:t>
      </w:r>
      <w:r>
        <w:rPr>
          <w:bCs/>
        </w:rPr>
        <w:t xml:space="preserve">, а </w:t>
      </w:r>
      <w:r>
        <w:t xml:space="preserve">также сдать Результат Работ Заказчику, в том числе осуществить поставку Оборудования и </w:t>
      </w:r>
      <w:r>
        <w:rPr>
          <w:color w:val="000000" w:themeColor="text1"/>
        </w:rPr>
        <w:t>передать неисключительные права использования Программ для ЭВМ (далее – «ПО»)</w:t>
      </w:r>
      <w:r>
        <w:t xml:space="preserve"> </w:t>
      </w:r>
      <w:r w:rsidRPr="00C46EFA">
        <w:t>согласно Спецификации</w:t>
      </w:r>
      <w:r w:rsidR="00C46EFA" w:rsidRPr="00C46EFA">
        <w:t xml:space="preserve"> </w:t>
      </w:r>
      <w:r w:rsidRPr="00C46EFA">
        <w:t xml:space="preserve">(Приложение № </w:t>
      </w:r>
      <w:r w:rsidR="00C46EFA" w:rsidRPr="00C46EFA">
        <w:t>11</w:t>
      </w:r>
      <w:r w:rsidRPr="00C46EFA">
        <w:t xml:space="preserve"> к Договору), а Заказчик обязуется создать Подрядчи</w:t>
      </w:r>
      <w:r>
        <w:t>ку указанные в Договоре условия для выполнения Работ, принять Результат работ и уплатить Цену Договора.</w:t>
      </w:r>
      <w:bookmarkEnd w:id="5"/>
    </w:p>
    <w:p w14:paraId="6996F493" w14:textId="7DCD92B1" w:rsidR="006A61DA" w:rsidRDefault="005B57E1" w:rsidP="00726759">
      <w:pPr>
        <w:pStyle w:val="af9"/>
        <w:numPr>
          <w:ilvl w:val="1"/>
          <w:numId w:val="6"/>
        </w:numPr>
        <w:tabs>
          <w:tab w:val="left" w:pos="1134"/>
          <w:tab w:val="left" w:pos="1276"/>
        </w:tabs>
        <w:ind w:left="0" w:firstLine="709"/>
        <w:jc w:val="both"/>
        <w:rPr>
          <w:bCs/>
        </w:rPr>
      </w:pPr>
      <w:r>
        <w:t>Объем и со</w:t>
      </w:r>
      <w:r w:rsidR="00951C67">
        <w:t>став Работ по Договору определяю</w:t>
      </w:r>
      <w:r>
        <w:t xml:space="preserve">тся Техническим заданием (Приложение № 1 к Договору). Работы должны выполняться Подрядчиком в строгом </w:t>
      </w:r>
      <w:r>
        <w:lastRenderedPageBreak/>
        <w:t xml:space="preserve">соответствии с условиями Договора, требованиями </w:t>
      </w:r>
      <w:r w:rsidR="009103E5" w:rsidRPr="009103E5">
        <w:t>П</w:t>
      </w:r>
      <w:r>
        <w:t xml:space="preserve">рименимого права и указаниями Заказчика. </w:t>
      </w:r>
    </w:p>
    <w:p w14:paraId="5F3199D8" w14:textId="5054EDD1" w:rsidR="006A61DA" w:rsidRDefault="005B57E1" w:rsidP="00726759">
      <w:pPr>
        <w:pStyle w:val="af9"/>
        <w:numPr>
          <w:ilvl w:val="1"/>
          <w:numId w:val="6"/>
        </w:numPr>
        <w:tabs>
          <w:tab w:val="left" w:pos="1134"/>
          <w:tab w:val="left" w:pos="1276"/>
        </w:tabs>
        <w:ind w:left="0" w:firstLine="709"/>
        <w:jc w:val="both"/>
        <w:rPr>
          <w:bCs/>
        </w:rPr>
      </w:pPr>
      <w:r>
        <w:rPr>
          <w:bCs/>
        </w:rPr>
        <w:t>Работы по Договору выполняются для нужд ПАО «РусГидро».</w:t>
      </w:r>
    </w:p>
    <w:p w14:paraId="0CE7E9A2" w14:textId="1FE61571" w:rsidR="006A61DA" w:rsidRDefault="005B57E1" w:rsidP="00726759">
      <w:pPr>
        <w:pStyle w:val="af9"/>
        <w:numPr>
          <w:ilvl w:val="1"/>
          <w:numId w:val="6"/>
        </w:numPr>
        <w:tabs>
          <w:tab w:val="left" w:pos="1134"/>
          <w:tab w:val="left" w:pos="1276"/>
        </w:tabs>
        <w:ind w:left="0" w:firstLine="709"/>
        <w:jc w:val="both"/>
        <w:rPr>
          <w:bCs/>
        </w:rPr>
      </w:pPr>
      <w:r>
        <w:rPr>
          <w:bCs/>
        </w:rPr>
        <w:t>Мест</w:t>
      </w:r>
      <w:r w:rsidR="009103E5" w:rsidRPr="009103E5">
        <w:rPr>
          <w:bCs/>
        </w:rPr>
        <w:t>о</w:t>
      </w:r>
      <w:r>
        <w:rPr>
          <w:bCs/>
        </w:rPr>
        <w:t xml:space="preserve"> выполнения Работ</w:t>
      </w:r>
      <w:r w:rsidR="00951C67" w:rsidRPr="00951C67">
        <w:rPr>
          <w:bCs/>
        </w:rPr>
        <w:t>/поставки Оборудования/</w:t>
      </w:r>
      <w:r w:rsidR="00951C67">
        <w:rPr>
          <w:bCs/>
        </w:rPr>
        <w:t>предоставления неисключительных прав использования ПО</w:t>
      </w:r>
      <w:r>
        <w:rPr>
          <w:bCs/>
        </w:rPr>
        <w:t xml:space="preserve"> (также – </w:t>
      </w:r>
      <w:r w:rsidR="007E3782">
        <w:rPr>
          <w:bCs/>
        </w:rPr>
        <w:t>«Мест</w:t>
      </w:r>
      <w:r w:rsidR="007E3782" w:rsidRPr="009103E5">
        <w:rPr>
          <w:bCs/>
        </w:rPr>
        <w:t>о</w:t>
      </w:r>
      <w:r w:rsidR="007E3782">
        <w:rPr>
          <w:bCs/>
        </w:rPr>
        <w:t xml:space="preserve"> </w:t>
      </w:r>
      <w:r w:rsidR="007E3782" w:rsidRPr="007E3782">
        <w:rPr>
          <w:bCs/>
        </w:rPr>
        <w:t>выполнения работ</w:t>
      </w:r>
      <w:r w:rsidR="007E3782">
        <w:rPr>
          <w:bCs/>
        </w:rPr>
        <w:t>»</w:t>
      </w:r>
      <w:r w:rsidR="007E3782" w:rsidRPr="007E3782">
        <w:rPr>
          <w:bCs/>
        </w:rPr>
        <w:t>,</w:t>
      </w:r>
      <w:r w:rsidR="007E3782">
        <w:rPr>
          <w:bCs/>
        </w:rPr>
        <w:t xml:space="preserve"> </w:t>
      </w:r>
      <w:r>
        <w:rPr>
          <w:bCs/>
        </w:rPr>
        <w:t>«Мест</w:t>
      </w:r>
      <w:r w:rsidR="009103E5" w:rsidRPr="009103E5">
        <w:rPr>
          <w:bCs/>
        </w:rPr>
        <w:t>о</w:t>
      </w:r>
      <w:r>
        <w:rPr>
          <w:bCs/>
        </w:rPr>
        <w:t xml:space="preserve"> поставки»): 655619, Российская Федерация, Республика Хакасия, г. Саяногорск, п. Черемушки, здание щитового блока ОРУ-500.</w:t>
      </w:r>
    </w:p>
    <w:p w14:paraId="37FAB07D" w14:textId="77777777" w:rsidR="006A61DA" w:rsidRDefault="005B57E1" w:rsidP="00726759">
      <w:pPr>
        <w:pStyle w:val="af9"/>
        <w:numPr>
          <w:ilvl w:val="1"/>
          <w:numId w:val="6"/>
        </w:numPr>
        <w:tabs>
          <w:tab w:val="left" w:pos="1134"/>
          <w:tab w:val="left" w:pos="1276"/>
        </w:tabs>
        <w:ind w:left="0" w:firstLine="709"/>
        <w:jc w:val="both"/>
        <w:rPr>
          <w:bCs/>
        </w:rPr>
      </w:pPr>
      <w:r>
        <w:rPr>
          <w:bCs/>
        </w:rPr>
        <w:t>Работы и поставка Оборудования и ПО выполняются Подрядчиком в следующие сроки:</w:t>
      </w:r>
    </w:p>
    <w:p w14:paraId="27516D93" w14:textId="5338B1CA" w:rsidR="006A61DA" w:rsidRDefault="005B57E1" w:rsidP="00726759">
      <w:pPr>
        <w:pStyle w:val="af9"/>
        <w:numPr>
          <w:ilvl w:val="2"/>
          <w:numId w:val="6"/>
        </w:numPr>
        <w:tabs>
          <w:tab w:val="left" w:pos="1134"/>
          <w:tab w:val="left" w:pos="1418"/>
        </w:tabs>
        <w:ind w:left="0" w:firstLine="709"/>
        <w:jc w:val="both"/>
      </w:pPr>
      <w:r>
        <w:rPr>
          <w:bCs/>
        </w:rPr>
        <w:t>начало выполнения Работ</w:t>
      </w:r>
      <w:r w:rsidR="009103E5" w:rsidRPr="009103E5">
        <w:rPr>
          <w:bCs/>
        </w:rPr>
        <w:t xml:space="preserve"> и поставки Оборудования и ПО</w:t>
      </w:r>
      <w:r>
        <w:rPr>
          <w:bCs/>
        </w:rPr>
        <w:t>:</w:t>
      </w:r>
      <w:r w:rsidRPr="00726759">
        <w:t xml:space="preserve"> с</w:t>
      </w:r>
      <w:r w:rsidRPr="00726759">
        <w:rPr>
          <w:color w:val="000000"/>
        </w:rPr>
        <w:t xml:space="preserve"> даты, следующей за датой </w:t>
      </w:r>
      <w:r>
        <w:rPr>
          <w:bCs/>
          <w:color w:val="000000"/>
        </w:rPr>
        <w:t>подписания</w:t>
      </w:r>
      <w:r w:rsidRPr="00726759">
        <w:rPr>
          <w:color w:val="000000"/>
        </w:rPr>
        <w:t xml:space="preserve"> Договора</w:t>
      </w:r>
      <w:r w:rsidR="009103E5">
        <w:rPr>
          <w:bCs/>
        </w:rPr>
        <w:t>;</w:t>
      </w:r>
    </w:p>
    <w:p w14:paraId="79E562C9" w14:textId="0F63E1C4" w:rsidR="006A61DA" w:rsidRDefault="005B57E1" w:rsidP="00726759">
      <w:pPr>
        <w:pStyle w:val="af9"/>
        <w:numPr>
          <w:ilvl w:val="2"/>
          <w:numId w:val="6"/>
        </w:numPr>
        <w:tabs>
          <w:tab w:val="left" w:pos="1134"/>
          <w:tab w:val="left" w:pos="1418"/>
        </w:tabs>
        <w:ind w:left="0" w:firstLine="709"/>
        <w:jc w:val="both"/>
      </w:pPr>
      <w:r>
        <w:rPr>
          <w:bCs/>
        </w:rPr>
        <w:t>окончание выполнения Работ</w:t>
      </w:r>
      <w:r w:rsidR="009103E5" w:rsidRPr="009103E5">
        <w:rPr>
          <w:bCs/>
        </w:rPr>
        <w:t xml:space="preserve"> и поставки Оборудования и ПО</w:t>
      </w:r>
      <w:r>
        <w:rPr>
          <w:bCs/>
        </w:rPr>
        <w:t>: 3</w:t>
      </w:r>
      <w:r w:rsidRPr="009103E5">
        <w:rPr>
          <w:bCs/>
        </w:rPr>
        <w:t>0</w:t>
      </w:r>
      <w:r>
        <w:rPr>
          <w:bCs/>
        </w:rPr>
        <w:t>.</w:t>
      </w:r>
      <w:r w:rsidRPr="009103E5">
        <w:rPr>
          <w:bCs/>
        </w:rPr>
        <w:t>04.</w:t>
      </w:r>
      <w:r>
        <w:rPr>
          <w:bCs/>
        </w:rPr>
        <w:t>2027</w:t>
      </w:r>
      <w:r w:rsidRPr="00726759">
        <w:t xml:space="preserve"> г. </w:t>
      </w:r>
    </w:p>
    <w:p w14:paraId="700BB6AC" w14:textId="4BA4E459" w:rsidR="006A61DA" w:rsidRDefault="005B57E1" w:rsidP="00726759">
      <w:pPr>
        <w:pStyle w:val="af9"/>
        <w:numPr>
          <w:ilvl w:val="1"/>
          <w:numId w:val="6"/>
        </w:numPr>
        <w:tabs>
          <w:tab w:val="left" w:pos="1134"/>
          <w:tab w:val="left" w:pos="1276"/>
        </w:tabs>
        <w:ind w:left="0" w:firstLine="709"/>
        <w:jc w:val="both"/>
        <w:rPr>
          <w:bCs/>
        </w:rPr>
      </w:pPr>
      <w:r>
        <w:rPr>
          <w:bCs/>
        </w:rPr>
        <w:t>Выполнение Работ</w:t>
      </w:r>
      <w:r w:rsidR="009103E5" w:rsidRPr="009103E5">
        <w:rPr>
          <w:bCs/>
        </w:rPr>
        <w:t xml:space="preserve"> </w:t>
      </w:r>
      <w:r>
        <w:rPr>
          <w:bCs/>
        </w:rPr>
        <w:t xml:space="preserve">осуществляется поэтапно. </w:t>
      </w:r>
      <w:r>
        <w:rPr>
          <w:bCs/>
          <w:lang w:val="en-US"/>
        </w:rPr>
        <w:t>C</w:t>
      </w:r>
      <w:r>
        <w:rPr>
          <w:bCs/>
        </w:rPr>
        <w:t>роки выполнения отдельных Этапов Работ</w:t>
      </w:r>
      <w:r w:rsidR="00951C67" w:rsidRPr="00951C67">
        <w:rPr>
          <w:bCs/>
        </w:rPr>
        <w:t xml:space="preserve"> и поставки Партий Оборудования и ПО</w:t>
      </w:r>
      <w:r w:rsidR="00C46EFA" w:rsidRPr="00C46EFA">
        <w:rPr>
          <w:bCs/>
        </w:rPr>
        <w:t xml:space="preserve"> </w:t>
      </w:r>
      <w:r>
        <w:rPr>
          <w:bCs/>
        </w:rPr>
        <w:t>определяются Календарным графиком выполнения Работ</w:t>
      </w:r>
      <w:r w:rsidR="009103E5" w:rsidRPr="009103E5">
        <w:rPr>
          <w:bCs/>
        </w:rPr>
        <w:t xml:space="preserve"> и поставки Оборудования и ПО</w:t>
      </w:r>
      <w:r>
        <w:rPr>
          <w:bCs/>
        </w:rPr>
        <w:t xml:space="preserve"> (Приложение № 2 к Договору) в рамках общих сроков, указанных в пункте 1.5 Договора. </w:t>
      </w:r>
      <w:bookmarkStart w:id="6" w:name="_Ref361320424"/>
    </w:p>
    <w:p w14:paraId="0C6BD5DB" w14:textId="77777777" w:rsidR="006A61DA" w:rsidRDefault="006A61DA" w:rsidP="00726759">
      <w:pPr>
        <w:pStyle w:val="af9"/>
        <w:tabs>
          <w:tab w:val="left" w:pos="1134"/>
          <w:tab w:val="left" w:pos="1276"/>
        </w:tabs>
        <w:ind w:left="709"/>
        <w:jc w:val="both"/>
        <w:rPr>
          <w:bCs/>
        </w:rPr>
      </w:pPr>
    </w:p>
    <w:p w14:paraId="1FF7DF4B" w14:textId="7888E9D6" w:rsidR="006A61DA" w:rsidRDefault="005B57E1" w:rsidP="00726759">
      <w:pPr>
        <w:pStyle w:val="af9"/>
        <w:numPr>
          <w:ilvl w:val="0"/>
          <w:numId w:val="6"/>
        </w:numPr>
        <w:tabs>
          <w:tab w:val="left" w:pos="1134"/>
          <w:tab w:val="left" w:pos="1276"/>
        </w:tabs>
        <w:ind w:left="0" w:firstLine="0"/>
        <w:jc w:val="center"/>
        <w:rPr>
          <w:b/>
          <w:bCs/>
        </w:rPr>
      </w:pPr>
      <w:r>
        <w:rPr>
          <w:b/>
          <w:bCs/>
        </w:rPr>
        <w:t>Поставка Оборудования</w:t>
      </w:r>
      <w:r w:rsidR="00951C67" w:rsidRPr="00C46EFA">
        <w:rPr>
          <w:b/>
          <w:bCs/>
        </w:rPr>
        <w:t xml:space="preserve">, </w:t>
      </w:r>
      <w:r w:rsidR="00C46EFA">
        <w:rPr>
          <w:b/>
          <w:bCs/>
        </w:rPr>
        <w:t>предоставление неисключительных прав на использование ПО</w:t>
      </w:r>
    </w:p>
    <w:p w14:paraId="033E0496" w14:textId="136D3E97" w:rsidR="006A61DA" w:rsidRDefault="005B57E1" w:rsidP="00726759">
      <w:pPr>
        <w:pStyle w:val="af9"/>
        <w:tabs>
          <w:tab w:val="left" w:pos="1134"/>
        </w:tabs>
        <w:ind w:left="0" w:firstLine="709"/>
        <w:jc w:val="both"/>
        <w:rPr>
          <w:bCs/>
        </w:rPr>
      </w:pPr>
      <w:r>
        <w:rPr>
          <w:bCs/>
        </w:rPr>
        <w:t>2.1. Качество, комплектность, количество и ассортимент поставляемого по Договору Оборудования должны соответствовать требованиям Договора и Заказчика в том числе, указанным в Спецификаци</w:t>
      </w:r>
      <w:r w:rsidR="00C46EFA">
        <w:rPr>
          <w:bCs/>
        </w:rPr>
        <w:t>и (Приложение № 11 к Дого</w:t>
      </w:r>
      <w:r w:rsidR="00C46EFA" w:rsidRPr="00C46EFA">
        <w:rPr>
          <w:bCs/>
        </w:rPr>
        <w:t>вору</w:t>
      </w:r>
      <w:r>
        <w:rPr>
          <w:bCs/>
        </w:rPr>
        <w:t>), а также Применимого к Оборудованию права.</w:t>
      </w:r>
      <w:bookmarkStart w:id="7" w:name="_Ref361408377"/>
      <w:r>
        <w:rPr>
          <w:bCs/>
        </w:rPr>
        <w:t xml:space="preserve"> </w:t>
      </w:r>
    </w:p>
    <w:p w14:paraId="7D4294C7" w14:textId="6106E113" w:rsidR="006A61DA" w:rsidRDefault="005B57E1" w:rsidP="00726759">
      <w:pPr>
        <w:tabs>
          <w:tab w:val="left" w:pos="1134"/>
        </w:tabs>
        <w:spacing w:line="240" w:lineRule="auto"/>
        <w:ind w:firstLine="709"/>
        <w:rPr>
          <w:bCs/>
          <w:sz w:val="24"/>
          <w:szCs w:val="24"/>
        </w:rPr>
      </w:pPr>
      <w:r>
        <w:rPr>
          <w:bCs/>
          <w:sz w:val="24"/>
          <w:szCs w:val="24"/>
        </w:rPr>
        <w:t xml:space="preserve">Подрядчик не вправе производить </w:t>
      </w:r>
      <w:r>
        <w:rPr>
          <w:sz w:val="24"/>
          <w:szCs w:val="24"/>
        </w:rPr>
        <w:t>замену Оборудования, если это приведет к несоблюдению защитных мер, установленных законодательством о Национальном режиме.</w:t>
      </w:r>
    </w:p>
    <w:p w14:paraId="7E528F87" w14:textId="5FF574E9" w:rsidR="006A61DA" w:rsidRDefault="005B57E1" w:rsidP="00726759">
      <w:pPr>
        <w:pStyle w:val="af9"/>
        <w:tabs>
          <w:tab w:val="left" w:pos="1134"/>
        </w:tabs>
        <w:ind w:left="0" w:firstLine="709"/>
        <w:jc w:val="both"/>
        <w:rPr>
          <w:bCs/>
        </w:rPr>
      </w:pPr>
      <w:r>
        <w:rPr>
          <w:bCs/>
        </w:rPr>
        <w:t>2.2. Поставляемое Оборудование должно быть новым, не бывшим в употреблении, пригодным для использования по своему назначению. Подрядчик гарантирует, что Оборудование принадлежит ему на законном основании, в споре, залоге или под арестом не состоит, и не обременено правами третьих лиц.</w:t>
      </w:r>
    </w:p>
    <w:p w14:paraId="40591AEA" w14:textId="77777777" w:rsidR="006A61DA" w:rsidRDefault="005B57E1" w:rsidP="00884400">
      <w:pPr>
        <w:pStyle w:val="af9"/>
        <w:tabs>
          <w:tab w:val="left" w:pos="1134"/>
        </w:tabs>
        <w:ind w:left="0" w:firstLine="709"/>
        <w:jc w:val="both"/>
        <w:rPr>
          <w:bCs/>
        </w:rPr>
      </w:pPr>
      <w:r>
        <w:rPr>
          <w:bCs/>
        </w:rPr>
        <w:t>Поставляемое Оборудование должно иметь заводскую сборку, выпускаться серийно и не должно входить в перечень оборудования, объявленного производителем к прекращению серийного производства.</w:t>
      </w:r>
    </w:p>
    <w:p w14:paraId="356A5A00" w14:textId="77777777" w:rsidR="006A61DA" w:rsidRDefault="005B57E1" w:rsidP="00726759">
      <w:pPr>
        <w:pStyle w:val="af9"/>
        <w:tabs>
          <w:tab w:val="left" w:pos="1134"/>
        </w:tabs>
        <w:ind w:left="0" w:firstLine="709"/>
        <w:jc w:val="both"/>
        <w:rPr>
          <w:bCs/>
        </w:rPr>
      </w:pPr>
      <w:r>
        <w:rPr>
          <w:bCs/>
        </w:rPr>
        <w:t xml:space="preserve">2.3. </w:t>
      </w:r>
      <w:bookmarkStart w:id="8" w:name="_Ref20297973"/>
      <w:r>
        <w:rPr>
          <w:bCs/>
        </w:rPr>
        <w:t>Одновременно с передачей Оборудования Подрядчик обязан передать Заказчику оригиналы следующих относящихся к нему документов:</w:t>
      </w:r>
      <w:bookmarkEnd w:id="7"/>
      <w:bookmarkEnd w:id="8"/>
      <w:r>
        <w:rPr>
          <w:bCs/>
        </w:rPr>
        <w:t xml:space="preserve"> </w:t>
      </w:r>
    </w:p>
    <w:p w14:paraId="4C0B876B" w14:textId="27C40747" w:rsidR="006A61DA" w:rsidRPr="00726759" w:rsidRDefault="005B57E1" w:rsidP="00726759">
      <w:pPr>
        <w:widowControl w:val="0"/>
        <w:numPr>
          <w:ilvl w:val="0"/>
          <w:numId w:val="12"/>
        </w:numPr>
        <w:tabs>
          <w:tab w:val="left" w:pos="1134"/>
        </w:tabs>
        <w:spacing w:line="240" w:lineRule="auto"/>
        <w:ind w:left="0" w:firstLine="709"/>
        <w:rPr>
          <w:sz w:val="24"/>
        </w:rPr>
      </w:pPr>
      <w:r w:rsidRPr="00726759">
        <w:rPr>
          <w:sz w:val="24"/>
        </w:rPr>
        <w:t xml:space="preserve">технический паспорт на русском языке в </w:t>
      </w:r>
      <w:r>
        <w:rPr>
          <w:sz w:val="24"/>
          <w:szCs w:val="24"/>
        </w:rPr>
        <w:t>1 (одном)</w:t>
      </w:r>
      <w:r w:rsidRPr="00726759">
        <w:rPr>
          <w:sz w:val="24"/>
        </w:rPr>
        <w:t xml:space="preserve"> экз.;</w:t>
      </w:r>
    </w:p>
    <w:p w14:paraId="7156F068" w14:textId="2657F873" w:rsidR="006A61DA" w:rsidRPr="00726759" w:rsidRDefault="005B57E1" w:rsidP="00726759">
      <w:pPr>
        <w:widowControl w:val="0"/>
        <w:numPr>
          <w:ilvl w:val="0"/>
          <w:numId w:val="12"/>
        </w:numPr>
        <w:tabs>
          <w:tab w:val="left" w:pos="1134"/>
        </w:tabs>
        <w:spacing w:line="240" w:lineRule="auto"/>
        <w:ind w:left="0" w:firstLine="709"/>
        <w:rPr>
          <w:sz w:val="24"/>
        </w:rPr>
      </w:pPr>
      <w:r w:rsidRPr="00726759">
        <w:rPr>
          <w:sz w:val="24"/>
        </w:rPr>
        <w:t xml:space="preserve">инструкция по эксплуатации на русском языке в </w:t>
      </w:r>
      <w:r>
        <w:rPr>
          <w:sz w:val="24"/>
          <w:szCs w:val="24"/>
        </w:rPr>
        <w:t>1 (одном)</w:t>
      </w:r>
      <w:r w:rsidRPr="00726759">
        <w:rPr>
          <w:sz w:val="24"/>
        </w:rPr>
        <w:t xml:space="preserve"> экз.;</w:t>
      </w:r>
    </w:p>
    <w:p w14:paraId="2F51AC22" w14:textId="17E31C76" w:rsidR="006A61DA" w:rsidRPr="00726759" w:rsidRDefault="005B57E1" w:rsidP="00726759">
      <w:pPr>
        <w:widowControl w:val="0"/>
        <w:numPr>
          <w:ilvl w:val="0"/>
          <w:numId w:val="12"/>
        </w:numPr>
        <w:tabs>
          <w:tab w:val="left" w:pos="1134"/>
        </w:tabs>
        <w:spacing w:line="240" w:lineRule="auto"/>
        <w:ind w:left="0" w:firstLine="709"/>
        <w:rPr>
          <w:sz w:val="24"/>
        </w:rPr>
      </w:pPr>
      <w:r w:rsidRPr="00726759">
        <w:rPr>
          <w:sz w:val="24"/>
        </w:rPr>
        <w:t xml:space="preserve">упаковочный лист в </w:t>
      </w:r>
      <w:r>
        <w:rPr>
          <w:sz w:val="24"/>
          <w:szCs w:val="24"/>
        </w:rPr>
        <w:t>1 (одном)</w:t>
      </w:r>
      <w:r w:rsidRPr="00726759">
        <w:rPr>
          <w:sz w:val="24"/>
        </w:rPr>
        <w:t xml:space="preserve"> экз.;</w:t>
      </w:r>
    </w:p>
    <w:p w14:paraId="6B4572FC" w14:textId="77777777" w:rsidR="006A61DA" w:rsidRPr="00726759" w:rsidRDefault="005B57E1" w:rsidP="00726759">
      <w:pPr>
        <w:widowControl w:val="0"/>
        <w:numPr>
          <w:ilvl w:val="0"/>
          <w:numId w:val="11"/>
        </w:numPr>
        <w:tabs>
          <w:tab w:val="left" w:pos="1134"/>
        </w:tabs>
        <w:spacing w:line="240" w:lineRule="auto"/>
        <w:ind w:left="0" w:firstLine="709"/>
        <w:rPr>
          <w:sz w:val="24"/>
        </w:rPr>
      </w:pPr>
      <w:r w:rsidRPr="00726759">
        <w:rPr>
          <w:sz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Оборудования;</w:t>
      </w:r>
    </w:p>
    <w:p w14:paraId="62591732" w14:textId="49C64AF7" w:rsidR="006A61DA" w:rsidRPr="00726759" w:rsidRDefault="005B57E1" w:rsidP="00726759">
      <w:pPr>
        <w:widowControl w:val="0"/>
        <w:numPr>
          <w:ilvl w:val="0"/>
          <w:numId w:val="11"/>
        </w:numPr>
        <w:tabs>
          <w:tab w:val="left" w:pos="1134"/>
        </w:tabs>
        <w:spacing w:line="240" w:lineRule="auto"/>
        <w:ind w:left="0" w:firstLine="709"/>
        <w:rPr>
          <w:sz w:val="24"/>
        </w:rPr>
      </w:pPr>
      <w:r w:rsidRPr="00726759">
        <w:rPr>
          <w:sz w:val="24"/>
        </w:rPr>
        <w:t>товарно-транспортная накладная формы №1-Т (для учета товарно-материальных ценностей и расчетов за их перевозки) или транспортная железнодорожная накладная (форма</w:t>
      </w:r>
      <w:r>
        <w:rPr>
          <w:sz w:val="24"/>
          <w:szCs w:val="24"/>
        </w:rPr>
        <w:t xml:space="preserve"> </w:t>
      </w:r>
      <w:r w:rsidRPr="00726759">
        <w:rPr>
          <w:sz w:val="24"/>
        </w:rPr>
        <w:t xml:space="preserve">№ ГУ-27) в </w:t>
      </w:r>
      <w:r>
        <w:rPr>
          <w:sz w:val="24"/>
          <w:szCs w:val="24"/>
        </w:rPr>
        <w:t>2 (двух)</w:t>
      </w:r>
      <w:r w:rsidRPr="00726759">
        <w:rPr>
          <w:sz w:val="24"/>
        </w:rPr>
        <w:t xml:space="preserve"> экз.;</w:t>
      </w:r>
    </w:p>
    <w:p w14:paraId="0EDBB781" w14:textId="5736D140" w:rsidR="006A61DA" w:rsidRPr="00726759" w:rsidRDefault="00D46F0C" w:rsidP="00726759">
      <w:pPr>
        <w:widowControl w:val="0"/>
        <w:numPr>
          <w:ilvl w:val="0"/>
          <w:numId w:val="11"/>
        </w:numPr>
        <w:tabs>
          <w:tab w:val="left" w:pos="1134"/>
        </w:tabs>
        <w:spacing w:line="240" w:lineRule="auto"/>
        <w:ind w:left="0" w:firstLine="709"/>
        <w:rPr>
          <w:sz w:val="24"/>
        </w:rPr>
      </w:pPr>
      <w:r w:rsidRPr="00726759">
        <w:rPr>
          <w:sz w:val="24"/>
        </w:rPr>
        <w:t>Накладная ТОРГ-12/</w:t>
      </w:r>
      <w:r w:rsidR="005B57E1" w:rsidRPr="00726759">
        <w:rPr>
          <w:sz w:val="24"/>
        </w:rPr>
        <w:t xml:space="preserve">УПД в </w:t>
      </w:r>
      <w:r w:rsidR="005B57E1">
        <w:rPr>
          <w:sz w:val="24"/>
          <w:szCs w:val="24"/>
        </w:rPr>
        <w:t>2 (двух)</w:t>
      </w:r>
      <w:r w:rsidR="005B57E1" w:rsidRPr="00726759">
        <w:rPr>
          <w:sz w:val="24"/>
        </w:rPr>
        <w:t xml:space="preserve"> экз.</w:t>
      </w:r>
    </w:p>
    <w:p w14:paraId="1E1B7747" w14:textId="1798F962" w:rsidR="006A61DA" w:rsidRDefault="005B57E1" w:rsidP="00726759">
      <w:pPr>
        <w:pStyle w:val="af9"/>
        <w:tabs>
          <w:tab w:val="left" w:pos="1134"/>
          <w:tab w:val="left" w:pos="1418"/>
        </w:tabs>
        <w:ind w:left="0" w:firstLine="709"/>
        <w:jc w:val="both"/>
        <w:rPr>
          <w:bCs/>
        </w:rPr>
      </w:pPr>
      <w:r>
        <w:rPr>
          <w:bCs/>
        </w:rPr>
        <w:t xml:space="preserve">2.4. Подрядчик обязан обеспечить присутствие во время приёмки Оборудования и в Месте поставки своего представителя, уполномоченного надлежащим образом оформленной доверенностью на передачу Оборудования Заказчику, подписание Акта рекламации и получение Оборудования в монтаж. При отсутствии представителя Подрядчика или отсутствии у такого представителя надлежащим образом оформленной доверенности Заказчик вправе отказаться от приемки Оборудования, при этом такой отказ </w:t>
      </w:r>
      <w:r>
        <w:rPr>
          <w:bCs/>
        </w:rPr>
        <w:lastRenderedPageBreak/>
        <w:t xml:space="preserve">не будет являться нарушением обязательств Заказчика по Договору. Стороны будут рассматривать неявку представителя Подрядчика как просрочку поставки. </w:t>
      </w:r>
    </w:p>
    <w:p w14:paraId="1EBBA71A" w14:textId="77777777" w:rsidR="006A61DA" w:rsidRDefault="005B57E1" w:rsidP="00726759">
      <w:pPr>
        <w:pStyle w:val="af9"/>
        <w:tabs>
          <w:tab w:val="left" w:pos="1134"/>
          <w:tab w:val="left" w:pos="1418"/>
        </w:tabs>
        <w:ind w:left="0" w:firstLine="709"/>
        <w:jc w:val="both"/>
        <w:rPr>
          <w:bCs/>
        </w:rPr>
      </w:pPr>
      <w:r>
        <w:rPr>
          <w:bCs/>
        </w:rPr>
        <w:t>Оригинал доверенности представителя Подрядчика подлежит передаче Заказчику.</w:t>
      </w:r>
    </w:p>
    <w:p w14:paraId="20064ECA" w14:textId="77777777" w:rsidR="006A61DA" w:rsidRDefault="005B57E1" w:rsidP="00726759">
      <w:pPr>
        <w:pStyle w:val="af9"/>
        <w:tabs>
          <w:tab w:val="left" w:pos="1134"/>
          <w:tab w:val="left" w:pos="1418"/>
        </w:tabs>
        <w:ind w:left="0" w:firstLine="709"/>
        <w:jc w:val="both"/>
        <w:rPr>
          <w:bCs/>
        </w:rPr>
      </w:pPr>
      <w:r>
        <w:rPr>
          <w:bCs/>
        </w:rPr>
        <w:t xml:space="preserve">2.5. В случае неявки представителя Подрядчика и / или его отказа от подписания Акта рекламации при приемке Оборудования, составленный и подписанный Заказчиком </w:t>
      </w:r>
      <w:r>
        <w:rPr>
          <w:bCs/>
        </w:rPr>
        <w:br/>
        <w:t xml:space="preserve">в одностороннем порядке Акт рекламации будет являться достаточным основанием </w:t>
      </w:r>
      <w:r>
        <w:rPr>
          <w:bCs/>
        </w:rPr>
        <w:br/>
        <w:t>для применения к Подрядчику мер ответственности, установленных Договором.</w:t>
      </w:r>
    </w:p>
    <w:p w14:paraId="2D0953A8" w14:textId="62A3DDD8" w:rsidR="006A61DA" w:rsidRDefault="005B57E1" w:rsidP="00726759">
      <w:pPr>
        <w:pStyle w:val="af9"/>
        <w:tabs>
          <w:tab w:val="left" w:pos="1134"/>
          <w:tab w:val="left" w:pos="1418"/>
        </w:tabs>
        <w:ind w:left="0" w:firstLine="709"/>
        <w:jc w:val="both"/>
        <w:rPr>
          <w:bCs/>
        </w:rPr>
      </w:pPr>
      <w:bookmarkStart w:id="9" w:name="_Ref361408474"/>
      <w:r>
        <w:rPr>
          <w:bCs/>
        </w:rPr>
        <w:t>2.6. Оборудование должно отгружаться Подрядчиком в упаковке, обеспечивающих его полную сохранность от всякого рода повреждений и порчи, с учетом возможных перегрузок, и длительного хранения.</w:t>
      </w:r>
      <w:bookmarkEnd w:id="9"/>
      <w:r>
        <w:rPr>
          <w:bCs/>
        </w:rPr>
        <w:t xml:space="preserve"> Подрядчик обязан сообщить Заказчику условия длительного хранения поставленного Оборудования (допускается определение условий хранения в сопроводительных документах). </w:t>
      </w:r>
    </w:p>
    <w:p w14:paraId="59DB1751" w14:textId="7EE88A6F" w:rsidR="006A61DA" w:rsidRDefault="005B57E1" w:rsidP="00726759">
      <w:pPr>
        <w:pStyle w:val="af9"/>
        <w:tabs>
          <w:tab w:val="left" w:pos="1134"/>
          <w:tab w:val="left" w:pos="1418"/>
        </w:tabs>
        <w:ind w:left="0" w:firstLine="709"/>
        <w:jc w:val="both"/>
        <w:rPr>
          <w:bCs/>
        </w:rPr>
      </w:pPr>
      <w:r>
        <w:rPr>
          <w:bCs/>
        </w:rPr>
        <w:t xml:space="preserve">Отдельные требования к упаковке и маркировке негабаритного Оборудования, а также любые другие специальные требования, помимо установленных в настоящем пункте Договора, указываются Сторонами в Спецификации </w:t>
      </w:r>
      <w:r w:rsidR="007627D0" w:rsidRPr="007627D0">
        <w:rPr>
          <w:bCs/>
        </w:rPr>
        <w:t>(Приложение № 11 к Договору)</w:t>
      </w:r>
      <w:r>
        <w:rPr>
          <w:bCs/>
        </w:rPr>
        <w:t>.</w:t>
      </w:r>
    </w:p>
    <w:p w14:paraId="451A5C9C" w14:textId="52C8F5FF" w:rsidR="006A61DA" w:rsidRDefault="005B57E1" w:rsidP="00726759">
      <w:pPr>
        <w:pStyle w:val="af9"/>
        <w:tabs>
          <w:tab w:val="left" w:pos="1134"/>
          <w:tab w:val="left" w:pos="1418"/>
        </w:tabs>
        <w:ind w:left="0" w:firstLine="709"/>
        <w:jc w:val="both"/>
        <w:rPr>
          <w:bCs/>
        </w:rPr>
      </w:pPr>
      <w:r>
        <w:rPr>
          <w:bCs/>
        </w:rPr>
        <w:t>Стоимость упаковки включена в Цену Договора. Тара и упаковка возврату не подлежат.</w:t>
      </w:r>
    </w:p>
    <w:p w14:paraId="1F5FB2E0" w14:textId="02921154" w:rsidR="006A61DA" w:rsidRDefault="005B57E1" w:rsidP="00726759">
      <w:pPr>
        <w:pStyle w:val="af9"/>
        <w:tabs>
          <w:tab w:val="left" w:pos="1134"/>
          <w:tab w:val="left" w:pos="1418"/>
        </w:tabs>
        <w:ind w:left="0" w:firstLine="709"/>
        <w:jc w:val="both"/>
      </w:pPr>
      <w:r>
        <w:t xml:space="preserve">2.7. Погрузка, доставка, </w:t>
      </w:r>
      <w:r w:rsidRPr="00726759">
        <w:t>разгрузка</w:t>
      </w:r>
      <w:r>
        <w:t xml:space="preserve"> и перемещение Оборудования (в том числе по территории Заказчика) осуществляется Подрядчиком. </w:t>
      </w:r>
    </w:p>
    <w:p w14:paraId="355E0BED" w14:textId="38AF8740" w:rsidR="006A61DA" w:rsidRDefault="005B57E1" w:rsidP="00726759">
      <w:pPr>
        <w:pStyle w:val="af9"/>
        <w:tabs>
          <w:tab w:val="left" w:pos="1134"/>
          <w:tab w:val="left" w:pos="1418"/>
        </w:tabs>
        <w:ind w:left="0" w:firstLine="709"/>
        <w:jc w:val="both"/>
      </w:pPr>
      <w:r>
        <w:t>2.8. Досрочная поставка Оборудования допускается только при условии получения Подрядчиком письменного согласия Заказчика.</w:t>
      </w:r>
    </w:p>
    <w:p w14:paraId="73FC40B0" w14:textId="40E483E2" w:rsidR="006A61DA" w:rsidRDefault="005B57E1" w:rsidP="00726759">
      <w:pPr>
        <w:pStyle w:val="af9"/>
        <w:tabs>
          <w:tab w:val="left" w:pos="1134"/>
          <w:tab w:val="left" w:pos="1418"/>
        </w:tabs>
        <w:ind w:left="0" w:firstLine="709"/>
        <w:jc w:val="both"/>
      </w:pPr>
      <w:bookmarkStart w:id="10" w:name="_Ref361396594"/>
      <w:r>
        <w:t xml:space="preserve">2.9. Датой поставки Оборудования является дата подписания Сторонами </w:t>
      </w:r>
      <w:r w:rsidR="00D46F0C" w:rsidRPr="00D46F0C">
        <w:t>Накладной ТОРГ-12/УПД</w:t>
      </w:r>
      <w:r>
        <w:t>.</w:t>
      </w:r>
      <w:bookmarkEnd w:id="10"/>
      <w:r>
        <w:t xml:space="preserve"> </w:t>
      </w:r>
    </w:p>
    <w:p w14:paraId="2F4A859E" w14:textId="19A45995" w:rsidR="006A61DA" w:rsidRDefault="005B57E1" w:rsidP="00726759">
      <w:pPr>
        <w:pStyle w:val="af9"/>
        <w:tabs>
          <w:tab w:val="left" w:pos="1134"/>
          <w:tab w:val="left" w:pos="1418"/>
        </w:tabs>
        <w:ind w:left="0" w:firstLine="709"/>
        <w:jc w:val="both"/>
      </w:pPr>
      <w:r>
        <w:t xml:space="preserve">2.10. Приемка Оборудования по количеству тар и упаковок, в которых производилась его отгрузка, осуществляется Заказчиком в день поставки в присутствии представителя Подрядчика согласно представленным транспортным и сопроводительным документам, указанным в пункте 2.3 Договора. По результатам проверки количества упаковочных мест Заказчик подписывает представленные транспортные документы. </w:t>
      </w:r>
    </w:p>
    <w:p w14:paraId="58F4C49B" w14:textId="77777777" w:rsidR="006A61DA" w:rsidRDefault="005B57E1" w:rsidP="00726759">
      <w:pPr>
        <w:pStyle w:val="af9"/>
        <w:tabs>
          <w:tab w:val="left" w:pos="1134"/>
          <w:tab w:val="left" w:pos="1418"/>
        </w:tabs>
        <w:ind w:left="0" w:firstLine="709"/>
        <w:jc w:val="both"/>
      </w:pPr>
      <w:r>
        <w:t xml:space="preserve">2.11. При обнаружении фактов некомплектности, недопоставки Оборудования, отсутствия необходимых принадлежностей и / или документов, относящихся к Оборудованию, Заказчик вправе прекратить приемку Оборудования до момента устранения выявленных нарушений. Подрядчик обязан в течение </w:t>
      </w:r>
      <w:r w:rsidRPr="00726759">
        <w:t>3 (трех)</w:t>
      </w:r>
      <w:r>
        <w:t xml:space="preserve"> календарных дней с даты выявления указанных нарушений представить Заказчику необходимые принадлежности и / или документы, а также восполнить недопоставку Оборудования в срок, письменно согласованный с Заказчиком. </w:t>
      </w:r>
    </w:p>
    <w:p w14:paraId="41274FB7" w14:textId="77777777" w:rsidR="006A61DA" w:rsidRDefault="005B57E1" w:rsidP="00726759">
      <w:pPr>
        <w:pStyle w:val="af9"/>
        <w:tabs>
          <w:tab w:val="left" w:pos="1134"/>
          <w:tab w:val="left" w:pos="1418"/>
        </w:tabs>
        <w:ind w:left="0" w:firstLine="709"/>
        <w:jc w:val="both"/>
      </w:pPr>
      <w:bookmarkStart w:id="11" w:name="_Ref361408232"/>
      <w:r>
        <w:t>Устранение допущенных нарушений не освобождает Подрядчика от ответственности за убытки, причиненные Заказчику нарушением условий поставки.</w:t>
      </w:r>
      <w:bookmarkEnd w:id="11"/>
      <w:r>
        <w:t xml:space="preserve"> </w:t>
      </w:r>
    </w:p>
    <w:p w14:paraId="1C29FE6B" w14:textId="6FE9F5F9" w:rsidR="006A61DA" w:rsidRDefault="005B57E1" w:rsidP="00726759">
      <w:pPr>
        <w:pStyle w:val="af9"/>
        <w:tabs>
          <w:tab w:val="left" w:pos="1134"/>
          <w:tab w:val="left" w:pos="1418"/>
        </w:tabs>
        <w:ind w:left="0" w:firstLine="709"/>
        <w:jc w:val="both"/>
      </w:pPr>
      <w:r>
        <w:t xml:space="preserve">2.12. Приемка Оборудования со вскрытием тары и упаковки производится Заказчиком в присутствии представителя Подрядчика в течение </w:t>
      </w:r>
      <w:r w:rsidRPr="00726759">
        <w:t>10 (десяти)</w:t>
      </w:r>
      <w:r>
        <w:t xml:space="preserve"> рабочих дней </w:t>
      </w:r>
      <w:r>
        <w:br/>
        <w:t xml:space="preserve">с даты подписания Заказчиком </w:t>
      </w:r>
      <w:r w:rsidRPr="00726759">
        <w:t>транспортных документов</w:t>
      </w:r>
      <w:r>
        <w:t xml:space="preserve">. В случае отсутствия замечаний Заказчик подписывает </w:t>
      </w:r>
      <w:r w:rsidR="00D46F0C" w:rsidRPr="00726759">
        <w:t>Накладную ТОРГ-12/УПД</w:t>
      </w:r>
      <w:r w:rsidRPr="00726759">
        <w:t>.</w:t>
      </w:r>
    </w:p>
    <w:p w14:paraId="121207AB" w14:textId="510D72DC" w:rsidR="006A61DA" w:rsidRDefault="005B57E1" w:rsidP="00726759">
      <w:pPr>
        <w:widowControl w:val="0"/>
        <w:tabs>
          <w:tab w:val="left" w:pos="1134"/>
        </w:tabs>
        <w:spacing w:line="240" w:lineRule="auto"/>
        <w:ind w:firstLine="709"/>
        <w:rPr>
          <w:sz w:val="24"/>
          <w:szCs w:val="24"/>
        </w:rPr>
      </w:pPr>
      <w:r>
        <w:rPr>
          <w:sz w:val="24"/>
          <w:szCs w:val="24"/>
        </w:rPr>
        <w:t xml:space="preserve">2.13. В случае обнаружения внутри упаковочных мест недопоставки, некомплектности, недостатков (дефектов) Оборудования, в случае отсутствия необходимых принадлежностей Оборудования, Стороны составляют Акт рекламации. В Акте рекламации Сторонами указываются, в том числе, сроки и способ устранения недостатков (дефектов) Оборудования. </w:t>
      </w:r>
    </w:p>
    <w:p w14:paraId="58BCF8D2" w14:textId="0BFC3193" w:rsidR="006A61DA" w:rsidRDefault="005B57E1" w:rsidP="00726759">
      <w:pPr>
        <w:widowControl w:val="0"/>
        <w:tabs>
          <w:tab w:val="left" w:pos="1134"/>
          <w:tab w:val="left" w:pos="1725"/>
        </w:tabs>
        <w:spacing w:line="240" w:lineRule="auto"/>
        <w:ind w:firstLine="709"/>
        <w:rPr>
          <w:sz w:val="24"/>
          <w:szCs w:val="24"/>
        </w:rPr>
      </w:pPr>
      <w:r>
        <w:rPr>
          <w:sz w:val="24"/>
          <w:szCs w:val="24"/>
        </w:rPr>
        <w:t>Подрядчик обязан своими силами и за свой счет устранить выявленные недостатки, несоответствия и / или дефекты Оборудования, в том числе путем его замены на новое,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Оборудования его приемка осуществляется в соответствии с настоящим разделом Договора.</w:t>
      </w:r>
    </w:p>
    <w:p w14:paraId="64A277FD" w14:textId="77777777" w:rsidR="006A61DA" w:rsidRDefault="005B57E1" w:rsidP="00726759">
      <w:pPr>
        <w:widowControl w:val="0"/>
        <w:tabs>
          <w:tab w:val="left" w:pos="1134"/>
          <w:tab w:val="left" w:pos="1725"/>
        </w:tabs>
        <w:spacing w:line="240" w:lineRule="auto"/>
        <w:ind w:firstLine="709"/>
        <w:rPr>
          <w:sz w:val="24"/>
          <w:szCs w:val="24"/>
        </w:rPr>
      </w:pPr>
      <w:r>
        <w:rPr>
          <w:sz w:val="24"/>
          <w:szCs w:val="24"/>
        </w:rPr>
        <w:lastRenderedPageBreak/>
        <w:t>Заказчик вправе не производить любые платежи, предусмотренные Договором, до исполнения Подрядчиком своих обязательств по Договору, при этом Заказчик не считается просрочившим, а Подрядчик лишается права ссылаться на отсутствие платежа при просрочке поставки следующей Партии Оборудования.</w:t>
      </w:r>
    </w:p>
    <w:p w14:paraId="47E20DBC" w14:textId="77777777" w:rsidR="006A61DA" w:rsidRDefault="005B57E1" w:rsidP="00726759">
      <w:pPr>
        <w:pStyle w:val="af9"/>
        <w:tabs>
          <w:tab w:val="left" w:pos="1134"/>
        </w:tabs>
        <w:ind w:left="0" w:firstLine="709"/>
        <w:jc w:val="both"/>
      </w:pPr>
      <w:r>
        <w:t xml:space="preserve">2.14. В случае неисполнения Подрядчиком обязательств по устранению выявленных недостатков, несоответствий и / или дефектов Оборудования в порядке, предусмотренном пунктами 2.11, 2.13 Договора, Заказчик вправе отказаться от приемки Оборудования или его части, направив соответствующее письменное уведомление Подрядчику. Подрядчик не позднее 5 (пяти) рабочих дней с даты получения уведомления обязан обеспечить вывоз Оборудования, от которого отказался Заказчик, возвратить его стоимость (ранее полученный авансовый платеж), а также возместить убытки, причиненные Заказчику ненадлежащим исполнением Договора, в том числе расходы на хранение Оборудования. </w:t>
      </w:r>
    </w:p>
    <w:p w14:paraId="4635C38E" w14:textId="77777777" w:rsidR="006A61DA" w:rsidRDefault="005B57E1" w:rsidP="00726759">
      <w:pPr>
        <w:pStyle w:val="af9"/>
        <w:tabs>
          <w:tab w:val="left" w:pos="1134"/>
        </w:tabs>
        <w:ind w:left="0" w:firstLine="709"/>
        <w:jc w:val="both"/>
      </w:pPr>
      <w:r>
        <w:t>Если Подрядчик не вывезет Оборудование в указанный срок, Заказчик вправе самостоятельно возвратить Оборудование Подрядчику. Расходы, понесенные Заказчиком в связи с возвратом Оборудования, подлежат возмещению Подрядчиком.</w:t>
      </w:r>
    </w:p>
    <w:p w14:paraId="179C0BC2" w14:textId="65068B19" w:rsidR="006A61DA" w:rsidRDefault="005B57E1" w:rsidP="00726759">
      <w:pPr>
        <w:pStyle w:val="af9"/>
        <w:tabs>
          <w:tab w:val="left" w:pos="1134"/>
          <w:tab w:val="left" w:pos="1418"/>
        </w:tabs>
        <w:ind w:left="0" w:firstLine="709"/>
        <w:jc w:val="both"/>
      </w:pPr>
      <w:r>
        <w:t xml:space="preserve">2.15. Одновременно с подписанием </w:t>
      </w:r>
      <w:r w:rsidR="00D46F0C" w:rsidRPr="00D46F0C">
        <w:t>Накладной ТОРГ-12/УПД</w:t>
      </w:r>
      <w:r w:rsidR="00D46F0C">
        <w:t xml:space="preserve"> </w:t>
      </w:r>
      <w:r>
        <w:t>на Оборудование Стороны подписывают в отношении такой партии Акт ОС-15. Полномочия представителя Подрядчика</w:t>
      </w:r>
      <w:r w:rsidR="00D46F0C" w:rsidRPr="00D46F0C">
        <w:t xml:space="preserve"> </w:t>
      </w:r>
      <w:r>
        <w:t xml:space="preserve">на подписание Акта ОС-15 должны быть подтверждены доверенностью, оформленной по унифицированной форме № М-2а (утвержденной постановлением </w:t>
      </w:r>
      <w:r>
        <w:rPr>
          <w:lang w:eastAsia="en-US"/>
        </w:rPr>
        <w:t>Госкомстата РФ от 30.10.1997 № 71а)</w:t>
      </w:r>
      <w:r>
        <w:t>. С момента подписания Акта ОС-15 Подрядчик несет риск случайной гибели и / или повреждения соответствующего Оборудования до момента подписания Сторонами документов, предусмотренных пунктом 5.1 Договора.</w:t>
      </w:r>
    </w:p>
    <w:p w14:paraId="675ED6AF" w14:textId="77777777" w:rsidR="007627D0" w:rsidRDefault="005B57E1" w:rsidP="00726759">
      <w:pPr>
        <w:pStyle w:val="af9"/>
        <w:tabs>
          <w:tab w:val="left" w:pos="1134"/>
          <w:tab w:val="left" w:pos="1418"/>
        </w:tabs>
        <w:ind w:left="0" w:firstLine="709"/>
        <w:jc w:val="both"/>
      </w:pPr>
      <w:r>
        <w:t xml:space="preserve">2.16. По иным вопросам, касающимся приемки Оборудования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w:t>
      </w:r>
      <w:r>
        <w:br/>
        <w:t xml:space="preserve">при Совете Министров СССР от 15.06.1965 № П-6 (за исключением пунктов 18, 21, 29-32), Инструкцией Госарбитража при Совете Министров СССР от 25.04.1966 № П-7 </w:t>
      </w:r>
      <w:r>
        <w:br/>
        <w:t>(за исключением пунктов 20, 23, абз. 3 пункта 30, пунктов 35, 38-42).</w:t>
      </w:r>
    </w:p>
    <w:p w14:paraId="63767C31" w14:textId="25DA3529" w:rsidR="007627D0" w:rsidRDefault="005B57E1" w:rsidP="00884400">
      <w:pPr>
        <w:pStyle w:val="af9"/>
        <w:tabs>
          <w:tab w:val="left" w:pos="1134"/>
          <w:tab w:val="left" w:pos="1418"/>
        </w:tabs>
        <w:ind w:left="0" w:firstLine="709"/>
        <w:jc w:val="both"/>
      </w:pPr>
      <w:r>
        <w:t>2.17</w:t>
      </w:r>
      <w:bookmarkEnd w:id="6"/>
      <w:r w:rsidR="007627D0" w:rsidRPr="007627D0">
        <w:t xml:space="preserve">. </w:t>
      </w:r>
      <w:r w:rsidR="007627D0">
        <w:t xml:space="preserve">Предоставление неисключительных прав на использование ПО осуществляется в </w:t>
      </w:r>
      <w:r w:rsidR="007627D0" w:rsidRPr="00726759">
        <w:t xml:space="preserve">соответствии с </w:t>
      </w:r>
      <w:r w:rsidR="007627D0">
        <w:t xml:space="preserve">условиями </w:t>
      </w:r>
      <w:r w:rsidR="007627D0" w:rsidRPr="007627D0">
        <w:t>Л</w:t>
      </w:r>
      <w:r w:rsidR="007627D0">
        <w:t xml:space="preserve">ицензионного </w:t>
      </w:r>
      <w:r w:rsidR="007627D0" w:rsidRPr="007627D0">
        <w:t>договора</w:t>
      </w:r>
      <w:r w:rsidR="007627D0">
        <w:t xml:space="preserve"> (Приложение № </w:t>
      </w:r>
      <w:r w:rsidR="00726759" w:rsidRPr="00726759">
        <w:t>9</w:t>
      </w:r>
      <w:r w:rsidR="007627D0">
        <w:t xml:space="preserve"> к Договору).</w:t>
      </w:r>
    </w:p>
    <w:p w14:paraId="521EF9F3" w14:textId="4C10A6AB" w:rsidR="007627D0" w:rsidRDefault="007627D0" w:rsidP="00726759">
      <w:pPr>
        <w:pStyle w:val="af9"/>
        <w:tabs>
          <w:tab w:val="left" w:pos="1134"/>
          <w:tab w:val="left" w:pos="1418"/>
        </w:tabs>
        <w:ind w:left="0" w:firstLine="709"/>
        <w:jc w:val="both"/>
      </w:pPr>
      <w:r w:rsidRPr="007627D0">
        <w:t>2.1</w:t>
      </w:r>
      <w:r w:rsidRPr="008F5103">
        <w:t>8</w:t>
      </w:r>
      <w:r w:rsidRPr="007627D0">
        <w:t xml:space="preserve">. </w:t>
      </w:r>
      <w:r>
        <w:t xml:space="preserve">В случае использования </w:t>
      </w:r>
      <w:r w:rsidRPr="007627D0">
        <w:t>П</w:t>
      </w:r>
      <w:r>
        <w:t xml:space="preserve">равообладателем </w:t>
      </w:r>
      <w:r w:rsidRPr="007627D0">
        <w:t>П</w:t>
      </w:r>
      <w:r>
        <w:t xml:space="preserve">рограмм для ЭВМ технических средств защиты использования </w:t>
      </w:r>
      <w:r w:rsidRPr="007627D0">
        <w:t>П</w:t>
      </w:r>
      <w:r>
        <w:t>рограмм для ЭВМ,</w:t>
      </w:r>
      <w:r w:rsidRPr="00726759">
        <w:t xml:space="preserve"> Подрядчик </w:t>
      </w:r>
      <w:r>
        <w:t>обязуется не позднее</w:t>
      </w:r>
      <w:r w:rsidRPr="00726759">
        <w:t xml:space="preserve"> 1</w:t>
      </w:r>
      <w:r>
        <w:t xml:space="preserve"> (одного) рабочего дня с даты </w:t>
      </w:r>
      <w:r w:rsidRPr="007627D0">
        <w:t>П</w:t>
      </w:r>
      <w:r>
        <w:t xml:space="preserve">редоставления права использования </w:t>
      </w:r>
      <w:r w:rsidRPr="007627D0">
        <w:t>П</w:t>
      </w:r>
      <w:r>
        <w:t>рограмм для ЭВМ обеспечить Заказчику возможность использования соответствующих программ для ЭВМ</w:t>
      </w:r>
      <w:r w:rsidRPr="00726759">
        <w:t xml:space="preserve">, в том числе </w:t>
      </w:r>
      <w:r>
        <w:t>путём сообщения ему необходимых ключей доступа</w:t>
      </w:r>
      <w:r w:rsidRPr="00726759">
        <w:t xml:space="preserve"> и </w:t>
      </w:r>
      <w:r>
        <w:t>паролей.</w:t>
      </w:r>
    </w:p>
    <w:p w14:paraId="22FCCB40" w14:textId="620B9B65" w:rsidR="006A61DA" w:rsidRDefault="006A61DA" w:rsidP="00884400">
      <w:pPr>
        <w:pStyle w:val="af9"/>
        <w:tabs>
          <w:tab w:val="left" w:pos="1134"/>
          <w:tab w:val="left" w:pos="1418"/>
        </w:tabs>
        <w:ind w:left="0" w:firstLine="709"/>
        <w:jc w:val="both"/>
      </w:pPr>
    </w:p>
    <w:p w14:paraId="570E120B" w14:textId="77777777" w:rsidR="006A61DA" w:rsidRPr="00726759" w:rsidRDefault="006A61DA" w:rsidP="00726759">
      <w:pPr>
        <w:pStyle w:val="af9"/>
        <w:tabs>
          <w:tab w:val="left" w:pos="284"/>
          <w:tab w:val="left" w:pos="1134"/>
          <w:tab w:val="left" w:pos="1276"/>
        </w:tabs>
        <w:ind w:left="0" w:firstLine="567"/>
        <w:jc w:val="center"/>
      </w:pPr>
    </w:p>
    <w:p w14:paraId="51D707E3" w14:textId="35D6CC3B" w:rsidR="006A61DA" w:rsidRDefault="005B57E1" w:rsidP="00726759">
      <w:pPr>
        <w:pStyle w:val="af9"/>
        <w:numPr>
          <w:ilvl w:val="0"/>
          <w:numId w:val="6"/>
        </w:numPr>
        <w:tabs>
          <w:tab w:val="left" w:pos="0"/>
          <w:tab w:val="left" w:pos="284"/>
        </w:tabs>
        <w:snapToGrid w:val="0"/>
        <w:jc w:val="center"/>
        <w:rPr>
          <w:b/>
          <w:bCs/>
        </w:rPr>
      </w:pPr>
      <w:r>
        <w:rPr>
          <w:b/>
          <w:bCs/>
        </w:rPr>
        <w:t>Права и обязанности Сторон</w:t>
      </w:r>
    </w:p>
    <w:p w14:paraId="41566BC7" w14:textId="77777777" w:rsidR="006A61DA" w:rsidRDefault="005B57E1" w:rsidP="00726759">
      <w:pPr>
        <w:pStyle w:val="af9"/>
        <w:numPr>
          <w:ilvl w:val="1"/>
          <w:numId w:val="6"/>
        </w:numPr>
        <w:tabs>
          <w:tab w:val="left" w:pos="1134"/>
          <w:tab w:val="left" w:pos="1276"/>
        </w:tabs>
        <w:snapToGrid w:val="0"/>
        <w:ind w:left="0" w:firstLine="709"/>
        <w:rPr>
          <w:bCs/>
        </w:rPr>
      </w:pPr>
      <w:r>
        <w:rPr>
          <w:bCs/>
          <w:u w:val="single"/>
        </w:rPr>
        <w:t>Заказчик обязан</w:t>
      </w:r>
      <w:r>
        <w:rPr>
          <w:bCs/>
        </w:rPr>
        <w:t>:</w:t>
      </w:r>
    </w:p>
    <w:p w14:paraId="2B7182BE" w14:textId="0C65D2AC" w:rsidR="006A61DA" w:rsidRPr="00726759" w:rsidRDefault="005B57E1" w:rsidP="00726759">
      <w:pPr>
        <w:numPr>
          <w:ilvl w:val="2"/>
          <w:numId w:val="6"/>
        </w:numPr>
        <w:tabs>
          <w:tab w:val="left" w:pos="-2410"/>
          <w:tab w:val="left" w:pos="1134"/>
        </w:tabs>
        <w:snapToGrid w:val="0"/>
        <w:spacing w:line="240" w:lineRule="auto"/>
        <w:ind w:left="0" w:firstLine="709"/>
        <w:contextualSpacing/>
      </w:pPr>
      <w:r w:rsidRPr="00726759">
        <w:rPr>
          <w:sz w:val="24"/>
        </w:rPr>
        <w:t>Сообщить Подрядчику контакты и должность представителей Заказчика</w:t>
      </w:r>
      <w:r>
        <w:rPr>
          <w:bCs/>
          <w:sz w:val="24"/>
          <w:szCs w:val="24"/>
        </w:rPr>
        <w:t>,</w:t>
      </w:r>
      <w:r w:rsidRPr="00726759">
        <w:rPr>
          <w:sz w:val="24"/>
        </w:rPr>
        <w:t xml:space="preserve"> уполномоченных на оперативное рассмотрение и решение технических и организационных вопросов, связанных с выполнением Работ.</w:t>
      </w:r>
    </w:p>
    <w:p w14:paraId="6BA0EB10" w14:textId="43572EF6" w:rsidR="00575D42" w:rsidRPr="00575D42" w:rsidRDefault="005B57E1" w:rsidP="00726759">
      <w:pPr>
        <w:numPr>
          <w:ilvl w:val="2"/>
          <w:numId w:val="6"/>
        </w:numPr>
        <w:tabs>
          <w:tab w:val="left" w:pos="-2410"/>
          <w:tab w:val="left" w:pos="1134"/>
        </w:tabs>
        <w:snapToGrid w:val="0"/>
        <w:spacing w:line="240" w:lineRule="auto"/>
        <w:ind w:left="0" w:firstLine="709"/>
        <w:contextualSpacing/>
        <w:rPr>
          <w:bCs/>
        </w:rPr>
      </w:pPr>
      <w:bookmarkStart w:id="12" w:name="_Ref361320734"/>
      <w:bookmarkStart w:id="13" w:name="_Ref361396847"/>
      <w:bookmarkStart w:id="14" w:name="_Ref361401696"/>
      <w:r w:rsidRPr="00726759">
        <w:rPr>
          <w:sz w:val="24"/>
        </w:rPr>
        <w:t>В течение 3 (трех)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14:paraId="5B7B7E22" w14:textId="23C11648" w:rsidR="00575D42" w:rsidRPr="00726759" w:rsidRDefault="00575D42" w:rsidP="00726759">
      <w:pPr>
        <w:widowControl w:val="0"/>
        <w:shd w:val="clear" w:color="auto" w:fill="FFFFFF"/>
        <w:tabs>
          <w:tab w:val="left" w:pos="709"/>
          <w:tab w:val="left" w:pos="993"/>
        </w:tabs>
        <w:spacing w:line="240" w:lineRule="auto"/>
        <w:ind w:firstLine="709"/>
        <w:textAlignment w:val="baseline"/>
      </w:pPr>
      <w:r w:rsidRPr="00575D42">
        <w:rPr>
          <w:sz w:val="24"/>
          <w:szCs w:val="24"/>
        </w:rPr>
        <w:t xml:space="preserve">- </w:t>
      </w:r>
      <w:r w:rsidRPr="00726759">
        <w:rPr>
          <w:sz w:val="24"/>
        </w:rPr>
        <w:t xml:space="preserve">место производства Работ по </w:t>
      </w:r>
      <w:r>
        <w:rPr>
          <w:sz w:val="24"/>
          <w:szCs w:val="24"/>
        </w:rPr>
        <w:t>соответствующему акту</w:t>
      </w:r>
      <w:r w:rsidRPr="00726759">
        <w:rPr>
          <w:sz w:val="24"/>
        </w:rPr>
        <w:t xml:space="preserve"> сдачи-приемки (Приложение № </w:t>
      </w:r>
      <w:r>
        <w:rPr>
          <w:sz w:val="24"/>
          <w:szCs w:val="24"/>
        </w:rPr>
        <w:t>4</w:t>
      </w:r>
      <w:r w:rsidRPr="00726759">
        <w:rPr>
          <w:sz w:val="24"/>
        </w:rPr>
        <w:t>.1 к Договору);</w:t>
      </w:r>
    </w:p>
    <w:p w14:paraId="3CB17782" w14:textId="17D9208A" w:rsidR="006A61DA" w:rsidRPr="00726759" w:rsidRDefault="00575D42" w:rsidP="00726759">
      <w:pPr>
        <w:widowControl w:val="0"/>
        <w:shd w:val="clear" w:color="auto" w:fill="FFFFFF"/>
        <w:tabs>
          <w:tab w:val="left" w:pos="709"/>
          <w:tab w:val="left" w:pos="993"/>
        </w:tabs>
        <w:spacing w:line="240" w:lineRule="auto"/>
        <w:ind w:firstLine="709"/>
        <w:textAlignment w:val="baseline"/>
      </w:pPr>
      <w:r w:rsidRPr="00575D42">
        <w:rPr>
          <w:bCs/>
          <w:sz w:val="24"/>
          <w:szCs w:val="24"/>
        </w:rPr>
        <w:t>-</w:t>
      </w:r>
      <w:r w:rsidR="005B57E1">
        <w:rPr>
          <w:bCs/>
          <w:sz w:val="24"/>
          <w:szCs w:val="24"/>
        </w:rPr>
        <w:t xml:space="preserve"> </w:t>
      </w:r>
      <w:r w:rsidR="005B57E1" w:rsidRPr="00726759">
        <w:rPr>
          <w:sz w:val="24"/>
        </w:rPr>
        <w:t xml:space="preserve">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w:t>
      </w:r>
      <w:r w:rsidR="005B57E1">
        <w:rPr>
          <w:bCs/>
          <w:sz w:val="24"/>
          <w:szCs w:val="24"/>
        </w:rPr>
        <w:t>4</w:t>
      </w:r>
      <w:r w:rsidRPr="00726759">
        <w:rPr>
          <w:sz w:val="24"/>
        </w:rPr>
        <w:t>.2</w:t>
      </w:r>
      <w:r w:rsidR="005B57E1" w:rsidRPr="00726759">
        <w:rPr>
          <w:sz w:val="24"/>
        </w:rPr>
        <w:t xml:space="preserve"> к Договору</w:t>
      </w:r>
      <w:r w:rsidR="005B57E1">
        <w:rPr>
          <w:bCs/>
          <w:sz w:val="24"/>
          <w:szCs w:val="24"/>
        </w:rPr>
        <w:t>).</w:t>
      </w:r>
      <w:bookmarkEnd w:id="12"/>
    </w:p>
    <w:bookmarkEnd w:id="13"/>
    <w:bookmarkEnd w:id="14"/>
    <w:p w14:paraId="23ACCFD1" w14:textId="6625E084" w:rsidR="00575D42" w:rsidRPr="00726759" w:rsidRDefault="00575D42" w:rsidP="00726759">
      <w:pPr>
        <w:widowControl w:val="0"/>
        <w:numPr>
          <w:ilvl w:val="2"/>
          <w:numId w:val="6"/>
        </w:numPr>
        <w:spacing w:line="240" w:lineRule="auto"/>
        <w:ind w:left="0" w:firstLine="709"/>
        <w:textAlignment w:val="baseline"/>
        <w:rPr>
          <w:sz w:val="24"/>
        </w:rPr>
      </w:pPr>
      <w:r w:rsidRPr="00726759">
        <w:rPr>
          <w:sz w:val="24"/>
        </w:rPr>
        <w:t xml:space="preserve">При наличии технической возможности и соответствующих ресурсов </w:t>
      </w:r>
      <w:r w:rsidRPr="00726759">
        <w:rPr>
          <w:sz w:val="24"/>
        </w:rPr>
        <w:lastRenderedPageBreak/>
        <w:t>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w:t>
      </w:r>
    </w:p>
    <w:p w14:paraId="07CB774F" w14:textId="5935CECA" w:rsidR="00575D42" w:rsidRDefault="00575D42" w:rsidP="00726759">
      <w:pPr>
        <w:tabs>
          <w:tab w:val="left" w:pos="-2410"/>
          <w:tab w:val="left" w:pos="1134"/>
        </w:tabs>
        <w:snapToGrid w:val="0"/>
        <w:spacing w:line="240" w:lineRule="auto"/>
        <w:ind w:firstLine="709"/>
        <w:contextualSpacing/>
        <w:rPr>
          <w:bCs/>
          <w:sz w:val="24"/>
          <w:szCs w:val="24"/>
        </w:rPr>
      </w:pPr>
      <w:r>
        <w:rPr>
          <w:sz w:val="24"/>
          <w:szCs w:val="24"/>
        </w:rPr>
        <w:t xml:space="preserve">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w:t>
      </w:r>
      <w:r w:rsidRPr="00524F40">
        <w:rPr>
          <w:sz w:val="24"/>
          <w:szCs w:val="24"/>
        </w:rPr>
        <w:t>Договору (Приложение № 1</w:t>
      </w:r>
      <w:r w:rsidR="00C447B3" w:rsidRPr="00C447B3">
        <w:rPr>
          <w:sz w:val="24"/>
          <w:szCs w:val="24"/>
        </w:rPr>
        <w:t>4</w:t>
      </w:r>
      <w:r w:rsidRPr="00524F40">
        <w:rPr>
          <w:sz w:val="24"/>
          <w:szCs w:val="24"/>
        </w:rPr>
        <w:t xml:space="preserve"> к Договору</w:t>
      </w:r>
      <w:r>
        <w:rPr>
          <w:sz w:val="24"/>
          <w:szCs w:val="24"/>
        </w:rPr>
        <w:t>). Предоставленные Заказчиком ресурсы и услуги используются Подрядчиком в целях исполнения обязательств по Договору.</w:t>
      </w:r>
    </w:p>
    <w:p w14:paraId="7F4290D0" w14:textId="1B41954E" w:rsidR="006A61DA" w:rsidRPr="00726759" w:rsidRDefault="005B57E1" w:rsidP="00726759">
      <w:pPr>
        <w:numPr>
          <w:ilvl w:val="2"/>
          <w:numId w:val="6"/>
        </w:numPr>
        <w:tabs>
          <w:tab w:val="left" w:pos="-2410"/>
          <w:tab w:val="left" w:pos="1134"/>
        </w:tabs>
        <w:snapToGrid w:val="0"/>
        <w:spacing w:line="240" w:lineRule="auto"/>
        <w:ind w:left="0" w:firstLine="709"/>
        <w:contextualSpacing/>
      </w:pPr>
      <w:r w:rsidRPr="00726759">
        <w:rPr>
          <w:sz w:val="24"/>
        </w:rPr>
        <w:t>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w:t>
      </w:r>
    </w:p>
    <w:p w14:paraId="37BA6C8E" w14:textId="476FD4FD" w:rsidR="006A61DA" w:rsidRDefault="005B57E1" w:rsidP="00726759">
      <w:pPr>
        <w:numPr>
          <w:ilvl w:val="2"/>
          <w:numId w:val="6"/>
        </w:numPr>
        <w:tabs>
          <w:tab w:val="left" w:pos="-2410"/>
          <w:tab w:val="left" w:pos="1134"/>
        </w:tabs>
        <w:snapToGrid w:val="0"/>
        <w:spacing w:line="240" w:lineRule="auto"/>
        <w:ind w:left="0" w:firstLine="709"/>
        <w:contextualSpacing/>
        <w:rPr>
          <w:bCs/>
        </w:rPr>
      </w:pPr>
      <w:r w:rsidRPr="00726759">
        <w:rPr>
          <w:sz w:val="24"/>
          <w:szCs w:val="24"/>
        </w:rPr>
        <w:t xml:space="preserve">Предоставить Подрядчику в порядке, установленном Приложением № </w:t>
      </w:r>
      <w:r>
        <w:rPr>
          <w:bCs/>
          <w:sz w:val="24"/>
          <w:szCs w:val="24"/>
        </w:rPr>
        <w:t>7</w:t>
      </w:r>
      <w:r w:rsidRPr="00726759">
        <w:rPr>
          <w:sz w:val="24"/>
        </w:rPr>
        <w:t xml:space="preserve"> </w:t>
      </w:r>
      <w:r w:rsidRPr="00726759">
        <w:rPr>
          <w:sz w:val="24"/>
        </w:rPr>
        <w:br/>
        <w:t xml:space="preserve">к Договору, необходимое Оборудование Заказчика, перечень которого указан в Приложении </w:t>
      </w:r>
      <w:r>
        <w:rPr>
          <w:bCs/>
          <w:sz w:val="24"/>
          <w:szCs w:val="24"/>
        </w:rPr>
        <w:t>№ 8</w:t>
      </w:r>
      <w:r w:rsidRPr="00726759">
        <w:rPr>
          <w:sz w:val="24"/>
        </w:rPr>
        <w:t xml:space="preserve"> к Договору.</w:t>
      </w:r>
    </w:p>
    <w:p w14:paraId="05E35A22" w14:textId="4A5B5DA5" w:rsidR="006A61DA" w:rsidRPr="00726759" w:rsidRDefault="005B57E1" w:rsidP="00726759">
      <w:pPr>
        <w:numPr>
          <w:ilvl w:val="2"/>
          <w:numId w:val="6"/>
        </w:numPr>
        <w:tabs>
          <w:tab w:val="left" w:pos="-2410"/>
          <w:tab w:val="left" w:pos="1134"/>
        </w:tabs>
        <w:snapToGrid w:val="0"/>
        <w:spacing w:line="240" w:lineRule="auto"/>
        <w:ind w:left="0" w:firstLine="709"/>
        <w:contextualSpacing/>
      </w:pPr>
      <w:r>
        <w:rPr>
          <w:sz w:val="24"/>
          <w:szCs w:val="24"/>
        </w:rPr>
        <w:t xml:space="preserve">Принять и оплатить выполненные Подрядчиком Работы на </w:t>
      </w:r>
      <w:r>
        <w:rPr>
          <w:bCs/>
        </w:rPr>
        <w:t>предусмотренных</w:t>
      </w:r>
      <w:r>
        <w:rPr>
          <w:sz w:val="24"/>
          <w:szCs w:val="24"/>
        </w:rPr>
        <w:t xml:space="preserve"> Договором</w:t>
      </w:r>
      <w:r>
        <w:rPr>
          <w:bCs/>
          <w:sz w:val="24"/>
          <w:szCs w:val="24"/>
        </w:rPr>
        <w:t xml:space="preserve"> условиях</w:t>
      </w:r>
      <w:r w:rsidRPr="00726759">
        <w:rPr>
          <w:sz w:val="24"/>
        </w:rPr>
        <w:t>.</w:t>
      </w:r>
    </w:p>
    <w:p w14:paraId="7E0575F5" w14:textId="77777777" w:rsidR="006A61DA" w:rsidRPr="00726759" w:rsidRDefault="005B57E1" w:rsidP="00726759">
      <w:pPr>
        <w:numPr>
          <w:ilvl w:val="2"/>
          <w:numId w:val="6"/>
        </w:numPr>
        <w:tabs>
          <w:tab w:val="left" w:pos="-2410"/>
          <w:tab w:val="left" w:pos="1134"/>
        </w:tabs>
        <w:snapToGrid w:val="0"/>
        <w:spacing w:line="240" w:lineRule="auto"/>
        <w:ind w:left="0" w:firstLine="709"/>
        <w:contextualSpacing/>
      </w:pPr>
      <w:r w:rsidRPr="00726759">
        <w:rPr>
          <w:sz w:val="24"/>
        </w:rPr>
        <w:t>Выполнять иные обязанности, предусмотренные Договором.</w:t>
      </w:r>
    </w:p>
    <w:p w14:paraId="328B2D45" w14:textId="77777777" w:rsidR="006A61DA" w:rsidRPr="00726759" w:rsidRDefault="006A61DA" w:rsidP="00726759">
      <w:pPr>
        <w:pStyle w:val="af9"/>
        <w:tabs>
          <w:tab w:val="left" w:pos="284"/>
          <w:tab w:val="left" w:pos="1134"/>
          <w:tab w:val="left" w:pos="1276"/>
        </w:tabs>
        <w:ind w:left="0" w:firstLine="567"/>
        <w:jc w:val="center"/>
      </w:pPr>
    </w:p>
    <w:p w14:paraId="20546DE2" w14:textId="77777777" w:rsidR="006A61DA" w:rsidRPr="00726759" w:rsidRDefault="005B57E1" w:rsidP="00726759">
      <w:pPr>
        <w:numPr>
          <w:ilvl w:val="1"/>
          <w:numId w:val="6"/>
        </w:numPr>
        <w:tabs>
          <w:tab w:val="left" w:pos="-8505"/>
          <w:tab w:val="left" w:pos="1134"/>
          <w:tab w:val="left" w:pos="1276"/>
          <w:tab w:val="left" w:pos="1418"/>
        </w:tabs>
        <w:snapToGrid w:val="0"/>
        <w:spacing w:line="240" w:lineRule="auto"/>
        <w:ind w:left="0" w:firstLine="709"/>
        <w:contextualSpacing/>
      </w:pPr>
      <w:r w:rsidRPr="00726759">
        <w:rPr>
          <w:sz w:val="24"/>
          <w:u w:val="single"/>
        </w:rPr>
        <w:t>Заказчик имеет право</w:t>
      </w:r>
      <w:r w:rsidRPr="00726759">
        <w:rPr>
          <w:sz w:val="24"/>
        </w:rPr>
        <w:t>:</w:t>
      </w:r>
    </w:p>
    <w:p w14:paraId="62084B52" w14:textId="18282806" w:rsidR="006A61DA" w:rsidRPr="00726759" w:rsidRDefault="005B57E1" w:rsidP="00726759">
      <w:pPr>
        <w:numPr>
          <w:ilvl w:val="2"/>
          <w:numId w:val="6"/>
        </w:numPr>
        <w:tabs>
          <w:tab w:val="left" w:pos="-8505"/>
          <w:tab w:val="left" w:pos="1134"/>
          <w:tab w:val="left" w:pos="1418"/>
        </w:tabs>
        <w:snapToGrid w:val="0"/>
        <w:spacing w:line="240" w:lineRule="auto"/>
        <w:ind w:left="0" w:firstLine="709"/>
        <w:contextualSpacing/>
      </w:pPr>
      <w:r w:rsidRPr="00726759">
        <w:rPr>
          <w:sz w:val="24"/>
        </w:rPr>
        <w:t>Самостоятельно или с привлечением третьих лиц осуществлять контроль и надзор за ходом и качеством выполняемых Подрядчиком и Субподрядчиками Работ, соблюдением сроков выполнения</w:t>
      </w:r>
      <w:r>
        <w:rPr>
          <w:bCs/>
          <w:sz w:val="24"/>
          <w:szCs w:val="24"/>
        </w:rPr>
        <w:t xml:space="preserve"> Работ, </w:t>
      </w:r>
      <w:r w:rsidRPr="00726759">
        <w:rPr>
          <w:sz w:val="24"/>
        </w:rPr>
        <w:t>не вмешиваясь при этом в оперативно-хозяйственную деятельность</w:t>
      </w:r>
      <w:r>
        <w:rPr>
          <w:bCs/>
          <w:sz w:val="24"/>
          <w:szCs w:val="24"/>
        </w:rPr>
        <w:t xml:space="preserve"> Подрядчика и Субподрядчиков</w:t>
      </w:r>
      <w:r w:rsidRPr="00726759">
        <w:rPr>
          <w:sz w:val="24"/>
        </w:rPr>
        <w:t>. Проведение Заказчиком контроля не снимает с Подрядчика ответственности за ненадлежащее выполнение Работ.</w:t>
      </w:r>
    </w:p>
    <w:p w14:paraId="733E68EB" w14:textId="77777777" w:rsidR="006A61DA" w:rsidRDefault="005B57E1" w:rsidP="00884400">
      <w:pPr>
        <w:numPr>
          <w:ilvl w:val="2"/>
          <w:numId w:val="6"/>
        </w:numPr>
        <w:tabs>
          <w:tab w:val="left" w:pos="-8505"/>
          <w:tab w:val="left" w:pos="1134"/>
          <w:tab w:val="left" w:pos="1418"/>
        </w:tabs>
        <w:snapToGrid w:val="0"/>
        <w:spacing w:line="240" w:lineRule="auto"/>
        <w:ind w:left="0" w:firstLine="709"/>
        <w:contextualSpacing/>
        <w:rPr>
          <w:bCs/>
          <w:sz w:val="24"/>
          <w:szCs w:val="24"/>
        </w:rPr>
      </w:pPr>
      <w:r>
        <w:rPr>
          <w:bCs/>
          <w:sz w:val="24"/>
          <w:szCs w:val="24"/>
        </w:rPr>
        <w:t>На круглосуточный доступ к Местам выполнения Работ.</w:t>
      </w:r>
    </w:p>
    <w:p w14:paraId="3C4C014C" w14:textId="0B127511" w:rsidR="006A61DA" w:rsidRPr="00726759" w:rsidRDefault="005B57E1" w:rsidP="00726759">
      <w:pPr>
        <w:numPr>
          <w:ilvl w:val="2"/>
          <w:numId w:val="6"/>
        </w:numPr>
        <w:tabs>
          <w:tab w:val="left" w:pos="-8505"/>
          <w:tab w:val="left" w:pos="1134"/>
          <w:tab w:val="left" w:pos="1418"/>
        </w:tabs>
        <w:snapToGrid w:val="0"/>
        <w:spacing w:line="240" w:lineRule="auto"/>
        <w:ind w:left="0" w:firstLine="709"/>
        <w:contextualSpacing/>
      </w:pPr>
      <w:bookmarkStart w:id="15" w:name="_Ref361334652"/>
      <w:r w:rsidRPr="00726759">
        <w:rPr>
          <w:sz w:val="24"/>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и иной документации,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15"/>
      <w:r w:rsidRPr="00726759">
        <w:rPr>
          <w:sz w:val="24"/>
        </w:rPr>
        <w:t xml:space="preserve"> </w:t>
      </w:r>
    </w:p>
    <w:p w14:paraId="4ADA9940" w14:textId="50757201" w:rsidR="006A61DA" w:rsidRPr="00726759" w:rsidRDefault="005B57E1" w:rsidP="00726759">
      <w:pPr>
        <w:numPr>
          <w:ilvl w:val="2"/>
          <w:numId w:val="6"/>
        </w:numPr>
        <w:tabs>
          <w:tab w:val="left" w:pos="-8505"/>
          <w:tab w:val="left" w:pos="1134"/>
          <w:tab w:val="left" w:pos="1418"/>
        </w:tabs>
        <w:snapToGrid w:val="0"/>
        <w:spacing w:line="240" w:lineRule="auto"/>
        <w:ind w:left="0" w:firstLine="709"/>
        <w:contextualSpacing/>
      </w:pPr>
      <w:bookmarkStart w:id="16" w:name="_Ref361334468"/>
      <w:r w:rsidRPr="00726759">
        <w:rPr>
          <w:sz w:val="24"/>
        </w:rPr>
        <w:t xml:space="preserve">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промышленной </w:t>
      </w:r>
      <w:r>
        <w:rPr>
          <w:bCs/>
          <w:sz w:val="24"/>
          <w:szCs w:val="24"/>
        </w:rPr>
        <w:t xml:space="preserve">и пожарной </w:t>
      </w:r>
      <w:r w:rsidRPr="00726759">
        <w:rPr>
          <w:sz w:val="24"/>
        </w:rPr>
        <w:t>безопасности, природоохранного законодательства, на период до принятия совместного решения Сторон о возобновлении допуска.</w:t>
      </w:r>
      <w:bookmarkEnd w:id="16"/>
    </w:p>
    <w:p w14:paraId="3F360185" w14:textId="44A35FA3" w:rsidR="006A61DA" w:rsidRPr="00726759" w:rsidRDefault="005B57E1" w:rsidP="00726759">
      <w:pPr>
        <w:numPr>
          <w:ilvl w:val="2"/>
          <w:numId w:val="6"/>
        </w:numPr>
        <w:tabs>
          <w:tab w:val="left" w:pos="-8505"/>
          <w:tab w:val="left" w:pos="1134"/>
          <w:tab w:val="left" w:pos="1418"/>
        </w:tabs>
        <w:snapToGrid w:val="0"/>
        <w:spacing w:line="240" w:lineRule="auto"/>
        <w:ind w:left="0" w:firstLine="709"/>
        <w:contextualSpacing/>
      </w:pPr>
      <w:bookmarkStart w:id="17" w:name="_Ref361319348"/>
      <w:r w:rsidRPr="00726759">
        <w:rPr>
          <w:sz w:val="24"/>
        </w:rPr>
        <w:t xml:space="preserve">Вносить изменения в Техническое задание </w:t>
      </w:r>
      <w:r>
        <w:rPr>
          <w:bCs/>
          <w:sz w:val="24"/>
          <w:szCs w:val="24"/>
        </w:rPr>
        <w:t xml:space="preserve">(Приложение №1 к Договору) </w:t>
      </w:r>
      <w:r w:rsidRPr="00726759">
        <w:rPr>
          <w:sz w:val="24"/>
        </w:rPr>
        <w:t>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17"/>
    </w:p>
    <w:p w14:paraId="15E519EB" w14:textId="77777777" w:rsidR="006A61DA" w:rsidRDefault="005B57E1" w:rsidP="00726759">
      <w:pPr>
        <w:pStyle w:val="af9"/>
        <w:numPr>
          <w:ilvl w:val="2"/>
          <w:numId w:val="6"/>
        </w:numPr>
        <w:tabs>
          <w:tab w:val="left" w:pos="1134"/>
          <w:tab w:val="left" w:pos="1418"/>
        </w:tabs>
        <w:ind w:left="0" w:firstLine="709"/>
        <w:jc w:val="both"/>
        <w:rPr>
          <w:bCs/>
        </w:rPr>
      </w:pPr>
      <w:r>
        <w:rPr>
          <w:bCs/>
        </w:rPr>
        <w:lastRenderedPageBreak/>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14:paraId="1120149B" w14:textId="77777777" w:rsidR="006A61DA" w:rsidRPr="00726759" w:rsidRDefault="005B57E1" w:rsidP="00726759">
      <w:pPr>
        <w:numPr>
          <w:ilvl w:val="2"/>
          <w:numId w:val="6"/>
        </w:numPr>
        <w:tabs>
          <w:tab w:val="left" w:pos="-8505"/>
          <w:tab w:val="left" w:pos="1134"/>
          <w:tab w:val="left" w:pos="1418"/>
        </w:tabs>
        <w:snapToGrid w:val="0"/>
        <w:spacing w:line="240" w:lineRule="auto"/>
        <w:ind w:left="0" w:firstLine="709"/>
        <w:contextualSpacing/>
      </w:pPr>
      <w:r w:rsidRPr="00726759">
        <w:rPr>
          <w:sz w:val="24"/>
        </w:rPr>
        <w:t xml:space="preserve">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w:t>
      </w:r>
      <w:r w:rsidRPr="00726759">
        <w:rPr>
          <w:sz w:val="24"/>
        </w:rPr>
        <w:br/>
        <w:t>и</w:t>
      </w:r>
      <w:r>
        <w:rPr>
          <w:bCs/>
          <w:sz w:val="24"/>
          <w:szCs w:val="24"/>
        </w:rPr>
        <w:t>/или</w:t>
      </w:r>
      <w:r w:rsidRPr="00726759">
        <w:rPr>
          <w:sz w:val="24"/>
        </w:rPr>
        <w:t xml:space="preserve"> привлеченным им Субподрядчикам.</w:t>
      </w:r>
    </w:p>
    <w:p w14:paraId="16C335AF" w14:textId="4A98D0CC" w:rsidR="006A61DA" w:rsidRPr="00726759" w:rsidRDefault="005B57E1" w:rsidP="00726759">
      <w:pPr>
        <w:numPr>
          <w:ilvl w:val="2"/>
          <w:numId w:val="6"/>
        </w:numPr>
        <w:tabs>
          <w:tab w:val="left" w:pos="-8505"/>
          <w:tab w:val="left" w:pos="1134"/>
          <w:tab w:val="left" w:pos="1418"/>
        </w:tabs>
        <w:snapToGrid w:val="0"/>
        <w:spacing w:line="240" w:lineRule="auto"/>
        <w:ind w:left="0" w:firstLine="709"/>
        <w:contextualSpacing/>
      </w:pPr>
      <w:r w:rsidRPr="00726759">
        <w:rPr>
          <w:sz w:val="24"/>
        </w:rPr>
        <w:t xml:space="preserve">В случае необходимости приостановки Работ </w:t>
      </w:r>
      <w:r>
        <w:rPr>
          <w:bCs/>
          <w:sz w:val="24"/>
          <w:szCs w:val="24"/>
        </w:rPr>
        <w:t>дать</w:t>
      </w:r>
      <w:r w:rsidRPr="00726759">
        <w:rPr>
          <w:sz w:val="24"/>
        </w:rPr>
        <w:t xml:space="preserve"> Подрядчику распоряжение о консервации результата фактически выполненных Работ. </w:t>
      </w:r>
    </w:p>
    <w:p w14:paraId="59EF36F7" w14:textId="002AC208" w:rsidR="006A61DA" w:rsidRDefault="005B57E1" w:rsidP="00726759">
      <w:pPr>
        <w:pStyle w:val="af9"/>
        <w:tabs>
          <w:tab w:val="left" w:pos="567"/>
          <w:tab w:val="left" w:pos="1418"/>
        </w:tabs>
        <w:ind w:left="0" w:firstLine="709"/>
        <w:jc w:val="both"/>
        <w:rPr>
          <w:bCs/>
        </w:rPr>
      </w:pPr>
      <w:r>
        <w:rPr>
          <w:bCs/>
        </w:rPr>
        <w:t>Получив указанное распоряжение, Подрядчик обязан незамедлительно принять все возможные меры по обеспечению сохранности результата фактически выполненных Работ на период, достаточный для согласования и заключения Сторонами дополнительного соглашения к Договору, устанавливающего порядок, сроки и стоимость консервации результата фактически выполненных Работ, обеспечивающие его долговременную сохранность.</w:t>
      </w:r>
    </w:p>
    <w:p w14:paraId="491C8B01" w14:textId="77777777" w:rsidR="006A61DA" w:rsidRPr="00726759" w:rsidRDefault="006A61DA" w:rsidP="00726759">
      <w:pPr>
        <w:pStyle w:val="af9"/>
        <w:tabs>
          <w:tab w:val="left" w:pos="567"/>
          <w:tab w:val="left" w:pos="1418"/>
        </w:tabs>
        <w:ind w:left="0" w:firstLine="709"/>
        <w:jc w:val="both"/>
      </w:pPr>
    </w:p>
    <w:p w14:paraId="670D8711" w14:textId="77777777" w:rsidR="006A61DA" w:rsidRPr="00726759" w:rsidRDefault="005B57E1" w:rsidP="00726759">
      <w:pPr>
        <w:numPr>
          <w:ilvl w:val="1"/>
          <w:numId w:val="6"/>
        </w:numPr>
        <w:tabs>
          <w:tab w:val="left" w:pos="-8505"/>
          <w:tab w:val="left" w:pos="-3828"/>
          <w:tab w:val="left" w:pos="1134"/>
          <w:tab w:val="left" w:pos="1276"/>
          <w:tab w:val="left" w:pos="1418"/>
        </w:tabs>
        <w:snapToGrid w:val="0"/>
        <w:spacing w:line="240" w:lineRule="auto"/>
        <w:ind w:left="0" w:firstLine="709"/>
        <w:contextualSpacing/>
      </w:pPr>
      <w:r w:rsidRPr="00726759">
        <w:rPr>
          <w:sz w:val="24"/>
          <w:u w:val="single"/>
        </w:rPr>
        <w:t>Подрядчик обязан</w:t>
      </w:r>
      <w:r w:rsidRPr="00726759">
        <w:rPr>
          <w:sz w:val="24"/>
        </w:rPr>
        <w:t>:</w:t>
      </w:r>
    </w:p>
    <w:p w14:paraId="0D0391FD" w14:textId="77777777" w:rsidR="006A61DA" w:rsidRPr="00726759" w:rsidRDefault="005B57E1" w:rsidP="00726759">
      <w:pPr>
        <w:numPr>
          <w:ilvl w:val="2"/>
          <w:numId w:val="6"/>
        </w:numPr>
        <w:tabs>
          <w:tab w:val="left" w:pos="-8505"/>
          <w:tab w:val="left" w:pos="1134"/>
          <w:tab w:val="left" w:pos="1418"/>
        </w:tabs>
        <w:snapToGrid w:val="0"/>
        <w:spacing w:line="240" w:lineRule="auto"/>
        <w:ind w:left="0" w:firstLine="709"/>
        <w:contextualSpacing/>
      </w:pPr>
      <w:r w:rsidRPr="00726759">
        <w:rPr>
          <w:sz w:val="24"/>
        </w:rPr>
        <w:t>Выполнить Работы в объеме, сроки и с качеством, соответствующим требованиям Договора и Применимого права</w:t>
      </w:r>
      <w:r>
        <w:rPr>
          <w:bCs/>
          <w:sz w:val="24"/>
          <w:szCs w:val="24"/>
        </w:rPr>
        <w:t>,</w:t>
      </w:r>
      <w:r w:rsidRPr="00726759">
        <w:rPr>
          <w:sz w:val="24"/>
        </w:rPr>
        <w:t xml:space="preserve"> и сдать их результат Заказчику.</w:t>
      </w:r>
    </w:p>
    <w:p w14:paraId="75D003B0" w14:textId="77777777" w:rsidR="007627D0" w:rsidRPr="007627D0" w:rsidRDefault="005B57E1" w:rsidP="00726759">
      <w:pPr>
        <w:pStyle w:val="af9"/>
        <w:numPr>
          <w:ilvl w:val="2"/>
          <w:numId w:val="6"/>
        </w:numPr>
        <w:tabs>
          <w:tab w:val="left" w:pos="1418"/>
        </w:tabs>
        <w:ind w:left="0" w:firstLine="709"/>
        <w:jc w:val="both"/>
      </w:pPr>
      <w:r>
        <w:rPr>
          <w:bCs/>
        </w:rPr>
        <w:t>В срок, указанный в пункте 3.1.2 Договора, принять от Заказчика на время выполнения Работ по Договору</w:t>
      </w:r>
      <w:r w:rsidR="007627D0" w:rsidRPr="007627D0">
        <w:rPr>
          <w:bCs/>
        </w:rPr>
        <w:t xml:space="preserve">: </w:t>
      </w:r>
    </w:p>
    <w:p w14:paraId="71D1F75E" w14:textId="677C36AC" w:rsidR="007627D0" w:rsidRPr="00575D42" w:rsidRDefault="007627D0" w:rsidP="00726759">
      <w:pPr>
        <w:pStyle w:val="af9"/>
        <w:numPr>
          <w:ilvl w:val="0"/>
          <w:numId w:val="54"/>
        </w:numPr>
        <w:tabs>
          <w:tab w:val="left" w:pos="1418"/>
        </w:tabs>
        <w:ind w:left="0" w:firstLine="709"/>
        <w:jc w:val="both"/>
      </w:pPr>
      <w:r w:rsidRPr="00575D42">
        <w:rPr>
          <w:bCs/>
        </w:rPr>
        <w:t>место производства Работ,</w:t>
      </w:r>
      <w:r w:rsidRPr="00726759">
        <w:t xml:space="preserve"> место (помещение) для складирования материалов и Оборудования</w:t>
      </w:r>
      <w:r w:rsidRPr="00575D42">
        <w:rPr>
          <w:bCs/>
        </w:rPr>
        <w:t xml:space="preserve"> по соответствующим актам сдачи-приемки (Приложение № 4.1 к Договору);</w:t>
      </w:r>
    </w:p>
    <w:p w14:paraId="5D043F38" w14:textId="7778B768" w:rsidR="006A61DA" w:rsidRPr="00575D42" w:rsidRDefault="005B57E1" w:rsidP="00726759">
      <w:pPr>
        <w:pStyle w:val="af9"/>
        <w:numPr>
          <w:ilvl w:val="0"/>
          <w:numId w:val="54"/>
        </w:numPr>
        <w:tabs>
          <w:tab w:val="left" w:pos="1418"/>
        </w:tabs>
        <w:ind w:left="0" w:firstLine="709"/>
        <w:jc w:val="both"/>
      </w:pPr>
      <w:r w:rsidRPr="00575D42">
        <w:rPr>
          <w:bCs/>
        </w:rP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4</w:t>
      </w:r>
      <w:r w:rsidR="007627D0" w:rsidRPr="00575D42">
        <w:rPr>
          <w:bCs/>
        </w:rPr>
        <w:t>.2</w:t>
      </w:r>
      <w:r w:rsidRPr="00575D42">
        <w:rPr>
          <w:bCs/>
        </w:rPr>
        <w:t xml:space="preserve"> к Договору). </w:t>
      </w:r>
    </w:p>
    <w:p w14:paraId="06FA3CE9" w14:textId="48AB84E6" w:rsidR="006A61DA" w:rsidRPr="00726759" w:rsidRDefault="005B57E1" w:rsidP="00726759">
      <w:pPr>
        <w:numPr>
          <w:ilvl w:val="2"/>
          <w:numId w:val="6"/>
        </w:numPr>
        <w:tabs>
          <w:tab w:val="left" w:pos="-8505"/>
          <w:tab w:val="left" w:pos="1418"/>
        </w:tabs>
        <w:snapToGrid w:val="0"/>
        <w:spacing w:line="240" w:lineRule="auto"/>
        <w:ind w:left="0" w:firstLine="709"/>
        <w:contextualSpacing/>
      </w:pPr>
      <w:r w:rsidRPr="00726759">
        <w:rPr>
          <w:sz w:val="24"/>
        </w:rPr>
        <w:t xml:space="preserve">Выдать замечания в отношении технической и иной документации, предоставленной Заказчиком, в течение 5 (пяти) рабочих дней с даты принятия </w:t>
      </w:r>
      <w:r w:rsidRPr="00575D42">
        <w:rPr>
          <w:bCs/>
          <w:sz w:val="24"/>
          <w:szCs w:val="24"/>
        </w:rPr>
        <w:t>ее</w:t>
      </w:r>
      <w:r w:rsidRPr="00726759">
        <w:rPr>
          <w:sz w:val="24"/>
        </w:rPr>
        <w:t xml:space="preserve"> по Акту сдачи-приемки технической и иной документации (Приложение № </w:t>
      </w:r>
      <w:r w:rsidRPr="00575D42">
        <w:rPr>
          <w:bCs/>
          <w:sz w:val="24"/>
          <w:szCs w:val="24"/>
        </w:rPr>
        <w:t>4</w:t>
      </w:r>
      <w:r w:rsidR="00575D42" w:rsidRPr="00726759">
        <w:rPr>
          <w:sz w:val="24"/>
        </w:rPr>
        <w:t>.2</w:t>
      </w:r>
      <w:r w:rsidRPr="00726759">
        <w:rPr>
          <w:sz w:val="24"/>
        </w:rPr>
        <w:t xml:space="preserve">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14:paraId="48FF69E5" w14:textId="77777777" w:rsidR="006A61DA" w:rsidRPr="00726759" w:rsidRDefault="005B57E1" w:rsidP="00726759">
      <w:pPr>
        <w:numPr>
          <w:ilvl w:val="2"/>
          <w:numId w:val="6"/>
        </w:numPr>
        <w:tabs>
          <w:tab w:val="left" w:pos="-8505"/>
          <w:tab w:val="left" w:pos="142"/>
          <w:tab w:val="left" w:pos="1134"/>
          <w:tab w:val="left" w:pos="1418"/>
        </w:tabs>
        <w:snapToGrid w:val="0"/>
        <w:spacing w:line="240" w:lineRule="auto"/>
        <w:ind w:left="0" w:firstLine="709"/>
        <w:contextualSpacing/>
      </w:pPr>
      <w:r w:rsidRPr="00726759">
        <w:rPr>
          <w:sz w:val="24"/>
        </w:rPr>
        <w:t>До фактического начала выполнения Работ предоставить Заказчику:</w:t>
      </w:r>
    </w:p>
    <w:p w14:paraId="098E5953" w14:textId="53D2A3D8" w:rsidR="006A61DA" w:rsidRPr="00726759" w:rsidRDefault="005B57E1" w:rsidP="00726759">
      <w:pPr>
        <w:widowControl w:val="0"/>
        <w:numPr>
          <w:ilvl w:val="0"/>
          <w:numId w:val="3"/>
        </w:numPr>
        <w:tabs>
          <w:tab w:val="left" w:pos="142"/>
          <w:tab w:val="left" w:pos="1418"/>
        </w:tabs>
        <w:spacing w:line="240" w:lineRule="auto"/>
        <w:ind w:left="0" w:firstLine="709"/>
      </w:pPr>
      <w:r w:rsidRPr="00726759">
        <w:rPr>
          <w:sz w:val="24"/>
        </w:rPr>
        <w:t xml:space="preserve">контакты и </w:t>
      </w:r>
      <w:r>
        <w:rPr>
          <w:sz w:val="24"/>
          <w:szCs w:val="24"/>
        </w:rPr>
        <w:t>должности</w:t>
      </w:r>
      <w:r w:rsidRPr="00726759">
        <w:rPr>
          <w:sz w:val="24"/>
        </w:rPr>
        <w:t xml:space="preserve"> представителей Подрядчика, уполномоченных </w:t>
      </w:r>
      <w:r w:rsidRPr="00726759">
        <w:rPr>
          <w:sz w:val="24"/>
        </w:rPr>
        <w:br/>
        <w:t xml:space="preserve">на оперативное рассмотрение и решение технических и организационных вопросов, связанных с выполнением Работ; </w:t>
      </w:r>
    </w:p>
    <w:p w14:paraId="66B1254C" w14:textId="52E478BF" w:rsidR="00575D42" w:rsidRPr="00726759" w:rsidRDefault="005B57E1" w:rsidP="00726759">
      <w:pPr>
        <w:widowControl w:val="0"/>
        <w:numPr>
          <w:ilvl w:val="0"/>
          <w:numId w:val="55"/>
        </w:numPr>
        <w:shd w:val="clear" w:color="auto" w:fill="FFFFFF"/>
        <w:tabs>
          <w:tab w:val="left" w:pos="709"/>
          <w:tab w:val="left" w:pos="993"/>
        </w:tabs>
        <w:spacing w:line="240" w:lineRule="auto"/>
        <w:ind w:left="0" w:firstLine="709"/>
        <w:textAlignment w:val="baseline"/>
      </w:pPr>
      <w:r w:rsidRPr="00726759">
        <w:rPr>
          <w:sz w:val="24"/>
        </w:rPr>
        <w:t xml:space="preserve">контакты и должность представителя Подрядчика, ответственного </w:t>
      </w:r>
      <w:r w:rsidRPr="00726759">
        <w:rPr>
          <w:sz w:val="24"/>
        </w:rPr>
        <w:br/>
        <w:t>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r>
        <w:rPr>
          <w:bCs/>
        </w:rPr>
        <w:t>;</w:t>
      </w:r>
      <w:r w:rsidR="00575D42" w:rsidRPr="00575D42">
        <w:rPr>
          <w:bCs/>
        </w:rPr>
        <w:t xml:space="preserve"> </w:t>
      </w:r>
    </w:p>
    <w:p w14:paraId="3505848B" w14:textId="21F92B14" w:rsidR="006A61DA" w:rsidRPr="00726759" w:rsidRDefault="00575D42" w:rsidP="00726759">
      <w:pPr>
        <w:widowControl w:val="0"/>
        <w:numPr>
          <w:ilvl w:val="0"/>
          <w:numId w:val="55"/>
        </w:numPr>
        <w:shd w:val="clear" w:color="auto" w:fill="FFFFFF"/>
        <w:tabs>
          <w:tab w:val="left" w:pos="709"/>
          <w:tab w:val="left" w:pos="993"/>
        </w:tabs>
        <w:spacing w:line="240" w:lineRule="auto"/>
        <w:ind w:left="0" w:firstLine="709"/>
        <w:textAlignment w:val="baseline"/>
      </w:pPr>
      <w:r w:rsidRPr="00726759">
        <w:rPr>
          <w:sz w:val="24"/>
        </w:rPr>
        <w:t xml:space="preserve">контакты и должность представителей Подрядчика, ответственных за пожарную безопасность помещений, переданных Заказчиком Подрядчику по соответствующим актам сдачи-приемки (Приложение № </w:t>
      </w:r>
      <w:r w:rsidRPr="00575D42">
        <w:rPr>
          <w:sz w:val="24"/>
          <w:szCs w:val="24"/>
        </w:rPr>
        <w:t>4</w:t>
      </w:r>
      <w:r w:rsidRPr="00726759">
        <w:rPr>
          <w:sz w:val="24"/>
        </w:rPr>
        <w:t>.1 к Договору) в соответствии с пунктами 3.1.2 и 3.1.3 Договора;</w:t>
      </w:r>
    </w:p>
    <w:p w14:paraId="2FBA9599" w14:textId="77777777" w:rsidR="006A61DA" w:rsidRPr="00726759" w:rsidRDefault="005B57E1" w:rsidP="00726759">
      <w:pPr>
        <w:widowControl w:val="0"/>
        <w:numPr>
          <w:ilvl w:val="0"/>
          <w:numId w:val="3"/>
        </w:numPr>
        <w:tabs>
          <w:tab w:val="left" w:pos="142"/>
          <w:tab w:val="left" w:pos="1418"/>
        </w:tabs>
        <w:spacing w:line="240" w:lineRule="auto"/>
        <w:ind w:left="0" w:firstLine="709"/>
      </w:pPr>
      <w:r w:rsidRPr="00726759">
        <w:rPr>
          <w:sz w:val="24"/>
        </w:rPr>
        <w:t>контакты и должность, реквизиты доверенностей представителей Подрядчика, уполномоченных на совершение действий, предусмотренных пунктом 2.4 Договора.</w:t>
      </w:r>
    </w:p>
    <w:p w14:paraId="2409E4E7" w14:textId="4A15BB17" w:rsidR="006A61DA" w:rsidRPr="00726759" w:rsidRDefault="005B57E1" w:rsidP="00726759">
      <w:pPr>
        <w:numPr>
          <w:ilvl w:val="2"/>
          <w:numId w:val="6"/>
        </w:numPr>
        <w:tabs>
          <w:tab w:val="left" w:pos="-8505"/>
          <w:tab w:val="left" w:pos="1134"/>
          <w:tab w:val="left" w:pos="1276"/>
          <w:tab w:val="left" w:pos="1418"/>
        </w:tabs>
        <w:snapToGrid w:val="0"/>
        <w:spacing w:line="240" w:lineRule="auto"/>
        <w:ind w:left="0" w:firstLine="709"/>
        <w:contextualSpacing/>
      </w:pPr>
      <w:r w:rsidRPr="00726759">
        <w:rPr>
          <w:sz w:val="24"/>
        </w:rPr>
        <w:t xml:space="preserve">Обеспечить сохранность </w:t>
      </w:r>
      <w:r>
        <w:rPr>
          <w:bCs/>
          <w:sz w:val="24"/>
          <w:szCs w:val="24"/>
        </w:rPr>
        <w:t>переданной</w:t>
      </w:r>
      <w:r w:rsidRPr="00726759">
        <w:rPr>
          <w:sz w:val="24"/>
        </w:rPr>
        <w:t xml:space="preserve"> Заказчиком по </w:t>
      </w:r>
      <w:r>
        <w:rPr>
          <w:bCs/>
          <w:sz w:val="24"/>
          <w:szCs w:val="24"/>
        </w:rPr>
        <w:t>Акту (-ам)</w:t>
      </w:r>
      <w:r w:rsidRPr="00726759">
        <w:rPr>
          <w:sz w:val="24"/>
        </w:rPr>
        <w:t xml:space="preserve"> сдачи-приемки </w:t>
      </w:r>
      <w:r w:rsidR="008F1F7D">
        <w:rPr>
          <w:bCs/>
          <w:sz w:val="24"/>
          <w:szCs w:val="24"/>
        </w:rPr>
        <w:t xml:space="preserve"> </w:t>
      </w:r>
      <w:r w:rsidR="008F1F7D" w:rsidRPr="00726759">
        <w:rPr>
          <w:sz w:val="24"/>
        </w:rPr>
        <w:t xml:space="preserve">мест (помещений), </w:t>
      </w:r>
      <w:r w:rsidRPr="00726759">
        <w:rPr>
          <w:sz w:val="24"/>
        </w:rPr>
        <w:t xml:space="preserve">технической и иной документации, а также возврат </w:t>
      </w:r>
      <w:r>
        <w:rPr>
          <w:bCs/>
          <w:sz w:val="24"/>
          <w:szCs w:val="24"/>
        </w:rPr>
        <w:t>её</w:t>
      </w:r>
      <w:r w:rsidRPr="00726759">
        <w:rPr>
          <w:sz w:val="24"/>
        </w:rPr>
        <w:t xml:space="preserve"> Заказчику не </w:t>
      </w:r>
      <w:r w:rsidRPr="00726759">
        <w:rPr>
          <w:sz w:val="24"/>
        </w:rPr>
        <w:lastRenderedPageBreak/>
        <w:t>позднее даты, указанной в пункте</w:t>
      </w:r>
      <w:r>
        <w:rPr>
          <w:bCs/>
          <w:sz w:val="24"/>
          <w:szCs w:val="24"/>
          <w:lang w:val="en-US"/>
        </w:rPr>
        <w:t> </w:t>
      </w:r>
      <w:r w:rsidRPr="00726759">
        <w:rPr>
          <w:sz w:val="24"/>
        </w:rPr>
        <w:t>1.</w:t>
      </w:r>
      <w:r>
        <w:rPr>
          <w:bCs/>
          <w:sz w:val="24"/>
          <w:szCs w:val="24"/>
        </w:rPr>
        <w:t>5</w:t>
      </w:r>
      <w:r w:rsidRPr="00726759">
        <w:rPr>
          <w:sz w:val="24"/>
        </w:rPr>
        <w:t>.2 Договора, либо, в случаях прекращения (расторжения) Договора</w:t>
      </w:r>
      <w:r w:rsidR="008F1F7D" w:rsidRPr="00726759">
        <w:rPr>
          <w:sz w:val="24"/>
        </w:rPr>
        <w:t xml:space="preserve">, </w:t>
      </w:r>
      <w:r w:rsidR="008F1F7D" w:rsidRPr="008F1F7D">
        <w:rPr>
          <w:bCs/>
          <w:sz w:val="24"/>
          <w:szCs w:val="24"/>
        </w:rPr>
        <w:t>в случае, указанному</w:t>
      </w:r>
      <w:r w:rsidR="008F1F7D" w:rsidRPr="00726759">
        <w:rPr>
          <w:sz w:val="24"/>
        </w:rPr>
        <w:t xml:space="preserve"> в пункте 3.2.3 </w:t>
      </w:r>
      <w:r w:rsidR="008F1F7D" w:rsidRPr="008F1F7D">
        <w:rPr>
          <w:bCs/>
          <w:sz w:val="24"/>
          <w:szCs w:val="24"/>
        </w:rPr>
        <w:t xml:space="preserve">Договора </w:t>
      </w:r>
      <w:r w:rsidR="008F1F7D" w:rsidRPr="00726759">
        <w:rPr>
          <w:sz w:val="24"/>
        </w:rPr>
        <w:t>и разделе 17 Договора</w:t>
      </w:r>
      <w:r w:rsidRPr="00726759">
        <w:rPr>
          <w:sz w:val="24"/>
        </w:rPr>
        <w:t xml:space="preserve"> – не позднее 3 (трех) рабочих дней с даты получения соответствующего требования Заказчика.</w:t>
      </w:r>
    </w:p>
    <w:p w14:paraId="2A9F2EFC" w14:textId="3EB73919" w:rsidR="006A61DA" w:rsidRPr="00726759" w:rsidRDefault="005B57E1" w:rsidP="00726759">
      <w:pPr>
        <w:numPr>
          <w:ilvl w:val="2"/>
          <w:numId w:val="6"/>
        </w:numPr>
        <w:tabs>
          <w:tab w:val="left" w:pos="-8505"/>
          <w:tab w:val="left" w:pos="1134"/>
          <w:tab w:val="left" w:pos="1276"/>
          <w:tab w:val="left" w:pos="1418"/>
        </w:tabs>
        <w:snapToGrid w:val="0"/>
        <w:spacing w:line="240" w:lineRule="auto"/>
        <w:ind w:left="0" w:firstLine="709"/>
        <w:contextualSpacing/>
      </w:pPr>
      <w:r w:rsidRPr="00726759">
        <w:rPr>
          <w:sz w:val="24"/>
        </w:rPr>
        <w:t>Обеспечить наличие допусков, разрешений и лицензий, необходимых для производства Работ.</w:t>
      </w:r>
    </w:p>
    <w:p w14:paraId="37DA54CF" w14:textId="7BDDADE5" w:rsidR="006A61DA" w:rsidRPr="00726759" w:rsidRDefault="005B57E1" w:rsidP="00726759">
      <w:pPr>
        <w:tabs>
          <w:tab w:val="left" w:pos="-8505"/>
          <w:tab w:val="left" w:pos="1134"/>
          <w:tab w:val="left" w:pos="1276"/>
          <w:tab w:val="left" w:pos="1418"/>
        </w:tabs>
        <w:spacing w:line="240" w:lineRule="auto"/>
        <w:ind w:firstLine="709"/>
        <w:contextualSpacing/>
      </w:pPr>
      <w:r w:rsidRPr="00726759">
        <w:rPr>
          <w:sz w:val="24"/>
        </w:rPr>
        <w:t>Подрядчик обязан незамедлительно, но в любом случае не позднее рабочего дня, следующего за днем наступлени</w:t>
      </w:r>
      <w:r w:rsidR="008F1F7D" w:rsidRPr="00726759">
        <w:rPr>
          <w:sz w:val="24"/>
        </w:rPr>
        <w:t>я</w:t>
      </w:r>
      <w:r w:rsidRPr="00726759">
        <w:rPr>
          <w:sz w:val="24"/>
        </w:rPr>
        <w:t xml:space="preserve"> соответствующего обстоятельства, сообщать Заказчику </w:t>
      </w:r>
      <w:r w:rsidRPr="00726759">
        <w:rPr>
          <w:sz w:val="24"/>
        </w:rPr>
        <w:br/>
        <w:t xml:space="preserve">об отзыве, прекращении, приостановлении действия, признании недействительными </w:t>
      </w:r>
      <w:r w:rsidRPr="00726759">
        <w:rPr>
          <w:sz w:val="24"/>
        </w:rPr>
        <w:br/>
        <w:t xml:space="preserve">или утрате по другим основаниям допусков, разрешений и лицензий, необходимых </w:t>
      </w:r>
      <w:r w:rsidRPr="00726759">
        <w:rPr>
          <w:sz w:val="24"/>
        </w:rPr>
        <w:br/>
        <w:t>для надлежащего исполнения Подрядчиком своих обязательств по Договору,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w:t>
      </w:r>
    </w:p>
    <w:p w14:paraId="4DF46C2E" w14:textId="77777777" w:rsidR="006A61DA" w:rsidRPr="00726759" w:rsidRDefault="005B57E1" w:rsidP="00726759">
      <w:pPr>
        <w:tabs>
          <w:tab w:val="left" w:pos="-8505"/>
          <w:tab w:val="left" w:pos="1134"/>
          <w:tab w:val="left" w:pos="1276"/>
          <w:tab w:val="left" w:pos="1418"/>
        </w:tabs>
        <w:spacing w:line="240" w:lineRule="auto"/>
        <w:ind w:firstLine="709"/>
        <w:contextualSpacing/>
      </w:pPr>
      <w:r w:rsidRPr="00726759">
        <w:rPr>
          <w:sz w:val="24"/>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14:paraId="34E6F887" w14:textId="02653231" w:rsidR="006A61DA" w:rsidRPr="00726759" w:rsidRDefault="005B57E1" w:rsidP="00726759">
      <w:pPr>
        <w:tabs>
          <w:tab w:val="left" w:pos="-8505"/>
          <w:tab w:val="left" w:pos="1134"/>
          <w:tab w:val="left" w:pos="1276"/>
          <w:tab w:val="left" w:pos="1418"/>
        </w:tabs>
        <w:snapToGrid w:val="0"/>
        <w:spacing w:line="240" w:lineRule="auto"/>
        <w:ind w:firstLine="709"/>
      </w:pPr>
      <w:r w:rsidRPr="00726759">
        <w:rPr>
          <w:sz w:val="24"/>
        </w:rPr>
        <w:t xml:space="preserve">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w:t>
      </w:r>
      <w:r>
        <w:rPr>
          <w:sz w:val="24"/>
          <w:szCs w:val="24"/>
        </w:rPr>
        <w:t>13</w:t>
      </w:r>
      <w:r w:rsidRPr="00726759">
        <w:rPr>
          <w:sz w:val="24"/>
        </w:rPr>
        <w:t>.1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14:paraId="1BD92864" w14:textId="08D3AAE3" w:rsidR="006A61DA" w:rsidRPr="00726759" w:rsidRDefault="005B57E1" w:rsidP="00726759">
      <w:pPr>
        <w:numPr>
          <w:ilvl w:val="2"/>
          <w:numId w:val="6"/>
        </w:numPr>
        <w:tabs>
          <w:tab w:val="left" w:pos="-8505"/>
          <w:tab w:val="left" w:pos="1134"/>
          <w:tab w:val="left" w:pos="1418"/>
        </w:tabs>
        <w:snapToGrid w:val="0"/>
        <w:spacing w:line="240" w:lineRule="auto"/>
        <w:ind w:left="0" w:firstLine="709"/>
        <w:contextualSpacing/>
      </w:pPr>
      <w:r w:rsidRPr="00726759">
        <w:rPr>
          <w:sz w:val="24"/>
        </w:rPr>
        <w:t>Выполнять Работы силами квалифицированных специалистов</w:t>
      </w:r>
      <w:r>
        <w:rPr>
          <w:bCs/>
          <w:sz w:val="24"/>
          <w:szCs w:val="24"/>
        </w:rPr>
        <w:t>,</w:t>
      </w:r>
      <w:r w:rsidRPr="00726759">
        <w:rPr>
          <w:sz w:val="24"/>
        </w:rPr>
        <w:t xml:space="preserve"> прошедших соответствующую подготовку, квалификация, опыт и компетенция которых позволяет обеспечить надлежащее и качественное выполнение Работ.</w:t>
      </w:r>
    </w:p>
    <w:p w14:paraId="74EF3388" w14:textId="77777777" w:rsidR="006A61DA" w:rsidRDefault="005B57E1" w:rsidP="00726759">
      <w:pPr>
        <w:pStyle w:val="af9"/>
        <w:numPr>
          <w:ilvl w:val="2"/>
          <w:numId w:val="6"/>
        </w:numPr>
        <w:tabs>
          <w:tab w:val="left" w:pos="1418"/>
        </w:tabs>
        <w:ind w:left="0" w:firstLine="709"/>
        <w:jc w:val="both"/>
        <w:rPr>
          <w:bCs/>
        </w:rPr>
      </w:pPr>
      <w:r>
        <w:rPr>
          <w:bCs/>
        </w:rPr>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14:paraId="1798D2E2" w14:textId="77777777" w:rsidR="006A61DA" w:rsidRDefault="005B57E1" w:rsidP="00726759">
      <w:pPr>
        <w:pStyle w:val="af9"/>
        <w:numPr>
          <w:ilvl w:val="2"/>
          <w:numId w:val="6"/>
        </w:numPr>
        <w:tabs>
          <w:tab w:val="left" w:pos="1418"/>
        </w:tabs>
        <w:ind w:left="0" w:firstLine="709"/>
        <w:jc w:val="both"/>
        <w:rPr>
          <w:bCs/>
        </w:rPr>
      </w:pPr>
      <w:r>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w:t>
      </w:r>
      <w:r>
        <w:rPr>
          <w:bCs/>
        </w:rPr>
        <w:br/>
        <w:t xml:space="preserve">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14:paraId="5CDEDFEC" w14:textId="77777777" w:rsidR="006A61DA" w:rsidRPr="00726759" w:rsidRDefault="005B57E1" w:rsidP="00726759">
      <w:pPr>
        <w:numPr>
          <w:ilvl w:val="2"/>
          <w:numId w:val="6"/>
        </w:numPr>
        <w:tabs>
          <w:tab w:val="left" w:pos="-8505"/>
          <w:tab w:val="left" w:pos="1134"/>
          <w:tab w:val="left" w:pos="1276"/>
          <w:tab w:val="left" w:pos="1418"/>
        </w:tabs>
        <w:snapToGrid w:val="0"/>
        <w:spacing w:line="240" w:lineRule="auto"/>
        <w:ind w:left="0" w:firstLine="709"/>
        <w:contextualSpacing/>
      </w:pPr>
      <w:r w:rsidRPr="00726759">
        <w:rPr>
          <w:sz w:val="24"/>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14:paraId="6D4146EF" w14:textId="5F78123E" w:rsidR="006A61DA" w:rsidRPr="00726759" w:rsidRDefault="005B57E1" w:rsidP="00726759">
      <w:pPr>
        <w:numPr>
          <w:ilvl w:val="2"/>
          <w:numId w:val="6"/>
        </w:numPr>
        <w:tabs>
          <w:tab w:val="left" w:pos="-8505"/>
          <w:tab w:val="left" w:pos="1134"/>
          <w:tab w:val="left" w:pos="1276"/>
          <w:tab w:val="left" w:pos="1418"/>
        </w:tabs>
        <w:snapToGrid w:val="0"/>
        <w:spacing w:line="240" w:lineRule="auto"/>
        <w:ind w:left="0" w:firstLine="709"/>
        <w:contextualSpacing/>
      </w:pPr>
      <w:r w:rsidRPr="00726759">
        <w:rPr>
          <w:sz w:val="24"/>
        </w:rPr>
        <w:t xml:space="preserve">Провести инструктаж персонала, задействованного при производстве Работ, </w:t>
      </w:r>
      <w:r>
        <w:rPr>
          <w:bCs/>
          <w:sz w:val="24"/>
          <w:szCs w:val="24"/>
        </w:rPr>
        <w:t xml:space="preserve">и </w:t>
      </w:r>
      <w:r w:rsidRPr="00726759">
        <w:rPr>
          <w:sz w:val="24"/>
        </w:rPr>
        <w:t xml:space="preserve">обеспечить соблюдение </w:t>
      </w:r>
      <w:r>
        <w:rPr>
          <w:bCs/>
          <w:sz w:val="24"/>
          <w:szCs w:val="24"/>
        </w:rPr>
        <w:t>им</w:t>
      </w:r>
      <w:r w:rsidRPr="00726759">
        <w:rPr>
          <w:sz w:val="24"/>
        </w:rPr>
        <w:t xml:space="preserve"> правил эксплуатации электроустановок, </w:t>
      </w:r>
      <w:r>
        <w:rPr>
          <w:bCs/>
          <w:sz w:val="24"/>
          <w:szCs w:val="24"/>
        </w:rPr>
        <w:t>правил</w:t>
      </w:r>
      <w:r w:rsidRPr="00726759">
        <w:rPr>
          <w:sz w:val="24"/>
        </w:rPr>
        <w:t xml:space="preserve"> охраны труда,</w:t>
      </w:r>
      <w:r>
        <w:rPr>
          <w:bCs/>
          <w:sz w:val="24"/>
          <w:szCs w:val="24"/>
        </w:rPr>
        <w:t xml:space="preserve"> правил</w:t>
      </w:r>
      <w:r w:rsidRPr="00726759">
        <w:rPr>
          <w:sz w:val="24"/>
        </w:rPr>
        <w:t xml:space="preserve"> пожарной и промышленной безопасности, экологических, санитарных требований и правил, а также иных нормативных актов</w:t>
      </w:r>
      <w:r>
        <w:rPr>
          <w:bCs/>
          <w:sz w:val="24"/>
          <w:szCs w:val="24"/>
        </w:rPr>
        <w:t>, действующих в Российской Федерации,</w:t>
      </w:r>
      <w:r w:rsidRPr="00726759">
        <w:rPr>
          <w:sz w:val="24"/>
        </w:rPr>
        <w:t xml:space="preserve"> и требований локальных нормативных актов Заказчика.</w:t>
      </w:r>
    </w:p>
    <w:p w14:paraId="7C4B35BB" w14:textId="77777777" w:rsidR="006A61DA" w:rsidRDefault="005B57E1" w:rsidP="00726759">
      <w:pPr>
        <w:pStyle w:val="af9"/>
        <w:numPr>
          <w:ilvl w:val="2"/>
          <w:numId w:val="6"/>
        </w:numPr>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6C595153" w14:textId="1C60C73E" w:rsidR="006A61DA" w:rsidRDefault="005B57E1" w:rsidP="00884400">
      <w:pPr>
        <w:numPr>
          <w:ilvl w:val="2"/>
          <w:numId w:val="6"/>
        </w:numPr>
        <w:tabs>
          <w:tab w:val="left" w:pos="-8505"/>
          <w:tab w:val="left" w:pos="1134"/>
          <w:tab w:val="left" w:pos="1276"/>
          <w:tab w:val="left" w:pos="1418"/>
        </w:tabs>
        <w:snapToGrid w:val="0"/>
        <w:spacing w:line="240" w:lineRule="auto"/>
        <w:ind w:left="0" w:firstLine="709"/>
        <w:contextualSpacing/>
        <w:rPr>
          <w:bCs/>
          <w:sz w:val="24"/>
          <w:szCs w:val="24"/>
        </w:rPr>
      </w:pPr>
      <w:r>
        <w:rPr>
          <w:bCs/>
          <w:sz w:val="24"/>
          <w:szCs w:val="24"/>
        </w:rPr>
        <w:t xml:space="preserve">Обеспечить выполнение всех необходимых мероприятий по охране труда, технике безопасности, пожарной и промышленной безопасности, охране окружающей </w:t>
      </w:r>
      <w:r>
        <w:rPr>
          <w:bCs/>
          <w:sz w:val="24"/>
          <w:szCs w:val="24"/>
        </w:rPr>
        <w:lastRenderedPageBreak/>
        <w:t>среды в соответствии с законодательством Российской Федерации, локальными нормативными актами Заказчика и Подрядчика.</w:t>
      </w:r>
    </w:p>
    <w:p w14:paraId="3991C9E0" w14:textId="77777777" w:rsidR="006A61DA" w:rsidRPr="00726759" w:rsidRDefault="005B57E1" w:rsidP="00726759">
      <w:pPr>
        <w:pStyle w:val="ac"/>
        <w:numPr>
          <w:ilvl w:val="2"/>
          <w:numId w:val="6"/>
        </w:numPr>
        <w:tabs>
          <w:tab w:val="left" w:pos="1418"/>
        </w:tabs>
        <w:ind w:left="0" w:firstLine="709"/>
        <w:jc w:val="both"/>
      </w:pPr>
      <w:r w:rsidRPr="00726759">
        <w:rPr>
          <w:sz w:val="24"/>
        </w:rPr>
        <w:t xml:space="preserve">В случае применения контролирующими органами штрафных санкций </w:t>
      </w:r>
      <w:r w:rsidRPr="00726759">
        <w:rPr>
          <w:sz w:val="24"/>
        </w:rPr>
        <w:br/>
        <w:t>к Заказчику по фактам нарушения Подрядчиком</w:t>
      </w:r>
      <w:r>
        <w:rPr>
          <w:bCs/>
          <w:sz w:val="24"/>
          <w:szCs w:val="24"/>
        </w:rPr>
        <w:t>/Субподрядчиками</w:t>
      </w:r>
      <w:r w:rsidRPr="00726759">
        <w:rPr>
          <w:sz w:val="24"/>
        </w:rPr>
        <w:t xml:space="preserve">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14:paraId="28FA5F6F" w14:textId="77777777" w:rsidR="006A61DA" w:rsidRDefault="005B57E1" w:rsidP="00726759">
      <w:pPr>
        <w:pStyle w:val="af9"/>
        <w:numPr>
          <w:ilvl w:val="2"/>
          <w:numId w:val="6"/>
        </w:numPr>
        <w:tabs>
          <w:tab w:val="left" w:pos="1418"/>
        </w:tabs>
        <w:ind w:left="0" w:firstLine="709"/>
        <w:jc w:val="both"/>
        <w:rPr>
          <w:bCs/>
        </w:rPr>
      </w:pPr>
      <w:r>
        <w:rPr>
          <w:bCs/>
        </w:rPr>
        <w:t>Предоставить Заказчику в полном объеме необходимую для приемки Работ приемо-сдаточную и исполнительную документацию</w:t>
      </w:r>
      <w:r>
        <w:t xml:space="preserve"> </w:t>
      </w:r>
      <w:r>
        <w:rPr>
          <w:bCs/>
        </w:rPr>
        <w:t xml:space="preserve">в 3 (трех) экземплярах. </w:t>
      </w:r>
    </w:p>
    <w:p w14:paraId="282BDCA0" w14:textId="77777777" w:rsidR="006A61DA" w:rsidRDefault="005B57E1" w:rsidP="00726759">
      <w:pPr>
        <w:pStyle w:val="af9"/>
        <w:tabs>
          <w:tab w:val="left" w:pos="1418"/>
        </w:tabs>
        <w:ind w:left="0" w:firstLine="709"/>
        <w:jc w:val="both"/>
        <w:rPr>
          <w:bCs/>
        </w:rPr>
      </w:pPr>
      <w:r>
        <w:rPr>
          <w:bCs/>
        </w:rPr>
        <w:t>Исполнительная документация должна обеспечивать достоверность и полноту сведений о фактически выполненных Работах.</w:t>
      </w:r>
    </w:p>
    <w:p w14:paraId="19373EF2" w14:textId="6F87303E" w:rsidR="007627D0" w:rsidRPr="00726759" w:rsidRDefault="005B57E1" w:rsidP="00726759">
      <w:pPr>
        <w:pStyle w:val="af9"/>
        <w:numPr>
          <w:ilvl w:val="2"/>
          <w:numId w:val="6"/>
        </w:numPr>
        <w:tabs>
          <w:tab w:val="left" w:pos="1418"/>
        </w:tabs>
        <w:ind w:left="0" w:firstLine="709"/>
        <w:jc w:val="both"/>
      </w:pPr>
      <w:r>
        <w:rPr>
          <w:bCs/>
        </w:rPr>
        <w:t xml:space="preserve">Обеспечивать в Месте выполнения Работ порядок и чистоту, накапливать бытовой мусор в предназначенных для этого и указанных Заказчиком местах, не допуская переполнения мест накопления, самостоятельно определить места складирования и вывоза мусора, а также материалов, непригодных для вторичного использования. </w:t>
      </w:r>
      <w:r w:rsidRPr="00726759">
        <w:t xml:space="preserve">Расходы по вывозу и складированию указанных материалов, в том числе стоимость услуг специальных площадок для их хранения, </w:t>
      </w:r>
      <w:r>
        <w:rPr>
          <w:bCs/>
        </w:rPr>
        <w:t>несёт</w:t>
      </w:r>
      <w:r w:rsidRPr="00726759">
        <w:t xml:space="preserve"> Подрядчик.</w:t>
      </w:r>
    </w:p>
    <w:p w14:paraId="193F3E31" w14:textId="77777777" w:rsidR="007627D0" w:rsidRDefault="007627D0" w:rsidP="00726759">
      <w:pPr>
        <w:pStyle w:val="af9"/>
        <w:numPr>
          <w:ilvl w:val="2"/>
          <w:numId w:val="6"/>
        </w:numPr>
        <w:tabs>
          <w:tab w:val="left" w:pos="1418"/>
        </w:tabs>
        <w:ind w:left="0" w:firstLine="709"/>
        <w:jc w:val="both"/>
        <w:rPr>
          <w:bCs/>
        </w:rPr>
      </w:pPr>
      <w:r w:rsidRPr="007627D0">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14:paraId="5BEB753C" w14:textId="64E50CCD" w:rsidR="007627D0" w:rsidRPr="007627D0" w:rsidRDefault="007627D0" w:rsidP="00726759">
      <w:pPr>
        <w:pStyle w:val="af9"/>
        <w:numPr>
          <w:ilvl w:val="2"/>
          <w:numId w:val="6"/>
        </w:numPr>
        <w:tabs>
          <w:tab w:val="left" w:pos="1418"/>
        </w:tabs>
        <w:ind w:left="0" w:firstLine="709"/>
        <w:jc w:val="both"/>
        <w:rPr>
          <w:bCs/>
        </w:rPr>
      </w:pPr>
      <w:r w:rsidRPr="007627D0">
        <w:rPr>
          <w:bCs/>
        </w:rPr>
        <w:t>Передать Заказчику в полном объеме</w:t>
      </w:r>
      <w:r>
        <w:t xml:space="preserve"> лом</w:t>
      </w:r>
      <w:r w:rsidRPr="007627D0">
        <w:t xml:space="preserve"> </w:t>
      </w:r>
      <w:r>
        <w:t xml:space="preserve">черных и цветных металлов, </w:t>
      </w:r>
      <w:r w:rsidRPr="007627D0">
        <w:rPr>
          <w:bCs/>
        </w:rPr>
        <w:t xml:space="preserve">образовавшийся в ходе выполнения Работ. Подрядчик обязан предъявлять Заказчику материальные ценности, образованные в результате демонтажа объектов основных средств или их частей, в т.ч. объектов незавершенного строительства, а также малоценные и быстроизнашивающиеся предметы, хозяйственный инвентарь, инструменты и </w:t>
      </w:r>
      <w:r w:rsidRPr="00524F40">
        <w:rPr>
          <w:bCs/>
        </w:rPr>
        <w:t>приспособления общего и специального назначения в порядке, установленном в Приложении № 13 к Договору</w:t>
      </w:r>
      <w:r w:rsidR="00524F40" w:rsidRPr="00524F40">
        <w:rPr>
          <w:bCs/>
        </w:rPr>
        <w:t>.</w:t>
      </w:r>
    </w:p>
    <w:p w14:paraId="794B3740" w14:textId="5CD113A4" w:rsidR="006A61DA" w:rsidRDefault="005B57E1" w:rsidP="00726759">
      <w:pPr>
        <w:pStyle w:val="af9"/>
        <w:numPr>
          <w:ilvl w:val="2"/>
          <w:numId w:val="6"/>
        </w:numPr>
        <w:tabs>
          <w:tab w:val="left" w:pos="1418"/>
        </w:tabs>
        <w:ind w:left="0" w:firstLine="709"/>
        <w:jc w:val="both"/>
        <w:rPr>
          <w:bCs/>
        </w:rPr>
      </w:pPr>
      <w:r>
        <w:rPr>
          <w:bCs/>
        </w:rPr>
        <w:t>Выполнять полученные в ходе исполнения Договора указания Заказчика,</w:t>
      </w:r>
      <w: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14:paraId="559399F2" w14:textId="4228EE29" w:rsidR="006A61DA" w:rsidRDefault="005B57E1" w:rsidP="00726759">
      <w:pPr>
        <w:tabs>
          <w:tab w:val="left" w:pos="1418"/>
        </w:tabs>
        <w:spacing w:line="240" w:lineRule="auto"/>
        <w:ind w:firstLine="709"/>
        <w:rPr>
          <w:bCs/>
        </w:rPr>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1A85B0F5" w14:textId="374584FE" w:rsidR="006A61DA" w:rsidRDefault="005B57E1" w:rsidP="00726759">
      <w:pPr>
        <w:tabs>
          <w:tab w:val="left" w:pos="1418"/>
        </w:tabs>
        <w:spacing w:line="240" w:lineRule="auto"/>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w:t>
      </w:r>
      <w:r>
        <w:rPr>
          <w:bCs/>
          <w:sz w:val="24"/>
          <w:szCs w:val="24"/>
        </w:rPr>
        <w:br/>
        <w:t xml:space="preserve">о возможных негативных последствиях исполнения таких указаний в соответствии </w:t>
      </w:r>
      <w:r>
        <w:rPr>
          <w:bCs/>
          <w:sz w:val="24"/>
          <w:szCs w:val="24"/>
        </w:rPr>
        <w:br/>
        <w:t>с пунктом 3.3.</w:t>
      </w:r>
      <w:r w:rsidR="007627D0" w:rsidRPr="007627D0">
        <w:rPr>
          <w:bCs/>
          <w:sz w:val="24"/>
          <w:szCs w:val="24"/>
        </w:rPr>
        <w:t>20</w:t>
      </w:r>
      <w:r>
        <w:rPr>
          <w:bCs/>
          <w:sz w:val="24"/>
          <w:szCs w:val="24"/>
        </w:rPr>
        <w:t xml:space="preserve">.1 Договора. </w:t>
      </w:r>
    </w:p>
    <w:p w14:paraId="15E26AE4" w14:textId="010BE5E9" w:rsidR="006A61DA" w:rsidRDefault="005B57E1" w:rsidP="00726759">
      <w:pPr>
        <w:pStyle w:val="af9"/>
        <w:tabs>
          <w:tab w:val="left" w:pos="1418"/>
        </w:tabs>
        <w:ind w:left="0" w:firstLine="709"/>
        <w:jc w:val="both"/>
        <w:rPr>
          <w:bCs/>
        </w:rPr>
      </w:pPr>
      <w:r>
        <w:rPr>
          <w:bCs/>
        </w:rPr>
        <w:t>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3.3.</w:t>
      </w:r>
      <w:r w:rsidR="007627D0" w:rsidRPr="007627D0">
        <w:rPr>
          <w:bCs/>
        </w:rPr>
        <w:t>20</w:t>
      </w:r>
      <w:r>
        <w:rPr>
          <w:bCs/>
        </w:rPr>
        <w:t xml:space="preserve">.1 Договора. </w:t>
      </w:r>
    </w:p>
    <w:p w14:paraId="2A2B7609" w14:textId="407FC2C2" w:rsidR="006A61DA" w:rsidRDefault="005B57E1" w:rsidP="00726759">
      <w:pPr>
        <w:pStyle w:val="af9"/>
        <w:numPr>
          <w:ilvl w:val="2"/>
          <w:numId w:val="6"/>
        </w:numPr>
        <w:tabs>
          <w:tab w:val="left" w:pos="1418"/>
        </w:tabs>
        <w:ind w:left="0" w:firstLine="709"/>
        <w:jc w:val="both"/>
        <w:rPr>
          <w:bCs/>
        </w:rPr>
      </w:pPr>
      <w:r>
        <w:rPr>
          <w:bCs/>
        </w:rPr>
        <w:t>Письменно известить Заказчика и до получения от него необходимых указаний приостановить Работу при обнаружении:</w:t>
      </w:r>
    </w:p>
    <w:p w14:paraId="605BFC80" w14:textId="77777777" w:rsidR="006A61DA" w:rsidRDefault="005B57E1" w:rsidP="00726759">
      <w:pPr>
        <w:pStyle w:val="af9"/>
        <w:numPr>
          <w:ilvl w:val="3"/>
          <w:numId w:val="6"/>
        </w:numPr>
        <w:tabs>
          <w:tab w:val="left" w:pos="1418"/>
          <w:tab w:val="left" w:pos="1701"/>
        </w:tabs>
        <w:ind w:left="0" w:firstLine="709"/>
        <w:jc w:val="both"/>
        <w:rPr>
          <w:bCs/>
        </w:rPr>
      </w:pPr>
      <w:r>
        <w:rPr>
          <w:bCs/>
        </w:rPr>
        <w:t xml:space="preserve">Возможных неблагоприятных для Заказчика последствий выполнения </w:t>
      </w:r>
      <w:r>
        <w:rPr>
          <w:bCs/>
        </w:rPr>
        <w:br/>
        <w:t xml:space="preserve">его указаний – в любом случае не позднее момента начала выполнения таких указаний. </w:t>
      </w:r>
    </w:p>
    <w:p w14:paraId="43F2B469" w14:textId="77777777" w:rsidR="006A61DA" w:rsidRDefault="005B57E1" w:rsidP="00726759">
      <w:pPr>
        <w:pStyle w:val="af9"/>
        <w:numPr>
          <w:ilvl w:val="3"/>
          <w:numId w:val="6"/>
        </w:numPr>
        <w:tabs>
          <w:tab w:val="left" w:pos="1418"/>
          <w:tab w:val="left" w:pos="1701"/>
        </w:tabs>
        <w:ind w:left="0" w:firstLine="709"/>
        <w:jc w:val="both"/>
        <w:rPr>
          <w:bCs/>
        </w:rPr>
      </w:pPr>
      <w:r>
        <w:rPr>
          <w:bCs/>
        </w:rPr>
        <w:t xml:space="preserve">Отклонения от требований действующих норм и правил, технической </w:t>
      </w:r>
      <w:r>
        <w:rPr>
          <w:bCs/>
        </w:rPr>
        <w:br/>
        <w:t>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14:paraId="50FFE7ED" w14:textId="77777777" w:rsidR="006A61DA" w:rsidRDefault="005B57E1" w:rsidP="00726759">
      <w:pPr>
        <w:pStyle w:val="af9"/>
        <w:numPr>
          <w:ilvl w:val="3"/>
          <w:numId w:val="6"/>
        </w:numPr>
        <w:tabs>
          <w:tab w:val="left" w:pos="1418"/>
          <w:tab w:val="left" w:pos="1701"/>
        </w:tabs>
        <w:ind w:left="0" w:firstLine="709"/>
        <w:jc w:val="both"/>
        <w:rPr>
          <w:bCs/>
        </w:rPr>
      </w:pPr>
      <w:r>
        <w:rPr>
          <w:bCs/>
        </w:rPr>
        <w:lastRenderedPageBreak/>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14:paraId="04714964" w14:textId="005F5F47" w:rsidR="006A61DA" w:rsidRDefault="005B57E1" w:rsidP="00726759">
      <w:pPr>
        <w:pStyle w:val="af9"/>
        <w:tabs>
          <w:tab w:val="left" w:pos="567"/>
          <w:tab w:val="left" w:pos="1418"/>
        </w:tabs>
        <w:ind w:left="0" w:firstLine="709"/>
        <w:jc w:val="both"/>
        <w:rPr>
          <w:bCs/>
        </w:rPr>
      </w:pPr>
      <w:r>
        <w:rPr>
          <w:bCs/>
        </w:rPr>
        <w:t>Невыполнение Подрядчиком требований пункта 3.3.</w:t>
      </w:r>
      <w:r w:rsidR="007627D0" w:rsidRPr="007627D0">
        <w:rPr>
          <w:bCs/>
        </w:rPr>
        <w:t>20</w:t>
      </w:r>
      <w:r>
        <w:rPr>
          <w:bCs/>
        </w:rPr>
        <w:t xml:space="preserve">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09193016" w14:textId="77777777" w:rsidR="006A61DA" w:rsidRDefault="005B57E1" w:rsidP="00726759">
      <w:pPr>
        <w:pStyle w:val="af9"/>
        <w:numPr>
          <w:ilvl w:val="2"/>
          <w:numId w:val="6"/>
        </w:numPr>
        <w:tabs>
          <w:tab w:val="left" w:pos="1418"/>
        </w:tabs>
        <w:ind w:left="0" w:firstLine="709"/>
        <w:jc w:val="both"/>
        <w:rPr>
          <w:bCs/>
        </w:rPr>
      </w:pPr>
      <w:r>
        <w:rPr>
          <w:bCs/>
        </w:rPr>
        <w:t xml:space="preserve"> Письменно уведомлять</w:t>
      </w:r>
      <w:r>
        <w:t xml:space="preserve"> Заказчика о любых внеплановых событиях </w:t>
      </w:r>
      <w:r>
        <w:br/>
        <w:t>и происшествиях, возникших в ходе исполнения Договора, включая, но не ограничиваясь:</w:t>
      </w:r>
    </w:p>
    <w:p w14:paraId="26567CA8" w14:textId="77777777" w:rsidR="006A61DA" w:rsidRDefault="005B57E1" w:rsidP="00726759">
      <w:pPr>
        <w:pStyle w:val="af9"/>
        <w:numPr>
          <w:ilvl w:val="0"/>
          <w:numId w:val="7"/>
        </w:numPr>
        <w:tabs>
          <w:tab w:val="left" w:pos="993"/>
        </w:tabs>
        <w:ind w:left="0" w:firstLine="709"/>
        <w:jc w:val="both"/>
      </w:pPr>
      <w:r>
        <w:t>аварии – в течение 2 (двух) часов;</w:t>
      </w:r>
    </w:p>
    <w:p w14:paraId="5EF90981" w14:textId="65D6DAB7" w:rsidR="006A61DA" w:rsidRDefault="005B57E1" w:rsidP="00726759">
      <w:pPr>
        <w:pStyle w:val="af9"/>
        <w:numPr>
          <w:ilvl w:val="0"/>
          <w:numId w:val="7"/>
        </w:numPr>
        <w:tabs>
          <w:tab w:val="left" w:pos="993"/>
        </w:tabs>
        <w:ind w:left="0" w:firstLine="709"/>
        <w:jc w:val="both"/>
      </w:pPr>
      <w:r>
        <w:t xml:space="preserve">любом несчастном случае независимо от степени его тяжести – в течение суток по форме Приложения № 2 к Приказу Минтруда России от 20.04.2022 </w:t>
      </w:r>
      <w:r>
        <w:rPr>
          <w:lang w:val="en-US"/>
        </w:rPr>
        <w:t>N</w:t>
      </w:r>
      <w:r>
        <w:t xml:space="preserve"> 223н, а после окончания расследования предоставлять копии соответствующих материалов;</w:t>
      </w:r>
    </w:p>
    <w:p w14:paraId="12EE76DA" w14:textId="77777777" w:rsidR="006A61DA" w:rsidRDefault="005B57E1" w:rsidP="00726759">
      <w:pPr>
        <w:pStyle w:val="af9"/>
        <w:numPr>
          <w:ilvl w:val="0"/>
          <w:numId w:val="7"/>
        </w:numPr>
        <w:tabs>
          <w:tab w:val="left" w:pos="993"/>
        </w:tabs>
        <w:ind w:left="0" w:firstLine="709"/>
        <w:jc w:val="both"/>
      </w:pPr>
      <w:r>
        <w:t>хищении и иных противоправных действиях – в течение 24 (двадцати четырех) часов;</w:t>
      </w:r>
    </w:p>
    <w:p w14:paraId="61524CA1" w14:textId="77777777" w:rsidR="006A61DA" w:rsidRDefault="005B57E1" w:rsidP="00726759">
      <w:pPr>
        <w:pStyle w:val="af9"/>
        <w:numPr>
          <w:ilvl w:val="0"/>
          <w:numId w:val="7"/>
        </w:numPr>
        <w:tabs>
          <w:tab w:val="left" w:pos="993"/>
        </w:tabs>
        <w:ind w:left="0" w:firstLine="709"/>
        <w:jc w:val="both"/>
      </w:pPr>
      <w:r>
        <w:t xml:space="preserve">аресте и / или блокировании счетов и / или иных обстоятельствах, влияющих </w:t>
      </w:r>
      <w:r>
        <w:br/>
        <w:t>на осуществление расчетов между Сторонами – в течение 24 (двадцати четырех) часов;</w:t>
      </w:r>
    </w:p>
    <w:p w14:paraId="2D52A89C" w14:textId="77777777" w:rsidR="006A61DA" w:rsidRDefault="005B57E1" w:rsidP="00726759">
      <w:pPr>
        <w:pStyle w:val="af9"/>
        <w:numPr>
          <w:ilvl w:val="0"/>
          <w:numId w:val="7"/>
        </w:numPr>
        <w:tabs>
          <w:tab w:val="left" w:pos="993"/>
        </w:tabs>
        <w:ind w:left="0" w:firstLine="709"/>
        <w:jc w:val="both"/>
      </w:pPr>
      <w: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14:paraId="20F4AC92" w14:textId="77777777" w:rsidR="008F1F7D" w:rsidRDefault="005B57E1" w:rsidP="00726759">
      <w:pPr>
        <w:pStyle w:val="af9"/>
        <w:numPr>
          <w:ilvl w:val="0"/>
          <w:numId w:val="7"/>
        </w:numPr>
        <w:tabs>
          <w:tab w:val="left" w:pos="993"/>
        </w:tabs>
        <w:ind w:left="0" w:firstLine="709"/>
        <w:jc w:val="both"/>
      </w:pPr>
      <w:r>
        <w:t>иных обстоятельствах, фактах, сообщениях в средствах массовой информации – в течение 24 (двадцати четырех) часов.</w:t>
      </w:r>
    </w:p>
    <w:p w14:paraId="21DF4B83" w14:textId="76459B1E" w:rsidR="008F1F7D" w:rsidRPr="008F1F7D" w:rsidRDefault="008F1F7D" w:rsidP="00726759">
      <w:pPr>
        <w:pStyle w:val="af9"/>
        <w:numPr>
          <w:ilvl w:val="2"/>
          <w:numId w:val="6"/>
        </w:numPr>
        <w:tabs>
          <w:tab w:val="left" w:pos="1418"/>
        </w:tabs>
        <w:ind w:left="0" w:firstLine="709"/>
        <w:jc w:val="both"/>
      </w:pPr>
      <w:r w:rsidRPr="008F1F7D">
        <w:t>Нести риск случайной гибели и случайног</w:t>
      </w:r>
      <w:r>
        <w:t>о повреждения мест (помещений)</w:t>
      </w:r>
      <w:r w:rsidRPr="008F1F7D">
        <w:t>, принятых от Заказчика в соответствии с пунктом 3.3.2 Договора, до момента их передачи (возврата) Заказчику по соответствующим актам сдачи-приемки (Приложения №№ 5.1 к Договору).</w:t>
      </w:r>
    </w:p>
    <w:p w14:paraId="4C718626" w14:textId="675CD524" w:rsidR="006A61DA" w:rsidRDefault="005B57E1" w:rsidP="00726759">
      <w:pPr>
        <w:pStyle w:val="af9"/>
        <w:numPr>
          <w:ilvl w:val="2"/>
          <w:numId w:val="6"/>
        </w:numPr>
        <w:tabs>
          <w:tab w:val="left" w:pos="1418"/>
        </w:tabs>
        <w:ind w:left="0" w:firstLine="709"/>
        <w:jc w:val="both"/>
      </w:pPr>
      <w:r>
        <w:t xml:space="preserve">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w:t>
      </w:r>
      <w:r>
        <w:br/>
        <w:t xml:space="preserve">в Гарантийный срок, а также связанные с несогласованными с Заказчиком отступлениями </w:t>
      </w:r>
      <w:r>
        <w:br/>
        <w:t>от требований Договора.</w:t>
      </w:r>
    </w:p>
    <w:p w14:paraId="3A343CB7" w14:textId="77777777" w:rsidR="006A61DA" w:rsidRDefault="005B57E1" w:rsidP="00726759">
      <w:pPr>
        <w:pStyle w:val="af9"/>
        <w:tabs>
          <w:tab w:val="left" w:pos="1418"/>
        </w:tabs>
        <w:ind w:left="0" w:firstLine="709"/>
        <w:jc w:val="both"/>
      </w:pPr>
      <w:r>
        <w:t>Подрядчик обязан незамедлительно приступать к устранению недостатков, о которых ему стало известно.</w:t>
      </w:r>
    </w:p>
    <w:p w14:paraId="010A1B51" w14:textId="03F3FDBF" w:rsidR="006A61DA" w:rsidRDefault="005B57E1" w:rsidP="00726759">
      <w:pPr>
        <w:pStyle w:val="af9"/>
        <w:numPr>
          <w:ilvl w:val="2"/>
          <w:numId w:val="6"/>
        </w:numPr>
        <w:tabs>
          <w:tab w:val="left" w:pos="1418"/>
        </w:tabs>
        <w:ind w:left="0" w:firstLine="709"/>
        <w:jc w:val="both"/>
        <w:rPr>
          <w:bCs/>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val="clear" w:color="auto" w:fill="FFFFFF"/>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t xml:space="preserve">, </w:t>
      </w:r>
      <w:r>
        <w:rPr>
          <w:bCs/>
        </w:rPr>
        <w:t>без какого-либо ограничения размера такого возмещения.</w:t>
      </w:r>
    </w:p>
    <w:p w14:paraId="7BC695F0" w14:textId="77777777" w:rsidR="006A61DA" w:rsidRDefault="005B57E1" w:rsidP="00726759">
      <w:pPr>
        <w:pStyle w:val="af9"/>
        <w:tabs>
          <w:tab w:val="left" w:pos="1418"/>
        </w:tabs>
        <w:ind w:left="0" w:firstLine="709"/>
        <w:jc w:val="both"/>
        <w:rPr>
          <w:bCs/>
        </w:rPr>
      </w:pPr>
      <w:r>
        <w:rPr>
          <w:bCs/>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14:paraId="0C731C24" w14:textId="425A3EB6" w:rsidR="006A61DA" w:rsidRDefault="005B57E1" w:rsidP="00726759">
      <w:pPr>
        <w:pStyle w:val="af9"/>
        <w:numPr>
          <w:ilvl w:val="2"/>
          <w:numId w:val="6"/>
        </w:numPr>
        <w:tabs>
          <w:tab w:val="left" w:pos="1418"/>
        </w:tabs>
        <w:ind w:left="0" w:firstLine="709"/>
        <w:jc w:val="both"/>
        <w:rPr>
          <w:bCs/>
        </w:rPr>
      </w:pPr>
      <w:r>
        <w:rPr>
          <w:bCs/>
        </w:rPr>
        <w:lastRenderedPageBreak/>
        <w:t xml:space="preserve">В случае предъявления налоговыми органами претензий и требований </w:t>
      </w:r>
      <w:r>
        <w:rPr>
          <w:bCs/>
        </w:rPr>
        <w:br/>
        <w:t>к Заказчику, связанных с недобросовестностью Субподрядчиков (любого лица из цепочки субподрядчиков),</w:t>
      </w:r>
      <w:r>
        <w:t xml:space="preserve"> </w:t>
      </w:r>
      <w:r>
        <w:rPr>
          <w:bCs/>
        </w:rPr>
        <w:t xml:space="preserve">привлеченных Подрядчиком к выполнению Работ по Договору, компенсировать все убытки Заказчика, вызванные такими претензиями и требованиями.  </w:t>
      </w:r>
    </w:p>
    <w:p w14:paraId="370B4B26" w14:textId="77777777" w:rsidR="006A61DA" w:rsidRDefault="005B57E1" w:rsidP="00884400">
      <w:pPr>
        <w:pStyle w:val="af9"/>
        <w:numPr>
          <w:ilvl w:val="2"/>
          <w:numId w:val="6"/>
        </w:numPr>
        <w:tabs>
          <w:tab w:val="left" w:pos="1418"/>
        </w:tabs>
        <w:ind w:left="0" w:firstLine="709"/>
        <w:jc w:val="both"/>
      </w:pPr>
      <w:r>
        <w:t>Предоставить Заказчику банковские гарантии в соответствии с разделом 8 Договора.</w:t>
      </w:r>
    </w:p>
    <w:p w14:paraId="474EC1E1" w14:textId="4C17DF3F" w:rsidR="006A61DA" w:rsidRPr="00726759" w:rsidRDefault="005B57E1" w:rsidP="00726759">
      <w:pPr>
        <w:pStyle w:val="af9"/>
        <w:numPr>
          <w:ilvl w:val="2"/>
          <w:numId w:val="6"/>
        </w:numPr>
        <w:tabs>
          <w:tab w:val="left" w:pos="1418"/>
        </w:tabs>
        <w:ind w:left="0" w:firstLine="709"/>
        <w:jc w:val="both"/>
        <w:rPr>
          <w:color w:val="000000"/>
        </w:rPr>
      </w:pPr>
      <w:r w:rsidRPr="00726759">
        <w:rPr>
          <w:color w:val="000000"/>
        </w:rPr>
        <w:t xml:space="preserve">Принять у Заказчика в порядке, установленном Приложением № </w:t>
      </w:r>
      <w:r>
        <w:rPr>
          <w:color w:val="000000"/>
        </w:rPr>
        <w:t xml:space="preserve">7 </w:t>
      </w:r>
      <w:r w:rsidRPr="00726759">
        <w:rPr>
          <w:color w:val="000000"/>
        </w:rPr>
        <w:t xml:space="preserve">к Договору, необходимое Оборудование, перечень которого указан в Приложении № </w:t>
      </w:r>
      <w:r>
        <w:rPr>
          <w:color w:val="000000"/>
        </w:rPr>
        <w:t>8</w:t>
      </w:r>
      <w:r w:rsidRPr="00726759">
        <w:rPr>
          <w:color w:val="000000"/>
        </w:rPr>
        <w:t xml:space="preserve"> к Договору.</w:t>
      </w:r>
    </w:p>
    <w:p w14:paraId="33709CBF" w14:textId="010345B8" w:rsidR="006A61DA" w:rsidRDefault="005B57E1" w:rsidP="00726759">
      <w:pPr>
        <w:pStyle w:val="af9"/>
        <w:numPr>
          <w:ilvl w:val="2"/>
          <w:numId w:val="6"/>
        </w:numPr>
        <w:tabs>
          <w:tab w:val="left" w:pos="1418"/>
        </w:tabs>
        <w:ind w:left="0" w:firstLine="709"/>
        <w:jc w:val="both"/>
        <w:rPr>
          <w:color w:val="000000"/>
        </w:rPr>
      </w:pPr>
      <w:r w:rsidRPr="00726759">
        <w:rPr>
          <w:color w:val="000000"/>
        </w:rPr>
        <w:t xml:space="preserve">Обеспечить надлежащее хранение и использование Оборудования, полученного от Заказчика, для целей реализации Договора, а также обеспечить исполнение иных обязательств, указанных в Приложении № </w:t>
      </w:r>
      <w:r>
        <w:rPr>
          <w:color w:val="000000"/>
        </w:rPr>
        <w:t>7</w:t>
      </w:r>
      <w:r w:rsidRPr="00726759">
        <w:rPr>
          <w:color w:val="000000"/>
        </w:rPr>
        <w:t xml:space="preserve"> к Договору.</w:t>
      </w:r>
    </w:p>
    <w:p w14:paraId="023A1439" w14:textId="77777777" w:rsidR="006A61DA" w:rsidRDefault="005B57E1" w:rsidP="00726759">
      <w:pPr>
        <w:pStyle w:val="af9"/>
        <w:numPr>
          <w:ilvl w:val="2"/>
          <w:numId w:val="6"/>
        </w:numPr>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14:paraId="0926711A" w14:textId="77777777" w:rsidR="006A61DA" w:rsidRDefault="005B57E1" w:rsidP="00726759">
      <w:pPr>
        <w:pStyle w:val="af9"/>
        <w:numPr>
          <w:ilvl w:val="2"/>
          <w:numId w:val="6"/>
        </w:numPr>
        <w:tabs>
          <w:tab w:val="left" w:pos="1418"/>
        </w:tabs>
        <w:ind w:left="0" w:firstLine="709"/>
        <w:jc w:val="both"/>
      </w:pPr>
      <w:r>
        <w:t xml:space="preserve">Исполнять иные обязанности, предусмотренные Договором </w:t>
      </w:r>
      <w:r>
        <w:br/>
        <w:t xml:space="preserve">и </w:t>
      </w:r>
      <w:r>
        <w:rPr>
          <w:bCs/>
        </w:rPr>
        <w:t>законодательством Российской Федерации.</w:t>
      </w:r>
      <w:r>
        <w:t xml:space="preserve"> </w:t>
      </w:r>
    </w:p>
    <w:p w14:paraId="22CDB43D" w14:textId="77777777" w:rsidR="006A61DA" w:rsidRPr="00726759" w:rsidRDefault="006A61DA" w:rsidP="00726759">
      <w:pPr>
        <w:pStyle w:val="af9"/>
        <w:tabs>
          <w:tab w:val="left" w:pos="284"/>
          <w:tab w:val="left" w:pos="1134"/>
          <w:tab w:val="left" w:pos="1276"/>
        </w:tabs>
        <w:ind w:left="0" w:firstLine="567"/>
        <w:jc w:val="center"/>
      </w:pPr>
    </w:p>
    <w:p w14:paraId="48883EB3" w14:textId="77777777" w:rsidR="006A61DA" w:rsidRPr="00726759" w:rsidRDefault="005B57E1" w:rsidP="00726759">
      <w:pPr>
        <w:numPr>
          <w:ilvl w:val="1"/>
          <w:numId w:val="6"/>
        </w:numPr>
        <w:tabs>
          <w:tab w:val="left" w:pos="-8505"/>
          <w:tab w:val="left" w:pos="0"/>
          <w:tab w:val="left" w:pos="1134"/>
          <w:tab w:val="left" w:pos="1276"/>
        </w:tabs>
        <w:snapToGrid w:val="0"/>
        <w:spacing w:line="240" w:lineRule="auto"/>
        <w:ind w:left="0" w:firstLine="709"/>
        <w:contextualSpacing/>
      </w:pPr>
      <w:r w:rsidRPr="00726759">
        <w:rPr>
          <w:sz w:val="24"/>
          <w:u w:val="single"/>
        </w:rPr>
        <w:t>Подрядчик имеет право</w:t>
      </w:r>
      <w:r w:rsidRPr="00726759">
        <w:rPr>
          <w:sz w:val="24"/>
        </w:rPr>
        <w:t>:</w:t>
      </w:r>
    </w:p>
    <w:p w14:paraId="2DDA2C9C" w14:textId="77777777" w:rsidR="006A61DA" w:rsidRPr="00726759" w:rsidRDefault="005B57E1" w:rsidP="00726759">
      <w:pPr>
        <w:numPr>
          <w:ilvl w:val="2"/>
          <w:numId w:val="6"/>
        </w:numPr>
        <w:tabs>
          <w:tab w:val="left" w:pos="-8505"/>
          <w:tab w:val="left" w:pos="1134"/>
          <w:tab w:val="left" w:pos="1276"/>
        </w:tabs>
        <w:snapToGrid w:val="0"/>
        <w:spacing w:line="240" w:lineRule="auto"/>
        <w:ind w:left="0" w:firstLine="709"/>
        <w:contextualSpacing/>
      </w:pPr>
      <w:r w:rsidRPr="00726759">
        <w:rPr>
          <w:sz w:val="24"/>
        </w:rPr>
        <w:t>Самостоятельно организовать выполнение Работ.</w:t>
      </w:r>
    </w:p>
    <w:p w14:paraId="25EE3B15" w14:textId="6A8933E1" w:rsidR="006A61DA" w:rsidRPr="00726759" w:rsidRDefault="005B57E1" w:rsidP="00726759">
      <w:pPr>
        <w:numPr>
          <w:ilvl w:val="2"/>
          <w:numId w:val="6"/>
        </w:numPr>
        <w:tabs>
          <w:tab w:val="left" w:pos="-8505"/>
          <w:tab w:val="left" w:pos="1134"/>
          <w:tab w:val="left" w:pos="1276"/>
        </w:tabs>
        <w:snapToGrid w:val="0"/>
        <w:spacing w:line="240" w:lineRule="auto"/>
        <w:ind w:left="0" w:firstLine="709"/>
        <w:contextualSpacing/>
      </w:pPr>
      <w:r w:rsidRPr="00726759">
        <w:rPr>
          <w:sz w:val="24"/>
        </w:rPr>
        <w:t>При необходимости</w:t>
      </w:r>
      <w:r>
        <w:rPr>
          <w:bCs/>
          <w:sz w:val="24"/>
          <w:szCs w:val="24"/>
        </w:rPr>
        <w:t>,</w:t>
      </w:r>
      <w:r w:rsidRPr="00726759">
        <w:rPr>
          <w:sz w:val="24"/>
        </w:rPr>
        <w:t xml:space="preserve"> по предварительному письменному согласованию </w:t>
      </w:r>
      <w:r w:rsidRPr="00726759">
        <w:rPr>
          <w:sz w:val="24"/>
        </w:rPr>
        <w:br/>
        <w:t>с Заказчиком</w:t>
      </w:r>
      <w:r>
        <w:rPr>
          <w:bCs/>
          <w:sz w:val="24"/>
          <w:szCs w:val="24"/>
        </w:rPr>
        <w:t>,</w:t>
      </w:r>
      <w:r w:rsidRPr="00726759">
        <w:rPr>
          <w:sz w:val="24"/>
        </w:rPr>
        <w:t xml:space="preserve"> заключать договоры субподряда в совокупности не более чем на </w:t>
      </w:r>
      <w:r>
        <w:rPr>
          <w:bCs/>
          <w:sz w:val="24"/>
          <w:szCs w:val="24"/>
        </w:rPr>
        <w:t>___ (_______________)</w:t>
      </w:r>
      <w:r w:rsidRPr="00726759">
        <w:rPr>
          <w:sz w:val="24"/>
        </w:rPr>
        <w:t xml:space="preserve"> процентов от Цены Договора, неся при этом ответственность за действия Субподрядчиков, как за свои собственные.</w:t>
      </w:r>
    </w:p>
    <w:p w14:paraId="3F5D6960" w14:textId="77777777" w:rsidR="006A61DA" w:rsidRPr="00726759" w:rsidRDefault="005B57E1" w:rsidP="00726759">
      <w:pPr>
        <w:tabs>
          <w:tab w:val="left" w:pos="-8505"/>
          <w:tab w:val="left" w:pos="567"/>
          <w:tab w:val="left" w:pos="1134"/>
          <w:tab w:val="left" w:pos="1276"/>
        </w:tabs>
        <w:snapToGrid w:val="0"/>
        <w:spacing w:line="240" w:lineRule="auto"/>
        <w:ind w:firstLine="709"/>
        <w:contextualSpacing/>
      </w:pPr>
      <w:r w:rsidRPr="00726759">
        <w:rPr>
          <w:sz w:val="24"/>
        </w:rPr>
        <w:t xml:space="preserve">При согласовании привлечения Субподрядчика Подрядчик представляет Заказчику: </w:t>
      </w:r>
    </w:p>
    <w:p w14:paraId="7DA04C0E" w14:textId="77777777" w:rsidR="006A61DA" w:rsidRPr="00726759" w:rsidRDefault="005B57E1" w:rsidP="00726759">
      <w:pPr>
        <w:widowControl w:val="0"/>
        <w:numPr>
          <w:ilvl w:val="0"/>
          <w:numId w:val="3"/>
        </w:numPr>
        <w:tabs>
          <w:tab w:val="left" w:pos="1134"/>
        </w:tabs>
        <w:spacing w:line="240" w:lineRule="auto"/>
        <w:ind w:left="0" w:firstLine="709"/>
      </w:pPr>
      <w:r w:rsidRPr="00726759">
        <w:rPr>
          <w:sz w:val="24"/>
        </w:rPr>
        <w:t>проект договора с Субподрядчиком;</w:t>
      </w:r>
      <w:r>
        <w:rPr>
          <w:sz w:val="24"/>
          <w:szCs w:val="24"/>
        </w:rPr>
        <w:t xml:space="preserve"> </w:t>
      </w:r>
    </w:p>
    <w:p w14:paraId="0992C088" w14:textId="77777777" w:rsidR="006A61DA" w:rsidRPr="00726759" w:rsidRDefault="005B57E1" w:rsidP="00726759">
      <w:pPr>
        <w:widowControl w:val="0"/>
        <w:numPr>
          <w:ilvl w:val="0"/>
          <w:numId w:val="3"/>
        </w:numPr>
        <w:tabs>
          <w:tab w:val="left" w:pos="1134"/>
        </w:tabs>
        <w:spacing w:line="240" w:lineRule="auto"/>
        <w:ind w:left="0" w:firstLine="709"/>
      </w:pPr>
      <w:r w:rsidRPr="00726759">
        <w:rPr>
          <w:sz w:val="24"/>
        </w:rPr>
        <w:t>сведения об объемах выполнения работ Субподрядчиком;</w:t>
      </w:r>
      <w:r>
        <w:rPr>
          <w:sz w:val="24"/>
          <w:szCs w:val="24"/>
        </w:rPr>
        <w:t xml:space="preserve"> </w:t>
      </w:r>
    </w:p>
    <w:p w14:paraId="5DF0D63B" w14:textId="77777777" w:rsidR="006A61DA" w:rsidRPr="00726759" w:rsidRDefault="005B57E1" w:rsidP="00726759">
      <w:pPr>
        <w:widowControl w:val="0"/>
        <w:numPr>
          <w:ilvl w:val="0"/>
          <w:numId w:val="3"/>
        </w:numPr>
        <w:tabs>
          <w:tab w:val="left" w:pos="1134"/>
        </w:tabs>
        <w:spacing w:line="240" w:lineRule="auto"/>
        <w:ind w:left="0" w:firstLine="709"/>
      </w:pPr>
      <w:r w:rsidRPr="00726759">
        <w:rPr>
          <w:sz w:val="24"/>
        </w:rPr>
        <w:t>пофамильный перечень персонала Субподрядчика, который будет задействован при производстве Работ;</w:t>
      </w:r>
      <w:r>
        <w:rPr>
          <w:sz w:val="24"/>
          <w:szCs w:val="24"/>
        </w:rPr>
        <w:t xml:space="preserve"> </w:t>
      </w:r>
    </w:p>
    <w:p w14:paraId="7B577171" w14:textId="77777777" w:rsidR="006A61DA" w:rsidRPr="00726759" w:rsidRDefault="005B57E1" w:rsidP="00726759">
      <w:pPr>
        <w:widowControl w:val="0"/>
        <w:numPr>
          <w:ilvl w:val="0"/>
          <w:numId w:val="3"/>
        </w:numPr>
        <w:tabs>
          <w:tab w:val="left" w:pos="1134"/>
        </w:tabs>
        <w:spacing w:line="240" w:lineRule="auto"/>
        <w:ind w:left="0" w:firstLine="709"/>
      </w:pPr>
      <w:r w:rsidRPr="00726759">
        <w:rPr>
          <w:sz w:val="24"/>
        </w:rPr>
        <w:t>копии документов, подтверждающих наличие у Субподрядчика и его персонала допусков, разрешений и лицензий, необходимых для выполнения Работ.</w:t>
      </w:r>
    </w:p>
    <w:p w14:paraId="64A7FE59" w14:textId="4B97A003" w:rsidR="006A61DA" w:rsidRDefault="005B57E1" w:rsidP="00726759">
      <w:pPr>
        <w:pStyle w:val="af9"/>
        <w:numPr>
          <w:ilvl w:val="2"/>
          <w:numId w:val="20"/>
        </w:numPr>
        <w:tabs>
          <w:tab w:val="left" w:pos="-8505"/>
          <w:tab w:val="left" w:pos="284"/>
          <w:tab w:val="left" w:pos="1134"/>
        </w:tabs>
        <w:snapToGrid w:val="0"/>
        <w:ind w:left="0" w:firstLine="709"/>
        <w:jc w:val="both"/>
        <w:rPr>
          <w:bCs/>
        </w:rPr>
      </w:pPr>
      <w:r w:rsidRPr="00726759">
        <w:t xml:space="preserve">Подрядчик не позднее дня, следующего за днем заключения договора с каждым соответствующим Субподрядчиком, обязан представить Заказчику справку обо всех договорах, заключенных в рамках исполнения Договора, составленную по форме Приложения № </w:t>
      </w:r>
      <w:r>
        <w:rPr>
          <w:bCs/>
        </w:rPr>
        <w:t>10</w:t>
      </w:r>
      <w:r w:rsidRPr="00726759">
        <w:t xml:space="preserve"> к Договору.</w:t>
      </w:r>
    </w:p>
    <w:p w14:paraId="1BD597BE" w14:textId="42C8DB19" w:rsidR="006A61DA" w:rsidRPr="00726759" w:rsidRDefault="005B57E1" w:rsidP="00726759">
      <w:pPr>
        <w:pStyle w:val="af9"/>
        <w:numPr>
          <w:ilvl w:val="2"/>
          <w:numId w:val="20"/>
        </w:numPr>
        <w:tabs>
          <w:tab w:val="left" w:pos="-8505"/>
          <w:tab w:val="left" w:pos="284"/>
          <w:tab w:val="left" w:pos="709"/>
        </w:tabs>
        <w:snapToGrid w:val="0"/>
        <w:ind w:left="0" w:firstLine="709"/>
        <w:jc w:val="both"/>
      </w:pPr>
      <w:r w:rsidRPr="00726759">
        <w:t xml:space="preserve">В случае нарушения Подрядчиком условий, предусмотренных </w:t>
      </w:r>
      <w:r>
        <w:rPr>
          <w:bCs/>
        </w:rPr>
        <w:t>пунктом</w:t>
      </w:r>
      <w:r w:rsidRPr="00726759">
        <w:t xml:space="preserve"> 3.4.3 Договора, а также в случае предоставления заведомо неверной информации о привлечённых Субподрядчиках по Договору, Заказчик вправе требовать от Подрядчика уплаты штрафа в размере 300 000 (</w:t>
      </w:r>
      <w:r>
        <w:rPr>
          <w:bCs/>
        </w:rPr>
        <w:t>Триста</w:t>
      </w:r>
      <w:r w:rsidRPr="00726759">
        <w:t xml:space="preserve"> тысяч) рублей за каждый случай нарушения.</w:t>
      </w:r>
    </w:p>
    <w:p w14:paraId="6C2B0DB7" w14:textId="77777777" w:rsidR="006A61DA" w:rsidRPr="00726759" w:rsidRDefault="006A61DA" w:rsidP="00726759">
      <w:pPr>
        <w:widowControl w:val="0"/>
        <w:tabs>
          <w:tab w:val="left" w:pos="1134"/>
        </w:tabs>
        <w:spacing w:line="240" w:lineRule="auto"/>
        <w:ind w:firstLine="709"/>
      </w:pPr>
    </w:p>
    <w:p w14:paraId="4ABA2070" w14:textId="77777777" w:rsidR="006A61DA" w:rsidRPr="00726759" w:rsidRDefault="005B57E1" w:rsidP="00726759">
      <w:pPr>
        <w:numPr>
          <w:ilvl w:val="0"/>
          <w:numId w:val="6"/>
        </w:numPr>
        <w:tabs>
          <w:tab w:val="left" w:pos="284"/>
          <w:tab w:val="left" w:pos="1276"/>
        </w:tabs>
        <w:snapToGrid w:val="0"/>
        <w:spacing w:line="240" w:lineRule="auto"/>
        <w:ind w:left="0" w:firstLine="0"/>
        <w:contextualSpacing/>
        <w:jc w:val="center"/>
      </w:pPr>
      <w:r w:rsidRPr="00726759">
        <w:rPr>
          <w:b/>
          <w:sz w:val="24"/>
        </w:rPr>
        <w:t>Цена Договора и порядок расчетов</w:t>
      </w:r>
    </w:p>
    <w:p w14:paraId="617B455F" w14:textId="05DA25FA" w:rsidR="006A61DA" w:rsidRDefault="005B57E1" w:rsidP="00726759">
      <w:pPr>
        <w:pStyle w:val="af9"/>
        <w:numPr>
          <w:ilvl w:val="1"/>
          <w:numId w:val="6"/>
        </w:numPr>
        <w:tabs>
          <w:tab w:val="left" w:pos="1134"/>
          <w:tab w:val="left" w:pos="1276"/>
        </w:tabs>
        <w:ind w:left="0" w:firstLine="709"/>
        <w:jc w:val="both"/>
        <w:rPr>
          <w:bCs/>
        </w:rPr>
      </w:pPr>
      <w:bookmarkStart w:id="18" w:name="_Ref361335465"/>
      <w:bookmarkEnd w:id="18"/>
      <w:r>
        <w:rPr>
          <w:bCs/>
        </w:rPr>
        <w:t xml:space="preserve">Цена Договора в соответствии со Сводным сметным расчетом с приложениями (Приложение № 3 к Договору) является </w:t>
      </w:r>
      <w:r w:rsidRPr="00726759">
        <w:t xml:space="preserve">предельной </w:t>
      </w:r>
      <w:r>
        <w:rPr>
          <w:bCs/>
        </w:rPr>
        <w:t xml:space="preserve">и составляет ___________________________________ (____________________________________________________________) рублей _____________копеек без учёта НДС, при этом НДС исчисляется дополнительно по ставке, установленной статьей 164 Налогового кодекса Российской Федерации (далее – «НК РФ»). </w:t>
      </w:r>
    </w:p>
    <w:p w14:paraId="512141CD" w14:textId="77777777" w:rsidR="006A61DA" w:rsidRDefault="005B57E1" w:rsidP="00884400">
      <w:pPr>
        <w:pStyle w:val="af9"/>
        <w:tabs>
          <w:tab w:val="left" w:pos="1418"/>
        </w:tabs>
        <w:ind w:left="0" w:firstLine="709"/>
        <w:jc w:val="both"/>
        <w:rPr>
          <w:bCs/>
        </w:rPr>
      </w:pPr>
      <w:r>
        <w:rPr>
          <w:bCs/>
        </w:rPr>
        <w:t xml:space="preserve">4.1.1 </w:t>
      </w:r>
      <w:r>
        <w:t>Твердая</w:t>
      </w:r>
      <w:r>
        <w:rPr>
          <w:bCs/>
        </w:rPr>
        <w:t xml:space="preserve"> цена Оборудования составляет ____________________ (_______________________________________________) рублей ___________ копеек, при этом НДС исчисляется дополнительно по ставке, установленной статьей 164 НК РФ.</w:t>
      </w:r>
    </w:p>
    <w:p w14:paraId="03E62BB8" w14:textId="4F5717BD" w:rsidR="006A61DA" w:rsidRDefault="005B57E1" w:rsidP="00726759">
      <w:pPr>
        <w:pStyle w:val="af9"/>
        <w:tabs>
          <w:tab w:val="left" w:pos="1418"/>
        </w:tabs>
        <w:ind w:left="0" w:firstLine="709"/>
        <w:jc w:val="both"/>
        <w:rPr>
          <w:bCs/>
        </w:rPr>
      </w:pPr>
      <w:r>
        <w:lastRenderedPageBreak/>
        <w:t xml:space="preserve">4.1.2. </w:t>
      </w:r>
      <w:r w:rsidRPr="00726759">
        <w:t xml:space="preserve">Предельная </w:t>
      </w:r>
      <w:r>
        <w:rPr>
          <w:bCs/>
        </w:rPr>
        <w:t>цена Работ (без учета О</w:t>
      </w:r>
      <w:r>
        <w:t>борудования и вознаграждения за передачу неисключительных прав использования Программ для ЭВМ</w:t>
      </w:r>
      <w:r>
        <w:rPr>
          <w:bCs/>
        </w:rPr>
        <w:t>) составляет ____________________________</w:t>
      </w:r>
      <w:r>
        <w:t xml:space="preserve"> </w:t>
      </w:r>
      <w:r>
        <w:rPr>
          <w:bCs/>
        </w:rPr>
        <w:t>(________________________) рубля __________ копейки</w:t>
      </w:r>
      <w:r w:rsidRPr="00726759">
        <w:t xml:space="preserve"> </w:t>
      </w:r>
      <w:r>
        <w:rPr>
          <w:bCs/>
        </w:rPr>
        <w:t>без учёта НДС, при этом НДС исчисляется дополнительно по ставке, установленной статьей 164 НК РФ.</w:t>
      </w:r>
    </w:p>
    <w:p w14:paraId="3027E7F1" w14:textId="77777777" w:rsidR="006A61DA" w:rsidRDefault="005B57E1" w:rsidP="00884400">
      <w:pPr>
        <w:pStyle w:val="af9"/>
        <w:numPr>
          <w:ilvl w:val="2"/>
          <w:numId w:val="19"/>
        </w:numPr>
        <w:tabs>
          <w:tab w:val="left" w:pos="1418"/>
        </w:tabs>
        <w:snapToGrid w:val="0"/>
        <w:ind w:left="0" w:firstLine="709"/>
        <w:jc w:val="both"/>
        <w:rPr>
          <w:bCs/>
        </w:rPr>
      </w:pPr>
      <w:r>
        <w:rPr>
          <w:bCs/>
        </w:rPr>
        <w:t>Твердый размер вознаграждения за передачу неисключительных прав использования Программ для ЭВМ составляет ___________________________________ (___________________________________) рублей _______________ копеек, НДС не облагается на основании</w:t>
      </w:r>
      <w:r>
        <w:rPr>
          <w:bCs/>
          <w:i/>
          <w:iCs/>
        </w:rPr>
        <w:t xml:space="preserve"> </w:t>
      </w:r>
      <w:hyperlink r:id="rId8">
        <w:r>
          <w:rPr>
            <w:rStyle w:val="af7"/>
            <w:iCs/>
            <w:color w:val="auto"/>
            <w:u w:val="none"/>
          </w:rPr>
          <w:t>подпункта 26 пункта 2 статьи 149</w:t>
        </w:r>
      </w:hyperlink>
      <w:r>
        <w:rPr>
          <w:bCs/>
          <w:iCs/>
        </w:rPr>
        <w:t xml:space="preserve"> НК РФ.</w:t>
      </w:r>
    </w:p>
    <w:p w14:paraId="05F9E7F0" w14:textId="309A6C93" w:rsidR="006A61DA" w:rsidRDefault="005B57E1" w:rsidP="00726759">
      <w:pPr>
        <w:pStyle w:val="af9"/>
        <w:numPr>
          <w:ilvl w:val="1"/>
          <w:numId w:val="19"/>
        </w:numPr>
        <w:tabs>
          <w:tab w:val="left" w:pos="1134"/>
          <w:tab w:val="left" w:pos="1276"/>
        </w:tabs>
        <w:ind w:left="0" w:firstLine="709"/>
        <w:jc w:val="both"/>
        <w:rPr>
          <w:bCs/>
        </w:rPr>
      </w:pPr>
      <w:bookmarkStart w:id="19" w:name="_Ref361335465_Копия_1"/>
      <w:bookmarkStart w:id="20" w:name="_Ref361834605"/>
      <w:bookmarkEnd w:id="19"/>
      <w:r w:rsidRPr="00726759">
        <w:t>Локальные сметные расчеты подлежат согласованию Сторонами не позднее истечения 30 (тридцати) календарных дней с даты вступления Договора в силу</w:t>
      </w:r>
      <w:r>
        <w:rPr>
          <w:bCs/>
        </w:rPr>
        <w:t xml:space="preserve">. </w:t>
      </w:r>
      <w:r w:rsidRPr="00726759">
        <w:t xml:space="preserve">При несогласовании вышеуказанных документов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локальных сметных расчетов Стороны обязаны уточнить Сводный сметный расчет с приложениями (Приложение № </w:t>
      </w:r>
      <w:r>
        <w:rPr>
          <w:bCs/>
        </w:rPr>
        <w:t>3</w:t>
      </w:r>
      <w:r w:rsidRPr="00726759">
        <w:t xml:space="preserve"> к Договору) путем заключения дополнительного соглашения к Договор</w:t>
      </w:r>
      <w:bookmarkEnd w:id="20"/>
      <w:r w:rsidRPr="00726759">
        <w:t>у</w:t>
      </w:r>
      <w:r>
        <w:rPr>
          <w:bCs/>
        </w:rPr>
        <w:t xml:space="preserve">. </w:t>
      </w:r>
    </w:p>
    <w:p w14:paraId="5F439E6E" w14:textId="130303BD" w:rsidR="006A61DA" w:rsidRPr="00726759" w:rsidRDefault="005B57E1" w:rsidP="00726759">
      <w:pPr>
        <w:numPr>
          <w:ilvl w:val="1"/>
          <w:numId w:val="19"/>
        </w:numPr>
        <w:tabs>
          <w:tab w:val="left" w:pos="0"/>
          <w:tab w:val="left" w:pos="1134"/>
          <w:tab w:val="left" w:pos="1276"/>
        </w:tabs>
        <w:snapToGrid w:val="0"/>
        <w:spacing w:line="240" w:lineRule="auto"/>
        <w:ind w:left="0" w:firstLine="709"/>
        <w:contextualSpacing/>
      </w:pPr>
      <w:r w:rsidRPr="00726759">
        <w:rPr>
          <w:sz w:val="24"/>
        </w:rPr>
        <w:t>Цена Договора включает в себя прибыль Подрядчика, а также все расходы и затраты Подрядчика на:</w:t>
      </w:r>
    </w:p>
    <w:p w14:paraId="4021BD4D" w14:textId="75B32959" w:rsidR="006A61DA" w:rsidRPr="00726759" w:rsidRDefault="005B57E1" w:rsidP="00726759">
      <w:pPr>
        <w:numPr>
          <w:ilvl w:val="2"/>
          <w:numId w:val="19"/>
        </w:numPr>
        <w:tabs>
          <w:tab w:val="left" w:pos="1418"/>
        </w:tabs>
        <w:spacing w:line="240" w:lineRule="auto"/>
        <w:ind w:left="0" w:firstLine="709"/>
        <w:contextualSpacing/>
      </w:pPr>
      <w:r w:rsidRPr="00726759">
        <w:rPr>
          <w:sz w:val="24"/>
        </w:rPr>
        <w:t>Производство или приобретение Оборудования, его транспортировку до Места поставки (в том числе перемещение по территории Заказчика), погрузку, разгрузку, стоимость тары и упаковки, монтаж и пусконаладочные работы, включая стоимость необходимых для эксплуатации Оборудования лицензий.</w:t>
      </w:r>
    </w:p>
    <w:p w14:paraId="6967F68E" w14:textId="77777777" w:rsidR="006A61DA" w:rsidRPr="00726759" w:rsidRDefault="005B57E1" w:rsidP="00726759">
      <w:pPr>
        <w:numPr>
          <w:ilvl w:val="2"/>
          <w:numId w:val="19"/>
        </w:numPr>
        <w:tabs>
          <w:tab w:val="left" w:pos="1418"/>
        </w:tabs>
        <w:spacing w:line="240" w:lineRule="auto"/>
        <w:ind w:left="0" w:firstLine="709"/>
        <w:contextualSpacing/>
      </w:pPr>
      <w:r w:rsidRPr="00726759">
        <w:rPr>
          <w:sz w:val="24"/>
        </w:rPr>
        <w:t>Поставку, разгрузку (в том числе перемещение по территории Заказчика), стоимость тары и упаковки, монтаж и пусконаладочные работы прочего оборудования, Материально-технических ресурсов, необходимых для выполнения Работ по Договору, включая стоимость необходимых для эксплуатации такого оборудования лицензий.</w:t>
      </w:r>
    </w:p>
    <w:p w14:paraId="546A9FA5" w14:textId="1EEBB09C" w:rsidR="006A61DA" w:rsidRDefault="005B57E1" w:rsidP="00726759">
      <w:pPr>
        <w:pStyle w:val="af9"/>
        <w:numPr>
          <w:ilvl w:val="2"/>
          <w:numId w:val="19"/>
        </w:numPr>
        <w:tabs>
          <w:tab w:val="left" w:pos="1418"/>
        </w:tabs>
        <w:ind w:left="0" w:firstLine="709"/>
        <w:jc w:val="both"/>
      </w:pPr>
      <w:r>
        <w:t>Заработную плату, накладные и командировочные расходы, перемещение персонала Подрядчика.</w:t>
      </w:r>
    </w:p>
    <w:p w14:paraId="197B52A9" w14:textId="6CDA982D" w:rsidR="006A61DA" w:rsidRDefault="005B57E1" w:rsidP="00726759">
      <w:pPr>
        <w:pStyle w:val="af9"/>
        <w:numPr>
          <w:ilvl w:val="2"/>
          <w:numId w:val="19"/>
        </w:numPr>
        <w:tabs>
          <w:tab w:val="left" w:pos="1418"/>
        </w:tabs>
        <w:ind w:left="0" w:firstLine="709"/>
        <w:jc w:val="both"/>
      </w:pPr>
      <w:r>
        <w:t>Подлежащие уплате налоги, сборы и пошлины.</w:t>
      </w:r>
    </w:p>
    <w:p w14:paraId="2B1EEF71" w14:textId="214FD17D" w:rsidR="006A61DA" w:rsidRDefault="005B57E1" w:rsidP="00726759">
      <w:pPr>
        <w:pStyle w:val="af9"/>
        <w:numPr>
          <w:ilvl w:val="2"/>
          <w:numId w:val="19"/>
        </w:numPr>
        <w:tabs>
          <w:tab w:val="left" w:pos="1418"/>
        </w:tabs>
        <w:ind w:left="0" w:firstLine="709"/>
        <w:jc w:val="both"/>
      </w:pPr>
      <w:r>
        <w:t>Все прочие затраты и расходы Подрядчика, связанные с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w:t>
      </w:r>
    </w:p>
    <w:p w14:paraId="5CD497EB" w14:textId="77777777" w:rsidR="006A61DA" w:rsidRPr="00726759" w:rsidRDefault="005B57E1" w:rsidP="00726759">
      <w:pPr>
        <w:numPr>
          <w:ilvl w:val="1"/>
          <w:numId w:val="19"/>
        </w:numPr>
        <w:tabs>
          <w:tab w:val="left" w:pos="1134"/>
          <w:tab w:val="left" w:pos="1276"/>
        </w:tabs>
        <w:snapToGrid w:val="0"/>
        <w:spacing w:line="240" w:lineRule="auto"/>
        <w:ind w:left="0" w:firstLine="709"/>
        <w:contextualSpacing/>
      </w:pPr>
      <w:r w:rsidRPr="00726759">
        <w:rPr>
          <w:sz w:val="24"/>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62D4F25A" w14:textId="0E2472E4" w:rsidR="006A61DA" w:rsidRPr="00726759" w:rsidRDefault="005B57E1" w:rsidP="00726759">
      <w:pPr>
        <w:tabs>
          <w:tab w:val="left" w:pos="1134"/>
          <w:tab w:val="left" w:pos="1276"/>
        </w:tabs>
        <w:snapToGrid w:val="0"/>
        <w:spacing w:line="240" w:lineRule="auto"/>
        <w:ind w:firstLine="709"/>
        <w:contextualSpacing/>
      </w:pPr>
      <w:bookmarkStart w:id="21" w:name="_Ref361858588"/>
      <w:r>
        <w:rPr>
          <w:sz w:val="24"/>
          <w:szCs w:val="24"/>
        </w:rPr>
        <w:t xml:space="preserve">4.5. </w:t>
      </w:r>
      <w:bookmarkStart w:id="22" w:name="_Ref361834675"/>
      <w:r w:rsidRPr="00726759">
        <w:rPr>
          <w:sz w:val="24"/>
        </w:rPr>
        <w:t>Оплата по Договору осуществляется Заказчиком в следующем порядке:</w:t>
      </w:r>
      <w:bookmarkStart w:id="23" w:name="_Ref373242755"/>
      <w:bookmarkStart w:id="24" w:name="_Ref361335057"/>
      <w:bookmarkStart w:id="25" w:name="_Ref373243840"/>
      <w:bookmarkEnd w:id="22"/>
      <w:bookmarkEnd w:id="21"/>
    </w:p>
    <w:p w14:paraId="1E625AB0" w14:textId="27585D6F" w:rsidR="006A61DA" w:rsidRPr="00726759" w:rsidRDefault="005B57E1" w:rsidP="00726759">
      <w:pPr>
        <w:tabs>
          <w:tab w:val="left" w:pos="1134"/>
          <w:tab w:val="left" w:pos="1276"/>
        </w:tabs>
        <w:snapToGrid w:val="0"/>
        <w:spacing w:line="240" w:lineRule="auto"/>
        <w:ind w:firstLine="709"/>
        <w:contextualSpacing/>
      </w:pPr>
      <w:r>
        <w:rPr>
          <w:sz w:val="24"/>
          <w:szCs w:val="24"/>
        </w:rPr>
        <w:t xml:space="preserve">4.5.1. </w:t>
      </w:r>
      <w:r w:rsidRPr="00726759">
        <w:rPr>
          <w:sz w:val="24"/>
        </w:rPr>
        <w:t xml:space="preserve">Подрядчик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w:t>
      </w:r>
      <w:r>
        <w:rPr>
          <w:sz w:val="24"/>
          <w:szCs w:val="24"/>
        </w:rPr>
        <w:t>8</w:t>
      </w:r>
      <w:r w:rsidRPr="00726759">
        <w:rPr>
          <w:sz w:val="24"/>
        </w:rPr>
        <w:t xml:space="preserve"> Договора.</w:t>
      </w:r>
    </w:p>
    <w:p w14:paraId="3E3DCC4F" w14:textId="5979043F" w:rsidR="006A61DA" w:rsidRPr="00726759" w:rsidRDefault="005B57E1" w:rsidP="00726759">
      <w:pPr>
        <w:tabs>
          <w:tab w:val="left" w:pos="1418"/>
        </w:tabs>
        <w:spacing w:line="240" w:lineRule="auto"/>
        <w:ind w:firstLine="709"/>
      </w:pPr>
      <w:r>
        <w:rPr>
          <w:sz w:val="24"/>
          <w:szCs w:val="24"/>
        </w:rPr>
        <w:t xml:space="preserve">4.5.2. </w:t>
      </w:r>
      <w:r w:rsidRPr="00726759">
        <w:rPr>
          <w:sz w:val="24"/>
        </w:rPr>
        <w:t xml:space="preserve">Авансовые платежи за каждую </w:t>
      </w:r>
      <w:r>
        <w:rPr>
          <w:sz w:val="24"/>
          <w:szCs w:val="24"/>
        </w:rPr>
        <w:t>Партию</w:t>
      </w:r>
      <w:r w:rsidRPr="00726759">
        <w:rPr>
          <w:sz w:val="24"/>
        </w:rPr>
        <w:t xml:space="preserve"> Оборудования в размере 30 (тридцати) процентов от стоимости соответствующей </w:t>
      </w:r>
      <w:r>
        <w:rPr>
          <w:sz w:val="24"/>
          <w:szCs w:val="24"/>
        </w:rPr>
        <w:t>Партии</w:t>
      </w:r>
      <w:r w:rsidRPr="00726759">
        <w:rPr>
          <w:sz w:val="24"/>
        </w:rPr>
        <w:t xml:space="preserve"> Оборудования без учета НДС, кроме того НДС по ставке, установленной статьей 164 НК РФ на дату выплаты авансового платежа, выплачиваются Заказчиком в течение 30 (тридцати) календарных дней с даты получения Заказчиком счета, выставленного Подрядчиком, но не ранее чем за 30 (тридцать) календарных дней до плановой даты поставки</w:t>
      </w:r>
      <w:r>
        <w:rPr>
          <w:sz w:val="24"/>
          <w:szCs w:val="24"/>
        </w:rPr>
        <w:t>, определенной в соответствии с Календарным графиком выполнения Работ</w:t>
      </w:r>
      <w:r w:rsidR="007627D0" w:rsidRPr="007627D0">
        <w:rPr>
          <w:sz w:val="24"/>
          <w:szCs w:val="24"/>
        </w:rPr>
        <w:t>, поставки Оборудования и ПО</w:t>
      </w:r>
      <w:r>
        <w:rPr>
          <w:sz w:val="24"/>
          <w:szCs w:val="24"/>
        </w:rPr>
        <w:t xml:space="preserve"> (Приложение № 2 к Договору),</w:t>
      </w:r>
      <w:r w:rsidR="007627D0" w:rsidRPr="00726759">
        <w:rPr>
          <w:sz w:val="24"/>
        </w:rPr>
        <w:t xml:space="preserve"> и с учетом пунктов 4.5.1, 4.5.</w:t>
      </w:r>
      <w:r w:rsidR="007627D0" w:rsidRPr="007627D0">
        <w:rPr>
          <w:sz w:val="24"/>
          <w:szCs w:val="24"/>
        </w:rPr>
        <w:t>7</w:t>
      </w:r>
      <w:r w:rsidRPr="00726759">
        <w:rPr>
          <w:sz w:val="24"/>
        </w:rPr>
        <w:t xml:space="preserve"> Договора.</w:t>
      </w:r>
    </w:p>
    <w:p w14:paraId="63D3B948" w14:textId="3E5ED5B8" w:rsidR="006A61DA" w:rsidRDefault="005B57E1" w:rsidP="00726759">
      <w:pPr>
        <w:pStyle w:val="af9"/>
        <w:tabs>
          <w:tab w:val="left" w:pos="1418"/>
        </w:tabs>
        <w:ind w:left="0" w:firstLine="709"/>
        <w:jc w:val="both"/>
      </w:pPr>
      <w:r>
        <w:t xml:space="preserve">4.5.3. </w:t>
      </w:r>
      <w:r w:rsidRPr="00726759">
        <w:t xml:space="preserve">Авансовые платежи в счет стоимости каждого Этапа </w:t>
      </w:r>
      <w:r>
        <w:t xml:space="preserve">Работ (кроме поставки Оборудования/ПО) </w:t>
      </w:r>
      <w:r w:rsidRPr="00726759">
        <w:t xml:space="preserve">в размере </w:t>
      </w:r>
      <w:r>
        <w:t>10 (десяти</w:t>
      </w:r>
      <w:r w:rsidRPr="00726759">
        <w:t xml:space="preserve">) процентов от стоимости соответствующего Этапа </w:t>
      </w:r>
      <w:r>
        <w:t>Работ</w:t>
      </w:r>
      <w:r w:rsidRPr="00726759">
        <w:t xml:space="preserve"> без учета НДС, кроме того НДС по ставке, установленной статьей 164 НК РФ на дату </w:t>
      </w:r>
      <w:r w:rsidRPr="00726759">
        <w:lastRenderedPageBreak/>
        <w:t xml:space="preserve">выплаты авансового платежа, выплачиваются в течение 30 (тридцати) календарных дней с даты получения Заказчиком счета, выставленного Подрядчиком, </w:t>
      </w:r>
      <w:bookmarkStart w:id="26" w:name="_Ref373242766"/>
      <w:bookmarkStart w:id="27" w:name="_Ref361335023"/>
      <w:r w:rsidRPr="00726759">
        <w:t xml:space="preserve">при условии согласования Сторонами сметной документации на соответствующий Этап Работ в соответствии с пунктом </w:t>
      </w:r>
      <w:r>
        <w:t>4.2</w:t>
      </w:r>
      <w:r w:rsidRPr="00726759">
        <w:t xml:space="preserve"> Договора</w:t>
      </w:r>
      <w:r>
        <w:t>, но не ранее чем за 30 (тридцать) календарных дней до даты его начала, определенной в соответствии с Календ</w:t>
      </w:r>
      <w:r w:rsidR="007627D0">
        <w:t xml:space="preserve">арным графиком выполнения Работ, поставки Оборудования </w:t>
      </w:r>
      <w:r w:rsidR="007627D0" w:rsidRPr="007627D0">
        <w:t xml:space="preserve">и ПО </w:t>
      </w:r>
      <w:r>
        <w:t>(Приложение № 2 к Договору), и с учетом пунктов 4.5.1, 4.5.</w:t>
      </w:r>
      <w:r w:rsidR="007627D0" w:rsidRPr="007627D0">
        <w:t>7</w:t>
      </w:r>
      <w:r>
        <w:t xml:space="preserve"> Договора.</w:t>
      </w:r>
      <w:bookmarkStart w:id="28" w:name="_Ref373242949"/>
      <w:bookmarkEnd w:id="26"/>
    </w:p>
    <w:p w14:paraId="4C77DD0A" w14:textId="78FE1BBF" w:rsidR="006A61DA" w:rsidRDefault="005B57E1" w:rsidP="00726759">
      <w:pPr>
        <w:pStyle w:val="af9"/>
        <w:tabs>
          <w:tab w:val="left" w:pos="1418"/>
        </w:tabs>
        <w:ind w:left="0" w:firstLine="709"/>
        <w:jc w:val="both"/>
      </w:pPr>
      <w:r>
        <w:t xml:space="preserve">4.5.4. Последующие платежи за каждую Партию Оборудования в размере разницы между стоимостью соответствующей Партии Оборудования, определённой с учётом НДС по ставке, установленной статьёй 164 НК РФ на дату подписания Сторонами </w:t>
      </w:r>
      <w:r w:rsidR="007627D0">
        <w:t>Накладной Т</w:t>
      </w:r>
      <w:r w:rsidR="007627D0" w:rsidRPr="007627D0">
        <w:t>ОРГ-12/</w:t>
      </w:r>
      <w:r>
        <w:t xml:space="preserve">УПД, и суммой авансового платежа, ранее уплаченного Заказчиком в соответствии с пунктом 4.5.2 Договора, выплачиваются в течение </w:t>
      </w:r>
      <w:r w:rsidRPr="00726759">
        <w:t>45 (сорока пяти) календарных дней</w:t>
      </w:r>
      <w:r>
        <w:t>/</w:t>
      </w:r>
      <w:r w:rsidRPr="00726759">
        <w:t>7 (семи) рабочих дней</w:t>
      </w:r>
      <w:r w:rsidRPr="00726759">
        <w:rPr>
          <w:rStyle w:val="aff4"/>
        </w:rPr>
        <w:footnoteReference w:id="2"/>
      </w:r>
      <w:r>
        <w:t xml:space="preserve"> с даты подписания Сторонами </w:t>
      </w:r>
      <w:r w:rsidR="007627D0">
        <w:t>Накладной Т</w:t>
      </w:r>
      <w:r w:rsidR="007627D0" w:rsidRPr="007627D0">
        <w:t>ОРГ-12/</w:t>
      </w:r>
      <w:r>
        <w:t>УПД, на основании счёта, выставленного Подрядчиком, и с учетом пунктов 4.5.2, 4.5.7, 4.5.8 Договора.</w:t>
      </w:r>
    </w:p>
    <w:p w14:paraId="2D67B954" w14:textId="54C7B09A" w:rsidR="006A61DA" w:rsidRDefault="005B57E1" w:rsidP="00726759">
      <w:pPr>
        <w:pStyle w:val="af9"/>
        <w:tabs>
          <w:tab w:val="left" w:pos="1418"/>
        </w:tabs>
        <w:ind w:left="0" w:firstLine="709"/>
        <w:jc w:val="both"/>
      </w:pPr>
      <w:r>
        <w:t xml:space="preserve">4.5.5. </w:t>
      </w:r>
      <w:r w:rsidRPr="00726759">
        <w:t xml:space="preserve">Последующие платежи в размере </w:t>
      </w:r>
      <w:r>
        <w:t xml:space="preserve">разницы между стоимостью каждого Этапа Работ (поставки Оборудования), определённой с учётом НДС по ставке, установленной статьёй 164 НК РФ на дату подписания Сторонами документов, указанных в пункте 5.1 Договора, по соответствующему Этапу Работ, и суммой авансового платежа ранее уплаченного Заказчиком, в соответствии с пунктом 4.5.2 Договора, </w:t>
      </w:r>
      <w:r w:rsidRPr="00726759">
        <w:t>выплачиваются в течение 45 (сорока пяти) календарных дней</w:t>
      </w:r>
      <w:r>
        <w:t>/</w:t>
      </w:r>
      <w:r w:rsidRPr="00726759">
        <w:t>7 (семи) рабочих дней</w:t>
      </w:r>
      <w:r w:rsidR="007627D0" w:rsidRPr="00726759">
        <w:rPr>
          <w:rStyle w:val="aff4"/>
        </w:rPr>
        <w:footnoteReference w:id="3"/>
      </w:r>
      <w:r w:rsidRPr="00726759">
        <w:t xml:space="preserve"> с даты подписания Сторонами документов, указанных в пункте 5.1 Договора</w:t>
      </w:r>
      <w:r>
        <w:t xml:space="preserve"> по соответствующему Этапу Работ</w:t>
      </w:r>
      <w:r w:rsidRPr="00726759">
        <w:t>, на основании счёта, выставленного Подрядчиком, и с учетом пунктов 4.5.</w:t>
      </w:r>
      <w:r>
        <w:t>2</w:t>
      </w:r>
      <w:r w:rsidRPr="00726759">
        <w:t>, 4.5.</w:t>
      </w:r>
      <w:r>
        <w:t>7, 4.5.8</w:t>
      </w:r>
      <w:r w:rsidRPr="00726759">
        <w:t xml:space="preserve"> Договора</w:t>
      </w:r>
      <w:r>
        <w:t>.</w:t>
      </w:r>
      <w:bookmarkEnd w:id="28"/>
      <w:r>
        <w:t xml:space="preserve"> </w:t>
      </w:r>
    </w:p>
    <w:p w14:paraId="7F3D862E" w14:textId="60646293" w:rsidR="006A61DA" w:rsidRDefault="005B57E1" w:rsidP="00726759">
      <w:pPr>
        <w:pStyle w:val="af9"/>
        <w:tabs>
          <w:tab w:val="left" w:pos="1418"/>
        </w:tabs>
        <w:ind w:left="0" w:firstLine="709"/>
        <w:jc w:val="both"/>
      </w:pPr>
      <w:r>
        <w:t>4.5.6. Платежи</w:t>
      </w:r>
      <w:r>
        <w:rPr>
          <w:bCs/>
        </w:rPr>
        <w:t xml:space="preserve"> в размере 100% (ста процентов) от стоимости Этапа поставки ПО без учета НДС, при этом НДС исчисляется дополнительно по ставке, установленной статьей 164 НК РФ на дату подписания Сторонами </w:t>
      </w:r>
      <w:r>
        <w:t>Акта об исполнении обязательств по передаче неисключительных прав использования ПО</w:t>
      </w:r>
      <w:r>
        <w:rPr>
          <w:bCs/>
        </w:rPr>
        <w:t xml:space="preserve">, выплачиваются в течение </w:t>
      </w:r>
      <w:r w:rsidRPr="00726759">
        <w:t>45 (сорока пяти) календарных дней</w:t>
      </w:r>
      <w:bookmarkStart w:id="29" w:name="_Hlk141972955"/>
      <w:bookmarkEnd w:id="29"/>
      <w:r>
        <w:rPr>
          <w:bCs/>
        </w:rPr>
        <w:t>/</w:t>
      </w:r>
      <w:r w:rsidRPr="00726759">
        <w:t>7 (семи) рабочих дней</w:t>
      </w:r>
      <w:r w:rsidR="007627D0" w:rsidRPr="00726759">
        <w:rPr>
          <w:rStyle w:val="aff4"/>
        </w:rPr>
        <w:footnoteReference w:id="4"/>
      </w:r>
      <w:r>
        <w:t xml:space="preserve"> </w:t>
      </w:r>
      <w:r>
        <w:rPr>
          <w:bCs/>
        </w:rPr>
        <w:t xml:space="preserve">с даты подписания Сторонами </w:t>
      </w:r>
      <w:r>
        <w:t>Акта об исполнении обязательств по передаче неисключительных прав использования ПО</w:t>
      </w:r>
      <w:r>
        <w:rPr>
          <w:bCs/>
        </w:rPr>
        <w:t>, на основании счёта, выставленного Подрядчиком, с учетом пунктов 4.5.7 и 4.5.8 Договора</w:t>
      </w:r>
      <w:bookmarkEnd w:id="23"/>
      <w:r>
        <w:rPr>
          <w:bCs/>
        </w:rPr>
        <w:t>.</w:t>
      </w:r>
    </w:p>
    <w:p w14:paraId="76519B87" w14:textId="77777777" w:rsidR="006A61DA" w:rsidRDefault="005B57E1" w:rsidP="00726759">
      <w:pPr>
        <w:pStyle w:val="af9"/>
        <w:tabs>
          <w:tab w:val="left" w:pos="1418"/>
        </w:tabs>
        <w:ind w:left="0" w:firstLine="709"/>
        <w:jc w:val="both"/>
      </w:pPr>
      <w:r>
        <w:t>4.5.7. 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14:paraId="33C87DF5" w14:textId="2C67B044" w:rsidR="006A61DA" w:rsidRDefault="005B57E1" w:rsidP="00726759">
      <w:pPr>
        <w:pStyle w:val="af9"/>
        <w:tabs>
          <w:tab w:val="left" w:pos="1418"/>
        </w:tabs>
        <w:ind w:left="0" w:firstLine="709"/>
        <w:jc w:val="both"/>
      </w:pPr>
      <w:r>
        <w:t xml:space="preserve">4.5.8. Подрядчик обязан в течение 30 (тридцати) календарных дней </w:t>
      </w:r>
      <w:r w:rsidRPr="00726759">
        <w:t>с даты, следующей за датой начала выполнения Работ, указанной в пункте 1.</w:t>
      </w:r>
      <w:r>
        <w:t>5</w:t>
      </w:r>
      <w:r w:rsidRPr="00726759">
        <w:t xml:space="preserve"> Договора</w:t>
      </w:r>
      <w:r>
        <w:t xml:space="preserve">, </w:t>
      </w:r>
      <w:r>
        <w:lastRenderedPageBreak/>
        <w:t>предоставить Заказчику Банковскую гарантию надлежащего исполнения обязательств по Договору, соответствующую требованиям, установленным разделом 8 Договора. В случае невыполнения данного обязательства и при отсутствии соглашения Сторон об ином Заказчик вправе удерживать 10 (десять) процентов стоимости каждого Этапа Работ (в том числе поставки Оборудования/</w:t>
      </w:r>
      <w:r w:rsidR="00B81F71" w:rsidRPr="00B81F71">
        <w:t xml:space="preserve"> размера вознаграждения за передачу неисключительных прав использования Программ для ЭВМ</w:t>
      </w:r>
      <w:r>
        <w:t>) от каждого платежа, выплачиваемого Заказчиком Подрядчику в порядке, размерах и сроки, установленные пунктами 4.5.</w:t>
      </w:r>
      <w:r w:rsidR="007E3782" w:rsidRPr="007E3782">
        <w:t>2</w:t>
      </w:r>
      <w:r>
        <w:t>-4.5.6 Договора, в качестве гарантийного резервирования. При этом в счетах на оплату, выставленных Подрядчиком, должна быть отдельно выделена сумма Обеспечительного платежа.</w:t>
      </w:r>
    </w:p>
    <w:p w14:paraId="2D94F9D8" w14:textId="1ABC0333" w:rsidR="006A61DA" w:rsidRDefault="005B57E1" w:rsidP="00726759">
      <w:pPr>
        <w:pStyle w:val="af9"/>
        <w:tabs>
          <w:tab w:val="left" w:pos="1418"/>
        </w:tabs>
        <w:ind w:left="0" w:firstLine="709"/>
        <w:jc w:val="both"/>
      </w:pPr>
      <w:r>
        <w:t>При отсутствии у Заказчика претензий и требований к</w:t>
      </w:r>
      <w:r w:rsidRPr="00726759">
        <w:t xml:space="preserve"> </w:t>
      </w:r>
      <w:r>
        <w:t xml:space="preserve">Подрядчику, выплата Обеспечительного платежа производится </w:t>
      </w:r>
      <w:r w:rsidRPr="00726759">
        <w:t xml:space="preserve">в течение 30 (тридцати) календарных дней </w:t>
      </w:r>
      <w:r>
        <w:t xml:space="preserve">с даты получения Заказчиком счета, выставленного Подрядчиком, но не ранее 70 (семидесяти) календарных дней с даты подписания Сторонами Акта </w:t>
      </w:r>
      <w:r>
        <w:rPr>
          <w:bCs/>
        </w:rPr>
        <w:t>о готовности к приемке Объекта в промышленную эксплуатацию</w:t>
      </w:r>
      <w:r>
        <w:t xml:space="preserve">. 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производится Заказчиком не ранее 70 (семидесяти) календарных дней с даты подписания Сторонами Акта </w:t>
      </w:r>
      <w:r>
        <w:rPr>
          <w:bCs/>
        </w:rPr>
        <w:t>о готовности к приемке Объекта в промышленную эксплуатацию</w:t>
      </w:r>
      <w:r>
        <w:t xml:space="preserve">, в случае если иное не установлено в соответствующем соглашении о расторжении Договора. </w:t>
      </w:r>
    </w:p>
    <w:p w14:paraId="4741A524" w14:textId="77777777" w:rsidR="006A61DA" w:rsidRDefault="005B57E1" w:rsidP="00726759">
      <w:pPr>
        <w:pStyle w:val="af9"/>
        <w:tabs>
          <w:tab w:val="left" w:pos="1418"/>
        </w:tabs>
        <w:ind w:left="0" w:firstLine="709"/>
        <w:jc w:val="both"/>
      </w:pPr>
      <w:bookmarkStart w:id="30" w:name="_Ref361834178"/>
      <w:r>
        <w:t>Любое требование Подрядчика о выплате Обеспечительного платежа до наступления установленного Договором срока не подлежит удовлетворению.</w:t>
      </w:r>
      <w:bookmarkEnd w:id="30"/>
    </w:p>
    <w:p w14:paraId="3C692F78" w14:textId="7386F53D" w:rsidR="006A61DA" w:rsidRDefault="00884400" w:rsidP="00726759">
      <w:pPr>
        <w:pStyle w:val="af9"/>
        <w:numPr>
          <w:ilvl w:val="1"/>
          <w:numId w:val="13"/>
        </w:numPr>
        <w:ind w:left="0" w:firstLine="709"/>
        <w:jc w:val="both"/>
        <w:rPr>
          <w:bCs/>
        </w:rPr>
      </w:pPr>
      <w:bookmarkStart w:id="31" w:name="_Ref361834178_Копия_1"/>
      <w:bookmarkEnd w:id="31"/>
      <w:r w:rsidRPr="008F5103">
        <w:t xml:space="preserve"> </w:t>
      </w:r>
    </w:p>
    <w:p w14:paraId="2A4EDCD2" w14:textId="77777777" w:rsidR="006A61DA" w:rsidRDefault="005B57E1" w:rsidP="00726759">
      <w:pPr>
        <w:pStyle w:val="af9"/>
        <w:numPr>
          <w:ilvl w:val="1"/>
          <w:numId w:val="13"/>
        </w:numPr>
        <w:tabs>
          <w:tab w:val="left" w:pos="1134"/>
          <w:tab w:val="left" w:pos="1276"/>
        </w:tabs>
        <w:ind w:left="0" w:firstLine="709"/>
        <w:jc w:val="both"/>
        <w:rPr>
          <w:bCs/>
        </w:rPr>
      </w:pPr>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2E7A300B" w14:textId="1B7B12C8" w:rsidR="006A61DA" w:rsidRDefault="005B57E1" w:rsidP="00726759">
      <w:pPr>
        <w:pStyle w:val="af9"/>
        <w:numPr>
          <w:ilvl w:val="1"/>
          <w:numId w:val="13"/>
        </w:numPr>
        <w:tabs>
          <w:tab w:val="left" w:pos="1134"/>
          <w:tab w:val="left" w:pos="1276"/>
        </w:tabs>
        <w:ind w:left="0" w:firstLine="709"/>
        <w:jc w:val="both"/>
        <w:rPr>
          <w:bCs/>
        </w:rPr>
      </w:pPr>
      <w:r>
        <w:rPr>
          <w:bCs/>
        </w:rPr>
        <w:t>За исключением сл</w:t>
      </w:r>
      <w:r w:rsidR="007E3782">
        <w:rPr>
          <w:bCs/>
        </w:rPr>
        <w:t>учая, указанного в пункте 3.3.19</w:t>
      </w:r>
      <w:r>
        <w:rPr>
          <w:bCs/>
        </w:rPr>
        <w:t xml:space="preserve">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bookmarkStart w:id="32" w:name="_Ref361834251"/>
    </w:p>
    <w:p w14:paraId="2091E1FA" w14:textId="77777777" w:rsidR="006A61DA" w:rsidRDefault="005B57E1" w:rsidP="00884400">
      <w:pPr>
        <w:pStyle w:val="af9"/>
        <w:numPr>
          <w:ilvl w:val="1"/>
          <w:numId w:val="13"/>
        </w:numPr>
        <w:tabs>
          <w:tab w:val="left" w:pos="1134"/>
          <w:tab w:val="left" w:pos="1276"/>
        </w:tabs>
        <w:ind w:left="0" w:firstLine="709"/>
        <w:jc w:val="both"/>
        <w:rPr>
          <w:bCs/>
        </w:rPr>
      </w:pPr>
      <w:r>
        <w:rPr>
          <w:bCs/>
        </w:rPr>
        <w:t xml:space="preserve">Индексация Цены Договора не допускается. </w:t>
      </w:r>
    </w:p>
    <w:p w14:paraId="1796EE58" w14:textId="77777777" w:rsidR="006A61DA" w:rsidRDefault="005B57E1" w:rsidP="00726759">
      <w:pPr>
        <w:pStyle w:val="af9"/>
        <w:numPr>
          <w:ilvl w:val="1"/>
          <w:numId w:val="13"/>
        </w:numPr>
        <w:ind w:left="0" w:firstLine="709"/>
        <w:jc w:val="both"/>
        <w:rPr>
          <w:bCs/>
        </w:rPr>
      </w:pPr>
      <w:r>
        <w:rPr>
          <w:bCs/>
        </w:rPr>
        <w:t>Подрядчик обязан представить Заказчику счета-фактуры/УПД,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14:paraId="14425421" w14:textId="77777777" w:rsidR="006A61DA" w:rsidRDefault="005B57E1" w:rsidP="00884400">
      <w:pPr>
        <w:pStyle w:val="af9"/>
        <w:numPr>
          <w:ilvl w:val="1"/>
          <w:numId w:val="13"/>
        </w:numPr>
        <w:tabs>
          <w:tab w:val="left" w:pos="1134"/>
          <w:tab w:val="left" w:pos="1276"/>
        </w:tabs>
        <w:ind w:left="0" w:firstLine="709"/>
        <w:jc w:val="both"/>
        <w:rPr>
          <w:bCs/>
        </w:rPr>
      </w:pPr>
      <w:r>
        <w:rPr>
          <w:bCs/>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некачественно выполненных Подрядчиком Работ.</w:t>
      </w:r>
    </w:p>
    <w:p w14:paraId="4FA22544" w14:textId="77777777" w:rsidR="006A61DA" w:rsidRDefault="005B57E1" w:rsidP="00726759">
      <w:pPr>
        <w:pStyle w:val="af9"/>
        <w:tabs>
          <w:tab w:val="left" w:pos="1134"/>
          <w:tab w:val="left" w:pos="1276"/>
        </w:tabs>
        <w:ind w:left="0" w:firstLine="709"/>
        <w:jc w:val="both"/>
        <w:rPr>
          <w:bCs/>
        </w:rPr>
      </w:pPr>
      <w:r>
        <w:rPr>
          <w:bCs/>
        </w:rPr>
        <w:lastRenderedPageBreak/>
        <w:t>Заказчик направляет Подрядчику уведомление о проведении сальдо взаимных обязательств Сторон по Договору.</w:t>
      </w:r>
      <w:bookmarkEnd w:id="24"/>
      <w:bookmarkEnd w:id="25"/>
      <w:bookmarkEnd w:id="32"/>
    </w:p>
    <w:p w14:paraId="1A7C9326" w14:textId="77C430E9" w:rsidR="006A61DA" w:rsidRPr="007E3782" w:rsidRDefault="005B57E1" w:rsidP="00726759">
      <w:pPr>
        <w:pStyle w:val="af9"/>
        <w:tabs>
          <w:tab w:val="left" w:pos="1134"/>
          <w:tab w:val="left" w:pos="1276"/>
        </w:tabs>
        <w:ind w:left="0" w:firstLine="709"/>
        <w:jc w:val="both"/>
        <w:rPr>
          <w:bCs/>
        </w:rPr>
      </w:pPr>
      <w:r>
        <w:rPr>
          <w:bCs/>
        </w:rPr>
        <w:t xml:space="preserve">4.12 </w:t>
      </w:r>
      <w:r w:rsidRPr="00726759">
        <w:t xml:space="preserve">Командировочные расходы включаются в стоимость Этапов Работ в соответствии с расчетом, прилагаемым к Сводному сметному расчету с приложениями (Приложение № </w:t>
      </w:r>
      <w:r>
        <w:rPr>
          <w:bCs/>
        </w:rPr>
        <w:t>3</w:t>
      </w:r>
      <w:r w:rsidRPr="00726759">
        <w:t xml:space="preserve">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r w:rsidR="007E3782" w:rsidRPr="007E3782">
        <w:rPr>
          <w:bCs/>
        </w:rPr>
        <w:t>.</w:t>
      </w:r>
    </w:p>
    <w:bookmarkEnd w:id="27"/>
    <w:p w14:paraId="3825CC6E" w14:textId="7CD906DA" w:rsidR="006A61DA" w:rsidRPr="00726759" w:rsidRDefault="006A61DA" w:rsidP="00726759">
      <w:pPr>
        <w:tabs>
          <w:tab w:val="left" w:pos="0"/>
          <w:tab w:val="left" w:pos="1418"/>
        </w:tabs>
        <w:snapToGrid w:val="0"/>
        <w:spacing w:line="240" w:lineRule="auto"/>
        <w:contextualSpacing/>
        <w:rPr>
          <w:sz w:val="24"/>
        </w:rPr>
      </w:pPr>
    </w:p>
    <w:p w14:paraId="40A211A7" w14:textId="3102A487" w:rsidR="007E3782" w:rsidRPr="00726759" w:rsidRDefault="005B57E1" w:rsidP="00726759">
      <w:pPr>
        <w:pStyle w:val="af9"/>
        <w:numPr>
          <w:ilvl w:val="0"/>
          <w:numId w:val="13"/>
        </w:numPr>
        <w:tabs>
          <w:tab w:val="left" w:pos="284"/>
          <w:tab w:val="left" w:pos="1276"/>
        </w:tabs>
        <w:snapToGrid w:val="0"/>
        <w:ind w:left="0" w:firstLine="709"/>
        <w:jc w:val="center"/>
      </w:pPr>
      <w:r>
        <w:rPr>
          <w:b/>
          <w:bCs/>
        </w:rPr>
        <w:t>Порядок сдачи-приемки Работ</w:t>
      </w:r>
    </w:p>
    <w:p w14:paraId="0197ED31" w14:textId="49137E43" w:rsidR="006A61DA" w:rsidRDefault="005B57E1" w:rsidP="00726759">
      <w:pPr>
        <w:pStyle w:val="af9"/>
        <w:numPr>
          <w:ilvl w:val="1"/>
          <w:numId w:val="14"/>
        </w:numPr>
        <w:tabs>
          <w:tab w:val="left" w:pos="-5954"/>
          <w:tab w:val="left" w:pos="567"/>
          <w:tab w:val="left" w:pos="709"/>
          <w:tab w:val="left" w:pos="1276"/>
        </w:tabs>
        <w:snapToGrid w:val="0"/>
        <w:ind w:left="0" w:firstLine="709"/>
        <w:jc w:val="both"/>
      </w:pPr>
      <w:bookmarkStart w:id="33" w:name="_Ref373242517"/>
      <w:r w:rsidRPr="007E3782">
        <w:rPr>
          <w:bCs/>
        </w:rPr>
        <w:t xml:space="preserve"> По завершении выполнения работ по каждому Этапу Работ </w:t>
      </w:r>
      <w:r w:rsidRPr="00726759">
        <w:t xml:space="preserve">(кроме </w:t>
      </w:r>
      <w:r w:rsidRPr="007E3782">
        <w:rPr>
          <w:bCs/>
        </w:rPr>
        <w:t>Этапа поставки ПО (</w:t>
      </w:r>
      <w:r w:rsidR="00B81F71" w:rsidRPr="007E3782">
        <w:rPr>
          <w:bCs/>
        </w:rPr>
        <w:t xml:space="preserve">передача </w:t>
      </w:r>
      <w:r w:rsidRPr="007E3782">
        <w:rPr>
          <w:bCs/>
        </w:rPr>
        <w:t xml:space="preserve">неисключительных прав </w:t>
      </w:r>
      <w:r w:rsidR="00B81F71" w:rsidRPr="007E3782">
        <w:rPr>
          <w:bCs/>
        </w:rPr>
        <w:t>и</w:t>
      </w:r>
      <w:r w:rsidR="00D46F0C" w:rsidRPr="007E3782">
        <w:rPr>
          <w:bCs/>
        </w:rPr>
        <w:t>с</w:t>
      </w:r>
      <w:r w:rsidR="00B81F71" w:rsidRPr="007E3782">
        <w:rPr>
          <w:bCs/>
        </w:rPr>
        <w:t>пользования Программ для ЭВМ</w:t>
      </w:r>
      <w:r w:rsidRPr="007E3782">
        <w:rPr>
          <w:bCs/>
        </w:rPr>
        <w:t>), поставки Оборудования), указанному в Календарном графике выполнения Работ</w:t>
      </w:r>
      <w:r w:rsidR="00524F40">
        <w:rPr>
          <w:bCs/>
        </w:rPr>
        <w:t xml:space="preserve">, </w:t>
      </w:r>
      <w:r w:rsidR="00524F40" w:rsidRPr="00524F40">
        <w:rPr>
          <w:bCs/>
        </w:rPr>
        <w:t>поставки Оборудования и ПО</w:t>
      </w:r>
      <w:r w:rsidRPr="007E3782">
        <w:rPr>
          <w:bCs/>
        </w:rPr>
        <w:t xml:space="preserve"> (Приложение № 2 к Договору)</w:t>
      </w:r>
      <w:r>
        <w:t xml:space="preserve">, Подрядчик в течение </w:t>
      </w:r>
      <w:r w:rsidRPr="00726759">
        <w:t>3 (трех)</w:t>
      </w:r>
      <w:r>
        <w:t xml:space="preserve"> </w:t>
      </w:r>
      <w:bookmarkStart w:id="34" w:name="_Ref20298139"/>
      <w:bookmarkStart w:id="35" w:name="_Ref361336865"/>
      <w:bookmarkEnd w:id="33"/>
      <w:r>
        <w:t xml:space="preserve">рабочих дней предоставляет </w:t>
      </w:r>
      <w:r w:rsidRPr="007E3782">
        <w:rPr>
          <w:rFonts w:eastAsiaTheme="minorHAnsi"/>
          <w:lang w:eastAsia="en-US"/>
        </w:rPr>
        <w:t>Заказчику подписанные со своей стороны</w:t>
      </w:r>
      <w:bookmarkEnd w:id="34"/>
      <w:r w:rsidRPr="007E3782">
        <w:rPr>
          <w:rFonts w:eastAsiaTheme="minorHAnsi"/>
          <w:lang w:eastAsia="en-US"/>
        </w:rPr>
        <w:t xml:space="preserve"> Акт КС-2, Справку КС-3 по соответствующему Этапу Работ по Договору в 2 (двух) экземплярах</w:t>
      </w:r>
      <w:r>
        <w:t xml:space="preserve"> с приложением комплекта Приемо-сдаточной, эксплуатационной и иной документации, указанной в Техническом задании (Приложение № 1 к Договору), </w:t>
      </w:r>
      <w:r w:rsidRPr="007E3782">
        <w:rPr>
          <w:rFonts w:eastAsiaTheme="minorHAnsi"/>
          <w:lang w:eastAsia="en-US"/>
        </w:rPr>
        <w:t>а также электронные версии Акта КС-2 и Справки КС-3 в формате *gsfx ПК «ГРАНД Сметы» на цифровом носителе</w:t>
      </w:r>
      <w:r>
        <w:t>.</w:t>
      </w:r>
    </w:p>
    <w:p w14:paraId="3C73196A" w14:textId="184C5CF6" w:rsidR="006A61DA" w:rsidRDefault="007E3782" w:rsidP="00884400">
      <w:pPr>
        <w:pStyle w:val="af9"/>
        <w:numPr>
          <w:ilvl w:val="1"/>
          <w:numId w:val="14"/>
        </w:numPr>
        <w:tabs>
          <w:tab w:val="left" w:pos="-5954"/>
          <w:tab w:val="left" w:pos="567"/>
          <w:tab w:val="left" w:pos="709"/>
          <w:tab w:val="left" w:pos="1276"/>
        </w:tabs>
        <w:snapToGrid w:val="0"/>
        <w:ind w:left="0" w:firstLine="709"/>
        <w:jc w:val="both"/>
      </w:pPr>
      <w:bookmarkStart w:id="36" w:name="_Ref372747270"/>
      <w:bookmarkStart w:id="37" w:name="_Ref361336754"/>
      <w:bookmarkStart w:id="38" w:name="_Ref361335138"/>
      <w:bookmarkEnd w:id="35"/>
      <w:r>
        <w:t xml:space="preserve">Порядок предоставления права использования, пределы (объем) и способы использования ПО </w:t>
      </w:r>
      <w:r w:rsidR="005B57E1">
        <w:t xml:space="preserve">осуществляется в соответствии с условиями </w:t>
      </w:r>
      <w:r w:rsidR="003237B8" w:rsidRPr="003237B8">
        <w:t>л</w:t>
      </w:r>
      <w:r w:rsidR="005B57E1">
        <w:t>ицензионного договора (Приложение № 9 к Договору).</w:t>
      </w:r>
      <w:bookmarkEnd w:id="36"/>
      <w:bookmarkEnd w:id="37"/>
      <w:bookmarkEnd w:id="38"/>
    </w:p>
    <w:p w14:paraId="26A2BC38" w14:textId="500BB0D2" w:rsidR="006A61DA" w:rsidRDefault="005B57E1" w:rsidP="00884400">
      <w:pPr>
        <w:pStyle w:val="af9"/>
        <w:numPr>
          <w:ilvl w:val="1"/>
          <w:numId w:val="14"/>
        </w:numPr>
        <w:tabs>
          <w:tab w:val="left" w:pos="-5954"/>
          <w:tab w:val="left" w:pos="0"/>
          <w:tab w:val="left" w:pos="567"/>
          <w:tab w:val="left" w:pos="709"/>
          <w:tab w:val="left" w:pos="1276"/>
        </w:tabs>
        <w:snapToGrid w:val="0"/>
        <w:ind w:left="0" w:firstLine="709"/>
        <w:jc w:val="both"/>
        <w:rPr>
          <w:b/>
        </w:rPr>
      </w:pPr>
      <w:r>
        <w:rPr>
          <w:bCs/>
        </w:rPr>
        <w:t xml:space="preserve">Завершением выполнения Работ по Договору в целом является подписание Сторонами </w:t>
      </w:r>
      <w:r>
        <w:rPr>
          <w:rFonts w:eastAsiaTheme="minorHAnsi"/>
          <w:lang w:eastAsia="en-US"/>
        </w:rPr>
        <w:t>Акт</w:t>
      </w:r>
      <w:r w:rsidR="00D46F0C" w:rsidRPr="00D46F0C">
        <w:rPr>
          <w:rFonts w:eastAsiaTheme="minorHAnsi"/>
          <w:lang w:eastAsia="en-US"/>
        </w:rPr>
        <w:t>ов</w:t>
      </w:r>
      <w:r>
        <w:rPr>
          <w:rFonts w:eastAsiaTheme="minorHAnsi"/>
          <w:lang w:eastAsia="en-US"/>
        </w:rPr>
        <w:t xml:space="preserve"> КС-2 </w:t>
      </w:r>
      <w:r>
        <w:rPr>
          <w:bCs/>
        </w:rPr>
        <w:t>по всем Этапам Работ Договора</w:t>
      </w:r>
      <w:r w:rsidR="007E3782" w:rsidRPr="007E3782">
        <w:rPr>
          <w:bCs/>
        </w:rPr>
        <w:t>.</w:t>
      </w:r>
    </w:p>
    <w:p w14:paraId="4C1B84F0" w14:textId="18E6CBDC" w:rsidR="006A61DA" w:rsidRPr="00726759" w:rsidRDefault="005B57E1" w:rsidP="00726759">
      <w:pPr>
        <w:tabs>
          <w:tab w:val="left" w:pos="-3828"/>
          <w:tab w:val="left" w:pos="0"/>
          <w:tab w:val="left" w:pos="567"/>
          <w:tab w:val="left" w:pos="1134"/>
        </w:tabs>
        <w:snapToGrid w:val="0"/>
        <w:spacing w:line="240" w:lineRule="auto"/>
        <w:ind w:firstLine="709"/>
        <w:contextualSpacing/>
      </w:pPr>
      <w:r>
        <w:rPr>
          <w:bCs/>
          <w:sz w:val="24"/>
          <w:szCs w:val="24"/>
        </w:rPr>
        <w:t xml:space="preserve">5.4.  </w:t>
      </w:r>
      <w:r w:rsidRPr="00726759">
        <w:rPr>
          <w:sz w:val="24"/>
        </w:rPr>
        <w:t xml:space="preserve">В течение 15 (пятнадцати) рабочих дней с даты получения полного комплекта документов, указанных в пунктах </w:t>
      </w:r>
      <w:r>
        <w:rPr>
          <w:bCs/>
          <w:sz w:val="24"/>
          <w:szCs w:val="24"/>
        </w:rPr>
        <w:t>5.1 – 5.3</w:t>
      </w:r>
      <w:r w:rsidRPr="00726759">
        <w:rPr>
          <w:sz w:val="24"/>
        </w:rPr>
        <w:t xml:space="preserve"> Договора, Заказчик подписывает и передает Подрядчику 1 (один) экземпляр каждого указанного</w:t>
      </w:r>
      <w:r>
        <w:rPr>
          <w:bCs/>
          <w:sz w:val="24"/>
          <w:szCs w:val="24"/>
        </w:rPr>
        <w:t xml:space="preserve"> в упомянутых пунктах Договора</w:t>
      </w:r>
      <w:r w:rsidRPr="00726759">
        <w:rPr>
          <w:sz w:val="24"/>
        </w:rPr>
        <w:t xml:space="preserve"> акта, либо направляет Подрядчику письменный мотивированный отказ от приемки Работ (Этапа Работ) (далее – «Ведомость замечаний»), в котором отражает недостатки Работ (Этапа </w:t>
      </w:r>
      <w:r>
        <w:rPr>
          <w:bCs/>
          <w:sz w:val="24"/>
          <w:szCs w:val="24"/>
        </w:rPr>
        <w:t>Работ</w:t>
      </w:r>
      <w:r w:rsidRPr="00726759">
        <w:rPr>
          <w:sz w:val="24"/>
        </w:rPr>
        <w:t>), а также срок на их устранение.</w:t>
      </w:r>
    </w:p>
    <w:p w14:paraId="56C7C7CC" w14:textId="74794EC4" w:rsidR="006A61DA" w:rsidRPr="00726759" w:rsidRDefault="005B57E1" w:rsidP="00726759">
      <w:pPr>
        <w:tabs>
          <w:tab w:val="left" w:pos="1134"/>
          <w:tab w:val="left" w:pos="1276"/>
        </w:tabs>
        <w:snapToGrid w:val="0"/>
        <w:spacing w:line="240" w:lineRule="auto"/>
        <w:ind w:firstLine="709"/>
        <w:contextualSpacing/>
      </w:pPr>
      <w:r>
        <w:rPr>
          <w:bCs/>
          <w:sz w:val="24"/>
          <w:szCs w:val="24"/>
        </w:rPr>
        <w:t xml:space="preserve">5.5.  </w:t>
      </w:r>
      <w:r>
        <w:rPr>
          <w:bCs/>
          <w:sz w:val="24"/>
          <w:szCs w:val="24"/>
        </w:rPr>
        <w:tab/>
      </w:r>
      <w:r w:rsidRPr="00726759">
        <w:rPr>
          <w:sz w:val="24"/>
        </w:rPr>
        <w:t>Устранение указанных недостатков, несоответствий и /или дефектов осуществляется Подрядчиком своими силами и за свой счет в срок, указанный</w:t>
      </w:r>
      <w:r>
        <w:rPr>
          <w:bCs/>
          <w:sz w:val="24"/>
          <w:szCs w:val="24"/>
        </w:rPr>
        <w:t xml:space="preserve"> Заказчиком</w:t>
      </w:r>
      <w:r w:rsidRPr="00726759">
        <w:rPr>
          <w:sz w:val="24"/>
        </w:rPr>
        <w:t xml:space="preserve">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w:t>
      </w:r>
    </w:p>
    <w:p w14:paraId="4948CA6E" w14:textId="7707AD2E" w:rsidR="006A61DA" w:rsidRPr="00726759" w:rsidRDefault="005B57E1" w:rsidP="00726759">
      <w:pPr>
        <w:tabs>
          <w:tab w:val="left" w:pos="1134"/>
          <w:tab w:val="left" w:pos="1276"/>
        </w:tabs>
        <w:snapToGrid w:val="0"/>
        <w:spacing w:line="240" w:lineRule="auto"/>
        <w:ind w:firstLine="709"/>
        <w:contextualSpacing/>
      </w:pPr>
      <w:r>
        <w:rPr>
          <w:bCs/>
          <w:sz w:val="24"/>
          <w:szCs w:val="24"/>
        </w:rPr>
        <w:t xml:space="preserve">5.6.  </w:t>
      </w:r>
      <w:r>
        <w:rPr>
          <w:bCs/>
          <w:sz w:val="24"/>
          <w:szCs w:val="24"/>
        </w:rPr>
        <w:tab/>
      </w:r>
      <w:r w:rsidRPr="00726759">
        <w:rPr>
          <w:sz w:val="24"/>
        </w:rPr>
        <w:t xml:space="preserve">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5.1 </w:t>
      </w:r>
      <w:r>
        <w:rPr>
          <w:bCs/>
          <w:sz w:val="24"/>
          <w:szCs w:val="24"/>
        </w:rPr>
        <w:t>-</w:t>
      </w:r>
      <w:r w:rsidRPr="00726759">
        <w:rPr>
          <w:sz w:val="24"/>
        </w:rPr>
        <w:t xml:space="preserve"> 5.</w:t>
      </w:r>
      <w:r>
        <w:rPr>
          <w:bCs/>
          <w:sz w:val="24"/>
          <w:szCs w:val="24"/>
        </w:rPr>
        <w:t>4</w:t>
      </w:r>
      <w:r w:rsidRPr="00726759">
        <w:rPr>
          <w:sz w:val="24"/>
        </w:rPr>
        <w:t xml:space="preserve"> Договора.</w:t>
      </w:r>
    </w:p>
    <w:p w14:paraId="088AB854" w14:textId="20370E36" w:rsidR="006A61DA" w:rsidRPr="00726759" w:rsidRDefault="005B57E1" w:rsidP="00726759">
      <w:pPr>
        <w:tabs>
          <w:tab w:val="left" w:pos="1134"/>
          <w:tab w:val="left" w:pos="1276"/>
        </w:tabs>
        <w:snapToGrid w:val="0"/>
        <w:spacing w:line="240" w:lineRule="auto"/>
        <w:ind w:firstLine="709"/>
        <w:contextualSpacing/>
      </w:pPr>
      <w:bookmarkStart w:id="39" w:name="_Ref361337525"/>
      <w:r>
        <w:rPr>
          <w:bCs/>
          <w:sz w:val="24"/>
          <w:szCs w:val="24"/>
        </w:rPr>
        <w:t xml:space="preserve">5.7. </w:t>
      </w:r>
      <w:r>
        <w:rPr>
          <w:bCs/>
          <w:sz w:val="24"/>
          <w:szCs w:val="24"/>
        </w:rPr>
        <w:tab/>
      </w:r>
      <w:r w:rsidRPr="00726759">
        <w:rPr>
          <w:sz w:val="24"/>
        </w:rPr>
        <w:t xml:space="preserve">Если Подрядчик не устранит недостатки, несоответствия и / или дефекты Работ (Этапа Работ) в срок, установленный Заказчиком в соответствии с пунктом 5.4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w:t>
      </w:r>
      <w:r>
        <w:rPr>
          <w:bCs/>
          <w:sz w:val="24"/>
          <w:szCs w:val="24"/>
        </w:rPr>
        <w:t>работ</w:t>
      </w:r>
      <w:r w:rsidRPr="00726759">
        <w:rPr>
          <w:sz w:val="24"/>
        </w:rPr>
        <w:t>, с отнесением на Подрядчика соответствующих расходов. Стоимость расходов Заказчика на устранение выявленных недостатков, несоответствий и / или дефектов Работ (Этапа Работ) возмещается из суммы Обеспечительного платежа</w:t>
      </w:r>
      <w:r>
        <w:rPr>
          <w:bCs/>
          <w:sz w:val="24"/>
          <w:szCs w:val="24"/>
        </w:rPr>
        <w:t>,</w:t>
      </w:r>
      <w:r w:rsidRPr="00726759">
        <w:rPr>
          <w:sz w:val="24"/>
        </w:rPr>
        <w:t xml:space="preserve"> а в случае, если размер расходов Заказчика превышает размер Обеспечительного платежа, Подрядчик обязан возместить </w:t>
      </w:r>
      <w:r w:rsidRPr="00726759">
        <w:rPr>
          <w:sz w:val="24"/>
        </w:rPr>
        <w:lastRenderedPageBreak/>
        <w:t>указанные расходы в течение 10 (десяти) рабочих дней с даты получения соответствующего письменного требования Заказчика.</w:t>
      </w:r>
      <w:bookmarkEnd w:id="39"/>
    </w:p>
    <w:p w14:paraId="4CCE243D" w14:textId="77777777" w:rsidR="006A61DA" w:rsidRPr="00726759" w:rsidRDefault="005B57E1" w:rsidP="00726759">
      <w:pPr>
        <w:tabs>
          <w:tab w:val="left" w:pos="1134"/>
          <w:tab w:val="left" w:pos="1276"/>
        </w:tabs>
        <w:snapToGrid w:val="0"/>
        <w:spacing w:line="240" w:lineRule="auto"/>
        <w:ind w:firstLine="709"/>
        <w:contextualSpacing/>
      </w:pPr>
      <w:r>
        <w:rPr>
          <w:bCs/>
          <w:sz w:val="24"/>
          <w:szCs w:val="24"/>
        </w:rPr>
        <w:t>5.8.</w:t>
      </w:r>
      <w:r>
        <w:rPr>
          <w:bCs/>
          <w:sz w:val="24"/>
          <w:szCs w:val="24"/>
        </w:rPr>
        <w:tab/>
      </w:r>
      <w:r w:rsidRPr="00726759">
        <w:rPr>
          <w:sz w:val="24"/>
        </w:rPr>
        <w:t>Досрочное исполнение Подрядчиком обязательств по Договору возможно только при условии предварительного письменного согласия Заказчика.</w:t>
      </w:r>
    </w:p>
    <w:p w14:paraId="1B511B11" w14:textId="77777777" w:rsidR="006A61DA" w:rsidRDefault="006A61DA" w:rsidP="00884400">
      <w:pPr>
        <w:tabs>
          <w:tab w:val="left" w:pos="-3544"/>
          <w:tab w:val="left" w:pos="1276"/>
        </w:tabs>
        <w:spacing w:line="240" w:lineRule="auto"/>
        <w:ind w:firstLine="709"/>
        <w:contextualSpacing/>
        <w:rPr>
          <w:bCs/>
          <w:sz w:val="24"/>
          <w:szCs w:val="24"/>
        </w:rPr>
      </w:pPr>
    </w:p>
    <w:p w14:paraId="11882C07" w14:textId="77777777" w:rsidR="006A61DA" w:rsidRDefault="005B57E1" w:rsidP="00884400">
      <w:pPr>
        <w:pStyle w:val="af9"/>
        <w:numPr>
          <w:ilvl w:val="0"/>
          <w:numId w:val="14"/>
        </w:numPr>
        <w:tabs>
          <w:tab w:val="left" w:pos="0"/>
          <w:tab w:val="left" w:pos="284"/>
          <w:tab w:val="left" w:pos="1276"/>
        </w:tabs>
        <w:snapToGrid w:val="0"/>
        <w:ind w:left="0" w:firstLine="0"/>
        <w:jc w:val="center"/>
        <w:rPr>
          <w:bCs/>
        </w:rPr>
      </w:pPr>
      <w:r>
        <w:rPr>
          <w:b/>
          <w:bCs/>
        </w:rPr>
        <w:t>Гарантии качества Результата работ</w:t>
      </w:r>
    </w:p>
    <w:p w14:paraId="300DBBA5" w14:textId="0CCC2EF7" w:rsidR="006A61DA" w:rsidRPr="00726759" w:rsidRDefault="005B57E1" w:rsidP="00726759">
      <w:pPr>
        <w:pStyle w:val="af9"/>
        <w:numPr>
          <w:ilvl w:val="1"/>
          <w:numId w:val="14"/>
        </w:numPr>
        <w:tabs>
          <w:tab w:val="left" w:pos="-2268"/>
          <w:tab w:val="left" w:pos="1134"/>
          <w:tab w:val="left" w:pos="1276"/>
        </w:tabs>
        <w:snapToGrid w:val="0"/>
        <w:ind w:left="0" w:firstLine="709"/>
        <w:jc w:val="both"/>
      </w:pPr>
      <w:r>
        <w:t>Гарантийный срок на Результат работ по Договору составляет 36 (тридцать шесть) месяцев</w:t>
      </w:r>
      <w:r w:rsidRPr="005B57E1">
        <w:t xml:space="preserve"> </w:t>
      </w:r>
      <w:r>
        <w:t xml:space="preserve">с даты </w:t>
      </w:r>
      <w:r w:rsidR="00A02516" w:rsidRPr="005B57E1">
        <w:t xml:space="preserve">подписания </w:t>
      </w:r>
      <w:r w:rsidR="00A02516">
        <w:rPr>
          <w:bCs/>
        </w:rPr>
        <w:t>Сторонами</w:t>
      </w:r>
      <w:r w:rsidR="00A02516">
        <w:rPr>
          <w:rFonts w:eastAsiaTheme="minorHAnsi"/>
          <w:lang w:eastAsia="en-US"/>
        </w:rPr>
        <w:t xml:space="preserve"> Акт</w:t>
      </w:r>
      <w:r w:rsidR="00A02516" w:rsidRPr="005B57E1">
        <w:rPr>
          <w:rFonts w:eastAsiaTheme="minorHAnsi"/>
          <w:lang w:eastAsia="en-US"/>
        </w:rPr>
        <w:t>ов</w:t>
      </w:r>
      <w:r w:rsidR="00A02516">
        <w:rPr>
          <w:rFonts w:eastAsiaTheme="minorHAnsi"/>
          <w:lang w:eastAsia="en-US"/>
        </w:rPr>
        <w:t xml:space="preserve"> КС-2</w:t>
      </w:r>
      <w:r w:rsidR="00A02516" w:rsidRPr="005B57E1">
        <w:rPr>
          <w:rFonts w:eastAsiaTheme="minorHAnsi"/>
          <w:lang w:eastAsia="en-US"/>
        </w:rPr>
        <w:t xml:space="preserve"> по всем Этапам Работ</w:t>
      </w:r>
      <w:r>
        <w:t>.</w:t>
      </w:r>
      <w:r w:rsidRPr="00726759">
        <w:t xml:space="preserve"> Гарантийный срок может быть продлен в соответствии с условиями Договора. </w:t>
      </w:r>
    </w:p>
    <w:p w14:paraId="19E47E23" w14:textId="2708C2D5" w:rsidR="006A61DA" w:rsidRDefault="005B57E1" w:rsidP="00884400">
      <w:pPr>
        <w:pStyle w:val="af9"/>
        <w:numPr>
          <w:ilvl w:val="1"/>
          <w:numId w:val="14"/>
        </w:numPr>
        <w:tabs>
          <w:tab w:val="left" w:pos="-2268"/>
          <w:tab w:val="left" w:pos="1134"/>
          <w:tab w:val="left" w:pos="1276"/>
        </w:tabs>
        <w:snapToGrid w:val="0"/>
        <w:ind w:left="0" w:firstLine="709"/>
        <w:jc w:val="both"/>
      </w:pPr>
      <w:r>
        <w:rPr>
          <w:bCs/>
        </w:rPr>
        <w:t>Гарантийные обязательства Подрядчика</w:t>
      </w:r>
      <w:r>
        <w:t xml:space="preserve"> на Результат работ </w:t>
      </w:r>
      <w:r>
        <w:rPr>
          <w:bCs/>
        </w:rPr>
        <w:t xml:space="preserve">наступают </w:t>
      </w:r>
      <w:r w:rsidRPr="005B57E1">
        <w:t xml:space="preserve">с </w:t>
      </w:r>
      <w:r w:rsidR="00A02516" w:rsidRPr="00A02516">
        <w:t>даты</w:t>
      </w:r>
      <w:r w:rsidRPr="005B57E1">
        <w:t xml:space="preserve"> подписания </w:t>
      </w:r>
      <w:r w:rsidR="00F57A07">
        <w:rPr>
          <w:bCs/>
        </w:rPr>
        <w:t>Сторонами</w:t>
      </w:r>
      <w:r w:rsidR="00F57A07">
        <w:rPr>
          <w:rFonts w:eastAsiaTheme="minorHAnsi"/>
          <w:lang w:eastAsia="en-US"/>
        </w:rPr>
        <w:t xml:space="preserve"> </w:t>
      </w:r>
      <w:r>
        <w:rPr>
          <w:rFonts w:eastAsiaTheme="minorHAnsi"/>
          <w:lang w:eastAsia="en-US"/>
        </w:rPr>
        <w:t>Акт</w:t>
      </w:r>
      <w:r w:rsidRPr="005B57E1">
        <w:rPr>
          <w:rFonts w:eastAsiaTheme="minorHAnsi"/>
          <w:lang w:eastAsia="en-US"/>
        </w:rPr>
        <w:t>ов</w:t>
      </w:r>
      <w:r>
        <w:rPr>
          <w:rFonts w:eastAsiaTheme="minorHAnsi"/>
          <w:lang w:eastAsia="en-US"/>
        </w:rPr>
        <w:t xml:space="preserve"> КС-2</w:t>
      </w:r>
      <w:r w:rsidR="00C0730C">
        <w:rPr>
          <w:rFonts w:eastAsiaTheme="minorHAnsi"/>
          <w:lang w:eastAsia="en-US"/>
        </w:rPr>
        <w:t xml:space="preserve"> </w:t>
      </w:r>
      <w:r w:rsidRPr="005B57E1">
        <w:rPr>
          <w:rFonts w:eastAsiaTheme="minorHAnsi"/>
          <w:lang w:eastAsia="en-US"/>
        </w:rPr>
        <w:t>по всем Этапам Работ</w:t>
      </w:r>
      <w:r>
        <w:rPr>
          <w:bCs/>
        </w:rPr>
        <w:t xml:space="preserve">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14:paraId="6DC7CC58" w14:textId="77777777" w:rsidR="006A61DA" w:rsidRDefault="005B57E1" w:rsidP="00884400">
      <w:pPr>
        <w:pStyle w:val="af9"/>
        <w:numPr>
          <w:ilvl w:val="1"/>
          <w:numId w:val="14"/>
        </w:numPr>
        <w:tabs>
          <w:tab w:val="left" w:pos="-2268"/>
          <w:tab w:val="left" w:pos="1134"/>
          <w:tab w:val="left" w:pos="1276"/>
        </w:tabs>
        <w:snapToGrid w:val="0"/>
        <w:ind w:left="0" w:firstLine="709"/>
        <w:jc w:val="both"/>
      </w:pPr>
      <w:r>
        <w:rPr>
          <w:bCs/>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Оборудования, прямо предусмотренных в инструкциях и иных документах, переданных Заказчику в соответствии с пунктом 2.3 Договора. </w:t>
      </w:r>
    </w:p>
    <w:p w14:paraId="24F73EB0" w14:textId="77777777" w:rsidR="006A61DA" w:rsidRDefault="005B57E1" w:rsidP="00884400">
      <w:pPr>
        <w:pStyle w:val="af9"/>
        <w:numPr>
          <w:ilvl w:val="1"/>
          <w:numId w:val="14"/>
        </w:numPr>
        <w:tabs>
          <w:tab w:val="left" w:pos="-2268"/>
          <w:tab w:val="left" w:pos="1134"/>
          <w:tab w:val="left" w:pos="1276"/>
        </w:tabs>
        <w:snapToGrid w:val="0"/>
        <w:ind w:left="0" w:firstLine="709"/>
        <w:jc w:val="both"/>
      </w:pPr>
      <w:r>
        <w:rPr>
          <w:bCs/>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p>
    <w:p w14:paraId="3C2C9D03" w14:textId="77777777" w:rsidR="006A61DA" w:rsidRDefault="005B57E1" w:rsidP="00726759">
      <w:pPr>
        <w:pStyle w:val="af9"/>
        <w:numPr>
          <w:ilvl w:val="1"/>
          <w:numId w:val="14"/>
        </w:numPr>
        <w:tabs>
          <w:tab w:val="left" w:pos="-2268"/>
          <w:tab w:val="left" w:pos="1134"/>
          <w:tab w:val="left" w:pos="1276"/>
        </w:tabs>
        <w:snapToGrid w:val="0"/>
        <w:ind w:left="0" w:firstLine="709"/>
        <w:jc w:val="both"/>
      </w:pPr>
      <w:r>
        <w:rPr>
          <w:bCs/>
        </w:rPr>
        <w:t xml:space="preserve">Наличие и полный перечень недостатков, несоответствий и / или дефектов Результата работ, а также разумные сроки их устранения, оформляются Актом </w:t>
      </w:r>
      <w:r>
        <w:rPr>
          <w:bCs/>
        </w:rPr>
        <w:br/>
        <w:t xml:space="preserve">о недостатках, составляемым Сторонами, а при отказе или уклонении Подрядчика </w:t>
      </w:r>
      <w:r>
        <w:rPr>
          <w:bCs/>
        </w:rPr>
        <w:br/>
        <w:t xml:space="preserve">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w:t>
      </w:r>
      <w:r>
        <w:rPr>
          <w:bCs/>
        </w:rPr>
        <w:br/>
        <w:t xml:space="preserve">в одностороннем порядке Акт о недостатках имеет для Подрядчика юридическую силу </w:t>
      </w:r>
      <w:r>
        <w:rPr>
          <w:bCs/>
        </w:rPr>
        <w:br/>
        <w:t>и является основанием для привлечения его к ответственности в порядке и размерах, установленных Договором.</w:t>
      </w:r>
    </w:p>
    <w:p w14:paraId="169042FA" w14:textId="77777777" w:rsidR="006A61DA" w:rsidRDefault="005B57E1" w:rsidP="00884400">
      <w:pPr>
        <w:pStyle w:val="af9"/>
        <w:numPr>
          <w:ilvl w:val="1"/>
          <w:numId w:val="14"/>
        </w:numPr>
        <w:tabs>
          <w:tab w:val="left" w:pos="-2268"/>
          <w:tab w:val="left" w:pos="1134"/>
          <w:tab w:val="left" w:pos="1276"/>
        </w:tabs>
        <w:snapToGrid w:val="0"/>
        <w:ind w:left="0" w:firstLine="709"/>
        <w:jc w:val="both"/>
      </w:pPr>
      <w:r>
        <w:rPr>
          <w:bCs/>
        </w:rPr>
        <w:t xml:space="preserve">Подрядчик обязан своими силами и за свой счет устранить недостатки, несоответствия и / или дефекты, обнаруженные Заказчиком в течение Гарантийного срока, в срок, указанный в Акте о недостатках, составленном в порядке, установленном пунктом 6.5 Договора. </w:t>
      </w:r>
    </w:p>
    <w:p w14:paraId="37661DDA" w14:textId="77777777" w:rsidR="006A61DA" w:rsidRDefault="005B57E1" w:rsidP="00884400">
      <w:pPr>
        <w:pStyle w:val="af9"/>
        <w:numPr>
          <w:ilvl w:val="1"/>
          <w:numId w:val="14"/>
        </w:numPr>
        <w:tabs>
          <w:tab w:val="left" w:pos="-2268"/>
          <w:tab w:val="left" w:pos="1134"/>
          <w:tab w:val="left" w:pos="1276"/>
        </w:tabs>
        <w:snapToGrid w:val="0"/>
        <w:ind w:left="0" w:firstLine="709"/>
        <w:jc w:val="both"/>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w:t>
      </w:r>
      <w:r>
        <w:rPr>
          <w:bCs/>
        </w:rPr>
        <w:br/>
        <w:t xml:space="preserve">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14:paraId="63941467" w14:textId="77777777" w:rsidR="006A61DA" w:rsidRDefault="005B57E1" w:rsidP="00884400">
      <w:pPr>
        <w:pStyle w:val="af9"/>
        <w:numPr>
          <w:ilvl w:val="1"/>
          <w:numId w:val="14"/>
        </w:numPr>
        <w:tabs>
          <w:tab w:val="left" w:pos="-2268"/>
          <w:tab w:val="left" w:pos="1134"/>
          <w:tab w:val="left" w:pos="1276"/>
        </w:tabs>
        <w:snapToGrid w:val="0"/>
        <w:ind w:left="0" w:firstLine="709"/>
        <w:jc w:val="both"/>
      </w:pPr>
      <w:r>
        <w:rPr>
          <w:bCs/>
        </w:rPr>
        <w:lastRenderedPageBreak/>
        <w:t>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Договора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6.1 Договора, и начинает исчисляться заново с даты приемки Заказчиком работ по устранению недостатков.</w:t>
      </w:r>
    </w:p>
    <w:p w14:paraId="42DF95F3" w14:textId="77777777" w:rsidR="006A61DA" w:rsidRDefault="005B57E1" w:rsidP="00884400">
      <w:pPr>
        <w:pStyle w:val="af9"/>
        <w:numPr>
          <w:ilvl w:val="1"/>
          <w:numId w:val="14"/>
        </w:numPr>
        <w:tabs>
          <w:tab w:val="left" w:pos="-2268"/>
          <w:tab w:val="left" w:pos="1134"/>
          <w:tab w:val="left" w:pos="1276"/>
        </w:tabs>
        <w:snapToGrid w:val="0"/>
        <w:ind w:left="0" w:firstLine="709"/>
        <w:jc w:val="both"/>
      </w:pPr>
      <w:bookmarkStart w:id="40" w:name="_Ref361337635"/>
      <w:r>
        <w:rPr>
          <w:bCs/>
        </w:rPr>
        <w:t>Устранение недостатков, несоответствий и / или дефектов Результата работ, в том числе в рамках срока, установленного в соответствии с пунктом 6.5 Договора, не освобождает Подрядчика от обязанности возмещения убытков, причиненных Заказчику вследствие наличия таких недостатков.</w:t>
      </w:r>
      <w:bookmarkEnd w:id="40"/>
    </w:p>
    <w:p w14:paraId="16885FA6" w14:textId="6AE08320" w:rsidR="006A61DA" w:rsidRPr="00726759" w:rsidRDefault="006A61DA" w:rsidP="00726759">
      <w:pPr>
        <w:tabs>
          <w:tab w:val="left" w:pos="-3544"/>
          <w:tab w:val="left" w:pos="1276"/>
        </w:tabs>
        <w:spacing w:line="240" w:lineRule="auto"/>
        <w:ind w:firstLine="709"/>
        <w:contextualSpacing/>
        <w:jc w:val="center"/>
      </w:pPr>
    </w:p>
    <w:p w14:paraId="08CA2B04" w14:textId="77777777" w:rsidR="006A61DA" w:rsidRDefault="005B57E1" w:rsidP="00726759">
      <w:pPr>
        <w:pStyle w:val="af9"/>
        <w:numPr>
          <w:ilvl w:val="0"/>
          <w:numId w:val="14"/>
        </w:numPr>
        <w:tabs>
          <w:tab w:val="left" w:pos="284"/>
          <w:tab w:val="left" w:pos="1276"/>
        </w:tabs>
        <w:snapToGrid w:val="0"/>
        <w:jc w:val="center"/>
        <w:rPr>
          <w:b/>
          <w:bCs/>
        </w:rPr>
      </w:pPr>
      <w:r>
        <w:rPr>
          <w:b/>
          <w:bCs/>
        </w:rPr>
        <w:t>Право собственности и переход рисков</w:t>
      </w:r>
    </w:p>
    <w:p w14:paraId="4EE0E569" w14:textId="68AE59A1" w:rsidR="006A61DA" w:rsidRDefault="005B57E1" w:rsidP="00726759">
      <w:pPr>
        <w:pStyle w:val="af9"/>
        <w:numPr>
          <w:ilvl w:val="1"/>
          <w:numId w:val="14"/>
        </w:numPr>
        <w:tabs>
          <w:tab w:val="left" w:pos="284"/>
          <w:tab w:val="left" w:pos="1134"/>
          <w:tab w:val="left" w:pos="1276"/>
        </w:tabs>
        <w:snapToGrid w:val="0"/>
        <w:ind w:left="0" w:firstLine="709"/>
        <w:jc w:val="both"/>
        <w:rPr>
          <w:bCs/>
        </w:rPr>
      </w:pPr>
      <w:bookmarkStart w:id="41" w:name="_Ref361405028"/>
      <w:r>
        <w:rPr>
          <w:bCs/>
        </w:rPr>
        <w:t xml:space="preserve">Риск случайной гибели или повреждения Оборудования и право собственности на Оборудование переходит к Заказчику с даты подписания Сторонами </w:t>
      </w:r>
      <w:r w:rsidR="00575D42">
        <w:rPr>
          <w:bCs/>
        </w:rPr>
        <w:t>Наклад</w:t>
      </w:r>
      <w:r w:rsidR="00575D42" w:rsidRPr="00575D42">
        <w:rPr>
          <w:bCs/>
        </w:rPr>
        <w:t>ной ТОРГ-12/</w:t>
      </w:r>
      <w:r>
        <w:rPr>
          <w:bCs/>
        </w:rPr>
        <w:t>УПД.</w:t>
      </w:r>
    </w:p>
    <w:p w14:paraId="24CDC663" w14:textId="7295CA8E" w:rsidR="006A61DA" w:rsidRDefault="005B57E1" w:rsidP="00726759">
      <w:pPr>
        <w:pStyle w:val="af9"/>
        <w:numPr>
          <w:ilvl w:val="1"/>
          <w:numId w:val="14"/>
        </w:numPr>
        <w:tabs>
          <w:tab w:val="left" w:pos="284"/>
          <w:tab w:val="left" w:pos="1134"/>
          <w:tab w:val="left" w:pos="1276"/>
        </w:tabs>
        <w:snapToGrid w:val="0"/>
        <w:ind w:left="0" w:firstLine="709"/>
        <w:jc w:val="both"/>
        <w:rPr>
          <w:bCs/>
        </w:rPr>
      </w:pPr>
      <w:r>
        <w:rPr>
          <w:bCs/>
        </w:rPr>
        <w:t xml:space="preserve">Риск случайной гибели или повреждения Результата работ, включая Оборудование, Оборудование Заказчика (в том числе переданное в монтаж) и Материально-технические ресурсы, переходит к Заказчику с даты подписания Сторонами </w:t>
      </w:r>
      <w:r w:rsidR="008F1F7D" w:rsidRPr="008F1F7D">
        <w:rPr>
          <w:bCs/>
        </w:rPr>
        <w:t xml:space="preserve">Акта </w:t>
      </w:r>
      <w:r w:rsidR="00F5188F" w:rsidRPr="00F5188F">
        <w:rPr>
          <w:bCs/>
        </w:rPr>
        <w:t>КС</w:t>
      </w:r>
      <w:r w:rsidR="008F1F7D" w:rsidRPr="008F1F7D">
        <w:rPr>
          <w:bCs/>
        </w:rPr>
        <w:t>-2 по последнему Этапу Работ</w:t>
      </w:r>
      <w:r>
        <w:rPr>
          <w:bCs/>
        </w:rPr>
        <w:t>. До подписания Сторонами указанного Акта риск случайной гибели или повреждения Результата работ по Объекту, включая Оборудование, Оборудование Заказчика и Материально-технические ресурсы, несет Подрядчик.</w:t>
      </w:r>
      <w:bookmarkEnd w:id="41"/>
    </w:p>
    <w:p w14:paraId="05408442" w14:textId="500C05F5" w:rsidR="006A61DA" w:rsidRDefault="005B57E1" w:rsidP="00726759">
      <w:pPr>
        <w:pStyle w:val="af9"/>
        <w:numPr>
          <w:ilvl w:val="1"/>
          <w:numId w:val="14"/>
        </w:numPr>
        <w:tabs>
          <w:tab w:val="left" w:pos="284"/>
          <w:tab w:val="left" w:pos="1134"/>
          <w:tab w:val="left" w:pos="1276"/>
        </w:tabs>
        <w:snapToGrid w:val="0"/>
        <w:ind w:left="0" w:firstLine="709"/>
        <w:jc w:val="both"/>
        <w:rPr>
          <w:bCs/>
        </w:rPr>
      </w:pPr>
      <w:bookmarkStart w:id="42" w:name="_Ref361336972"/>
      <w:r>
        <w:rPr>
          <w:bCs/>
        </w:rPr>
        <w:t>Право собственности на Результат работ по каждому Этапу Работ переходит к Заказчику с момента подписания Сторонами Акта КС-2 по соответствующему Этапу Договора.</w:t>
      </w:r>
      <w:bookmarkEnd w:id="42"/>
    </w:p>
    <w:p w14:paraId="171E859C" w14:textId="7F4BDFA4" w:rsidR="006A61DA" w:rsidRDefault="005B57E1" w:rsidP="00726759">
      <w:pPr>
        <w:pStyle w:val="af9"/>
        <w:numPr>
          <w:ilvl w:val="1"/>
          <w:numId w:val="14"/>
        </w:numPr>
        <w:tabs>
          <w:tab w:val="left" w:pos="284"/>
          <w:tab w:val="left" w:pos="1134"/>
          <w:tab w:val="left" w:pos="1276"/>
        </w:tabs>
        <w:snapToGrid w:val="0"/>
        <w:ind w:left="0" w:firstLine="709"/>
        <w:jc w:val="both"/>
        <w:rPr>
          <w:iCs/>
        </w:rPr>
      </w:pPr>
      <w:r>
        <w:rPr>
          <w:iCs/>
        </w:rPr>
        <w:t>Подписание Заказчиком</w:t>
      </w:r>
      <w:r>
        <w:t xml:space="preserve"> </w:t>
      </w:r>
      <w:r w:rsidR="00D46F0C">
        <w:rPr>
          <w:rFonts w:eastAsiaTheme="minorHAnsi"/>
          <w:lang w:eastAsia="en-US"/>
        </w:rPr>
        <w:t>Акт</w:t>
      </w:r>
      <w:r w:rsidR="00D46F0C" w:rsidRPr="005B57E1">
        <w:rPr>
          <w:rFonts w:eastAsiaTheme="minorHAnsi"/>
          <w:lang w:eastAsia="en-US"/>
        </w:rPr>
        <w:t>ов</w:t>
      </w:r>
      <w:r w:rsidR="00D46F0C">
        <w:rPr>
          <w:rFonts w:eastAsiaTheme="minorHAnsi"/>
          <w:lang w:eastAsia="en-US"/>
        </w:rPr>
        <w:t xml:space="preserve"> КС-2 </w:t>
      </w:r>
      <w:r w:rsidR="00D46F0C" w:rsidRPr="005B57E1">
        <w:rPr>
          <w:rFonts w:eastAsiaTheme="minorHAnsi"/>
          <w:lang w:eastAsia="en-US"/>
        </w:rPr>
        <w:t>по всем Этапам Работ</w:t>
      </w:r>
      <w:r>
        <w:rPr>
          <w:iCs/>
        </w:rPr>
        <w:t xml:space="preserve"> означает вступление в силу положений Договора, касающихся гарантий качества. Во избежание сомнений, любое иное одобрение, утверждение, согласование или разрешение Заказчика, в том числе приемка Этапов Работ, не освобождает Подрядчика от ответственности за Результат работ в целом или пропуск сроков, установленных Договором.</w:t>
      </w:r>
    </w:p>
    <w:p w14:paraId="08F87CE7" w14:textId="77777777" w:rsidR="006A61DA" w:rsidRDefault="006A61DA" w:rsidP="00884400">
      <w:pPr>
        <w:tabs>
          <w:tab w:val="left" w:pos="284"/>
          <w:tab w:val="left" w:pos="1134"/>
          <w:tab w:val="left" w:pos="1276"/>
        </w:tabs>
        <w:snapToGrid w:val="0"/>
        <w:spacing w:line="240" w:lineRule="auto"/>
        <w:contextualSpacing/>
        <w:jc w:val="center"/>
        <w:rPr>
          <w:bCs/>
          <w:sz w:val="24"/>
          <w:szCs w:val="24"/>
        </w:rPr>
      </w:pPr>
    </w:p>
    <w:p w14:paraId="3FDC6B7B" w14:textId="77777777" w:rsidR="006A61DA" w:rsidRPr="00726759" w:rsidRDefault="005B57E1" w:rsidP="00726759">
      <w:pPr>
        <w:tabs>
          <w:tab w:val="left" w:pos="284"/>
          <w:tab w:val="left" w:pos="1276"/>
        </w:tabs>
        <w:snapToGrid w:val="0"/>
        <w:spacing w:line="240" w:lineRule="auto"/>
        <w:ind w:firstLine="0"/>
        <w:contextualSpacing/>
        <w:jc w:val="center"/>
      </w:pPr>
      <w:r>
        <w:rPr>
          <w:b/>
          <w:bCs/>
          <w:sz w:val="24"/>
          <w:szCs w:val="24"/>
        </w:rPr>
        <w:t>8.</w:t>
      </w:r>
      <w:r>
        <w:rPr>
          <w:b/>
          <w:bCs/>
          <w:sz w:val="24"/>
          <w:szCs w:val="24"/>
        </w:rPr>
        <w:tab/>
      </w:r>
      <w:r w:rsidRPr="00726759">
        <w:rPr>
          <w:b/>
          <w:sz w:val="24"/>
        </w:rPr>
        <w:t>Банковские гарантии</w:t>
      </w:r>
      <w:bookmarkStart w:id="43" w:name="_Ref145373128"/>
    </w:p>
    <w:p w14:paraId="0614250E" w14:textId="7BBEFB13" w:rsidR="006A61DA" w:rsidRDefault="005B57E1" w:rsidP="00726759">
      <w:pPr>
        <w:pStyle w:val="af9"/>
        <w:tabs>
          <w:tab w:val="left" w:pos="284"/>
          <w:tab w:val="left" w:pos="993"/>
          <w:tab w:val="left" w:pos="1276"/>
        </w:tabs>
        <w:snapToGrid w:val="0"/>
        <w:ind w:left="0" w:firstLine="709"/>
        <w:jc w:val="both"/>
        <w:rPr>
          <w:bCs/>
        </w:rPr>
      </w:pPr>
      <w:r>
        <w:rPr>
          <w:bCs/>
        </w:rPr>
        <w:t>8.1. Банковская гарантия, предоставляемая Подрядчиками Заказчику по Договору, должна соответствовать следующим требованиям:</w:t>
      </w:r>
      <w:bookmarkEnd w:id="43"/>
    </w:p>
    <w:p w14:paraId="4DDE359E" w14:textId="77777777" w:rsidR="006A61DA" w:rsidRDefault="005B57E1" w:rsidP="00726759">
      <w:pPr>
        <w:pStyle w:val="af9"/>
        <w:numPr>
          <w:ilvl w:val="2"/>
          <w:numId w:val="17"/>
        </w:numPr>
        <w:tabs>
          <w:tab w:val="left" w:pos="284"/>
          <w:tab w:val="left" w:pos="993"/>
          <w:tab w:val="left" w:pos="1276"/>
        </w:tabs>
        <w:snapToGrid w:val="0"/>
        <w:ind w:left="0" w:firstLine="709"/>
        <w:jc w:val="both"/>
        <w:rPr>
          <w:bCs/>
        </w:rPr>
      </w:pPr>
      <w:bookmarkStart w:id="44" w:name="_Ref145377033"/>
      <w:r>
        <w:rPr>
          <w:bCs/>
        </w:rPr>
        <w:t xml:space="preserve">Банковская гарантия должна быть безотзывной и безусловной (гарантия </w:t>
      </w:r>
      <w:r>
        <w:rPr>
          <w:bCs/>
        </w:rPr>
        <w:br/>
        <w:t>по первому требованию).</w:t>
      </w:r>
      <w:bookmarkEnd w:id="44"/>
    </w:p>
    <w:p w14:paraId="60BBDCB1" w14:textId="68B30D59" w:rsidR="006A61DA" w:rsidRDefault="005B57E1" w:rsidP="00726759">
      <w:pPr>
        <w:pStyle w:val="af9"/>
        <w:numPr>
          <w:ilvl w:val="2"/>
          <w:numId w:val="17"/>
        </w:numPr>
        <w:tabs>
          <w:tab w:val="left" w:pos="284"/>
          <w:tab w:val="left" w:pos="710"/>
          <w:tab w:val="left" w:pos="1276"/>
        </w:tabs>
        <w:snapToGrid w:val="0"/>
        <w:jc w:val="both"/>
        <w:rPr>
          <w:bCs/>
        </w:rPr>
      </w:pPr>
      <w:r>
        <w:rPr>
          <w:bCs/>
        </w:rPr>
        <w:t>Бенефициар по Банковской гарантии – Заказчик, принципал – Подрядчики.</w:t>
      </w:r>
    </w:p>
    <w:p w14:paraId="220E5A87" w14:textId="77777777" w:rsidR="006A61DA" w:rsidRDefault="005B57E1" w:rsidP="00726759">
      <w:pPr>
        <w:pStyle w:val="af9"/>
        <w:numPr>
          <w:ilvl w:val="2"/>
          <w:numId w:val="17"/>
        </w:numPr>
        <w:tabs>
          <w:tab w:val="left" w:pos="284"/>
          <w:tab w:val="left" w:pos="710"/>
          <w:tab w:val="left" w:pos="1276"/>
        </w:tabs>
        <w:snapToGrid w:val="0"/>
        <w:ind w:left="0" w:firstLine="710"/>
        <w:jc w:val="both"/>
        <w:rPr>
          <w:bCs/>
        </w:rPr>
      </w:pPr>
      <w:r>
        <w:rPr>
          <w:bCs/>
        </w:rPr>
        <w:t>Сумма Банковской гарантии – выражена в валюте расчетов по Договору.</w:t>
      </w:r>
    </w:p>
    <w:p w14:paraId="1BB3B9EC" w14:textId="3813FC81" w:rsidR="006A61DA" w:rsidRDefault="005B57E1" w:rsidP="00726759">
      <w:pPr>
        <w:pStyle w:val="af9"/>
        <w:numPr>
          <w:ilvl w:val="2"/>
          <w:numId w:val="17"/>
        </w:numPr>
        <w:tabs>
          <w:tab w:val="left" w:pos="284"/>
          <w:tab w:val="left" w:pos="710"/>
          <w:tab w:val="left" w:pos="1276"/>
        </w:tabs>
        <w:snapToGrid w:val="0"/>
        <w:ind w:left="0" w:firstLine="710"/>
        <w:jc w:val="both"/>
        <w:rPr>
          <w:bCs/>
        </w:rPr>
      </w:pPr>
      <w:r>
        <w:rPr>
          <w:bCs/>
        </w:rPr>
        <w:t xml:space="preserve">Сумма Банковской гарантии возврата авансового платежа – не менее 100 </w:t>
      </w:r>
      <w:r>
        <w:rPr>
          <w:bCs/>
        </w:rPr>
        <w:br/>
        <w:t xml:space="preserve">(ста) процентов от размера уплачиваемой по Договору предварительной оплаты (аванса) </w:t>
      </w:r>
      <w:r>
        <w:rPr>
          <w:bCs/>
        </w:rPr>
        <w:br/>
        <w:t xml:space="preserve">в совокупной сумме с учётом ранее выплаченных Подрядчикам и неотработанных авансовых платежей. </w:t>
      </w:r>
    </w:p>
    <w:p w14:paraId="58F05425" w14:textId="7444FA7D" w:rsidR="006A61DA" w:rsidRDefault="005B57E1" w:rsidP="00726759">
      <w:pPr>
        <w:pStyle w:val="af9"/>
        <w:numPr>
          <w:ilvl w:val="2"/>
          <w:numId w:val="17"/>
        </w:numPr>
        <w:tabs>
          <w:tab w:val="left" w:pos="284"/>
          <w:tab w:val="left" w:pos="1134"/>
          <w:tab w:val="left" w:pos="1276"/>
        </w:tabs>
        <w:snapToGrid w:val="0"/>
        <w:ind w:left="0" w:firstLine="709"/>
        <w:jc w:val="both"/>
        <w:rPr>
          <w:bCs/>
        </w:rPr>
      </w:pPr>
      <w:r>
        <w:rPr>
          <w:bCs/>
        </w:rPr>
        <w:t xml:space="preserve">Сумма Банковской гарантии надлежащего исполнения обязательств </w:t>
      </w:r>
      <w:r>
        <w:rPr>
          <w:bCs/>
        </w:rPr>
        <w:br/>
        <w:t xml:space="preserve">по Договору – не менее 10 (десяти) процентов от </w:t>
      </w:r>
      <w:r w:rsidRPr="00726759">
        <w:t>Цены Договора</w:t>
      </w:r>
      <w:r>
        <w:rPr>
          <w:bCs/>
        </w:rPr>
        <w:t>.</w:t>
      </w:r>
    </w:p>
    <w:p w14:paraId="16D8FF3D" w14:textId="77777777" w:rsidR="006A61DA" w:rsidRDefault="005B57E1" w:rsidP="00726759">
      <w:pPr>
        <w:pStyle w:val="af9"/>
        <w:numPr>
          <w:ilvl w:val="2"/>
          <w:numId w:val="17"/>
        </w:numPr>
        <w:tabs>
          <w:tab w:val="left" w:pos="284"/>
          <w:tab w:val="left" w:pos="1134"/>
          <w:tab w:val="left" w:pos="1276"/>
        </w:tabs>
        <w:snapToGrid w:val="0"/>
        <w:ind w:left="0" w:firstLine="709"/>
        <w:jc w:val="both"/>
        <w:rPr>
          <w:bCs/>
        </w:rPr>
      </w:pPr>
      <w:r>
        <w:rPr>
          <w:bCs/>
        </w:rPr>
        <w:t xml:space="preserve">Банковская гарантия должна предусматривать, что для истребования суммы обеспечения Заказчик направляет Банку-Гаранту только письменное требование </w:t>
      </w:r>
      <w:r>
        <w:rPr>
          <w:bCs/>
        </w:rPr>
        <w:br/>
        <w:t>о предъявлении суммы обеспечения к оплате</w:t>
      </w:r>
      <w:r>
        <w:t xml:space="preserve"> </w:t>
      </w:r>
      <w:r>
        <w:rPr>
          <w:bCs/>
        </w:rPr>
        <w:t xml:space="preserve">как полностью, так и частично, с указанием </w:t>
      </w:r>
      <w:r>
        <w:rPr>
          <w:bCs/>
        </w:rPr>
        <w:br/>
        <w:t>на существо допущенных Подрядчиком нарушений, в том числе в случаях:</w:t>
      </w:r>
    </w:p>
    <w:p w14:paraId="1DC47AF0" w14:textId="154A85AC" w:rsidR="006A61DA" w:rsidRDefault="005B57E1" w:rsidP="00726759">
      <w:pPr>
        <w:numPr>
          <w:ilvl w:val="0"/>
          <w:numId w:val="15"/>
        </w:numPr>
        <w:tabs>
          <w:tab w:val="left" w:pos="1418"/>
        </w:tabs>
        <w:spacing w:line="240" w:lineRule="auto"/>
        <w:ind w:left="0" w:firstLine="709"/>
        <w:rPr>
          <w:bCs/>
          <w:sz w:val="24"/>
          <w:szCs w:val="24"/>
        </w:rPr>
      </w:pPr>
      <w:r>
        <w:rPr>
          <w:bCs/>
          <w:sz w:val="24"/>
          <w:szCs w:val="24"/>
        </w:rPr>
        <w:t>отказа Подрядчиков от исполнения обязательств по Договору, в том числе одностороннего отказа от Договора;</w:t>
      </w:r>
    </w:p>
    <w:p w14:paraId="15AD105F" w14:textId="66F6DF7D" w:rsidR="006A61DA" w:rsidRDefault="005B57E1" w:rsidP="00726759">
      <w:pPr>
        <w:numPr>
          <w:ilvl w:val="0"/>
          <w:numId w:val="15"/>
        </w:numPr>
        <w:tabs>
          <w:tab w:val="left" w:pos="1418"/>
        </w:tabs>
        <w:spacing w:line="240" w:lineRule="auto"/>
        <w:ind w:left="0" w:firstLine="709"/>
        <w:rPr>
          <w:bCs/>
          <w:sz w:val="24"/>
          <w:szCs w:val="24"/>
        </w:rPr>
      </w:pPr>
      <w:r>
        <w:rPr>
          <w:bCs/>
          <w:sz w:val="24"/>
          <w:szCs w:val="24"/>
        </w:rPr>
        <w:t>отказа Подрядчиков от возврата неотработанного аванса при досрочном прекращении Договора/признании Договора недействительным;</w:t>
      </w:r>
    </w:p>
    <w:p w14:paraId="2B59D56B" w14:textId="7D5F7EA3" w:rsidR="006A61DA" w:rsidRDefault="005B57E1" w:rsidP="00726759">
      <w:pPr>
        <w:numPr>
          <w:ilvl w:val="0"/>
          <w:numId w:val="15"/>
        </w:numPr>
        <w:tabs>
          <w:tab w:val="left" w:pos="1418"/>
        </w:tabs>
        <w:spacing w:line="240" w:lineRule="auto"/>
        <w:ind w:left="0" w:firstLine="709"/>
        <w:rPr>
          <w:bCs/>
          <w:sz w:val="24"/>
          <w:szCs w:val="24"/>
        </w:rPr>
      </w:pPr>
      <w:r>
        <w:rPr>
          <w:bCs/>
          <w:sz w:val="24"/>
          <w:szCs w:val="24"/>
        </w:rPr>
        <w:lastRenderedPageBreak/>
        <w:t>нарушения Подрядчиками сроков</w:t>
      </w:r>
      <w:r w:rsidRPr="00726759">
        <w:rPr>
          <w:sz w:val="24"/>
        </w:rPr>
        <w:t xml:space="preserve"> </w:t>
      </w:r>
      <w:r>
        <w:rPr>
          <w:bCs/>
          <w:sz w:val="24"/>
          <w:szCs w:val="24"/>
        </w:rPr>
        <w:t>выполнения Работ, установленных Календарным графиком выполнения Работ</w:t>
      </w:r>
      <w:r w:rsidR="00524F40" w:rsidRPr="00524F40">
        <w:rPr>
          <w:bCs/>
          <w:sz w:val="24"/>
          <w:szCs w:val="24"/>
        </w:rPr>
        <w:t>, поставки Оборудования и ПО</w:t>
      </w:r>
      <w:r>
        <w:rPr>
          <w:bCs/>
          <w:sz w:val="24"/>
          <w:szCs w:val="24"/>
        </w:rPr>
        <w:t xml:space="preserve"> (Приложение № 2 к Договору «Календарный график выполнения Работ) более, чем на 60 (шестьдесят) календарных дней;</w:t>
      </w:r>
    </w:p>
    <w:p w14:paraId="305D3999" w14:textId="1AE11C48" w:rsidR="006A61DA" w:rsidRDefault="005B57E1" w:rsidP="00726759">
      <w:pPr>
        <w:numPr>
          <w:ilvl w:val="0"/>
          <w:numId w:val="15"/>
        </w:numPr>
        <w:tabs>
          <w:tab w:val="left" w:pos="1418"/>
        </w:tabs>
        <w:spacing w:line="240" w:lineRule="auto"/>
        <w:ind w:left="0" w:firstLine="709"/>
        <w:rPr>
          <w:bCs/>
          <w:sz w:val="24"/>
          <w:szCs w:val="24"/>
        </w:rPr>
      </w:pPr>
      <w:r>
        <w:rPr>
          <w:bCs/>
          <w:sz w:val="24"/>
          <w:szCs w:val="24"/>
        </w:rPr>
        <w:t>утраты Подрядчиками специальных разрешений (в том числе отзыв, прекращение (приостановление) действия допусков, разрешений и / или лицензий, предоставляющих Подрядчикам возможность надлежащего исполнения обязательств по Договору;</w:t>
      </w:r>
    </w:p>
    <w:p w14:paraId="03776041" w14:textId="0330C91B" w:rsidR="006A61DA" w:rsidRDefault="005B57E1" w:rsidP="00726759">
      <w:pPr>
        <w:numPr>
          <w:ilvl w:val="0"/>
          <w:numId w:val="15"/>
        </w:numPr>
        <w:tabs>
          <w:tab w:val="left" w:pos="1418"/>
        </w:tabs>
        <w:spacing w:line="240" w:lineRule="auto"/>
        <w:ind w:left="0" w:firstLine="709"/>
        <w:rPr>
          <w:bCs/>
          <w:sz w:val="24"/>
          <w:szCs w:val="24"/>
        </w:rPr>
      </w:pPr>
      <w:r>
        <w:rPr>
          <w:bCs/>
          <w:sz w:val="24"/>
          <w:szCs w:val="24"/>
        </w:rPr>
        <w:t>введения арбитражным судом процедуры несостоятельности (банкротства)</w:t>
      </w:r>
      <w:r w:rsidRPr="00726759">
        <w:rPr>
          <w:sz w:val="24"/>
        </w:rPr>
        <w:t xml:space="preserve"> </w:t>
      </w:r>
      <w:r w:rsidRPr="00726759">
        <w:rPr>
          <w:sz w:val="24"/>
        </w:rPr>
        <w:br/>
      </w:r>
      <w:r>
        <w:rPr>
          <w:bCs/>
          <w:sz w:val="24"/>
          <w:szCs w:val="24"/>
        </w:rPr>
        <w:t>в отношении Подрядчиков;</w:t>
      </w:r>
    </w:p>
    <w:p w14:paraId="15B43D89" w14:textId="6685355C" w:rsidR="006A61DA" w:rsidRDefault="005B57E1" w:rsidP="00726759">
      <w:pPr>
        <w:numPr>
          <w:ilvl w:val="0"/>
          <w:numId w:val="15"/>
        </w:numPr>
        <w:tabs>
          <w:tab w:val="left" w:pos="1418"/>
        </w:tabs>
        <w:spacing w:line="240" w:lineRule="auto"/>
        <w:ind w:left="0" w:firstLine="709"/>
        <w:rPr>
          <w:bCs/>
          <w:sz w:val="24"/>
          <w:szCs w:val="24"/>
        </w:rPr>
      </w:pPr>
      <w:r>
        <w:rPr>
          <w:bCs/>
          <w:sz w:val="24"/>
          <w:szCs w:val="24"/>
        </w:rPr>
        <w:t xml:space="preserve">не предоставления Подрядчиками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w:t>
      </w:r>
      <w:r>
        <w:rPr>
          <w:bCs/>
          <w:sz w:val="24"/>
          <w:szCs w:val="24"/>
        </w:rPr>
        <w:br/>
        <w:t>на новый период, в случаях если срок исполнения обязательств Подрядчиками по Договору превышает срок действия Банковской гарантии либо срок исполнения обязательств продлен;</w:t>
      </w:r>
    </w:p>
    <w:p w14:paraId="3EA972C8" w14:textId="1F5CF68A" w:rsidR="006A61DA" w:rsidRDefault="005B57E1" w:rsidP="00726759">
      <w:pPr>
        <w:numPr>
          <w:ilvl w:val="0"/>
          <w:numId w:val="15"/>
        </w:numPr>
        <w:tabs>
          <w:tab w:val="left" w:pos="1418"/>
        </w:tabs>
        <w:spacing w:line="240" w:lineRule="auto"/>
        <w:ind w:left="0" w:firstLine="709"/>
        <w:rPr>
          <w:bCs/>
          <w:sz w:val="24"/>
          <w:szCs w:val="24"/>
        </w:rPr>
      </w:pPr>
      <w:r w:rsidRPr="00726759">
        <w:rPr>
          <w:sz w:val="24"/>
        </w:rPr>
        <w:t>признания Договора недействительным по причинам отсутствия необходимых</w:t>
      </w:r>
      <w:r>
        <w:rPr>
          <w:sz w:val="24"/>
          <w:szCs w:val="24"/>
        </w:rPr>
        <w:t xml:space="preserve"> корпоративных одобрений у Подрядчиков;</w:t>
      </w:r>
    </w:p>
    <w:p w14:paraId="05A53D79" w14:textId="39C66CFF" w:rsidR="006A61DA" w:rsidRDefault="005B57E1" w:rsidP="00726759">
      <w:pPr>
        <w:numPr>
          <w:ilvl w:val="0"/>
          <w:numId w:val="15"/>
        </w:numPr>
        <w:tabs>
          <w:tab w:val="left" w:pos="1418"/>
        </w:tabs>
        <w:spacing w:line="240" w:lineRule="auto"/>
        <w:ind w:left="0" w:firstLine="709"/>
        <w:rPr>
          <w:bCs/>
          <w:sz w:val="24"/>
          <w:szCs w:val="24"/>
        </w:rPr>
      </w:pPr>
      <w:r>
        <w:rPr>
          <w:bCs/>
          <w:sz w:val="24"/>
          <w:szCs w:val="24"/>
        </w:rPr>
        <w:t xml:space="preserve">установления в ходе исполнения Договора фактов несоответствия Подрядчиков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Pr>
          <w:bCs/>
          <w:sz w:val="24"/>
          <w:szCs w:val="24"/>
        </w:rPr>
        <w:br/>
        <w:t xml:space="preserve">а также недостоверности, неточности или неполноты заверений Подрядчиков </w:t>
      </w:r>
      <w:r>
        <w:rPr>
          <w:bCs/>
          <w:sz w:val="24"/>
          <w:szCs w:val="24"/>
        </w:rPr>
        <w:br/>
        <w:t>об обстоятельствах, указанных в разделе 16 Договора, и имеющих существенное значение для его заключения и исполнения.</w:t>
      </w:r>
    </w:p>
    <w:p w14:paraId="2F340421" w14:textId="0C503840" w:rsidR="006A61DA" w:rsidRPr="00726759" w:rsidRDefault="005B57E1" w:rsidP="00726759">
      <w:pPr>
        <w:pStyle w:val="af9"/>
        <w:ind w:left="0" w:firstLine="709"/>
        <w:jc w:val="both"/>
      </w:pPr>
      <w:r w:rsidRPr="00726759">
        <w:t xml:space="preserve">Вместе с требованием о предъявлении суммы обеспечения к оплате Заказчик направляет Банку-Гаранту копию </w:t>
      </w:r>
      <w:r>
        <w:rPr>
          <w:bCs/>
        </w:rPr>
        <w:t>банковской</w:t>
      </w:r>
      <w:r w:rsidRPr="00726759">
        <w:t xml:space="preserve"> гарантии.</w:t>
      </w:r>
    </w:p>
    <w:p w14:paraId="798F302A" w14:textId="77777777" w:rsidR="006A61DA" w:rsidRDefault="005B57E1" w:rsidP="00884400">
      <w:pPr>
        <w:pStyle w:val="af9"/>
        <w:tabs>
          <w:tab w:val="left" w:pos="1418"/>
        </w:tabs>
        <w:ind w:left="0" w:firstLine="709"/>
        <w:jc w:val="both"/>
        <w:rPr>
          <w:bCs/>
        </w:rPr>
      </w:pPr>
      <w:r>
        <w:rPr>
          <w:bCs/>
        </w:rPr>
        <w:t xml:space="preserve">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w:t>
      </w:r>
      <w:r>
        <w:rPr>
          <w:bCs/>
        </w:rPr>
        <w:br/>
        <w:t>к оплате платежного поручения Заказчика, заверенного банком и подтверждающего факт осуществления Заказчиком авансового платежа</w:t>
      </w:r>
      <w:r>
        <w:rPr>
          <w:rFonts w:eastAsiaTheme="minorHAnsi"/>
          <w:bCs/>
          <w:lang w:eastAsia="en-US"/>
        </w:rPr>
        <w:t xml:space="preserve">, </w:t>
      </w:r>
      <w:r>
        <w:rPr>
          <w:bCs/>
        </w:rPr>
        <w:t>с отметкой банка об исполнении.</w:t>
      </w:r>
    </w:p>
    <w:p w14:paraId="424D8D18" w14:textId="77777777" w:rsidR="00884400" w:rsidRPr="00884400" w:rsidRDefault="005B57E1" w:rsidP="00726759">
      <w:pPr>
        <w:pStyle w:val="af9"/>
        <w:numPr>
          <w:ilvl w:val="2"/>
          <w:numId w:val="17"/>
        </w:numPr>
        <w:tabs>
          <w:tab w:val="left" w:pos="284"/>
          <w:tab w:val="left" w:pos="1134"/>
          <w:tab w:val="left" w:pos="1276"/>
        </w:tabs>
        <w:snapToGrid w:val="0"/>
        <w:ind w:left="0" w:firstLine="709"/>
        <w:jc w:val="both"/>
        <w:rPr>
          <w:bCs/>
        </w:rPr>
      </w:pPr>
      <w:r>
        <w:t>Платеж по Банковской гарантии – осуществляется Банком-Гарантом в течение 10 (десяти) рабочих дней после обращения Заказчика.</w:t>
      </w:r>
      <w:r w:rsidR="00884400" w:rsidRPr="00726759">
        <w:rPr>
          <w:color w:val="000000"/>
        </w:rPr>
        <w:t xml:space="preserve"> </w:t>
      </w:r>
    </w:p>
    <w:p w14:paraId="0537B4B8" w14:textId="48A02238" w:rsidR="006A61DA" w:rsidRPr="00726759" w:rsidRDefault="00884400" w:rsidP="00726759">
      <w:pPr>
        <w:pStyle w:val="af9"/>
        <w:tabs>
          <w:tab w:val="left" w:pos="284"/>
          <w:tab w:val="left" w:pos="1134"/>
          <w:tab w:val="left" w:pos="1276"/>
        </w:tabs>
        <w:snapToGrid w:val="0"/>
        <w:ind w:left="0" w:firstLine="709"/>
        <w:jc w:val="both"/>
      </w:pPr>
      <w:r w:rsidRPr="00F4229F">
        <w:rPr>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r w:rsidRPr="00884400">
        <w:rPr>
          <w:bCs/>
          <w:color w:val="000000"/>
        </w:rPr>
        <w:t xml:space="preserve"> </w:t>
      </w:r>
    </w:p>
    <w:p w14:paraId="451CBB41" w14:textId="32DFB08D" w:rsidR="006A61DA" w:rsidRDefault="005B57E1" w:rsidP="00726759">
      <w:pPr>
        <w:pStyle w:val="af9"/>
        <w:numPr>
          <w:ilvl w:val="2"/>
          <w:numId w:val="17"/>
        </w:numPr>
        <w:tabs>
          <w:tab w:val="left" w:pos="284"/>
          <w:tab w:val="left" w:pos="1134"/>
          <w:tab w:val="left" w:pos="1276"/>
        </w:tabs>
        <w:snapToGrid w:val="0"/>
        <w:ind w:left="0" w:firstLine="709"/>
        <w:jc w:val="both"/>
        <w:rPr>
          <w:bCs/>
        </w:rPr>
      </w:pPr>
      <w:r>
        <w:rPr>
          <w:bCs/>
        </w:rPr>
        <w:t xml:space="preserve">Срок действия Банковской гарантии – не ранее 70 (семидесяти) календарных дней после наступления даты завершения Работ по соответствующему </w:t>
      </w:r>
      <w:r w:rsidRPr="00726759">
        <w:t>Этапу Работ</w:t>
      </w:r>
      <w:r w:rsidRPr="00726759">
        <w:rPr>
          <w:rStyle w:val="aff4"/>
        </w:rPr>
        <w:footnoteReference w:id="5"/>
      </w:r>
      <w:r w:rsidRPr="00726759">
        <w:t>/Договору в целом</w:t>
      </w:r>
      <w:r>
        <w:rPr>
          <w:rStyle w:val="aff4"/>
          <w:bCs/>
        </w:rPr>
        <w:footnoteReference w:id="6"/>
      </w:r>
      <w:r>
        <w:rPr>
          <w:bCs/>
        </w:rPr>
        <w:t>.</w:t>
      </w:r>
    </w:p>
    <w:p w14:paraId="7A48803B" w14:textId="77777777" w:rsidR="006A61DA" w:rsidRDefault="005B57E1" w:rsidP="00726759">
      <w:pPr>
        <w:pStyle w:val="af9"/>
        <w:numPr>
          <w:ilvl w:val="2"/>
          <w:numId w:val="17"/>
        </w:numPr>
        <w:tabs>
          <w:tab w:val="left" w:pos="284"/>
          <w:tab w:val="left" w:pos="1134"/>
          <w:tab w:val="left" w:pos="1276"/>
        </w:tabs>
        <w:snapToGrid w:val="0"/>
        <w:ind w:left="0" w:firstLine="709"/>
        <w:jc w:val="both"/>
        <w:rPr>
          <w:bCs/>
        </w:rPr>
      </w:pPr>
      <w:r>
        <w:rPr>
          <w:bCs/>
        </w:rPr>
        <w:t xml:space="preserve">Внесение изменений и дополнений в Договор в период срока действия Банковской гарантии не освобождает Банк-Гарант от обязательств перед Заказчиком </w:t>
      </w:r>
      <w:r>
        <w:rPr>
          <w:bCs/>
        </w:rPr>
        <w:br/>
        <w:t>по Банковской гарантии.</w:t>
      </w:r>
    </w:p>
    <w:p w14:paraId="4A6C4C8C" w14:textId="77777777" w:rsidR="006A61DA" w:rsidRDefault="005B57E1" w:rsidP="00726759">
      <w:pPr>
        <w:pStyle w:val="af9"/>
        <w:numPr>
          <w:ilvl w:val="2"/>
          <w:numId w:val="17"/>
        </w:numPr>
        <w:tabs>
          <w:tab w:val="left" w:pos="284"/>
          <w:tab w:val="left" w:pos="1134"/>
          <w:tab w:val="left" w:pos="1276"/>
        </w:tabs>
        <w:snapToGrid w:val="0"/>
        <w:ind w:left="0" w:firstLine="709"/>
        <w:jc w:val="both"/>
        <w:rPr>
          <w:bCs/>
        </w:rPr>
      </w:pPr>
      <w:r>
        <w:rPr>
          <w:bCs/>
        </w:rPr>
        <w:lastRenderedPageBreak/>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14:paraId="3AD77741" w14:textId="4A84DFBF" w:rsidR="00884400" w:rsidRPr="00884400" w:rsidRDefault="005B57E1" w:rsidP="00726759">
      <w:pPr>
        <w:pStyle w:val="af9"/>
        <w:numPr>
          <w:ilvl w:val="2"/>
          <w:numId w:val="17"/>
        </w:numPr>
        <w:tabs>
          <w:tab w:val="left" w:pos="284"/>
          <w:tab w:val="left" w:pos="1134"/>
          <w:tab w:val="left" w:pos="1276"/>
        </w:tabs>
        <w:snapToGrid w:val="0"/>
        <w:ind w:left="0" w:firstLine="709"/>
        <w:jc w:val="both"/>
        <w:rPr>
          <w:bCs/>
        </w:rPr>
      </w:pPr>
      <w:r>
        <w:rPr>
          <w:bCs/>
        </w:rPr>
        <w:t xml:space="preserve">Банковская гарантия не должна содержать условий или требований, противоречащих требованиям, указанным в пунктах </w:t>
      </w:r>
      <w:r>
        <w:rPr>
          <w:bCs/>
        </w:rPr>
        <w:fldChar w:fldCharType="begin"/>
      </w:r>
      <w:r>
        <w:rPr>
          <w:bCs/>
        </w:rPr>
        <w:instrText xml:space="preserve"> REF _Ref145377033 \r \h </w:instrText>
      </w:r>
      <w:r>
        <w:rPr>
          <w:bCs/>
        </w:rPr>
      </w:r>
      <w:r>
        <w:rPr>
          <w:bCs/>
        </w:rPr>
        <w:fldChar w:fldCharType="separate"/>
      </w:r>
      <w:r>
        <w:rPr>
          <w:bCs/>
        </w:rPr>
        <w:t>8.1.1</w:t>
      </w:r>
      <w:r>
        <w:rPr>
          <w:bCs/>
        </w:rPr>
        <w:fldChar w:fldCharType="end"/>
      </w:r>
      <w:r>
        <w:rPr>
          <w:bCs/>
        </w:rPr>
        <w:t xml:space="preserve"> – 8.1.10 Договора, или делающих такие требования неисполнимыми.</w:t>
      </w:r>
    </w:p>
    <w:p w14:paraId="5D94A097" w14:textId="3EE0382A" w:rsidR="00884400" w:rsidRPr="00726759" w:rsidRDefault="00884400" w:rsidP="00726759">
      <w:pPr>
        <w:pStyle w:val="af9"/>
        <w:tabs>
          <w:tab w:val="left" w:pos="284"/>
          <w:tab w:val="left" w:pos="1134"/>
          <w:tab w:val="left" w:pos="1276"/>
        </w:tabs>
        <w:snapToGrid w:val="0"/>
        <w:ind w:left="0" w:firstLine="709"/>
        <w:jc w:val="both"/>
        <w:rPr>
          <w:color w:val="000000"/>
        </w:rPr>
      </w:pPr>
      <w:r w:rsidRPr="00726759">
        <w:rPr>
          <w:color w:val="000000"/>
        </w:rPr>
        <w:t xml:space="preserve">Банковские гарантии, предусмотренные настоящим разделом Договора, предоставляются (по выбору Заказчика): </w:t>
      </w:r>
    </w:p>
    <w:p w14:paraId="29E1BA8A" w14:textId="77777777" w:rsidR="00884400" w:rsidRPr="00726759" w:rsidRDefault="00884400" w:rsidP="00726759">
      <w:pPr>
        <w:pStyle w:val="af9"/>
        <w:tabs>
          <w:tab w:val="left" w:pos="284"/>
          <w:tab w:val="left" w:pos="1134"/>
          <w:tab w:val="left" w:pos="1276"/>
        </w:tabs>
        <w:snapToGrid w:val="0"/>
        <w:ind w:left="0" w:firstLine="709"/>
        <w:jc w:val="both"/>
        <w:rPr>
          <w:color w:val="000000"/>
        </w:rPr>
      </w:pPr>
      <w:r w:rsidRPr="00726759">
        <w:rPr>
          <w:color w:val="000000"/>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14:paraId="05AB6B7C" w14:textId="53BE195F" w:rsidR="00F4229F" w:rsidRPr="00884400" w:rsidRDefault="00884400" w:rsidP="00726759">
      <w:pPr>
        <w:pStyle w:val="af9"/>
        <w:tabs>
          <w:tab w:val="left" w:pos="284"/>
          <w:tab w:val="left" w:pos="1134"/>
          <w:tab w:val="left" w:pos="1276"/>
        </w:tabs>
        <w:snapToGrid w:val="0"/>
        <w:ind w:left="0" w:firstLine="709"/>
        <w:jc w:val="both"/>
        <w:rPr>
          <w:bCs/>
        </w:rPr>
      </w:pPr>
      <w:r w:rsidRPr="00726759">
        <w:rPr>
          <w:color w:val="000000"/>
        </w:rPr>
        <w:t>- в оригинале на бумажном носителе.</w:t>
      </w:r>
    </w:p>
    <w:p w14:paraId="12835AE9" w14:textId="66888A03" w:rsidR="006A61DA" w:rsidRPr="00726759" w:rsidRDefault="005B57E1" w:rsidP="00726759">
      <w:pPr>
        <w:pStyle w:val="af9"/>
        <w:numPr>
          <w:ilvl w:val="1"/>
          <w:numId w:val="17"/>
        </w:numPr>
        <w:tabs>
          <w:tab w:val="left" w:pos="284"/>
          <w:tab w:val="left" w:pos="1134"/>
          <w:tab w:val="left" w:pos="1276"/>
        </w:tabs>
        <w:snapToGrid w:val="0"/>
        <w:ind w:left="0" w:firstLine="709"/>
        <w:jc w:val="both"/>
      </w:pPr>
      <w:r w:rsidRPr="00726759">
        <w:t>Банк, выдавший Банковскую гарантию, должен соответствовать критериям, установленным в Приложении №</w:t>
      </w:r>
      <w:r>
        <w:rPr>
          <w:bCs/>
        </w:rPr>
        <w:t xml:space="preserve"> 6</w:t>
      </w:r>
      <w:r w:rsidRPr="00726759">
        <w:t xml:space="preserve"> к Договору.</w:t>
      </w:r>
    </w:p>
    <w:p w14:paraId="544355AA" w14:textId="1F2376F3" w:rsidR="006A61DA" w:rsidRDefault="005B57E1" w:rsidP="00726759">
      <w:pPr>
        <w:pStyle w:val="af9"/>
        <w:numPr>
          <w:ilvl w:val="1"/>
          <w:numId w:val="17"/>
        </w:numPr>
        <w:tabs>
          <w:tab w:val="left" w:pos="284"/>
          <w:tab w:val="left" w:pos="1134"/>
          <w:tab w:val="left" w:pos="1276"/>
        </w:tabs>
        <w:snapToGrid w:val="0"/>
        <w:ind w:left="0" w:firstLine="709"/>
        <w:jc w:val="both"/>
        <w:rPr>
          <w:bCs/>
        </w:rPr>
      </w:pPr>
      <w:r>
        <w:rPr>
          <w:bCs/>
        </w:rPr>
        <w:t>Банковская гарантия возвращается Банку-Гаранту или Подрядчикам после прекращения ее действия в течение 10 (десяти) рабочих дней с даты получения Заказчиком соответствующего письменного уведомления.</w:t>
      </w:r>
    </w:p>
    <w:p w14:paraId="363A3D5D" w14:textId="728C9E0A" w:rsidR="006A61DA" w:rsidRDefault="005B57E1" w:rsidP="00726759">
      <w:pPr>
        <w:pStyle w:val="af9"/>
        <w:numPr>
          <w:ilvl w:val="1"/>
          <w:numId w:val="17"/>
        </w:numPr>
        <w:tabs>
          <w:tab w:val="left" w:pos="284"/>
          <w:tab w:val="left" w:pos="1134"/>
          <w:tab w:val="left" w:pos="1276"/>
        </w:tabs>
        <w:snapToGrid w:val="0"/>
        <w:ind w:left="0" w:firstLine="709"/>
        <w:jc w:val="both"/>
        <w:rPr>
          <w:bCs/>
        </w:rPr>
      </w:pPr>
      <w:r>
        <w:rPr>
          <w:bCs/>
        </w:rPr>
        <w:t xml:space="preserve">Сумма Банковской гарантии возврата авансового платежа по согласованию </w:t>
      </w:r>
      <w:r>
        <w:rPr>
          <w:bCs/>
        </w:rPr>
        <w:br/>
        <w:t>с Заказчиком может быть уменьшена пропорционально сумме выполненных Подрядчиками обязательств по Договору (соответствующего Этапа Работ) при условии подтверждения их выполнения.</w:t>
      </w:r>
    </w:p>
    <w:p w14:paraId="7350F41F" w14:textId="1797DBF3" w:rsidR="006A61DA" w:rsidRDefault="005B57E1" w:rsidP="00726759">
      <w:pPr>
        <w:pStyle w:val="af9"/>
        <w:numPr>
          <w:ilvl w:val="1"/>
          <w:numId w:val="17"/>
        </w:numPr>
        <w:tabs>
          <w:tab w:val="left" w:pos="284"/>
          <w:tab w:val="left" w:pos="1134"/>
          <w:tab w:val="left" w:pos="1276"/>
        </w:tabs>
        <w:snapToGrid w:val="0"/>
        <w:ind w:left="0" w:firstLine="709"/>
        <w:jc w:val="both"/>
        <w:rPr>
          <w:bCs/>
        </w:rPr>
      </w:pPr>
      <w:r>
        <w:rPr>
          <w:bCs/>
        </w:rPr>
        <w:t>В случае увеличения Цены Договора или продления срока выполнения Подрядчиками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14:paraId="03B23337" w14:textId="77777777" w:rsidR="006A61DA" w:rsidRDefault="005B57E1" w:rsidP="00726759">
      <w:pPr>
        <w:pStyle w:val="af9"/>
        <w:numPr>
          <w:ilvl w:val="1"/>
          <w:numId w:val="17"/>
        </w:numPr>
        <w:tabs>
          <w:tab w:val="left" w:pos="284"/>
          <w:tab w:val="left" w:pos="1134"/>
          <w:tab w:val="left" w:pos="1276"/>
        </w:tabs>
        <w:snapToGrid w:val="0"/>
        <w:ind w:left="0" w:firstLine="709"/>
        <w:jc w:val="both"/>
        <w:rPr>
          <w:bCs/>
        </w:rPr>
      </w:pPr>
      <w:r>
        <w:rPr>
          <w:bCs/>
        </w:rPr>
        <w:t>В случаях</w:t>
      </w:r>
      <w:r w:rsidRPr="00726759">
        <w:t>:</w:t>
      </w:r>
      <w:r>
        <w:rPr>
          <w:bCs/>
        </w:rPr>
        <w:t xml:space="preserve"> </w:t>
      </w:r>
    </w:p>
    <w:p w14:paraId="66637276" w14:textId="77777777" w:rsidR="006A61DA" w:rsidRDefault="005B57E1" w:rsidP="00726759">
      <w:pPr>
        <w:pStyle w:val="af9"/>
        <w:numPr>
          <w:ilvl w:val="1"/>
          <w:numId w:val="16"/>
        </w:numPr>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14:paraId="102AFC86" w14:textId="77777777" w:rsidR="006A61DA" w:rsidRDefault="005B57E1" w:rsidP="00726759">
      <w:pPr>
        <w:pStyle w:val="af9"/>
        <w:numPr>
          <w:ilvl w:val="1"/>
          <w:numId w:val="16"/>
        </w:numPr>
        <w:ind w:left="0" w:firstLine="709"/>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14:paraId="5C266A7C" w14:textId="37DDA590" w:rsidR="006A61DA" w:rsidRDefault="005B57E1" w:rsidP="00726759">
      <w:pPr>
        <w:pStyle w:val="af9"/>
        <w:ind w:left="0" w:firstLine="709"/>
        <w:jc w:val="both"/>
        <w:rPr>
          <w:bCs/>
        </w:rPr>
      </w:pPr>
      <w:r>
        <w:rPr>
          <w:bCs/>
        </w:rPr>
        <w:t>Подрядчики обязаны предоставить Заказчику новую Банковскую гарантию</w:t>
      </w:r>
      <w:r>
        <w:t xml:space="preserve"> </w:t>
      </w:r>
      <w:r>
        <w:rPr>
          <w:bCs/>
        </w:rPr>
        <w:t>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стать известным об указанных обстоятельствах, либо с момента обращения Заказчика с требованием о замене Банковской гарантии.</w:t>
      </w:r>
    </w:p>
    <w:p w14:paraId="48CFEDAA" w14:textId="011F3BD8" w:rsidR="006A61DA" w:rsidRDefault="005B57E1" w:rsidP="00726759">
      <w:pPr>
        <w:pStyle w:val="af9"/>
        <w:ind w:left="0" w:firstLine="709"/>
        <w:jc w:val="both"/>
        <w:rPr>
          <w:bCs/>
        </w:rPr>
      </w:pPr>
      <w:r>
        <w:rPr>
          <w:bCs/>
        </w:rPr>
        <w:t>В случае непредставления Подрядчиками в установленный срок новой Банковской гарантии Заказчик вправе удерживать сумму неотработанного аванса</w:t>
      </w:r>
      <w:r>
        <w:rPr>
          <w:rStyle w:val="aff4"/>
          <w:bCs/>
        </w:rPr>
        <w:footnoteReference w:id="7"/>
      </w:r>
      <w:r>
        <w:rPr>
          <w:bCs/>
        </w:rPr>
        <w:t xml:space="preserve"> при выплате каждого платежа, причитающегося Подрядчикам, до полного зачета неотработанного аванса </w:t>
      </w:r>
      <w:r w:rsidRPr="00726759">
        <w:t>и / или сумму Обеспечительного платежа</w:t>
      </w:r>
      <w:r w:rsidRPr="00726759">
        <w:rPr>
          <w:rStyle w:val="aff4"/>
        </w:rPr>
        <w:footnoteReference w:id="8"/>
      </w:r>
      <w:r w:rsidRPr="00726759">
        <w:t xml:space="preserve"> при выплате каждого платежа, причитающегося </w:t>
      </w:r>
      <w:r>
        <w:t>Подрядчикам.</w:t>
      </w:r>
    </w:p>
    <w:p w14:paraId="6BDD6BB2" w14:textId="77777777" w:rsidR="006A61DA" w:rsidRDefault="005B57E1" w:rsidP="00726759">
      <w:pPr>
        <w:pStyle w:val="af9"/>
        <w:numPr>
          <w:ilvl w:val="1"/>
          <w:numId w:val="17"/>
        </w:numPr>
        <w:tabs>
          <w:tab w:val="left" w:pos="284"/>
          <w:tab w:val="left" w:pos="1134"/>
          <w:tab w:val="left" w:pos="1276"/>
        </w:tabs>
        <w:snapToGrid w:val="0"/>
        <w:ind w:left="0" w:firstLine="709"/>
        <w:jc w:val="both"/>
        <w:rPr>
          <w:bCs/>
        </w:rPr>
      </w:pPr>
      <w:r>
        <w:rPr>
          <w:bCs/>
        </w:rPr>
        <w:t>Во всех случаях, предусмотренных Договором, кроме установленных пунктом 8.6 Договора,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14:paraId="28797CCF" w14:textId="473802C5" w:rsidR="006A61DA" w:rsidRDefault="005B57E1" w:rsidP="00726759">
      <w:pPr>
        <w:pStyle w:val="af9"/>
        <w:numPr>
          <w:ilvl w:val="1"/>
          <w:numId w:val="17"/>
        </w:numPr>
        <w:tabs>
          <w:tab w:val="left" w:pos="284"/>
          <w:tab w:val="left" w:pos="1134"/>
          <w:tab w:val="left" w:pos="1276"/>
        </w:tabs>
        <w:snapToGrid w:val="0"/>
        <w:ind w:left="0" w:firstLine="709"/>
        <w:jc w:val="both"/>
        <w:rPr>
          <w:bCs/>
        </w:rPr>
      </w:pPr>
      <w:r>
        <w:rPr>
          <w:bCs/>
        </w:rPr>
        <w:lastRenderedPageBreak/>
        <w:t>Положения</w:t>
      </w:r>
      <w:r w:rsidR="00884400" w:rsidRPr="00884400">
        <w:rPr>
          <w:bCs/>
        </w:rPr>
        <w:t xml:space="preserve"> пункте</w:t>
      </w:r>
      <w:r>
        <w:rPr>
          <w:bCs/>
        </w:rPr>
        <w:t xml:space="preserve"> 4.5.1 Договора применяются, </w:t>
      </w:r>
      <w:r w:rsidR="00884400" w:rsidRPr="00884400">
        <w:rPr>
          <w:bCs/>
        </w:rPr>
        <w:t>если</w:t>
      </w:r>
      <w:r>
        <w:rPr>
          <w:bCs/>
        </w:rPr>
        <w:t xml:space="preserve"> совокупный размер авансовых платежей, уплаченных и подлежащих уплате по Договору в соответствии с выставленными счетами Подрядчиков, не превышает 5 000 000 (пять миллионов) рублей без учета НДС. Положения пункта 4.5.1. Договора вступают в силу в отношении авансового платежа, по факту выплаты которого совокупная сумма авансовых платежей превысит указанный в настоящем пункте Договора лимит. </w:t>
      </w:r>
    </w:p>
    <w:p w14:paraId="57B5CF77" w14:textId="5CADF0F9" w:rsidR="006A61DA" w:rsidRDefault="005B57E1" w:rsidP="00726759">
      <w:pPr>
        <w:pStyle w:val="af9"/>
        <w:numPr>
          <w:ilvl w:val="1"/>
          <w:numId w:val="17"/>
        </w:numPr>
        <w:ind w:left="0" w:firstLine="709"/>
        <w:jc w:val="both"/>
        <w:rPr>
          <w:bCs/>
        </w:rPr>
      </w:pPr>
      <w:r>
        <w:rPr>
          <w:bCs/>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14:paraId="74E4DFE5" w14:textId="77777777" w:rsidR="006A61DA" w:rsidRDefault="006A61DA" w:rsidP="00726759">
      <w:pPr>
        <w:pStyle w:val="af9"/>
        <w:ind w:left="0"/>
        <w:jc w:val="both"/>
        <w:rPr>
          <w:bCs/>
        </w:rPr>
      </w:pPr>
    </w:p>
    <w:p w14:paraId="0B6E41F7" w14:textId="77777777" w:rsidR="006A61DA" w:rsidRPr="00726759" w:rsidRDefault="005B57E1" w:rsidP="00726759">
      <w:pPr>
        <w:tabs>
          <w:tab w:val="left" w:pos="284"/>
          <w:tab w:val="left" w:pos="1276"/>
        </w:tabs>
        <w:snapToGrid w:val="0"/>
        <w:spacing w:line="240" w:lineRule="auto"/>
        <w:ind w:firstLine="0"/>
        <w:contextualSpacing/>
        <w:jc w:val="center"/>
        <w:rPr>
          <w:b/>
        </w:rPr>
      </w:pPr>
      <w:r>
        <w:rPr>
          <w:b/>
          <w:bCs/>
          <w:sz w:val="24"/>
          <w:szCs w:val="24"/>
        </w:rPr>
        <w:t xml:space="preserve">9. </w:t>
      </w:r>
      <w:r w:rsidRPr="00726759">
        <w:rPr>
          <w:b/>
          <w:sz w:val="24"/>
        </w:rPr>
        <w:t>Ответственность Сторон</w:t>
      </w:r>
    </w:p>
    <w:p w14:paraId="1FE55841" w14:textId="562D6254" w:rsidR="006A61DA" w:rsidRDefault="005B57E1" w:rsidP="00726759">
      <w:pPr>
        <w:pStyle w:val="af9"/>
        <w:numPr>
          <w:ilvl w:val="1"/>
          <w:numId w:val="18"/>
        </w:numPr>
        <w:tabs>
          <w:tab w:val="left" w:pos="567"/>
          <w:tab w:val="left" w:pos="1134"/>
        </w:tabs>
        <w:snapToGrid w:val="0"/>
        <w:ind w:left="0" w:firstLine="709"/>
        <w:jc w:val="both"/>
      </w:pPr>
      <w: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14:paraId="3C777FF1" w14:textId="18339C24" w:rsidR="006A61DA" w:rsidRPr="00726759" w:rsidRDefault="005B57E1" w:rsidP="00726759">
      <w:pPr>
        <w:pStyle w:val="af9"/>
        <w:numPr>
          <w:ilvl w:val="1"/>
          <w:numId w:val="18"/>
        </w:numPr>
        <w:tabs>
          <w:tab w:val="left" w:pos="1134"/>
        </w:tabs>
        <w:ind w:left="0" w:firstLine="709"/>
        <w:jc w:val="both"/>
      </w:pPr>
      <w:r w:rsidRPr="00726759">
        <w:t xml:space="preserve">Заказчик не несет </w:t>
      </w:r>
      <w:r>
        <w:rPr>
          <w:bCs/>
        </w:rPr>
        <w:t>ответственности</w:t>
      </w:r>
      <w:r w:rsidRPr="00726759">
        <w:t xml:space="preserve"> за ненадлежащее исполнение обязательств по внесению предварительной оплаты (аванса). В случае нарушения Заказчиком сроков </w:t>
      </w:r>
      <w:r>
        <w:rPr>
          <w:bCs/>
        </w:rPr>
        <w:t>выплаты</w:t>
      </w:r>
      <w:r w:rsidRPr="00726759">
        <w:t xml:space="preserve">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14:paraId="4F742195" w14:textId="1627328F" w:rsidR="006A61DA" w:rsidRPr="00726759" w:rsidRDefault="005B57E1" w:rsidP="00726759">
      <w:pPr>
        <w:pStyle w:val="af9"/>
        <w:numPr>
          <w:ilvl w:val="1"/>
          <w:numId w:val="18"/>
        </w:numPr>
        <w:tabs>
          <w:tab w:val="left" w:pos="1134"/>
        </w:tabs>
        <w:ind w:left="0" w:firstLine="709"/>
        <w:jc w:val="both"/>
      </w:pPr>
      <w:r w:rsidRPr="00726759">
        <w:t xml:space="preserve">В случае нарушения Заказчиком сроков оплаты, установленных разделом 4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w:t>
      </w:r>
      <w:r>
        <w:rPr>
          <w:bCs/>
        </w:rPr>
        <w:t xml:space="preserve">и </w:t>
      </w:r>
      <w:r w:rsidRPr="00726759">
        <w:t>одна десятая) процента от несвоевременно оплаченной суммы за каждый день просрочки.</w:t>
      </w:r>
      <w:r>
        <w:rPr>
          <w:bCs/>
        </w:rPr>
        <w:t xml:space="preserve"> </w:t>
      </w:r>
    </w:p>
    <w:p w14:paraId="35393396" w14:textId="402B830B" w:rsidR="006A61DA" w:rsidRPr="00726759" w:rsidRDefault="005B57E1" w:rsidP="00726759">
      <w:pPr>
        <w:pStyle w:val="af9"/>
        <w:numPr>
          <w:ilvl w:val="1"/>
          <w:numId w:val="18"/>
        </w:numPr>
        <w:tabs>
          <w:tab w:val="left" w:pos="1134"/>
        </w:tabs>
        <w:ind w:left="0" w:firstLine="709"/>
        <w:jc w:val="both"/>
      </w:pPr>
      <w:r w:rsidRPr="00726759">
        <w:t>В случае нарушения Подрядчиком обязательств по выполнению Работ, в том числе сроков выполнения Работ, установленных Календарным графиком выполнения Работ</w:t>
      </w:r>
      <w:r w:rsidR="00524F40" w:rsidRPr="00524F40">
        <w:t>, поставки Оборудования и ПО</w:t>
      </w:r>
      <w:r w:rsidRPr="00726759">
        <w:t xml:space="preserve"> (Приложение № </w:t>
      </w:r>
      <w:r>
        <w:t>2</w:t>
      </w:r>
      <w:r w:rsidRPr="00726759">
        <w:t xml:space="preserve"> к Договору), а также в случае несвоевременного устранения выявленных недостатков Результата </w:t>
      </w:r>
      <w:r>
        <w:t>работ</w:t>
      </w:r>
      <w:r w:rsidRPr="00726759">
        <w:t>, Заказчик вправе требовать уплаты Подрядчиком:</w:t>
      </w:r>
    </w:p>
    <w:p w14:paraId="6E7CCEE4" w14:textId="611ED5B4" w:rsidR="006A61DA" w:rsidRDefault="005B57E1" w:rsidP="00726759">
      <w:pPr>
        <w:pStyle w:val="af9"/>
        <w:numPr>
          <w:ilvl w:val="2"/>
          <w:numId w:val="18"/>
        </w:numPr>
        <w:ind w:left="0" w:firstLine="709"/>
        <w:jc w:val="both"/>
      </w:pPr>
      <w:r>
        <w:rPr>
          <w:rFonts w:eastAsia="Calibri"/>
        </w:rPr>
        <w:t xml:space="preserve"> </w:t>
      </w:r>
      <w:r>
        <w:t xml:space="preserve">неустойки в размере </w:t>
      </w:r>
      <w:r>
        <w:rPr>
          <w:rFonts w:eastAsia="Calibri"/>
        </w:rPr>
        <w:t xml:space="preserve">0,1 (ноль целых и одна десятая) </w:t>
      </w:r>
      <w:r>
        <w:t xml:space="preserve">процента от цены соответствующего </w:t>
      </w:r>
      <w:r>
        <w:rPr>
          <w:rFonts w:eastAsia="Calibri"/>
        </w:rPr>
        <w:t xml:space="preserve">Этапа Работ (включая поставку Оборудования/ПО) </w:t>
      </w:r>
      <w:r>
        <w:t xml:space="preserve">за каждый день просрочки выполнения Работ </w:t>
      </w:r>
      <w:r>
        <w:rPr>
          <w:rFonts w:eastAsia="Calibri"/>
        </w:rPr>
        <w:t>(включая поставку Оборудования/ПО)</w:t>
      </w:r>
      <w:r>
        <w:t>;</w:t>
      </w:r>
    </w:p>
    <w:p w14:paraId="4519F305" w14:textId="73538B14" w:rsidR="006A61DA" w:rsidRDefault="005B57E1" w:rsidP="00726759">
      <w:pPr>
        <w:pStyle w:val="af9"/>
        <w:numPr>
          <w:ilvl w:val="2"/>
          <w:numId w:val="18"/>
        </w:numPr>
        <w:tabs>
          <w:tab w:val="left" w:pos="1134"/>
        </w:tabs>
        <w:ind w:left="0" w:firstLine="709"/>
        <w:jc w:val="both"/>
        <w:rPr>
          <w:bCs/>
        </w:rPr>
      </w:pPr>
      <w:r>
        <w:rPr>
          <w:bCs/>
        </w:rPr>
        <w:t xml:space="preserve">неустойки в размере 0,1 </w:t>
      </w:r>
      <w:r>
        <w:t>(ноль целых и одна десятая) процента</w:t>
      </w:r>
      <w:r>
        <w:rPr>
          <w:bCs/>
        </w:rPr>
        <w:t xml:space="preserve"> от Цены Договора за каждый день просрочки </w:t>
      </w:r>
      <w:bookmarkStart w:id="45" w:name="_Hlk130548503"/>
      <w:r>
        <w:rPr>
          <w:bCs/>
        </w:rPr>
        <w:t xml:space="preserve">– в случае несвоевременного устранения недостатков, влияющих на возможность эксплуатации (использования) Результата работ в целом по Договору; </w:t>
      </w:r>
      <w:bookmarkEnd w:id="45"/>
    </w:p>
    <w:p w14:paraId="0F8CD9C4" w14:textId="4BE5B54A" w:rsidR="006A61DA" w:rsidRDefault="005B57E1" w:rsidP="00726759">
      <w:pPr>
        <w:pStyle w:val="af9"/>
        <w:numPr>
          <w:ilvl w:val="2"/>
          <w:numId w:val="18"/>
        </w:numPr>
        <w:tabs>
          <w:tab w:val="left" w:pos="1134"/>
        </w:tabs>
        <w:ind w:left="0" w:firstLine="709"/>
        <w:jc w:val="both"/>
        <w:rPr>
          <w:bCs/>
        </w:rPr>
      </w:pPr>
      <w:r>
        <w:rPr>
          <w:bCs/>
        </w:rPr>
        <w:t xml:space="preserve">неустойки в размере 0,1 </w:t>
      </w:r>
      <w:r>
        <w:t>(ноль целых и одна десятая) процента</w:t>
      </w:r>
      <w:r>
        <w:rPr>
          <w:bCs/>
        </w:rPr>
        <w:t xml:space="preserve"> от стоимости соответствующего Этапа Работ </w:t>
      </w:r>
      <w:r>
        <w:rPr>
          <w:rFonts w:eastAsia="Calibri"/>
        </w:rPr>
        <w:t>(включая поставку Оборудования/ПО)</w:t>
      </w:r>
      <w:r>
        <w:rPr>
          <w:bCs/>
        </w:rPr>
        <w:t xml:space="preserve">, за каждый день просрочки - в случае несвоевременного устранения недостатков, не влияющих на возможность эксплуатации (использования) Результата работ в целом </w:t>
      </w:r>
      <w:r>
        <w:rPr>
          <w:rFonts w:eastAsia="Calibri"/>
          <w:bCs/>
        </w:rPr>
        <w:t>по Договору</w:t>
      </w:r>
      <w:r>
        <w:rPr>
          <w:bCs/>
        </w:rPr>
        <w:t>.</w:t>
      </w:r>
    </w:p>
    <w:p w14:paraId="298AEA9A" w14:textId="77777777" w:rsidR="006A61DA" w:rsidRDefault="005B57E1" w:rsidP="00726759">
      <w:pPr>
        <w:pStyle w:val="af9"/>
        <w:numPr>
          <w:ilvl w:val="1"/>
          <w:numId w:val="18"/>
        </w:numPr>
        <w:ind w:left="0" w:firstLine="709"/>
        <w:jc w:val="both"/>
      </w:pPr>
      <w:r>
        <w:t>На сумму подлежащего возврату аванса начисляется неустойка в размере 0,1 (ноль целых и одна десятая) процента с даты, установленной для возврата аванса, за каждый день просрочки.</w:t>
      </w:r>
    </w:p>
    <w:p w14:paraId="5156EAD7" w14:textId="62652414" w:rsidR="006A61DA" w:rsidRDefault="005B57E1" w:rsidP="00726759">
      <w:pPr>
        <w:pStyle w:val="af9"/>
        <w:numPr>
          <w:ilvl w:val="1"/>
          <w:numId w:val="18"/>
        </w:numPr>
        <w:tabs>
          <w:tab w:val="left" w:pos="1134"/>
        </w:tabs>
        <w:ind w:left="0" w:firstLine="709"/>
        <w:jc w:val="both"/>
      </w:pPr>
      <w:r>
        <w:t>В случае нарушения Подрядчиком или привлеченными им Субподрядчиками требований пропускного и внутриобъектового режима Заказчика, требований охраны труда, пожарной и промышленной безопасности</w:t>
      </w:r>
      <w:r w:rsidRPr="00726759">
        <w:t xml:space="preserve">, </w:t>
      </w:r>
      <w:r>
        <w:t>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5 к Договору.</w:t>
      </w:r>
    </w:p>
    <w:p w14:paraId="0E7C0C3B" w14:textId="160853D3" w:rsidR="006A61DA" w:rsidRPr="00726759" w:rsidRDefault="005B57E1" w:rsidP="00726759">
      <w:pPr>
        <w:numPr>
          <w:ilvl w:val="1"/>
          <w:numId w:val="18"/>
        </w:numPr>
        <w:tabs>
          <w:tab w:val="left" w:pos="567"/>
          <w:tab w:val="left" w:pos="1134"/>
          <w:tab w:val="left" w:pos="1276"/>
        </w:tabs>
        <w:snapToGrid w:val="0"/>
        <w:spacing w:line="240" w:lineRule="auto"/>
        <w:ind w:left="0" w:firstLine="709"/>
        <w:contextualSpacing/>
      </w:pPr>
      <w:r w:rsidRPr="00726759">
        <w:rPr>
          <w:sz w:val="24"/>
        </w:rPr>
        <w:lastRenderedPageBreak/>
        <w:t>Если в результате составления и выставления Подрядчиком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w:t>
      </w:r>
      <w:r>
        <w:rPr>
          <w:bCs/>
          <w:sz w:val="24"/>
          <w:szCs w:val="24"/>
        </w:rPr>
        <w:t>/замены</w:t>
      </w:r>
      <w:r w:rsidRPr="00726759">
        <w:rPr>
          <w:sz w:val="24"/>
        </w:rPr>
        <w:t xml:space="preserve"> счетов-фактур/УПД, установленных пунктом </w:t>
      </w:r>
      <w:r>
        <w:rPr>
          <w:bCs/>
          <w:sz w:val="24"/>
          <w:szCs w:val="24"/>
        </w:rPr>
        <w:t>4</w:t>
      </w:r>
      <w:r w:rsidRPr="00726759">
        <w:rPr>
          <w:sz w:val="24"/>
        </w:rPr>
        <w:t>.</w:t>
      </w:r>
      <w:r w:rsidR="00575D42" w:rsidRPr="00726759">
        <w:rPr>
          <w:sz w:val="24"/>
        </w:rPr>
        <w:t>9</w:t>
      </w:r>
      <w:r w:rsidRPr="00726759">
        <w:rPr>
          <w:sz w:val="24"/>
        </w:rPr>
        <w:t xml:space="preserve"> Договора, Заказчик вправе требовать уплаты Подрядчиком штрафа в размере 50 000 (</w:t>
      </w:r>
      <w:r w:rsidR="00575D42" w:rsidRPr="00726759">
        <w:rPr>
          <w:sz w:val="24"/>
        </w:rPr>
        <w:t>п</w:t>
      </w:r>
      <w:r w:rsidRPr="00726759">
        <w:rPr>
          <w:sz w:val="24"/>
        </w:rPr>
        <w:t>ятидесяти тысяч) рублей за каждый случай нарушения.</w:t>
      </w:r>
    </w:p>
    <w:p w14:paraId="47EDE9E8" w14:textId="6E4CEB77" w:rsidR="006A61DA" w:rsidRPr="00726759" w:rsidRDefault="005B57E1" w:rsidP="00726759">
      <w:pPr>
        <w:numPr>
          <w:ilvl w:val="1"/>
          <w:numId w:val="18"/>
        </w:numPr>
        <w:tabs>
          <w:tab w:val="left" w:pos="567"/>
          <w:tab w:val="left" w:pos="1134"/>
          <w:tab w:val="left" w:pos="1276"/>
        </w:tabs>
        <w:snapToGrid w:val="0"/>
        <w:spacing w:line="240" w:lineRule="auto"/>
        <w:ind w:left="0" w:firstLine="709"/>
        <w:contextualSpacing/>
      </w:pPr>
      <w:r w:rsidRPr="00726759">
        <w:rPr>
          <w:sz w:val="24"/>
        </w:rPr>
        <w:t xml:space="preserve">За непредоставление либо несвоевременное предоставление / переоформление Подрядчиком </w:t>
      </w:r>
      <w:r>
        <w:rPr>
          <w:bCs/>
          <w:sz w:val="24"/>
          <w:szCs w:val="24"/>
        </w:rPr>
        <w:t>Банковских</w:t>
      </w:r>
      <w:r w:rsidRPr="00726759">
        <w:rPr>
          <w:sz w:val="24"/>
        </w:rPr>
        <w:t xml:space="preserve"> гарантий, предусмотренных Договором, в порядке и сроки, установленные </w:t>
      </w:r>
      <w:r>
        <w:rPr>
          <w:bCs/>
          <w:sz w:val="24"/>
          <w:szCs w:val="24"/>
        </w:rPr>
        <w:t>разделами 4, 8</w:t>
      </w:r>
      <w:r w:rsidRPr="00726759">
        <w:rPr>
          <w:sz w:val="24"/>
        </w:rPr>
        <w:t xml:space="preserve"> Договора, Заказчик вправе требовать уплаты Подрядчиком неустойки в размере 0,03 (ноль целых</w:t>
      </w:r>
      <w:r>
        <w:rPr>
          <w:bCs/>
          <w:sz w:val="24"/>
          <w:szCs w:val="24"/>
        </w:rPr>
        <w:t xml:space="preserve"> и</w:t>
      </w:r>
      <w:r w:rsidRPr="00726759">
        <w:rPr>
          <w:sz w:val="24"/>
        </w:rPr>
        <w:t xml:space="preserve"> три сотых) процента от Цены Договора за каждый день просрочки.</w:t>
      </w:r>
    </w:p>
    <w:p w14:paraId="0D334526" w14:textId="457312C7" w:rsidR="006A61DA" w:rsidRPr="00726759" w:rsidRDefault="005B57E1" w:rsidP="00726759">
      <w:pPr>
        <w:pStyle w:val="af9"/>
        <w:numPr>
          <w:ilvl w:val="1"/>
          <w:numId w:val="18"/>
        </w:numPr>
        <w:tabs>
          <w:tab w:val="left" w:pos="1134"/>
          <w:tab w:val="left" w:pos="1276"/>
        </w:tabs>
        <w:ind w:left="0" w:firstLine="709"/>
        <w:jc w:val="both"/>
      </w:pPr>
      <w:r w:rsidRPr="00726759">
        <w:t xml:space="preserve">Подрядчик несет ответственность перед Заказчиком за </w:t>
      </w:r>
      <w:r>
        <w:rPr>
          <w:bCs/>
        </w:rPr>
        <w:t>причиненные убытки</w:t>
      </w:r>
      <w:r w:rsidRPr="00726759">
        <w:t xml:space="preserve"> в размере фактически понесенных и документально подтвержденных расходов, возникших в связи с неисполнением </w:t>
      </w:r>
      <w:r>
        <w:rPr>
          <w:bCs/>
        </w:rPr>
        <w:t>(</w:t>
      </w:r>
      <w:r w:rsidRPr="00726759">
        <w:t>ненадлежащим исполнением</w:t>
      </w:r>
      <w:r>
        <w:rPr>
          <w:bCs/>
        </w:rPr>
        <w:t>)</w:t>
      </w:r>
      <w:r w:rsidRPr="00726759">
        <w:t xml:space="preserve"> Подрядчиком своих обязательств</w:t>
      </w:r>
      <w:r>
        <w:rPr>
          <w:bCs/>
        </w:rPr>
        <w:t xml:space="preserve">, произведенных для восстановления нарушенного права, а также </w:t>
      </w:r>
      <w:r w:rsidRPr="00726759">
        <w:rPr>
          <w:sz w:val="28"/>
        </w:rPr>
        <w:t>упущенной выгоды</w:t>
      </w:r>
      <w:r w:rsidRPr="00726759">
        <w:t>.</w:t>
      </w:r>
    </w:p>
    <w:p w14:paraId="02F06A72" w14:textId="77777777" w:rsidR="006A61DA" w:rsidRDefault="005B57E1" w:rsidP="00726759">
      <w:pPr>
        <w:pStyle w:val="af9"/>
        <w:numPr>
          <w:ilvl w:val="1"/>
          <w:numId w:val="18"/>
        </w:numPr>
        <w:tabs>
          <w:tab w:val="left" w:pos="1134"/>
          <w:tab w:val="left" w:pos="1276"/>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5C304E43" w14:textId="77777777" w:rsidR="006A61DA" w:rsidRDefault="005B57E1" w:rsidP="00726759">
      <w:pPr>
        <w:pStyle w:val="af9"/>
        <w:numPr>
          <w:ilvl w:val="1"/>
          <w:numId w:val="18"/>
        </w:numPr>
        <w:tabs>
          <w:tab w:val="left" w:pos="1134"/>
          <w:tab w:val="left" w:pos="1276"/>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443738AF" w14:textId="77777777" w:rsidR="006A61DA" w:rsidRPr="00726759" w:rsidRDefault="005B57E1" w:rsidP="00726759">
      <w:pPr>
        <w:numPr>
          <w:ilvl w:val="1"/>
          <w:numId w:val="18"/>
        </w:numPr>
        <w:tabs>
          <w:tab w:val="left" w:pos="567"/>
          <w:tab w:val="left" w:pos="1134"/>
          <w:tab w:val="left" w:pos="1276"/>
        </w:tabs>
        <w:snapToGrid w:val="0"/>
        <w:spacing w:line="240" w:lineRule="auto"/>
        <w:ind w:left="0" w:firstLine="709"/>
        <w:contextualSpacing/>
      </w:pPr>
      <w:r w:rsidRPr="00726759">
        <w:rPr>
          <w:sz w:val="24"/>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14:paraId="158661FA" w14:textId="77777777" w:rsidR="006A61DA" w:rsidRPr="00726759" w:rsidRDefault="005B57E1" w:rsidP="00726759">
      <w:pPr>
        <w:numPr>
          <w:ilvl w:val="1"/>
          <w:numId w:val="18"/>
        </w:numPr>
        <w:tabs>
          <w:tab w:val="left" w:pos="567"/>
          <w:tab w:val="left" w:pos="1134"/>
          <w:tab w:val="left" w:pos="1276"/>
        </w:tabs>
        <w:snapToGrid w:val="0"/>
        <w:spacing w:line="240" w:lineRule="auto"/>
        <w:ind w:left="0" w:firstLine="709"/>
        <w:contextualSpacing/>
      </w:pPr>
      <w:r w:rsidRPr="00726759">
        <w:rPr>
          <w:sz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sidRPr="00726759">
        <w:rPr>
          <w:sz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sidRPr="00726759">
        <w:rPr>
          <w:sz w:val="24"/>
        </w:rPr>
        <w:br/>
        <w:t>в письменном требовании, сумма неустойки, подлежащая уплате виновной Стороной, определяется на основании решения суда.</w:t>
      </w:r>
    </w:p>
    <w:p w14:paraId="5F696379" w14:textId="77777777" w:rsidR="006A61DA" w:rsidRPr="00726759" w:rsidRDefault="006A61DA" w:rsidP="00726759">
      <w:pPr>
        <w:pStyle w:val="af9"/>
        <w:tabs>
          <w:tab w:val="left" w:pos="566"/>
          <w:tab w:val="left" w:pos="1276"/>
        </w:tabs>
        <w:snapToGrid w:val="0"/>
        <w:ind w:left="0" w:firstLine="567"/>
        <w:jc w:val="center"/>
      </w:pPr>
    </w:p>
    <w:p w14:paraId="691A06E0" w14:textId="1321A3EA" w:rsidR="006A61DA" w:rsidRDefault="005B57E1" w:rsidP="00726759">
      <w:pPr>
        <w:pStyle w:val="af9"/>
        <w:numPr>
          <w:ilvl w:val="0"/>
          <w:numId w:val="18"/>
        </w:numPr>
        <w:tabs>
          <w:tab w:val="left" w:pos="426"/>
          <w:tab w:val="left" w:pos="1276"/>
        </w:tabs>
        <w:snapToGrid w:val="0"/>
        <w:ind w:left="0" w:firstLine="0"/>
        <w:jc w:val="center"/>
        <w:rPr>
          <w:b/>
        </w:rPr>
      </w:pPr>
      <w:r>
        <w:rPr>
          <w:b/>
          <w:bCs/>
        </w:rPr>
        <w:t>Исключительные права и патенты</w:t>
      </w:r>
    </w:p>
    <w:p w14:paraId="2686AB20" w14:textId="4FDE94A9" w:rsidR="006A61DA" w:rsidRDefault="005B57E1" w:rsidP="00726759">
      <w:pPr>
        <w:pStyle w:val="af9"/>
        <w:numPr>
          <w:ilvl w:val="1"/>
          <w:numId w:val="18"/>
        </w:numPr>
        <w:tabs>
          <w:tab w:val="left" w:pos="0"/>
          <w:tab w:val="left" w:pos="1134"/>
          <w:tab w:val="left" w:pos="1276"/>
        </w:tabs>
        <w:snapToGrid w:val="0"/>
        <w:ind w:left="0" w:firstLine="709"/>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175FA5BF" w14:textId="28FA0730" w:rsidR="006A61DA" w:rsidRDefault="005B57E1" w:rsidP="00726759">
      <w:pPr>
        <w:pStyle w:val="af9"/>
        <w:numPr>
          <w:ilvl w:val="1"/>
          <w:numId w:val="18"/>
        </w:numPr>
        <w:tabs>
          <w:tab w:val="left" w:pos="0"/>
          <w:tab w:val="left" w:pos="1134"/>
          <w:tab w:val="left" w:pos="1276"/>
        </w:tabs>
        <w:snapToGrid w:val="0"/>
        <w:ind w:left="0" w:firstLine="709"/>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4B664FED" w14:textId="2007E3CD" w:rsidR="006A61DA" w:rsidRPr="00726759" w:rsidRDefault="005B57E1" w:rsidP="00726759">
      <w:pPr>
        <w:numPr>
          <w:ilvl w:val="1"/>
          <w:numId w:val="18"/>
        </w:numPr>
        <w:tabs>
          <w:tab w:val="left" w:pos="0"/>
          <w:tab w:val="left" w:pos="1134"/>
          <w:tab w:val="left" w:pos="1276"/>
        </w:tabs>
        <w:snapToGrid w:val="0"/>
        <w:spacing w:line="240" w:lineRule="auto"/>
        <w:ind w:left="0" w:firstLine="709"/>
        <w:contextualSpacing/>
      </w:pPr>
      <w:r w:rsidRPr="00726759">
        <w:rPr>
          <w:sz w:val="24"/>
        </w:rPr>
        <w:t xml:space="preserve">В состав Результата </w:t>
      </w:r>
      <w:r>
        <w:rPr>
          <w:bCs/>
          <w:sz w:val="24"/>
          <w:szCs w:val="24"/>
        </w:rPr>
        <w:t>работ</w:t>
      </w:r>
      <w:r w:rsidRPr="00726759">
        <w:rPr>
          <w:sz w:val="24"/>
        </w:rPr>
        <w:t xml:space="preserve"> по Договору считаются включенными все разрешения (лицензии), необходимые для эксплуатации Заказчиком Результата </w:t>
      </w:r>
      <w:r>
        <w:rPr>
          <w:bCs/>
          <w:sz w:val="24"/>
          <w:szCs w:val="24"/>
        </w:rPr>
        <w:t xml:space="preserve">работ </w:t>
      </w:r>
      <w:r w:rsidRPr="00726759">
        <w:rPr>
          <w:sz w:val="24"/>
        </w:rPr>
        <w:t xml:space="preserve">в течение всего установленного срока эксплуатации, его технического обслуживания и ремонта, а также реконструкции и / или модернизации. </w:t>
      </w:r>
    </w:p>
    <w:p w14:paraId="2F151223" w14:textId="4328445C" w:rsidR="006A61DA" w:rsidRDefault="005B57E1" w:rsidP="00726759">
      <w:pPr>
        <w:pStyle w:val="af9"/>
        <w:numPr>
          <w:ilvl w:val="1"/>
          <w:numId w:val="18"/>
        </w:numPr>
        <w:tabs>
          <w:tab w:val="left" w:pos="0"/>
          <w:tab w:val="left" w:pos="1134"/>
          <w:tab w:val="left" w:pos="1276"/>
        </w:tabs>
        <w:snapToGrid w:val="0"/>
        <w:ind w:left="0" w:firstLine="709"/>
        <w:jc w:val="both"/>
        <w:rPr>
          <w:bCs/>
        </w:rPr>
      </w:pPr>
      <w:r>
        <w:rPr>
          <w:bCs/>
        </w:rPr>
        <w:lastRenderedPageBreak/>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14:paraId="566596CA" w14:textId="1AF51DED" w:rsidR="006A61DA" w:rsidRPr="00726759" w:rsidRDefault="005B57E1" w:rsidP="00726759">
      <w:pPr>
        <w:numPr>
          <w:ilvl w:val="1"/>
          <w:numId w:val="18"/>
        </w:numPr>
        <w:tabs>
          <w:tab w:val="left" w:pos="0"/>
          <w:tab w:val="left" w:pos="1134"/>
          <w:tab w:val="left" w:pos="1276"/>
        </w:tabs>
        <w:snapToGrid w:val="0"/>
        <w:spacing w:line="240" w:lineRule="auto"/>
        <w:ind w:left="0" w:firstLine="709"/>
        <w:contextualSpacing/>
      </w:pPr>
      <w:r w:rsidRPr="00726759">
        <w:rPr>
          <w:sz w:val="24"/>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14:paraId="1256A791" w14:textId="68493235" w:rsidR="006A61DA" w:rsidRPr="00726759" w:rsidRDefault="005B57E1" w:rsidP="00726759">
      <w:pPr>
        <w:tabs>
          <w:tab w:val="left" w:pos="0"/>
          <w:tab w:val="left" w:pos="1134"/>
          <w:tab w:val="left" w:pos="1276"/>
        </w:tabs>
        <w:snapToGrid w:val="0"/>
        <w:spacing w:line="240" w:lineRule="auto"/>
        <w:ind w:firstLine="709"/>
        <w:contextualSpacing/>
      </w:pPr>
      <w:r w:rsidRPr="00726759">
        <w:rPr>
          <w:sz w:val="24"/>
        </w:rPr>
        <w:t>В случае</w:t>
      </w:r>
      <w:r>
        <w:rPr>
          <w:bCs/>
          <w:sz w:val="24"/>
          <w:szCs w:val="24"/>
        </w:rPr>
        <w:t>,</w:t>
      </w:r>
      <w:r w:rsidRPr="00726759">
        <w:rPr>
          <w:sz w:val="24"/>
        </w:rPr>
        <w:t xml:space="preserve">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 интеллектуальной деятельности на срок, не меньше срока эксплуатации Результата </w:t>
      </w:r>
      <w:r>
        <w:rPr>
          <w:bCs/>
          <w:sz w:val="24"/>
          <w:szCs w:val="24"/>
        </w:rPr>
        <w:t>работ</w:t>
      </w:r>
      <w:r w:rsidRPr="00726759">
        <w:rPr>
          <w:sz w:val="24"/>
        </w:rPr>
        <w:t xml:space="preserve">, и в том объеме (пределах), который требуется для эксплуатации, технического обслуживания и ремонта, а также реконструкции и / или модернизации Результата </w:t>
      </w:r>
      <w:r>
        <w:rPr>
          <w:bCs/>
          <w:sz w:val="24"/>
          <w:szCs w:val="24"/>
        </w:rPr>
        <w:t>работ</w:t>
      </w:r>
      <w:r w:rsidRPr="00726759">
        <w:rPr>
          <w:sz w:val="24"/>
        </w:rPr>
        <w:t xml:space="preserve">. При этом Стороны признают, что плата за использование прав на результат интеллектуальной деятельности входит в Цену Договора. </w:t>
      </w:r>
    </w:p>
    <w:p w14:paraId="21671389" w14:textId="462471B6" w:rsidR="006A61DA" w:rsidRPr="00726759" w:rsidRDefault="005B57E1" w:rsidP="00726759">
      <w:pPr>
        <w:numPr>
          <w:ilvl w:val="1"/>
          <w:numId w:val="18"/>
        </w:numPr>
        <w:tabs>
          <w:tab w:val="left" w:pos="0"/>
          <w:tab w:val="left" w:pos="1134"/>
          <w:tab w:val="left" w:pos="1276"/>
        </w:tabs>
        <w:snapToGrid w:val="0"/>
        <w:spacing w:line="240" w:lineRule="auto"/>
        <w:ind w:left="0" w:firstLine="709"/>
        <w:contextualSpacing/>
      </w:pPr>
      <w:r w:rsidRPr="00726759">
        <w:rPr>
          <w:sz w:val="24"/>
        </w:rPr>
        <w:t xml:space="preserve">В случае появления в рамках исполнения Договора или в составе Результата </w:t>
      </w:r>
      <w:r>
        <w:rPr>
          <w:bCs/>
          <w:sz w:val="24"/>
          <w:szCs w:val="24"/>
        </w:rPr>
        <w:t>работ</w:t>
      </w:r>
      <w:r w:rsidRPr="00726759">
        <w:rPr>
          <w:sz w:val="24"/>
        </w:rPr>
        <w:t xml:space="preserve">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0A65288B" w14:textId="77777777" w:rsidR="006A61DA" w:rsidRPr="00726759" w:rsidRDefault="006A61DA" w:rsidP="00726759">
      <w:pPr>
        <w:tabs>
          <w:tab w:val="left" w:pos="284"/>
          <w:tab w:val="left" w:pos="1276"/>
        </w:tabs>
        <w:spacing w:line="240" w:lineRule="auto"/>
        <w:contextualSpacing/>
        <w:jc w:val="center"/>
      </w:pPr>
    </w:p>
    <w:p w14:paraId="65D111B1" w14:textId="77777777" w:rsidR="006A61DA" w:rsidRPr="00726759" w:rsidRDefault="005B57E1" w:rsidP="00726759">
      <w:pPr>
        <w:numPr>
          <w:ilvl w:val="0"/>
          <w:numId w:val="18"/>
        </w:numPr>
        <w:tabs>
          <w:tab w:val="left" w:pos="426"/>
          <w:tab w:val="left" w:pos="1276"/>
        </w:tabs>
        <w:snapToGrid w:val="0"/>
        <w:spacing w:line="240" w:lineRule="auto"/>
        <w:ind w:left="0" w:firstLine="0"/>
        <w:contextualSpacing/>
        <w:jc w:val="center"/>
      </w:pPr>
      <w:r w:rsidRPr="00726759">
        <w:rPr>
          <w:b/>
          <w:sz w:val="24"/>
        </w:rPr>
        <w:t>Конфиденциальность</w:t>
      </w:r>
    </w:p>
    <w:p w14:paraId="20A0B228" w14:textId="77777777" w:rsidR="006A61DA" w:rsidRPr="00726759" w:rsidRDefault="005B57E1" w:rsidP="00726759">
      <w:pPr>
        <w:numPr>
          <w:ilvl w:val="1"/>
          <w:numId w:val="18"/>
        </w:numPr>
        <w:tabs>
          <w:tab w:val="left" w:pos="1134"/>
          <w:tab w:val="left" w:pos="1276"/>
        </w:tabs>
        <w:snapToGrid w:val="0"/>
        <w:spacing w:line="240" w:lineRule="auto"/>
        <w:ind w:left="0" w:firstLine="709"/>
        <w:contextualSpacing/>
      </w:pPr>
      <w:r w:rsidRPr="00726759">
        <w:rPr>
          <w:sz w:val="24"/>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4FDF6FDD" w14:textId="48791042" w:rsidR="006A61DA" w:rsidRDefault="005B57E1" w:rsidP="00726759">
      <w:pPr>
        <w:numPr>
          <w:ilvl w:val="0"/>
          <w:numId w:val="1"/>
        </w:numPr>
        <w:tabs>
          <w:tab w:val="left" w:pos="851"/>
          <w:tab w:val="left" w:pos="1134"/>
          <w:tab w:val="left" w:pos="1276"/>
        </w:tabs>
        <w:snapToGrid w:val="0"/>
        <w:spacing w:line="240" w:lineRule="auto"/>
        <w:ind w:left="0" w:firstLine="709"/>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лицам;</w:t>
      </w:r>
    </w:p>
    <w:p w14:paraId="49D34820" w14:textId="6771947B" w:rsidR="006A61DA" w:rsidRDefault="005B57E1" w:rsidP="00726759">
      <w:pPr>
        <w:numPr>
          <w:ilvl w:val="0"/>
          <w:numId w:val="1"/>
        </w:numPr>
        <w:tabs>
          <w:tab w:val="left" w:pos="851"/>
          <w:tab w:val="left" w:pos="1134"/>
          <w:tab w:val="left" w:pos="1276"/>
        </w:tabs>
        <w:snapToGrid w:val="0"/>
        <w:spacing w:line="240" w:lineRule="auto"/>
        <w:ind w:left="0" w:firstLine="709"/>
        <w:rPr>
          <w:bCs/>
          <w:sz w:val="24"/>
          <w:szCs w:val="24"/>
        </w:rPr>
      </w:pPr>
      <w:r>
        <w:rPr>
          <w:bCs/>
          <w:sz w:val="24"/>
          <w:szCs w:val="24"/>
        </w:rPr>
        <w:t xml:space="preserve">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 </w:t>
      </w:r>
    </w:p>
    <w:p w14:paraId="4982E178" w14:textId="1E1A033E" w:rsidR="006A61DA" w:rsidRPr="00726759" w:rsidRDefault="005B57E1" w:rsidP="00726759">
      <w:pPr>
        <w:numPr>
          <w:ilvl w:val="1"/>
          <w:numId w:val="18"/>
        </w:numPr>
        <w:tabs>
          <w:tab w:val="left" w:pos="1134"/>
          <w:tab w:val="left" w:pos="1276"/>
        </w:tabs>
        <w:snapToGrid w:val="0"/>
        <w:spacing w:line="240" w:lineRule="auto"/>
        <w:ind w:left="0" w:firstLine="709"/>
        <w:contextualSpacing/>
      </w:pPr>
      <w:r w:rsidRPr="00726759">
        <w:rPr>
          <w:sz w:val="24"/>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w:t>
      </w:r>
    </w:p>
    <w:p w14:paraId="3D109D5F" w14:textId="77777777" w:rsidR="006A61DA" w:rsidRPr="00726759" w:rsidRDefault="005B57E1" w:rsidP="00726759">
      <w:pPr>
        <w:numPr>
          <w:ilvl w:val="1"/>
          <w:numId w:val="18"/>
        </w:numPr>
        <w:tabs>
          <w:tab w:val="left" w:pos="1134"/>
          <w:tab w:val="left" w:pos="1276"/>
        </w:tabs>
        <w:snapToGrid w:val="0"/>
        <w:spacing w:line="240" w:lineRule="auto"/>
        <w:ind w:left="0" w:firstLine="709"/>
        <w:contextualSpacing/>
      </w:pPr>
      <w:r w:rsidRPr="00726759">
        <w:rPr>
          <w:sz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41722B1D" w14:textId="77777777" w:rsidR="006A61DA" w:rsidRPr="00726759" w:rsidRDefault="005B57E1" w:rsidP="00726759">
      <w:pPr>
        <w:numPr>
          <w:ilvl w:val="1"/>
          <w:numId w:val="18"/>
        </w:numPr>
        <w:tabs>
          <w:tab w:val="left" w:pos="1134"/>
          <w:tab w:val="left" w:pos="1276"/>
        </w:tabs>
        <w:snapToGrid w:val="0"/>
        <w:spacing w:line="240" w:lineRule="auto"/>
        <w:ind w:left="0" w:firstLine="709"/>
        <w:contextualSpacing/>
      </w:pPr>
      <w:r w:rsidRPr="00726759">
        <w:rPr>
          <w:sz w:val="24"/>
        </w:rPr>
        <w:t>На документ, содержащий Информацию, Заказчиком может быть нанесен гриф «Коммерческая тайна» с указанием обладателя этой информации.</w:t>
      </w:r>
    </w:p>
    <w:p w14:paraId="53ECDD10" w14:textId="77777777" w:rsidR="006A61DA" w:rsidRDefault="005B57E1" w:rsidP="00884400">
      <w:pPr>
        <w:numPr>
          <w:ilvl w:val="1"/>
          <w:numId w:val="18"/>
        </w:numPr>
        <w:tabs>
          <w:tab w:val="left" w:pos="1134"/>
          <w:tab w:val="left" w:pos="1276"/>
        </w:tabs>
        <w:snapToGrid w:val="0"/>
        <w:spacing w:line="240" w:lineRule="auto"/>
        <w:ind w:left="0" w:firstLine="709"/>
        <w:contextualSpacing/>
        <w:rPr>
          <w:bCs/>
          <w:sz w:val="24"/>
          <w:szCs w:val="24"/>
        </w:rPr>
      </w:pPr>
      <w:r>
        <w:rPr>
          <w:bCs/>
          <w:sz w:val="24"/>
          <w:szCs w:val="24"/>
        </w:rPr>
        <w:t>Информация, подлежащая сохранению в тайне и неразглашению, может включать в себя, без ограничения приведенным перечнем:</w:t>
      </w:r>
    </w:p>
    <w:p w14:paraId="40E98D5F" w14:textId="77777777" w:rsidR="006A61DA" w:rsidRDefault="005B57E1" w:rsidP="00726759">
      <w:pPr>
        <w:numPr>
          <w:ilvl w:val="0"/>
          <w:numId w:val="1"/>
        </w:numPr>
        <w:tabs>
          <w:tab w:val="left" w:pos="851"/>
          <w:tab w:val="left" w:pos="1134"/>
          <w:tab w:val="left" w:pos="1276"/>
        </w:tabs>
        <w:snapToGrid w:val="0"/>
        <w:spacing w:line="240" w:lineRule="auto"/>
        <w:ind w:left="0" w:firstLine="709"/>
        <w:rPr>
          <w:bCs/>
          <w:sz w:val="24"/>
          <w:szCs w:val="24"/>
        </w:rPr>
      </w:pPr>
      <w:r>
        <w:rPr>
          <w:bCs/>
          <w:sz w:val="24"/>
          <w:szCs w:val="24"/>
        </w:rPr>
        <w:t xml:space="preserve">финансовую </w:t>
      </w:r>
      <w:r w:rsidRPr="00726759">
        <w:rPr>
          <w:sz w:val="24"/>
        </w:rPr>
        <w:t>(</w:t>
      </w:r>
      <w:r>
        <w:rPr>
          <w:bCs/>
          <w:sz w:val="24"/>
          <w:szCs w:val="24"/>
        </w:rPr>
        <w:t>бухгалтерскую) отчетность;</w:t>
      </w:r>
    </w:p>
    <w:p w14:paraId="5AE15831" w14:textId="77777777" w:rsidR="006A61DA" w:rsidRDefault="005B57E1" w:rsidP="00726759">
      <w:pPr>
        <w:numPr>
          <w:ilvl w:val="0"/>
          <w:numId w:val="1"/>
        </w:numPr>
        <w:tabs>
          <w:tab w:val="left" w:pos="851"/>
          <w:tab w:val="left" w:pos="1134"/>
          <w:tab w:val="left" w:pos="1276"/>
        </w:tabs>
        <w:snapToGrid w:val="0"/>
        <w:spacing w:line="240" w:lineRule="auto"/>
        <w:ind w:left="0" w:firstLine="709"/>
        <w:rPr>
          <w:bCs/>
          <w:sz w:val="24"/>
          <w:szCs w:val="24"/>
        </w:rPr>
      </w:pPr>
      <w:r>
        <w:rPr>
          <w:bCs/>
          <w:sz w:val="24"/>
          <w:szCs w:val="24"/>
        </w:rPr>
        <w:t>учетные регистры бухгалтерского учета;</w:t>
      </w:r>
    </w:p>
    <w:p w14:paraId="1201321C" w14:textId="77777777" w:rsidR="006A61DA" w:rsidRDefault="005B57E1" w:rsidP="00726759">
      <w:pPr>
        <w:numPr>
          <w:ilvl w:val="0"/>
          <w:numId w:val="1"/>
        </w:numPr>
        <w:tabs>
          <w:tab w:val="left" w:pos="851"/>
          <w:tab w:val="left" w:pos="1134"/>
          <w:tab w:val="left" w:pos="1276"/>
        </w:tabs>
        <w:snapToGrid w:val="0"/>
        <w:spacing w:line="240" w:lineRule="auto"/>
        <w:ind w:left="0" w:firstLine="709"/>
        <w:rPr>
          <w:bCs/>
          <w:sz w:val="24"/>
          <w:szCs w:val="24"/>
        </w:rPr>
      </w:pPr>
      <w:r>
        <w:rPr>
          <w:bCs/>
          <w:sz w:val="24"/>
          <w:szCs w:val="24"/>
        </w:rPr>
        <w:lastRenderedPageBreak/>
        <w:t>бизнес-планы;</w:t>
      </w:r>
    </w:p>
    <w:p w14:paraId="52EC1BA3" w14:textId="77777777" w:rsidR="006A61DA" w:rsidRDefault="005B57E1" w:rsidP="00726759">
      <w:pPr>
        <w:numPr>
          <w:ilvl w:val="0"/>
          <w:numId w:val="1"/>
        </w:numPr>
        <w:tabs>
          <w:tab w:val="left" w:pos="851"/>
          <w:tab w:val="left" w:pos="1134"/>
          <w:tab w:val="left" w:pos="1276"/>
        </w:tabs>
        <w:snapToGrid w:val="0"/>
        <w:spacing w:line="240" w:lineRule="auto"/>
        <w:ind w:left="0" w:firstLine="709"/>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46ED1049" w14:textId="77777777" w:rsidR="006A61DA" w:rsidRDefault="005B57E1" w:rsidP="00726759">
      <w:pPr>
        <w:numPr>
          <w:ilvl w:val="0"/>
          <w:numId w:val="1"/>
        </w:numPr>
        <w:tabs>
          <w:tab w:val="left" w:pos="851"/>
          <w:tab w:val="left" w:pos="1134"/>
          <w:tab w:val="left" w:pos="1276"/>
        </w:tabs>
        <w:snapToGrid w:val="0"/>
        <w:spacing w:line="240" w:lineRule="auto"/>
        <w:ind w:left="0" w:firstLine="709"/>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14:paraId="0F9692B8" w14:textId="7C7558DD" w:rsidR="006A61DA" w:rsidRDefault="005B57E1" w:rsidP="00726759">
      <w:pPr>
        <w:numPr>
          <w:ilvl w:val="0"/>
          <w:numId w:val="1"/>
        </w:numPr>
        <w:tabs>
          <w:tab w:val="left" w:pos="851"/>
          <w:tab w:val="left" w:pos="1134"/>
          <w:tab w:val="left" w:pos="1276"/>
        </w:tabs>
        <w:snapToGrid w:val="0"/>
        <w:spacing w:line="240" w:lineRule="auto"/>
        <w:ind w:left="0" w:firstLine="709"/>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1E875A4A" w14:textId="4267778A" w:rsidR="006A61DA" w:rsidRDefault="005B57E1" w:rsidP="00726759">
      <w:pPr>
        <w:numPr>
          <w:ilvl w:val="0"/>
          <w:numId w:val="1"/>
        </w:numPr>
        <w:tabs>
          <w:tab w:val="left" w:pos="851"/>
          <w:tab w:val="left" w:pos="1134"/>
          <w:tab w:val="left" w:pos="1276"/>
        </w:tabs>
        <w:snapToGrid w:val="0"/>
        <w:spacing w:line="240" w:lineRule="auto"/>
        <w:ind w:left="0" w:firstLine="709"/>
        <w:rPr>
          <w:bCs/>
          <w:sz w:val="24"/>
          <w:szCs w:val="24"/>
        </w:rPr>
      </w:pPr>
      <w:r>
        <w:rPr>
          <w:bCs/>
          <w:sz w:val="24"/>
          <w:szCs w:val="24"/>
        </w:rPr>
        <w:t>сведения о подрядчиках, поставщиках оборудования, материалов, а также о Заказчиках и их аффилированных лицах;</w:t>
      </w:r>
    </w:p>
    <w:p w14:paraId="499F7A43" w14:textId="1661B5CA" w:rsidR="006A61DA" w:rsidRDefault="005B57E1" w:rsidP="00726759">
      <w:pPr>
        <w:numPr>
          <w:ilvl w:val="0"/>
          <w:numId w:val="1"/>
        </w:numPr>
        <w:tabs>
          <w:tab w:val="left" w:pos="851"/>
          <w:tab w:val="left" w:pos="1134"/>
          <w:tab w:val="left" w:pos="1276"/>
        </w:tabs>
        <w:snapToGrid w:val="0"/>
        <w:spacing w:line="240" w:lineRule="auto"/>
        <w:ind w:left="0" w:firstLine="709"/>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14:paraId="06222AB8" w14:textId="77777777" w:rsidR="006A61DA" w:rsidRDefault="005B57E1" w:rsidP="00726759">
      <w:pPr>
        <w:numPr>
          <w:ilvl w:val="0"/>
          <w:numId w:val="1"/>
        </w:numPr>
        <w:tabs>
          <w:tab w:val="left" w:pos="851"/>
          <w:tab w:val="left" w:pos="1134"/>
          <w:tab w:val="left" w:pos="1276"/>
        </w:tabs>
        <w:snapToGrid w:val="0"/>
        <w:spacing w:line="240" w:lineRule="auto"/>
        <w:ind w:left="0" w:firstLine="709"/>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14:paraId="67CD882B" w14:textId="77777777" w:rsidR="006A61DA" w:rsidRPr="00726759" w:rsidRDefault="005B57E1" w:rsidP="00726759">
      <w:pPr>
        <w:numPr>
          <w:ilvl w:val="1"/>
          <w:numId w:val="18"/>
        </w:numPr>
        <w:tabs>
          <w:tab w:val="left" w:pos="1134"/>
          <w:tab w:val="left" w:pos="1276"/>
        </w:tabs>
        <w:snapToGrid w:val="0"/>
        <w:spacing w:line="240" w:lineRule="auto"/>
        <w:ind w:left="0" w:firstLine="709"/>
        <w:contextualSpacing/>
      </w:pPr>
      <w:bookmarkStart w:id="46" w:name="_Ref361337849"/>
      <w:r w:rsidRPr="00726759">
        <w:rPr>
          <w:sz w:val="24"/>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 (расторжения) или исполнения, в том числе:</w:t>
      </w:r>
      <w:bookmarkEnd w:id="46"/>
      <w:r w:rsidRPr="00726759">
        <w:rPr>
          <w:sz w:val="24"/>
        </w:rPr>
        <w:t xml:space="preserve"> </w:t>
      </w:r>
    </w:p>
    <w:p w14:paraId="52EDC3B8" w14:textId="58FC51FD" w:rsidR="006A61DA" w:rsidRPr="00726759" w:rsidRDefault="005B57E1" w:rsidP="00726759">
      <w:pPr>
        <w:numPr>
          <w:ilvl w:val="2"/>
          <w:numId w:val="18"/>
        </w:numPr>
        <w:tabs>
          <w:tab w:val="left" w:pos="1134"/>
          <w:tab w:val="left" w:pos="1276"/>
          <w:tab w:val="left" w:pos="1418"/>
        </w:tabs>
        <w:snapToGrid w:val="0"/>
        <w:spacing w:line="240" w:lineRule="auto"/>
        <w:ind w:left="0" w:firstLine="709"/>
        <w:contextualSpacing/>
      </w:pPr>
      <w:r>
        <w:rPr>
          <w:bCs/>
          <w:sz w:val="24"/>
          <w:szCs w:val="24"/>
        </w:rPr>
        <w:t>не</w:t>
      </w:r>
      <w:r w:rsidRPr="00726759">
        <w:rPr>
          <w:sz w:val="24"/>
        </w:rPr>
        <w:t xml:space="preserve">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w:t>
      </w:r>
      <w:r>
        <w:rPr>
          <w:bCs/>
          <w:sz w:val="24"/>
          <w:szCs w:val="24"/>
        </w:rPr>
        <w:t>если иное не предусмотрено</w:t>
      </w:r>
      <w:r w:rsidRPr="00726759">
        <w:rPr>
          <w:sz w:val="24"/>
        </w:rPr>
        <w:t xml:space="preserve"> законодательством Российской Федерации и пунктом 11.6.7 Договора</w:t>
      </w:r>
      <w:r>
        <w:rPr>
          <w:bCs/>
          <w:sz w:val="24"/>
          <w:szCs w:val="24"/>
        </w:rPr>
        <w:t>;</w:t>
      </w:r>
    </w:p>
    <w:p w14:paraId="067A4B7B" w14:textId="2DBB7E9B" w:rsidR="006A61DA" w:rsidRPr="00726759" w:rsidRDefault="005B57E1" w:rsidP="00726759">
      <w:pPr>
        <w:numPr>
          <w:ilvl w:val="2"/>
          <w:numId w:val="18"/>
        </w:numPr>
        <w:tabs>
          <w:tab w:val="left" w:pos="1134"/>
          <w:tab w:val="left" w:pos="1276"/>
          <w:tab w:val="left" w:pos="1418"/>
        </w:tabs>
        <w:snapToGrid w:val="0"/>
        <w:spacing w:line="240" w:lineRule="auto"/>
        <w:ind w:left="0" w:firstLine="709"/>
        <w:contextualSpacing/>
      </w:pPr>
      <w:r>
        <w:rPr>
          <w:bCs/>
          <w:sz w:val="24"/>
          <w:szCs w:val="24"/>
        </w:rPr>
        <w:t>принимать</w:t>
      </w:r>
      <w:r w:rsidRPr="00726759">
        <w:rPr>
          <w:sz w:val="24"/>
        </w:rPr>
        <w:t xml:space="preserve">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r>
        <w:rPr>
          <w:bCs/>
          <w:sz w:val="24"/>
          <w:szCs w:val="24"/>
        </w:rPr>
        <w:t>;</w:t>
      </w:r>
    </w:p>
    <w:p w14:paraId="1CAE54CC" w14:textId="26596CE3" w:rsidR="006A61DA" w:rsidRPr="00726759" w:rsidRDefault="005B57E1" w:rsidP="00726759">
      <w:pPr>
        <w:numPr>
          <w:ilvl w:val="2"/>
          <w:numId w:val="18"/>
        </w:numPr>
        <w:tabs>
          <w:tab w:val="left" w:pos="1134"/>
          <w:tab w:val="left" w:pos="1276"/>
          <w:tab w:val="left" w:pos="1418"/>
        </w:tabs>
        <w:snapToGrid w:val="0"/>
        <w:spacing w:line="240" w:lineRule="auto"/>
        <w:ind w:left="0" w:firstLine="709"/>
        <w:contextualSpacing/>
      </w:pPr>
      <w:r>
        <w:rPr>
          <w:bCs/>
          <w:sz w:val="24"/>
          <w:szCs w:val="24"/>
        </w:rPr>
        <w:t>использовать</w:t>
      </w:r>
      <w:r w:rsidRPr="00726759">
        <w:rPr>
          <w:sz w:val="24"/>
        </w:rPr>
        <w:t xml:space="preserve"> Информацию исключительно для целей, для которых она была предоставлена</w:t>
      </w:r>
      <w:r>
        <w:rPr>
          <w:bCs/>
          <w:sz w:val="24"/>
          <w:szCs w:val="24"/>
        </w:rPr>
        <w:t>;</w:t>
      </w:r>
      <w:r w:rsidRPr="00726759">
        <w:rPr>
          <w:sz w:val="24"/>
        </w:rPr>
        <w:t xml:space="preserve"> </w:t>
      </w:r>
    </w:p>
    <w:p w14:paraId="66F7E8E7" w14:textId="21C079A5" w:rsidR="006A61DA" w:rsidRPr="00726759" w:rsidRDefault="005B57E1" w:rsidP="00726759">
      <w:pPr>
        <w:numPr>
          <w:ilvl w:val="2"/>
          <w:numId w:val="18"/>
        </w:numPr>
        <w:tabs>
          <w:tab w:val="left" w:pos="1134"/>
          <w:tab w:val="left" w:pos="1276"/>
          <w:tab w:val="left" w:pos="1418"/>
        </w:tabs>
        <w:snapToGrid w:val="0"/>
        <w:spacing w:line="240" w:lineRule="auto"/>
        <w:ind w:left="0" w:firstLine="709"/>
        <w:contextualSpacing/>
      </w:pPr>
      <w:r>
        <w:rPr>
          <w:bCs/>
          <w:sz w:val="24"/>
          <w:szCs w:val="24"/>
        </w:rPr>
        <w:t>не</w:t>
      </w:r>
      <w:r w:rsidRPr="00726759">
        <w:rPr>
          <w:sz w:val="24"/>
        </w:rPr>
        <w:t xml:space="preserve"> осуществлять действий (бездействия), результатом которых может быть несанкционированное раскрытие Информации третьим лицам</w:t>
      </w:r>
      <w:r>
        <w:rPr>
          <w:bCs/>
          <w:sz w:val="24"/>
          <w:szCs w:val="24"/>
        </w:rPr>
        <w:t>;</w:t>
      </w:r>
      <w:r w:rsidRPr="00726759">
        <w:rPr>
          <w:sz w:val="24"/>
        </w:rPr>
        <w:t xml:space="preserve"> </w:t>
      </w:r>
    </w:p>
    <w:p w14:paraId="4FAEDB1B" w14:textId="790D5A12" w:rsidR="006A61DA" w:rsidRPr="00726759" w:rsidRDefault="005B57E1" w:rsidP="00726759">
      <w:pPr>
        <w:numPr>
          <w:ilvl w:val="2"/>
          <w:numId w:val="18"/>
        </w:numPr>
        <w:tabs>
          <w:tab w:val="left" w:pos="1134"/>
          <w:tab w:val="left" w:pos="1276"/>
          <w:tab w:val="left" w:pos="1418"/>
        </w:tabs>
        <w:snapToGrid w:val="0"/>
        <w:spacing w:line="240" w:lineRule="auto"/>
        <w:ind w:left="0" w:firstLine="709"/>
        <w:contextualSpacing/>
      </w:pPr>
      <w:r>
        <w:rPr>
          <w:bCs/>
          <w:sz w:val="24"/>
          <w:szCs w:val="24"/>
        </w:rPr>
        <w:t>в</w:t>
      </w:r>
      <w:r w:rsidRPr="00726759">
        <w:rPr>
          <w:sz w:val="24"/>
        </w:rPr>
        <w:t xml:space="preserve">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несанкционированного раскрытия</w:t>
      </w:r>
      <w:r>
        <w:rPr>
          <w:bCs/>
          <w:sz w:val="24"/>
          <w:szCs w:val="24"/>
        </w:rPr>
        <w:t>;</w:t>
      </w:r>
    </w:p>
    <w:p w14:paraId="021877F3" w14:textId="2F975166" w:rsidR="006A61DA" w:rsidRPr="00726759" w:rsidRDefault="005B57E1" w:rsidP="00726759">
      <w:pPr>
        <w:numPr>
          <w:ilvl w:val="2"/>
          <w:numId w:val="18"/>
        </w:numPr>
        <w:tabs>
          <w:tab w:val="left" w:pos="1134"/>
          <w:tab w:val="left" w:pos="1276"/>
          <w:tab w:val="left" w:pos="1418"/>
        </w:tabs>
        <w:snapToGrid w:val="0"/>
        <w:spacing w:line="240" w:lineRule="auto"/>
        <w:ind w:left="0" w:firstLine="709"/>
        <w:contextualSpacing/>
      </w:pPr>
      <w:r>
        <w:rPr>
          <w:bCs/>
          <w:sz w:val="24"/>
          <w:szCs w:val="24"/>
        </w:rPr>
        <w:t>по</w:t>
      </w:r>
      <w:r w:rsidRPr="00726759">
        <w:rPr>
          <w:sz w:val="24"/>
        </w:rPr>
        <w:t xml:space="preserve">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w:t>
      </w:r>
      <w:r>
        <w:rPr>
          <w:bCs/>
          <w:sz w:val="24"/>
          <w:szCs w:val="24"/>
        </w:rPr>
        <w:t>;</w:t>
      </w:r>
      <w:r w:rsidRPr="00726759">
        <w:rPr>
          <w:sz w:val="24"/>
        </w:rPr>
        <w:t xml:space="preserve"> </w:t>
      </w:r>
    </w:p>
    <w:p w14:paraId="7FBE5048" w14:textId="138108F5" w:rsidR="006A61DA" w:rsidRPr="00726759" w:rsidRDefault="005B57E1" w:rsidP="00726759">
      <w:pPr>
        <w:numPr>
          <w:ilvl w:val="2"/>
          <w:numId w:val="18"/>
        </w:numPr>
        <w:tabs>
          <w:tab w:val="left" w:pos="1134"/>
          <w:tab w:val="left" w:pos="1276"/>
          <w:tab w:val="left" w:pos="1418"/>
        </w:tabs>
        <w:snapToGrid w:val="0"/>
        <w:spacing w:line="240" w:lineRule="auto"/>
        <w:ind w:left="0" w:firstLine="709"/>
        <w:contextualSpacing/>
      </w:pPr>
      <w:bookmarkStart w:id="47" w:name="_Ref361337832"/>
      <w:r>
        <w:rPr>
          <w:bCs/>
          <w:sz w:val="24"/>
          <w:szCs w:val="24"/>
        </w:rPr>
        <w:t>раскрывать</w:t>
      </w:r>
      <w:r w:rsidRPr="00726759">
        <w:rPr>
          <w:sz w:val="24"/>
        </w:rPr>
        <w:t xml:space="preserve">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r>
        <w:rPr>
          <w:bCs/>
          <w:sz w:val="24"/>
          <w:szCs w:val="24"/>
        </w:rPr>
        <w:t>;</w:t>
      </w:r>
      <w:bookmarkEnd w:id="47"/>
    </w:p>
    <w:p w14:paraId="431AE467" w14:textId="5CDAEC4B" w:rsidR="006A61DA" w:rsidRPr="00726759" w:rsidRDefault="005B57E1" w:rsidP="00726759">
      <w:pPr>
        <w:numPr>
          <w:ilvl w:val="2"/>
          <w:numId w:val="18"/>
        </w:numPr>
        <w:tabs>
          <w:tab w:val="left" w:pos="1134"/>
          <w:tab w:val="left" w:pos="1276"/>
          <w:tab w:val="left" w:pos="1418"/>
        </w:tabs>
        <w:snapToGrid w:val="0"/>
        <w:spacing w:line="240" w:lineRule="auto"/>
        <w:ind w:left="0" w:firstLine="709"/>
        <w:contextualSpacing/>
      </w:pPr>
      <w:r>
        <w:rPr>
          <w:bCs/>
          <w:sz w:val="24"/>
          <w:szCs w:val="24"/>
        </w:rPr>
        <w:t>не</w:t>
      </w:r>
      <w:r w:rsidRPr="00726759">
        <w:rPr>
          <w:sz w:val="24"/>
        </w:rPr>
        <w:t xml:space="preserve"> разглашать третьим лицам </w:t>
      </w:r>
      <w:r>
        <w:rPr>
          <w:bCs/>
          <w:sz w:val="24"/>
          <w:szCs w:val="24"/>
        </w:rPr>
        <w:t>факта</w:t>
      </w:r>
      <w:r w:rsidRPr="00726759">
        <w:rPr>
          <w:sz w:val="24"/>
        </w:rPr>
        <w:t xml:space="preserve"> передачи или получения Информации.</w:t>
      </w:r>
    </w:p>
    <w:p w14:paraId="79B912C4" w14:textId="55A7EA16" w:rsidR="006A61DA" w:rsidRPr="00726759" w:rsidRDefault="005B57E1" w:rsidP="00726759">
      <w:pPr>
        <w:numPr>
          <w:ilvl w:val="1"/>
          <w:numId w:val="18"/>
        </w:numPr>
        <w:tabs>
          <w:tab w:val="left" w:pos="1134"/>
          <w:tab w:val="left" w:pos="1276"/>
        </w:tabs>
        <w:snapToGrid w:val="0"/>
        <w:spacing w:line="240" w:lineRule="auto"/>
        <w:ind w:left="0" w:firstLine="709"/>
        <w:contextualSpacing/>
      </w:pPr>
      <w:bookmarkStart w:id="48" w:name="_Ref361337863"/>
      <w:r w:rsidRPr="00726759">
        <w:rPr>
          <w:sz w:val="24"/>
        </w:rPr>
        <w:lastRenderedPageBreak/>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48"/>
    </w:p>
    <w:p w14:paraId="4C11D0C1" w14:textId="77777777" w:rsidR="006A61DA" w:rsidRPr="00726759" w:rsidRDefault="005B57E1" w:rsidP="00726759">
      <w:pPr>
        <w:numPr>
          <w:ilvl w:val="1"/>
          <w:numId w:val="18"/>
        </w:numPr>
        <w:tabs>
          <w:tab w:val="left" w:pos="1134"/>
          <w:tab w:val="left" w:pos="1276"/>
        </w:tabs>
        <w:snapToGrid w:val="0"/>
        <w:spacing w:line="240" w:lineRule="auto"/>
        <w:ind w:left="0" w:firstLine="709"/>
        <w:contextualSpacing/>
      </w:pPr>
      <w:r w:rsidRPr="00726759">
        <w:rPr>
          <w:sz w:val="24"/>
        </w:rPr>
        <w:t xml:space="preserve">Подрядчик обязуется обеспечить повторение условий Договора в части соблюдения режима конфиденциальности Информации в договорах, заключаемых </w:t>
      </w:r>
      <w:r w:rsidRPr="00726759">
        <w:rPr>
          <w:sz w:val="24"/>
        </w:rPr>
        <w:br/>
        <w:t>с Субподрядчиками.</w:t>
      </w:r>
      <w:r>
        <w:rPr>
          <w:bCs/>
          <w:sz w:val="24"/>
          <w:szCs w:val="24"/>
        </w:rPr>
        <w:t xml:space="preserve"> </w:t>
      </w:r>
    </w:p>
    <w:p w14:paraId="62825726" w14:textId="1703B948" w:rsidR="006A61DA" w:rsidRPr="00726759" w:rsidRDefault="005B57E1" w:rsidP="00726759">
      <w:pPr>
        <w:numPr>
          <w:ilvl w:val="1"/>
          <w:numId w:val="18"/>
        </w:numPr>
        <w:tabs>
          <w:tab w:val="left" w:pos="1134"/>
          <w:tab w:val="left" w:pos="1276"/>
        </w:tabs>
        <w:snapToGrid w:val="0"/>
        <w:spacing w:line="240" w:lineRule="auto"/>
        <w:ind w:left="0" w:firstLine="709"/>
        <w:contextualSpacing/>
      </w:pPr>
      <w:r w:rsidRPr="00726759">
        <w:rPr>
          <w:sz w:val="24"/>
        </w:rPr>
        <w:t xml:space="preserve">Условия защиты </w:t>
      </w:r>
      <w:r>
        <w:rPr>
          <w:bCs/>
          <w:sz w:val="24"/>
          <w:szCs w:val="24"/>
        </w:rPr>
        <w:t>конфиденциальной информации</w:t>
      </w:r>
      <w:r w:rsidRPr="00726759">
        <w:rPr>
          <w:sz w:val="24"/>
        </w:rPr>
        <w:t>, представляемой Подрядчиком Заказчику, могут быть урегулированы отдельно заключаемым Сторонами соглашением.</w:t>
      </w:r>
    </w:p>
    <w:p w14:paraId="3D56413E" w14:textId="77777777" w:rsidR="006A61DA" w:rsidRPr="00726759" w:rsidRDefault="006A61DA" w:rsidP="00726759">
      <w:pPr>
        <w:tabs>
          <w:tab w:val="left" w:pos="1134"/>
          <w:tab w:val="left" w:pos="1276"/>
        </w:tabs>
        <w:snapToGrid w:val="0"/>
        <w:spacing w:line="240" w:lineRule="auto"/>
        <w:ind w:left="851" w:firstLine="0"/>
        <w:contextualSpacing/>
      </w:pPr>
    </w:p>
    <w:p w14:paraId="3111CBB4" w14:textId="77777777" w:rsidR="006A61DA" w:rsidRPr="00726759" w:rsidRDefault="005B57E1" w:rsidP="00726759">
      <w:pPr>
        <w:numPr>
          <w:ilvl w:val="0"/>
          <w:numId w:val="18"/>
        </w:numPr>
        <w:tabs>
          <w:tab w:val="left" w:pos="284"/>
          <w:tab w:val="left" w:pos="426"/>
          <w:tab w:val="left" w:pos="1276"/>
        </w:tabs>
        <w:snapToGrid w:val="0"/>
        <w:spacing w:line="240" w:lineRule="auto"/>
        <w:ind w:left="0" w:firstLine="0"/>
        <w:contextualSpacing/>
        <w:jc w:val="center"/>
        <w:rPr>
          <w:b/>
        </w:rPr>
      </w:pPr>
      <w:r w:rsidRPr="00726759">
        <w:rPr>
          <w:b/>
          <w:sz w:val="24"/>
        </w:rPr>
        <w:t>Разрешение споров</w:t>
      </w:r>
    </w:p>
    <w:p w14:paraId="12C08C9D" w14:textId="04E7C3F2" w:rsidR="006A61DA" w:rsidRPr="00726759" w:rsidRDefault="005B57E1" w:rsidP="00726759">
      <w:pPr>
        <w:numPr>
          <w:ilvl w:val="1"/>
          <w:numId w:val="18"/>
        </w:numPr>
        <w:tabs>
          <w:tab w:val="left" w:pos="1134"/>
          <w:tab w:val="left" w:pos="1276"/>
        </w:tabs>
        <w:snapToGrid w:val="0"/>
        <w:spacing w:line="240" w:lineRule="auto"/>
        <w:ind w:left="0" w:firstLine="709"/>
        <w:contextualSpacing/>
      </w:pPr>
      <w:bookmarkStart w:id="49" w:name="_Ref361337878"/>
      <w:r w:rsidRPr="00726759">
        <w:rPr>
          <w:sz w:val="24"/>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bookmarkEnd w:id="49"/>
    </w:p>
    <w:p w14:paraId="7FDF1CCD" w14:textId="2ABEA932" w:rsidR="006A61DA" w:rsidRPr="00726759" w:rsidRDefault="005B57E1" w:rsidP="00726759">
      <w:pPr>
        <w:numPr>
          <w:ilvl w:val="1"/>
          <w:numId w:val="18"/>
        </w:numPr>
        <w:tabs>
          <w:tab w:val="left" w:pos="1134"/>
          <w:tab w:val="left" w:pos="1276"/>
        </w:tabs>
        <w:snapToGrid w:val="0"/>
        <w:spacing w:line="240" w:lineRule="auto"/>
        <w:ind w:left="0" w:firstLine="851"/>
        <w:contextualSpacing/>
      </w:pPr>
      <w:r w:rsidRPr="00726759">
        <w:rPr>
          <w:sz w:val="24"/>
        </w:rPr>
        <w:t>Споры, указанные в пункте 1</w:t>
      </w:r>
      <w:r w:rsidR="00C0730C" w:rsidRPr="00726759">
        <w:rPr>
          <w:sz w:val="24"/>
        </w:rPr>
        <w:t>2</w:t>
      </w:r>
      <w:r w:rsidRPr="00726759">
        <w:rPr>
          <w:sz w:val="24"/>
        </w:rPr>
        <w:t xml:space="preserve">.1 Договора, которые не были урегулированы Сторонами путем переговоров, подлежат разрешению в Арбитражном суде </w:t>
      </w:r>
      <w:r>
        <w:rPr>
          <w:bCs/>
          <w:sz w:val="24"/>
          <w:szCs w:val="24"/>
        </w:rPr>
        <w:t>Красноярского края</w:t>
      </w:r>
      <w:r w:rsidRPr="00726759">
        <w:rPr>
          <w:sz w:val="24"/>
        </w:rPr>
        <w:t xml:space="preserve"> в соответствии с законодательством Российской Федерации</w:t>
      </w:r>
      <w:r w:rsidR="00884400" w:rsidRPr="00726759">
        <w:rPr>
          <w:sz w:val="24"/>
        </w:rPr>
        <w:t xml:space="preserve">, </w:t>
      </w:r>
      <w:r w:rsidR="00884400" w:rsidRPr="00884400">
        <w:rPr>
          <w:bCs/>
          <w:sz w:val="24"/>
          <w:szCs w:val="24"/>
        </w:rPr>
        <w:t>за исключением споров</w:t>
      </w:r>
      <w:r w:rsidR="00884400" w:rsidRPr="00884400">
        <w:t xml:space="preserve"> </w:t>
      </w:r>
      <w:r w:rsidR="00884400" w:rsidRPr="00726759">
        <w:rPr>
          <w:sz w:val="24"/>
        </w:rPr>
        <w:t xml:space="preserve">за исключением споров из Банковской гарантии, подсудность которых предусмотрена пунктом </w:t>
      </w:r>
      <w:r w:rsidR="00884400">
        <w:rPr>
          <w:bCs/>
          <w:sz w:val="24"/>
          <w:szCs w:val="24"/>
        </w:rPr>
        <w:t>8</w:t>
      </w:r>
      <w:r w:rsidR="00884400" w:rsidRPr="00726759">
        <w:rPr>
          <w:sz w:val="24"/>
        </w:rPr>
        <w:t>.1.10 Договора</w:t>
      </w:r>
      <w:r w:rsidRPr="00726759">
        <w:rPr>
          <w:sz w:val="24"/>
        </w:rPr>
        <w:t>.</w:t>
      </w:r>
    </w:p>
    <w:p w14:paraId="2D60E666" w14:textId="77777777" w:rsidR="006A61DA" w:rsidRPr="00726759" w:rsidRDefault="005B57E1" w:rsidP="00726759">
      <w:pPr>
        <w:numPr>
          <w:ilvl w:val="1"/>
          <w:numId w:val="18"/>
        </w:numPr>
        <w:tabs>
          <w:tab w:val="left" w:pos="1134"/>
          <w:tab w:val="left" w:pos="1276"/>
        </w:tabs>
        <w:snapToGrid w:val="0"/>
        <w:spacing w:line="240" w:lineRule="auto"/>
        <w:ind w:left="0" w:firstLine="709"/>
        <w:contextualSpacing/>
      </w:pPr>
      <w:r w:rsidRPr="00726759">
        <w:rPr>
          <w:sz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18.9 Договора.</w:t>
      </w:r>
    </w:p>
    <w:p w14:paraId="7973AFB1" w14:textId="6F6DAC5E" w:rsidR="006A61DA" w:rsidRPr="00726759" w:rsidRDefault="005B57E1" w:rsidP="00726759">
      <w:pPr>
        <w:numPr>
          <w:ilvl w:val="1"/>
          <w:numId w:val="18"/>
        </w:numPr>
        <w:tabs>
          <w:tab w:val="left" w:pos="1134"/>
          <w:tab w:val="left" w:pos="1276"/>
        </w:tabs>
        <w:snapToGrid w:val="0"/>
        <w:spacing w:line="240" w:lineRule="auto"/>
        <w:ind w:left="0" w:firstLine="709"/>
        <w:contextualSpacing/>
      </w:pPr>
      <w:r w:rsidRPr="00726759">
        <w:rPr>
          <w:sz w:val="24"/>
        </w:rPr>
        <w:t xml:space="preserve">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726759">
        <w:rPr>
          <w:sz w:val="24"/>
        </w:rPr>
        <w:br/>
        <w:t>с иском в суд.</w:t>
      </w:r>
    </w:p>
    <w:p w14:paraId="662814EE" w14:textId="77777777" w:rsidR="006A61DA" w:rsidRPr="00726759" w:rsidRDefault="005B57E1" w:rsidP="00726759">
      <w:pPr>
        <w:numPr>
          <w:ilvl w:val="1"/>
          <w:numId w:val="18"/>
        </w:numPr>
        <w:tabs>
          <w:tab w:val="left" w:pos="1134"/>
          <w:tab w:val="left" w:pos="1276"/>
        </w:tabs>
        <w:snapToGrid w:val="0"/>
        <w:spacing w:line="240" w:lineRule="auto"/>
        <w:ind w:left="0" w:firstLine="709"/>
        <w:contextualSpacing/>
      </w:pPr>
      <w:r w:rsidRPr="00726759">
        <w:rPr>
          <w:sz w:val="24"/>
        </w:rPr>
        <w:t>Условия настоящего раздела Договора сохраняют свою силу в случае признания Договора незаключенным и / или недействительным.</w:t>
      </w:r>
    </w:p>
    <w:p w14:paraId="2AB7E393" w14:textId="77777777" w:rsidR="006A61DA" w:rsidRPr="00726759" w:rsidRDefault="006A61DA" w:rsidP="00726759">
      <w:pPr>
        <w:tabs>
          <w:tab w:val="left" w:pos="-15593"/>
          <w:tab w:val="left" w:pos="1276"/>
        </w:tabs>
        <w:spacing w:line="240" w:lineRule="auto"/>
        <w:contextualSpacing/>
        <w:jc w:val="center"/>
        <w:rPr>
          <w:sz w:val="24"/>
        </w:rPr>
      </w:pPr>
    </w:p>
    <w:p w14:paraId="6BA25491" w14:textId="77777777" w:rsidR="006A61DA" w:rsidRPr="00726759" w:rsidRDefault="005B57E1" w:rsidP="00726759">
      <w:pPr>
        <w:numPr>
          <w:ilvl w:val="0"/>
          <w:numId w:val="18"/>
        </w:numPr>
        <w:tabs>
          <w:tab w:val="left" w:pos="426"/>
          <w:tab w:val="left" w:pos="1276"/>
        </w:tabs>
        <w:snapToGrid w:val="0"/>
        <w:spacing w:line="240" w:lineRule="auto"/>
        <w:ind w:left="0" w:firstLine="0"/>
        <w:contextualSpacing/>
        <w:jc w:val="center"/>
        <w:rPr>
          <w:b/>
        </w:rPr>
      </w:pPr>
      <w:r w:rsidRPr="00726759">
        <w:rPr>
          <w:b/>
          <w:sz w:val="24"/>
        </w:rPr>
        <w:t>Антикоррупционная оговорка</w:t>
      </w:r>
    </w:p>
    <w:p w14:paraId="4D933A88" w14:textId="77777777" w:rsidR="006A61DA" w:rsidRPr="00726759" w:rsidRDefault="005B57E1" w:rsidP="00726759">
      <w:pPr>
        <w:tabs>
          <w:tab w:val="left" w:pos="1134"/>
        </w:tabs>
        <w:spacing w:line="240" w:lineRule="auto"/>
        <w:ind w:firstLine="709"/>
      </w:pPr>
      <w:r>
        <w:rPr>
          <w:sz w:val="24"/>
          <w:szCs w:val="24"/>
        </w:rPr>
        <w:t xml:space="preserve">12.1. </w:t>
      </w:r>
      <w:r w:rsidRPr="00726759">
        <w:rPr>
          <w:sz w:val="24"/>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43956FD" w14:textId="77777777" w:rsidR="006A61DA" w:rsidRPr="00726759" w:rsidRDefault="005B57E1" w:rsidP="00726759">
      <w:pPr>
        <w:tabs>
          <w:tab w:val="left" w:pos="1134"/>
        </w:tabs>
        <w:spacing w:line="240" w:lineRule="auto"/>
        <w:ind w:firstLine="709"/>
      </w:pPr>
      <w:r>
        <w:rPr>
          <w:bCs/>
          <w:sz w:val="24"/>
          <w:szCs w:val="24"/>
        </w:rPr>
        <w:t xml:space="preserve">12.2. </w:t>
      </w:r>
      <w:r w:rsidRPr="00726759">
        <w:rPr>
          <w:sz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46CAEABF" w14:textId="77777777" w:rsidR="006A61DA" w:rsidRDefault="005B57E1" w:rsidP="00884400">
      <w:pPr>
        <w:tabs>
          <w:tab w:val="left" w:pos="1134"/>
        </w:tabs>
        <w:spacing w:line="240" w:lineRule="auto"/>
        <w:ind w:firstLine="709"/>
        <w:rPr>
          <w:bCs/>
          <w:sz w:val="24"/>
          <w:szCs w:val="24"/>
        </w:rPr>
      </w:pPr>
      <w:r>
        <w:rPr>
          <w:bCs/>
          <w:sz w:val="24"/>
          <w:szCs w:val="24"/>
        </w:rPr>
        <w:t xml:space="preserve">12.3.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w:t>
      </w:r>
      <w:r>
        <w:rPr>
          <w:bCs/>
          <w:sz w:val="24"/>
          <w:szCs w:val="24"/>
        </w:rPr>
        <w:lastRenderedPageBreak/>
        <w:t>основание полагать, что произошло или может произойти нарушение положений настоящего раздела Договора.</w:t>
      </w:r>
    </w:p>
    <w:p w14:paraId="719C7C1F" w14:textId="77777777" w:rsidR="006A61DA" w:rsidRDefault="005B57E1" w:rsidP="00884400">
      <w:pPr>
        <w:tabs>
          <w:tab w:val="left" w:pos="1134"/>
        </w:tabs>
        <w:spacing w:line="240" w:lineRule="auto"/>
        <w:ind w:firstLine="709"/>
        <w:rPr>
          <w:bCs/>
          <w:sz w:val="24"/>
          <w:szCs w:val="24"/>
        </w:rPr>
      </w:pPr>
      <w:r>
        <w:rPr>
          <w:bCs/>
          <w:sz w:val="24"/>
          <w:szCs w:val="24"/>
        </w:rPr>
        <w:t>12.4.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1B52B031" w14:textId="77777777" w:rsidR="006A61DA" w:rsidRPr="00726759" w:rsidRDefault="005B57E1" w:rsidP="00726759">
      <w:pPr>
        <w:tabs>
          <w:tab w:val="left" w:pos="1134"/>
        </w:tabs>
        <w:spacing w:line="240" w:lineRule="auto"/>
        <w:ind w:firstLine="709"/>
      </w:pPr>
      <w:r>
        <w:rPr>
          <w:bCs/>
          <w:sz w:val="24"/>
          <w:szCs w:val="24"/>
        </w:rPr>
        <w:t xml:space="preserve">12.5. </w:t>
      </w:r>
      <w:r w:rsidRPr="00726759">
        <w:rPr>
          <w:sz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4E3E1640" w14:textId="77777777" w:rsidR="006A61DA" w:rsidRPr="00726759" w:rsidRDefault="005B57E1" w:rsidP="00726759">
      <w:pPr>
        <w:tabs>
          <w:tab w:val="left" w:pos="1134"/>
        </w:tabs>
        <w:spacing w:line="240" w:lineRule="auto"/>
        <w:ind w:firstLine="709"/>
      </w:pPr>
      <w:r>
        <w:rPr>
          <w:bCs/>
          <w:sz w:val="24"/>
          <w:szCs w:val="24"/>
        </w:rPr>
        <w:t xml:space="preserve">12.6. </w:t>
      </w:r>
      <w:r w:rsidRPr="00726759">
        <w:rPr>
          <w:sz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3EE875E8" w14:textId="77777777" w:rsidR="006A61DA" w:rsidRDefault="005B57E1" w:rsidP="00884400">
      <w:pPr>
        <w:widowControl w:val="0"/>
        <w:tabs>
          <w:tab w:val="left" w:pos="567"/>
          <w:tab w:val="left" w:pos="1134"/>
        </w:tabs>
        <w:spacing w:line="240" w:lineRule="auto"/>
        <w:ind w:firstLine="709"/>
        <w:rPr>
          <w:sz w:val="24"/>
          <w:szCs w:val="24"/>
        </w:rPr>
      </w:pPr>
      <w:r>
        <w:rPr>
          <w:sz w:val="24"/>
          <w:szCs w:val="24"/>
        </w:rPr>
        <w:t xml:space="preserve">12.7.  Каналы связи Линия доверия Группы РусГидро: </w:t>
      </w:r>
    </w:p>
    <w:p w14:paraId="77002B41" w14:textId="77777777" w:rsidR="006A61DA" w:rsidRDefault="005B57E1" w:rsidP="00884400">
      <w:pPr>
        <w:widowControl w:val="0"/>
        <w:tabs>
          <w:tab w:val="left" w:pos="567"/>
          <w:tab w:val="left" w:pos="1134"/>
        </w:tabs>
        <w:spacing w:line="240" w:lineRule="auto"/>
        <w:ind w:firstLine="709"/>
        <w:rPr>
          <w:sz w:val="24"/>
          <w:szCs w:val="24"/>
        </w:rPr>
      </w:pPr>
      <w:r>
        <w:rPr>
          <w:sz w:val="24"/>
          <w:szCs w:val="24"/>
        </w:rPr>
        <w:t>12.7.1. Электронная почта: ld@rushydro.ru.</w:t>
      </w:r>
    </w:p>
    <w:p w14:paraId="5C8864FB" w14:textId="77777777" w:rsidR="006A61DA" w:rsidRPr="00726759" w:rsidRDefault="005B57E1" w:rsidP="00726759">
      <w:pPr>
        <w:widowControl w:val="0"/>
        <w:tabs>
          <w:tab w:val="left" w:pos="567"/>
          <w:tab w:val="left" w:pos="1134"/>
        </w:tabs>
        <w:spacing w:line="240" w:lineRule="auto"/>
        <w:ind w:firstLine="709"/>
      </w:pPr>
      <w:r>
        <w:rPr>
          <w:sz w:val="24"/>
          <w:szCs w:val="24"/>
        </w:rPr>
        <w:t xml:space="preserve">12.7.2. </w:t>
      </w:r>
      <w:r w:rsidRPr="00726759">
        <w:rPr>
          <w:sz w:val="24"/>
        </w:rPr>
        <w:t>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14:paraId="7796E17F" w14:textId="77777777" w:rsidR="006A61DA" w:rsidRDefault="005B57E1" w:rsidP="00884400">
      <w:pPr>
        <w:spacing w:line="240" w:lineRule="auto"/>
        <w:ind w:firstLine="709"/>
        <w:rPr>
          <w:sz w:val="24"/>
          <w:szCs w:val="24"/>
        </w:rPr>
      </w:pPr>
      <w:r>
        <w:rPr>
          <w:sz w:val="24"/>
          <w:szCs w:val="24"/>
        </w:rPr>
        <w:t>12.7.3.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7255D00D" w14:textId="77777777" w:rsidR="006A61DA" w:rsidRDefault="006A61DA" w:rsidP="00884400">
      <w:pPr>
        <w:spacing w:line="240" w:lineRule="auto"/>
        <w:ind w:firstLine="709"/>
        <w:rPr>
          <w:sz w:val="24"/>
          <w:szCs w:val="24"/>
        </w:rPr>
      </w:pPr>
    </w:p>
    <w:p w14:paraId="611B79EF" w14:textId="77777777" w:rsidR="006A61DA" w:rsidRDefault="005B57E1" w:rsidP="00884400">
      <w:pPr>
        <w:numPr>
          <w:ilvl w:val="0"/>
          <w:numId w:val="18"/>
        </w:numPr>
        <w:tabs>
          <w:tab w:val="left" w:pos="426"/>
          <w:tab w:val="left" w:pos="1276"/>
        </w:tabs>
        <w:snapToGrid w:val="0"/>
        <w:spacing w:line="240" w:lineRule="auto"/>
        <w:ind w:left="0" w:firstLine="0"/>
        <w:contextualSpacing/>
        <w:jc w:val="center"/>
        <w:rPr>
          <w:b/>
          <w:sz w:val="24"/>
          <w:szCs w:val="24"/>
        </w:rPr>
      </w:pPr>
      <w:r>
        <w:rPr>
          <w:b/>
          <w:bCs/>
          <w:sz w:val="24"/>
          <w:szCs w:val="24"/>
        </w:rPr>
        <w:t>Обстоятельства непреодолимой силы (форс-мажор)</w:t>
      </w:r>
    </w:p>
    <w:p w14:paraId="76219F5C" w14:textId="77777777" w:rsidR="006A61DA" w:rsidRDefault="005B57E1" w:rsidP="00884400">
      <w:pPr>
        <w:numPr>
          <w:ilvl w:val="1"/>
          <w:numId w:val="18"/>
        </w:numPr>
        <w:tabs>
          <w:tab w:val="left" w:pos="1134"/>
          <w:tab w:val="left" w:pos="1276"/>
        </w:tabs>
        <w:snapToGrid w:val="0"/>
        <w:spacing w:line="240" w:lineRule="auto"/>
        <w:ind w:left="0" w:firstLine="709"/>
        <w:contextualSpacing/>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а именно: стихийные бедствия (землетрясения,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w:t>
      </w:r>
    </w:p>
    <w:p w14:paraId="02EB8EF3" w14:textId="77777777" w:rsidR="006A61DA" w:rsidRDefault="005B57E1" w:rsidP="00884400">
      <w:pPr>
        <w:numPr>
          <w:ilvl w:val="1"/>
          <w:numId w:val="18"/>
        </w:numPr>
        <w:tabs>
          <w:tab w:val="left" w:pos="1134"/>
          <w:tab w:val="left" w:pos="1276"/>
        </w:tabs>
        <w:snapToGrid w:val="0"/>
        <w:spacing w:line="240" w:lineRule="auto"/>
        <w:ind w:left="0" w:firstLine="709"/>
        <w:contextualSpacing/>
        <w:rPr>
          <w:bCs/>
          <w:sz w:val="24"/>
          <w:szCs w:val="24"/>
        </w:rPr>
      </w:pPr>
      <w:r>
        <w:rPr>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21D7C3F1" w14:textId="77777777" w:rsidR="006A61DA" w:rsidRDefault="005B57E1" w:rsidP="00884400">
      <w:pPr>
        <w:numPr>
          <w:ilvl w:val="1"/>
          <w:numId w:val="18"/>
        </w:numPr>
        <w:tabs>
          <w:tab w:val="left" w:pos="1134"/>
          <w:tab w:val="left" w:pos="1276"/>
        </w:tabs>
        <w:snapToGrid w:val="0"/>
        <w:spacing w:line="240" w:lineRule="auto"/>
        <w:ind w:left="0" w:firstLine="709"/>
        <w:contextualSpacing/>
        <w:rPr>
          <w:bCs/>
          <w:sz w:val="24"/>
          <w:szCs w:val="24"/>
        </w:rPr>
      </w:pPr>
      <w:r>
        <w:rPr>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6D84A8DA" w14:textId="77777777" w:rsidR="006A61DA" w:rsidRDefault="005B57E1" w:rsidP="00884400">
      <w:pPr>
        <w:pStyle w:val="af9"/>
        <w:numPr>
          <w:ilvl w:val="1"/>
          <w:numId w:val="18"/>
        </w:numPr>
        <w:tabs>
          <w:tab w:val="left" w:pos="1134"/>
          <w:tab w:val="left" w:pos="1276"/>
        </w:tabs>
        <w:ind w:left="0" w:firstLine="709"/>
        <w:jc w:val="both"/>
        <w:rPr>
          <w:bCs/>
        </w:rPr>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154E9BCC" w14:textId="77777777" w:rsidR="006A61DA" w:rsidRDefault="005B57E1" w:rsidP="00884400">
      <w:pPr>
        <w:numPr>
          <w:ilvl w:val="1"/>
          <w:numId w:val="18"/>
        </w:numPr>
        <w:tabs>
          <w:tab w:val="left" w:pos="1134"/>
          <w:tab w:val="left" w:pos="1276"/>
        </w:tabs>
        <w:snapToGrid w:val="0"/>
        <w:spacing w:line="240" w:lineRule="auto"/>
        <w:ind w:left="0" w:firstLine="709"/>
        <w:contextualSpacing/>
        <w:rPr>
          <w:bCs/>
          <w:sz w:val="24"/>
          <w:szCs w:val="24"/>
        </w:rPr>
      </w:pPr>
      <w:r>
        <w:rPr>
          <w:bCs/>
          <w:sz w:val="24"/>
          <w:szCs w:val="24"/>
        </w:rPr>
        <w:lastRenderedPageBreak/>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w:t>
      </w:r>
    </w:p>
    <w:p w14:paraId="03BBAA78" w14:textId="77777777" w:rsidR="006A61DA" w:rsidRDefault="005B57E1" w:rsidP="00884400">
      <w:pPr>
        <w:tabs>
          <w:tab w:val="left" w:pos="1134"/>
          <w:tab w:val="left" w:pos="1276"/>
        </w:tabs>
        <w:snapToGrid w:val="0"/>
        <w:spacing w:line="240" w:lineRule="auto"/>
        <w:ind w:firstLine="709"/>
        <w:contextualSpacing/>
        <w:rPr>
          <w:bCs/>
          <w:sz w:val="24"/>
          <w:szCs w:val="24"/>
        </w:rPr>
      </w:pPr>
      <w:r>
        <w:rPr>
          <w:bCs/>
          <w:sz w:val="24"/>
          <w:szCs w:val="24"/>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 </w:t>
      </w:r>
    </w:p>
    <w:p w14:paraId="51876A66" w14:textId="77777777" w:rsidR="006A61DA" w:rsidRDefault="005B57E1" w:rsidP="00884400">
      <w:pPr>
        <w:tabs>
          <w:tab w:val="left" w:pos="1134"/>
          <w:tab w:val="left" w:pos="1276"/>
        </w:tabs>
        <w:snapToGrid w:val="0"/>
        <w:spacing w:line="240" w:lineRule="auto"/>
        <w:ind w:firstLine="709"/>
        <w:contextualSpacing/>
        <w:rPr>
          <w:bCs/>
          <w:sz w:val="24"/>
          <w:szCs w:val="24"/>
        </w:rPr>
      </w:pPr>
      <w:r>
        <w:rPr>
          <w:bCs/>
          <w:sz w:val="24"/>
          <w:szCs w:val="24"/>
        </w:rPr>
        <w:t>При этом любая из Сторон вправе отказаться от исполнения Договора в одностороннем внесудебном порядке.</w:t>
      </w:r>
    </w:p>
    <w:p w14:paraId="5309BCB8" w14:textId="77777777" w:rsidR="006A61DA" w:rsidRDefault="006A61DA" w:rsidP="00884400">
      <w:pPr>
        <w:tabs>
          <w:tab w:val="left" w:pos="1276"/>
        </w:tabs>
        <w:snapToGrid w:val="0"/>
        <w:spacing w:line="240" w:lineRule="auto"/>
        <w:jc w:val="center"/>
        <w:rPr>
          <w:sz w:val="24"/>
          <w:szCs w:val="24"/>
        </w:rPr>
      </w:pPr>
    </w:p>
    <w:p w14:paraId="3799CDBD" w14:textId="77777777" w:rsidR="006A61DA" w:rsidRPr="00726759" w:rsidRDefault="005B57E1" w:rsidP="00726759">
      <w:pPr>
        <w:numPr>
          <w:ilvl w:val="0"/>
          <w:numId w:val="18"/>
        </w:numPr>
        <w:tabs>
          <w:tab w:val="left" w:pos="426"/>
          <w:tab w:val="left" w:pos="1276"/>
        </w:tabs>
        <w:snapToGrid w:val="0"/>
        <w:spacing w:line="240" w:lineRule="auto"/>
        <w:ind w:left="0" w:firstLine="0"/>
        <w:contextualSpacing/>
        <w:jc w:val="center"/>
        <w:rPr>
          <w:b/>
        </w:rPr>
      </w:pPr>
      <w:r w:rsidRPr="00726759">
        <w:rPr>
          <w:b/>
          <w:sz w:val="24"/>
        </w:rPr>
        <w:t>Особые положения</w:t>
      </w:r>
    </w:p>
    <w:p w14:paraId="22769EE8" w14:textId="77777777" w:rsidR="006A61DA" w:rsidRPr="00726759" w:rsidRDefault="005B57E1" w:rsidP="00726759">
      <w:pPr>
        <w:numPr>
          <w:ilvl w:val="1"/>
          <w:numId w:val="18"/>
        </w:numPr>
        <w:tabs>
          <w:tab w:val="left" w:pos="1134"/>
          <w:tab w:val="left" w:pos="1276"/>
        </w:tabs>
        <w:snapToGrid w:val="0"/>
        <w:spacing w:line="240" w:lineRule="auto"/>
        <w:ind w:left="0" w:firstLine="709"/>
        <w:contextualSpacing/>
      </w:pPr>
      <w:r w:rsidRPr="00726759">
        <w:rPr>
          <w:sz w:val="24"/>
        </w:rPr>
        <w:t>Подрядчик обязуется не привлекать и не допускать привлечения к исполнению обязательств по Договору организации:</w:t>
      </w:r>
    </w:p>
    <w:p w14:paraId="3BBAFC8E" w14:textId="77777777" w:rsidR="006A61DA" w:rsidRDefault="005B57E1" w:rsidP="00884400">
      <w:pPr>
        <w:numPr>
          <w:ilvl w:val="0"/>
          <w:numId w:val="1"/>
        </w:numPr>
        <w:tabs>
          <w:tab w:val="left" w:pos="1276"/>
        </w:tabs>
        <w:snapToGrid w:val="0"/>
        <w:spacing w:line="240" w:lineRule="auto"/>
        <w:ind w:left="0" w:firstLine="709"/>
        <w:rPr>
          <w:bCs/>
          <w:sz w:val="24"/>
          <w:szCs w:val="24"/>
        </w:rPr>
      </w:pP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 18162/09 и от 25.05.2010 № 15658/09,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r>
        <w:rPr>
          <w:bCs/>
          <w:sz w:val="24"/>
          <w:szCs w:val="24"/>
        </w:rPr>
        <w:br/>
        <w:t xml:space="preserve">и / или </w:t>
      </w:r>
    </w:p>
    <w:p w14:paraId="0F779800" w14:textId="77777777" w:rsidR="006A61DA" w:rsidRPr="00726759" w:rsidRDefault="005B57E1" w:rsidP="00726759">
      <w:pPr>
        <w:numPr>
          <w:ilvl w:val="0"/>
          <w:numId w:val="1"/>
        </w:numPr>
        <w:tabs>
          <w:tab w:val="left" w:pos="1276"/>
        </w:tabs>
        <w:snapToGrid w:val="0"/>
        <w:spacing w:line="240" w:lineRule="auto"/>
        <w:ind w:left="0" w:firstLine="709"/>
      </w:pPr>
      <w:r>
        <w:rPr>
          <w:bCs/>
          <w:sz w:val="24"/>
          <w:szCs w:val="24"/>
        </w:rPr>
        <w:t>соответствующие Критериям</w:t>
      </w:r>
      <w:r w:rsidRPr="00726759">
        <w:rPr>
          <w:sz w:val="24"/>
        </w:rPr>
        <w:t xml:space="preserve"> самостоятельной оценки рисков </w:t>
      </w:r>
      <w:r w:rsidRPr="00726759">
        <w:rPr>
          <w:sz w:val="24"/>
        </w:rPr>
        <w:br/>
        <w:t>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7A0EE541" w14:textId="77777777" w:rsidR="006A61DA" w:rsidRPr="00726759" w:rsidRDefault="005B57E1" w:rsidP="00726759">
      <w:pPr>
        <w:numPr>
          <w:ilvl w:val="1"/>
          <w:numId w:val="18"/>
        </w:numPr>
        <w:tabs>
          <w:tab w:val="left" w:pos="1134"/>
          <w:tab w:val="left" w:pos="1276"/>
        </w:tabs>
        <w:snapToGrid w:val="0"/>
        <w:spacing w:line="240" w:lineRule="auto"/>
        <w:ind w:left="0" w:firstLine="709"/>
        <w:contextualSpacing/>
      </w:pPr>
      <w:r w:rsidRPr="00726759">
        <w:rPr>
          <w:sz w:val="24"/>
        </w:rPr>
        <w:t xml:space="preserve">Подрядчик обязуется незамедлительно уведомить Заказчика о появлении </w:t>
      </w:r>
      <w:r w:rsidRPr="00726759">
        <w:rPr>
          <w:sz w:val="24"/>
        </w:rPr>
        <w:br/>
        <w:t>в ходе исполнения Договора у привлеченных Подрядчиком Субподрядчиков признаков недобросовестности, указанных в пункте 15.1 Договора, а также обеспечить прекращение участия таких организаций в исполнении Договора.</w:t>
      </w:r>
    </w:p>
    <w:p w14:paraId="287DE3BA" w14:textId="77777777" w:rsidR="006A61DA" w:rsidRPr="00726759" w:rsidRDefault="005B57E1" w:rsidP="00726759">
      <w:pPr>
        <w:numPr>
          <w:ilvl w:val="1"/>
          <w:numId w:val="18"/>
        </w:numPr>
        <w:tabs>
          <w:tab w:val="left" w:pos="1134"/>
          <w:tab w:val="left" w:pos="1276"/>
        </w:tabs>
        <w:snapToGrid w:val="0"/>
        <w:spacing w:line="240" w:lineRule="auto"/>
        <w:ind w:left="0" w:firstLine="709"/>
        <w:contextualSpacing/>
      </w:pPr>
      <w:r w:rsidRPr="00726759">
        <w:rPr>
          <w:sz w:val="24"/>
        </w:rPr>
        <w:t xml:space="preserve">В случае нарушения Подрядчиком обязательств, установленных пунктами 15.1, 15.2 Договора, Заказчик вправе в одностороннем внесудебном порядке отказаться </w:t>
      </w:r>
      <w:r w:rsidRPr="00726759">
        <w:rPr>
          <w:sz w:val="24"/>
        </w:rPr>
        <w:br/>
        <w:t xml:space="preserve">от Договора путем направления уведомления об отказе от Договора (исполнения Договора) </w:t>
      </w:r>
      <w:r w:rsidRPr="00726759">
        <w:rPr>
          <w:sz w:val="24"/>
        </w:rPr>
        <w:br/>
        <w:t xml:space="preserve">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w:t>
      </w:r>
      <w:r w:rsidRPr="00726759">
        <w:rPr>
          <w:sz w:val="24"/>
        </w:rPr>
        <w:br/>
        <w:t>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14:paraId="00962CD1" w14:textId="77777777" w:rsidR="006A61DA" w:rsidRDefault="005B57E1" w:rsidP="00884400">
      <w:pPr>
        <w:numPr>
          <w:ilvl w:val="1"/>
          <w:numId w:val="18"/>
        </w:numPr>
        <w:tabs>
          <w:tab w:val="left" w:pos="1134"/>
          <w:tab w:val="left" w:pos="1276"/>
        </w:tabs>
        <w:snapToGrid w:val="0"/>
        <w:spacing w:line="240" w:lineRule="auto"/>
        <w:ind w:left="0" w:firstLine="709"/>
        <w:contextualSpacing/>
        <w:rPr>
          <w:bCs/>
          <w:sz w:val="24"/>
          <w:szCs w:val="24"/>
        </w:rPr>
      </w:pPr>
      <w:r w:rsidRPr="00726759">
        <w:rPr>
          <w:sz w:val="24"/>
        </w:rPr>
        <w:t xml:space="preserve">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15.1, </w:t>
      </w:r>
      <w:r>
        <w:rPr>
          <w:bCs/>
          <w:sz w:val="24"/>
          <w:szCs w:val="24"/>
        </w:rPr>
        <w:t>12.2 Договора.</w:t>
      </w:r>
    </w:p>
    <w:p w14:paraId="1C420407" w14:textId="77777777" w:rsidR="006A61DA" w:rsidRDefault="005B57E1" w:rsidP="00884400">
      <w:pPr>
        <w:numPr>
          <w:ilvl w:val="1"/>
          <w:numId w:val="18"/>
        </w:numPr>
        <w:tabs>
          <w:tab w:val="left" w:pos="0"/>
          <w:tab w:val="left" w:pos="1134"/>
          <w:tab w:val="left" w:pos="1276"/>
        </w:tabs>
        <w:snapToGrid w:val="0"/>
        <w:spacing w:line="240" w:lineRule="auto"/>
        <w:ind w:left="0" w:firstLine="709"/>
        <w:contextualSpacing/>
        <w:rPr>
          <w:bCs/>
          <w:sz w:val="24"/>
          <w:szCs w:val="24"/>
        </w:rPr>
      </w:pPr>
      <w:bookmarkStart w:id="50" w:name="_Ref373243071"/>
      <w:r>
        <w:rPr>
          <w:bCs/>
          <w:sz w:val="24"/>
          <w:szCs w:val="24"/>
        </w:rPr>
        <w:t xml:space="preserve">Штраф, предусмотренный пунктом 15.4 Договора, оплачивается Подрядчиком в течение 10 (десяти) рабочих дней с даты получения соответствующего письменного </w:t>
      </w:r>
      <w:r>
        <w:rPr>
          <w:bCs/>
          <w:sz w:val="24"/>
          <w:szCs w:val="24"/>
        </w:rPr>
        <w:lastRenderedPageBreak/>
        <w:t>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15.3 Договора.</w:t>
      </w:r>
      <w:bookmarkEnd w:id="50"/>
    </w:p>
    <w:p w14:paraId="2BA13991" w14:textId="77777777" w:rsidR="006A61DA" w:rsidRPr="00726759" w:rsidRDefault="005B57E1" w:rsidP="00726759">
      <w:pPr>
        <w:numPr>
          <w:ilvl w:val="1"/>
          <w:numId w:val="18"/>
        </w:numPr>
        <w:tabs>
          <w:tab w:val="left" w:pos="0"/>
          <w:tab w:val="left" w:pos="1134"/>
          <w:tab w:val="left" w:pos="1276"/>
        </w:tabs>
        <w:snapToGrid w:val="0"/>
        <w:spacing w:line="240" w:lineRule="auto"/>
        <w:ind w:left="0" w:firstLine="709"/>
        <w:contextualSpacing/>
      </w:pPr>
      <w:r>
        <w:rPr>
          <w:bCs/>
          <w:sz w:val="24"/>
          <w:szCs w:val="24"/>
        </w:rPr>
        <w:t xml:space="preserve">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15.4 Договора. </w:t>
      </w:r>
      <w:r w:rsidRPr="00726759">
        <w:rPr>
          <w:sz w:val="24"/>
        </w:rPr>
        <w:t>При этом Заказчик не будет считаться просрочившим и / или нарушившим свои обязательства по Договору.</w:t>
      </w:r>
    </w:p>
    <w:p w14:paraId="632A376B" w14:textId="77777777" w:rsidR="006A61DA" w:rsidRDefault="005B57E1" w:rsidP="00726759">
      <w:pPr>
        <w:pStyle w:val="af9"/>
        <w:numPr>
          <w:ilvl w:val="1"/>
          <w:numId w:val="18"/>
        </w:numPr>
        <w:tabs>
          <w:tab w:val="left" w:pos="0"/>
          <w:tab w:val="left" w:pos="1134"/>
          <w:tab w:val="left" w:pos="1276"/>
        </w:tabs>
        <w:ind w:left="0" w:firstLine="709"/>
        <w:jc w:val="both"/>
        <w:rPr>
          <w:bCs/>
        </w:rPr>
      </w:pPr>
      <w:bookmarkStart w:id="51" w:name="_Ref361337900"/>
      <w:r>
        <w:rPr>
          <w:bCs/>
        </w:rPr>
        <w:t>Независимо от других положений Договора, положения пунктов 15.4, 15.5 Договора продолжают действовать в течение 4 (четырех) лет после его прекращения (расторжения) или исполнения</w:t>
      </w:r>
      <w:bookmarkEnd w:id="51"/>
      <w:r>
        <w:rPr>
          <w:bCs/>
        </w:rPr>
        <w:t>.</w:t>
      </w:r>
    </w:p>
    <w:p w14:paraId="659CEDDB" w14:textId="77777777" w:rsidR="006A61DA" w:rsidRPr="00726759" w:rsidRDefault="006A61DA" w:rsidP="00726759">
      <w:pPr>
        <w:tabs>
          <w:tab w:val="left" w:pos="1134"/>
          <w:tab w:val="left" w:pos="1276"/>
        </w:tabs>
        <w:spacing w:line="240" w:lineRule="auto"/>
        <w:contextualSpacing/>
        <w:jc w:val="center"/>
      </w:pPr>
    </w:p>
    <w:p w14:paraId="505DD4F5" w14:textId="77777777" w:rsidR="006A61DA" w:rsidRPr="00726759" w:rsidRDefault="005B57E1" w:rsidP="00726759">
      <w:pPr>
        <w:numPr>
          <w:ilvl w:val="0"/>
          <w:numId w:val="18"/>
        </w:numPr>
        <w:tabs>
          <w:tab w:val="left" w:pos="426"/>
          <w:tab w:val="left" w:pos="1276"/>
        </w:tabs>
        <w:snapToGrid w:val="0"/>
        <w:spacing w:line="240" w:lineRule="auto"/>
        <w:ind w:left="0" w:firstLine="0"/>
        <w:contextualSpacing/>
        <w:jc w:val="center"/>
        <w:rPr>
          <w:b/>
        </w:rPr>
      </w:pPr>
      <w:r w:rsidRPr="00726759">
        <w:rPr>
          <w:b/>
          <w:sz w:val="24"/>
        </w:rPr>
        <w:t>Заверения Сторон</w:t>
      </w:r>
    </w:p>
    <w:p w14:paraId="3ABF9225" w14:textId="77777777" w:rsidR="006A61DA" w:rsidRDefault="005B57E1" w:rsidP="00884400">
      <w:pPr>
        <w:pStyle w:val="af9"/>
        <w:numPr>
          <w:ilvl w:val="1"/>
          <w:numId w:val="18"/>
        </w:numPr>
        <w:tabs>
          <w:tab w:val="left" w:pos="1134"/>
          <w:tab w:val="left" w:pos="1276"/>
        </w:tabs>
        <w:ind w:left="0" w:firstLine="709"/>
        <w:jc w:val="both"/>
      </w:pPr>
      <w:r>
        <w:rPr>
          <w:bCs/>
        </w:rPr>
        <w:t>Каждая</w:t>
      </w:r>
      <w:r>
        <w:t xml:space="preserve"> из Сторон заявляет и подтверждает другой Стороне, что:</w:t>
      </w:r>
    </w:p>
    <w:p w14:paraId="625678CB" w14:textId="77777777" w:rsidR="006A61DA" w:rsidRPr="00726759" w:rsidRDefault="005B57E1" w:rsidP="00726759">
      <w:pPr>
        <w:numPr>
          <w:ilvl w:val="0"/>
          <w:numId w:val="2"/>
        </w:numPr>
        <w:tabs>
          <w:tab w:val="left" w:pos="1276"/>
        </w:tabs>
        <w:spacing w:line="240" w:lineRule="auto"/>
        <w:ind w:left="0" w:firstLine="709"/>
        <w:contextualSpacing/>
      </w:pPr>
      <w:r w:rsidRPr="00726759">
        <w:rPr>
          <w:sz w:val="24"/>
        </w:rPr>
        <w:t xml:space="preserve">она является юридическим лицом, надлежащим образом учрежденным </w:t>
      </w:r>
      <w:r w:rsidRPr="00726759">
        <w:rPr>
          <w:sz w:val="24"/>
        </w:rPr>
        <w:br/>
        <w:t>и правомерно осуществляющим свою деятельность в соответствии с законодательством Российской Федерации;</w:t>
      </w:r>
    </w:p>
    <w:p w14:paraId="2A64FE68" w14:textId="77777777" w:rsidR="006A61DA" w:rsidRPr="00726759" w:rsidRDefault="005B57E1" w:rsidP="00726759">
      <w:pPr>
        <w:numPr>
          <w:ilvl w:val="0"/>
          <w:numId w:val="2"/>
        </w:numPr>
        <w:tabs>
          <w:tab w:val="left" w:pos="1276"/>
        </w:tabs>
        <w:spacing w:line="240" w:lineRule="auto"/>
        <w:ind w:left="0" w:firstLine="709"/>
        <w:contextualSpacing/>
      </w:pPr>
      <w:r w:rsidRPr="00726759">
        <w:rPr>
          <w:sz w:val="24"/>
        </w:rPr>
        <w:t xml:space="preserve">она обладает полной правоспособностью на заключение Договора </w:t>
      </w:r>
      <w:r w:rsidRPr="00726759">
        <w:rPr>
          <w:sz w:val="24"/>
        </w:rPr>
        <w:br/>
        <w:t>и исполнение всех своих обязательств, возникающих из Договора или в связи с ним;</w:t>
      </w:r>
    </w:p>
    <w:p w14:paraId="7F809C84" w14:textId="77777777" w:rsidR="006A61DA" w:rsidRPr="00726759" w:rsidRDefault="005B57E1" w:rsidP="00726759">
      <w:pPr>
        <w:numPr>
          <w:ilvl w:val="0"/>
          <w:numId w:val="2"/>
        </w:numPr>
        <w:tabs>
          <w:tab w:val="left" w:pos="1276"/>
        </w:tabs>
        <w:spacing w:line="240" w:lineRule="auto"/>
        <w:ind w:left="0" w:firstLine="709"/>
        <w:contextualSpacing/>
      </w:pPr>
      <w:r w:rsidRPr="00726759">
        <w:rPr>
          <w:sz w:val="24"/>
        </w:rPr>
        <w:t xml:space="preserve">она получила все корпоративные одобрения Договора органами управления </w:t>
      </w:r>
      <w:r w:rsidRPr="00726759">
        <w:rPr>
          <w:sz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726759">
        <w:rPr>
          <w:sz w:val="24"/>
        </w:rPr>
        <w:br/>
        <w:t>и иных лиц необходимые для заключения и исполнения Договора;</w:t>
      </w:r>
    </w:p>
    <w:p w14:paraId="040171C3" w14:textId="77777777" w:rsidR="006A61DA" w:rsidRPr="00726759" w:rsidRDefault="005B57E1" w:rsidP="00726759">
      <w:pPr>
        <w:numPr>
          <w:ilvl w:val="0"/>
          <w:numId w:val="2"/>
        </w:numPr>
        <w:tabs>
          <w:tab w:val="left" w:pos="1276"/>
        </w:tabs>
        <w:spacing w:line="240" w:lineRule="auto"/>
        <w:ind w:left="0" w:firstLine="709"/>
        <w:contextualSpacing/>
      </w:pPr>
      <w:r w:rsidRPr="00726759">
        <w:rPr>
          <w:sz w:val="24"/>
        </w:rPr>
        <w:t>лица, подписывающие от имени Сторон Договор, надлежащим образом уполномочены на его подписание;</w:t>
      </w:r>
    </w:p>
    <w:p w14:paraId="4675F86B" w14:textId="77777777" w:rsidR="006A61DA" w:rsidRPr="00726759" w:rsidRDefault="005B57E1" w:rsidP="00726759">
      <w:pPr>
        <w:numPr>
          <w:ilvl w:val="0"/>
          <w:numId w:val="1"/>
        </w:numPr>
        <w:tabs>
          <w:tab w:val="left" w:pos="1276"/>
        </w:tabs>
        <w:snapToGrid w:val="0"/>
        <w:spacing w:line="240" w:lineRule="auto"/>
        <w:ind w:left="0" w:firstLine="709"/>
      </w:pPr>
      <w:r w:rsidRPr="00726759">
        <w:rPr>
          <w:sz w:val="24"/>
        </w:rPr>
        <w:t xml:space="preserve">она располагает ресурсами, необходимыми и достаточными </w:t>
      </w:r>
      <w:r w:rsidRPr="00726759">
        <w:rPr>
          <w:sz w:val="24"/>
        </w:rPr>
        <w:br/>
        <w:t xml:space="preserve">для своевременного и надлежащего исполнения обязательств, возникающих из Договора </w:t>
      </w:r>
      <w:r w:rsidRPr="00726759">
        <w:rPr>
          <w:sz w:val="24"/>
        </w:rPr>
        <w:br/>
        <w:t xml:space="preserve">или в связи с ним. </w:t>
      </w:r>
    </w:p>
    <w:p w14:paraId="36C7EBA7" w14:textId="77777777" w:rsidR="006A61DA" w:rsidRPr="00726759" w:rsidRDefault="005B57E1" w:rsidP="00726759">
      <w:pPr>
        <w:numPr>
          <w:ilvl w:val="1"/>
          <w:numId w:val="18"/>
        </w:numPr>
        <w:tabs>
          <w:tab w:val="left" w:pos="1134"/>
          <w:tab w:val="left" w:pos="1276"/>
          <w:tab w:val="left" w:pos="1418"/>
        </w:tabs>
        <w:spacing w:line="240" w:lineRule="auto"/>
        <w:ind w:left="0" w:firstLine="709"/>
        <w:contextualSpacing/>
      </w:pPr>
      <w:r w:rsidRPr="00726759">
        <w:rPr>
          <w:sz w:val="24"/>
        </w:rPr>
        <w:t>Подрядчик заявляет и заверяет Заказчика в том, что на момент заключения Договора:</w:t>
      </w:r>
    </w:p>
    <w:p w14:paraId="2EA823C9" w14:textId="77777777" w:rsidR="006A61DA" w:rsidRPr="00726759" w:rsidRDefault="005B57E1" w:rsidP="00726759">
      <w:pPr>
        <w:numPr>
          <w:ilvl w:val="0"/>
          <w:numId w:val="1"/>
        </w:numPr>
        <w:tabs>
          <w:tab w:val="left" w:pos="1276"/>
        </w:tabs>
        <w:snapToGrid w:val="0"/>
        <w:spacing w:line="240" w:lineRule="auto"/>
        <w:ind w:left="0" w:firstLine="709"/>
      </w:pPr>
      <w:r w:rsidRPr="00726759">
        <w:rPr>
          <w:sz w:val="24"/>
        </w:rPr>
        <w:t>учредителем / учредителями Подрядчика являются лица, не являющиеся массовыми учредителем / учредителями;</w:t>
      </w:r>
    </w:p>
    <w:p w14:paraId="03719FC1" w14:textId="77777777" w:rsidR="006A61DA" w:rsidRPr="00726759" w:rsidRDefault="005B57E1" w:rsidP="00726759">
      <w:pPr>
        <w:numPr>
          <w:ilvl w:val="0"/>
          <w:numId w:val="1"/>
        </w:numPr>
        <w:tabs>
          <w:tab w:val="left" w:pos="1276"/>
        </w:tabs>
        <w:snapToGrid w:val="0"/>
        <w:spacing w:line="240" w:lineRule="auto"/>
        <w:ind w:left="0" w:firstLine="709"/>
      </w:pPr>
      <w:r w:rsidRPr="00726759">
        <w:rPr>
          <w:sz w:val="24"/>
        </w:rPr>
        <w:t>руководителем Подрядчика является лицо, не являющееся массовым руководителем;</w:t>
      </w:r>
    </w:p>
    <w:p w14:paraId="390A5866" w14:textId="77777777" w:rsidR="006A61DA" w:rsidRPr="00726759" w:rsidRDefault="005B57E1" w:rsidP="00726759">
      <w:pPr>
        <w:numPr>
          <w:ilvl w:val="0"/>
          <w:numId w:val="1"/>
        </w:numPr>
        <w:tabs>
          <w:tab w:val="left" w:pos="1276"/>
        </w:tabs>
        <w:snapToGrid w:val="0"/>
        <w:spacing w:line="240" w:lineRule="auto"/>
        <w:ind w:left="0" w:firstLine="709"/>
      </w:pPr>
      <w:r w:rsidRPr="00726759">
        <w:rPr>
          <w:sz w:val="24"/>
        </w:rPr>
        <w:t xml:space="preserve">Подрядчик фактически находится по адресу, указанному в Едином государственном реестре юридических лиц; </w:t>
      </w:r>
    </w:p>
    <w:p w14:paraId="5CEE1E1D" w14:textId="77777777" w:rsidR="006A61DA" w:rsidRPr="00726759" w:rsidRDefault="005B57E1" w:rsidP="00726759">
      <w:pPr>
        <w:numPr>
          <w:ilvl w:val="0"/>
          <w:numId w:val="1"/>
        </w:numPr>
        <w:tabs>
          <w:tab w:val="left" w:pos="1276"/>
        </w:tabs>
        <w:snapToGrid w:val="0"/>
        <w:spacing w:line="240" w:lineRule="auto"/>
        <w:ind w:left="0" w:firstLine="709"/>
      </w:pPr>
      <w:r w:rsidRPr="00726759">
        <w:rPr>
          <w:sz w:val="24"/>
        </w:rPr>
        <w:t xml:space="preserve">Подрядчик своевременно и в полном объеме уплачивает налоги и сборы </w:t>
      </w:r>
      <w:r w:rsidRPr="00726759">
        <w:rPr>
          <w:sz w:val="24"/>
        </w:rPr>
        <w:br/>
        <w:t>в соответствии с законодательством Российской Федерации;</w:t>
      </w:r>
    </w:p>
    <w:p w14:paraId="36062F4E" w14:textId="77777777" w:rsidR="006A61DA" w:rsidRPr="00726759" w:rsidRDefault="005B57E1" w:rsidP="00726759">
      <w:pPr>
        <w:numPr>
          <w:ilvl w:val="0"/>
          <w:numId w:val="1"/>
        </w:numPr>
        <w:tabs>
          <w:tab w:val="left" w:pos="1276"/>
        </w:tabs>
        <w:snapToGrid w:val="0"/>
        <w:spacing w:line="240" w:lineRule="auto"/>
        <w:ind w:left="0" w:firstLine="709"/>
      </w:pPr>
      <w:r w:rsidRPr="00726759">
        <w:rPr>
          <w:sz w:val="24"/>
        </w:rPr>
        <w:t xml:space="preserve">Подрядчик не находится в процедуре несостоятельности (банкротства) </w:t>
      </w:r>
      <w:r w:rsidRPr="00726759">
        <w:rPr>
          <w:sz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Договора или в связи с ним;</w:t>
      </w:r>
    </w:p>
    <w:p w14:paraId="265184FA" w14:textId="77777777" w:rsidR="006A61DA" w:rsidRPr="00726759" w:rsidRDefault="005B57E1" w:rsidP="00726759">
      <w:pPr>
        <w:numPr>
          <w:ilvl w:val="0"/>
          <w:numId w:val="1"/>
        </w:numPr>
        <w:tabs>
          <w:tab w:val="left" w:pos="1276"/>
        </w:tabs>
        <w:snapToGrid w:val="0"/>
        <w:spacing w:line="240" w:lineRule="auto"/>
        <w:ind w:left="0" w:firstLine="709"/>
      </w:pPr>
      <w:r w:rsidRPr="00726759">
        <w:rPr>
          <w:sz w:val="24"/>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14:paraId="206722CB" w14:textId="77777777" w:rsidR="006A61DA" w:rsidRDefault="005B57E1" w:rsidP="00884400">
      <w:pPr>
        <w:numPr>
          <w:ilvl w:val="0"/>
          <w:numId w:val="1"/>
        </w:numPr>
        <w:tabs>
          <w:tab w:val="left" w:pos="1276"/>
        </w:tabs>
        <w:snapToGrid w:val="0"/>
        <w:spacing w:line="240" w:lineRule="auto"/>
        <w:ind w:left="0" w:firstLine="709"/>
        <w:rPr>
          <w:sz w:val="24"/>
          <w:szCs w:val="24"/>
        </w:rPr>
      </w:pPr>
      <w:r w:rsidRPr="00726759">
        <w:rPr>
          <w:sz w:val="24"/>
        </w:rPr>
        <w:t xml:space="preserve">Подрядчик тщательно изучил всю информацию, связанную с Договором, </w:t>
      </w:r>
      <w:r w:rsidRPr="00726759">
        <w:rPr>
          <w:sz w:val="24"/>
        </w:rPr>
        <w:br/>
        <w:t xml:space="preserve">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w:t>
      </w:r>
      <w:r>
        <w:rPr>
          <w:sz w:val="24"/>
          <w:szCs w:val="24"/>
        </w:rPr>
        <w:t>и трудности исполнения обязательств, возникающих из Договора или в связи с ним;</w:t>
      </w:r>
    </w:p>
    <w:p w14:paraId="2FAE9386" w14:textId="77777777" w:rsidR="006A61DA" w:rsidRPr="00726759" w:rsidRDefault="005B57E1" w:rsidP="00726759">
      <w:pPr>
        <w:numPr>
          <w:ilvl w:val="0"/>
          <w:numId w:val="1"/>
        </w:numPr>
        <w:tabs>
          <w:tab w:val="left" w:pos="1276"/>
        </w:tabs>
        <w:snapToGrid w:val="0"/>
        <w:spacing w:line="240" w:lineRule="auto"/>
        <w:ind w:left="0" w:firstLine="709"/>
      </w:pPr>
      <w:r w:rsidRPr="00726759">
        <w:rPr>
          <w:sz w:val="24"/>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575E43FC" w14:textId="77777777" w:rsidR="006A61DA" w:rsidRDefault="005B57E1" w:rsidP="00884400">
      <w:pPr>
        <w:numPr>
          <w:ilvl w:val="0"/>
          <w:numId w:val="1"/>
        </w:numPr>
        <w:tabs>
          <w:tab w:val="left" w:pos="1276"/>
        </w:tabs>
        <w:snapToGrid w:val="0"/>
        <w:spacing w:line="240" w:lineRule="auto"/>
        <w:ind w:left="0" w:firstLine="709"/>
        <w:rPr>
          <w:sz w:val="24"/>
          <w:szCs w:val="24"/>
        </w:rPr>
      </w:pPr>
      <w:r>
        <w:rPr>
          <w:sz w:val="24"/>
          <w:szCs w:val="24"/>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5662FF40" w14:textId="77777777" w:rsidR="006A61DA" w:rsidRDefault="005B57E1" w:rsidP="00884400">
      <w:pPr>
        <w:numPr>
          <w:ilvl w:val="0"/>
          <w:numId w:val="1"/>
        </w:numPr>
        <w:tabs>
          <w:tab w:val="left" w:pos="1276"/>
        </w:tabs>
        <w:snapToGrid w:val="0"/>
        <w:spacing w:line="240" w:lineRule="auto"/>
        <w:ind w:left="0" w:firstLine="709"/>
        <w:rPr>
          <w:sz w:val="24"/>
          <w:szCs w:val="24"/>
        </w:rPr>
      </w:pPr>
      <w:r>
        <w:rPr>
          <w:sz w:val="24"/>
          <w:szCs w:val="24"/>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2EE718E3" w14:textId="77777777" w:rsidR="006A61DA" w:rsidRDefault="005B57E1" w:rsidP="00884400">
      <w:pPr>
        <w:numPr>
          <w:ilvl w:val="1"/>
          <w:numId w:val="18"/>
        </w:numPr>
        <w:tabs>
          <w:tab w:val="left" w:pos="1134"/>
          <w:tab w:val="left" w:pos="1276"/>
        </w:tabs>
        <w:spacing w:line="240" w:lineRule="auto"/>
        <w:ind w:left="0" w:firstLine="709"/>
        <w:rPr>
          <w:sz w:val="24"/>
          <w:szCs w:val="24"/>
        </w:rPr>
      </w:pPr>
      <w:r>
        <w:rPr>
          <w:sz w:val="24"/>
          <w:szCs w:val="24"/>
        </w:rPr>
        <w:t>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w:t>
      </w:r>
    </w:p>
    <w:p w14:paraId="72B27FBF" w14:textId="77777777" w:rsidR="006A61DA" w:rsidRDefault="005B57E1" w:rsidP="00884400">
      <w:pPr>
        <w:numPr>
          <w:ilvl w:val="1"/>
          <w:numId w:val="18"/>
        </w:numPr>
        <w:tabs>
          <w:tab w:val="left" w:pos="1134"/>
          <w:tab w:val="left" w:pos="1276"/>
          <w:tab w:val="left" w:pos="1418"/>
        </w:tabs>
        <w:spacing w:line="240" w:lineRule="auto"/>
        <w:ind w:left="0" w:firstLine="709"/>
        <w:contextualSpacing/>
        <w:rPr>
          <w:sz w:val="24"/>
          <w:szCs w:val="24"/>
        </w:rPr>
      </w:pPr>
      <w:r>
        <w:rPr>
          <w:sz w:val="24"/>
          <w:szCs w:val="24"/>
        </w:rPr>
        <w:t xml:space="preserve">В случае если </w:t>
      </w:r>
      <w:r>
        <w:rPr>
          <w:bCs/>
          <w:sz w:val="24"/>
          <w:szCs w:val="24"/>
        </w:rPr>
        <w:t>Подрядчик</w:t>
      </w:r>
      <w:r>
        <w:rPr>
          <w:sz w:val="24"/>
          <w:szCs w:val="24"/>
        </w:rPr>
        <w:t xml:space="preserve"> при заключении Договора предоставил Заказчику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Подрядчик </w:t>
      </w:r>
      <w:r>
        <w:rPr>
          <w:sz w:val="24"/>
          <w:szCs w:val="24"/>
        </w:rPr>
        <w:t>обязан по письменному требованию Заказчика уплатить последнему штраф в размере 5 (пяти) процентов от Цены Договора.</w:t>
      </w:r>
    </w:p>
    <w:p w14:paraId="44DBC6EF" w14:textId="77777777" w:rsidR="006A61DA" w:rsidRDefault="005B57E1" w:rsidP="00884400">
      <w:pPr>
        <w:numPr>
          <w:ilvl w:val="1"/>
          <w:numId w:val="18"/>
        </w:numPr>
        <w:tabs>
          <w:tab w:val="left" w:pos="1134"/>
          <w:tab w:val="left" w:pos="1276"/>
          <w:tab w:val="left" w:pos="1418"/>
        </w:tabs>
        <w:snapToGrid w:val="0"/>
        <w:spacing w:line="240" w:lineRule="auto"/>
        <w:ind w:left="0" w:firstLine="709"/>
        <w:contextualSpacing/>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E6BA51A" w14:textId="77777777" w:rsidR="006A61DA" w:rsidRPr="00726759" w:rsidRDefault="006A61DA" w:rsidP="00726759">
      <w:pPr>
        <w:tabs>
          <w:tab w:val="left" w:pos="1134"/>
          <w:tab w:val="left" w:pos="1276"/>
          <w:tab w:val="left" w:pos="1418"/>
        </w:tabs>
        <w:spacing w:line="240" w:lineRule="auto"/>
        <w:contextualSpacing/>
        <w:jc w:val="center"/>
        <w:rPr>
          <w:sz w:val="24"/>
        </w:rPr>
      </w:pPr>
    </w:p>
    <w:p w14:paraId="42A9ADF6" w14:textId="77777777" w:rsidR="006A61DA" w:rsidRPr="00726759" w:rsidRDefault="005B57E1" w:rsidP="00726759">
      <w:pPr>
        <w:numPr>
          <w:ilvl w:val="0"/>
          <w:numId w:val="18"/>
        </w:numPr>
        <w:tabs>
          <w:tab w:val="left" w:pos="426"/>
          <w:tab w:val="left" w:pos="1276"/>
        </w:tabs>
        <w:snapToGrid w:val="0"/>
        <w:spacing w:line="240" w:lineRule="auto"/>
        <w:ind w:left="0" w:firstLine="0"/>
        <w:contextualSpacing/>
        <w:jc w:val="center"/>
        <w:rPr>
          <w:b/>
        </w:rPr>
      </w:pPr>
      <w:r w:rsidRPr="00726759">
        <w:rPr>
          <w:b/>
          <w:sz w:val="24"/>
        </w:rPr>
        <w:t>Прекращение (расторжение) Договора</w:t>
      </w:r>
    </w:p>
    <w:p w14:paraId="02839634" w14:textId="2A9DA052" w:rsidR="006A61DA" w:rsidRDefault="005B57E1" w:rsidP="00884400">
      <w:pPr>
        <w:pStyle w:val="af9"/>
        <w:numPr>
          <w:ilvl w:val="1"/>
          <w:numId w:val="18"/>
        </w:numPr>
        <w:tabs>
          <w:tab w:val="left" w:pos="1134"/>
          <w:tab w:val="left" w:pos="1276"/>
        </w:tabs>
        <w:ind w:left="0" w:firstLine="709"/>
        <w:jc w:val="both"/>
      </w:pPr>
      <w: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sidRPr="00726759">
        <w:t>18.</w:t>
      </w:r>
      <w:r w:rsidR="00C0730C">
        <w:t>9</w:t>
      </w:r>
      <w: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0D260895" w14:textId="77777777" w:rsidR="006A61DA" w:rsidRDefault="005B57E1" w:rsidP="00884400">
      <w:pPr>
        <w:numPr>
          <w:ilvl w:val="1"/>
          <w:numId w:val="18"/>
        </w:numPr>
        <w:tabs>
          <w:tab w:val="left" w:pos="1134"/>
          <w:tab w:val="left" w:pos="1276"/>
        </w:tabs>
        <w:spacing w:line="240" w:lineRule="auto"/>
        <w:ind w:left="0" w:firstLine="709"/>
        <w:contextualSpacing/>
        <w:rPr>
          <w:sz w:val="24"/>
          <w:szCs w:val="24"/>
        </w:rPr>
      </w:pPr>
      <w:r>
        <w:rPr>
          <w:sz w:val="24"/>
          <w:szCs w:val="24"/>
        </w:rPr>
        <w:t>Заказчик вправе в любое время до сдачи ему Результата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w:t>
      </w:r>
    </w:p>
    <w:p w14:paraId="0723FEBF" w14:textId="77777777" w:rsidR="006A61DA" w:rsidRPr="00726759" w:rsidRDefault="005B57E1" w:rsidP="00726759">
      <w:pPr>
        <w:tabs>
          <w:tab w:val="left" w:pos="1134"/>
          <w:tab w:val="left" w:pos="1276"/>
        </w:tabs>
        <w:spacing w:line="240" w:lineRule="auto"/>
        <w:ind w:firstLine="709"/>
        <w:contextualSpacing/>
      </w:pPr>
      <w:r w:rsidRPr="00726759">
        <w:rPr>
          <w:sz w:val="24"/>
        </w:rPr>
        <w:t>Возмещение убытков Подрядчика, вызванных отказом от Договора (исполнения Договора), Заказчиком не производится.</w:t>
      </w:r>
    </w:p>
    <w:p w14:paraId="0AF09BDB" w14:textId="77777777" w:rsidR="006A61DA" w:rsidRPr="00726759" w:rsidRDefault="005B57E1" w:rsidP="00726759">
      <w:pPr>
        <w:numPr>
          <w:ilvl w:val="1"/>
          <w:numId w:val="18"/>
        </w:numPr>
        <w:tabs>
          <w:tab w:val="left" w:pos="1134"/>
          <w:tab w:val="left" w:pos="1276"/>
        </w:tabs>
        <w:spacing w:line="240" w:lineRule="auto"/>
        <w:ind w:left="0" w:firstLine="709"/>
        <w:contextualSpacing/>
      </w:pPr>
      <w:r>
        <w:rPr>
          <w:sz w:val="24"/>
          <w:szCs w:val="24"/>
        </w:rPr>
        <w:t xml:space="preserve">В случае существенного нарушения Договора Подрядчиком Заказчик вправе </w:t>
      </w:r>
      <w:r w:rsidRPr="00726759">
        <w:rPr>
          <w:sz w:val="24"/>
        </w:rPr>
        <w:t>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14:paraId="4B97C6CD" w14:textId="77777777" w:rsidR="006A61DA" w:rsidRPr="00726759" w:rsidRDefault="005B57E1" w:rsidP="00726759">
      <w:pPr>
        <w:tabs>
          <w:tab w:val="left" w:pos="1134"/>
          <w:tab w:val="left" w:pos="1276"/>
        </w:tabs>
        <w:spacing w:line="240" w:lineRule="auto"/>
        <w:ind w:firstLine="709"/>
        <w:contextualSpacing/>
      </w:pPr>
      <w:r w:rsidRPr="00726759">
        <w:rPr>
          <w:sz w:val="24"/>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14:paraId="18B279C9" w14:textId="77777777" w:rsidR="006A61DA" w:rsidRPr="00726759" w:rsidRDefault="005B57E1" w:rsidP="00726759">
      <w:pPr>
        <w:numPr>
          <w:ilvl w:val="1"/>
          <w:numId w:val="18"/>
        </w:numPr>
        <w:tabs>
          <w:tab w:val="left" w:pos="1134"/>
          <w:tab w:val="left" w:pos="1276"/>
        </w:tabs>
        <w:spacing w:line="240" w:lineRule="auto"/>
        <w:ind w:left="0" w:firstLine="709"/>
        <w:contextualSpacing/>
      </w:pPr>
      <w:r w:rsidRPr="00726759">
        <w:rPr>
          <w:sz w:val="24"/>
        </w:rPr>
        <w:t>Стороны установили, что существенным нарушением Договора Подрядчиком является:</w:t>
      </w:r>
    </w:p>
    <w:p w14:paraId="11F6DDFA" w14:textId="2A12D962" w:rsidR="006A61DA" w:rsidRDefault="005B57E1" w:rsidP="00884400">
      <w:pPr>
        <w:numPr>
          <w:ilvl w:val="0"/>
          <w:numId w:val="1"/>
        </w:numPr>
        <w:tabs>
          <w:tab w:val="left" w:pos="1276"/>
        </w:tabs>
        <w:snapToGrid w:val="0"/>
        <w:spacing w:line="240" w:lineRule="auto"/>
        <w:ind w:left="0" w:firstLine="709"/>
        <w:rPr>
          <w:sz w:val="24"/>
          <w:szCs w:val="24"/>
        </w:rPr>
      </w:pPr>
      <w:r>
        <w:rPr>
          <w:sz w:val="24"/>
          <w:szCs w:val="24"/>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и Календарным графиком выполнения Работ</w:t>
      </w:r>
      <w:r w:rsidR="00524F40" w:rsidRPr="00524F40">
        <w:rPr>
          <w:sz w:val="24"/>
          <w:szCs w:val="24"/>
        </w:rPr>
        <w:t>, поставки Оборудования и ПО</w:t>
      </w:r>
      <w:r>
        <w:rPr>
          <w:sz w:val="24"/>
          <w:szCs w:val="24"/>
        </w:rPr>
        <w:t xml:space="preserve"> (Приложение № 2 к Договору), более чем на 60 (шестьдесят) календарных дней по причинам, не зависящим от Заказчика;</w:t>
      </w:r>
    </w:p>
    <w:p w14:paraId="46AE7E03" w14:textId="77777777" w:rsidR="006A61DA" w:rsidRDefault="005B57E1" w:rsidP="00726759">
      <w:pPr>
        <w:pStyle w:val="af9"/>
        <w:numPr>
          <w:ilvl w:val="0"/>
          <w:numId w:val="1"/>
        </w:numPr>
        <w:tabs>
          <w:tab w:val="left" w:pos="1276"/>
        </w:tabs>
        <w:ind w:left="0" w:firstLine="709"/>
        <w:jc w:val="both"/>
      </w:pPr>
      <w:r>
        <w:t>несоблюдение Подрядчиком требований к качеству Работ (включая Оборудование, Материально-технические ресурсы и ПО),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14:paraId="2F2509CA" w14:textId="77777777" w:rsidR="006A61DA" w:rsidRPr="00726759" w:rsidRDefault="005B57E1" w:rsidP="00726759">
      <w:pPr>
        <w:numPr>
          <w:ilvl w:val="0"/>
          <w:numId w:val="1"/>
        </w:numPr>
        <w:tabs>
          <w:tab w:val="left" w:pos="1276"/>
        </w:tabs>
        <w:snapToGrid w:val="0"/>
        <w:spacing w:line="240" w:lineRule="auto"/>
        <w:ind w:left="0" w:firstLine="709"/>
      </w:pPr>
      <w:r w:rsidRPr="00726759">
        <w:rPr>
          <w:sz w:val="24"/>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3AF555E9" w14:textId="77777777" w:rsidR="006A61DA" w:rsidRPr="00726759" w:rsidRDefault="005B57E1" w:rsidP="00726759">
      <w:pPr>
        <w:numPr>
          <w:ilvl w:val="0"/>
          <w:numId w:val="1"/>
        </w:numPr>
        <w:tabs>
          <w:tab w:val="left" w:pos="1276"/>
        </w:tabs>
        <w:snapToGrid w:val="0"/>
        <w:spacing w:line="240" w:lineRule="auto"/>
        <w:ind w:left="0" w:firstLine="709"/>
      </w:pPr>
      <w:r w:rsidRPr="00726759">
        <w:rPr>
          <w:sz w:val="24"/>
        </w:rPr>
        <w:t>наложение ареста на имущество Подрядчика, введение арбитражным судом процедуры несостоятельности (банкротства) в отношении Подрядчика;</w:t>
      </w:r>
    </w:p>
    <w:p w14:paraId="70EDA914" w14:textId="77777777" w:rsidR="006A61DA" w:rsidRDefault="005B57E1" w:rsidP="00726759">
      <w:pPr>
        <w:pStyle w:val="af9"/>
        <w:numPr>
          <w:ilvl w:val="0"/>
          <w:numId w:val="1"/>
        </w:numPr>
        <w:tabs>
          <w:tab w:val="left" w:pos="1276"/>
        </w:tabs>
        <w:ind w:left="0" w:firstLine="709"/>
        <w:jc w:val="both"/>
      </w:pPr>
      <w:r>
        <w:t xml:space="preserve">привлечение к выполнению Работ по Договору третьих лиц (Субподрядчиков) </w:t>
      </w:r>
      <w:r>
        <w:br/>
        <w:t>с нарушением требований, установленных пунктом 3.4.2 Договора;</w:t>
      </w:r>
    </w:p>
    <w:p w14:paraId="687C5182" w14:textId="77777777" w:rsidR="006A61DA" w:rsidRDefault="005B57E1" w:rsidP="00884400">
      <w:pPr>
        <w:numPr>
          <w:ilvl w:val="0"/>
          <w:numId w:val="1"/>
        </w:numPr>
        <w:tabs>
          <w:tab w:val="left" w:pos="1276"/>
        </w:tabs>
        <w:snapToGrid w:val="0"/>
        <w:spacing w:line="240" w:lineRule="auto"/>
        <w:ind w:left="0" w:firstLine="709"/>
        <w:rPr>
          <w:sz w:val="24"/>
          <w:szCs w:val="24"/>
        </w:rPr>
      </w:pPr>
      <w:r>
        <w:rPr>
          <w:sz w:val="24"/>
          <w:szCs w:val="24"/>
        </w:rPr>
        <w:t xml:space="preserve">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Pr>
          <w:sz w:val="24"/>
          <w:szCs w:val="24"/>
        </w:rPr>
        <w:br/>
        <w:t xml:space="preserve">а также недостоверности, неточности или неполноты заверений Подрядчика </w:t>
      </w:r>
      <w:r>
        <w:rPr>
          <w:sz w:val="24"/>
          <w:szCs w:val="24"/>
        </w:rPr>
        <w:br/>
        <w:t>об обстоятельствах, указанных в разделе 16 Договора, и имеющих существенное значение для его заключения и исполнения.</w:t>
      </w:r>
    </w:p>
    <w:p w14:paraId="044FE224" w14:textId="33FE876C" w:rsidR="006A61DA" w:rsidRDefault="005B57E1" w:rsidP="00884400">
      <w:pPr>
        <w:numPr>
          <w:ilvl w:val="1"/>
          <w:numId w:val="18"/>
        </w:numPr>
        <w:tabs>
          <w:tab w:val="left" w:pos="1134"/>
          <w:tab w:val="left" w:pos="1276"/>
        </w:tabs>
        <w:spacing w:line="240" w:lineRule="auto"/>
        <w:ind w:left="0" w:firstLine="709"/>
        <w:contextualSpacing/>
        <w:rPr>
          <w:sz w:val="24"/>
          <w:szCs w:val="24"/>
        </w:rPr>
      </w:pPr>
      <w:r>
        <w:rPr>
          <w:sz w:val="24"/>
          <w:szCs w:val="24"/>
        </w:rPr>
        <w:t>В случае отказа Заказчика от Договора в случ</w:t>
      </w:r>
      <w:r w:rsidR="00884400">
        <w:rPr>
          <w:sz w:val="24"/>
          <w:szCs w:val="24"/>
        </w:rPr>
        <w:t>аях, предусмотренных пунктами 17</w:t>
      </w:r>
      <w:r>
        <w:rPr>
          <w:sz w:val="24"/>
          <w:szCs w:val="24"/>
        </w:rPr>
        <w:t>.2 - 1</w:t>
      </w:r>
      <w:r w:rsidR="00884400" w:rsidRPr="00884400">
        <w:rPr>
          <w:sz w:val="24"/>
          <w:szCs w:val="24"/>
        </w:rPr>
        <w:t>7</w:t>
      </w:r>
      <w:r>
        <w:rPr>
          <w:sz w:val="24"/>
          <w:szCs w:val="24"/>
        </w:rPr>
        <w:t>.4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w:t>
      </w:r>
    </w:p>
    <w:p w14:paraId="07A32080" w14:textId="77777777" w:rsidR="006A61DA" w:rsidRDefault="005B57E1" w:rsidP="00884400">
      <w:pPr>
        <w:numPr>
          <w:ilvl w:val="1"/>
          <w:numId w:val="18"/>
        </w:numPr>
        <w:tabs>
          <w:tab w:val="left" w:pos="1134"/>
          <w:tab w:val="left" w:pos="1276"/>
        </w:tabs>
        <w:spacing w:line="240" w:lineRule="auto"/>
        <w:ind w:left="0" w:firstLine="709"/>
        <w:contextualSpacing/>
        <w:rPr>
          <w:sz w:val="24"/>
          <w:szCs w:val="24"/>
        </w:rPr>
      </w:pPr>
      <w:r>
        <w:rPr>
          <w:sz w:val="24"/>
          <w:szCs w:val="24"/>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и в согласованные Сторонами сроки передать Заказчику результат фактически выполненных на дату прекращения (расторжения) Договора Работ, техническую и иную полученную от Заказчика документацию.</w:t>
      </w:r>
    </w:p>
    <w:p w14:paraId="1822826E" w14:textId="5D7C2C53" w:rsidR="006A61DA" w:rsidRDefault="005B57E1" w:rsidP="00884400">
      <w:pPr>
        <w:numPr>
          <w:ilvl w:val="1"/>
          <w:numId w:val="18"/>
        </w:numPr>
        <w:tabs>
          <w:tab w:val="left" w:pos="1134"/>
          <w:tab w:val="left" w:pos="1276"/>
        </w:tabs>
        <w:spacing w:line="240" w:lineRule="auto"/>
        <w:ind w:left="0" w:firstLine="709"/>
        <w:contextualSpacing/>
        <w:rPr>
          <w:sz w:val="24"/>
          <w:szCs w:val="24"/>
        </w:rPr>
      </w:pPr>
      <w:r>
        <w:rPr>
          <w:sz w:val="24"/>
          <w:szCs w:val="24"/>
        </w:rPr>
        <w:t>В случае досрочного прекращения (расторжения) Договора возврат Обеспечительного платежа производится Заказчиком в порядке и сро</w:t>
      </w:r>
      <w:r w:rsidR="00884400">
        <w:rPr>
          <w:sz w:val="24"/>
          <w:szCs w:val="24"/>
        </w:rPr>
        <w:t>ки, установленном пунктом 4.5.</w:t>
      </w:r>
      <w:r w:rsidR="00884400" w:rsidRPr="00884400">
        <w:rPr>
          <w:sz w:val="24"/>
          <w:szCs w:val="24"/>
        </w:rPr>
        <w:t>8</w:t>
      </w:r>
      <w:r>
        <w:rPr>
          <w:sz w:val="24"/>
          <w:szCs w:val="24"/>
        </w:rPr>
        <w:t xml:space="preserve"> Договора.</w:t>
      </w:r>
    </w:p>
    <w:p w14:paraId="7EF264B6" w14:textId="77777777" w:rsidR="006A61DA" w:rsidRDefault="005B57E1" w:rsidP="00884400">
      <w:pPr>
        <w:numPr>
          <w:ilvl w:val="1"/>
          <w:numId w:val="18"/>
        </w:numPr>
        <w:tabs>
          <w:tab w:val="left" w:pos="1134"/>
          <w:tab w:val="left" w:pos="1276"/>
        </w:tabs>
        <w:spacing w:line="240" w:lineRule="auto"/>
        <w:ind w:left="0" w:firstLine="709"/>
        <w:contextualSpacing/>
        <w:rPr>
          <w:sz w:val="24"/>
          <w:szCs w:val="24"/>
        </w:rPr>
      </w:pPr>
      <w:r>
        <w:rPr>
          <w:sz w:val="24"/>
          <w:szCs w:val="24"/>
        </w:rPr>
        <w:t>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6 Договора, а также обязательств Подрядчика по возмещению неустойки (пени), штрафов и убытков в случаях и размерах, предусмотренных Договором.</w:t>
      </w:r>
    </w:p>
    <w:p w14:paraId="340EA782" w14:textId="77777777" w:rsidR="006A61DA" w:rsidRDefault="006A61DA" w:rsidP="00884400">
      <w:pPr>
        <w:tabs>
          <w:tab w:val="left" w:pos="1134"/>
          <w:tab w:val="left" w:pos="1276"/>
        </w:tabs>
        <w:spacing w:line="240" w:lineRule="auto"/>
        <w:contextualSpacing/>
        <w:jc w:val="center"/>
        <w:rPr>
          <w:sz w:val="24"/>
          <w:szCs w:val="24"/>
        </w:rPr>
      </w:pPr>
    </w:p>
    <w:p w14:paraId="313CF6C7" w14:textId="77777777" w:rsidR="006A61DA" w:rsidRPr="00726759" w:rsidRDefault="005B57E1" w:rsidP="00726759">
      <w:pPr>
        <w:numPr>
          <w:ilvl w:val="0"/>
          <w:numId w:val="18"/>
        </w:numPr>
        <w:tabs>
          <w:tab w:val="left" w:pos="426"/>
          <w:tab w:val="left" w:pos="1276"/>
        </w:tabs>
        <w:snapToGrid w:val="0"/>
        <w:spacing w:line="240" w:lineRule="auto"/>
        <w:ind w:left="0" w:firstLine="0"/>
        <w:contextualSpacing/>
        <w:jc w:val="center"/>
        <w:rPr>
          <w:b/>
        </w:rPr>
      </w:pPr>
      <w:r w:rsidRPr="00726759">
        <w:rPr>
          <w:b/>
          <w:sz w:val="24"/>
        </w:rPr>
        <w:t>Заключительные положения</w:t>
      </w:r>
    </w:p>
    <w:p w14:paraId="0AD3EDE3" w14:textId="77777777" w:rsidR="006A61DA" w:rsidRDefault="005B57E1" w:rsidP="00884400">
      <w:pPr>
        <w:pStyle w:val="af9"/>
        <w:numPr>
          <w:ilvl w:val="1"/>
          <w:numId w:val="18"/>
        </w:numPr>
        <w:tabs>
          <w:tab w:val="left" w:pos="1276"/>
        </w:tabs>
        <w:ind w:left="0" w:firstLine="709"/>
        <w:jc w:val="both"/>
      </w:pPr>
      <w:r>
        <w:t xml:space="preserve">Договор вступает в силу с даты его подписания Сторонами и действует до полного исполнения ими принятых на себя обязательств. </w:t>
      </w:r>
    </w:p>
    <w:p w14:paraId="7F59DCC7" w14:textId="5312E5D7" w:rsidR="006A61DA" w:rsidRDefault="005B57E1" w:rsidP="00884400">
      <w:pPr>
        <w:numPr>
          <w:ilvl w:val="1"/>
          <w:numId w:val="18"/>
        </w:numPr>
        <w:spacing w:line="240" w:lineRule="auto"/>
        <w:ind w:left="0" w:firstLine="709"/>
      </w:pPr>
      <w:r>
        <w:rPr>
          <w:sz w:val="24"/>
          <w:szCs w:val="24"/>
          <w:lang w:eastAsia="en-US"/>
        </w:rPr>
        <w:t>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w:t>
      </w:r>
      <w:r w:rsidR="00C0730C">
        <w:rPr>
          <w:sz w:val="24"/>
          <w:szCs w:val="24"/>
          <w:lang w:eastAsia="en-US"/>
        </w:rPr>
        <w:t xml:space="preserve"> </w:t>
      </w:r>
      <w:r w:rsidR="00C0730C">
        <w:rPr>
          <w:sz w:val="24"/>
          <w:szCs w:val="24"/>
        </w:rPr>
        <w:t xml:space="preserve">(далее </w:t>
      </w:r>
      <w:r w:rsidR="00C0730C">
        <w:rPr>
          <w:sz w:val="24"/>
          <w:szCs w:val="24"/>
          <w:lang w:eastAsia="en-US"/>
        </w:rPr>
        <w:t>– «</w:t>
      </w:r>
      <w:r w:rsidR="00C0730C">
        <w:rPr>
          <w:sz w:val="24"/>
          <w:szCs w:val="24"/>
        </w:rPr>
        <w:t>Система ЭДО общего пользования</w:t>
      </w:r>
      <w:r w:rsidR="00C0730C">
        <w:rPr>
          <w:sz w:val="24"/>
          <w:szCs w:val="24"/>
          <w:lang w:eastAsia="en-US"/>
        </w:rPr>
        <w:t>»</w:t>
      </w:r>
      <w:r w:rsidR="00C0730C">
        <w:rPr>
          <w:sz w:val="24"/>
          <w:szCs w:val="24"/>
        </w:rPr>
        <w:t>)</w:t>
      </w:r>
      <w:r>
        <w:rPr>
          <w:sz w:val="24"/>
          <w:szCs w:val="24"/>
          <w:lang w:eastAsia="en-US"/>
        </w:rPr>
        <w:t xml:space="preserve"> путем его подписания усиленными квалифицированными электронными подписями (далее – «УКЭП») уполномоченных представителей Сторон. </w:t>
      </w:r>
    </w:p>
    <w:p w14:paraId="3577AACA" w14:textId="77777777" w:rsidR="006A61DA" w:rsidRDefault="005B57E1" w:rsidP="00884400">
      <w:pPr>
        <w:spacing w:line="240" w:lineRule="auto"/>
        <w:ind w:firstLine="709"/>
      </w:pPr>
      <w:r>
        <w:rPr>
          <w:sz w:val="24"/>
          <w:szCs w:val="24"/>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ff4"/>
          <w:sz w:val="24"/>
          <w:szCs w:val="24"/>
          <w:lang w:eastAsia="en-US"/>
        </w:rPr>
        <w:footnoteReference w:id="9"/>
      </w:r>
      <w:r>
        <w:rPr>
          <w:sz w:val="24"/>
          <w:szCs w:val="24"/>
          <w:lang w:eastAsia="en-US"/>
        </w:rPr>
        <w:t>.</w:t>
      </w:r>
    </w:p>
    <w:p w14:paraId="4ADFE1D2" w14:textId="77777777" w:rsidR="006A61DA" w:rsidRDefault="005B57E1" w:rsidP="00884400">
      <w:pPr>
        <w:pStyle w:val="af9"/>
        <w:numPr>
          <w:ilvl w:val="1"/>
          <w:numId w:val="18"/>
        </w:numPr>
        <w:tabs>
          <w:tab w:val="left" w:pos="1276"/>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sidRPr="00726759">
        <w:t>18.8</w:t>
      </w:r>
      <w:r>
        <w:t xml:space="preserve"> Договора.</w:t>
      </w:r>
    </w:p>
    <w:p w14:paraId="09E71859" w14:textId="77777777" w:rsidR="006A61DA" w:rsidRDefault="005B57E1" w:rsidP="00884400">
      <w:pPr>
        <w:pStyle w:val="af9"/>
        <w:numPr>
          <w:ilvl w:val="1"/>
          <w:numId w:val="18"/>
        </w:numPr>
        <w:tabs>
          <w:tab w:val="left" w:pos="1276"/>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14:paraId="019DC6C2" w14:textId="77777777" w:rsidR="006A61DA" w:rsidRDefault="005B57E1" w:rsidP="00884400">
      <w:pPr>
        <w:pStyle w:val="af9"/>
        <w:numPr>
          <w:ilvl w:val="1"/>
          <w:numId w:val="18"/>
        </w:numPr>
        <w:tabs>
          <w:tab w:val="left" w:pos="1276"/>
        </w:tabs>
        <w:ind w:left="0" w:firstLine="709"/>
        <w:jc w:val="both"/>
      </w:pPr>
      <w:r>
        <w:t>В случае наличия любых расхождений между содержанием Договора и приложений к нему, приоритет имеет текст Договора.</w:t>
      </w:r>
    </w:p>
    <w:p w14:paraId="1CDEAB57" w14:textId="01992A8C" w:rsidR="006A61DA" w:rsidRDefault="005B57E1" w:rsidP="00726759">
      <w:pPr>
        <w:pStyle w:val="af9"/>
        <w:numPr>
          <w:ilvl w:val="1"/>
          <w:numId w:val="18"/>
        </w:numPr>
        <w:tabs>
          <w:tab w:val="left" w:pos="1276"/>
        </w:tabs>
        <w:ind w:left="0" w:firstLine="709"/>
        <w:jc w:val="both"/>
      </w:pPr>
      <w:r>
        <w:t>Обмен, предоставление</w:t>
      </w:r>
      <w:r>
        <w:rPr>
          <w:rFonts w:eastAsia="Calibri"/>
          <w:lang w:eastAsia="en-US"/>
        </w:rPr>
        <w:t xml:space="preserve"> или направление </w:t>
      </w:r>
      <w:r>
        <w:t>информации</w:t>
      </w:r>
      <w:r>
        <w:rPr>
          <w:rFonts w:eastAsia="Calibri"/>
          <w:lang w:eastAsia="en-US"/>
        </w:rPr>
        <w:t xml:space="preserve"> и документов по любым вопросам, связанным с исполнением Договора, </w:t>
      </w:r>
      <w:r>
        <w:t xml:space="preserve">осуществляется только в письменной форме в порядке, предусмотренном пунктами </w:t>
      </w:r>
      <w:r w:rsidRPr="00726759">
        <w:t>18.7 и</w:t>
      </w:r>
      <w:r w:rsidR="00C0730C" w:rsidRPr="00726759">
        <w:t>ли</w:t>
      </w:r>
      <w:r w:rsidRPr="00726759">
        <w:t xml:space="preserve"> 18.9</w:t>
      </w:r>
      <w:r>
        <w:t xml:space="preserve"> Договора.</w:t>
      </w:r>
    </w:p>
    <w:p w14:paraId="255FD830" w14:textId="77777777" w:rsidR="006A61DA" w:rsidRDefault="005B57E1" w:rsidP="00726759">
      <w:pPr>
        <w:pStyle w:val="af9"/>
        <w:numPr>
          <w:ilvl w:val="1"/>
          <w:numId w:val="18"/>
        </w:numPr>
        <w:tabs>
          <w:tab w:val="left" w:pos="1276"/>
        </w:tabs>
        <w:ind w:left="0" w:firstLine="709"/>
        <w:jc w:val="both"/>
      </w:pPr>
      <w:bookmarkStart w:id="52" w:name="_Ref361338004"/>
      <w: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bookmarkEnd w:id="52"/>
    </w:p>
    <w:p w14:paraId="68F57586" w14:textId="77777777" w:rsidR="006A61DA" w:rsidRDefault="005B57E1" w:rsidP="00884400">
      <w:pPr>
        <w:pStyle w:val="af9"/>
        <w:numPr>
          <w:ilvl w:val="1"/>
          <w:numId w:val="18"/>
        </w:numPr>
        <w:tabs>
          <w:tab w:val="left" w:pos="1276"/>
        </w:tabs>
        <w:ind w:left="0" w:firstLine="709"/>
        <w:jc w:val="both"/>
        <w:rPr>
          <w:bCs/>
        </w:rPr>
      </w:pPr>
      <w:bookmarkStart w:id="53" w:name="_Ref361338019"/>
      <w:r>
        <w:t xml:space="preserve">Стороны обязуются уведомлять друг друга об изменении адреса и / или реквизитов, указанных в разделе 20 Договора, не позднее 3 (трех) рабочих дней после такого изменения в порядке, установленном пунктами </w:t>
      </w:r>
      <w:r w:rsidRPr="00726759">
        <w:t>18.7 или 18.9</w:t>
      </w:r>
      <w:r>
        <w:t xml:space="preserve"> Договора</w:t>
      </w:r>
      <w:r>
        <w:rPr>
          <w:bCs/>
        </w:rPr>
        <w:t>:</w:t>
      </w:r>
      <w:bookmarkEnd w:id="53"/>
    </w:p>
    <w:p w14:paraId="2BAA9433" w14:textId="77777777" w:rsidR="006A61DA" w:rsidRDefault="005B57E1" w:rsidP="00884400">
      <w:pPr>
        <w:numPr>
          <w:ilvl w:val="1"/>
          <w:numId w:val="18"/>
        </w:numPr>
        <w:tabs>
          <w:tab w:val="left" w:pos="1276"/>
        </w:tabs>
        <w:spacing w:line="240" w:lineRule="auto"/>
        <w:ind w:left="0" w:firstLine="709"/>
        <w:rPr>
          <w:bCs/>
          <w:sz w:val="24"/>
          <w:szCs w:val="24"/>
        </w:rPr>
      </w:pPr>
      <w:r w:rsidRPr="00726759">
        <w:rPr>
          <w:sz w:val="24"/>
        </w:rPr>
        <w:t>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Стороне-получателю по адресу ее места нахождения, указанному в разделе 20 Договора, или в ранее полученном уведомлении Стороны об изменении адреса, одним из следующих способов, при этом документ будет считаться полученным</w:t>
      </w:r>
      <w:r>
        <w:rPr>
          <w:sz w:val="24"/>
          <w:szCs w:val="24"/>
        </w:rPr>
        <w:t>.</w:t>
      </w:r>
      <w:r>
        <w:rPr>
          <w:bCs/>
          <w:sz w:val="24"/>
          <w:szCs w:val="24"/>
        </w:rPr>
        <w:t xml:space="preserve"> </w:t>
      </w:r>
      <w:r>
        <w:rPr>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пункте 18.6 Договор.</w:t>
      </w:r>
    </w:p>
    <w:p w14:paraId="4A0423B8" w14:textId="77777777" w:rsidR="006A61DA" w:rsidRDefault="005B57E1" w:rsidP="00884400">
      <w:pPr>
        <w:pStyle w:val="af9"/>
        <w:numPr>
          <w:ilvl w:val="1"/>
          <w:numId w:val="18"/>
        </w:numPr>
        <w:tabs>
          <w:tab w:val="left" w:pos="568"/>
          <w:tab w:val="left" w:pos="1276"/>
        </w:tabs>
        <w:ind w:left="0" w:firstLine="709"/>
        <w:jc w:val="both"/>
        <w:rPr>
          <w:bCs/>
        </w:rPr>
      </w:pPr>
      <w:r>
        <w:t xml:space="preserve">Уступка (передача), в том числе в залог, прав (требований) к Заказчику </w:t>
      </w:r>
      <w:r>
        <w:br/>
        <w:t>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t xml:space="preserve"> </w:t>
      </w:r>
    </w:p>
    <w:p w14:paraId="1BDB36B8" w14:textId="77777777" w:rsidR="006A61DA" w:rsidRDefault="005B57E1" w:rsidP="00884400">
      <w:pPr>
        <w:pStyle w:val="af9"/>
        <w:numPr>
          <w:ilvl w:val="1"/>
          <w:numId w:val="18"/>
        </w:numPr>
        <w:tabs>
          <w:tab w:val="left" w:pos="1276"/>
        </w:tabs>
        <w:ind w:left="0" w:firstLine="709"/>
        <w:jc w:val="both"/>
      </w:pPr>
      <w:r>
        <w:t>Во всем остальном, что не урегулировано Договором, Стороны руководствуются законодательством Российской Федерации.</w:t>
      </w:r>
    </w:p>
    <w:p w14:paraId="43CEE166" w14:textId="77777777" w:rsidR="006A61DA" w:rsidRDefault="005B57E1" w:rsidP="00884400">
      <w:pPr>
        <w:pStyle w:val="af9"/>
        <w:numPr>
          <w:ilvl w:val="1"/>
          <w:numId w:val="18"/>
        </w:numPr>
        <w:tabs>
          <w:tab w:val="left" w:pos="284"/>
          <w:tab w:val="left" w:pos="1276"/>
        </w:tabs>
        <w:snapToGrid w:val="0"/>
        <w:ind w:left="0" w:firstLine="709"/>
        <w:jc w:val="both"/>
      </w:pPr>
      <w:r>
        <w:t>Договор составлен в 2 (двух) оригинальных экземплярах, имеющих равную юридическую силу, по 1 (одному) для каждой из Сторон</w:t>
      </w:r>
      <w:r>
        <w:rPr>
          <w:rStyle w:val="aff4"/>
        </w:rPr>
        <w:footnoteReference w:id="10"/>
      </w:r>
      <w:r>
        <w:t>.</w:t>
      </w:r>
    </w:p>
    <w:p w14:paraId="72A9D480" w14:textId="77777777" w:rsidR="006A61DA" w:rsidRDefault="006A61DA" w:rsidP="00884400">
      <w:pPr>
        <w:tabs>
          <w:tab w:val="left" w:pos="284"/>
          <w:tab w:val="left" w:pos="1276"/>
        </w:tabs>
        <w:snapToGrid w:val="0"/>
        <w:spacing w:line="240" w:lineRule="auto"/>
        <w:ind w:firstLine="0"/>
      </w:pPr>
    </w:p>
    <w:p w14:paraId="784A3985" w14:textId="77777777" w:rsidR="006A61DA" w:rsidRDefault="005B57E1" w:rsidP="00884400">
      <w:pPr>
        <w:numPr>
          <w:ilvl w:val="0"/>
          <w:numId w:val="18"/>
        </w:numPr>
        <w:tabs>
          <w:tab w:val="left" w:pos="0"/>
          <w:tab w:val="left" w:pos="426"/>
        </w:tabs>
        <w:snapToGrid w:val="0"/>
        <w:spacing w:line="240" w:lineRule="auto"/>
        <w:ind w:left="0" w:firstLine="0"/>
        <w:contextualSpacing/>
        <w:jc w:val="center"/>
        <w:rPr>
          <w:b/>
          <w:bCs/>
          <w:sz w:val="24"/>
          <w:szCs w:val="24"/>
        </w:rPr>
      </w:pPr>
      <w:r>
        <w:rPr>
          <w:b/>
          <w:bCs/>
          <w:sz w:val="24"/>
          <w:szCs w:val="24"/>
        </w:rPr>
        <w:t>Список приложений</w:t>
      </w:r>
    </w:p>
    <w:p w14:paraId="528D8971" w14:textId="77777777" w:rsidR="006A61DA" w:rsidRDefault="005B57E1" w:rsidP="00884400">
      <w:pPr>
        <w:tabs>
          <w:tab w:val="left" w:pos="1276"/>
        </w:tabs>
        <w:spacing w:line="240" w:lineRule="auto"/>
        <w:ind w:firstLine="709"/>
        <w:rPr>
          <w:bCs/>
          <w:sz w:val="24"/>
          <w:szCs w:val="24"/>
        </w:rPr>
      </w:pPr>
      <w:r>
        <w:rPr>
          <w:bCs/>
          <w:sz w:val="24"/>
          <w:szCs w:val="24"/>
        </w:rPr>
        <w:t>Приложение № 1 - Техническое задание;</w:t>
      </w:r>
    </w:p>
    <w:p w14:paraId="1ADEA412" w14:textId="77777777" w:rsidR="006A61DA" w:rsidRDefault="005B57E1" w:rsidP="00884400">
      <w:pPr>
        <w:tabs>
          <w:tab w:val="left" w:pos="1276"/>
        </w:tabs>
        <w:spacing w:line="240" w:lineRule="auto"/>
        <w:ind w:firstLine="709"/>
        <w:rPr>
          <w:bCs/>
          <w:sz w:val="24"/>
          <w:szCs w:val="24"/>
        </w:rPr>
      </w:pPr>
      <w:r>
        <w:rPr>
          <w:bCs/>
          <w:sz w:val="24"/>
          <w:szCs w:val="24"/>
        </w:rPr>
        <w:t>Приложение № 2 – Календарный график выполнения Работ;</w:t>
      </w:r>
    </w:p>
    <w:p w14:paraId="6A490F38" w14:textId="77777777" w:rsidR="006A61DA" w:rsidRDefault="005B57E1" w:rsidP="00884400">
      <w:pPr>
        <w:tabs>
          <w:tab w:val="left" w:pos="1276"/>
        </w:tabs>
        <w:spacing w:line="240" w:lineRule="auto"/>
        <w:ind w:firstLine="709"/>
        <w:rPr>
          <w:bCs/>
          <w:sz w:val="24"/>
          <w:szCs w:val="24"/>
        </w:rPr>
      </w:pPr>
      <w:r>
        <w:rPr>
          <w:bCs/>
          <w:sz w:val="24"/>
          <w:szCs w:val="24"/>
        </w:rPr>
        <w:t>Приложение № 3 – Сводный сметный расчет с приложениями;</w:t>
      </w:r>
    </w:p>
    <w:p w14:paraId="49205F8D" w14:textId="6D56AF79" w:rsidR="00575D42" w:rsidRPr="00575D42" w:rsidRDefault="005B57E1" w:rsidP="00884400">
      <w:pPr>
        <w:spacing w:line="240" w:lineRule="auto"/>
        <w:ind w:firstLine="709"/>
        <w:rPr>
          <w:bCs/>
          <w:sz w:val="24"/>
          <w:szCs w:val="24"/>
        </w:rPr>
      </w:pPr>
      <w:r>
        <w:rPr>
          <w:bCs/>
          <w:sz w:val="24"/>
          <w:szCs w:val="24"/>
        </w:rPr>
        <w:t>Приложение № 4</w:t>
      </w:r>
      <w:r w:rsidR="00575D42" w:rsidRPr="00575D42">
        <w:rPr>
          <w:bCs/>
          <w:sz w:val="24"/>
          <w:szCs w:val="24"/>
        </w:rPr>
        <w:t>.1</w:t>
      </w:r>
      <w:r>
        <w:rPr>
          <w:bCs/>
          <w:sz w:val="24"/>
          <w:szCs w:val="24"/>
        </w:rPr>
        <w:t xml:space="preserve"> – </w:t>
      </w:r>
      <w:r w:rsidR="00575D42" w:rsidRPr="00575D42">
        <w:rPr>
          <w:bCs/>
          <w:sz w:val="24"/>
          <w:szCs w:val="24"/>
        </w:rPr>
        <w:t>Форма Акта сдачи-приемки места производства Работ и / или места (помещения) для складирования материалов и Оборудования;</w:t>
      </w:r>
    </w:p>
    <w:p w14:paraId="0FD9B887" w14:textId="7C3DE865" w:rsidR="006A61DA" w:rsidRDefault="00575D42" w:rsidP="00884400">
      <w:pPr>
        <w:spacing w:line="240" w:lineRule="auto"/>
        <w:ind w:firstLine="709"/>
        <w:rPr>
          <w:bCs/>
          <w:sz w:val="24"/>
          <w:szCs w:val="24"/>
        </w:rPr>
      </w:pPr>
      <w:r>
        <w:rPr>
          <w:bCs/>
          <w:sz w:val="24"/>
          <w:szCs w:val="24"/>
        </w:rPr>
        <w:t>Приложение № 4.2</w:t>
      </w:r>
      <w:r w:rsidRPr="00575D42">
        <w:rPr>
          <w:bCs/>
          <w:sz w:val="24"/>
          <w:szCs w:val="24"/>
        </w:rPr>
        <w:t xml:space="preserve"> - </w:t>
      </w:r>
      <w:r w:rsidR="005B57E1">
        <w:rPr>
          <w:bCs/>
          <w:sz w:val="24"/>
          <w:szCs w:val="24"/>
        </w:rPr>
        <w:t xml:space="preserve">Форма Акта сдачи-приемки </w:t>
      </w:r>
      <w:r w:rsidR="009103E5">
        <w:rPr>
          <w:bCs/>
          <w:sz w:val="24"/>
          <w:szCs w:val="24"/>
        </w:rPr>
        <w:t>технической и иной документации;</w:t>
      </w:r>
    </w:p>
    <w:p w14:paraId="2E88DD13" w14:textId="77777777" w:rsidR="006A61DA" w:rsidRDefault="005B57E1" w:rsidP="00884400">
      <w:pPr>
        <w:spacing w:line="240" w:lineRule="auto"/>
        <w:ind w:firstLine="709"/>
        <w:rPr>
          <w:sz w:val="24"/>
          <w:szCs w:val="24"/>
        </w:rPr>
      </w:pPr>
      <w:r>
        <w:rPr>
          <w:sz w:val="24"/>
          <w:szCs w:val="24"/>
        </w:rPr>
        <w:t>Приложение</w:t>
      </w:r>
      <w:r>
        <w:rPr>
          <w:sz w:val="24"/>
          <w:szCs w:val="24"/>
          <w:lang w:val="en-US"/>
        </w:rPr>
        <w:t> </w:t>
      </w:r>
      <w:r>
        <w:rPr>
          <w:sz w:val="24"/>
          <w:szCs w:val="24"/>
        </w:rPr>
        <w:t>№</w:t>
      </w:r>
      <w:r>
        <w:rPr>
          <w:sz w:val="24"/>
          <w:szCs w:val="24"/>
          <w:lang w:val="en-US"/>
        </w:rPr>
        <w:t> </w:t>
      </w:r>
      <w:r>
        <w:rPr>
          <w:sz w:val="24"/>
          <w:szCs w:val="24"/>
        </w:rPr>
        <w:t>5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14:paraId="5395E70F" w14:textId="77777777" w:rsidR="006A61DA" w:rsidRDefault="005B57E1" w:rsidP="00884400">
      <w:pPr>
        <w:tabs>
          <w:tab w:val="left" w:pos="1276"/>
        </w:tabs>
        <w:spacing w:line="240" w:lineRule="auto"/>
        <w:ind w:firstLine="709"/>
        <w:rPr>
          <w:bCs/>
          <w:sz w:val="24"/>
          <w:szCs w:val="24"/>
        </w:rPr>
      </w:pPr>
      <w:r>
        <w:rPr>
          <w:bCs/>
          <w:sz w:val="24"/>
          <w:szCs w:val="24"/>
        </w:rPr>
        <w:t>Приложение №</w:t>
      </w:r>
      <w:r>
        <w:rPr>
          <w:bCs/>
          <w:sz w:val="24"/>
          <w:szCs w:val="24"/>
          <w:lang w:val="en-US"/>
        </w:rPr>
        <w:t> </w:t>
      </w:r>
      <w:r>
        <w:rPr>
          <w:bCs/>
          <w:sz w:val="24"/>
          <w:szCs w:val="24"/>
        </w:rPr>
        <w:t xml:space="preserve">6 – </w:t>
      </w:r>
      <w:r>
        <w:rPr>
          <w:sz w:val="24"/>
          <w:szCs w:val="24"/>
        </w:rPr>
        <w:t>Критерии отбора Банков-Гарантов</w:t>
      </w:r>
      <w:r>
        <w:rPr>
          <w:bCs/>
          <w:sz w:val="24"/>
          <w:szCs w:val="24"/>
        </w:rPr>
        <w:t>;</w:t>
      </w:r>
    </w:p>
    <w:p w14:paraId="38CE1D64" w14:textId="77777777" w:rsidR="006A61DA" w:rsidRDefault="005B57E1" w:rsidP="00884400">
      <w:pPr>
        <w:tabs>
          <w:tab w:val="left" w:pos="1276"/>
          <w:tab w:val="left" w:pos="1418"/>
        </w:tabs>
        <w:spacing w:line="240" w:lineRule="auto"/>
        <w:ind w:firstLine="709"/>
        <w:rPr>
          <w:bCs/>
          <w:sz w:val="24"/>
          <w:szCs w:val="24"/>
        </w:rPr>
      </w:pPr>
      <w:r>
        <w:rPr>
          <w:bCs/>
          <w:sz w:val="24"/>
          <w:szCs w:val="24"/>
        </w:rPr>
        <w:t>Приложение № 7 – Порядок передачи и учета Оборудования Заказчика;</w:t>
      </w:r>
    </w:p>
    <w:p w14:paraId="564A513B" w14:textId="59A7A06B" w:rsidR="006A61DA" w:rsidRDefault="005B57E1" w:rsidP="00884400">
      <w:pPr>
        <w:tabs>
          <w:tab w:val="left" w:pos="1276"/>
          <w:tab w:val="left" w:pos="1418"/>
        </w:tabs>
        <w:spacing w:line="240" w:lineRule="auto"/>
        <w:ind w:firstLine="709"/>
        <w:rPr>
          <w:bCs/>
          <w:sz w:val="24"/>
          <w:szCs w:val="24"/>
        </w:rPr>
      </w:pPr>
      <w:r>
        <w:rPr>
          <w:bCs/>
          <w:sz w:val="24"/>
          <w:szCs w:val="24"/>
        </w:rPr>
        <w:t xml:space="preserve">Приложение № 8 – Форма </w:t>
      </w:r>
      <w:r w:rsidR="009103E5">
        <w:rPr>
          <w:bCs/>
          <w:sz w:val="24"/>
          <w:szCs w:val="24"/>
        </w:rPr>
        <w:t>Перечень Оборудования Заказчика;</w:t>
      </w:r>
    </w:p>
    <w:p w14:paraId="7C1B1E58" w14:textId="7D457B8F" w:rsidR="006A61DA" w:rsidRDefault="005B57E1" w:rsidP="00884400">
      <w:pPr>
        <w:tabs>
          <w:tab w:val="left" w:pos="1276"/>
          <w:tab w:val="left" w:pos="1418"/>
        </w:tabs>
        <w:spacing w:line="240" w:lineRule="auto"/>
        <w:ind w:firstLine="709"/>
        <w:rPr>
          <w:bCs/>
          <w:sz w:val="24"/>
          <w:szCs w:val="24"/>
        </w:rPr>
      </w:pPr>
      <w:r>
        <w:rPr>
          <w:bCs/>
          <w:sz w:val="24"/>
          <w:szCs w:val="24"/>
        </w:rPr>
        <w:t>Приложение № 9 - Лицензионный договор</w:t>
      </w:r>
      <w:r w:rsidR="009103E5">
        <w:rPr>
          <w:bCs/>
          <w:sz w:val="24"/>
          <w:szCs w:val="24"/>
        </w:rPr>
        <w:t>;</w:t>
      </w:r>
    </w:p>
    <w:p w14:paraId="376814F9" w14:textId="43895C9A" w:rsidR="006A61DA" w:rsidRDefault="005B57E1" w:rsidP="00884400">
      <w:pPr>
        <w:tabs>
          <w:tab w:val="left" w:pos="1276"/>
          <w:tab w:val="left" w:pos="1418"/>
        </w:tabs>
        <w:spacing w:line="240" w:lineRule="auto"/>
        <w:ind w:firstLine="709"/>
        <w:rPr>
          <w:bCs/>
          <w:sz w:val="24"/>
          <w:szCs w:val="24"/>
        </w:rPr>
      </w:pPr>
      <w:r>
        <w:rPr>
          <w:bCs/>
          <w:sz w:val="24"/>
          <w:szCs w:val="24"/>
        </w:rPr>
        <w:t>Приложение № 10 - Форма справки о заключенных договор</w:t>
      </w:r>
      <w:r w:rsidR="00C46EFA">
        <w:rPr>
          <w:bCs/>
          <w:sz w:val="24"/>
          <w:szCs w:val="24"/>
        </w:rPr>
        <w:t>ах Подрядчика с Субподрядчиками;</w:t>
      </w:r>
    </w:p>
    <w:p w14:paraId="5A2E5FDB" w14:textId="08AB4661" w:rsidR="00C46EFA" w:rsidRDefault="007627D0" w:rsidP="00884400">
      <w:pPr>
        <w:tabs>
          <w:tab w:val="left" w:pos="1276"/>
          <w:tab w:val="left" w:pos="1418"/>
        </w:tabs>
        <w:spacing w:line="240" w:lineRule="auto"/>
        <w:ind w:firstLine="709"/>
        <w:rPr>
          <w:bCs/>
          <w:sz w:val="24"/>
          <w:szCs w:val="24"/>
        </w:rPr>
      </w:pPr>
      <w:r w:rsidRPr="00C46EFA">
        <w:rPr>
          <w:bCs/>
          <w:sz w:val="24"/>
          <w:szCs w:val="24"/>
        </w:rPr>
        <w:t>Приложение №</w:t>
      </w:r>
      <w:r w:rsidR="00C46EFA" w:rsidRPr="00C46EFA">
        <w:rPr>
          <w:bCs/>
          <w:sz w:val="24"/>
          <w:szCs w:val="24"/>
        </w:rPr>
        <w:t xml:space="preserve"> 11 – Спецификация Оборудования и ПО</w:t>
      </w:r>
      <w:r w:rsidR="00575D42">
        <w:rPr>
          <w:bCs/>
          <w:sz w:val="24"/>
          <w:szCs w:val="24"/>
        </w:rPr>
        <w:t>;</w:t>
      </w:r>
    </w:p>
    <w:p w14:paraId="449A52EC" w14:textId="01500789" w:rsidR="005F6CFA" w:rsidRDefault="005F6CFA" w:rsidP="00884400">
      <w:pPr>
        <w:tabs>
          <w:tab w:val="left" w:pos="1276"/>
          <w:tab w:val="left" w:pos="1418"/>
        </w:tabs>
        <w:spacing w:line="240" w:lineRule="auto"/>
        <w:ind w:firstLine="709"/>
        <w:rPr>
          <w:sz w:val="24"/>
          <w:szCs w:val="24"/>
        </w:rPr>
      </w:pPr>
      <w:r w:rsidRPr="005F6CFA">
        <w:rPr>
          <w:bCs/>
          <w:sz w:val="24"/>
          <w:szCs w:val="24"/>
        </w:rPr>
        <w:t xml:space="preserve">Приложение № </w:t>
      </w:r>
      <w:r w:rsidR="00726759" w:rsidRPr="00726759">
        <w:rPr>
          <w:bCs/>
          <w:sz w:val="24"/>
          <w:szCs w:val="24"/>
        </w:rPr>
        <w:t>12</w:t>
      </w:r>
      <w:r w:rsidRPr="005F6CFA">
        <w:rPr>
          <w:bCs/>
          <w:sz w:val="24"/>
          <w:szCs w:val="24"/>
        </w:rPr>
        <w:t xml:space="preserve"> - </w:t>
      </w:r>
      <w:r>
        <w:rPr>
          <w:sz w:val="24"/>
          <w:szCs w:val="24"/>
        </w:rPr>
        <w:t>Порядок возврата Подрядчиком Заказчику лома и отходов черных и цветных металлов, образовавшихся при производстве работ.</w:t>
      </w:r>
    </w:p>
    <w:p w14:paraId="24ECC0C9" w14:textId="17C18AF0" w:rsidR="00524F40" w:rsidRPr="00524F40" w:rsidRDefault="00524F40" w:rsidP="00884400">
      <w:pPr>
        <w:tabs>
          <w:tab w:val="left" w:pos="1276"/>
          <w:tab w:val="left" w:pos="1418"/>
        </w:tabs>
        <w:spacing w:line="240" w:lineRule="auto"/>
        <w:ind w:firstLine="709"/>
        <w:rPr>
          <w:bCs/>
          <w:sz w:val="24"/>
          <w:szCs w:val="24"/>
        </w:rPr>
      </w:pPr>
      <w:r>
        <w:rPr>
          <w:sz w:val="24"/>
          <w:szCs w:val="24"/>
        </w:rPr>
        <w:t>Пр</w:t>
      </w:r>
      <w:r w:rsidRPr="00524F40">
        <w:rPr>
          <w:sz w:val="24"/>
          <w:szCs w:val="24"/>
        </w:rPr>
        <w:t>иложение № 1</w:t>
      </w:r>
      <w:r w:rsidR="00C447B3" w:rsidRPr="00C447B3">
        <w:rPr>
          <w:sz w:val="24"/>
          <w:szCs w:val="24"/>
        </w:rPr>
        <w:t>3</w:t>
      </w:r>
      <w:r w:rsidRPr="00524F40">
        <w:rPr>
          <w:sz w:val="24"/>
          <w:szCs w:val="24"/>
        </w:rPr>
        <w:t xml:space="preserve"> - </w:t>
      </w:r>
      <w:r>
        <w:rPr>
          <w:sz w:val="24"/>
          <w:szCs w:val="24"/>
        </w:rPr>
        <w:t>Порядок предоставления ресурсов и оказания Заказчиком услуг, необходимых для исполнения Подрядчиком обязательств по Договору.</w:t>
      </w:r>
    </w:p>
    <w:p w14:paraId="2EF969CD" w14:textId="77777777" w:rsidR="006A61DA" w:rsidRPr="00726759" w:rsidRDefault="006A61DA" w:rsidP="00726759">
      <w:pPr>
        <w:spacing w:line="240" w:lineRule="auto"/>
        <w:ind w:firstLine="0"/>
      </w:pPr>
    </w:p>
    <w:p w14:paraId="315CB30B" w14:textId="77777777" w:rsidR="006A61DA" w:rsidRPr="00726759" w:rsidRDefault="005B57E1" w:rsidP="00726759">
      <w:pPr>
        <w:numPr>
          <w:ilvl w:val="0"/>
          <w:numId w:val="18"/>
        </w:numPr>
        <w:tabs>
          <w:tab w:val="left" w:pos="426"/>
        </w:tabs>
        <w:snapToGrid w:val="0"/>
        <w:spacing w:line="240" w:lineRule="auto"/>
        <w:ind w:left="0" w:firstLine="0"/>
        <w:contextualSpacing/>
        <w:jc w:val="center"/>
        <w:rPr>
          <w:b/>
        </w:rPr>
      </w:pPr>
      <w:r w:rsidRPr="00726759">
        <w:rPr>
          <w:b/>
          <w:sz w:val="24"/>
        </w:rPr>
        <w:t>Адреса и платежные реквизиты Сторон</w:t>
      </w:r>
    </w:p>
    <w:p w14:paraId="4C4D711B" w14:textId="77777777" w:rsidR="006A61DA" w:rsidRDefault="006A61DA" w:rsidP="00884400">
      <w:pPr>
        <w:tabs>
          <w:tab w:val="left" w:pos="284"/>
        </w:tabs>
        <w:snapToGrid w:val="0"/>
        <w:spacing w:line="240" w:lineRule="auto"/>
        <w:ind w:firstLine="0"/>
        <w:contextualSpacing/>
        <w:rPr>
          <w:b/>
          <w:bCs/>
          <w:sz w:val="24"/>
          <w:szCs w:val="24"/>
        </w:rPr>
      </w:pPr>
    </w:p>
    <w:tbl>
      <w:tblPr>
        <w:tblW w:w="9637" w:type="dxa"/>
        <w:tblLayout w:type="fixed"/>
        <w:tblLook w:val="01E0" w:firstRow="1" w:lastRow="1" w:firstColumn="1" w:lastColumn="1" w:noHBand="0" w:noVBand="0"/>
      </w:tblPr>
      <w:tblGrid>
        <w:gridCol w:w="4818"/>
        <w:gridCol w:w="4819"/>
      </w:tblGrid>
      <w:tr w:rsidR="006A61DA" w14:paraId="52F732FA" w14:textId="77777777">
        <w:tc>
          <w:tcPr>
            <w:tcW w:w="4818" w:type="dxa"/>
          </w:tcPr>
          <w:p w14:paraId="51F8F6EB" w14:textId="77777777" w:rsidR="006A61DA" w:rsidRDefault="005B57E1" w:rsidP="00884400">
            <w:pPr>
              <w:widowControl w:val="0"/>
              <w:spacing w:line="240" w:lineRule="auto"/>
              <w:ind w:firstLine="0"/>
              <w:jc w:val="left"/>
              <w:rPr>
                <w:b/>
                <w:sz w:val="24"/>
                <w:szCs w:val="24"/>
                <w:lang w:val="en-US" w:eastAsia="en-US"/>
              </w:rPr>
            </w:pPr>
            <w:r>
              <w:rPr>
                <w:b/>
                <w:sz w:val="24"/>
                <w:szCs w:val="24"/>
                <w:lang w:val="en-US" w:eastAsia="en-US"/>
              </w:rPr>
              <w:t>З</w:t>
            </w:r>
            <w:r>
              <w:rPr>
                <w:b/>
                <w:sz w:val="24"/>
                <w:szCs w:val="24"/>
                <w:lang w:eastAsia="en-US"/>
              </w:rPr>
              <w:t>АКАЗЧИК</w:t>
            </w:r>
            <w:r>
              <w:rPr>
                <w:b/>
                <w:sz w:val="24"/>
                <w:szCs w:val="24"/>
                <w:lang w:val="en-US" w:eastAsia="en-US"/>
              </w:rPr>
              <w:t>:</w:t>
            </w:r>
          </w:p>
        </w:tc>
        <w:tc>
          <w:tcPr>
            <w:tcW w:w="4818" w:type="dxa"/>
          </w:tcPr>
          <w:p w14:paraId="5725749B" w14:textId="77777777" w:rsidR="006A61DA" w:rsidRDefault="005B57E1" w:rsidP="00884400">
            <w:pPr>
              <w:widowControl w:val="0"/>
              <w:spacing w:line="240" w:lineRule="auto"/>
              <w:ind w:firstLine="0"/>
              <w:jc w:val="left"/>
              <w:rPr>
                <w:b/>
                <w:sz w:val="24"/>
                <w:szCs w:val="24"/>
                <w:lang w:val="en-US" w:eastAsia="en-US"/>
              </w:rPr>
            </w:pPr>
            <w:r>
              <w:rPr>
                <w:b/>
                <w:sz w:val="24"/>
                <w:szCs w:val="24"/>
                <w:lang w:eastAsia="en-US"/>
              </w:rPr>
              <w:t>ПОДРЯДЧИК</w:t>
            </w:r>
            <w:r>
              <w:rPr>
                <w:b/>
                <w:sz w:val="24"/>
                <w:szCs w:val="24"/>
                <w:lang w:val="en-US" w:eastAsia="en-US"/>
              </w:rPr>
              <w:t>:</w:t>
            </w:r>
          </w:p>
        </w:tc>
      </w:tr>
      <w:tr w:rsidR="006A61DA" w14:paraId="7EFD9B70" w14:textId="77777777">
        <w:tc>
          <w:tcPr>
            <w:tcW w:w="4818" w:type="dxa"/>
          </w:tcPr>
          <w:p w14:paraId="706B8466" w14:textId="77777777" w:rsidR="006A61DA" w:rsidRDefault="005B57E1" w:rsidP="00884400">
            <w:pPr>
              <w:widowControl w:val="0"/>
              <w:spacing w:line="240" w:lineRule="auto"/>
              <w:ind w:firstLine="0"/>
              <w:jc w:val="left"/>
              <w:rPr>
                <w:b/>
                <w:sz w:val="24"/>
                <w:szCs w:val="24"/>
              </w:rPr>
            </w:pPr>
            <w:r>
              <w:rPr>
                <w:b/>
                <w:sz w:val="24"/>
                <w:szCs w:val="24"/>
              </w:rPr>
              <w:t>Публичное акционерное общество</w:t>
            </w:r>
          </w:p>
          <w:p w14:paraId="67C32640" w14:textId="77777777" w:rsidR="006A61DA" w:rsidRDefault="005B57E1" w:rsidP="00884400">
            <w:pPr>
              <w:widowControl w:val="0"/>
              <w:spacing w:line="240" w:lineRule="auto"/>
              <w:ind w:firstLine="0"/>
              <w:jc w:val="left"/>
              <w:rPr>
                <w:b/>
                <w:sz w:val="24"/>
                <w:szCs w:val="24"/>
              </w:rPr>
            </w:pPr>
            <w:r>
              <w:rPr>
                <w:b/>
                <w:sz w:val="24"/>
                <w:szCs w:val="24"/>
              </w:rPr>
              <w:t>«Федеральная гидрогенерирующая компания - РусГидро» (ПАО «РусГидро»)</w:t>
            </w:r>
          </w:p>
          <w:p w14:paraId="449F665A" w14:textId="77777777" w:rsidR="006A61DA" w:rsidRDefault="006A61DA" w:rsidP="00884400">
            <w:pPr>
              <w:widowControl w:val="0"/>
              <w:spacing w:line="240" w:lineRule="auto"/>
              <w:ind w:firstLine="0"/>
              <w:jc w:val="left"/>
              <w:rPr>
                <w:b/>
                <w:sz w:val="24"/>
                <w:szCs w:val="24"/>
              </w:rPr>
            </w:pPr>
          </w:p>
          <w:p w14:paraId="32266343" w14:textId="77777777" w:rsidR="006A61DA" w:rsidRDefault="006A61DA" w:rsidP="00884400">
            <w:pPr>
              <w:widowControl w:val="0"/>
              <w:spacing w:line="240" w:lineRule="auto"/>
              <w:ind w:firstLine="0"/>
              <w:jc w:val="left"/>
              <w:rPr>
                <w:b/>
                <w:sz w:val="24"/>
                <w:szCs w:val="24"/>
              </w:rPr>
            </w:pPr>
          </w:p>
          <w:p w14:paraId="05BACFA5" w14:textId="77777777" w:rsidR="006A61DA" w:rsidRDefault="005B57E1" w:rsidP="00884400">
            <w:pPr>
              <w:widowControl w:val="0"/>
              <w:spacing w:line="240" w:lineRule="auto"/>
              <w:ind w:firstLine="0"/>
              <w:jc w:val="left"/>
              <w:rPr>
                <w:sz w:val="24"/>
                <w:szCs w:val="24"/>
              </w:rPr>
            </w:pPr>
            <w:r>
              <w:rPr>
                <w:sz w:val="24"/>
                <w:szCs w:val="24"/>
                <w:lang w:eastAsia="en-US"/>
              </w:rPr>
              <w:t>Место нахождения: Красноярский край,</w:t>
            </w:r>
          </w:p>
          <w:p w14:paraId="6ABC994C" w14:textId="77777777" w:rsidR="006A61DA" w:rsidRDefault="005B57E1" w:rsidP="00884400">
            <w:pPr>
              <w:widowControl w:val="0"/>
              <w:spacing w:line="240" w:lineRule="auto"/>
              <w:ind w:firstLine="0"/>
              <w:jc w:val="left"/>
              <w:rPr>
                <w:sz w:val="24"/>
                <w:szCs w:val="24"/>
              </w:rPr>
            </w:pPr>
            <w:r>
              <w:rPr>
                <w:sz w:val="24"/>
                <w:szCs w:val="24"/>
                <w:lang w:eastAsia="en-US"/>
              </w:rPr>
              <w:t>город Красноярск</w:t>
            </w:r>
          </w:p>
          <w:p w14:paraId="6051E6D4" w14:textId="77777777" w:rsidR="006A61DA" w:rsidRDefault="005B57E1" w:rsidP="00884400">
            <w:pPr>
              <w:widowControl w:val="0"/>
              <w:spacing w:line="240" w:lineRule="auto"/>
              <w:ind w:firstLine="0"/>
              <w:jc w:val="left"/>
              <w:rPr>
                <w:sz w:val="24"/>
                <w:szCs w:val="24"/>
              </w:rPr>
            </w:pPr>
            <w:r>
              <w:rPr>
                <w:sz w:val="24"/>
                <w:szCs w:val="24"/>
                <w:lang w:eastAsia="en-US"/>
              </w:rPr>
              <w:t>Юридический/почтовый адрес:</w:t>
            </w:r>
          </w:p>
          <w:p w14:paraId="41113446" w14:textId="77777777" w:rsidR="006A61DA" w:rsidRDefault="005B57E1" w:rsidP="00884400">
            <w:pPr>
              <w:widowControl w:val="0"/>
              <w:spacing w:line="240" w:lineRule="auto"/>
              <w:ind w:firstLine="0"/>
              <w:jc w:val="left"/>
              <w:rPr>
                <w:sz w:val="24"/>
                <w:szCs w:val="24"/>
              </w:rPr>
            </w:pPr>
            <w:r>
              <w:rPr>
                <w:sz w:val="24"/>
                <w:szCs w:val="24"/>
                <w:lang w:eastAsia="en-US"/>
              </w:rPr>
              <w:t>660049, Красноярский край, г. Красноярск,</w:t>
            </w:r>
          </w:p>
          <w:p w14:paraId="4C0F326D" w14:textId="77777777" w:rsidR="006A61DA" w:rsidRDefault="005B57E1" w:rsidP="00884400">
            <w:pPr>
              <w:widowControl w:val="0"/>
              <w:spacing w:line="240" w:lineRule="auto"/>
              <w:ind w:firstLine="0"/>
              <w:jc w:val="left"/>
              <w:rPr>
                <w:sz w:val="24"/>
                <w:szCs w:val="24"/>
              </w:rPr>
            </w:pPr>
            <w:r>
              <w:rPr>
                <w:sz w:val="24"/>
                <w:szCs w:val="24"/>
                <w:lang w:eastAsia="en-US"/>
              </w:rPr>
              <w:t>ул. Перенсона, зд.2а, помещ. 1</w:t>
            </w:r>
          </w:p>
          <w:p w14:paraId="7E0E66FF" w14:textId="77777777" w:rsidR="006A61DA" w:rsidRDefault="005B57E1" w:rsidP="00884400">
            <w:pPr>
              <w:widowControl w:val="0"/>
              <w:spacing w:line="240" w:lineRule="auto"/>
              <w:ind w:firstLine="0"/>
              <w:jc w:val="left"/>
              <w:rPr>
                <w:sz w:val="24"/>
                <w:szCs w:val="24"/>
              </w:rPr>
            </w:pPr>
            <w:r>
              <w:rPr>
                <w:sz w:val="24"/>
                <w:szCs w:val="24"/>
                <w:lang w:eastAsia="en-US"/>
              </w:rPr>
              <w:t>ОГРН 1042401810494,</w:t>
            </w:r>
          </w:p>
          <w:p w14:paraId="099237F4" w14:textId="77777777" w:rsidR="006A61DA" w:rsidRDefault="005B57E1" w:rsidP="00884400">
            <w:pPr>
              <w:widowControl w:val="0"/>
              <w:spacing w:line="240" w:lineRule="auto"/>
              <w:ind w:firstLine="0"/>
              <w:jc w:val="left"/>
              <w:rPr>
                <w:sz w:val="24"/>
                <w:szCs w:val="24"/>
              </w:rPr>
            </w:pPr>
            <w:r>
              <w:rPr>
                <w:sz w:val="24"/>
                <w:szCs w:val="24"/>
                <w:lang w:eastAsia="en-US"/>
              </w:rPr>
              <w:t>ИНН 2460066195 / КПП 997650001</w:t>
            </w:r>
          </w:p>
          <w:p w14:paraId="49795419" w14:textId="77777777" w:rsidR="006A61DA" w:rsidRDefault="005B57E1" w:rsidP="00884400">
            <w:pPr>
              <w:widowControl w:val="0"/>
              <w:spacing w:line="240" w:lineRule="auto"/>
              <w:ind w:firstLine="0"/>
              <w:jc w:val="left"/>
              <w:rPr>
                <w:sz w:val="24"/>
                <w:szCs w:val="24"/>
              </w:rPr>
            </w:pPr>
            <w:r>
              <w:rPr>
                <w:sz w:val="24"/>
                <w:szCs w:val="24"/>
                <w:lang w:eastAsia="en-US"/>
              </w:rPr>
              <w:t>р/счет: 40702810438090001390</w:t>
            </w:r>
          </w:p>
          <w:p w14:paraId="4E9C0F5C" w14:textId="77777777" w:rsidR="006A61DA" w:rsidRDefault="005B57E1" w:rsidP="00884400">
            <w:pPr>
              <w:widowControl w:val="0"/>
              <w:spacing w:line="240" w:lineRule="auto"/>
              <w:ind w:firstLine="0"/>
              <w:jc w:val="left"/>
              <w:rPr>
                <w:sz w:val="24"/>
                <w:szCs w:val="24"/>
              </w:rPr>
            </w:pPr>
            <w:r>
              <w:rPr>
                <w:sz w:val="24"/>
                <w:szCs w:val="24"/>
                <w:lang w:eastAsia="en-US"/>
              </w:rPr>
              <w:t>в ПАО Сбербанк г. Москва</w:t>
            </w:r>
          </w:p>
          <w:p w14:paraId="540612D0" w14:textId="77777777" w:rsidR="006A61DA" w:rsidRDefault="005B57E1" w:rsidP="00884400">
            <w:pPr>
              <w:widowControl w:val="0"/>
              <w:spacing w:line="240" w:lineRule="auto"/>
              <w:ind w:firstLine="0"/>
              <w:jc w:val="left"/>
              <w:rPr>
                <w:sz w:val="24"/>
                <w:szCs w:val="24"/>
              </w:rPr>
            </w:pPr>
            <w:r>
              <w:rPr>
                <w:sz w:val="24"/>
                <w:szCs w:val="24"/>
                <w:lang w:eastAsia="en-US"/>
              </w:rPr>
              <w:t>к/счет: 30101810400000000225</w:t>
            </w:r>
          </w:p>
          <w:p w14:paraId="080C9FF7" w14:textId="77777777" w:rsidR="006A61DA" w:rsidRDefault="005B57E1" w:rsidP="00884400">
            <w:pPr>
              <w:widowControl w:val="0"/>
              <w:spacing w:line="240" w:lineRule="auto"/>
              <w:ind w:firstLine="0"/>
              <w:jc w:val="left"/>
              <w:rPr>
                <w:sz w:val="24"/>
                <w:szCs w:val="24"/>
              </w:rPr>
            </w:pPr>
            <w:r>
              <w:rPr>
                <w:sz w:val="24"/>
                <w:szCs w:val="24"/>
                <w:lang w:eastAsia="en-US"/>
              </w:rPr>
              <w:t>БИК: 044525225</w:t>
            </w:r>
          </w:p>
          <w:p w14:paraId="67617782" w14:textId="77777777" w:rsidR="006A61DA" w:rsidRDefault="006A61DA" w:rsidP="00884400">
            <w:pPr>
              <w:widowControl w:val="0"/>
              <w:spacing w:line="240" w:lineRule="auto"/>
              <w:ind w:firstLine="0"/>
              <w:jc w:val="left"/>
              <w:rPr>
                <w:sz w:val="24"/>
                <w:szCs w:val="24"/>
                <w:lang w:eastAsia="en-US"/>
              </w:rPr>
            </w:pPr>
          </w:p>
        </w:tc>
        <w:tc>
          <w:tcPr>
            <w:tcW w:w="4818" w:type="dxa"/>
            <w:shd w:val="clear" w:color="auto" w:fill="auto"/>
          </w:tcPr>
          <w:p w14:paraId="21329995" w14:textId="77777777" w:rsidR="006A61DA" w:rsidRDefault="006A61DA" w:rsidP="00884400">
            <w:pPr>
              <w:widowControl w:val="0"/>
              <w:spacing w:line="240" w:lineRule="auto"/>
              <w:ind w:firstLine="0"/>
              <w:jc w:val="left"/>
              <w:rPr>
                <w:b/>
                <w:sz w:val="24"/>
                <w:szCs w:val="24"/>
              </w:rPr>
            </w:pPr>
          </w:p>
          <w:p w14:paraId="2D3ABD6D" w14:textId="77777777" w:rsidR="006A61DA" w:rsidRDefault="006A61DA" w:rsidP="00884400">
            <w:pPr>
              <w:widowControl w:val="0"/>
              <w:spacing w:line="240" w:lineRule="auto"/>
              <w:ind w:firstLine="0"/>
              <w:jc w:val="left"/>
              <w:rPr>
                <w:sz w:val="24"/>
                <w:szCs w:val="24"/>
                <w:lang w:eastAsia="en-US"/>
              </w:rPr>
            </w:pPr>
          </w:p>
          <w:p w14:paraId="4181BF56" w14:textId="77777777" w:rsidR="006A61DA" w:rsidRDefault="006A61DA" w:rsidP="00884400">
            <w:pPr>
              <w:widowControl w:val="0"/>
              <w:spacing w:line="240" w:lineRule="auto"/>
              <w:ind w:firstLine="0"/>
              <w:jc w:val="left"/>
              <w:rPr>
                <w:sz w:val="24"/>
                <w:szCs w:val="24"/>
                <w:lang w:eastAsia="en-US"/>
              </w:rPr>
            </w:pPr>
          </w:p>
          <w:p w14:paraId="29961DAF" w14:textId="77777777" w:rsidR="006A61DA" w:rsidRDefault="006A61DA" w:rsidP="00884400">
            <w:pPr>
              <w:widowControl w:val="0"/>
              <w:spacing w:line="240" w:lineRule="auto"/>
              <w:ind w:firstLine="0"/>
              <w:jc w:val="left"/>
              <w:rPr>
                <w:sz w:val="24"/>
                <w:szCs w:val="24"/>
                <w:lang w:eastAsia="en-US"/>
              </w:rPr>
            </w:pPr>
          </w:p>
        </w:tc>
      </w:tr>
      <w:tr w:rsidR="006A61DA" w14:paraId="2BD4E6E8" w14:textId="77777777">
        <w:trPr>
          <w:trHeight w:val="80"/>
        </w:trPr>
        <w:tc>
          <w:tcPr>
            <w:tcW w:w="4818" w:type="dxa"/>
            <w:shd w:val="clear" w:color="auto" w:fill="auto"/>
          </w:tcPr>
          <w:p w14:paraId="624101DC" w14:textId="77777777" w:rsidR="006A61DA" w:rsidRDefault="006A61DA" w:rsidP="00884400">
            <w:pPr>
              <w:widowControl w:val="0"/>
              <w:spacing w:line="240" w:lineRule="auto"/>
              <w:ind w:firstLine="0"/>
              <w:jc w:val="left"/>
              <w:rPr>
                <w:sz w:val="24"/>
                <w:szCs w:val="24"/>
              </w:rPr>
            </w:pPr>
          </w:p>
        </w:tc>
        <w:tc>
          <w:tcPr>
            <w:tcW w:w="4818" w:type="dxa"/>
            <w:shd w:val="clear" w:color="auto" w:fill="auto"/>
          </w:tcPr>
          <w:p w14:paraId="72F13D98" w14:textId="77777777" w:rsidR="006A61DA" w:rsidRDefault="006A61DA" w:rsidP="00884400">
            <w:pPr>
              <w:widowControl w:val="0"/>
              <w:spacing w:line="240" w:lineRule="auto"/>
              <w:ind w:left="467" w:hanging="467"/>
              <w:jc w:val="left"/>
              <w:rPr>
                <w:b/>
                <w:sz w:val="24"/>
                <w:szCs w:val="24"/>
              </w:rPr>
            </w:pPr>
          </w:p>
        </w:tc>
      </w:tr>
    </w:tbl>
    <w:p w14:paraId="21AB2155" w14:textId="77777777" w:rsidR="006A61DA" w:rsidRDefault="005B57E1" w:rsidP="00884400">
      <w:pPr>
        <w:spacing w:line="240" w:lineRule="auto"/>
        <w:ind w:firstLine="0"/>
        <w:jc w:val="left"/>
        <w:rPr>
          <w:sz w:val="22"/>
          <w:szCs w:val="22"/>
        </w:rPr>
      </w:pPr>
      <w:r>
        <w:br w:type="page"/>
      </w:r>
    </w:p>
    <w:p w14:paraId="3D2A858F" w14:textId="77777777" w:rsidR="006A61DA" w:rsidRDefault="005B57E1" w:rsidP="00884400">
      <w:pPr>
        <w:spacing w:line="240" w:lineRule="auto"/>
        <w:jc w:val="right"/>
        <w:rPr>
          <w:sz w:val="24"/>
          <w:szCs w:val="24"/>
        </w:rPr>
      </w:pPr>
      <w:r>
        <w:rPr>
          <w:sz w:val="24"/>
          <w:szCs w:val="24"/>
        </w:rPr>
        <w:t>Приложение №1</w:t>
      </w:r>
    </w:p>
    <w:p w14:paraId="235283F6" w14:textId="77777777" w:rsidR="006A61DA" w:rsidRDefault="005B57E1" w:rsidP="00884400">
      <w:pPr>
        <w:spacing w:line="240" w:lineRule="auto"/>
        <w:jc w:val="right"/>
        <w:rPr>
          <w:sz w:val="24"/>
          <w:szCs w:val="24"/>
        </w:rPr>
      </w:pPr>
      <w:r>
        <w:rPr>
          <w:sz w:val="24"/>
          <w:szCs w:val="24"/>
        </w:rPr>
        <w:t>к Договору подряда от «__» ______ 2026г. № ______________</w:t>
      </w:r>
    </w:p>
    <w:p w14:paraId="2F9D3302" w14:textId="77777777" w:rsidR="006A61DA" w:rsidRDefault="006A61DA" w:rsidP="00884400">
      <w:pPr>
        <w:spacing w:line="240" w:lineRule="auto"/>
        <w:jc w:val="right"/>
      </w:pPr>
    </w:p>
    <w:p w14:paraId="3CBAA7DF" w14:textId="77777777" w:rsidR="006A61DA" w:rsidRDefault="006A61DA" w:rsidP="00884400">
      <w:pPr>
        <w:spacing w:line="240" w:lineRule="auto"/>
        <w:ind w:firstLine="540"/>
        <w:jc w:val="left"/>
        <w:rPr>
          <w:sz w:val="24"/>
          <w:szCs w:val="24"/>
        </w:rPr>
      </w:pPr>
    </w:p>
    <w:p w14:paraId="5FC6EF2D" w14:textId="77777777" w:rsidR="006A61DA" w:rsidRDefault="006A61DA" w:rsidP="00884400">
      <w:pPr>
        <w:spacing w:line="240" w:lineRule="auto"/>
        <w:ind w:firstLine="540"/>
        <w:jc w:val="left"/>
        <w:rPr>
          <w:sz w:val="24"/>
          <w:szCs w:val="24"/>
        </w:rPr>
      </w:pPr>
    </w:p>
    <w:p w14:paraId="6DD27107" w14:textId="77777777" w:rsidR="006A61DA" w:rsidRDefault="006A61DA" w:rsidP="00884400">
      <w:pPr>
        <w:spacing w:line="240" w:lineRule="auto"/>
        <w:ind w:firstLine="540"/>
        <w:jc w:val="left"/>
        <w:rPr>
          <w:sz w:val="24"/>
          <w:szCs w:val="24"/>
        </w:rPr>
      </w:pPr>
    </w:p>
    <w:p w14:paraId="3D471806" w14:textId="77777777" w:rsidR="006A61DA" w:rsidRDefault="006A61DA" w:rsidP="00884400">
      <w:pPr>
        <w:spacing w:line="240" w:lineRule="auto"/>
        <w:ind w:firstLine="540"/>
        <w:jc w:val="left"/>
        <w:rPr>
          <w:sz w:val="24"/>
          <w:szCs w:val="24"/>
        </w:rPr>
      </w:pPr>
    </w:p>
    <w:p w14:paraId="6B716908" w14:textId="77777777" w:rsidR="006A61DA" w:rsidRPr="00726759" w:rsidRDefault="006A61DA" w:rsidP="00726759">
      <w:pPr>
        <w:spacing w:line="240" w:lineRule="auto"/>
        <w:ind w:firstLine="540"/>
        <w:jc w:val="left"/>
        <w:rPr>
          <w:sz w:val="24"/>
        </w:rPr>
      </w:pPr>
      <w:bookmarkStart w:id="54" w:name="_Toc141696704"/>
      <w:bookmarkStart w:id="55" w:name="_Toc137554584"/>
      <w:bookmarkStart w:id="56" w:name="_Toc139856287"/>
      <w:bookmarkEnd w:id="54"/>
      <w:bookmarkEnd w:id="55"/>
      <w:bookmarkEnd w:id="56"/>
    </w:p>
    <w:p w14:paraId="78D7435A" w14:textId="77777777" w:rsidR="006A61DA" w:rsidRPr="00726759" w:rsidRDefault="006A61DA" w:rsidP="00726759">
      <w:pPr>
        <w:spacing w:line="240" w:lineRule="auto"/>
        <w:ind w:firstLine="540"/>
        <w:jc w:val="left"/>
        <w:rPr>
          <w:sz w:val="24"/>
        </w:rPr>
      </w:pPr>
    </w:p>
    <w:p w14:paraId="753FBFD0" w14:textId="77777777" w:rsidR="006A61DA" w:rsidRPr="00726759" w:rsidRDefault="006A61DA" w:rsidP="00726759">
      <w:pPr>
        <w:spacing w:line="240" w:lineRule="auto"/>
        <w:ind w:firstLine="540"/>
        <w:jc w:val="left"/>
        <w:rPr>
          <w:sz w:val="24"/>
        </w:rPr>
      </w:pPr>
    </w:p>
    <w:p w14:paraId="29AE92F6" w14:textId="77777777" w:rsidR="006A61DA" w:rsidRPr="00726759" w:rsidRDefault="006A61DA" w:rsidP="00726759">
      <w:pPr>
        <w:spacing w:line="240" w:lineRule="auto"/>
        <w:ind w:firstLine="540"/>
        <w:jc w:val="left"/>
        <w:rPr>
          <w:sz w:val="24"/>
        </w:rPr>
      </w:pPr>
    </w:p>
    <w:p w14:paraId="2948BFB6" w14:textId="77777777" w:rsidR="006A61DA" w:rsidRPr="00726759" w:rsidRDefault="006A61DA" w:rsidP="00726759">
      <w:pPr>
        <w:spacing w:line="240" w:lineRule="auto"/>
        <w:ind w:firstLine="540"/>
        <w:jc w:val="left"/>
        <w:rPr>
          <w:sz w:val="24"/>
        </w:rPr>
      </w:pPr>
    </w:p>
    <w:p w14:paraId="66EF6283" w14:textId="77777777" w:rsidR="006A61DA" w:rsidRPr="00726759" w:rsidRDefault="006A61DA" w:rsidP="00726759">
      <w:pPr>
        <w:spacing w:line="240" w:lineRule="auto"/>
        <w:ind w:firstLine="540"/>
        <w:jc w:val="left"/>
        <w:rPr>
          <w:sz w:val="24"/>
        </w:rPr>
      </w:pPr>
    </w:p>
    <w:p w14:paraId="08A31AAD" w14:textId="77777777" w:rsidR="006A61DA" w:rsidRPr="00726759" w:rsidRDefault="006A61DA" w:rsidP="00726759">
      <w:pPr>
        <w:spacing w:line="240" w:lineRule="auto"/>
        <w:ind w:firstLine="540"/>
        <w:jc w:val="left"/>
        <w:rPr>
          <w:sz w:val="24"/>
        </w:rPr>
      </w:pPr>
    </w:p>
    <w:p w14:paraId="74432594" w14:textId="77777777" w:rsidR="006A61DA" w:rsidRPr="00726759" w:rsidRDefault="005B57E1" w:rsidP="00726759">
      <w:pPr>
        <w:spacing w:before="120" w:after="120"/>
        <w:jc w:val="center"/>
        <w:rPr>
          <w:rFonts w:eastAsia="Calibri"/>
          <w:b/>
          <w:color w:val="000000"/>
          <w:sz w:val="24"/>
        </w:rPr>
      </w:pPr>
      <w:r w:rsidRPr="00726759">
        <w:rPr>
          <w:rFonts w:eastAsia="Calibri"/>
          <w:b/>
          <w:color w:val="000000"/>
          <w:sz w:val="24"/>
        </w:rPr>
        <w:t>ТЕХНИЧЕСКОЕ ЗАДАНИЕ</w:t>
      </w:r>
    </w:p>
    <w:p w14:paraId="4F058A96" w14:textId="77777777" w:rsidR="006A61DA" w:rsidRDefault="005B57E1" w:rsidP="00884400">
      <w:pPr>
        <w:spacing w:line="240" w:lineRule="auto"/>
        <w:contextualSpacing/>
        <w:jc w:val="center"/>
      </w:pPr>
      <w:r>
        <w:rPr>
          <w:rFonts w:eastAsia="Calibri"/>
          <w:b/>
          <w:bCs/>
          <w:color w:val="000000"/>
          <w:sz w:val="24"/>
          <w:szCs w:val="24"/>
        </w:rPr>
        <w:t>ОКПД2 26.20.40.111</w:t>
      </w:r>
      <w:r>
        <w:rPr>
          <w:rStyle w:val="aff6"/>
          <w:rFonts w:eastAsia="Calibri"/>
          <w:color w:val="000000"/>
          <w:sz w:val="24"/>
          <w:szCs w:val="24"/>
        </w:rPr>
        <w:t> </w:t>
      </w:r>
      <w:r>
        <w:rPr>
          <w:rFonts w:eastAsia="Calibri"/>
          <w:b/>
          <w:bCs/>
          <w:color w:val="000000"/>
          <w:sz w:val="24"/>
          <w:szCs w:val="24"/>
        </w:rPr>
        <w:t>Поставка, выполнение монтажных и пуско-наладочных работ оборудования инженерных систем для создания центра обработки данных ПАО "РусГидро" в производственном помещении «Саяно-Шушенская ГЭС имени П.С. Непорожнего» (Q_0101-66)</w:t>
      </w:r>
    </w:p>
    <w:p w14:paraId="22A28505" w14:textId="77777777" w:rsidR="006A61DA" w:rsidRDefault="006A61DA" w:rsidP="00884400">
      <w:pPr>
        <w:spacing w:line="240" w:lineRule="auto"/>
        <w:contextualSpacing/>
        <w:jc w:val="center"/>
        <w:rPr>
          <w:rFonts w:eastAsia="Calibri"/>
          <w:b/>
          <w:bCs/>
          <w:color w:val="000000"/>
          <w:sz w:val="24"/>
          <w:szCs w:val="24"/>
        </w:rPr>
      </w:pPr>
    </w:p>
    <w:p w14:paraId="4FD5D334" w14:textId="77777777" w:rsidR="006A61DA" w:rsidRDefault="005B57E1" w:rsidP="00884400">
      <w:pPr>
        <w:jc w:val="center"/>
        <w:rPr>
          <w:rFonts w:eastAsia="Calibri"/>
          <w:b/>
          <w:color w:val="000000"/>
          <w:sz w:val="24"/>
          <w:szCs w:val="24"/>
        </w:rPr>
      </w:pPr>
      <w:r>
        <w:rPr>
          <w:rFonts w:eastAsia="Calibri"/>
          <w:b/>
          <w:color w:val="000000"/>
          <w:sz w:val="24"/>
          <w:szCs w:val="24"/>
        </w:rPr>
        <w:t>Лот№ 0573-ТПИР ИТ-2026-ИА</w:t>
      </w:r>
    </w:p>
    <w:p w14:paraId="5914492E" w14:textId="77777777" w:rsidR="006A61DA" w:rsidRDefault="006A61DA" w:rsidP="00884400">
      <w:pPr>
        <w:jc w:val="center"/>
        <w:rPr>
          <w:rFonts w:eastAsia="Calibri"/>
          <w:b/>
          <w:color w:val="000000"/>
          <w:sz w:val="24"/>
          <w:szCs w:val="24"/>
        </w:rPr>
      </w:pPr>
    </w:p>
    <w:p w14:paraId="7A485B00" w14:textId="77777777" w:rsidR="006A61DA" w:rsidRDefault="006A61DA" w:rsidP="00884400">
      <w:pPr>
        <w:jc w:val="center"/>
        <w:rPr>
          <w:rFonts w:eastAsia="Calibri"/>
          <w:b/>
          <w:color w:val="000000"/>
          <w:sz w:val="24"/>
          <w:szCs w:val="24"/>
        </w:rPr>
      </w:pPr>
    </w:p>
    <w:p w14:paraId="44D8016A" w14:textId="77777777" w:rsidR="006A61DA" w:rsidRDefault="006A61DA" w:rsidP="00884400">
      <w:pPr>
        <w:jc w:val="center"/>
        <w:rPr>
          <w:rFonts w:eastAsia="Calibri"/>
          <w:b/>
          <w:color w:val="000000"/>
          <w:sz w:val="24"/>
          <w:szCs w:val="24"/>
        </w:rPr>
      </w:pPr>
    </w:p>
    <w:p w14:paraId="2DBB276F" w14:textId="77777777" w:rsidR="006A61DA" w:rsidRDefault="006A61DA" w:rsidP="00884400">
      <w:pPr>
        <w:jc w:val="center"/>
        <w:rPr>
          <w:rFonts w:eastAsia="Calibri"/>
          <w:b/>
          <w:color w:val="000000"/>
          <w:sz w:val="24"/>
          <w:szCs w:val="24"/>
        </w:rPr>
      </w:pPr>
    </w:p>
    <w:tbl>
      <w:tblPr>
        <w:tblW w:w="9071" w:type="dxa"/>
        <w:jc w:val="center"/>
        <w:tblLayout w:type="fixed"/>
        <w:tblLook w:val="04A0" w:firstRow="1" w:lastRow="0" w:firstColumn="1" w:lastColumn="0" w:noHBand="0" w:noVBand="1"/>
      </w:tblPr>
      <w:tblGrid>
        <w:gridCol w:w="4541"/>
        <w:gridCol w:w="4530"/>
      </w:tblGrid>
      <w:tr w:rsidR="006A61DA" w14:paraId="63082888" w14:textId="77777777">
        <w:trPr>
          <w:jc w:val="center"/>
        </w:trPr>
        <w:tc>
          <w:tcPr>
            <w:tcW w:w="4540" w:type="dxa"/>
          </w:tcPr>
          <w:p w14:paraId="7FE4A4B0" w14:textId="77777777" w:rsidR="006A61DA" w:rsidRDefault="005B57E1" w:rsidP="00884400">
            <w:pPr>
              <w:widowControl w:val="0"/>
              <w:snapToGrid w:val="0"/>
              <w:spacing w:line="240" w:lineRule="auto"/>
              <w:ind w:firstLine="0"/>
              <w:rPr>
                <w:b/>
                <w:caps/>
                <w:sz w:val="24"/>
                <w:szCs w:val="24"/>
              </w:rPr>
            </w:pPr>
            <w:r>
              <w:rPr>
                <w:b/>
                <w:caps/>
                <w:sz w:val="24"/>
                <w:szCs w:val="24"/>
              </w:rPr>
              <w:t>Заказчик:</w:t>
            </w:r>
          </w:p>
        </w:tc>
        <w:tc>
          <w:tcPr>
            <w:tcW w:w="4530" w:type="dxa"/>
          </w:tcPr>
          <w:p w14:paraId="018EEC34" w14:textId="77777777" w:rsidR="006A61DA" w:rsidRDefault="005B57E1" w:rsidP="00884400">
            <w:pPr>
              <w:widowControl w:val="0"/>
              <w:snapToGrid w:val="0"/>
              <w:spacing w:line="240" w:lineRule="auto"/>
              <w:ind w:firstLine="0"/>
              <w:rPr>
                <w:b/>
                <w:caps/>
                <w:sz w:val="24"/>
                <w:szCs w:val="24"/>
              </w:rPr>
            </w:pPr>
            <w:r>
              <w:rPr>
                <w:b/>
                <w:caps/>
                <w:sz w:val="24"/>
                <w:szCs w:val="24"/>
              </w:rPr>
              <w:t>Подрядчик:</w:t>
            </w:r>
          </w:p>
        </w:tc>
      </w:tr>
      <w:tr w:rsidR="006A61DA" w14:paraId="285AE4AA" w14:textId="77777777">
        <w:trPr>
          <w:trHeight w:val="1982"/>
          <w:jc w:val="center"/>
        </w:trPr>
        <w:tc>
          <w:tcPr>
            <w:tcW w:w="4540" w:type="dxa"/>
          </w:tcPr>
          <w:p w14:paraId="4B07D89A" w14:textId="77777777" w:rsidR="006A61DA" w:rsidRDefault="006A61DA" w:rsidP="00884400">
            <w:pPr>
              <w:widowControl w:val="0"/>
              <w:spacing w:line="240" w:lineRule="auto"/>
              <w:ind w:firstLine="0"/>
              <w:jc w:val="left"/>
              <w:rPr>
                <w:sz w:val="24"/>
                <w:szCs w:val="24"/>
              </w:rPr>
            </w:pPr>
          </w:p>
        </w:tc>
        <w:tc>
          <w:tcPr>
            <w:tcW w:w="4530" w:type="dxa"/>
          </w:tcPr>
          <w:p w14:paraId="070D602B" w14:textId="77777777" w:rsidR="006A61DA" w:rsidRDefault="006A61DA" w:rsidP="00884400">
            <w:pPr>
              <w:widowControl w:val="0"/>
              <w:spacing w:line="240" w:lineRule="auto"/>
              <w:ind w:firstLine="0"/>
              <w:jc w:val="left"/>
              <w:rPr>
                <w:sz w:val="24"/>
                <w:szCs w:val="24"/>
                <w:lang w:eastAsia="en-US"/>
              </w:rPr>
            </w:pPr>
          </w:p>
          <w:p w14:paraId="272F0B65" w14:textId="77777777" w:rsidR="006A61DA" w:rsidRDefault="006A61DA" w:rsidP="00884400">
            <w:pPr>
              <w:widowControl w:val="0"/>
              <w:snapToGrid w:val="0"/>
              <w:spacing w:line="240" w:lineRule="auto"/>
              <w:ind w:firstLine="0"/>
              <w:rPr>
                <w:sz w:val="24"/>
                <w:szCs w:val="24"/>
              </w:rPr>
            </w:pPr>
          </w:p>
          <w:p w14:paraId="52D4D6E4" w14:textId="77777777" w:rsidR="006A61DA" w:rsidRDefault="006A61DA" w:rsidP="00884400">
            <w:pPr>
              <w:widowControl w:val="0"/>
              <w:snapToGrid w:val="0"/>
              <w:spacing w:line="240" w:lineRule="auto"/>
              <w:ind w:firstLine="0"/>
              <w:rPr>
                <w:sz w:val="24"/>
                <w:szCs w:val="24"/>
              </w:rPr>
            </w:pPr>
          </w:p>
          <w:p w14:paraId="4A44C151" w14:textId="77777777" w:rsidR="006A61DA" w:rsidRDefault="006A61DA" w:rsidP="00884400">
            <w:pPr>
              <w:widowControl w:val="0"/>
              <w:snapToGrid w:val="0"/>
              <w:spacing w:line="240" w:lineRule="auto"/>
              <w:ind w:firstLine="0"/>
              <w:rPr>
                <w:sz w:val="24"/>
                <w:szCs w:val="24"/>
              </w:rPr>
            </w:pPr>
          </w:p>
          <w:p w14:paraId="4AB92E1F" w14:textId="77777777" w:rsidR="006A61DA" w:rsidRDefault="006A61DA" w:rsidP="00884400">
            <w:pPr>
              <w:widowControl w:val="0"/>
              <w:snapToGrid w:val="0"/>
              <w:spacing w:line="240" w:lineRule="auto"/>
              <w:ind w:firstLine="0"/>
              <w:rPr>
                <w:sz w:val="24"/>
                <w:szCs w:val="24"/>
              </w:rPr>
            </w:pPr>
          </w:p>
          <w:p w14:paraId="3D2B321B" w14:textId="77777777" w:rsidR="006A61DA" w:rsidRDefault="006A61DA" w:rsidP="00884400">
            <w:pPr>
              <w:widowControl w:val="0"/>
              <w:snapToGrid w:val="0"/>
              <w:spacing w:line="240" w:lineRule="auto"/>
              <w:ind w:firstLine="0"/>
              <w:rPr>
                <w:sz w:val="24"/>
                <w:szCs w:val="24"/>
              </w:rPr>
            </w:pPr>
          </w:p>
          <w:p w14:paraId="3D2DFD4A" w14:textId="77777777" w:rsidR="006A61DA" w:rsidRDefault="006A61DA" w:rsidP="00884400">
            <w:pPr>
              <w:widowControl w:val="0"/>
              <w:snapToGrid w:val="0"/>
              <w:spacing w:line="240" w:lineRule="auto"/>
              <w:ind w:firstLine="0"/>
              <w:rPr>
                <w:sz w:val="24"/>
                <w:szCs w:val="24"/>
              </w:rPr>
            </w:pPr>
          </w:p>
        </w:tc>
      </w:tr>
    </w:tbl>
    <w:p w14:paraId="42030CFF" w14:textId="77777777" w:rsidR="006A61DA" w:rsidRDefault="006A61DA" w:rsidP="00884400">
      <w:pPr>
        <w:snapToGrid w:val="0"/>
        <w:spacing w:line="240" w:lineRule="auto"/>
        <w:ind w:firstLine="0"/>
        <w:jc w:val="left"/>
        <w:rPr>
          <w:sz w:val="24"/>
          <w:szCs w:val="24"/>
        </w:rPr>
      </w:pPr>
    </w:p>
    <w:p w14:paraId="0A16782B" w14:textId="77777777" w:rsidR="006A61DA" w:rsidRDefault="006A61DA" w:rsidP="00884400">
      <w:pPr>
        <w:snapToGrid w:val="0"/>
        <w:spacing w:line="240" w:lineRule="auto"/>
        <w:ind w:firstLine="0"/>
        <w:jc w:val="right"/>
        <w:rPr>
          <w:sz w:val="24"/>
          <w:szCs w:val="24"/>
        </w:rPr>
      </w:pPr>
    </w:p>
    <w:p w14:paraId="1B0CC1D2" w14:textId="77777777" w:rsidR="006A61DA" w:rsidRDefault="006A61DA" w:rsidP="00884400">
      <w:pPr>
        <w:snapToGrid w:val="0"/>
        <w:spacing w:line="240" w:lineRule="auto"/>
        <w:ind w:firstLine="0"/>
        <w:jc w:val="left"/>
        <w:rPr>
          <w:sz w:val="24"/>
          <w:szCs w:val="24"/>
        </w:rPr>
        <w:sectPr w:rsidR="006A61DA">
          <w:headerReference w:type="default" r:id="rId9"/>
          <w:footerReference w:type="default" r:id="rId10"/>
          <w:footnotePr>
            <w:numRestart w:val="eachPage"/>
          </w:footnotePr>
          <w:pgSz w:w="11906" w:h="16838"/>
          <w:pgMar w:top="1134" w:right="850" w:bottom="1134" w:left="1701" w:header="0" w:footer="0" w:gutter="0"/>
          <w:cols w:space="720"/>
          <w:formProt w:val="0"/>
          <w:docGrid w:linePitch="381"/>
        </w:sectPr>
      </w:pPr>
    </w:p>
    <w:p w14:paraId="5374519B" w14:textId="77777777" w:rsidR="006A61DA" w:rsidRDefault="005B57E1" w:rsidP="00884400">
      <w:pPr>
        <w:snapToGrid w:val="0"/>
        <w:spacing w:line="240" w:lineRule="auto"/>
        <w:ind w:firstLine="0"/>
        <w:jc w:val="right"/>
        <w:rPr>
          <w:sz w:val="24"/>
          <w:szCs w:val="24"/>
        </w:rPr>
      </w:pPr>
      <w:r>
        <w:rPr>
          <w:sz w:val="24"/>
          <w:szCs w:val="24"/>
        </w:rPr>
        <w:t>Приложение № 2</w:t>
      </w:r>
    </w:p>
    <w:p w14:paraId="306B899E" w14:textId="77777777" w:rsidR="006A61DA" w:rsidRDefault="005B57E1" w:rsidP="00884400">
      <w:pPr>
        <w:spacing w:line="240" w:lineRule="auto"/>
        <w:ind w:firstLine="0"/>
        <w:jc w:val="right"/>
        <w:rPr>
          <w:sz w:val="22"/>
          <w:szCs w:val="22"/>
        </w:rPr>
      </w:pPr>
      <w:r>
        <w:rPr>
          <w:sz w:val="22"/>
          <w:szCs w:val="22"/>
        </w:rPr>
        <w:t>к Договору подряда</w:t>
      </w:r>
    </w:p>
    <w:p w14:paraId="288B31DD" w14:textId="77777777" w:rsidR="006A61DA" w:rsidRDefault="005B57E1" w:rsidP="00884400">
      <w:pPr>
        <w:spacing w:line="240" w:lineRule="auto"/>
        <w:ind w:firstLine="0"/>
        <w:jc w:val="right"/>
        <w:rPr>
          <w:sz w:val="22"/>
          <w:szCs w:val="22"/>
        </w:rPr>
      </w:pPr>
      <w:r>
        <w:rPr>
          <w:sz w:val="22"/>
          <w:szCs w:val="22"/>
        </w:rPr>
        <w:t xml:space="preserve">от «____» __________ 20 _ г. № ____ </w:t>
      </w:r>
    </w:p>
    <w:p w14:paraId="7F04BF5A" w14:textId="77777777" w:rsidR="006A61DA" w:rsidRDefault="006A61DA" w:rsidP="00884400">
      <w:pPr>
        <w:spacing w:line="240" w:lineRule="auto"/>
        <w:rPr>
          <w:sz w:val="22"/>
          <w:szCs w:val="22"/>
        </w:rPr>
      </w:pPr>
    </w:p>
    <w:p w14:paraId="742DD841" w14:textId="77777777" w:rsidR="006A61DA" w:rsidRDefault="006A61DA" w:rsidP="00726759">
      <w:pPr>
        <w:spacing w:line="240" w:lineRule="auto"/>
        <w:ind w:firstLine="0"/>
        <w:jc w:val="center"/>
        <w:rPr>
          <w:b/>
          <w:sz w:val="24"/>
          <w:szCs w:val="24"/>
        </w:rPr>
      </w:pPr>
    </w:p>
    <w:p w14:paraId="1DCE197F" w14:textId="16C239F3" w:rsidR="006A61DA" w:rsidRPr="00524F40" w:rsidRDefault="005B57E1" w:rsidP="00884400">
      <w:pPr>
        <w:spacing w:line="240" w:lineRule="auto"/>
        <w:ind w:firstLine="0"/>
        <w:jc w:val="center"/>
      </w:pPr>
      <w:r>
        <w:rPr>
          <w:b/>
          <w:sz w:val="24"/>
          <w:szCs w:val="24"/>
        </w:rPr>
        <w:t>КАЛЕНДАРНЫЙ ГРАФИК ВЫПОЛНЕНИЯ РАБОТ</w:t>
      </w:r>
      <w:r w:rsidR="00524F40" w:rsidRPr="00524F40">
        <w:rPr>
          <w:b/>
          <w:sz w:val="24"/>
          <w:szCs w:val="24"/>
        </w:rPr>
        <w:t>, ПОСТАВКИ ОБОРУДОВАНИЯ И ПО</w:t>
      </w:r>
    </w:p>
    <w:p w14:paraId="06B4D590" w14:textId="77777777" w:rsidR="006A61DA" w:rsidRDefault="006A61DA" w:rsidP="00884400">
      <w:pPr>
        <w:snapToGrid w:val="0"/>
        <w:spacing w:line="276" w:lineRule="auto"/>
        <w:jc w:val="center"/>
        <w:rPr>
          <w:sz w:val="24"/>
          <w:szCs w:val="24"/>
        </w:rPr>
      </w:pPr>
    </w:p>
    <w:tbl>
      <w:tblPr>
        <w:tblW w:w="5000" w:type="pct"/>
        <w:tblLayout w:type="fixed"/>
        <w:tblLook w:val="04A0" w:firstRow="1" w:lastRow="0" w:firstColumn="1" w:lastColumn="0" w:noHBand="0" w:noVBand="1"/>
      </w:tblPr>
      <w:tblGrid>
        <w:gridCol w:w="604"/>
        <w:gridCol w:w="2477"/>
        <w:gridCol w:w="1994"/>
        <w:gridCol w:w="1012"/>
        <w:gridCol w:w="1007"/>
        <w:gridCol w:w="1000"/>
        <w:gridCol w:w="1251"/>
      </w:tblGrid>
      <w:tr w:rsidR="006A61DA" w14:paraId="074EADF9" w14:textId="77777777">
        <w:trPr>
          <w:trHeight w:val="510"/>
        </w:trPr>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1A02B" w14:textId="77777777" w:rsidR="006A61DA" w:rsidRDefault="005B57E1" w:rsidP="00884400">
            <w:pPr>
              <w:widowControl w:val="0"/>
              <w:spacing w:line="240" w:lineRule="auto"/>
              <w:ind w:firstLine="0"/>
              <w:jc w:val="center"/>
              <w:rPr>
                <w:b/>
                <w:bCs/>
                <w:color w:val="000000"/>
                <w:sz w:val="20"/>
                <w:szCs w:val="20"/>
              </w:rPr>
            </w:pPr>
            <w:r>
              <w:rPr>
                <w:b/>
                <w:bCs/>
                <w:color w:val="000000"/>
                <w:sz w:val="20"/>
                <w:szCs w:val="20"/>
                <w:lang w:eastAsia="ar-SA"/>
              </w:rPr>
              <w:t>№ п/п</w:t>
            </w:r>
          </w:p>
        </w:tc>
        <w:tc>
          <w:tcPr>
            <w:tcW w:w="2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A8DED" w14:textId="77777777" w:rsidR="006A61DA" w:rsidRDefault="005B57E1" w:rsidP="00884400">
            <w:pPr>
              <w:widowControl w:val="0"/>
              <w:spacing w:line="240" w:lineRule="auto"/>
              <w:ind w:firstLine="0"/>
              <w:jc w:val="center"/>
              <w:rPr>
                <w:b/>
                <w:bCs/>
                <w:color w:val="000000"/>
                <w:sz w:val="20"/>
                <w:szCs w:val="20"/>
              </w:rPr>
            </w:pPr>
            <w:r>
              <w:rPr>
                <w:b/>
                <w:bCs/>
                <w:color w:val="000000"/>
                <w:sz w:val="20"/>
                <w:szCs w:val="20"/>
                <w:lang w:eastAsia="ar-SA"/>
              </w:rPr>
              <w:t>Наименование Этапа</w:t>
            </w:r>
          </w:p>
        </w:tc>
        <w:tc>
          <w:tcPr>
            <w:tcW w:w="19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3A40C" w14:textId="77777777" w:rsidR="006A61DA" w:rsidRDefault="005B57E1" w:rsidP="00884400">
            <w:pPr>
              <w:widowControl w:val="0"/>
              <w:spacing w:line="240" w:lineRule="auto"/>
              <w:ind w:firstLine="0"/>
              <w:jc w:val="center"/>
              <w:rPr>
                <w:b/>
                <w:bCs/>
                <w:color w:val="000000"/>
                <w:sz w:val="20"/>
                <w:szCs w:val="20"/>
              </w:rPr>
            </w:pPr>
            <w:r>
              <w:rPr>
                <w:b/>
                <w:bCs/>
                <w:color w:val="000000"/>
                <w:sz w:val="20"/>
                <w:szCs w:val="20"/>
                <w:lang w:eastAsia="ar-SA"/>
              </w:rPr>
              <w:t>Период выполнения</w:t>
            </w:r>
          </w:p>
        </w:tc>
        <w:tc>
          <w:tcPr>
            <w:tcW w:w="10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9503B" w14:textId="77777777" w:rsidR="006A61DA" w:rsidRDefault="005B57E1" w:rsidP="00884400">
            <w:pPr>
              <w:widowControl w:val="0"/>
              <w:spacing w:line="240" w:lineRule="auto"/>
              <w:ind w:firstLine="0"/>
              <w:jc w:val="center"/>
              <w:rPr>
                <w:b/>
                <w:bCs/>
                <w:color w:val="000000"/>
                <w:sz w:val="20"/>
                <w:szCs w:val="20"/>
              </w:rPr>
            </w:pPr>
            <w:r>
              <w:rPr>
                <w:b/>
                <w:bCs/>
                <w:color w:val="000000"/>
                <w:sz w:val="20"/>
                <w:szCs w:val="20"/>
                <w:lang w:eastAsia="ar-SA"/>
              </w:rPr>
              <w:t>Стоимость работ, без НДС руб.</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7A22E" w14:textId="77777777" w:rsidR="006A61DA" w:rsidRDefault="005B57E1" w:rsidP="00884400">
            <w:pPr>
              <w:widowControl w:val="0"/>
              <w:spacing w:line="240" w:lineRule="auto"/>
              <w:ind w:firstLine="0"/>
              <w:jc w:val="center"/>
              <w:rPr>
                <w:b/>
                <w:bCs/>
                <w:color w:val="000000"/>
                <w:sz w:val="20"/>
                <w:szCs w:val="20"/>
              </w:rPr>
            </w:pPr>
            <w:r>
              <w:rPr>
                <w:b/>
                <w:bCs/>
                <w:color w:val="000000"/>
                <w:sz w:val="20"/>
                <w:szCs w:val="20"/>
                <w:lang w:eastAsia="ar-SA"/>
              </w:rPr>
              <w:t>НДС (22%), руб.</w:t>
            </w:r>
          </w:p>
        </w:tc>
        <w:tc>
          <w:tcPr>
            <w:tcW w:w="10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581C5" w14:textId="77777777" w:rsidR="006A61DA" w:rsidRDefault="005B57E1" w:rsidP="00884400">
            <w:pPr>
              <w:widowControl w:val="0"/>
              <w:spacing w:line="240" w:lineRule="auto"/>
              <w:ind w:firstLine="0"/>
              <w:jc w:val="center"/>
              <w:rPr>
                <w:b/>
                <w:bCs/>
                <w:color w:val="000000"/>
                <w:sz w:val="20"/>
                <w:szCs w:val="20"/>
              </w:rPr>
            </w:pPr>
            <w:r>
              <w:rPr>
                <w:b/>
                <w:bCs/>
                <w:color w:val="000000"/>
                <w:sz w:val="20"/>
                <w:szCs w:val="20"/>
                <w:lang w:eastAsia="ar-SA"/>
              </w:rPr>
              <w:t>Стоимость работ, с НДС, руб.</w:t>
            </w:r>
          </w:p>
        </w:tc>
        <w:tc>
          <w:tcPr>
            <w:tcW w:w="1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05237" w14:textId="77777777" w:rsidR="006A61DA" w:rsidRDefault="005B57E1" w:rsidP="00884400">
            <w:pPr>
              <w:widowControl w:val="0"/>
              <w:spacing w:line="240" w:lineRule="auto"/>
              <w:ind w:firstLine="0"/>
              <w:jc w:val="center"/>
              <w:rPr>
                <w:b/>
                <w:bCs/>
                <w:color w:val="000000"/>
                <w:sz w:val="20"/>
                <w:szCs w:val="20"/>
              </w:rPr>
            </w:pPr>
            <w:r>
              <w:rPr>
                <w:b/>
                <w:bCs/>
                <w:color w:val="000000"/>
                <w:sz w:val="20"/>
                <w:szCs w:val="20"/>
                <w:lang w:eastAsia="ar-SA"/>
              </w:rPr>
              <w:t>Отчетные документы</w:t>
            </w:r>
          </w:p>
        </w:tc>
      </w:tr>
      <w:tr w:rsidR="006A61DA" w14:paraId="639F6977" w14:textId="77777777">
        <w:trPr>
          <w:trHeight w:val="40"/>
        </w:trPr>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4E074" w14:textId="77777777" w:rsidR="006A61DA" w:rsidRDefault="006A61DA" w:rsidP="00884400">
            <w:pPr>
              <w:widowControl w:val="0"/>
              <w:spacing w:line="240" w:lineRule="auto"/>
              <w:ind w:firstLine="0"/>
              <w:jc w:val="left"/>
              <w:rPr>
                <w:sz w:val="20"/>
                <w:szCs w:val="20"/>
              </w:rPr>
            </w:pPr>
          </w:p>
        </w:tc>
        <w:tc>
          <w:tcPr>
            <w:tcW w:w="2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3B3EB" w14:textId="77777777" w:rsidR="006A61DA" w:rsidRDefault="006A61DA" w:rsidP="00884400">
            <w:pPr>
              <w:widowControl w:val="0"/>
              <w:spacing w:line="240" w:lineRule="auto"/>
              <w:ind w:firstLine="0"/>
              <w:jc w:val="left"/>
              <w:rPr>
                <w:sz w:val="20"/>
                <w:szCs w:val="20"/>
              </w:rPr>
            </w:pPr>
          </w:p>
        </w:tc>
        <w:tc>
          <w:tcPr>
            <w:tcW w:w="19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A24A6" w14:textId="77777777" w:rsidR="006A61DA" w:rsidRDefault="006A61DA" w:rsidP="00884400">
            <w:pPr>
              <w:widowControl w:val="0"/>
              <w:spacing w:line="240" w:lineRule="auto"/>
              <w:ind w:firstLine="0"/>
              <w:jc w:val="center"/>
              <w:rPr>
                <w:sz w:val="20"/>
                <w:szCs w:val="20"/>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CCBD2" w14:textId="77777777" w:rsidR="006A61DA" w:rsidRDefault="006A61DA" w:rsidP="00884400">
            <w:pPr>
              <w:widowControl w:val="0"/>
              <w:spacing w:line="240" w:lineRule="auto"/>
              <w:ind w:firstLine="0"/>
              <w:jc w:val="center"/>
              <w:rPr>
                <w:b/>
                <w:bCs/>
                <w:color w:val="000000"/>
                <w:sz w:val="20"/>
                <w:szCs w:val="20"/>
              </w:rPr>
            </w:pP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41720" w14:textId="77777777" w:rsidR="006A61DA" w:rsidRDefault="006A61DA" w:rsidP="00884400">
            <w:pPr>
              <w:widowControl w:val="0"/>
              <w:spacing w:line="240" w:lineRule="auto"/>
              <w:ind w:firstLine="0"/>
              <w:jc w:val="center"/>
              <w:rPr>
                <w:b/>
                <w:bCs/>
                <w:color w:val="000000"/>
                <w:sz w:val="20"/>
                <w:szCs w:val="20"/>
              </w:rPr>
            </w:pPr>
          </w:p>
        </w:tc>
        <w:tc>
          <w:tcPr>
            <w:tcW w:w="10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7E651" w14:textId="77777777" w:rsidR="006A61DA" w:rsidRDefault="006A61DA" w:rsidP="00884400">
            <w:pPr>
              <w:widowControl w:val="0"/>
              <w:spacing w:line="240" w:lineRule="auto"/>
              <w:ind w:firstLine="0"/>
              <w:jc w:val="center"/>
              <w:rPr>
                <w:b/>
                <w:bCs/>
                <w:color w:val="000000"/>
                <w:sz w:val="20"/>
                <w:szCs w:val="20"/>
              </w:rPr>
            </w:pPr>
          </w:p>
        </w:tc>
        <w:tc>
          <w:tcPr>
            <w:tcW w:w="1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B7409" w14:textId="77777777" w:rsidR="006A61DA" w:rsidRDefault="006A61DA" w:rsidP="00884400">
            <w:pPr>
              <w:widowControl w:val="0"/>
              <w:spacing w:line="240" w:lineRule="auto"/>
              <w:ind w:firstLine="0"/>
              <w:jc w:val="left"/>
              <w:rPr>
                <w:sz w:val="20"/>
                <w:szCs w:val="20"/>
              </w:rPr>
            </w:pPr>
          </w:p>
        </w:tc>
      </w:tr>
      <w:tr w:rsidR="006A61DA" w14:paraId="03770936" w14:textId="77777777">
        <w:trPr>
          <w:trHeight w:val="4"/>
        </w:trPr>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DDF28" w14:textId="77777777" w:rsidR="006A61DA" w:rsidRDefault="006A61DA" w:rsidP="00884400">
            <w:pPr>
              <w:widowControl w:val="0"/>
              <w:spacing w:line="240" w:lineRule="auto"/>
              <w:ind w:firstLine="0"/>
              <w:jc w:val="left"/>
              <w:rPr>
                <w:sz w:val="20"/>
                <w:szCs w:val="20"/>
              </w:rPr>
            </w:pPr>
          </w:p>
        </w:tc>
        <w:tc>
          <w:tcPr>
            <w:tcW w:w="2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6F512" w14:textId="77777777" w:rsidR="006A61DA" w:rsidRDefault="006A61DA" w:rsidP="00884400">
            <w:pPr>
              <w:widowControl w:val="0"/>
              <w:spacing w:line="240" w:lineRule="auto"/>
              <w:ind w:firstLine="0"/>
              <w:jc w:val="left"/>
              <w:rPr>
                <w:sz w:val="20"/>
                <w:szCs w:val="20"/>
              </w:rPr>
            </w:pPr>
          </w:p>
        </w:tc>
        <w:tc>
          <w:tcPr>
            <w:tcW w:w="19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490FA" w14:textId="77777777" w:rsidR="006A61DA" w:rsidRDefault="006A61DA" w:rsidP="00884400">
            <w:pPr>
              <w:widowControl w:val="0"/>
              <w:spacing w:line="240" w:lineRule="auto"/>
              <w:ind w:firstLine="0"/>
              <w:jc w:val="center"/>
              <w:rPr>
                <w:sz w:val="20"/>
                <w:szCs w:val="20"/>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A8DB3" w14:textId="77777777" w:rsidR="006A61DA" w:rsidRDefault="006A61DA" w:rsidP="00884400">
            <w:pPr>
              <w:widowControl w:val="0"/>
              <w:spacing w:line="240" w:lineRule="auto"/>
              <w:ind w:firstLine="0"/>
              <w:jc w:val="center"/>
              <w:rPr>
                <w:b/>
                <w:bCs/>
                <w:color w:val="000000"/>
                <w:sz w:val="20"/>
                <w:szCs w:val="20"/>
              </w:rPr>
            </w:pP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B05CA" w14:textId="77777777" w:rsidR="006A61DA" w:rsidRDefault="006A61DA" w:rsidP="00884400">
            <w:pPr>
              <w:widowControl w:val="0"/>
              <w:spacing w:line="240" w:lineRule="auto"/>
              <w:ind w:firstLine="0"/>
              <w:jc w:val="center"/>
              <w:rPr>
                <w:b/>
                <w:bCs/>
                <w:color w:val="000000"/>
                <w:sz w:val="20"/>
                <w:szCs w:val="20"/>
              </w:rPr>
            </w:pPr>
          </w:p>
        </w:tc>
        <w:tc>
          <w:tcPr>
            <w:tcW w:w="10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9D04D" w14:textId="77777777" w:rsidR="006A61DA" w:rsidRDefault="006A61DA" w:rsidP="00884400">
            <w:pPr>
              <w:widowControl w:val="0"/>
              <w:spacing w:line="240" w:lineRule="auto"/>
              <w:ind w:firstLine="0"/>
              <w:jc w:val="center"/>
              <w:rPr>
                <w:b/>
                <w:bCs/>
                <w:color w:val="000000"/>
                <w:sz w:val="20"/>
                <w:szCs w:val="20"/>
              </w:rPr>
            </w:pPr>
          </w:p>
        </w:tc>
        <w:tc>
          <w:tcPr>
            <w:tcW w:w="1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90379" w14:textId="77777777" w:rsidR="006A61DA" w:rsidRDefault="006A61DA" w:rsidP="00884400">
            <w:pPr>
              <w:widowControl w:val="0"/>
              <w:spacing w:line="240" w:lineRule="auto"/>
              <w:ind w:firstLine="0"/>
              <w:jc w:val="left"/>
              <w:rPr>
                <w:sz w:val="20"/>
                <w:szCs w:val="20"/>
              </w:rPr>
            </w:pPr>
          </w:p>
        </w:tc>
      </w:tr>
      <w:tr w:rsidR="006A61DA" w14:paraId="7ECFA460" w14:textId="77777777">
        <w:trPr>
          <w:trHeight w:val="4"/>
        </w:trPr>
        <w:tc>
          <w:tcPr>
            <w:tcW w:w="604" w:type="dxa"/>
            <w:tcBorders>
              <w:left w:val="single" w:sz="4" w:space="0" w:color="000000"/>
              <w:bottom w:val="single" w:sz="4" w:space="0" w:color="000000"/>
              <w:right w:val="single" w:sz="4" w:space="0" w:color="000000"/>
            </w:tcBorders>
            <w:shd w:val="clear" w:color="auto" w:fill="auto"/>
            <w:vAlign w:val="center"/>
          </w:tcPr>
          <w:p w14:paraId="08A8FE57" w14:textId="77777777" w:rsidR="006A61DA" w:rsidRDefault="006A61DA" w:rsidP="00884400">
            <w:pPr>
              <w:widowControl w:val="0"/>
              <w:spacing w:line="240" w:lineRule="auto"/>
              <w:ind w:firstLine="0"/>
              <w:jc w:val="left"/>
              <w:rPr>
                <w:color w:val="000000"/>
                <w:sz w:val="20"/>
                <w:szCs w:val="20"/>
              </w:rPr>
            </w:pPr>
          </w:p>
        </w:tc>
        <w:tc>
          <w:tcPr>
            <w:tcW w:w="2480" w:type="dxa"/>
            <w:tcBorders>
              <w:left w:val="single" w:sz="4" w:space="0" w:color="000000"/>
              <w:bottom w:val="single" w:sz="4" w:space="0" w:color="000000"/>
              <w:right w:val="single" w:sz="4" w:space="0" w:color="000000"/>
            </w:tcBorders>
            <w:shd w:val="clear" w:color="auto" w:fill="auto"/>
            <w:vAlign w:val="center"/>
          </w:tcPr>
          <w:p w14:paraId="5631F90A" w14:textId="77777777" w:rsidR="006A61DA" w:rsidRDefault="006A61DA" w:rsidP="00884400">
            <w:pPr>
              <w:widowControl w:val="0"/>
              <w:spacing w:line="240" w:lineRule="auto"/>
              <w:ind w:firstLine="0"/>
              <w:jc w:val="left"/>
              <w:rPr>
                <w:sz w:val="20"/>
                <w:szCs w:val="20"/>
              </w:rPr>
            </w:pPr>
          </w:p>
        </w:tc>
        <w:tc>
          <w:tcPr>
            <w:tcW w:w="1996" w:type="dxa"/>
            <w:tcBorders>
              <w:left w:val="single" w:sz="4" w:space="0" w:color="000000"/>
              <w:bottom w:val="single" w:sz="4" w:space="0" w:color="000000"/>
              <w:right w:val="single" w:sz="4" w:space="0" w:color="000000"/>
            </w:tcBorders>
            <w:shd w:val="clear" w:color="auto" w:fill="auto"/>
            <w:vAlign w:val="center"/>
          </w:tcPr>
          <w:p w14:paraId="562BDFA1" w14:textId="77777777" w:rsidR="006A61DA" w:rsidRDefault="006A61DA" w:rsidP="00884400">
            <w:pPr>
              <w:widowControl w:val="0"/>
              <w:spacing w:line="240" w:lineRule="auto"/>
              <w:ind w:firstLine="0"/>
              <w:jc w:val="center"/>
              <w:rPr>
                <w:sz w:val="20"/>
                <w:szCs w:val="20"/>
              </w:rPr>
            </w:pPr>
          </w:p>
        </w:tc>
        <w:tc>
          <w:tcPr>
            <w:tcW w:w="1013" w:type="dxa"/>
            <w:tcBorders>
              <w:left w:val="single" w:sz="4" w:space="0" w:color="000000"/>
              <w:bottom w:val="single" w:sz="4" w:space="0" w:color="000000"/>
              <w:right w:val="single" w:sz="4" w:space="0" w:color="000000"/>
            </w:tcBorders>
            <w:shd w:val="clear" w:color="auto" w:fill="auto"/>
            <w:vAlign w:val="center"/>
          </w:tcPr>
          <w:p w14:paraId="6C2F0C03" w14:textId="77777777" w:rsidR="006A61DA" w:rsidRDefault="006A61DA" w:rsidP="00884400">
            <w:pPr>
              <w:widowControl w:val="0"/>
              <w:spacing w:line="240" w:lineRule="auto"/>
              <w:ind w:firstLine="0"/>
              <w:jc w:val="center"/>
              <w:rPr>
                <w:b/>
                <w:bCs/>
                <w:color w:val="000000"/>
                <w:sz w:val="20"/>
                <w:szCs w:val="20"/>
              </w:rPr>
            </w:pPr>
          </w:p>
        </w:tc>
        <w:tc>
          <w:tcPr>
            <w:tcW w:w="1008" w:type="dxa"/>
            <w:tcBorders>
              <w:left w:val="single" w:sz="4" w:space="0" w:color="000000"/>
              <w:bottom w:val="single" w:sz="4" w:space="0" w:color="000000"/>
              <w:right w:val="single" w:sz="4" w:space="0" w:color="000000"/>
            </w:tcBorders>
            <w:shd w:val="clear" w:color="auto" w:fill="auto"/>
            <w:vAlign w:val="center"/>
          </w:tcPr>
          <w:p w14:paraId="63ECB7D6" w14:textId="77777777" w:rsidR="006A61DA" w:rsidRDefault="006A61DA" w:rsidP="00884400">
            <w:pPr>
              <w:widowControl w:val="0"/>
              <w:spacing w:line="240" w:lineRule="auto"/>
              <w:ind w:firstLine="0"/>
              <w:jc w:val="center"/>
              <w:rPr>
                <w:b/>
                <w:bCs/>
                <w:color w:val="000000"/>
                <w:sz w:val="20"/>
                <w:szCs w:val="20"/>
              </w:rPr>
            </w:pPr>
          </w:p>
        </w:tc>
        <w:tc>
          <w:tcPr>
            <w:tcW w:w="1001" w:type="dxa"/>
            <w:tcBorders>
              <w:left w:val="single" w:sz="4" w:space="0" w:color="000000"/>
              <w:bottom w:val="single" w:sz="4" w:space="0" w:color="000000"/>
              <w:right w:val="single" w:sz="4" w:space="0" w:color="000000"/>
            </w:tcBorders>
            <w:shd w:val="clear" w:color="auto" w:fill="auto"/>
            <w:vAlign w:val="center"/>
          </w:tcPr>
          <w:p w14:paraId="0B558A8D" w14:textId="77777777" w:rsidR="006A61DA" w:rsidRDefault="006A61DA" w:rsidP="00884400">
            <w:pPr>
              <w:widowControl w:val="0"/>
              <w:spacing w:line="240" w:lineRule="auto"/>
              <w:ind w:firstLine="0"/>
              <w:jc w:val="center"/>
              <w:rPr>
                <w:b/>
                <w:bCs/>
                <w:color w:val="000000"/>
                <w:sz w:val="20"/>
                <w:szCs w:val="20"/>
              </w:rPr>
            </w:pPr>
          </w:p>
        </w:tc>
        <w:tc>
          <w:tcPr>
            <w:tcW w:w="1252" w:type="dxa"/>
            <w:tcBorders>
              <w:left w:val="single" w:sz="4" w:space="0" w:color="000000"/>
              <w:bottom w:val="single" w:sz="4" w:space="0" w:color="000000"/>
              <w:right w:val="single" w:sz="4" w:space="0" w:color="000000"/>
            </w:tcBorders>
            <w:shd w:val="clear" w:color="auto" w:fill="auto"/>
            <w:vAlign w:val="center"/>
          </w:tcPr>
          <w:p w14:paraId="6BB0F5B9" w14:textId="77777777" w:rsidR="006A61DA" w:rsidRDefault="006A61DA" w:rsidP="00884400">
            <w:pPr>
              <w:widowControl w:val="0"/>
              <w:spacing w:line="240" w:lineRule="auto"/>
              <w:ind w:firstLine="0"/>
              <w:jc w:val="left"/>
              <w:rPr>
                <w:sz w:val="20"/>
                <w:szCs w:val="20"/>
              </w:rPr>
            </w:pPr>
          </w:p>
        </w:tc>
      </w:tr>
      <w:tr w:rsidR="006A61DA" w14:paraId="0D591FA0" w14:textId="77777777">
        <w:trPr>
          <w:trHeight w:val="2"/>
        </w:trPr>
        <w:tc>
          <w:tcPr>
            <w:tcW w:w="604" w:type="dxa"/>
            <w:tcBorders>
              <w:left w:val="single" w:sz="4" w:space="0" w:color="000000"/>
              <w:bottom w:val="single" w:sz="4" w:space="0" w:color="000000"/>
              <w:right w:val="single" w:sz="4" w:space="0" w:color="000000"/>
            </w:tcBorders>
            <w:shd w:val="clear" w:color="auto" w:fill="auto"/>
            <w:vAlign w:val="center"/>
          </w:tcPr>
          <w:p w14:paraId="7EE205E9" w14:textId="77777777" w:rsidR="006A61DA" w:rsidRDefault="006A61DA" w:rsidP="00884400">
            <w:pPr>
              <w:widowControl w:val="0"/>
              <w:spacing w:line="240" w:lineRule="auto"/>
              <w:ind w:firstLine="0"/>
              <w:jc w:val="left"/>
              <w:rPr>
                <w:color w:val="000000"/>
                <w:sz w:val="20"/>
                <w:szCs w:val="20"/>
              </w:rPr>
            </w:pPr>
          </w:p>
        </w:tc>
        <w:tc>
          <w:tcPr>
            <w:tcW w:w="2480" w:type="dxa"/>
            <w:tcBorders>
              <w:left w:val="single" w:sz="4" w:space="0" w:color="000000"/>
              <w:bottom w:val="single" w:sz="4" w:space="0" w:color="000000"/>
              <w:right w:val="single" w:sz="4" w:space="0" w:color="000000"/>
            </w:tcBorders>
            <w:shd w:val="clear" w:color="auto" w:fill="auto"/>
            <w:vAlign w:val="center"/>
          </w:tcPr>
          <w:p w14:paraId="4009B268" w14:textId="77777777" w:rsidR="006A61DA" w:rsidRDefault="006A61DA" w:rsidP="00884400">
            <w:pPr>
              <w:widowControl w:val="0"/>
              <w:spacing w:line="240" w:lineRule="auto"/>
              <w:ind w:firstLine="0"/>
              <w:jc w:val="left"/>
              <w:rPr>
                <w:sz w:val="20"/>
                <w:szCs w:val="20"/>
              </w:rPr>
            </w:pPr>
          </w:p>
        </w:tc>
        <w:tc>
          <w:tcPr>
            <w:tcW w:w="1996" w:type="dxa"/>
            <w:tcBorders>
              <w:left w:val="single" w:sz="4" w:space="0" w:color="000000"/>
              <w:bottom w:val="single" w:sz="4" w:space="0" w:color="000000"/>
              <w:right w:val="single" w:sz="4" w:space="0" w:color="000000"/>
            </w:tcBorders>
            <w:shd w:val="clear" w:color="auto" w:fill="auto"/>
            <w:vAlign w:val="center"/>
          </w:tcPr>
          <w:p w14:paraId="4F0E15E0" w14:textId="77777777" w:rsidR="006A61DA" w:rsidRDefault="006A61DA" w:rsidP="00884400">
            <w:pPr>
              <w:widowControl w:val="0"/>
              <w:spacing w:line="240" w:lineRule="auto"/>
              <w:ind w:firstLine="0"/>
              <w:jc w:val="center"/>
              <w:rPr>
                <w:sz w:val="20"/>
                <w:szCs w:val="20"/>
              </w:rPr>
            </w:pPr>
          </w:p>
        </w:tc>
        <w:tc>
          <w:tcPr>
            <w:tcW w:w="1013" w:type="dxa"/>
            <w:tcBorders>
              <w:left w:val="single" w:sz="4" w:space="0" w:color="000000"/>
              <w:bottom w:val="single" w:sz="4" w:space="0" w:color="000000"/>
              <w:right w:val="single" w:sz="4" w:space="0" w:color="000000"/>
            </w:tcBorders>
            <w:shd w:val="clear" w:color="auto" w:fill="auto"/>
            <w:vAlign w:val="center"/>
          </w:tcPr>
          <w:p w14:paraId="6A6A00E6" w14:textId="77777777" w:rsidR="006A61DA" w:rsidRDefault="006A61DA" w:rsidP="00884400">
            <w:pPr>
              <w:widowControl w:val="0"/>
              <w:spacing w:line="240" w:lineRule="auto"/>
              <w:ind w:firstLine="0"/>
              <w:jc w:val="center"/>
              <w:rPr>
                <w:b/>
                <w:bCs/>
                <w:color w:val="000000"/>
                <w:sz w:val="20"/>
                <w:szCs w:val="20"/>
              </w:rPr>
            </w:pPr>
          </w:p>
        </w:tc>
        <w:tc>
          <w:tcPr>
            <w:tcW w:w="1008" w:type="dxa"/>
            <w:tcBorders>
              <w:left w:val="single" w:sz="4" w:space="0" w:color="000000"/>
              <w:bottom w:val="single" w:sz="4" w:space="0" w:color="000000"/>
              <w:right w:val="single" w:sz="4" w:space="0" w:color="000000"/>
            </w:tcBorders>
            <w:shd w:val="clear" w:color="auto" w:fill="auto"/>
            <w:vAlign w:val="center"/>
          </w:tcPr>
          <w:p w14:paraId="7FB15F2D" w14:textId="77777777" w:rsidR="006A61DA" w:rsidRDefault="006A61DA" w:rsidP="00884400">
            <w:pPr>
              <w:widowControl w:val="0"/>
              <w:spacing w:line="240" w:lineRule="auto"/>
              <w:ind w:firstLine="0"/>
              <w:jc w:val="center"/>
              <w:rPr>
                <w:b/>
                <w:bCs/>
                <w:color w:val="000000"/>
                <w:sz w:val="20"/>
                <w:szCs w:val="20"/>
              </w:rPr>
            </w:pPr>
          </w:p>
        </w:tc>
        <w:tc>
          <w:tcPr>
            <w:tcW w:w="1001" w:type="dxa"/>
            <w:tcBorders>
              <w:left w:val="single" w:sz="4" w:space="0" w:color="000000"/>
              <w:bottom w:val="single" w:sz="4" w:space="0" w:color="000000"/>
              <w:right w:val="single" w:sz="4" w:space="0" w:color="000000"/>
            </w:tcBorders>
            <w:shd w:val="clear" w:color="auto" w:fill="auto"/>
            <w:vAlign w:val="center"/>
          </w:tcPr>
          <w:p w14:paraId="529D4991" w14:textId="77777777" w:rsidR="006A61DA" w:rsidRDefault="006A61DA" w:rsidP="00884400">
            <w:pPr>
              <w:widowControl w:val="0"/>
              <w:spacing w:line="240" w:lineRule="auto"/>
              <w:ind w:firstLine="0"/>
              <w:jc w:val="center"/>
              <w:rPr>
                <w:b/>
                <w:bCs/>
                <w:color w:val="000000"/>
                <w:sz w:val="20"/>
                <w:szCs w:val="20"/>
              </w:rPr>
            </w:pPr>
          </w:p>
        </w:tc>
        <w:tc>
          <w:tcPr>
            <w:tcW w:w="1252" w:type="dxa"/>
            <w:tcBorders>
              <w:left w:val="single" w:sz="4" w:space="0" w:color="000000"/>
              <w:bottom w:val="single" w:sz="4" w:space="0" w:color="000000"/>
              <w:right w:val="single" w:sz="4" w:space="0" w:color="000000"/>
            </w:tcBorders>
            <w:shd w:val="clear" w:color="auto" w:fill="auto"/>
            <w:vAlign w:val="center"/>
          </w:tcPr>
          <w:p w14:paraId="771C2234" w14:textId="77777777" w:rsidR="006A61DA" w:rsidRDefault="006A61DA" w:rsidP="00884400">
            <w:pPr>
              <w:widowControl w:val="0"/>
              <w:spacing w:line="240" w:lineRule="auto"/>
              <w:ind w:firstLine="0"/>
              <w:jc w:val="left"/>
              <w:rPr>
                <w:sz w:val="20"/>
                <w:szCs w:val="20"/>
              </w:rPr>
            </w:pPr>
          </w:p>
        </w:tc>
      </w:tr>
      <w:tr w:rsidR="006A61DA" w14:paraId="69A79503" w14:textId="77777777">
        <w:trPr>
          <w:trHeight w:val="2"/>
        </w:trPr>
        <w:tc>
          <w:tcPr>
            <w:tcW w:w="604" w:type="dxa"/>
            <w:tcBorders>
              <w:left w:val="single" w:sz="4" w:space="0" w:color="000000"/>
              <w:bottom w:val="single" w:sz="4" w:space="0" w:color="000000"/>
              <w:right w:val="single" w:sz="4" w:space="0" w:color="000000"/>
            </w:tcBorders>
            <w:shd w:val="clear" w:color="auto" w:fill="auto"/>
            <w:vAlign w:val="center"/>
          </w:tcPr>
          <w:p w14:paraId="2F1F04FC" w14:textId="77777777" w:rsidR="006A61DA" w:rsidRDefault="006A61DA" w:rsidP="00884400">
            <w:pPr>
              <w:widowControl w:val="0"/>
              <w:spacing w:line="240" w:lineRule="auto"/>
              <w:ind w:firstLine="0"/>
              <w:jc w:val="left"/>
              <w:rPr>
                <w:color w:val="000000"/>
                <w:sz w:val="20"/>
                <w:szCs w:val="20"/>
              </w:rPr>
            </w:pPr>
          </w:p>
        </w:tc>
        <w:tc>
          <w:tcPr>
            <w:tcW w:w="2480" w:type="dxa"/>
            <w:tcBorders>
              <w:left w:val="single" w:sz="4" w:space="0" w:color="000000"/>
              <w:bottom w:val="single" w:sz="4" w:space="0" w:color="000000"/>
              <w:right w:val="single" w:sz="4" w:space="0" w:color="000000"/>
            </w:tcBorders>
            <w:shd w:val="clear" w:color="auto" w:fill="auto"/>
            <w:vAlign w:val="center"/>
          </w:tcPr>
          <w:p w14:paraId="540EF271" w14:textId="77777777" w:rsidR="006A61DA" w:rsidRDefault="006A61DA" w:rsidP="00884400">
            <w:pPr>
              <w:widowControl w:val="0"/>
              <w:spacing w:line="240" w:lineRule="auto"/>
              <w:ind w:firstLine="0"/>
              <w:jc w:val="left"/>
              <w:rPr>
                <w:sz w:val="20"/>
                <w:szCs w:val="20"/>
              </w:rPr>
            </w:pPr>
          </w:p>
        </w:tc>
        <w:tc>
          <w:tcPr>
            <w:tcW w:w="1996" w:type="dxa"/>
            <w:tcBorders>
              <w:left w:val="single" w:sz="4" w:space="0" w:color="000000"/>
              <w:bottom w:val="single" w:sz="4" w:space="0" w:color="000000"/>
              <w:right w:val="single" w:sz="4" w:space="0" w:color="000000"/>
            </w:tcBorders>
            <w:shd w:val="clear" w:color="auto" w:fill="auto"/>
            <w:vAlign w:val="center"/>
          </w:tcPr>
          <w:p w14:paraId="5C77AA0C" w14:textId="77777777" w:rsidR="006A61DA" w:rsidRDefault="006A61DA" w:rsidP="00884400">
            <w:pPr>
              <w:widowControl w:val="0"/>
              <w:spacing w:line="240" w:lineRule="auto"/>
              <w:ind w:firstLine="0"/>
              <w:jc w:val="center"/>
              <w:rPr>
                <w:sz w:val="20"/>
                <w:szCs w:val="20"/>
              </w:rPr>
            </w:pPr>
          </w:p>
        </w:tc>
        <w:tc>
          <w:tcPr>
            <w:tcW w:w="1013" w:type="dxa"/>
            <w:tcBorders>
              <w:left w:val="single" w:sz="4" w:space="0" w:color="000000"/>
              <w:bottom w:val="single" w:sz="4" w:space="0" w:color="000000"/>
              <w:right w:val="single" w:sz="4" w:space="0" w:color="000000"/>
            </w:tcBorders>
            <w:shd w:val="clear" w:color="auto" w:fill="auto"/>
            <w:vAlign w:val="center"/>
          </w:tcPr>
          <w:p w14:paraId="75C375C2" w14:textId="77777777" w:rsidR="006A61DA" w:rsidRDefault="006A61DA" w:rsidP="00884400">
            <w:pPr>
              <w:widowControl w:val="0"/>
              <w:spacing w:line="240" w:lineRule="auto"/>
              <w:ind w:firstLine="0"/>
              <w:jc w:val="center"/>
              <w:rPr>
                <w:b/>
                <w:bCs/>
                <w:color w:val="000000"/>
                <w:sz w:val="20"/>
                <w:szCs w:val="20"/>
              </w:rPr>
            </w:pPr>
          </w:p>
        </w:tc>
        <w:tc>
          <w:tcPr>
            <w:tcW w:w="1008" w:type="dxa"/>
            <w:tcBorders>
              <w:left w:val="single" w:sz="4" w:space="0" w:color="000000"/>
              <w:bottom w:val="single" w:sz="4" w:space="0" w:color="000000"/>
              <w:right w:val="single" w:sz="4" w:space="0" w:color="000000"/>
            </w:tcBorders>
            <w:shd w:val="clear" w:color="auto" w:fill="auto"/>
            <w:vAlign w:val="center"/>
          </w:tcPr>
          <w:p w14:paraId="668986CA" w14:textId="77777777" w:rsidR="006A61DA" w:rsidRDefault="006A61DA" w:rsidP="00884400">
            <w:pPr>
              <w:widowControl w:val="0"/>
              <w:spacing w:line="240" w:lineRule="auto"/>
              <w:ind w:firstLine="0"/>
              <w:jc w:val="center"/>
              <w:rPr>
                <w:b/>
                <w:bCs/>
                <w:color w:val="000000"/>
                <w:sz w:val="20"/>
                <w:szCs w:val="20"/>
              </w:rPr>
            </w:pPr>
          </w:p>
        </w:tc>
        <w:tc>
          <w:tcPr>
            <w:tcW w:w="1001" w:type="dxa"/>
            <w:tcBorders>
              <w:left w:val="single" w:sz="4" w:space="0" w:color="000000"/>
              <w:bottom w:val="single" w:sz="4" w:space="0" w:color="000000"/>
              <w:right w:val="single" w:sz="4" w:space="0" w:color="000000"/>
            </w:tcBorders>
            <w:shd w:val="clear" w:color="auto" w:fill="auto"/>
            <w:vAlign w:val="center"/>
          </w:tcPr>
          <w:p w14:paraId="4504E234" w14:textId="77777777" w:rsidR="006A61DA" w:rsidRDefault="006A61DA" w:rsidP="00884400">
            <w:pPr>
              <w:widowControl w:val="0"/>
              <w:spacing w:line="240" w:lineRule="auto"/>
              <w:ind w:firstLine="0"/>
              <w:jc w:val="center"/>
              <w:rPr>
                <w:b/>
                <w:bCs/>
                <w:color w:val="000000"/>
                <w:sz w:val="20"/>
                <w:szCs w:val="20"/>
              </w:rPr>
            </w:pPr>
          </w:p>
        </w:tc>
        <w:tc>
          <w:tcPr>
            <w:tcW w:w="1252" w:type="dxa"/>
            <w:tcBorders>
              <w:left w:val="single" w:sz="4" w:space="0" w:color="000000"/>
              <w:bottom w:val="single" w:sz="4" w:space="0" w:color="000000"/>
              <w:right w:val="single" w:sz="4" w:space="0" w:color="000000"/>
            </w:tcBorders>
            <w:shd w:val="clear" w:color="auto" w:fill="auto"/>
            <w:vAlign w:val="center"/>
          </w:tcPr>
          <w:p w14:paraId="6766B12A" w14:textId="77777777" w:rsidR="006A61DA" w:rsidRDefault="006A61DA" w:rsidP="00884400">
            <w:pPr>
              <w:widowControl w:val="0"/>
              <w:spacing w:line="240" w:lineRule="auto"/>
              <w:ind w:firstLine="0"/>
              <w:jc w:val="left"/>
              <w:rPr>
                <w:sz w:val="20"/>
                <w:szCs w:val="20"/>
              </w:rPr>
            </w:pPr>
          </w:p>
        </w:tc>
      </w:tr>
      <w:tr w:rsidR="006A61DA" w14:paraId="24FCA608" w14:textId="77777777">
        <w:trPr>
          <w:trHeight w:val="4"/>
        </w:trPr>
        <w:tc>
          <w:tcPr>
            <w:tcW w:w="604" w:type="dxa"/>
            <w:tcBorders>
              <w:left w:val="single" w:sz="4" w:space="0" w:color="000000"/>
              <w:bottom w:val="single" w:sz="4" w:space="0" w:color="000000"/>
              <w:right w:val="single" w:sz="4" w:space="0" w:color="000000"/>
            </w:tcBorders>
            <w:shd w:val="clear" w:color="auto" w:fill="auto"/>
            <w:vAlign w:val="center"/>
          </w:tcPr>
          <w:p w14:paraId="5D0C7E7D" w14:textId="77777777" w:rsidR="006A61DA" w:rsidRDefault="006A61DA" w:rsidP="00884400">
            <w:pPr>
              <w:widowControl w:val="0"/>
              <w:spacing w:line="240" w:lineRule="auto"/>
              <w:ind w:firstLine="0"/>
              <w:jc w:val="left"/>
              <w:rPr>
                <w:color w:val="000000"/>
                <w:sz w:val="20"/>
                <w:szCs w:val="20"/>
              </w:rPr>
            </w:pPr>
          </w:p>
        </w:tc>
        <w:tc>
          <w:tcPr>
            <w:tcW w:w="2480" w:type="dxa"/>
            <w:tcBorders>
              <w:left w:val="single" w:sz="4" w:space="0" w:color="000000"/>
              <w:bottom w:val="single" w:sz="4" w:space="0" w:color="000000"/>
              <w:right w:val="single" w:sz="4" w:space="0" w:color="000000"/>
            </w:tcBorders>
            <w:shd w:val="clear" w:color="auto" w:fill="auto"/>
            <w:vAlign w:val="center"/>
          </w:tcPr>
          <w:p w14:paraId="435D588D" w14:textId="77777777" w:rsidR="006A61DA" w:rsidRDefault="006A61DA" w:rsidP="00884400">
            <w:pPr>
              <w:widowControl w:val="0"/>
              <w:spacing w:line="240" w:lineRule="auto"/>
              <w:ind w:firstLine="0"/>
              <w:jc w:val="left"/>
              <w:rPr>
                <w:sz w:val="20"/>
                <w:szCs w:val="20"/>
              </w:rPr>
            </w:pPr>
          </w:p>
        </w:tc>
        <w:tc>
          <w:tcPr>
            <w:tcW w:w="1996" w:type="dxa"/>
            <w:tcBorders>
              <w:left w:val="single" w:sz="4" w:space="0" w:color="000000"/>
              <w:bottom w:val="single" w:sz="4" w:space="0" w:color="000000"/>
              <w:right w:val="single" w:sz="4" w:space="0" w:color="000000"/>
            </w:tcBorders>
            <w:shd w:val="clear" w:color="auto" w:fill="auto"/>
            <w:vAlign w:val="center"/>
          </w:tcPr>
          <w:p w14:paraId="6F1AFC93" w14:textId="77777777" w:rsidR="006A61DA" w:rsidRDefault="006A61DA" w:rsidP="00884400">
            <w:pPr>
              <w:widowControl w:val="0"/>
              <w:spacing w:line="240" w:lineRule="auto"/>
              <w:ind w:firstLine="0"/>
              <w:jc w:val="center"/>
              <w:rPr>
                <w:sz w:val="20"/>
                <w:szCs w:val="20"/>
              </w:rPr>
            </w:pPr>
          </w:p>
        </w:tc>
        <w:tc>
          <w:tcPr>
            <w:tcW w:w="1013" w:type="dxa"/>
            <w:tcBorders>
              <w:left w:val="single" w:sz="4" w:space="0" w:color="000000"/>
              <w:bottom w:val="single" w:sz="4" w:space="0" w:color="000000"/>
              <w:right w:val="single" w:sz="4" w:space="0" w:color="000000"/>
            </w:tcBorders>
            <w:shd w:val="clear" w:color="auto" w:fill="auto"/>
            <w:vAlign w:val="center"/>
          </w:tcPr>
          <w:p w14:paraId="79588E0F" w14:textId="77777777" w:rsidR="006A61DA" w:rsidRDefault="006A61DA" w:rsidP="00884400">
            <w:pPr>
              <w:widowControl w:val="0"/>
              <w:spacing w:line="240" w:lineRule="auto"/>
              <w:ind w:firstLine="0"/>
              <w:jc w:val="center"/>
              <w:rPr>
                <w:b/>
                <w:bCs/>
                <w:color w:val="000000"/>
                <w:sz w:val="20"/>
                <w:szCs w:val="20"/>
              </w:rPr>
            </w:pPr>
          </w:p>
        </w:tc>
        <w:tc>
          <w:tcPr>
            <w:tcW w:w="1008" w:type="dxa"/>
            <w:tcBorders>
              <w:left w:val="single" w:sz="4" w:space="0" w:color="000000"/>
              <w:bottom w:val="single" w:sz="4" w:space="0" w:color="000000"/>
              <w:right w:val="single" w:sz="4" w:space="0" w:color="000000"/>
            </w:tcBorders>
            <w:shd w:val="clear" w:color="auto" w:fill="auto"/>
            <w:vAlign w:val="center"/>
          </w:tcPr>
          <w:p w14:paraId="554EBCA0" w14:textId="77777777" w:rsidR="006A61DA" w:rsidRDefault="006A61DA" w:rsidP="00884400">
            <w:pPr>
              <w:widowControl w:val="0"/>
              <w:spacing w:line="240" w:lineRule="auto"/>
              <w:ind w:firstLine="0"/>
              <w:jc w:val="center"/>
              <w:rPr>
                <w:b/>
                <w:bCs/>
                <w:color w:val="000000"/>
                <w:sz w:val="20"/>
                <w:szCs w:val="20"/>
              </w:rPr>
            </w:pPr>
          </w:p>
        </w:tc>
        <w:tc>
          <w:tcPr>
            <w:tcW w:w="1001" w:type="dxa"/>
            <w:tcBorders>
              <w:left w:val="single" w:sz="4" w:space="0" w:color="000000"/>
              <w:bottom w:val="single" w:sz="4" w:space="0" w:color="000000"/>
              <w:right w:val="single" w:sz="4" w:space="0" w:color="000000"/>
            </w:tcBorders>
            <w:shd w:val="clear" w:color="auto" w:fill="auto"/>
            <w:vAlign w:val="center"/>
          </w:tcPr>
          <w:p w14:paraId="48A7249C" w14:textId="77777777" w:rsidR="006A61DA" w:rsidRDefault="006A61DA" w:rsidP="00884400">
            <w:pPr>
              <w:widowControl w:val="0"/>
              <w:spacing w:line="240" w:lineRule="auto"/>
              <w:ind w:firstLine="0"/>
              <w:jc w:val="center"/>
              <w:rPr>
                <w:b/>
                <w:bCs/>
                <w:color w:val="000000"/>
                <w:sz w:val="20"/>
                <w:szCs w:val="20"/>
              </w:rPr>
            </w:pPr>
          </w:p>
        </w:tc>
        <w:tc>
          <w:tcPr>
            <w:tcW w:w="1252" w:type="dxa"/>
            <w:tcBorders>
              <w:left w:val="single" w:sz="4" w:space="0" w:color="000000"/>
              <w:bottom w:val="single" w:sz="4" w:space="0" w:color="000000"/>
              <w:right w:val="single" w:sz="4" w:space="0" w:color="000000"/>
            </w:tcBorders>
            <w:shd w:val="clear" w:color="auto" w:fill="auto"/>
            <w:vAlign w:val="center"/>
          </w:tcPr>
          <w:p w14:paraId="4F345062" w14:textId="77777777" w:rsidR="006A61DA" w:rsidRDefault="006A61DA" w:rsidP="00884400">
            <w:pPr>
              <w:widowControl w:val="0"/>
              <w:spacing w:line="240" w:lineRule="auto"/>
              <w:ind w:firstLine="0"/>
              <w:jc w:val="left"/>
              <w:rPr>
                <w:sz w:val="20"/>
                <w:szCs w:val="20"/>
              </w:rPr>
            </w:pPr>
          </w:p>
        </w:tc>
      </w:tr>
      <w:tr w:rsidR="006A61DA" w14:paraId="569E6A86" w14:textId="77777777">
        <w:trPr>
          <w:trHeight w:val="4"/>
        </w:trPr>
        <w:tc>
          <w:tcPr>
            <w:tcW w:w="604" w:type="dxa"/>
            <w:tcBorders>
              <w:left w:val="single" w:sz="4" w:space="0" w:color="000000"/>
              <w:bottom w:val="single" w:sz="4" w:space="0" w:color="000000"/>
              <w:right w:val="single" w:sz="4" w:space="0" w:color="000000"/>
            </w:tcBorders>
            <w:shd w:val="clear" w:color="auto" w:fill="auto"/>
            <w:vAlign w:val="center"/>
          </w:tcPr>
          <w:p w14:paraId="0B7A4000" w14:textId="77777777" w:rsidR="006A61DA" w:rsidRDefault="006A61DA" w:rsidP="00884400">
            <w:pPr>
              <w:widowControl w:val="0"/>
              <w:spacing w:line="240" w:lineRule="auto"/>
              <w:ind w:firstLine="0"/>
              <w:jc w:val="left"/>
              <w:rPr>
                <w:color w:val="000000"/>
                <w:sz w:val="20"/>
                <w:szCs w:val="20"/>
              </w:rPr>
            </w:pPr>
          </w:p>
        </w:tc>
        <w:tc>
          <w:tcPr>
            <w:tcW w:w="2480" w:type="dxa"/>
            <w:tcBorders>
              <w:left w:val="single" w:sz="4" w:space="0" w:color="000000"/>
              <w:bottom w:val="single" w:sz="4" w:space="0" w:color="000000"/>
              <w:right w:val="single" w:sz="4" w:space="0" w:color="000000"/>
            </w:tcBorders>
            <w:shd w:val="clear" w:color="auto" w:fill="auto"/>
            <w:vAlign w:val="center"/>
          </w:tcPr>
          <w:p w14:paraId="6BF5F13A" w14:textId="77777777" w:rsidR="006A61DA" w:rsidRDefault="006A61DA" w:rsidP="00884400">
            <w:pPr>
              <w:widowControl w:val="0"/>
              <w:spacing w:line="240" w:lineRule="auto"/>
              <w:ind w:firstLine="0"/>
              <w:jc w:val="left"/>
              <w:rPr>
                <w:sz w:val="20"/>
                <w:szCs w:val="20"/>
              </w:rPr>
            </w:pPr>
          </w:p>
        </w:tc>
        <w:tc>
          <w:tcPr>
            <w:tcW w:w="1996" w:type="dxa"/>
            <w:tcBorders>
              <w:left w:val="single" w:sz="4" w:space="0" w:color="000000"/>
              <w:bottom w:val="single" w:sz="4" w:space="0" w:color="000000"/>
              <w:right w:val="single" w:sz="4" w:space="0" w:color="000000"/>
            </w:tcBorders>
            <w:shd w:val="clear" w:color="auto" w:fill="auto"/>
            <w:vAlign w:val="center"/>
          </w:tcPr>
          <w:p w14:paraId="553424DF" w14:textId="77777777" w:rsidR="006A61DA" w:rsidRDefault="006A61DA" w:rsidP="00884400">
            <w:pPr>
              <w:widowControl w:val="0"/>
              <w:spacing w:line="240" w:lineRule="auto"/>
              <w:ind w:firstLine="0"/>
              <w:jc w:val="center"/>
              <w:rPr>
                <w:sz w:val="20"/>
                <w:szCs w:val="20"/>
              </w:rPr>
            </w:pPr>
          </w:p>
        </w:tc>
        <w:tc>
          <w:tcPr>
            <w:tcW w:w="1013" w:type="dxa"/>
            <w:tcBorders>
              <w:left w:val="single" w:sz="4" w:space="0" w:color="000000"/>
              <w:bottom w:val="single" w:sz="4" w:space="0" w:color="000000"/>
              <w:right w:val="single" w:sz="4" w:space="0" w:color="000000"/>
            </w:tcBorders>
            <w:shd w:val="clear" w:color="auto" w:fill="auto"/>
            <w:vAlign w:val="center"/>
          </w:tcPr>
          <w:p w14:paraId="4C7760F1" w14:textId="77777777" w:rsidR="006A61DA" w:rsidRDefault="006A61DA" w:rsidP="00884400">
            <w:pPr>
              <w:widowControl w:val="0"/>
              <w:spacing w:line="240" w:lineRule="auto"/>
              <w:ind w:firstLine="0"/>
              <w:jc w:val="center"/>
              <w:rPr>
                <w:b/>
                <w:bCs/>
                <w:color w:val="000000"/>
                <w:sz w:val="20"/>
                <w:szCs w:val="20"/>
              </w:rPr>
            </w:pPr>
          </w:p>
        </w:tc>
        <w:tc>
          <w:tcPr>
            <w:tcW w:w="1008" w:type="dxa"/>
            <w:tcBorders>
              <w:left w:val="single" w:sz="4" w:space="0" w:color="000000"/>
              <w:bottom w:val="single" w:sz="4" w:space="0" w:color="000000"/>
              <w:right w:val="single" w:sz="4" w:space="0" w:color="000000"/>
            </w:tcBorders>
            <w:shd w:val="clear" w:color="auto" w:fill="auto"/>
            <w:vAlign w:val="center"/>
          </w:tcPr>
          <w:p w14:paraId="1ACEE6E7" w14:textId="77777777" w:rsidR="006A61DA" w:rsidRDefault="006A61DA" w:rsidP="00884400">
            <w:pPr>
              <w:widowControl w:val="0"/>
              <w:spacing w:line="240" w:lineRule="auto"/>
              <w:ind w:firstLine="0"/>
              <w:jc w:val="center"/>
              <w:rPr>
                <w:b/>
                <w:bCs/>
                <w:color w:val="000000"/>
                <w:sz w:val="20"/>
                <w:szCs w:val="20"/>
              </w:rPr>
            </w:pPr>
          </w:p>
        </w:tc>
        <w:tc>
          <w:tcPr>
            <w:tcW w:w="1001" w:type="dxa"/>
            <w:tcBorders>
              <w:left w:val="single" w:sz="4" w:space="0" w:color="000000"/>
              <w:bottom w:val="single" w:sz="4" w:space="0" w:color="000000"/>
              <w:right w:val="single" w:sz="4" w:space="0" w:color="000000"/>
            </w:tcBorders>
            <w:shd w:val="clear" w:color="auto" w:fill="auto"/>
            <w:vAlign w:val="center"/>
          </w:tcPr>
          <w:p w14:paraId="0E7CEE3C" w14:textId="77777777" w:rsidR="006A61DA" w:rsidRDefault="006A61DA" w:rsidP="00884400">
            <w:pPr>
              <w:widowControl w:val="0"/>
              <w:spacing w:line="240" w:lineRule="auto"/>
              <w:ind w:firstLine="0"/>
              <w:jc w:val="center"/>
              <w:rPr>
                <w:b/>
                <w:bCs/>
                <w:color w:val="000000"/>
                <w:sz w:val="20"/>
                <w:szCs w:val="20"/>
              </w:rPr>
            </w:pPr>
          </w:p>
        </w:tc>
        <w:tc>
          <w:tcPr>
            <w:tcW w:w="1252" w:type="dxa"/>
            <w:tcBorders>
              <w:left w:val="single" w:sz="4" w:space="0" w:color="000000"/>
              <w:bottom w:val="single" w:sz="4" w:space="0" w:color="000000"/>
              <w:right w:val="single" w:sz="4" w:space="0" w:color="000000"/>
            </w:tcBorders>
            <w:shd w:val="clear" w:color="auto" w:fill="auto"/>
            <w:vAlign w:val="center"/>
          </w:tcPr>
          <w:p w14:paraId="69CC1DC1" w14:textId="77777777" w:rsidR="006A61DA" w:rsidRDefault="006A61DA" w:rsidP="00884400">
            <w:pPr>
              <w:widowControl w:val="0"/>
              <w:spacing w:line="240" w:lineRule="auto"/>
              <w:ind w:firstLine="0"/>
              <w:jc w:val="left"/>
              <w:rPr>
                <w:sz w:val="20"/>
                <w:szCs w:val="20"/>
              </w:rPr>
            </w:pPr>
          </w:p>
        </w:tc>
      </w:tr>
      <w:tr w:rsidR="006A61DA" w14:paraId="01E2FD30" w14:textId="77777777">
        <w:trPr>
          <w:trHeight w:val="4"/>
        </w:trPr>
        <w:tc>
          <w:tcPr>
            <w:tcW w:w="604" w:type="dxa"/>
            <w:tcBorders>
              <w:left w:val="single" w:sz="4" w:space="0" w:color="000000"/>
              <w:bottom w:val="single" w:sz="4" w:space="0" w:color="000000"/>
              <w:right w:val="single" w:sz="4" w:space="0" w:color="000000"/>
            </w:tcBorders>
            <w:shd w:val="clear" w:color="auto" w:fill="auto"/>
            <w:vAlign w:val="center"/>
          </w:tcPr>
          <w:p w14:paraId="166988B9" w14:textId="77777777" w:rsidR="006A61DA" w:rsidRDefault="006A61DA" w:rsidP="00884400">
            <w:pPr>
              <w:widowControl w:val="0"/>
              <w:spacing w:line="240" w:lineRule="auto"/>
              <w:ind w:firstLine="0"/>
              <w:jc w:val="left"/>
              <w:rPr>
                <w:color w:val="000000"/>
                <w:sz w:val="20"/>
                <w:szCs w:val="20"/>
              </w:rPr>
            </w:pPr>
          </w:p>
        </w:tc>
        <w:tc>
          <w:tcPr>
            <w:tcW w:w="2480" w:type="dxa"/>
            <w:tcBorders>
              <w:left w:val="single" w:sz="4" w:space="0" w:color="000000"/>
              <w:bottom w:val="single" w:sz="4" w:space="0" w:color="000000"/>
              <w:right w:val="single" w:sz="4" w:space="0" w:color="000000"/>
            </w:tcBorders>
            <w:shd w:val="clear" w:color="auto" w:fill="auto"/>
            <w:vAlign w:val="center"/>
          </w:tcPr>
          <w:p w14:paraId="69AEE637" w14:textId="77777777" w:rsidR="006A61DA" w:rsidRDefault="006A61DA" w:rsidP="00884400">
            <w:pPr>
              <w:widowControl w:val="0"/>
              <w:spacing w:line="240" w:lineRule="auto"/>
              <w:ind w:firstLine="0"/>
              <w:jc w:val="left"/>
              <w:rPr>
                <w:sz w:val="20"/>
                <w:szCs w:val="20"/>
              </w:rPr>
            </w:pPr>
          </w:p>
        </w:tc>
        <w:tc>
          <w:tcPr>
            <w:tcW w:w="1996" w:type="dxa"/>
            <w:tcBorders>
              <w:left w:val="single" w:sz="4" w:space="0" w:color="000000"/>
              <w:bottom w:val="single" w:sz="4" w:space="0" w:color="000000"/>
              <w:right w:val="single" w:sz="4" w:space="0" w:color="000000"/>
            </w:tcBorders>
            <w:shd w:val="clear" w:color="auto" w:fill="auto"/>
            <w:vAlign w:val="center"/>
          </w:tcPr>
          <w:p w14:paraId="75C2B0FB" w14:textId="77777777" w:rsidR="006A61DA" w:rsidRDefault="006A61DA" w:rsidP="00884400">
            <w:pPr>
              <w:widowControl w:val="0"/>
              <w:spacing w:line="240" w:lineRule="auto"/>
              <w:ind w:firstLine="0"/>
              <w:jc w:val="center"/>
              <w:rPr>
                <w:sz w:val="20"/>
                <w:szCs w:val="20"/>
              </w:rPr>
            </w:pPr>
          </w:p>
        </w:tc>
        <w:tc>
          <w:tcPr>
            <w:tcW w:w="1013" w:type="dxa"/>
            <w:tcBorders>
              <w:left w:val="single" w:sz="4" w:space="0" w:color="000000"/>
              <w:bottom w:val="single" w:sz="4" w:space="0" w:color="000000"/>
              <w:right w:val="single" w:sz="4" w:space="0" w:color="000000"/>
            </w:tcBorders>
            <w:shd w:val="clear" w:color="auto" w:fill="auto"/>
            <w:vAlign w:val="center"/>
          </w:tcPr>
          <w:p w14:paraId="490C87B1" w14:textId="77777777" w:rsidR="006A61DA" w:rsidRDefault="006A61DA" w:rsidP="00884400">
            <w:pPr>
              <w:widowControl w:val="0"/>
              <w:spacing w:line="240" w:lineRule="auto"/>
              <w:ind w:firstLine="0"/>
              <w:jc w:val="center"/>
              <w:rPr>
                <w:b/>
                <w:bCs/>
                <w:color w:val="000000"/>
                <w:sz w:val="20"/>
                <w:szCs w:val="20"/>
              </w:rPr>
            </w:pPr>
          </w:p>
        </w:tc>
        <w:tc>
          <w:tcPr>
            <w:tcW w:w="1008" w:type="dxa"/>
            <w:tcBorders>
              <w:left w:val="single" w:sz="4" w:space="0" w:color="000000"/>
              <w:bottom w:val="single" w:sz="4" w:space="0" w:color="000000"/>
              <w:right w:val="single" w:sz="4" w:space="0" w:color="000000"/>
            </w:tcBorders>
            <w:shd w:val="clear" w:color="auto" w:fill="auto"/>
            <w:vAlign w:val="center"/>
          </w:tcPr>
          <w:p w14:paraId="00BE6A8B" w14:textId="77777777" w:rsidR="006A61DA" w:rsidRDefault="006A61DA" w:rsidP="00884400">
            <w:pPr>
              <w:widowControl w:val="0"/>
              <w:spacing w:line="240" w:lineRule="auto"/>
              <w:ind w:firstLine="0"/>
              <w:jc w:val="center"/>
              <w:rPr>
                <w:b/>
                <w:bCs/>
                <w:color w:val="000000"/>
                <w:sz w:val="20"/>
                <w:szCs w:val="20"/>
              </w:rPr>
            </w:pPr>
          </w:p>
        </w:tc>
        <w:tc>
          <w:tcPr>
            <w:tcW w:w="1001" w:type="dxa"/>
            <w:tcBorders>
              <w:left w:val="single" w:sz="4" w:space="0" w:color="000000"/>
              <w:bottom w:val="single" w:sz="4" w:space="0" w:color="000000"/>
              <w:right w:val="single" w:sz="4" w:space="0" w:color="000000"/>
            </w:tcBorders>
            <w:shd w:val="clear" w:color="auto" w:fill="auto"/>
            <w:vAlign w:val="center"/>
          </w:tcPr>
          <w:p w14:paraId="240A16C9" w14:textId="77777777" w:rsidR="006A61DA" w:rsidRDefault="006A61DA" w:rsidP="00884400">
            <w:pPr>
              <w:widowControl w:val="0"/>
              <w:spacing w:line="240" w:lineRule="auto"/>
              <w:ind w:firstLine="0"/>
              <w:jc w:val="center"/>
              <w:rPr>
                <w:b/>
                <w:bCs/>
                <w:color w:val="000000"/>
                <w:sz w:val="20"/>
                <w:szCs w:val="20"/>
              </w:rPr>
            </w:pPr>
          </w:p>
        </w:tc>
        <w:tc>
          <w:tcPr>
            <w:tcW w:w="1252" w:type="dxa"/>
            <w:tcBorders>
              <w:left w:val="single" w:sz="4" w:space="0" w:color="000000"/>
              <w:bottom w:val="single" w:sz="4" w:space="0" w:color="000000"/>
              <w:right w:val="single" w:sz="4" w:space="0" w:color="000000"/>
            </w:tcBorders>
            <w:shd w:val="clear" w:color="auto" w:fill="auto"/>
            <w:vAlign w:val="center"/>
          </w:tcPr>
          <w:p w14:paraId="3218F104" w14:textId="77777777" w:rsidR="006A61DA" w:rsidRDefault="006A61DA" w:rsidP="00884400">
            <w:pPr>
              <w:widowControl w:val="0"/>
              <w:spacing w:line="240" w:lineRule="auto"/>
              <w:ind w:firstLine="0"/>
              <w:jc w:val="left"/>
              <w:rPr>
                <w:sz w:val="20"/>
                <w:szCs w:val="20"/>
              </w:rPr>
            </w:pPr>
          </w:p>
        </w:tc>
      </w:tr>
      <w:tr w:rsidR="006A61DA" w14:paraId="214C9BB2" w14:textId="77777777">
        <w:trPr>
          <w:trHeight w:val="1"/>
        </w:trPr>
        <w:tc>
          <w:tcPr>
            <w:tcW w:w="604" w:type="dxa"/>
            <w:tcBorders>
              <w:left w:val="single" w:sz="4" w:space="0" w:color="000000"/>
              <w:bottom w:val="single" w:sz="4" w:space="0" w:color="000000"/>
              <w:right w:val="single" w:sz="4" w:space="0" w:color="000000"/>
            </w:tcBorders>
            <w:shd w:val="clear" w:color="auto" w:fill="auto"/>
            <w:vAlign w:val="center"/>
          </w:tcPr>
          <w:p w14:paraId="7C17C448" w14:textId="77777777" w:rsidR="006A61DA" w:rsidRDefault="006A61DA" w:rsidP="00884400">
            <w:pPr>
              <w:widowControl w:val="0"/>
              <w:spacing w:line="240" w:lineRule="auto"/>
              <w:ind w:firstLine="0"/>
              <w:jc w:val="left"/>
              <w:rPr>
                <w:color w:val="000000"/>
                <w:sz w:val="20"/>
                <w:szCs w:val="20"/>
              </w:rPr>
            </w:pPr>
          </w:p>
        </w:tc>
        <w:tc>
          <w:tcPr>
            <w:tcW w:w="2480" w:type="dxa"/>
            <w:tcBorders>
              <w:left w:val="single" w:sz="4" w:space="0" w:color="000000"/>
              <w:bottom w:val="single" w:sz="4" w:space="0" w:color="000000"/>
              <w:right w:val="single" w:sz="4" w:space="0" w:color="000000"/>
            </w:tcBorders>
            <w:shd w:val="clear" w:color="auto" w:fill="auto"/>
            <w:vAlign w:val="center"/>
          </w:tcPr>
          <w:p w14:paraId="36D1FC4D" w14:textId="77777777" w:rsidR="006A61DA" w:rsidRDefault="006A61DA" w:rsidP="00884400">
            <w:pPr>
              <w:widowControl w:val="0"/>
              <w:spacing w:line="240" w:lineRule="auto"/>
              <w:ind w:firstLine="0"/>
              <w:jc w:val="left"/>
              <w:rPr>
                <w:sz w:val="20"/>
                <w:szCs w:val="20"/>
              </w:rPr>
            </w:pPr>
          </w:p>
        </w:tc>
        <w:tc>
          <w:tcPr>
            <w:tcW w:w="1996" w:type="dxa"/>
            <w:tcBorders>
              <w:left w:val="single" w:sz="4" w:space="0" w:color="000000"/>
              <w:bottom w:val="single" w:sz="4" w:space="0" w:color="000000"/>
              <w:right w:val="single" w:sz="4" w:space="0" w:color="000000"/>
            </w:tcBorders>
            <w:shd w:val="clear" w:color="auto" w:fill="auto"/>
            <w:vAlign w:val="center"/>
          </w:tcPr>
          <w:p w14:paraId="30C8EBC4" w14:textId="77777777" w:rsidR="006A61DA" w:rsidRDefault="006A61DA" w:rsidP="00884400">
            <w:pPr>
              <w:widowControl w:val="0"/>
              <w:spacing w:line="240" w:lineRule="auto"/>
              <w:ind w:firstLine="0"/>
              <w:jc w:val="center"/>
              <w:rPr>
                <w:sz w:val="20"/>
                <w:szCs w:val="20"/>
              </w:rPr>
            </w:pPr>
          </w:p>
        </w:tc>
        <w:tc>
          <w:tcPr>
            <w:tcW w:w="1013" w:type="dxa"/>
            <w:tcBorders>
              <w:left w:val="single" w:sz="4" w:space="0" w:color="000000"/>
              <w:bottom w:val="single" w:sz="4" w:space="0" w:color="000000"/>
              <w:right w:val="single" w:sz="4" w:space="0" w:color="000000"/>
            </w:tcBorders>
            <w:shd w:val="clear" w:color="auto" w:fill="auto"/>
            <w:vAlign w:val="center"/>
          </w:tcPr>
          <w:p w14:paraId="27099738" w14:textId="77777777" w:rsidR="006A61DA" w:rsidRDefault="006A61DA" w:rsidP="00884400">
            <w:pPr>
              <w:widowControl w:val="0"/>
              <w:spacing w:line="240" w:lineRule="auto"/>
              <w:ind w:firstLine="0"/>
              <w:jc w:val="center"/>
              <w:rPr>
                <w:b/>
                <w:bCs/>
                <w:color w:val="000000"/>
                <w:sz w:val="20"/>
                <w:szCs w:val="20"/>
              </w:rPr>
            </w:pPr>
          </w:p>
        </w:tc>
        <w:tc>
          <w:tcPr>
            <w:tcW w:w="1008" w:type="dxa"/>
            <w:tcBorders>
              <w:left w:val="single" w:sz="4" w:space="0" w:color="000000"/>
              <w:bottom w:val="single" w:sz="4" w:space="0" w:color="000000"/>
              <w:right w:val="single" w:sz="4" w:space="0" w:color="000000"/>
            </w:tcBorders>
            <w:shd w:val="clear" w:color="auto" w:fill="auto"/>
            <w:vAlign w:val="center"/>
          </w:tcPr>
          <w:p w14:paraId="35FB1117" w14:textId="77777777" w:rsidR="006A61DA" w:rsidRDefault="006A61DA" w:rsidP="00884400">
            <w:pPr>
              <w:widowControl w:val="0"/>
              <w:spacing w:line="240" w:lineRule="auto"/>
              <w:ind w:firstLine="0"/>
              <w:jc w:val="center"/>
              <w:rPr>
                <w:b/>
                <w:bCs/>
                <w:color w:val="000000"/>
                <w:sz w:val="20"/>
                <w:szCs w:val="20"/>
              </w:rPr>
            </w:pPr>
          </w:p>
        </w:tc>
        <w:tc>
          <w:tcPr>
            <w:tcW w:w="1001" w:type="dxa"/>
            <w:tcBorders>
              <w:left w:val="single" w:sz="4" w:space="0" w:color="000000"/>
              <w:bottom w:val="single" w:sz="4" w:space="0" w:color="000000"/>
              <w:right w:val="single" w:sz="4" w:space="0" w:color="000000"/>
            </w:tcBorders>
            <w:shd w:val="clear" w:color="auto" w:fill="auto"/>
            <w:vAlign w:val="center"/>
          </w:tcPr>
          <w:p w14:paraId="7BCB7FB6" w14:textId="77777777" w:rsidR="006A61DA" w:rsidRDefault="006A61DA" w:rsidP="00884400">
            <w:pPr>
              <w:widowControl w:val="0"/>
              <w:spacing w:line="240" w:lineRule="auto"/>
              <w:ind w:firstLine="0"/>
              <w:jc w:val="center"/>
              <w:rPr>
                <w:b/>
                <w:bCs/>
                <w:color w:val="000000"/>
                <w:sz w:val="20"/>
                <w:szCs w:val="20"/>
              </w:rPr>
            </w:pPr>
          </w:p>
        </w:tc>
        <w:tc>
          <w:tcPr>
            <w:tcW w:w="1252" w:type="dxa"/>
            <w:tcBorders>
              <w:left w:val="single" w:sz="4" w:space="0" w:color="000000"/>
              <w:bottom w:val="single" w:sz="4" w:space="0" w:color="000000"/>
              <w:right w:val="single" w:sz="4" w:space="0" w:color="000000"/>
            </w:tcBorders>
            <w:shd w:val="clear" w:color="auto" w:fill="auto"/>
            <w:vAlign w:val="center"/>
          </w:tcPr>
          <w:p w14:paraId="48EF5996" w14:textId="77777777" w:rsidR="006A61DA" w:rsidRDefault="006A61DA" w:rsidP="00884400">
            <w:pPr>
              <w:widowControl w:val="0"/>
              <w:spacing w:line="240" w:lineRule="auto"/>
              <w:ind w:firstLine="0"/>
              <w:jc w:val="left"/>
              <w:rPr>
                <w:sz w:val="20"/>
                <w:szCs w:val="20"/>
              </w:rPr>
            </w:pPr>
          </w:p>
        </w:tc>
      </w:tr>
      <w:tr w:rsidR="006A61DA" w14:paraId="65A29BAD" w14:textId="77777777">
        <w:trPr>
          <w:trHeight w:val="1"/>
        </w:trPr>
        <w:tc>
          <w:tcPr>
            <w:tcW w:w="604" w:type="dxa"/>
            <w:tcBorders>
              <w:left w:val="single" w:sz="4" w:space="0" w:color="000000"/>
              <w:bottom w:val="single" w:sz="4" w:space="0" w:color="000000"/>
              <w:right w:val="single" w:sz="4" w:space="0" w:color="000000"/>
            </w:tcBorders>
            <w:shd w:val="clear" w:color="auto" w:fill="auto"/>
            <w:vAlign w:val="center"/>
          </w:tcPr>
          <w:p w14:paraId="12FDCB17" w14:textId="77777777" w:rsidR="006A61DA" w:rsidRDefault="006A61DA" w:rsidP="00884400">
            <w:pPr>
              <w:widowControl w:val="0"/>
              <w:spacing w:line="240" w:lineRule="auto"/>
              <w:ind w:firstLine="0"/>
              <w:jc w:val="left"/>
              <w:rPr>
                <w:color w:val="000000"/>
                <w:sz w:val="20"/>
                <w:szCs w:val="20"/>
              </w:rPr>
            </w:pPr>
          </w:p>
        </w:tc>
        <w:tc>
          <w:tcPr>
            <w:tcW w:w="2480" w:type="dxa"/>
            <w:tcBorders>
              <w:left w:val="single" w:sz="4" w:space="0" w:color="000000"/>
              <w:bottom w:val="single" w:sz="4" w:space="0" w:color="000000"/>
              <w:right w:val="single" w:sz="4" w:space="0" w:color="000000"/>
            </w:tcBorders>
            <w:shd w:val="clear" w:color="auto" w:fill="auto"/>
            <w:vAlign w:val="center"/>
          </w:tcPr>
          <w:p w14:paraId="2D64F983" w14:textId="77777777" w:rsidR="006A61DA" w:rsidRDefault="006A61DA" w:rsidP="00884400">
            <w:pPr>
              <w:widowControl w:val="0"/>
              <w:spacing w:line="240" w:lineRule="auto"/>
              <w:ind w:firstLine="0"/>
              <w:jc w:val="left"/>
              <w:rPr>
                <w:sz w:val="20"/>
                <w:szCs w:val="20"/>
              </w:rPr>
            </w:pPr>
          </w:p>
        </w:tc>
        <w:tc>
          <w:tcPr>
            <w:tcW w:w="1996" w:type="dxa"/>
            <w:tcBorders>
              <w:left w:val="single" w:sz="4" w:space="0" w:color="000000"/>
              <w:bottom w:val="single" w:sz="4" w:space="0" w:color="000000"/>
              <w:right w:val="single" w:sz="4" w:space="0" w:color="000000"/>
            </w:tcBorders>
            <w:shd w:val="clear" w:color="auto" w:fill="auto"/>
            <w:vAlign w:val="center"/>
          </w:tcPr>
          <w:p w14:paraId="15C4ED5C" w14:textId="77777777" w:rsidR="006A61DA" w:rsidRDefault="006A61DA" w:rsidP="00884400">
            <w:pPr>
              <w:widowControl w:val="0"/>
              <w:spacing w:line="240" w:lineRule="auto"/>
              <w:ind w:firstLine="0"/>
              <w:jc w:val="center"/>
              <w:rPr>
                <w:sz w:val="20"/>
                <w:szCs w:val="20"/>
              </w:rPr>
            </w:pPr>
          </w:p>
        </w:tc>
        <w:tc>
          <w:tcPr>
            <w:tcW w:w="1013" w:type="dxa"/>
            <w:tcBorders>
              <w:left w:val="single" w:sz="4" w:space="0" w:color="000000"/>
              <w:bottom w:val="single" w:sz="4" w:space="0" w:color="000000"/>
              <w:right w:val="single" w:sz="4" w:space="0" w:color="000000"/>
            </w:tcBorders>
            <w:shd w:val="clear" w:color="auto" w:fill="auto"/>
            <w:vAlign w:val="center"/>
          </w:tcPr>
          <w:p w14:paraId="3ED2A2EF" w14:textId="77777777" w:rsidR="006A61DA" w:rsidRDefault="006A61DA" w:rsidP="00884400">
            <w:pPr>
              <w:widowControl w:val="0"/>
              <w:spacing w:line="240" w:lineRule="auto"/>
              <w:ind w:firstLine="0"/>
              <w:jc w:val="center"/>
              <w:rPr>
                <w:b/>
                <w:bCs/>
                <w:color w:val="000000"/>
                <w:sz w:val="20"/>
                <w:szCs w:val="20"/>
              </w:rPr>
            </w:pPr>
          </w:p>
        </w:tc>
        <w:tc>
          <w:tcPr>
            <w:tcW w:w="1008" w:type="dxa"/>
            <w:tcBorders>
              <w:left w:val="single" w:sz="4" w:space="0" w:color="000000"/>
              <w:bottom w:val="single" w:sz="4" w:space="0" w:color="000000"/>
              <w:right w:val="single" w:sz="4" w:space="0" w:color="000000"/>
            </w:tcBorders>
            <w:shd w:val="clear" w:color="auto" w:fill="auto"/>
            <w:vAlign w:val="center"/>
          </w:tcPr>
          <w:p w14:paraId="31C193BA" w14:textId="77777777" w:rsidR="006A61DA" w:rsidRDefault="006A61DA" w:rsidP="00884400">
            <w:pPr>
              <w:widowControl w:val="0"/>
              <w:spacing w:line="240" w:lineRule="auto"/>
              <w:ind w:firstLine="0"/>
              <w:jc w:val="center"/>
              <w:rPr>
                <w:b/>
                <w:bCs/>
                <w:color w:val="000000"/>
                <w:sz w:val="20"/>
                <w:szCs w:val="20"/>
              </w:rPr>
            </w:pPr>
          </w:p>
        </w:tc>
        <w:tc>
          <w:tcPr>
            <w:tcW w:w="1001" w:type="dxa"/>
            <w:tcBorders>
              <w:left w:val="single" w:sz="4" w:space="0" w:color="000000"/>
              <w:bottom w:val="single" w:sz="4" w:space="0" w:color="000000"/>
              <w:right w:val="single" w:sz="4" w:space="0" w:color="000000"/>
            </w:tcBorders>
            <w:shd w:val="clear" w:color="auto" w:fill="auto"/>
            <w:vAlign w:val="center"/>
          </w:tcPr>
          <w:p w14:paraId="6A4D056F" w14:textId="77777777" w:rsidR="006A61DA" w:rsidRDefault="006A61DA" w:rsidP="00884400">
            <w:pPr>
              <w:widowControl w:val="0"/>
              <w:spacing w:line="240" w:lineRule="auto"/>
              <w:ind w:firstLine="0"/>
              <w:jc w:val="center"/>
              <w:rPr>
                <w:b/>
                <w:bCs/>
                <w:color w:val="000000"/>
                <w:sz w:val="20"/>
                <w:szCs w:val="20"/>
              </w:rPr>
            </w:pPr>
          </w:p>
        </w:tc>
        <w:tc>
          <w:tcPr>
            <w:tcW w:w="1252" w:type="dxa"/>
            <w:tcBorders>
              <w:left w:val="single" w:sz="4" w:space="0" w:color="000000"/>
              <w:bottom w:val="single" w:sz="4" w:space="0" w:color="000000"/>
              <w:right w:val="single" w:sz="4" w:space="0" w:color="000000"/>
            </w:tcBorders>
            <w:shd w:val="clear" w:color="auto" w:fill="auto"/>
            <w:vAlign w:val="center"/>
          </w:tcPr>
          <w:p w14:paraId="27D65C60" w14:textId="77777777" w:rsidR="006A61DA" w:rsidRDefault="006A61DA" w:rsidP="00884400">
            <w:pPr>
              <w:widowControl w:val="0"/>
              <w:spacing w:line="240" w:lineRule="auto"/>
              <w:ind w:firstLine="0"/>
              <w:jc w:val="left"/>
              <w:rPr>
                <w:sz w:val="20"/>
                <w:szCs w:val="20"/>
              </w:rPr>
            </w:pPr>
          </w:p>
        </w:tc>
      </w:tr>
      <w:tr w:rsidR="006A61DA" w14:paraId="592C16B1" w14:textId="77777777">
        <w:trPr>
          <w:trHeight w:val="1"/>
        </w:trPr>
        <w:tc>
          <w:tcPr>
            <w:tcW w:w="604" w:type="dxa"/>
            <w:tcBorders>
              <w:left w:val="single" w:sz="4" w:space="0" w:color="000000"/>
              <w:bottom w:val="single" w:sz="4" w:space="0" w:color="000000"/>
              <w:right w:val="single" w:sz="4" w:space="0" w:color="000000"/>
            </w:tcBorders>
            <w:shd w:val="clear" w:color="auto" w:fill="auto"/>
            <w:vAlign w:val="center"/>
          </w:tcPr>
          <w:p w14:paraId="2A3B1CA8" w14:textId="77777777" w:rsidR="006A61DA" w:rsidRDefault="006A61DA" w:rsidP="00884400">
            <w:pPr>
              <w:widowControl w:val="0"/>
              <w:spacing w:line="240" w:lineRule="auto"/>
              <w:ind w:firstLine="0"/>
              <w:jc w:val="left"/>
              <w:rPr>
                <w:color w:val="000000"/>
                <w:sz w:val="20"/>
                <w:szCs w:val="20"/>
              </w:rPr>
            </w:pPr>
          </w:p>
        </w:tc>
        <w:tc>
          <w:tcPr>
            <w:tcW w:w="2480" w:type="dxa"/>
            <w:tcBorders>
              <w:left w:val="single" w:sz="4" w:space="0" w:color="000000"/>
              <w:bottom w:val="single" w:sz="4" w:space="0" w:color="000000"/>
              <w:right w:val="single" w:sz="4" w:space="0" w:color="000000"/>
            </w:tcBorders>
            <w:shd w:val="clear" w:color="auto" w:fill="auto"/>
            <w:vAlign w:val="center"/>
          </w:tcPr>
          <w:p w14:paraId="38C72695" w14:textId="77777777" w:rsidR="006A61DA" w:rsidRDefault="006A61DA" w:rsidP="00884400">
            <w:pPr>
              <w:widowControl w:val="0"/>
              <w:spacing w:line="240" w:lineRule="auto"/>
              <w:ind w:firstLine="0"/>
              <w:jc w:val="left"/>
              <w:rPr>
                <w:sz w:val="20"/>
                <w:szCs w:val="20"/>
              </w:rPr>
            </w:pPr>
          </w:p>
        </w:tc>
        <w:tc>
          <w:tcPr>
            <w:tcW w:w="1996" w:type="dxa"/>
            <w:tcBorders>
              <w:left w:val="single" w:sz="4" w:space="0" w:color="000000"/>
              <w:bottom w:val="single" w:sz="4" w:space="0" w:color="000000"/>
              <w:right w:val="single" w:sz="4" w:space="0" w:color="000000"/>
            </w:tcBorders>
            <w:shd w:val="clear" w:color="auto" w:fill="auto"/>
            <w:vAlign w:val="center"/>
          </w:tcPr>
          <w:p w14:paraId="4B1FFBE5" w14:textId="77777777" w:rsidR="006A61DA" w:rsidRDefault="006A61DA" w:rsidP="00884400">
            <w:pPr>
              <w:widowControl w:val="0"/>
              <w:spacing w:line="240" w:lineRule="auto"/>
              <w:ind w:firstLine="0"/>
              <w:jc w:val="center"/>
              <w:rPr>
                <w:color w:val="000000"/>
                <w:sz w:val="24"/>
                <w:szCs w:val="24"/>
              </w:rPr>
            </w:pPr>
          </w:p>
        </w:tc>
        <w:tc>
          <w:tcPr>
            <w:tcW w:w="1013" w:type="dxa"/>
            <w:tcBorders>
              <w:left w:val="single" w:sz="4" w:space="0" w:color="000000"/>
              <w:bottom w:val="single" w:sz="4" w:space="0" w:color="000000"/>
              <w:right w:val="single" w:sz="4" w:space="0" w:color="000000"/>
            </w:tcBorders>
            <w:shd w:val="clear" w:color="auto" w:fill="auto"/>
            <w:vAlign w:val="center"/>
          </w:tcPr>
          <w:p w14:paraId="250F4AE6" w14:textId="77777777" w:rsidR="006A61DA" w:rsidRDefault="006A61DA" w:rsidP="00884400">
            <w:pPr>
              <w:widowControl w:val="0"/>
              <w:spacing w:line="240" w:lineRule="auto"/>
              <w:ind w:firstLine="0"/>
              <w:jc w:val="center"/>
              <w:rPr>
                <w:b/>
                <w:bCs/>
                <w:color w:val="000000"/>
                <w:sz w:val="20"/>
                <w:szCs w:val="20"/>
              </w:rPr>
            </w:pPr>
          </w:p>
        </w:tc>
        <w:tc>
          <w:tcPr>
            <w:tcW w:w="1008" w:type="dxa"/>
            <w:tcBorders>
              <w:left w:val="single" w:sz="4" w:space="0" w:color="000000"/>
              <w:bottom w:val="single" w:sz="4" w:space="0" w:color="000000"/>
              <w:right w:val="single" w:sz="4" w:space="0" w:color="000000"/>
            </w:tcBorders>
            <w:shd w:val="clear" w:color="auto" w:fill="auto"/>
            <w:vAlign w:val="center"/>
          </w:tcPr>
          <w:p w14:paraId="56B910B3" w14:textId="77777777" w:rsidR="006A61DA" w:rsidRDefault="006A61DA" w:rsidP="00884400">
            <w:pPr>
              <w:widowControl w:val="0"/>
              <w:spacing w:line="240" w:lineRule="auto"/>
              <w:ind w:firstLine="0"/>
              <w:jc w:val="center"/>
              <w:rPr>
                <w:b/>
                <w:bCs/>
                <w:color w:val="000000"/>
                <w:sz w:val="20"/>
                <w:szCs w:val="20"/>
              </w:rPr>
            </w:pPr>
          </w:p>
        </w:tc>
        <w:tc>
          <w:tcPr>
            <w:tcW w:w="1001" w:type="dxa"/>
            <w:tcBorders>
              <w:left w:val="single" w:sz="4" w:space="0" w:color="000000"/>
              <w:bottom w:val="single" w:sz="4" w:space="0" w:color="000000"/>
              <w:right w:val="single" w:sz="4" w:space="0" w:color="000000"/>
            </w:tcBorders>
            <w:shd w:val="clear" w:color="auto" w:fill="auto"/>
            <w:vAlign w:val="center"/>
          </w:tcPr>
          <w:p w14:paraId="14C2973E" w14:textId="77777777" w:rsidR="006A61DA" w:rsidRDefault="006A61DA" w:rsidP="00884400">
            <w:pPr>
              <w:widowControl w:val="0"/>
              <w:spacing w:line="240" w:lineRule="auto"/>
              <w:ind w:firstLine="0"/>
              <w:jc w:val="center"/>
              <w:rPr>
                <w:b/>
                <w:bCs/>
                <w:color w:val="000000"/>
                <w:sz w:val="20"/>
                <w:szCs w:val="20"/>
              </w:rPr>
            </w:pPr>
          </w:p>
        </w:tc>
        <w:tc>
          <w:tcPr>
            <w:tcW w:w="1252" w:type="dxa"/>
            <w:tcBorders>
              <w:left w:val="single" w:sz="4" w:space="0" w:color="000000"/>
              <w:bottom w:val="single" w:sz="4" w:space="0" w:color="000000"/>
              <w:right w:val="single" w:sz="4" w:space="0" w:color="000000"/>
            </w:tcBorders>
            <w:shd w:val="clear" w:color="auto" w:fill="auto"/>
            <w:vAlign w:val="center"/>
          </w:tcPr>
          <w:p w14:paraId="0830F4CD" w14:textId="77777777" w:rsidR="006A61DA" w:rsidRDefault="006A61DA" w:rsidP="00884400">
            <w:pPr>
              <w:widowControl w:val="0"/>
              <w:spacing w:line="240" w:lineRule="auto"/>
              <w:ind w:firstLine="0"/>
              <w:jc w:val="left"/>
              <w:rPr>
                <w:sz w:val="20"/>
                <w:szCs w:val="20"/>
              </w:rPr>
            </w:pPr>
          </w:p>
        </w:tc>
      </w:tr>
      <w:tr w:rsidR="006A61DA" w14:paraId="39599E0E" w14:textId="77777777">
        <w:trPr>
          <w:trHeight w:val="1"/>
        </w:trPr>
        <w:tc>
          <w:tcPr>
            <w:tcW w:w="604" w:type="dxa"/>
            <w:tcBorders>
              <w:left w:val="single" w:sz="4" w:space="0" w:color="000000"/>
              <w:bottom w:val="single" w:sz="4" w:space="0" w:color="000000"/>
              <w:right w:val="single" w:sz="4" w:space="0" w:color="000000"/>
            </w:tcBorders>
            <w:shd w:val="clear" w:color="auto" w:fill="auto"/>
            <w:vAlign w:val="center"/>
          </w:tcPr>
          <w:p w14:paraId="0B6F6350" w14:textId="77777777" w:rsidR="006A61DA" w:rsidRDefault="006A61DA" w:rsidP="00884400">
            <w:pPr>
              <w:widowControl w:val="0"/>
              <w:spacing w:line="240" w:lineRule="auto"/>
              <w:ind w:firstLine="0"/>
              <w:jc w:val="left"/>
              <w:rPr>
                <w:color w:val="000000"/>
                <w:sz w:val="20"/>
                <w:szCs w:val="20"/>
              </w:rPr>
            </w:pPr>
          </w:p>
        </w:tc>
        <w:tc>
          <w:tcPr>
            <w:tcW w:w="2480" w:type="dxa"/>
            <w:tcBorders>
              <w:left w:val="single" w:sz="4" w:space="0" w:color="000000"/>
              <w:bottom w:val="single" w:sz="4" w:space="0" w:color="000000"/>
              <w:right w:val="single" w:sz="4" w:space="0" w:color="000000"/>
            </w:tcBorders>
            <w:shd w:val="clear" w:color="auto" w:fill="auto"/>
            <w:vAlign w:val="center"/>
          </w:tcPr>
          <w:p w14:paraId="4B41B3D3" w14:textId="77777777" w:rsidR="006A61DA" w:rsidRDefault="006A61DA" w:rsidP="00884400">
            <w:pPr>
              <w:widowControl w:val="0"/>
              <w:spacing w:line="240" w:lineRule="auto"/>
              <w:ind w:firstLine="0"/>
              <w:jc w:val="left"/>
              <w:rPr>
                <w:sz w:val="20"/>
                <w:szCs w:val="20"/>
              </w:rPr>
            </w:pPr>
          </w:p>
        </w:tc>
        <w:tc>
          <w:tcPr>
            <w:tcW w:w="1996" w:type="dxa"/>
            <w:tcBorders>
              <w:left w:val="single" w:sz="4" w:space="0" w:color="000000"/>
              <w:bottom w:val="single" w:sz="4" w:space="0" w:color="000000"/>
              <w:right w:val="single" w:sz="4" w:space="0" w:color="000000"/>
            </w:tcBorders>
            <w:shd w:val="clear" w:color="auto" w:fill="auto"/>
            <w:vAlign w:val="center"/>
          </w:tcPr>
          <w:p w14:paraId="329C9599" w14:textId="77777777" w:rsidR="006A61DA" w:rsidRDefault="006A61DA" w:rsidP="00884400">
            <w:pPr>
              <w:widowControl w:val="0"/>
              <w:spacing w:line="240" w:lineRule="auto"/>
              <w:ind w:firstLine="0"/>
              <w:jc w:val="center"/>
              <w:rPr>
                <w:sz w:val="20"/>
                <w:szCs w:val="20"/>
              </w:rPr>
            </w:pPr>
          </w:p>
        </w:tc>
        <w:tc>
          <w:tcPr>
            <w:tcW w:w="1013" w:type="dxa"/>
            <w:tcBorders>
              <w:left w:val="single" w:sz="4" w:space="0" w:color="000000"/>
              <w:bottom w:val="single" w:sz="4" w:space="0" w:color="000000"/>
              <w:right w:val="single" w:sz="4" w:space="0" w:color="000000"/>
            </w:tcBorders>
            <w:shd w:val="clear" w:color="auto" w:fill="auto"/>
            <w:vAlign w:val="center"/>
          </w:tcPr>
          <w:p w14:paraId="3C23D04B" w14:textId="77777777" w:rsidR="006A61DA" w:rsidRDefault="006A61DA" w:rsidP="00884400">
            <w:pPr>
              <w:widowControl w:val="0"/>
              <w:spacing w:line="240" w:lineRule="auto"/>
              <w:ind w:firstLine="0"/>
              <w:jc w:val="center"/>
              <w:rPr>
                <w:b/>
                <w:bCs/>
                <w:color w:val="000000"/>
                <w:sz w:val="20"/>
                <w:szCs w:val="20"/>
              </w:rPr>
            </w:pPr>
          </w:p>
        </w:tc>
        <w:tc>
          <w:tcPr>
            <w:tcW w:w="1008" w:type="dxa"/>
            <w:tcBorders>
              <w:left w:val="single" w:sz="4" w:space="0" w:color="000000"/>
              <w:bottom w:val="single" w:sz="4" w:space="0" w:color="000000"/>
              <w:right w:val="single" w:sz="4" w:space="0" w:color="000000"/>
            </w:tcBorders>
            <w:shd w:val="clear" w:color="auto" w:fill="auto"/>
            <w:vAlign w:val="center"/>
          </w:tcPr>
          <w:p w14:paraId="44FAB28D" w14:textId="77777777" w:rsidR="006A61DA" w:rsidRDefault="006A61DA" w:rsidP="00884400">
            <w:pPr>
              <w:widowControl w:val="0"/>
              <w:spacing w:line="240" w:lineRule="auto"/>
              <w:ind w:firstLine="0"/>
              <w:jc w:val="center"/>
              <w:rPr>
                <w:b/>
                <w:bCs/>
                <w:color w:val="000000"/>
                <w:sz w:val="20"/>
                <w:szCs w:val="20"/>
              </w:rPr>
            </w:pPr>
          </w:p>
        </w:tc>
        <w:tc>
          <w:tcPr>
            <w:tcW w:w="1001" w:type="dxa"/>
            <w:tcBorders>
              <w:left w:val="single" w:sz="4" w:space="0" w:color="000000"/>
              <w:bottom w:val="single" w:sz="4" w:space="0" w:color="000000"/>
              <w:right w:val="single" w:sz="4" w:space="0" w:color="000000"/>
            </w:tcBorders>
            <w:shd w:val="clear" w:color="auto" w:fill="auto"/>
            <w:vAlign w:val="center"/>
          </w:tcPr>
          <w:p w14:paraId="60A094E0" w14:textId="77777777" w:rsidR="006A61DA" w:rsidRDefault="006A61DA" w:rsidP="00884400">
            <w:pPr>
              <w:widowControl w:val="0"/>
              <w:spacing w:line="240" w:lineRule="auto"/>
              <w:ind w:firstLine="0"/>
              <w:jc w:val="center"/>
              <w:rPr>
                <w:b/>
                <w:bCs/>
                <w:color w:val="000000"/>
                <w:sz w:val="20"/>
                <w:szCs w:val="20"/>
              </w:rPr>
            </w:pPr>
          </w:p>
        </w:tc>
        <w:tc>
          <w:tcPr>
            <w:tcW w:w="1252" w:type="dxa"/>
            <w:tcBorders>
              <w:left w:val="single" w:sz="4" w:space="0" w:color="000000"/>
              <w:bottom w:val="single" w:sz="4" w:space="0" w:color="000000"/>
              <w:right w:val="single" w:sz="4" w:space="0" w:color="000000"/>
            </w:tcBorders>
            <w:shd w:val="clear" w:color="auto" w:fill="auto"/>
            <w:vAlign w:val="center"/>
          </w:tcPr>
          <w:p w14:paraId="0B7C446C" w14:textId="77777777" w:rsidR="006A61DA" w:rsidRDefault="006A61DA" w:rsidP="00884400">
            <w:pPr>
              <w:widowControl w:val="0"/>
              <w:spacing w:line="240" w:lineRule="auto"/>
              <w:ind w:firstLine="0"/>
              <w:jc w:val="left"/>
              <w:rPr>
                <w:sz w:val="20"/>
                <w:szCs w:val="20"/>
              </w:rPr>
            </w:pPr>
          </w:p>
        </w:tc>
      </w:tr>
      <w:tr w:rsidR="006A61DA" w14:paraId="5CAE6547" w14:textId="77777777">
        <w:trPr>
          <w:trHeight w:val="1"/>
        </w:trPr>
        <w:tc>
          <w:tcPr>
            <w:tcW w:w="604" w:type="dxa"/>
            <w:tcBorders>
              <w:left w:val="single" w:sz="4" w:space="0" w:color="000000"/>
              <w:bottom w:val="single" w:sz="4" w:space="0" w:color="000000"/>
              <w:right w:val="single" w:sz="4" w:space="0" w:color="000000"/>
            </w:tcBorders>
            <w:shd w:val="clear" w:color="auto" w:fill="auto"/>
            <w:vAlign w:val="center"/>
          </w:tcPr>
          <w:p w14:paraId="3E11491E" w14:textId="77777777" w:rsidR="006A61DA" w:rsidRDefault="006A61DA" w:rsidP="00884400">
            <w:pPr>
              <w:widowControl w:val="0"/>
              <w:spacing w:line="240" w:lineRule="auto"/>
              <w:ind w:firstLine="0"/>
              <w:jc w:val="left"/>
              <w:rPr>
                <w:b/>
                <w:bCs/>
                <w:color w:val="000000"/>
                <w:sz w:val="20"/>
                <w:szCs w:val="20"/>
              </w:rPr>
            </w:pPr>
          </w:p>
        </w:tc>
        <w:tc>
          <w:tcPr>
            <w:tcW w:w="2480" w:type="dxa"/>
            <w:tcBorders>
              <w:left w:val="single" w:sz="4" w:space="0" w:color="000000"/>
              <w:bottom w:val="single" w:sz="4" w:space="0" w:color="000000"/>
              <w:right w:val="single" w:sz="4" w:space="0" w:color="000000"/>
            </w:tcBorders>
            <w:shd w:val="clear" w:color="auto" w:fill="auto"/>
            <w:vAlign w:val="center"/>
          </w:tcPr>
          <w:p w14:paraId="382EC90F" w14:textId="77777777" w:rsidR="006A61DA" w:rsidRDefault="006A61DA" w:rsidP="00884400">
            <w:pPr>
              <w:widowControl w:val="0"/>
              <w:spacing w:line="240" w:lineRule="auto"/>
              <w:ind w:firstLine="0"/>
              <w:jc w:val="left"/>
              <w:rPr>
                <w:sz w:val="20"/>
                <w:szCs w:val="20"/>
              </w:rPr>
            </w:pPr>
          </w:p>
        </w:tc>
        <w:tc>
          <w:tcPr>
            <w:tcW w:w="1996" w:type="dxa"/>
            <w:tcBorders>
              <w:left w:val="single" w:sz="4" w:space="0" w:color="000000"/>
              <w:bottom w:val="single" w:sz="4" w:space="0" w:color="000000"/>
              <w:right w:val="single" w:sz="4" w:space="0" w:color="000000"/>
            </w:tcBorders>
            <w:shd w:val="clear" w:color="auto" w:fill="auto"/>
            <w:vAlign w:val="center"/>
          </w:tcPr>
          <w:p w14:paraId="75E41106" w14:textId="77777777" w:rsidR="006A61DA" w:rsidRDefault="006A61DA" w:rsidP="00884400">
            <w:pPr>
              <w:widowControl w:val="0"/>
              <w:spacing w:line="240" w:lineRule="auto"/>
              <w:ind w:firstLine="0"/>
              <w:jc w:val="center"/>
              <w:rPr>
                <w:sz w:val="20"/>
                <w:szCs w:val="20"/>
              </w:rPr>
            </w:pPr>
          </w:p>
        </w:tc>
        <w:tc>
          <w:tcPr>
            <w:tcW w:w="1013" w:type="dxa"/>
            <w:tcBorders>
              <w:left w:val="single" w:sz="4" w:space="0" w:color="000000"/>
              <w:bottom w:val="single" w:sz="4" w:space="0" w:color="000000"/>
              <w:right w:val="single" w:sz="4" w:space="0" w:color="000000"/>
            </w:tcBorders>
            <w:shd w:val="clear" w:color="auto" w:fill="auto"/>
            <w:vAlign w:val="center"/>
          </w:tcPr>
          <w:p w14:paraId="496E0572" w14:textId="77777777" w:rsidR="006A61DA" w:rsidRDefault="006A61DA" w:rsidP="00884400">
            <w:pPr>
              <w:widowControl w:val="0"/>
              <w:spacing w:line="240" w:lineRule="auto"/>
              <w:ind w:firstLine="0"/>
              <w:jc w:val="center"/>
              <w:rPr>
                <w:b/>
                <w:bCs/>
                <w:color w:val="000000"/>
                <w:sz w:val="20"/>
                <w:szCs w:val="20"/>
              </w:rPr>
            </w:pPr>
          </w:p>
        </w:tc>
        <w:tc>
          <w:tcPr>
            <w:tcW w:w="1008" w:type="dxa"/>
            <w:tcBorders>
              <w:left w:val="single" w:sz="4" w:space="0" w:color="000000"/>
              <w:bottom w:val="single" w:sz="4" w:space="0" w:color="000000"/>
              <w:right w:val="single" w:sz="4" w:space="0" w:color="000000"/>
            </w:tcBorders>
            <w:shd w:val="clear" w:color="auto" w:fill="auto"/>
            <w:vAlign w:val="center"/>
          </w:tcPr>
          <w:p w14:paraId="1CD3C068" w14:textId="77777777" w:rsidR="006A61DA" w:rsidRDefault="006A61DA" w:rsidP="00884400">
            <w:pPr>
              <w:widowControl w:val="0"/>
              <w:spacing w:line="240" w:lineRule="auto"/>
              <w:ind w:firstLine="0"/>
              <w:jc w:val="center"/>
              <w:rPr>
                <w:b/>
                <w:bCs/>
                <w:color w:val="000000"/>
                <w:sz w:val="20"/>
                <w:szCs w:val="20"/>
              </w:rPr>
            </w:pPr>
          </w:p>
        </w:tc>
        <w:tc>
          <w:tcPr>
            <w:tcW w:w="1001" w:type="dxa"/>
            <w:tcBorders>
              <w:left w:val="single" w:sz="4" w:space="0" w:color="000000"/>
              <w:bottom w:val="single" w:sz="4" w:space="0" w:color="000000"/>
              <w:right w:val="single" w:sz="4" w:space="0" w:color="000000"/>
            </w:tcBorders>
            <w:shd w:val="clear" w:color="auto" w:fill="auto"/>
            <w:vAlign w:val="center"/>
          </w:tcPr>
          <w:p w14:paraId="02890F08" w14:textId="77777777" w:rsidR="006A61DA" w:rsidRDefault="006A61DA" w:rsidP="00884400">
            <w:pPr>
              <w:widowControl w:val="0"/>
              <w:spacing w:line="240" w:lineRule="auto"/>
              <w:ind w:firstLine="0"/>
              <w:jc w:val="center"/>
              <w:rPr>
                <w:b/>
                <w:bCs/>
                <w:color w:val="000000"/>
                <w:sz w:val="20"/>
                <w:szCs w:val="20"/>
              </w:rPr>
            </w:pPr>
          </w:p>
        </w:tc>
        <w:tc>
          <w:tcPr>
            <w:tcW w:w="1252" w:type="dxa"/>
            <w:tcBorders>
              <w:left w:val="single" w:sz="4" w:space="0" w:color="000000"/>
              <w:bottom w:val="single" w:sz="4" w:space="0" w:color="000000"/>
              <w:right w:val="single" w:sz="4" w:space="0" w:color="000000"/>
            </w:tcBorders>
            <w:shd w:val="clear" w:color="auto" w:fill="auto"/>
            <w:vAlign w:val="center"/>
          </w:tcPr>
          <w:p w14:paraId="5F1250B0" w14:textId="77777777" w:rsidR="006A61DA" w:rsidRDefault="006A61DA" w:rsidP="00884400">
            <w:pPr>
              <w:widowControl w:val="0"/>
              <w:spacing w:line="240" w:lineRule="auto"/>
              <w:ind w:firstLine="0"/>
              <w:jc w:val="left"/>
              <w:rPr>
                <w:sz w:val="20"/>
                <w:szCs w:val="20"/>
              </w:rPr>
            </w:pPr>
          </w:p>
        </w:tc>
      </w:tr>
      <w:tr w:rsidR="006A61DA" w14:paraId="795C31F9" w14:textId="77777777">
        <w:trPr>
          <w:trHeight w:val="1"/>
        </w:trPr>
        <w:tc>
          <w:tcPr>
            <w:tcW w:w="604" w:type="dxa"/>
            <w:tcBorders>
              <w:left w:val="single" w:sz="4" w:space="0" w:color="000000"/>
              <w:bottom w:val="single" w:sz="4" w:space="0" w:color="000000"/>
              <w:right w:val="single" w:sz="4" w:space="0" w:color="000000"/>
            </w:tcBorders>
            <w:shd w:val="clear" w:color="auto" w:fill="auto"/>
            <w:vAlign w:val="center"/>
          </w:tcPr>
          <w:p w14:paraId="29703082" w14:textId="77777777" w:rsidR="006A61DA" w:rsidRDefault="006A61DA" w:rsidP="00884400">
            <w:pPr>
              <w:widowControl w:val="0"/>
              <w:spacing w:line="240" w:lineRule="auto"/>
              <w:ind w:firstLine="0"/>
              <w:jc w:val="left"/>
              <w:rPr>
                <w:b/>
                <w:bCs/>
                <w:color w:val="000000"/>
                <w:sz w:val="20"/>
                <w:szCs w:val="20"/>
              </w:rPr>
            </w:pPr>
          </w:p>
        </w:tc>
        <w:tc>
          <w:tcPr>
            <w:tcW w:w="2480" w:type="dxa"/>
            <w:tcBorders>
              <w:left w:val="single" w:sz="4" w:space="0" w:color="000000"/>
              <w:bottom w:val="single" w:sz="4" w:space="0" w:color="000000"/>
              <w:right w:val="single" w:sz="4" w:space="0" w:color="000000"/>
            </w:tcBorders>
            <w:shd w:val="clear" w:color="auto" w:fill="auto"/>
            <w:vAlign w:val="center"/>
          </w:tcPr>
          <w:p w14:paraId="5001AB4A" w14:textId="77777777" w:rsidR="006A61DA" w:rsidRDefault="006A61DA" w:rsidP="00884400">
            <w:pPr>
              <w:widowControl w:val="0"/>
              <w:spacing w:line="240" w:lineRule="auto"/>
              <w:ind w:firstLine="0"/>
              <w:jc w:val="left"/>
              <w:rPr>
                <w:sz w:val="20"/>
                <w:szCs w:val="20"/>
              </w:rPr>
            </w:pPr>
          </w:p>
        </w:tc>
        <w:tc>
          <w:tcPr>
            <w:tcW w:w="1996" w:type="dxa"/>
            <w:tcBorders>
              <w:left w:val="single" w:sz="4" w:space="0" w:color="000000"/>
              <w:bottom w:val="single" w:sz="4" w:space="0" w:color="000000"/>
              <w:right w:val="single" w:sz="4" w:space="0" w:color="000000"/>
            </w:tcBorders>
            <w:shd w:val="clear" w:color="auto" w:fill="auto"/>
            <w:vAlign w:val="center"/>
          </w:tcPr>
          <w:p w14:paraId="6B151B55" w14:textId="77777777" w:rsidR="006A61DA" w:rsidRDefault="006A61DA" w:rsidP="00884400">
            <w:pPr>
              <w:widowControl w:val="0"/>
              <w:spacing w:line="240" w:lineRule="auto"/>
              <w:ind w:firstLine="0"/>
              <w:jc w:val="center"/>
              <w:rPr>
                <w:sz w:val="20"/>
                <w:szCs w:val="20"/>
              </w:rPr>
            </w:pPr>
          </w:p>
        </w:tc>
        <w:tc>
          <w:tcPr>
            <w:tcW w:w="1013" w:type="dxa"/>
            <w:tcBorders>
              <w:left w:val="single" w:sz="4" w:space="0" w:color="000000"/>
              <w:bottom w:val="single" w:sz="4" w:space="0" w:color="000000"/>
              <w:right w:val="single" w:sz="4" w:space="0" w:color="000000"/>
            </w:tcBorders>
            <w:shd w:val="clear" w:color="auto" w:fill="auto"/>
            <w:vAlign w:val="center"/>
          </w:tcPr>
          <w:p w14:paraId="23C689D6" w14:textId="77777777" w:rsidR="006A61DA" w:rsidRDefault="006A61DA" w:rsidP="00884400">
            <w:pPr>
              <w:widowControl w:val="0"/>
              <w:spacing w:line="240" w:lineRule="auto"/>
              <w:ind w:firstLine="0"/>
              <w:jc w:val="center"/>
              <w:rPr>
                <w:b/>
                <w:bCs/>
                <w:color w:val="000000"/>
                <w:sz w:val="20"/>
                <w:szCs w:val="20"/>
              </w:rPr>
            </w:pPr>
          </w:p>
        </w:tc>
        <w:tc>
          <w:tcPr>
            <w:tcW w:w="1008" w:type="dxa"/>
            <w:tcBorders>
              <w:left w:val="single" w:sz="4" w:space="0" w:color="000000"/>
              <w:bottom w:val="single" w:sz="4" w:space="0" w:color="000000"/>
              <w:right w:val="single" w:sz="4" w:space="0" w:color="000000"/>
            </w:tcBorders>
            <w:shd w:val="clear" w:color="auto" w:fill="auto"/>
            <w:vAlign w:val="center"/>
          </w:tcPr>
          <w:p w14:paraId="12A29742" w14:textId="77777777" w:rsidR="006A61DA" w:rsidRDefault="006A61DA" w:rsidP="00884400">
            <w:pPr>
              <w:widowControl w:val="0"/>
              <w:spacing w:line="240" w:lineRule="auto"/>
              <w:ind w:firstLine="0"/>
              <w:jc w:val="center"/>
              <w:rPr>
                <w:b/>
                <w:bCs/>
                <w:color w:val="000000"/>
                <w:sz w:val="20"/>
                <w:szCs w:val="20"/>
              </w:rPr>
            </w:pPr>
          </w:p>
        </w:tc>
        <w:tc>
          <w:tcPr>
            <w:tcW w:w="1001" w:type="dxa"/>
            <w:tcBorders>
              <w:left w:val="single" w:sz="4" w:space="0" w:color="000000"/>
              <w:bottom w:val="single" w:sz="4" w:space="0" w:color="000000"/>
              <w:right w:val="single" w:sz="4" w:space="0" w:color="000000"/>
            </w:tcBorders>
            <w:shd w:val="clear" w:color="auto" w:fill="auto"/>
            <w:vAlign w:val="center"/>
          </w:tcPr>
          <w:p w14:paraId="02918184" w14:textId="77777777" w:rsidR="006A61DA" w:rsidRDefault="006A61DA" w:rsidP="00884400">
            <w:pPr>
              <w:widowControl w:val="0"/>
              <w:spacing w:line="240" w:lineRule="auto"/>
              <w:ind w:firstLine="0"/>
              <w:jc w:val="center"/>
              <w:rPr>
                <w:b/>
                <w:bCs/>
                <w:color w:val="000000"/>
                <w:sz w:val="20"/>
                <w:szCs w:val="20"/>
              </w:rPr>
            </w:pPr>
          </w:p>
        </w:tc>
        <w:tc>
          <w:tcPr>
            <w:tcW w:w="1252" w:type="dxa"/>
            <w:tcBorders>
              <w:left w:val="single" w:sz="4" w:space="0" w:color="000000"/>
              <w:bottom w:val="single" w:sz="4" w:space="0" w:color="000000"/>
              <w:right w:val="single" w:sz="4" w:space="0" w:color="000000"/>
            </w:tcBorders>
            <w:shd w:val="clear" w:color="auto" w:fill="auto"/>
            <w:vAlign w:val="center"/>
          </w:tcPr>
          <w:p w14:paraId="232263D2" w14:textId="77777777" w:rsidR="006A61DA" w:rsidRDefault="006A61DA" w:rsidP="00884400">
            <w:pPr>
              <w:widowControl w:val="0"/>
              <w:spacing w:line="240" w:lineRule="auto"/>
              <w:ind w:firstLine="0"/>
              <w:jc w:val="left"/>
              <w:rPr>
                <w:sz w:val="20"/>
                <w:szCs w:val="20"/>
              </w:rPr>
            </w:pPr>
          </w:p>
        </w:tc>
      </w:tr>
      <w:tr w:rsidR="006A61DA" w14:paraId="25EC9A0B" w14:textId="77777777">
        <w:trPr>
          <w:trHeight w:val="1"/>
        </w:trPr>
        <w:tc>
          <w:tcPr>
            <w:tcW w:w="604" w:type="dxa"/>
            <w:tcBorders>
              <w:left w:val="single" w:sz="4" w:space="0" w:color="000000"/>
              <w:bottom w:val="single" w:sz="4" w:space="0" w:color="000000"/>
              <w:right w:val="single" w:sz="4" w:space="0" w:color="000000"/>
            </w:tcBorders>
            <w:shd w:val="clear" w:color="auto" w:fill="auto"/>
            <w:vAlign w:val="center"/>
          </w:tcPr>
          <w:p w14:paraId="60F627A0" w14:textId="77777777" w:rsidR="006A61DA" w:rsidRDefault="006A61DA" w:rsidP="00884400">
            <w:pPr>
              <w:widowControl w:val="0"/>
              <w:spacing w:line="240" w:lineRule="auto"/>
              <w:ind w:firstLine="0"/>
              <w:jc w:val="left"/>
              <w:rPr>
                <w:b/>
                <w:bCs/>
                <w:color w:val="000000"/>
                <w:sz w:val="20"/>
                <w:szCs w:val="20"/>
              </w:rPr>
            </w:pPr>
          </w:p>
        </w:tc>
        <w:tc>
          <w:tcPr>
            <w:tcW w:w="2480" w:type="dxa"/>
            <w:tcBorders>
              <w:left w:val="single" w:sz="4" w:space="0" w:color="000000"/>
              <w:bottom w:val="single" w:sz="4" w:space="0" w:color="000000"/>
              <w:right w:val="single" w:sz="4" w:space="0" w:color="000000"/>
            </w:tcBorders>
            <w:shd w:val="clear" w:color="auto" w:fill="auto"/>
            <w:vAlign w:val="center"/>
          </w:tcPr>
          <w:p w14:paraId="5E5AFCDD" w14:textId="77777777" w:rsidR="006A61DA" w:rsidRDefault="006A61DA" w:rsidP="00884400">
            <w:pPr>
              <w:widowControl w:val="0"/>
              <w:spacing w:line="240" w:lineRule="auto"/>
              <w:ind w:firstLine="0"/>
              <w:jc w:val="left"/>
              <w:rPr>
                <w:sz w:val="20"/>
                <w:szCs w:val="20"/>
              </w:rPr>
            </w:pPr>
          </w:p>
        </w:tc>
        <w:tc>
          <w:tcPr>
            <w:tcW w:w="1996" w:type="dxa"/>
            <w:tcBorders>
              <w:left w:val="single" w:sz="4" w:space="0" w:color="000000"/>
              <w:bottom w:val="single" w:sz="4" w:space="0" w:color="000000"/>
              <w:right w:val="single" w:sz="4" w:space="0" w:color="000000"/>
            </w:tcBorders>
            <w:shd w:val="clear" w:color="auto" w:fill="auto"/>
            <w:vAlign w:val="center"/>
          </w:tcPr>
          <w:p w14:paraId="63A39F06" w14:textId="77777777" w:rsidR="006A61DA" w:rsidRDefault="006A61DA" w:rsidP="00884400">
            <w:pPr>
              <w:widowControl w:val="0"/>
              <w:spacing w:line="240" w:lineRule="auto"/>
              <w:ind w:firstLine="0"/>
              <w:jc w:val="center"/>
              <w:rPr>
                <w:sz w:val="20"/>
                <w:szCs w:val="20"/>
              </w:rPr>
            </w:pPr>
          </w:p>
        </w:tc>
        <w:tc>
          <w:tcPr>
            <w:tcW w:w="1013" w:type="dxa"/>
            <w:tcBorders>
              <w:left w:val="single" w:sz="4" w:space="0" w:color="000000"/>
              <w:bottom w:val="single" w:sz="4" w:space="0" w:color="000000"/>
              <w:right w:val="single" w:sz="4" w:space="0" w:color="000000"/>
            </w:tcBorders>
            <w:shd w:val="clear" w:color="auto" w:fill="auto"/>
            <w:vAlign w:val="center"/>
          </w:tcPr>
          <w:p w14:paraId="171882DF" w14:textId="77777777" w:rsidR="006A61DA" w:rsidRDefault="006A61DA" w:rsidP="00884400">
            <w:pPr>
              <w:widowControl w:val="0"/>
              <w:spacing w:line="240" w:lineRule="auto"/>
              <w:ind w:firstLine="0"/>
              <w:jc w:val="center"/>
              <w:rPr>
                <w:b/>
                <w:bCs/>
                <w:color w:val="000000"/>
                <w:sz w:val="20"/>
                <w:szCs w:val="20"/>
              </w:rPr>
            </w:pPr>
          </w:p>
        </w:tc>
        <w:tc>
          <w:tcPr>
            <w:tcW w:w="1008" w:type="dxa"/>
            <w:tcBorders>
              <w:left w:val="single" w:sz="4" w:space="0" w:color="000000"/>
              <w:bottom w:val="single" w:sz="4" w:space="0" w:color="000000"/>
              <w:right w:val="single" w:sz="4" w:space="0" w:color="000000"/>
            </w:tcBorders>
            <w:shd w:val="clear" w:color="auto" w:fill="auto"/>
            <w:vAlign w:val="center"/>
          </w:tcPr>
          <w:p w14:paraId="226168C0" w14:textId="77777777" w:rsidR="006A61DA" w:rsidRDefault="006A61DA" w:rsidP="00884400">
            <w:pPr>
              <w:widowControl w:val="0"/>
              <w:spacing w:line="240" w:lineRule="auto"/>
              <w:ind w:firstLine="0"/>
              <w:jc w:val="center"/>
              <w:rPr>
                <w:b/>
                <w:bCs/>
                <w:color w:val="000000"/>
                <w:sz w:val="20"/>
                <w:szCs w:val="20"/>
              </w:rPr>
            </w:pPr>
          </w:p>
        </w:tc>
        <w:tc>
          <w:tcPr>
            <w:tcW w:w="1001" w:type="dxa"/>
            <w:tcBorders>
              <w:left w:val="single" w:sz="4" w:space="0" w:color="000000"/>
              <w:bottom w:val="single" w:sz="4" w:space="0" w:color="000000"/>
              <w:right w:val="single" w:sz="4" w:space="0" w:color="000000"/>
            </w:tcBorders>
            <w:shd w:val="clear" w:color="auto" w:fill="auto"/>
            <w:vAlign w:val="center"/>
          </w:tcPr>
          <w:p w14:paraId="0DFC4906" w14:textId="77777777" w:rsidR="006A61DA" w:rsidRDefault="006A61DA" w:rsidP="00884400">
            <w:pPr>
              <w:widowControl w:val="0"/>
              <w:spacing w:line="240" w:lineRule="auto"/>
              <w:ind w:firstLine="0"/>
              <w:jc w:val="center"/>
              <w:rPr>
                <w:b/>
                <w:bCs/>
                <w:color w:val="000000"/>
                <w:sz w:val="20"/>
                <w:szCs w:val="20"/>
              </w:rPr>
            </w:pPr>
          </w:p>
        </w:tc>
        <w:tc>
          <w:tcPr>
            <w:tcW w:w="1252" w:type="dxa"/>
            <w:tcBorders>
              <w:left w:val="single" w:sz="4" w:space="0" w:color="000000"/>
              <w:bottom w:val="single" w:sz="4" w:space="0" w:color="000000"/>
              <w:right w:val="single" w:sz="4" w:space="0" w:color="000000"/>
            </w:tcBorders>
            <w:shd w:val="clear" w:color="auto" w:fill="auto"/>
            <w:vAlign w:val="center"/>
          </w:tcPr>
          <w:p w14:paraId="228A124B" w14:textId="77777777" w:rsidR="006A61DA" w:rsidRDefault="006A61DA" w:rsidP="00884400">
            <w:pPr>
              <w:widowControl w:val="0"/>
              <w:spacing w:line="240" w:lineRule="auto"/>
              <w:ind w:firstLine="0"/>
              <w:jc w:val="left"/>
              <w:rPr>
                <w:sz w:val="20"/>
                <w:szCs w:val="20"/>
              </w:rPr>
            </w:pPr>
          </w:p>
        </w:tc>
      </w:tr>
      <w:tr w:rsidR="006A61DA" w14:paraId="2511D117" w14:textId="77777777">
        <w:trPr>
          <w:trHeight w:val="1"/>
        </w:trPr>
        <w:tc>
          <w:tcPr>
            <w:tcW w:w="604" w:type="dxa"/>
            <w:tcBorders>
              <w:left w:val="single" w:sz="4" w:space="0" w:color="000000"/>
              <w:bottom w:val="single" w:sz="4" w:space="0" w:color="000000"/>
              <w:right w:val="single" w:sz="4" w:space="0" w:color="000000"/>
            </w:tcBorders>
            <w:shd w:val="clear" w:color="auto" w:fill="auto"/>
            <w:vAlign w:val="center"/>
          </w:tcPr>
          <w:p w14:paraId="00DE66D3" w14:textId="77777777" w:rsidR="006A61DA" w:rsidRDefault="006A61DA" w:rsidP="00884400">
            <w:pPr>
              <w:widowControl w:val="0"/>
              <w:spacing w:line="240" w:lineRule="auto"/>
              <w:ind w:firstLine="0"/>
              <w:jc w:val="left"/>
              <w:rPr>
                <w:b/>
                <w:bCs/>
                <w:color w:val="000000"/>
                <w:sz w:val="20"/>
                <w:szCs w:val="20"/>
              </w:rPr>
            </w:pPr>
          </w:p>
        </w:tc>
        <w:tc>
          <w:tcPr>
            <w:tcW w:w="2480" w:type="dxa"/>
            <w:tcBorders>
              <w:left w:val="single" w:sz="4" w:space="0" w:color="000000"/>
              <w:bottom w:val="single" w:sz="4" w:space="0" w:color="000000"/>
              <w:right w:val="single" w:sz="4" w:space="0" w:color="000000"/>
            </w:tcBorders>
            <w:shd w:val="clear" w:color="auto" w:fill="auto"/>
            <w:vAlign w:val="center"/>
          </w:tcPr>
          <w:p w14:paraId="6F1B636C" w14:textId="77777777" w:rsidR="006A61DA" w:rsidRDefault="006A61DA" w:rsidP="00884400">
            <w:pPr>
              <w:widowControl w:val="0"/>
              <w:spacing w:line="240" w:lineRule="auto"/>
              <w:ind w:firstLine="0"/>
              <w:jc w:val="left"/>
              <w:rPr>
                <w:sz w:val="20"/>
                <w:szCs w:val="20"/>
              </w:rPr>
            </w:pPr>
          </w:p>
        </w:tc>
        <w:tc>
          <w:tcPr>
            <w:tcW w:w="1996" w:type="dxa"/>
            <w:tcBorders>
              <w:left w:val="single" w:sz="4" w:space="0" w:color="000000"/>
              <w:bottom w:val="single" w:sz="4" w:space="0" w:color="000000"/>
              <w:right w:val="single" w:sz="4" w:space="0" w:color="000000"/>
            </w:tcBorders>
            <w:shd w:val="clear" w:color="auto" w:fill="auto"/>
            <w:vAlign w:val="center"/>
          </w:tcPr>
          <w:p w14:paraId="08C21DFA" w14:textId="77777777" w:rsidR="006A61DA" w:rsidRDefault="006A61DA" w:rsidP="00884400">
            <w:pPr>
              <w:widowControl w:val="0"/>
              <w:spacing w:line="240" w:lineRule="auto"/>
              <w:ind w:firstLine="0"/>
              <w:jc w:val="center"/>
              <w:rPr>
                <w:sz w:val="20"/>
                <w:szCs w:val="20"/>
              </w:rPr>
            </w:pPr>
          </w:p>
        </w:tc>
        <w:tc>
          <w:tcPr>
            <w:tcW w:w="1013" w:type="dxa"/>
            <w:tcBorders>
              <w:left w:val="single" w:sz="4" w:space="0" w:color="000000"/>
              <w:bottom w:val="single" w:sz="4" w:space="0" w:color="000000"/>
              <w:right w:val="single" w:sz="4" w:space="0" w:color="000000"/>
            </w:tcBorders>
            <w:shd w:val="clear" w:color="auto" w:fill="auto"/>
            <w:vAlign w:val="center"/>
          </w:tcPr>
          <w:p w14:paraId="1A04A284" w14:textId="77777777" w:rsidR="006A61DA" w:rsidRDefault="006A61DA" w:rsidP="00884400">
            <w:pPr>
              <w:widowControl w:val="0"/>
              <w:spacing w:line="240" w:lineRule="auto"/>
              <w:ind w:firstLine="0"/>
              <w:jc w:val="center"/>
              <w:rPr>
                <w:b/>
                <w:bCs/>
                <w:color w:val="000000"/>
                <w:sz w:val="20"/>
                <w:szCs w:val="20"/>
              </w:rPr>
            </w:pPr>
          </w:p>
        </w:tc>
        <w:tc>
          <w:tcPr>
            <w:tcW w:w="1008" w:type="dxa"/>
            <w:tcBorders>
              <w:left w:val="single" w:sz="4" w:space="0" w:color="000000"/>
              <w:bottom w:val="single" w:sz="4" w:space="0" w:color="000000"/>
              <w:right w:val="single" w:sz="4" w:space="0" w:color="000000"/>
            </w:tcBorders>
            <w:shd w:val="clear" w:color="auto" w:fill="auto"/>
            <w:vAlign w:val="center"/>
          </w:tcPr>
          <w:p w14:paraId="3EDB5940" w14:textId="77777777" w:rsidR="006A61DA" w:rsidRDefault="006A61DA" w:rsidP="00884400">
            <w:pPr>
              <w:widowControl w:val="0"/>
              <w:spacing w:line="240" w:lineRule="auto"/>
              <w:ind w:firstLine="0"/>
              <w:jc w:val="center"/>
              <w:rPr>
                <w:b/>
                <w:bCs/>
                <w:color w:val="000000"/>
                <w:sz w:val="20"/>
                <w:szCs w:val="20"/>
              </w:rPr>
            </w:pPr>
          </w:p>
        </w:tc>
        <w:tc>
          <w:tcPr>
            <w:tcW w:w="1001" w:type="dxa"/>
            <w:tcBorders>
              <w:left w:val="single" w:sz="4" w:space="0" w:color="000000"/>
              <w:bottom w:val="single" w:sz="4" w:space="0" w:color="000000"/>
              <w:right w:val="single" w:sz="4" w:space="0" w:color="000000"/>
            </w:tcBorders>
            <w:shd w:val="clear" w:color="auto" w:fill="auto"/>
            <w:vAlign w:val="center"/>
          </w:tcPr>
          <w:p w14:paraId="7FFBC809" w14:textId="77777777" w:rsidR="006A61DA" w:rsidRDefault="006A61DA" w:rsidP="00884400">
            <w:pPr>
              <w:widowControl w:val="0"/>
              <w:spacing w:line="240" w:lineRule="auto"/>
              <w:ind w:firstLine="0"/>
              <w:jc w:val="center"/>
              <w:rPr>
                <w:b/>
                <w:bCs/>
                <w:color w:val="000000"/>
                <w:sz w:val="20"/>
                <w:szCs w:val="20"/>
              </w:rPr>
            </w:pPr>
          </w:p>
        </w:tc>
        <w:tc>
          <w:tcPr>
            <w:tcW w:w="1252" w:type="dxa"/>
            <w:tcBorders>
              <w:left w:val="single" w:sz="4" w:space="0" w:color="000000"/>
              <w:bottom w:val="single" w:sz="4" w:space="0" w:color="000000"/>
              <w:right w:val="single" w:sz="4" w:space="0" w:color="000000"/>
            </w:tcBorders>
            <w:shd w:val="clear" w:color="auto" w:fill="auto"/>
            <w:vAlign w:val="center"/>
          </w:tcPr>
          <w:p w14:paraId="7935EEA9" w14:textId="77777777" w:rsidR="006A61DA" w:rsidRDefault="006A61DA" w:rsidP="00884400">
            <w:pPr>
              <w:widowControl w:val="0"/>
              <w:spacing w:line="240" w:lineRule="auto"/>
              <w:ind w:firstLine="0"/>
              <w:jc w:val="left"/>
              <w:rPr>
                <w:sz w:val="20"/>
                <w:szCs w:val="20"/>
              </w:rPr>
            </w:pPr>
          </w:p>
        </w:tc>
      </w:tr>
      <w:tr w:rsidR="006A61DA" w14:paraId="435A718B" w14:textId="77777777">
        <w:trPr>
          <w:trHeight w:val="285"/>
        </w:trPr>
        <w:tc>
          <w:tcPr>
            <w:tcW w:w="50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78F3766" w14:textId="77777777" w:rsidR="006A61DA" w:rsidRDefault="005B57E1" w:rsidP="00884400">
            <w:pPr>
              <w:widowControl w:val="0"/>
              <w:spacing w:line="240" w:lineRule="auto"/>
              <w:ind w:firstLine="0"/>
              <w:jc w:val="right"/>
              <w:rPr>
                <w:b/>
                <w:bCs/>
                <w:color w:val="000000"/>
                <w:sz w:val="20"/>
                <w:szCs w:val="20"/>
              </w:rPr>
            </w:pPr>
            <w:r>
              <w:rPr>
                <w:b/>
                <w:bCs/>
                <w:color w:val="000000"/>
                <w:sz w:val="20"/>
                <w:szCs w:val="20"/>
              </w:rPr>
              <w:t>Итого</w:t>
            </w:r>
          </w:p>
        </w:tc>
        <w:tc>
          <w:tcPr>
            <w:tcW w:w="10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D07F1" w14:textId="77777777" w:rsidR="006A61DA" w:rsidRDefault="006A61DA" w:rsidP="00884400">
            <w:pPr>
              <w:widowControl w:val="0"/>
              <w:spacing w:line="240" w:lineRule="auto"/>
              <w:ind w:firstLine="0"/>
              <w:rPr>
                <w:b/>
                <w:bCs/>
                <w:color w:val="000000"/>
                <w:sz w:val="20"/>
                <w:szCs w:val="20"/>
              </w:rPr>
            </w:pP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671C3" w14:textId="77777777" w:rsidR="006A61DA" w:rsidRDefault="006A61DA" w:rsidP="00884400">
            <w:pPr>
              <w:widowControl w:val="0"/>
              <w:spacing w:line="240" w:lineRule="auto"/>
              <w:ind w:firstLine="0"/>
              <w:rPr>
                <w:b/>
                <w:bCs/>
                <w:color w:val="000000"/>
                <w:sz w:val="20"/>
                <w:szCs w:val="20"/>
              </w:rPr>
            </w:pPr>
          </w:p>
        </w:tc>
        <w:tc>
          <w:tcPr>
            <w:tcW w:w="10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B6E4B5" w14:textId="77777777" w:rsidR="006A61DA" w:rsidRDefault="006A61DA" w:rsidP="00884400">
            <w:pPr>
              <w:widowControl w:val="0"/>
              <w:spacing w:line="240" w:lineRule="auto"/>
              <w:ind w:firstLine="0"/>
              <w:rPr>
                <w:b/>
                <w:bCs/>
                <w:color w:val="000000"/>
                <w:sz w:val="20"/>
                <w:szCs w:val="20"/>
              </w:rPr>
            </w:pPr>
          </w:p>
        </w:tc>
        <w:tc>
          <w:tcPr>
            <w:tcW w:w="1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0EDAA" w14:textId="77777777" w:rsidR="006A61DA" w:rsidRDefault="006A61DA" w:rsidP="00884400">
            <w:pPr>
              <w:widowControl w:val="0"/>
              <w:spacing w:line="240" w:lineRule="auto"/>
              <w:ind w:firstLine="0"/>
              <w:rPr>
                <w:b/>
                <w:bCs/>
                <w:color w:val="000000"/>
                <w:sz w:val="20"/>
                <w:szCs w:val="20"/>
              </w:rPr>
            </w:pPr>
          </w:p>
        </w:tc>
      </w:tr>
    </w:tbl>
    <w:p w14:paraId="7FC2B2CA" w14:textId="77777777" w:rsidR="006A61DA" w:rsidRDefault="006A61DA" w:rsidP="00884400">
      <w:pPr>
        <w:snapToGrid w:val="0"/>
        <w:spacing w:line="276" w:lineRule="auto"/>
        <w:jc w:val="center"/>
        <w:rPr>
          <w:sz w:val="24"/>
          <w:szCs w:val="24"/>
        </w:rPr>
      </w:pPr>
    </w:p>
    <w:p w14:paraId="6B51F2A8" w14:textId="77777777" w:rsidR="006A61DA" w:rsidRDefault="006A61DA" w:rsidP="00884400">
      <w:pPr>
        <w:snapToGrid w:val="0"/>
        <w:spacing w:line="240" w:lineRule="auto"/>
        <w:ind w:firstLine="0"/>
        <w:jc w:val="right"/>
        <w:rPr>
          <w:sz w:val="24"/>
          <w:szCs w:val="24"/>
        </w:rPr>
      </w:pPr>
    </w:p>
    <w:p w14:paraId="41D6F9DD" w14:textId="77777777" w:rsidR="006A61DA" w:rsidRDefault="006A61DA" w:rsidP="00884400">
      <w:pPr>
        <w:spacing w:line="240" w:lineRule="auto"/>
        <w:ind w:firstLine="0"/>
        <w:jc w:val="left"/>
      </w:pPr>
    </w:p>
    <w:p w14:paraId="6F3C5D3D" w14:textId="77777777" w:rsidR="006A61DA" w:rsidRDefault="006A61DA" w:rsidP="00884400">
      <w:pPr>
        <w:spacing w:line="240" w:lineRule="auto"/>
        <w:ind w:firstLine="0"/>
        <w:jc w:val="right"/>
        <w:rPr>
          <w:sz w:val="22"/>
          <w:szCs w:val="22"/>
        </w:rPr>
      </w:pPr>
    </w:p>
    <w:tbl>
      <w:tblPr>
        <w:tblW w:w="9071" w:type="dxa"/>
        <w:jc w:val="center"/>
        <w:tblLayout w:type="fixed"/>
        <w:tblLook w:val="04A0" w:firstRow="1" w:lastRow="0" w:firstColumn="1" w:lastColumn="0" w:noHBand="0" w:noVBand="1"/>
      </w:tblPr>
      <w:tblGrid>
        <w:gridCol w:w="4541"/>
        <w:gridCol w:w="4530"/>
      </w:tblGrid>
      <w:tr w:rsidR="006A61DA" w14:paraId="6DCFB20D" w14:textId="77777777">
        <w:trPr>
          <w:jc w:val="center"/>
        </w:trPr>
        <w:tc>
          <w:tcPr>
            <w:tcW w:w="4540" w:type="dxa"/>
          </w:tcPr>
          <w:p w14:paraId="79D1D1B6" w14:textId="77777777" w:rsidR="006A61DA" w:rsidRDefault="005B57E1" w:rsidP="00884400">
            <w:pPr>
              <w:widowControl w:val="0"/>
              <w:snapToGrid w:val="0"/>
              <w:spacing w:line="240" w:lineRule="auto"/>
              <w:ind w:firstLine="0"/>
              <w:rPr>
                <w:b/>
                <w:caps/>
                <w:sz w:val="24"/>
                <w:szCs w:val="24"/>
              </w:rPr>
            </w:pPr>
            <w:r>
              <w:rPr>
                <w:b/>
                <w:caps/>
                <w:sz w:val="24"/>
                <w:szCs w:val="24"/>
              </w:rPr>
              <w:t>Заказчик:</w:t>
            </w:r>
          </w:p>
        </w:tc>
        <w:tc>
          <w:tcPr>
            <w:tcW w:w="4530" w:type="dxa"/>
          </w:tcPr>
          <w:p w14:paraId="01672A55" w14:textId="77777777" w:rsidR="006A61DA" w:rsidRDefault="005B57E1" w:rsidP="00884400">
            <w:pPr>
              <w:widowControl w:val="0"/>
              <w:snapToGrid w:val="0"/>
              <w:spacing w:line="240" w:lineRule="auto"/>
              <w:ind w:firstLine="0"/>
              <w:rPr>
                <w:b/>
                <w:caps/>
                <w:sz w:val="24"/>
                <w:szCs w:val="24"/>
              </w:rPr>
            </w:pPr>
            <w:r>
              <w:rPr>
                <w:b/>
                <w:caps/>
                <w:sz w:val="24"/>
                <w:szCs w:val="24"/>
              </w:rPr>
              <w:t>Подрядчик:</w:t>
            </w:r>
          </w:p>
        </w:tc>
      </w:tr>
      <w:tr w:rsidR="006A61DA" w14:paraId="6E371EBB" w14:textId="77777777">
        <w:trPr>
          <w:trHeight w:val="1982"/>
          <w:jc w:val="center"/>
        </w:trPr>
        <w:tc>
          <w:tcPr>
            <w:tcW w:w="4540" w:type="dxa"/>
          </w:tcPr>
          <w:p w14:paraId="53EE9F3F" w14:textId="77777777" w:rsidR="006A61DA" w:rsidRDefault="006A61DA" w:rsidP="00884400">
            <w:pPr>
              <w:widowControl w:val="0"/>
              <w:spacing w:line="240" w:lineRule="auto"/>
              <w:ind w:firstLine="0"/>
              <w:jc w:val="left"/>
              <w:rPr>
                <w:sz w:val="24"/>
                <w:szCs w:val="24"/>
              </w:rPr>
            </w:pPr>
          </w:p>
        </w:tc>
        <w:tc>
          <w:tcPr>
            <w:tcW w:w="4530" w:type="dxa"/>
          </w:tcPr>
          <w:p w14:paraId="0460294E" w14:textId="77777777" w:rsidR="006A61DA" w:rsidRDefault="006A61DA" w:rsidP="00884400">
            <w:pPr>
              <w:widowControl w:val="0"/>
              <w:spacing w:line="240" w:lineRule="auto"/>
              <w:ind w:firstLine="0"/>
              <w:jc w:val="left"/>
              <w:rPr>
                <w:sz w:val="24"/>
                <w:szCs w:val="24"/>
                <w:lang w:eastAsia="en-US"/>
              </w:rPr>
            </w:pPr>
          </w:p>
          <w:p w14:paraId="781D3AA6" w14:textId="77777777" w:rsidR="006A61DA" w:rsidRDefault="006A61DA" w:rsidP="00884400">
            <w:pPr>
              <w:widowControl w:val="0"/>
              <w:snapToGrid w:val="0"/>
              <w:spacing w:line="240" w:lineRule="auto"/>
              <w:ind w:firstLine="0"/>
              <w:rPr>
                <w:sz w:val="24"/>
                <w:szCs w:val="24"/>
              </w:rPr>
            </w:pPr>
          </w:p>
          <w:p w14:paraId="145FDDAE" w14:textId="77777777" w:rsidR="006A61DA" w:rsidRDefault="006A61DA" w:rsidP="00884400">
            <w:pPr>
              <w:widowControl w:val="0"/>
              <w:snapToGrid w:val="0"/>
              <w:spacing w:line="240" w:lineRule="auto"/>
              <w:ind w:firstLine="0"/>
              <w:rPr>
                <w:sz w:val="24"/>
                <w:szCs w:val="24"/>
              </w:rPr>
            </w:pPr>
          </w:p>
          <w:p w14:paraId="3CC81AED" w14:textId="77777777" w:rsidR="006A61DA" w:rsidRDefault="006A61DA" w:rsidP="00884400">
            <w:pPr>
              <w:widowControl w:val="0"/>
              <w:snapToGrid w:val="0"/>
              <w:spacing w:line="240" w:lineRule="auto"/>
              <w:ind w:firstLine="0"/>
              <w:rPr>
                <w:sz w:val="24"/>
                <w:szCs w:val="24"/>
              </w:rPr>
            </w:pPr>
          </w:p>
          <w:p w14:paraId="63BDD135" w14:textId="77777777" w:rsidR="006A61DA" w:rsidRDefault="006A61DA" w:rsidP="00884400">
            <w:pPr>
              <w:widowControl w:val="0"/>
              <w:snapToGrid w:val="0"/>
              <w:spacing w:line="240" w:lineRule="auto"/>
              <w:ind w:firstLine="0"/>
              <w:rPr>
                <w:sz w:val="24"/>
                <w:szCs w:val="24"/>
              </w:rPr>
            </w:pPr>
          </w:p>
          <w:p w14:paraId="040FD9AA" w14:textId="77777777" w:rsidR="006A61DA" w:rsidRDefault="006A61DA" w:rsidP="00884400">
            <w:pPr>
              <w:widowControl w:val="0"/>
              <w:snapToGrid w:val="0"/>
              <w:spacing w:line="240" w:lineRule="auto"/>
              <w:ind w:firstLine="0"/>
              <w:rPr>
                <w:sz w:val="24"/>
                <w:szCs w:val="24"/>
              </w:rPr>
            </w:pPr>
          </w:p>
          <w:p w14:paraId="6F1E0873" w14:textId="77777777" w:rsidR="006A61DA" w:rsidRDefault="006A61DA" w:rsidP="00884400">
            <w:pPr>
              <w:widowControl w:val="0"/>
              <w:snapToGrid w:val="0"/>
              <w:spacing w:line="240" w:lineRule="auto"/>
              <w:ind w:firstLine="0"/>
              <w:rPr>
                <w:sz w:val="24"/>
                <w:szCs w:val="24"/>
              </w:rPr>
            </w:pPr>
          </w:p>
        </w:tc>
      </w:tr>
    </w:tbl>
    <w:p w14:paraId="53A2EEFB" w14:textId="77777777" w:rsidR="006A61DA" w:rsidRDefault="006A61DA" w:rsidP="00884400">
      <w:pPr>
        <w:spacing w:line="240" w:lineRule="auto"/>
        <w:ind w:firstLine="0"/>
        <w:jc w:val="right"/>
        <w:rPr>
          <w:sz w:val="22"/>
          <w:szCs w:val="22"/>
        </w:rPr>
      </w:pPr>
    </w:p>
    <w:p w14:paraId="2CB7078C" w14:textId="77777777" w:rsidR="006A61DA" w:rsidRDefault="006A61DA" w:rsidP="00884400">
      <w:pPr>
        <w:spacing w:line="240" w:lineRule="auto"/>
        <w:ind w:firstLine="0"/>
        <w:jc w:val="right"/>
        <w:rPr>
          <w:sz w:val="22"/>
          <w:szCs w:val="22"/>
        </w:rPr>
      </w:pPr>
    </w:p>
    <w:p w14:paraId="04A96313" w14:textId="77777777" w:rsidR="006A61DA" w:rsidRDefault="006A61DA" w:rsidP="00884400">
      <w:pPr>
        <w:spacing w:line="240" w:lineRule="auto"/>
        <w:ind w:firstLine="0"/>
        <w:jc w:val="left"/>
        <w:rPr>
          <w:sz w:val="22"/>
          <w:szCs w:val="22"/>
        </w:rPr>
        <w:sectPr w:rsidR="006A61DA">
          <w:footnotePr>
            <w:numRestart w:val="eachPage"/>
          </w:footnotePr>
          <w:pgSz w:w="11906" w:h="16838"/>
          <w:pgMar w:top="1134" w:right="850" w:bottom="1134" w:left="1701" w:header="0" w:footer="0" w:gutter="0"/>
          <w:cols w:space="720"/>
          <w:formProt w:val="0"/>
          <w:docGrid w:linePitch="381"/>
        </w:sectPr>
      </w:pPr>
    </w:p>
    <w:p w14:paraId="714A81E0" w14:textId="77777777" w:rsidR="006A61DA" w:rsidRDefault="005B57E1" w:rsidP="00884400">
      <w:pPr>
        <w:spacing w:line="240" w:lineRule="auto"/>
        <w:ind w:firstLine="0"/>
        <w:jc w:val="right"/>
        <w:rPr>
          <w:sz w:val="22"/>
          <w:szCs w:val="22"/>
        </w:rPr>
      </w:pPr>
      <w:r>
        <w:rPr>
          <w:sz w:val="22"/>
          <w:szCs w:val="22"/>
        </w:rPr>
        <w:t>Приложение № 3</w:t>
      </w:r>
    </w:p>
    <w:p w14:paraId="5265747F" w14:textId="77777777" w:rsidR="006A61DA" w:rsidRDefault="005B57E1" w:rsidP="00884400">
      <w:pPr>
        <w:spacing w:line="240" w:lineRule="auto"/>
        <w:ind w:firstLine="0"/>
        <w:jc w:val="right"/>
        <w:rPr>
          <w:sz w:val="22"/>
          <w:szCs w:val="22"/>
        </w:rPr>
      </w:pPr>
      <w:r>
        <w:rPr>
          <w:sz w:val="22"/>
          <w:szCs w:val="22"/>
        </w:rPr>
        <w:t>к Договору подряда</w:t>
      </w:r>
    </w:p>
    <w:p w14:paraId="19330B60" w14:textId="77777777" w:rsidR="006A61DA" w:rsidRDefault="005B57E1" w:rsidP="00884400">
      <w:pPr>
        <w:spacing w:line="240" w:lineRule="auto"/>
        <w:ind w:firstLine="0"/>
        <w:jc w:val="right"/>
        <w:rPr>
          <w:sz w:val="22"/>
          <w:szCs w:val="22"/>
        </w:rPr>
      </w:pPr>
      <w:r>
        <w:rPr>
          <w:sz w:val="22"/>
          <w:szCs w:val="22"/>
        </w:rPr>
        <w:t>от «____» __________ 20 _ г. № ____</w:t>
      </w:r>
    </w:p>
    <w:p w14:paraId="5648102E" w14:textId="77777777" w:rsidR="006A61DA" w:rsidRPr="00726759" w:rsidRDefault="006A61DA" w:rsidP="00726759">
      <w:pPr>
        <w:spacing w:line="240" w:lineRule="auto"/>
        <w:rPr>
          <w:sz w:val="24"/>
        </w:rPr>
      </w:pPr>
    </w:p>
    <w:p w14:paraId="25A1984B" w14:textId="77777777" w:rsidR="006A61DA" w:rsidRDefault="006A61DA" w:rsidP="00884400">
      <w:pPr>
        <w:spacing w:line="240" w:lineRule="auto"/>
        <w:ind w:firstLine="0"/>
        <w:rPr>
          <w:b/>
          <w:bCs/>
          <w:sz w:val="24"/>
          <w:szCs w:val="24"/>
        </w:rPr>
      </w:pPr>
    </w:p>
    <w:p w14:paraId="435C3815" w14:textId="77777777" w:rsidR="006A61DA" w:rsidRDefault="005B57E1" w:rsidP="00884400">
      <w:pPr>
        <w:spacing w:line="240" w:lineRule="auto"/>
        <w:ind w:firstLine="0"/>
        <w:jc w:val="center"/>
      </w:pPr>
      <w:r>
        <w:rPr>
          <w:b/>
          <w:sz w:val="24"/>
          <w:szCs w:val="24"/>
        </w:rPr>
        <w:t>СВОДНЫЙ СМЕТНЫЙ РАСЧЕТ</w:t>
      </w:r>
    </w:p>
    <w:p w14:paraId="43E0585E" w14:textId="77777777" w:rsidR="006A61DA" w:rsidRDefault="006A61DA" w:rsidP="00884400">
      <w:pPr>
        <w:spacing w:line="240" w:lineRule="auto"/>
        <w:rPr>
          <w:sz w:val="24"/>
          <w:szCs w:val="24"/>
        </w:rPr>
      </w:pPr>
    </w:p>
    <w:p w14:paraId="10AAE6B8" w14:textId="77777777" w:rsidR="005B57E1" w:rsidRDefault="005B57E1" w:rsidP="00884400">
      <w:pPr>
        <w:spacing w:line="240" w:lineRule="auto"/>
        <w:rPr>
          <w:sz w:val="24"/>
          <w:szCs w:val="24"/>
        </w:rPr>
      </w:pPr>
    </w:p>
    <w:p w14:paraId="0761C8C9" w14:textId="77777777" w:rsidR="005B57E1" w:rsidRDefault="005B57E1" w:rsidP="00884400">
      <w:pPr>
        <w:spacing w:line="240" w:lineRule="auto"/>
        <w:rPr>
          <w:sz w:val="24"/>
          <w:szCs w:val="24"/>
        </w:rPr>
      </w:pPr>
    </w:p>
    <w:p w14:paraId="4D607360" w14:textId="77777777" w:rsidR="005B57E1" w:rsidRDefault="005B57E1" w:rsidP="00884400">
      <w:pPr>
        <w:spacing w:line="240" w:lineRule="auto"/>
        <w:rPr>
          <w:sz w:val="24"/>
          <w:szCs w:val="24"/>
        </w:rPr>
      </w:pPr>
    </w:p>
    <w:p w14:paraId="08371819" w14:textId="77777777" w:rsidR="005B57E1" w:rsidRDefault="005B57E1" w:rsidP="00884400">
      <w:pPr>
        <w:spacing w:line="240" w:lineRule="auto"/>
        <w:rPr>
          <w:sz w:val="24"/>
          <w:szCs w:val="24"/>
        </w:rPr>
      </w:pPr>
    </w:p>
    <w:p w14:paraId="44A431FA" w14:textId="77777777" w:rsidR="005B57E1" w:rsidRDefault="005B57E1" w:rsidP="00884400">
      <w:pPr>
        <w:spacing w:line="240" w:lineRule="auto"/>
        <w:rPr>
          <w:sz w:val="24"/>
          <w:szCs w:val="24"/>
        </w:rPr>
      </w:pPr>
    </w:p>
    <w:p w14:paraId="6A1E14D1" w14:textId="77777777" w:rsidR="005B57E1" w:rsidRDefault="005B57E1" w:rsidP="00884400">
      <w:pPr>
        <w:spacing w:line="240" w:lineRule="auto"/>
        <w:rPr>
          <w:sz w:val="24"/>
          <w:szCs w:val="24"/>
        </w:rPr>
      </w:pPr>
    </w:p>
    <w:p w14:paraId="1F117D54" w14:textId="77777777" w:rsidR="005B57E1" w:rsidRDefault="005B57E1" w:rsidP="00884400">
      <w:pPr>
        <w:spacing w:line="240" w:lineRule="auto"/>
        <w:rPr>
          <w:sz w:val="24"/>
          <w:szCs w:val="24"/>
        </w:rPr>
      </w:pPr>
    </w:p>
    <w:p w14:paraId="7D01CC77" w14:textId="77777777" w:rsidR="005B57E1" w:rsidRDefault="005B57E1" w:rsidP="00884400">
      <w:pPr>
        <w:spacing w:line="240" w:lineRule="auto"/>
        <w:rPr>
          <w:sz w:val="24"/>
          <w:szCs w:val="24"/>
        </w:rPr>
      </w:pPr>
    </w:p>
    <w:p w14:paraId="490DDFF9" w14:textId="77777777" w:rsidR="005B57E1" w:rsidRDefault="005B57E1" w:rsidP="00884400">
      <w:pPr>
        <w:spacing w:line="240" w:lineRule="auto"/>
        <w:rPr>
          <w:sz w:val="24"/>
          <w:szCs w:val="24"/>
        </w:rPr>
      </w:pPr>
    </w:p>
    <w:p w14:paraId="34563F48" w14:textId="77777777" w:rsidR="005B57E1" w:rsidRDefault="005B57E1" w:rsidP="00884400">
      <w:pPr>
        <w:spacing w:line="240" w:lineRule="auto"/>
        <w:rPr>
          <w:sz w:val="24"/>
          <w:szCs w:val="24"/>
        </w:rPr>
      </w:pPr>
    </w:p>
    <w:p w14:paraId="6BC66F3E" w14:textId="77777777" w:rsidR="005B57E1" w:rsidRDefault="005B57E1" w:rsidP="00884400">
      <w:pPr>
        <w:spacing w:line="240" w:lineRule="auto"/>
        <w:rPr>
          <w:sz w:val="24"/>
          <w:szCs w:val="24"/>
        </w:rPr>
      </w:pPr>
    </w:p>
    <w:p w14:paraId="36A67F4E" w14:textId="77777777" w:rsidR="005B57E1" w:rsidRDefault="005B57E1" w:rsidP="00884400">
      <w:pPr>
        <w:spacing w:line="240" w:lineRule="auto"/>
        <w:rPr>
          <w:sz w:val="24"/>
          <w:szCs w:val="24"/>
        </w:rPr>
      </w:pPr>
    </w:p>
    <w:p w14:paraId="2C6EAED3" w14:textId="77777777" w:rsidR="006A61DA" w:rsidRDefault="006A61DA" w:rsidP="00884400">
      <w:pPr>
        <w:spacing w:line="240" w:lineRule="auto"/>
        <w:rPr>
          <w:sz w:val="24"/>
          <w:szCs w:val="24"/>
        </w:rPr>
      </w:pPr>
    </w:p>
    <w:p w14:paraId="2D35A62D" w14:textId="77777777" w:rsidR="006A61DA" w:rsidRDefault="006A61DA" w:rsidP="00884400">
      <w:pPr>
        <w:spacing w:line="240" w:lineRule="auto"/>
        <w:ind w:firstLine="0"/>
        <w:rPr>
          <w:sz w:val="24"/>
        </w:rPr>
      </w:pPr>
    </w:p>
    <w:tbl>
      <w:tblPr>
        <w:tblW w:w="9071" w:type="dxa"/>
        <w:jc w:val="center"/>
        <w:tblLayout w:type="fixed"/>
        <w:tblLook w:val="04A0" w:firstRow="1" w:lastRow="0" w:firstColumn="1" w:lastColumn="0" w:noHBand="0" w:noVBand="1"/>
      </w:tblPr>
      <w:tblGrid>
        <w:gridCol w:w="4541"/>
        <w:gridCol w:w="4530"/>
      </w:tblGrid>
      <w:tr w:rsidR="006A61DA" w14:paraId="744F4DB3" w14:textId="77777777">
        <w:trPr>
          <w:jc w:val="center"/>
        </w:trPr>
        <w:tc>
          <w:tcPr>
            <w:tcW w:w="4540" w:type="dxa"/>
          </w:tcPr>
          <w:p w14:paraId="7E34D7CC" w14:textId="77777777" w:rsidR="006A61DA" w:rsidRDefault="005B57E1" w:rsidP="00884400">
            <w:pPr>
              <w:widowControl w:val="0"/>
              <w:snapToGrid w:val="0"/>
              <w:spacing w:line="240" w:lineRule="auto"/>
              <w:ind w:firstLine="0"/>
              <w:rPr>
                <w:b/>
                <w:caps/>
                <w:sz w:val="24"/>
                <w:szCs w:val="24"/>
              </w:rPr>
            </w:pPr>
            <w:r>
              <w:rPr>
                <w:b/>
                <w:caps/>
                <w:sz w:val="24"/>
                <w:szCs w:val="24"/>
              </w:rPr>
              <w:t>Заказчик:</w:t>
            </w:r>
          </w:p>
        </w:tc>
        <w:tc>
          <w:tcPr>
            <w:tcW w:w="4530" w:type="dxa"/>
          </w:tcPr>
          <w:p w14:paraId="4C47A9F1" w14:textId="77777777" w:rsidR="006A61DA" w:rsidRDefault="005B57E1" w:rsidP="00884400">
            <w:pPr>
              <w:widowControl w:val="0"/>
              <w:snapToGrid w:val="0"/>
              <w:spacing w:line="240" w:lineRule="auto"/>
              <w:ind w:firstLine="0"/>
              <w:rPr>
                <w:b/>
                <w:caps/>
                <w:sz w:val="24"/>
                <w:szCs w:val="24"/>
              </w:rPr>
            </w:pPr>
            <w:r>
              <w:rPr>
                <w:b/>
                <w:caps/>
                <w:sz w:val="24"/>
                <w:szCs w:val="24"/>
              </w:rPr>
              <w:t>Подрядчик:</w:t>
            </w:r>
          </w:p>
        </w:tc>
      </w:tr>
      <w:tr w:rsidR="006A61DA" w14:paraId="05488959" w14:textId="77777777">
        <w:trPr>
          <w:jc w:val="center"/>
        </w:trPr>
        <w:tc>
          <w:tcPr>
            <w:tcW w:w="4540" w:type="dxa"/>
          </w:tcPr>
          <w:p w14:paraId="2164D35A" w14:textId="77777777" w:rsidR="006A61DA" w:rsidRDefault="006A61DA" w:rsidP="00884400">
            <w:pPr>
              <w:widowControl w:val="0"/>
              <w:spacing w:line="240" w:lineRule="auto"/>
              <w:ind w:firstLine="0"/>
              <w:jc w:val="left"/>
              <w:rPr>
                <w:sz w:val="24"/>
                <w:szCs w:val="24"/>
              </w:rPr>
            </w:pPr>
          </w:p>
        </w:tc>
        <w:tc>
          <w:tcPr>
            <w:tcW w:w="4530" w:type="dxa"/>
          </w:tcPr>
          <w:p w14:paraId="340CD8F8" w14:textId="77777777" w:rsidR="006A61DA" w:rsidRDefault="006A61DA" w:rsidP="00884400">
            <w:pPr>
              <w:widowControl w:val="0"/>
              <w:snapToGrid w:val="0"/>
              <w:spacing w:line="240" w:lineRule="auto"/>
              <w:ind w:firstLine="0"/>
              <w:rPr>
                <w:sz w:val="24"/>
                <w:szCs w:val="24"/>
              </w:rPr>
            </w:pPr>
          </w:p>
          <w:p w14:paraId="6BEC818D" w14:textId="77777777" w:rsidR="006A61DA" w:rsidRDefault="006A61DA" w:rsidP="00884400">
            <w:pPr>
              <w:widowControl w:val="0"/>
              <w:snapToGrid w:val="0"/>
              <w:spacing w:line="240" w:lineRule="auto"/>
              <w:ind w:firstLine="0"/>
              <w:rPr>
                <w:sz w:val="24"/>
                <w:szCs w:val="24"/>
              </w:rPr>
            </w:pPr>
          </w:p>
          <w:p w14:paraId="6B32E7CB" w14:textId="77777777" w:rsidR="006A61DA" w:rsidRDefault="006A61DA" w:rsidP="00884400">
            <w:pPr>
              <w:widowControl w:val="0"/>
              <w:snapToGrid w:val="0"/>
              <w:spacing w:line="240" w:lineRule="auto"/>
              <w:ind w:firstLine="0"/>
              <w:rPr>
                <w:sz w:val="24"/>
                <w:szCs w:val="24"/>
              </w:rPr>
            </w:pPr>
          </w:p>
          <w:p w14:paraId="1AF35467" w14:textId="77777777" w:rsidR="006A61DA" w:rsidRDefault="006A61DA" w:rsidP="00884400">
            <w:pPr>
              <w:widowControl w:val="0"/>
              <w:snapToGrid w:val="0"/>
              <w:spacing w:line="240" w:lineRule="auto"/>
              <w:ind w:firstLine="0"/>
              <w:rPr>
                <w:sz w:val="24"/>
                <w:szCs w:val="24"/>
              </w:rPr>
            </w:pPr>
          </w:p>
          <w:p w14:paraId="03F9BE6D" w14:textId="77777777" w:rsidR="006A61DA" w:rsidRDefault="006A61DA" w:rsidP="00884400">
            <w:pPr>
              <w:widowControl w:val="0"/>
              <w:snapToGrid w:val="0"/>
              <w:spacing w:line="240" w:lineRule="auto"/>
              <w:ind w:firstLine="0"/>
              <w:rPr>
                <w:sz w:val="24"/>
                <w:szCs w:val="24"/>
              </w:rPr>
            </w:pPr>
          </w:p>
          <w:p w14:paraId="1F0B0842" w14:textId="77777777" w:rsidR="006A61DA" w:rsidRDefault="006A61DA" w:rsidP="00884400">
            <w:pPr>
              <w:widowControl w:val="0"/>
              <w:snapToGrid w:val="0"/>
              <w:spacing w:line="240" w:lineRule="auto"/>
              <w:ind w:firstLine="0"/>
              <w:rPr>
                <w:sz w:val="24"/>
                <w:szCs w:val="24"/>
              </w:rPr>
            </w:pPr>
          </w:p>
        </w:tc>
      </w:tr>
    </w:tbl>
    <w:p w14:paraId="4AC9C5BE" w14:textId="77777777" w:rsidR="006A61DA" w:rsidRDefault="005B57E1" w:rsidP="00884400">
      <w:pPr>
        <w:sectPr w:rsidR="006A61DA">
          <w:footnotePr>
            <w:numRestart w:val="eachPage"/>
          </w:footnotePr>
          <w:pgSz w:w="11906" w:h="16838"/>
          <w:pgMar w:top="851" w:right="1134" w:bottom="1418" w:left="1105" w:header="0" w:footer="0" w:gutter="0"/>
          <w:cols w:space="720"/>
          <w:formProt w:val="0"/>
          <w:docGrid w:linePitch="381"/>
        </w:sectPr>
      </w:pPr>
      <w:r>
        <w:br w:type="page"/>
      </w:r>
    </w:p>
    <w:p w14:paraId="47782BB0" w14:textId="6F3FDB61" w:rsidR="00575D42" w:rsidRPr="00575D42" w:rsidRDefault="00575D42" w:rsidP="00884400">
      <w:pPr>
        <w:spacing w:line="240" w:lineRule="auto"/>
        <w:ind w:firstLine="0"/>
        <w:jc w:val="right"/>
        <w:rPr>
          <w:sz w:val="22"/>
          <w:szCs w:val="22"/>
          <w:lang w:val="en-US"/>
        </w:rPr>
      </w:pPr>
      <w:r>
        <w:rPr>
          <w:sz w:val="22"/>
          <w:szCs w:val="22"/>
        </w:rPr>
        <w:t>Приложение № 4</w:t>
      </w:r>
      <w:r>
        <w:rPr>
          <w:sz w:val="22"/>
          <w:szCs w:val="22"/>
          <w:lang w:val="en-US"/>
        </w:rPr>
        <w:t>.1</w:t>
      </w:r>
    </w:p>
    <w:p w14:paraId="6830C97D" w14:textId="77777777" w:rsidR="00575D42" w:rsidRDefault="00575D42" w:rsidP="00884400">
      <w:pPr>
        <w:spacing w:line="240" w:lineRule="auto"/>
        <w:ind w:firstLine="0"/>
        <w:jc w:val="right"/>
        <w:rPr>
          <w:sz w:val="22"/>
          <w:szCs w:val="22"/>
        </w:rPr>
      </w:pPr>
      <w:r>
        <w:rPr>
          <w:sz w:val="22"/>
          <w:szCs w:val="22"/>
        </w:rPr>
        <w:t>к Договору подряда</w:t>
      </w:r>
    </w:p>
    <w:p w14:paraId="32AEB659" w14:textId="77777777" w:rsidR="00575D42" w:rsidRDefault="00575D42" w:rsidP="00884400">
      <w:pPr>
        <w:spacing w:line="240" w:lineRule="auto"/>
        <w:ind w:firstLine="0"/>
        <w:jc w:val="right"/>
        <w:rPr>
          <w:sz w:val="22"/>
          <w:szCs w:val="22"/>
        </w:rPr>
      </w:pPr>
      <w:r>
        <w:rPr>
          <w:sz w:val="22"/>
          <w:szCs w:val="22"/>
        </w:rPr>
        <w:t xml:space="preserve">от «____» __________ 20 _ г. № ____ </w:t>
      </w:r>
    </w:p>
    <w:p w14:paraId="30945023" w14:textId="77777777" w:rsidR="00575D42" w:rsidRPr="00726759" w:rsidRDefault="00575D42" w:rsidP="00726759">
      <w:pPr>
        <w:jc w:val="center"/>
        <w:rPr>
          <w:sz w:val="24"/>
        </w:rPr>
      </w:pPr>
    </w:p>
    <w:p w14:paraId="1CC5FCEB" w14:textId="45F05908" w:rsidR="00575D42" w:rsidRPr="00726759" w:rsidRDefault="00575D42" w:rsidP="00884400">
      <w:pPr>
        <w:pStyle w:val="afb"/>
        <w:rPr>
          <w:b/>
          <w:sz w:val="24"/>
        </w:rPr>
      </w:pPr>
      <w:r w:rsidRPr="00726759">
        <w:rPr>
          <w:b/>
          <w:sz w:val="24"/>
        </w:rPr>
        <w:t>ФОРМА</w:t>
      </w:r>
    </w:p>
    <w:p w14:paraId="728496B0" w14:textId="77777777" w:rsidR="00575D42" w:rsidRPr="00726759" w:rsidRDefault="00575D42" w:rsidP="00884400">
      <w:pPr>
        <w:pStyle w:val="afb"/>
        <w:rPr>
          <w:b/>
          <w:sz w:val="24"/>
        </w:rPr>
      </w:pPr>
      <w:r w:rsidRPr="00726759">
        <w:rPr>
          <w:b/>
          <w:sz w:val="24"/>
        </w:rPr>
        <w:t>Акта сдачи-приемки места производства Работ и / или места (помещения) для складирования материалов и Оборудования</w:t>
      </w:r>
    </w:p>
    <w:p w14:paraId="6395DD8A" w14:textId="77777777" w:rsidR="00575D42" w:rsidRDefault="00575D42" w:rsidP="00726759">
      <w:pPr>
        <w:rPr>
          <w:sz w:val="24"/>
          <w:szCs w:val="24"/>
        </w:rPr>
      </w:pPr>
    </w:p>
    <w:tbl>
      <w:tblPr>
        <w:tblW w:w="9571" w:type="dxa"/>
        <w:tblLayout w:type="fixed"/>
        <w:tblLook w:val="04A0" w:firstRow="1" w:lastRow="0" w:firstColumn="1" w:lastColumn="0" w:noHBand="0" w:noVBand="1"/>
      </w:tblPr>
      <w:tblGrid>
        <w:gridCol w:w="9571"/>
      </w:tblGrid>
      <w:tr w:rsidR="00575D42" w14:paraId="0EDE2EE6" w14:textId="77777777" w:rsidTr="00575D42">
        <w:trPr>
          <w:trHeight w:val="10186"/>
        </w:trPr>
        <w:tc>
          <w:tcPr>
            <w:tcW w:w="9524" w:type="dxa"/>
            <w:tcBorders>
              <w:top w:val="single" w:sz="4" w:space="0" w:color="000000"/>
              <w:left w:val="single" w:sz="4" w:space="0" w:color="000000"/>
              <w:bottom w:val="single" w:sz="4" w:space="0" w:color="000000"/>
              <w:right w:val="single" w:sz="4" w:space="0" w:color="000000"/>
            </w:tcBorders>
          </w:tcPr>
          <w:p w14:paraId="0760DDDD" w14:textId="6F92BEE9" w:rsidR="00575D42" w:rsidRPr="00575D42" w:rsidRDefault="00575D42" w:rsidP="00884400">
            <w:pPr>
              <w:jc w:val="center"/>
              <w:rPr>
                <w:bCs/>
                <w:sz w:val="24"/>
                <w:szCs w:val="24"/>
              </w:rPr>
            </w:pPr>
            <w:r w:rsidRPr="00575D42">
              <w:rPr>
                <w:bCs/>
                <w:sz w:val="24"/>
                <w:szCs w:val="24"/>
              </w:rPr>
              <w:t>Акт</w:t>
            </w:r>
          </w:p>
          <w:p w14:paraId="2A2C1BE3" w14:textId="77777777" w:rsidR="00575D42" w:rsidRPr="00575D42" w:rsidRDefault="00575D42" w:rsidP="00884400">
            <w:pPr>
              <w:jc w:val="center"/>
              <w:rPr>
                <w:i/>
                <w:iCs/>
                <w:sz w:val="24"/>
                <w:szCs w:val="24"/>
              </w:rPr>
            </w:pPr>
            <w:r w:rsidRPr="00575D42">
              <w:rPr>
                <w:bCs/>
                <w:sz w:val="24"/>
                <w:szCs w:val="24"/>
              </w:rPr>
              <w:t>сдачи-приемки места производства Работ</w:t>
            </w:r>
            <w:r w:rsidRPr="00575D42">
              <w:rPr>
                <w:sz w:val="24"/>
                <w:szCs w:val="24"/>
              </w:rPr>
              <w:t xml:space="preserve"> и / или</w:t>
            </w:r>
            <w:r w:rsidRPr="00575D42">
              <w:rPr>
                <w:bCs/>
                <w:sz w:val="24"/>
                <w:szCs w:val="24"/>
              </w:rPr>
              <w:t xml:space="preserve"> места (помещения) для складирования материалов и Оборудования</w:t>
            </w:r>
          </w:p>
          <w:p w14:paraId="3ED4BB57" w14:textId="77777777" w:rsidR="00575D42" w:rsidRPr="00575D42" w:rsidRDefault="00575D42" w:rsidP="00884400">
            <w:pPr>
              <w:rPr>
                <w:sz w:val="22"/>
                <w:szCs w:val="22"/>
              </w:rPr>
            </w:pPr>
            <w:r w:rsidRPr="00575D42">
              <w:rPr>
                <w:sz w:val="22"/>
                <w:szCs w:val="22"/>
              </w:rPr>
              <w:t>г.___________                                                                                              «_____» _________20_г.</w:t>
            </w:r>
          </w:p>
          <w:p w14:paraId="0223CC74" w14:textId="77777777" w:rsidR="00575D42" w:rsidRPr="00575D42" w:rsidRDefault="00575D42" w:rsidP="00884400">
            <w:pPr>
              <w:rPr>
                <w:sz w:val="22"/>
                <w:szCs w:val="22"/>
              </w:rPr>
            </w:pPr>
          </w:p>
          <w:p w14:paraId="32673B6F" w14:textId="77777777" w:rsidR="00575D42" w:rsidRPr="00575D42" w:rsidRDefault="00575D42" w:rsidP="00884400">
            <w:pPr>
              <w:rPr>
                <w:sz w:val="22"/>
                <w:szCs w:val="22"/>
              </w:rPr>
            </w:pPr>
            <w:r w:rsidRPr="00575D42">
              <w:rPr>
                <w:sz w:val="22"/>
                <w:szCs w:val="22"/>
              </w:rPr>
              <w:t xml:space="preserve">____________________, именуемое далее «Подрядчик», в лице ________________, действующего на основании ______________, </w:t>
            </w:r>
          </w:p>
          <w:p w14:paraId="3D5FDB22" w14:textId="77777777" w:rsidR="00575D42" w:rsidRPr="00575D42" w:rsidRDefault="00575D42" w:rsidP="00884400">
            <w:pPr>
              <w:rPr>
                <w:sz w:val="22"/>
                <w:szCs w:val="22"/>
              </w:rPr>
            </w:pPr>
            <w:r w:rsidRPr="00575D42">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14:paraId="21666E9C" w14:textId="77777777" w:rsidR="00575D42" w:rsidRPr="00575D42" w:rsidRDefault="00575D42" w:rsidP="00884400">
            <w:pPr>
              <w:rPr>
                <w:bCs/>
                <w:sz w:val="22"/>
                <w:szCs w:val="22"/>
              </w:rPr>
            </w:pPr>
            <w:r w:rsidRPr="00575D42">
              <w:rPr>
                <w:sz w:val="22"/>
                <w:szCs w:val="22"/>
              </w:rPr>
              <w:t>Заказчик передал Подрядчику, а Подрядчик принял</w:t>
            </w:r>
            <w:r w:rsidRPr="00575D42">
              <w:rPr>
                <w:bCs/>
                <w:sz w:val="22"/>
                <w:szCs w:val="22"/>
              </w:rPr>
              <w:t xml:space="preserve"> место производства Работ _____________________________ (указываются идентифицирующие признаки) и / или </w:t>
            </w:r>
            <w:r w:rsidRPr="00575D42">
              <w:rPr>
                <w:sz w:val="22"/>
                <w:szCs w:val="22"/>
              </w:rPr>
              <w:t xml:space="preserve">место (помещение) для складирования материалов и Оборудования _____________________________ </w:t>
            </w:r>
            <w:r w:rsidRPr="00575D42">
              <w:rPr>
                <w:bCs/>
                <w:sz w:val="22"/>
                <w:szCs w:val="22"/>
              </w:rPr>
              <w:t xml:space="preserve">(указываются идентифицирующие признаки) </w:t>
            </w:r>
            <w:r w:rsidRPr="00575D42">
              <w:rPr>
                <w:sz w:val="22"/>
                <w:szCs w:val="22"/>
              </w:rPr>
              <w:t>по Договору по</w:t>
            </w:r>
            <w:r w:rsidRPr="00575D42">
              <w:rPr>
                <w:bCs/>
                <w:sz w:val="22"/>
                <w:szCs w:val="22"/>
              </w:rPr>
              <w:t>дряда №______ от _____________.</w:t>
            </w:r>
          </w:p>
          <w:p w14:paraId="71AE268B" w14:textId="77777777" w:rsidR="00575D42" w:rsidRPr="00575D42" w:rsidRDefault="00575D42" w:rsidP="00884400">
            <w:pPr>
              <w:rPr>
                <w:bCs/>
                <w:sz w:val="22"/>
                <w:szCs w:val="22"/>
              </w:rPr>
            </w:pPr>
            <w:r w:rsidRPr="00575D42">
              <w:rPr>
                <w:bCs/>
                <w:sz w:val="22"/>
                <w:szCs w:val="22"/>
              </w:rPr>
              <w:t xml:space="preserve">Место для производства Работ и </w:t>
            </w:r>
            <w:r w:rsidRPr="00575D42">
              <w:rPr>
                <w:sz w:val="22"/>
                <w:szCs w:val="22"/>
              </w:rPr>
              <w:t xml:space="preserve">место (помещение) для складирования материалов </w:t>
            </w:r>
            <w:r w:rsidRPr="00575D42">
              <w:rPr>
                <w:sz w:val="22"/>
                <w:szCs w:val="22"/>
              </w:rPr>
              <w:br/>
              <w:t>и Оборудования</w:t>
            </w:r>
            <w:r w:rsidRPr="00575D42">
              <w:rPr>
                <w:bCs/>
                <w:sz w:val="22"/>
                <w:szCs w:val="22"/>
              </w:rPr>
              <w:t xml:space="preserve"> переданы / передано </w:t>
            </w:r>
            <w:r w:rsidRPr="00575D42">
              <w:rPr>
                <w:sz w:val="22"/>
                <w:szCs w:val="22"/>
              </w:rPr>
              <w:t>Подрядчику</w:t>
            </w:r>
            <w:r w:rsidRPr="00575D42">
              <w:rPr>
                <w:bCs/>
                <w:sz w:val="22"/>
                <w:szCs w:val="22"/>
              </w:rPr>
              <w:t xml:space="preserve"> в установленный Договором срок. </w:t>
            </w:r>
          </w:p>
          <w:p w14:paraId="41099476" w14:textId="77777777" w:rsidR="00575D42" w:rsidRPr="00575D42" w:rsidRDefault="00575D42" w:rsidP="00884400">
            <w:pPr>
              <w:rPr>
                <w:bCs/>
                <w:sz w:val="22"/>
                <w:szCs w:val="22"/>
              </w:rPr>
            </w:pPr>
            <w:r w:rsidRPr="00575D42">
              <w:rPr>
                <w:bCs/>
                <w:sz w:val="22"/>
                <w:szCs w:val="22"/>
              </w:rPr>
              <w:t xml:space="preserve">Претензии </w:t>
            </w:r>
            <w:r w:rsidRPr="00575D42">
              <w:rPr>
                <w:sz w:val="22"/>
                <w:szCs w:val="22"/>
              </w:rPr>
              <w:t>Подрядчика</w:t>
            </w:r>
            <w:r w:rsidRPr="00575D42">
              <w:rPr>
                <w:bCs/>
                <w:sz w:val="22"/>
                <w:szCs w:val="22"/>
              </w:rPr>
              <w:t xml:space="preserve"> (замечания и недостатки) к месту производства Работ: ____________________________________________________________________________</w:t>
            </w:r>
          </w:p>
          <w:p w14:paraId="27915759" w14:textId="77777777" w:rsidR="00575D42" w:rsidRPr="00575D42" w:rsidRDefault="00575D42" w:rsidP="00884400">
            <w:pPr>
              <w:rPr>
                <w:sz w:val="22"/>
                <w:szCs w:val="22"/>
              </w:rPr>
            </w:pPr>
            <w:r w:rsidRPr="00575D42">
              <w:rPr>
                <w:i/>
                <w:sz w:val="22"/>
                <w:szCs w:val="22"/>
              </w:rPr>
              <w:t>(указать конкретные претензии или указать «не имеются»)</w:t>
            </w:r>
            <w:r w:rsidRPr="00575D42">
              <w:rPr>
                <w:sz w:val="22"/>
                <w:szCs w:val="22"/>
              </w:rPr>
              <w:t>.</w:t>
            </w:r>
          </w:p>
          <w:p w14:paraId="0DD0BB11" w14:textId="77777777" w:rsidR="00575D42" w:rsidRPr="00575D42" w:rsidRDefault="00575D42" w:rsidP="00884400">
            <w:pPr>
              <w:rPr>
                <w:bCs/>
                <w:sz w:val="22"/>
                <w:szCs w:val="22"/>
              </w:rPr>
            </w:pPr>
            <w:r w:rsidRPr="00575D42">
              <w:rPr>
                <w:bCs/>
                <w:sz w:val="22"/>
                <w:szCs w:val="22"/>
              </w:rPr>
              <w:t xml:space="preserve">Претензии </w:t>
            </w:r>
            <w:r w:rsidRPr="00575D42">
              <w:rPr>
                <w:sz w:val="22"/>
                <w:szCs w:val="22"/>
              </w:rPr>
              <w:t>Подрядчика</w:t>
            </w:r>
            <w:r w:rsidRPr="00575D42">
              <w:rPr>
                <w:bCs/>
                <w:sz w:val="22"/>
                <w:szCs w:val="22"/>
              </w:rPr>
              <w:t xml:space="preserve"> (замечания и недостатки) к месту</w:t>
            </w:r>
            <w:r w:rsidRPr="00575D42">
              <w:rPr>
                <w:sz w:val="22"/>
                <w:szCs w:val="22"/>
              </w:rPr>
              <w:t xml:space="preserve"> складирования материалов и Оборудования</w:t>
            </w:r>
            <w:r w:rsidRPr="00575D42">
              <w:rPr>
                <w:bCs/>
                <w:sz w:val="22"/>
                <w:szCs w:val="22"/>
              </w:rPr>
              <w:t xml:space="preserve">: </w:t>
            </w:r>
            <w:r w:rsidRPr="00575D42">
              <w:rPr>
                <w:bCs/>
                <w:sz w:val="22"/>
                <w:szCs w:val="22"/>
              </w:rPr>
              <w:br/>
              <w:t>____________________________________________________________________________</w:t>
            </w:r>
          </w:p>
          <w:p w14:paraId="1BA52477" w14:textId="77777777" w:rsidR="00575D42" w:rsidRPr="00575D42" w:rsidRDefault="00575D42" w:rsidP="00884400">
            <w:pPr>
              <w:rPr>
                <w:sz w:val="22"/>
                <w:szCs w:val="22"/>
              </w:rPr>
            </w:pPr>
            <w:r w:rsidRPr="00575D42">
              <w:rPr>
                <w:sz w:val="22"/>
                <w:szCs w:val="22"/>
              </w:rPr>
              <w:t xml:space="preserve"> (</w:t>
            </w:r>
            <w:r w:rsidRPr="00575D42">
              <w:rPr>
                <w:i/>
                <w:sz w:val="22"/>
                <w:szCs w:val="22"/>
              </w:rPr>
              <w:t>указать конкретные претензии или указать «не имеются»)</w:t>
            </w:r>
            <w:r w:rsidRPr="00575D42">
              <w:rPr>
                <w:sz w:val="22"/>
                <w:szCs w:val="22"/>
              </w:rPr>
              <w:t>.</w:t>
            </w:r>
          </w:p>
          <w:tbl>
            <w:tblPr>
              <w:tblW w:w="6069" w:type="dxa"/>
              <w:tblLayout w:type="fixed"/>
              <w:tblLook w:val="0000" w:firstRow="0" w:lastRow="0" w:firstColumn="0" w:lastColumn="0" w:noHBand="0" w:noVBand="0"/>
            </w:tblPr>
            <w:tblGrid>
              <w:gridCol w:w="3034"/>
              <w:gridCol w:w="3035"/>
            </w:tblGrid>
            <w:tr w:rsidR="00575D42" w:rsidRPr="00575D42" w14:paraId="73F40148" w14:textId="77777777" w:rsidTr="00575D42">
              <w:trPr>
                <w:trHeight w:val="170"/>
              </w:trPr>
              <w:tc>
                <w:tcPr>
                  <w:tcW w:w="3034" w:type="dxa"/>
                </w:tcPr>
                <w:p w14:paraId="29749FEE" w14:textId="77777777" w:rsidR="00575D42" w:rsidRPr="00575D42" w:rsidRDefault="00575D42" w:rsidP="00884400">
                  <w:pPr>
                    <w:rPr>
                      <w:sz w:val="22"/>
                      <w:szCs w:val="22"/>
                    </w:rPr>
                  </w:pPr>
                  <w:r w:rsidRPr="00575D42">
                    <w:rPr>
                      <w:sz w:val="22"/>
                      <w:szCs w:val="22"/>
                    </w:rPr>
                    <w:t>Заказчик:</w:t>
                  </w:r>
                </w:p>
              </w:tc>
              <w:tc>
                <w:tcPr>
                  <w:tcW w:w="3035" w:type="dxa"/>
                </w:tcPr>
                <w:p w14:paraId="7A2837DD" w14:textId="77777777" w:rsidR="00575D42" w:rsidRPr="00575D42" w:rsidRDefault="00575D42" w:rsidP="00884400">
                  <w:pPr>
                    <w:rPr>
                      <w:sz w:val="22"/>
                      <w:szCs w:val="22"/>
                    </w:rPr>
                  </w:pPr>
                  <w:r w:rsidRPr="00575D42">
                    <w:rPr>
                      <w:sz w:val="22"/>
                      <w:szCs w:val="22"/>
                    </w:rPr>
                    <w:t>Подрядчик:</w:t>
                  </w:r>
                </w:p>
              </w:tc>
            </w:tr>
            <w:tr w:rsidR="00575D42" w:rsidRPr="00575D42" w14:paraId="143B52FC" w14:textId="77777777" w:rsidTr="00575D42">
              <w:trPr>
                <w:trHeight w:val="520"/>
              </w:trPr>
              <w:tc>
                <w:tcPr>
                  <w:tcW w:w="3034" w:type="dxa"/>
                  <w:shd w:val="clear" w:color="auto" w:fill="auto"/>
                </w:tcPr>
                <w:p w14:paraId="72E22BDA" w14:textId="77777777" w:rsidR="00575D42" w:rsidRPr="00575D42" w:rsidRDefault="00575D42" w:rsidP="00884400">
                  <w:pPr>
                    <w:rPr>
                      <w:sz w:val="22"/>
                      <w:szCs w:val="22"/>
                    </w:rPr>
                  </w:pPr>
                </w:p>
                <w:p w14:paraId="69B93E68" w14:textId="77777777" w:rsidR="00575D42" w:rsidRPr="00575D42" w:rsidRDefault="00575D42" w:rsidP="00884400">
                  <w:pPr>
                    <w:rPr>
                      <w:sz w:val="22"/>
                      <w:szCs w:val="22"/>
                    </w:rPr>
                  </w:pPr>
                  <w:r w:rsidRPr="00575D42">
                    <w:rPr>
                      <w:sz w:val="22"/>
                      <w:szCs w:val="22"/>
                    </w:rPr>
                    <w:t xml:space="preserve">_______________ / _______________ </w:t>
                  </w:r>
                </w:p>
                <w:p w14:paraId="029C117F" w14:textId="77777777" w:rsidR="00575D42" w:rsidRPr="00575D42" w:rsidRDefault="00575D42" w:rsidP="00884400">
                  <w:pPr>
                    <w:rPr>
                      <w:sz w:val="22"/>
                      <w:szCs w:val="22"/>
                    </w:rPr>
                  </w:pPr>
                </w:p>
              </w:tc>
              <w:tc>
                <w:tcPr>
                  <w:tcW w:w="3035" w:type="dxa"/>
                  <w:shd w:val="clear" w:color="auto" w:fill="auto"/>
                </w:tcPr>
                <w:p w14:paraId="3857F653" w14:textId="77777777" w:rsidR="00575D42" w:rsidRPr="00575D42" w:rsidRDefault="00575D42" w:rsidP="00884400">
                  <w:pPr>
                    <w:rPr>
                      <w:sz w:val="22"/>
                      <w:szCs w:val="22"/>
                    </w:rPr>
                  </w:pPr>
                </w:p>
                <w:p w14:paraId="6C0EE223" w14:textId="77777777" w:rsidR="00575D42" w:rsidRPr="00575D42" w:rsidRDefault="00575D42" w:rsidP="00884400">
                  <w:pPr>
                    <w:rPr>
                      <w:sz w:val="22"/>
                      <w:szCs w:val="22"/>
                    </w:rPr>
                  </w:pPr>
                  <w:r w:rsidRPr="00575D42">
                    <w:rPr>
                      <w:sz w:val="22"/>
                      <w:szCs w:val="22"/>
                    </w:rPr>
                    <w:t xml:space="preserve">_______________ / _______________ </w:t>
                  </w:r>
                </w:p>
                <w:p w14:paraId="12063C13" w14:textId="77777777" w:rsidR="00575D42" w:rsidRPr="00575D42" w:rsidRDefault="00575D42" w:rsidP="00884400">
                  <w:pPr>
                    <w:rPr>
                      <w:sz w:val="22"/>
                      <w:szCs w:val="22"/>
                    </w:rPr>
                  </w:pPr>
                </w:p>
              </w:tc>
            </w:tr>
          </w:tbl>
          <w:p w14:paraId="42EB5C39" w14:textId="77777777" w:rsidR="00575D42" w:rsidRDefault="00575D42" w:rsidP="00884400">
            <w:pPr>
              <w:rPr>
                <w:sz w:val="22"/>
                <w:szCs w:val="22"/>
              </w:rPr>
            </w:pPr>
          </w:p>
          <w:p w14:paraId="5A3DC5E8" w14:textId="77777777" w:rsidR="00575D42" w:rsidRDefault="00575D42" w:rsidP="00884400">
            <w:pPr>
              <w:spacing w:after="120"/>
              <w:rPr>
                <w:i/>
                <w:iCs/>
              </w:rPr>
            </w:pPr>
          </w:p>
        </w:tc>
      </w:tr>
    </w:tbl>
    <w:p w14:paraId="12B8B6E7" w14:textId="77777777" w:rsidR="006A61DA" w:rsidRDefault="006A61DA" w:rsidP="00884400">
      <w:pPr>
        <w:spacing w:line="240" w:lineRule="auto"/>
        <w:ind w:firstLine="0"/>
        <w:jc w:val="left"/>
        <w:rPr>
          <w:sz w:val="22"/>
          <w:szCs w:val="22"/>
        </w:rPr>
        <w:sectPr w:rsidR="006A61DA" w:rsidSect="00575D42">
          <w:headerReference w:type="default" r:id="rId11"/>
          <w:footerReference w:type="default" r:id="rId12"/>
          <w:footnotePr>
            <w:numRestart w:val="eachPage"/>
          </w:footnotePr>
          <w:pgSz w:w="11906" w:h="16838"/>
          <w:pgMar w:top="1134" w:right="851" w:bottom="1134" w:left="1418" w:header="567" w:footer="284" w:gutter="0"/>
          <w:cols w:space="720"/>
          <w:formProt w:val="0"/>
          <w:docGrid w:linePitch="381"/>
        </w:sectPr>
      </w:pPr>
    </w:p>
    <w:p w14:paraId="71C10040" w14:textId="77777777" w:rsidR="00575D42" w:rsidRDefault="00575D42" w:rsidP="00884400">
      <w:pPr>
        <w:pStyle w:val="afb"/>
        <w:rPr>
          <w:iCs/>
          <w:lang w:val="ru-RU"/>
        </w:rPr>
      </w:pPr>
      <w:r>
        <w:rPr>
          <w:iCs/>
          <w:lang w:val="ru-RU"/>
        </w:rPr>
        <w:t>Форма Акта согласована Сторонами:</w:t>
      </w:r>
    </w:p>
    <w:p w14:paraId="14339715" w14:textId="77777777" w:rsidR="00575D42" w:rsidRPr="00726759" w:rsidRDefault="00575D42" w:rsidP="00726759">
      <w:pPr>
        <w:pStyle w:val="afb"/>
        <w:jc w:val="left"/>
        <w:rPr>
          <w:i/>
        </w:rPr>
      </w:pPr>
    </w:p>
    <w:tbl>
      <w:tblPr>
        <w:tblW w:w="9071" w:type="dxa"/>
        <w:jc w:val="center"/>
        <w:tblLayout w:type="fixed"/>
        <w:tblLook w:val="04A0" w:firstRow="1" w:lastRow="0" w:firstColumn="1" w:lastColumn="0" w:noHBand="0" w:noVBand="1"/>
      </w:tblPr>
      <w:tblGrid>
        <w:gridCol w:w="4541"/>
        <w:gridCol w:w="4530"/>
      </w:tblGrid>
      <w:tr w:rsidR="00575D42" w14:paraId="1A2D13A3" w14:textId="77777777" w:rsidTr="00726759">
        <w:trPr>
          <w:jc w:val="center"/>
        </w:trPr>
        <w:tc>
          <w:tcPr>
            <w:tcW w:w="4540" w:type="dxa"/>
          </w:tcPr>
          <w:p w14:paraId="1A37AF9D" w14:textId="77777777" w:rsidR="00575D42" w:rsidRPr="00726759" w:rsidRDefault="00575D42" w:rsidP="00726759">
            <w:pPr>
              <w:widowControl w:val="0"/>
              <w:snapToGrid w:val="0"/>
              <w:spacing w:line="240" w:lineRule="auto"/>
              <w:ind w:firstLine="0"/>
              <w:rPr>
                <w:b/>
                <w:caps/>
                <w:sz w:val="24"/>
              </w:rPr>
            </w:pPr>
            <w:r w:rsidRPr="00726759">
              <w:rPr>
                <w:b/>
                <w:caps/>
                <w:sz w:val="24"/>
              </w:rPr>
              <w:t>Заказчик:</w:t>
            </w:r>
          </w:p>
        </w:tc>
        <w:tc>
          <w:tcPr>
            <w:tcW w:w="4530" w:type="dxa"/>
          </w:tcPr>
          <w:p w14:paraId="6558C93D" w14:textId="77777777" w:rsidR="00575D42" w:rsidRPr="00726759" w:rsidRDefault="00575D42" w:rsidP="00726759">
            <w:pPr>
              <w:widowControl w:val="0"/>
              <w:snapToGrid w:val="0"/>
              <w:spacing w:line="240" w:lineRule="auto"/>
              <w:ind w:firstLine="0"/>
              <w:rPr>
                <w:b/>
                <w:caps/>
                <w:sz w:val="24"/>
              </w:rPr>
            </w:pPr>
            <w:r w:rsidRPr="00726759">
              <w:rPr>
                <w:b/>
                <w:caps/>
                <w:sz w:val="24"/>
              </w:rPr>
              <w:t>Подрядчик:</w:t>
            </w:r>
          </w:p>
        </w:tc>
      </w:tr>
      <w:tr w:rsidR="00575D42" w14:paraId="17B57D3B" w14:textId="77777777" w:rsidTr="00726759">
        <w:trPr>
          <w:jc w:val="center"/>
        </w:trPr>
        <w:tc>
          <w:tcPr>
            <w:tcW w:w="4540" w:type="dxa"/>
          </w:tcPr>
          <w:p w14:paraId="4E570BF6" w14:textId="77777777" w:rsidR="00575D42" w:rsidRDefault="00575D42" w:rsidP="00884400">
            <w:pPr>
              <w:widowControl w:val="0"/>
              <w:spacing w:line="240" w:lineRule="auto"/>
              <w:ind w:firstLine="0"/>
              <w:jc w:val="left"/>
              <w:rPr>
                <w:sz w:val="24"/>
                <w:szCs w:val="24"/>
              </w:rPr>
            </w:pPr>
          </w:p>
        </w:tc>
        <w:tc>
          <w:tcPr>
            <w:tcW w:w="4530" w:type="dxa"/>
          </w:tcPr>
          <w:p w14:paraId="7C72BB99" w14:textId="77777777" w:rsidR="00575D42" w:rsidRDefault="00575D42" w:rsidP="00884400">
            <w:pPr>
              <w:widowControl w:val="0"/>
              <w:snapToGrid w:val="0"/>
              <w:spacing w:line="240" w:lineRule="auto"/>
              <w:ind w:firstLine="0"/>
              <w:rPr>
                <w:sz w:val="24"/>
                <w:szCs w:val="24"/>
              </w:rPr>
            </w:pPr>
          </w:p>
          <w:p w14:paraId="5893D79D" w14:textId="77777777" w:rsidR="00575D42" w:rsidRDefault="00575D42" w:rsidP="00884400">
            <w:pPr>
              <w:widowControl w:val="0"/>
              <w:snapToGrid w:val="0"/>
              <w:spacing w:line="240" w:lineRule="auto"/>
              <w:ind w:firstLine="0"/>
              <w:rPr>
                <w:sz w:val="24"/>
                <w:szCs w:val="24"/>
              </w:rPr>
            </w:pPr>
          </w:p>
          <w:p w14:paraId="3AC385C4" w14:textId="77777777" w:rsidR="00575D42" w:rsidRDefault="00575D42" w:rsidP="00884400">
            <w:pPr>
              <w:widowControl w:val="0"/>
              <w:snapToGrid w:val="0"/>
              <w:spacing w:line="240" w:lineRule="auto"/>
              <w:ind w:firstLine="0"/>
              <w:rPr>
                <w:sz w:val="24"/>
                <w:szCs w:val="24"/>
              </w:rPr>
            </w:pPr>
          </w:p>
          <w:p w14:paraId="79EF80F9" w14:textId="77777777" w:rsidR="00575D42" w:rsidRDefault="00575D42" w:rsidP="00884400">
            <w:pPr>
              <w:widowControl w:val="0"/>
              <w:snapToGrid w:val="0"/>
              <w:spacing w:line="240" w:lineRule="auto"/>
              <w:ind w:firstLine="0"/>
              <w:rPr>
                <w:sz w:val="24"/>
                <w:szCs w:val="24"/>
              </w:rPr>
            </w:pPr>
          </w:p>
          <w:p w14:paraId="7433C950" w14:textId="77777777" w:rsidR="00575D42" w:rsidRDefault="00575D42" w:rsidP="00884400">
            <w:pPr>
              <w:widowControl w:val="0"/>
              <w:snapToGrid w:val="0"/>
              <w:spacing w:line="240" w:lineRule="auto"/>
              <w:ind w:firstLine="0"/>
              <w:rPr>
                <w:sz w:val="24"/>
                <w:szCs w:val="24"/>
              </w:rPr>
            </w:pPr>
          </w:p>
          <w:p w14:paraId="01BF01D2" w14:textId="77777777" w:rsidR="00575D42" w:rsidRDefault="00575D42" w:rsidP="00884400">
            <w:pPr>
              <w:widowControl w:val="0"/>
              <w:snapToGrid w:val="0"/>
              <w:spacing w:line="240" w:lineRule="auto"/>
              <w:ind w:firstLine="0"/>
              <w:rPr>
                <w:sz w:val="24"/>
                <w:szCs w:val="24"/>
              </w:rPr>
            </w:pPr>
          </w:p>
        </w:tc>
      </w:tr>
    </w:tbl>
    <w:p w14:paraId="42C362AA" w14:textId="77777777" w:rsidR="00575D42" w:rsidRDefault="00575D42" w:rsidP="00884400">
      <w:pPr>
        <w:spacing w:line="240" w:lineRule="auto"/>
        <w:ind w:firstLine="0"/>
        <w:jc w:val="right"/>
        <w:rPr>
          <w:sz w:val="22"/>
          <w:szCs w:val="22"/>
        </w:rPr>
      </w:pPr>
    </w:p>
    <w:p w14:paraId="73B8FA82" w14:textId="77777777" w:rsidR="00575D42" w:rsidRDefault="00575D42" w:rsidP="00884400">
      <w:pPr>
        <w:spacing w:line="240" w:lineRule="auto"/>
        <w:ind w:firstLine="0"/>
        <w:jc w:val="left"/>
        <w:rPr>
          <w:sz w:val="22"/>
          <w:szCs w:val="22"/>
        </w:rPr>
      </w:pPr>
      <w:r>
        <w:rPr>
          <w:sz w:val="22"/>
          <w:szCs w:val="22"/>
        </w:rPr>
        <w:br w:type="page"/>
      </w:r>
    </w:p>
    <w:p w14:paraId="534D81D3" w14:textId="5CACFED4" w:rsidR="006A61DA" w:rsidRPr="00575D42" w:rsidRDefault="005B57E1" w:rsidP="00884400">
      <w:pPr>
        <w:spacing w:line="240" w:lineRule="auto"/>
        <w:ind w:firstLine="0"/>
        <w:jc w:val="right"/>
        <w:rPr>
          <w:sz w:val="22"/>
          <w:szCs w:val="22"/>
          <w:lang w:val="en-US"/>
        </w:rPr>
      </w:pPr>
      <w:r>
        <w:rPr>
          <w:sz w:val="22"/>
          <w:szCs w:val="22"/>
        </w:rPr>
        <w:t>Приложение № 4</w:t>
      </w:r>
      <w:r w:rsidR="00575D42">
        <w:rPr>
          <w:sz w:val="22"/>
          <w:szCs w:val="22"/>
          <w:lang w:val="en-US"/>
        </w:rPr>
        <w:t>.2</w:t>
      </w:r>
    </w:p>
    <w:p w14:paraId="5F7A678C" w14:textId="77777777" w:rsidR="006A61DA" w:rsidRPr="00726759" w:rsidRDefault="005B57E1" w:rsidP="00884400">
      <w:pPr>
        <w:spacing w:line="240" w:lineRule="auto"/>
        <w:ind w:firstLine="0"/>
        <w:jc w:val="right"/>
        <w:rPr>
          <w:sz w:val="22"/>
        </w:rPr>
      </w:pPr>
      <w:r w:rsidRPr="00726759">
        <w:rPr>
          <w:sz w:val="22"/>
        </w:rPr>
        <w:t>к Договору подряда</w:t>
      </w:r>
    </w:p>
    <w:p w14:paraId="75E35546" w14:textId="77777777" w:rsidR="006A61DA" w:rsidRPr="00726759" w:rsidRDefault="005B57E1" w:rsidP="00884400">
      <w:pPr>
        <w:spacing w:line="240" w:lineRule="auto"/>
        <w:ind w:firstLine="0"/>
        <w:jc w:val="right"/>
        <w:rPr>
          <w:sz w:val="22"/>
        </w:rPr>
      </w:pPr>
      <w:r w:rsidRPr="00726759">
        <w:rPr>
          <w:sz w:val="22"/>
        </w:rPr>
        <w:t xml:space="preserve">от «____» __________ 20 _ г. № ____ </w:t>
      </w:r>
    </w:p>
    <w:p w14:paraId="2D4B6274" w14:textId="77777777" w:rsidR="006A61DA" w:rsidRPr="00726759" w:rsidRDefault="006A61DA" w:rsidP="00884400">
      <w:pPr>
        <w:spacing w:line="240" w:lineRule="auto"/>
        <w:rPr>
          <w:sz w:val="22"/>
        </w:rPr>
      </w:pPr>
    </w:p>
    <w:p w14:paraId="400CD814" w14:textId="77777777" w:rsidR="006A61DA" w:rsidRPr="00726759" w:rsidRDefault="005B57E1" w:rsidP="00884400">
      <w:pPr>
        <w:pStyle w:val="afb"/>
        <w:rPr>
          <w:b/>
          <w:sz w:val="24"/>
        </w:rPr>
      </w:pPr>
      <w:r w:rsidRPr="00726759">
        <w:rPr>
          <w:b/>
          <w:sz w:val="24"/>
        </w:rPr>
        <w:t>ФОРМА</w:t>
      </w:r>
    </w:p>
    <w:p w14:paraId="47CA4C3C" w14:textId="77777777" w:rsidR="006A61DA" w:rsidRDefault="005B57E1" w:rsidP="00884400">
      <w:pPr>
        <w:pStyle w:val="afb"/>
        <w:rPr>
          <w:b/>
          <w:i/>
          <w:sz w:val="24"/>
        </w:rPr>
      </w:pPr>
      <w:r w:rsidRPr="00726759">
        <w:rPr>
          <w:b/>
          <w:sz w:val="24"/>
        </w:rPr>
        <w:t>Акта сдачи-приемки технической и иной документации</w:t>
      </w:r>
    </w:p>
    <w:tbl>
      <w:tblPr>
        <w:tblW w:w="5000" w:type="pct"/>
        <w:tblLayout w:type="fixed"/>
        <w:tblLook w:val="04A0" w:firstRow="1" w:lastRow="0" w:firstColumn="1" w:lastColumn="0" w:noHBand="0" w:noVBand="1"/>
      </w:tblPr>
      <w:tblGrid>
        <w:gridCol w:w="9627"/>
      </w:tblGrid>
      <w:tr w:rsidR="006A61DA" w14:paraId="1E00846A" w14:textId="77777777">
        <w:tc>
          <w:tcPr>
            <w:tcW w:w="9637" w:type="dxa"/>
            <w:tcBorders>
              <w:top w:val="single" w:sz="4" w:space="0" w:color="000000"/>
              <w:left w:val="single" w:sz="4" w:space="0" w:color="000000"/>
              <w:bottom w:val="single" w:sz="4" w:space="0" w:color="000000"/>
              <w:right w:val="single" w:sz="4" w:space="0" w:color="000000"/>
            </w:tcBorders>
            <w:shd w:val="clear" w:color="auto" w:fill="auto"/>
          </w:tcPr>
          <w:p w14:paraId="36DB72E3" w14:textId="77777777" w:rsidR="006A61DA" w:rsidRDefault="005B57E1" w:rsidP="00884400">
            <w:pPr>
              <w:pStyle w:val="afb"/>
              <w:widowControl w:val="0"/>
              <w:rPr>
                <w:b/>
                <w:bCs/>
                <w:sz w:val="24"/>
                <w:szCs w:val="24"/>
              </w:rPr>
            </w:pPr>
            <w:r>
              <w:rPr>
                <w:bCs/>
                <w:sz w:val="24"/>
                <w:szCs w:val="24"/>
              </w:rPr>
              <w:t xml:space="preserve">Акт </w:t>
            </w:r>
          </w:p>
          <w:p w14:paraId="1BD3472F" w14:textId="77777777" w:rsidR="006A61DA" w:rsidRDefault="005B57E1" w:rsidP="00884400">
            <w:pPr>
              <w:pStyle w:val="afb"/>
              <w:widowControl w:val="0"/>
              <w:rPr>
                <w:i/>
                <w:iCs/>
                <w:sz w:val="24"/>
                <w:szCs w:val="24"/>
              </w:rPr>
            </w:pPr>
            <w:r>
              <w:rPr>
                <w:bCs/>
                <w:sz w:val="24"/>
                <w:szCs w:val="24"/>
              </w:rPr>
              <w:t>сдачи-приемки технической и иной документации</w:t>
            </w:r>
          </w:p>
          <w:p w14:paraId="135E8BF3" w14:textId="77777777" w:rsidR="006A61DA" w:rsidRDefault="006A61DA" w:rsidP="00884400">
            <w:pPr>
              <w:widowControl w:val="0"/>
              <w:spacing w:line="240" w:lineRule="auto"/>
            </w:pPr>
          </w:p>
          <w:p w14:paraId="2D2BB3C2" w14:textId="77777777" w:rsidR="006A61DA" w:rsidRDefault="005B57E1" w:rsidP="00884400">
            <w:pPr>
              <w:widowControl w:val="0"/>
              <w:spacing w:line="240" w:lineRule="auto"/>
              <w:ind w:firstLine="0"/>
              <w:rPr>
                <w:sz w:val="22"/>
                <w:szCs w:val="22"/>
              </w:rPr>
            </w:pPr>
            <w:r>
              <w:rPr>
                <w:sz w:val="22"/>
                <w:szCs w:val="22"/>
              </w:rPr>
              <w:t>г.___________                                                                                                      «_____» _________20__г.</w:t>
            </w:r>
          </w:p>
          <w:p w14:paraId="009BE216" w14:textId="77777777" w:rsidR="006A61DA" w:rsidRDefault="006A61DA" w:rsidP="00884400">
            <w:pPr>
              <w:widowControl w:val="0"/>
              <w:spacing w:line="240" w:lineRule="auto"/>
              <w:rPr>
                <w:sz w:val="22"/>
                <w:szCs w:val="22"/>
              </w:rPr>
            </w:pPr>
          </w:p>
          <w:p w14:paraId="773D19D7" w14:textId="77777777" w:rsidR="006A61DA" w:rsidRDefault="005B57E1" w:rsidP="00884400">
            <w:pPr>
              <w:widowControl w:val="0"/>
              <w:spacing w:line="240" w:lineRule="auto"/>
              <w:ind w:firstLine="0"/>
              <w:rPr>
                <w:sz w:val="22"/>
                <w:szCs w:val="22"/>
              </w:rPr>
            </w:pPr>
            <w:r>
              <w:rPr>
                <w:sz w:val="22"/>
                <w:szCs w:val="22"/>
              </w:rPr>
              <w:t xml:space="preserve">____________________, именуемое далее «Подрядчик», в лице ________________, действующего на основании ______________, </w:t>
            </w:r>
          </w:p>
          <w:p w14:paraId="7E15419E" w14:textId="77777777" w:rsidR="006A61DA" w:rsidRDefault="005B57E1" w:rsidP="00884400">
            <w:pPr>
              <w:widowControl w:val="0"/>
              <w:spacing w:line="240" w:lineRule="auto"/>
              <w:ind w:firstLine="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14:paraId="1083412A" w14:textId="77777777" w:rsidR="006A61DA" w:rsidRDefault="005B57E1" w:rsidP="00884400">
            <w:pPr>
              <w:widowControl w:val="0"/>
              <w:spacing w:line="240" w:lineRule="auto"/>
              <w:ind w:firstLine="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подряда №______ от _____________:</w:t>
            </w:r>
          </w:p>
          <w:p w14:paraId="166797FD" w14:textId="77777777" w:rsidR="006A61DA" w:rsidRDefault="005B57E1" w:rsidP="00884400">
            <w:pPr>
              <w:widowControl w:val="0"/>
              <w:spacing w:line="240" w:lineRule="auto"/>
              <w:ind w:firstLine="0"/>
              <w:rPr>
                <w:bCs/>
                <w:sz w:val="22"/>
                <w:szCs w:val="22"/>
              </w:rPr>
            </w:pPr>
            <w:r>
              <w:rPr>
                <w:bCs/>
                <w:sz w:val="22"/>
                <w:szCs w:val="22"/>
              </w:rPr>
              <w:t xml:space="preserve">__________________________________________________________________________ </w:t>
            </w:r>
          </w:p>
          <w:p w14:paraId="1F3E9370" w14:textId="77777777" w:rsidR="006A61DA" w:rsidRDefault="005B57E1" w:rsidP="00884400">
            <w:pPr>
              <w:widowControl w:val="0"/>
              <w:spacing w:line="240" w:lineRule="auto"/>
              <w:ind w:firstLine="0"/>
              <w:rPr>
                <w:bCs/>
                <w:sz w:val="22"/>
                <w:szCs w:val="22"/>
              </w:rPr>
            </w:pPr>
            <w:r>
              <w:rPr>
                <w:bCs/>
                <w:sz w:val="22"/>
                <w:szCs w:val="22"/>
              </w:rPr>
              <w:t>__________________________________________________________________________</w:t>
            </w:r>
          </w:p>
          <w:p w14:paraId="3EAAF0F3" w14:textId="77777777" w:rsidR="006A61DA" w:rsidRDefault="005B57E1" w:rsidP="00884400">
            <w:pPr>
              <w:widowControl w:val="0"/>
              <w:spacing w:line="240" w:lineRule="auto"/>
              <w:ind w:firstLine="0"/>
              <w:rPr>
                <w:bCs/>
                <w:sz w:val="22"/>
                <w:szCs w:val="22"/>
              </w:rPr>
            </w:pPr>
            <w:r>
              <w:rPr>
                <w:bCs/>
                <w:sz w:val="22"/>
                <w:szCs w:val="22"/>
              </w:rPr>
              <w:t>__________________________________________________________________________</w:t>
            </w:r>
          </w:p>
          <w:p w14:paraId="3EEA7C22" w14:textId="77777777" w:rsidR="006A61DA" w:rsidRDefault="005B57E1" w:rsidP="00884400">
            <w:pPr>
              <w:widowControl w:val="0"/>
              <w:spacing w:line="240" w:lineRule="auto"/>
              <w:ind w:firstLine="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14:paraId="44A906BC" w14:textId="77777777" w:rsidR="006A61DA" w:rsidRDefault="006A61DA" w:rsidP="00884400">
            <w:pPr>
              <w:widowControl w:val="0"/>
              <w:spacing w:line="240" w:lineRule="auto"/>
              <w:ind w:firstLine="0"/>
              <w:rPr>
                <w:sz w:val="20"/>
                <w:szCs w:val="20"/>
              </w:rPr>
            </w:pPr>
          </w:p>
          <w:p w14:paraId="237420BB" w14:textId="77777777" w:rsidR="006A61DA" w:rsidRDefault="006A61DA" w:rsidP="00884400">
            <w:pPr>
              <w:widowControl w:val="0"/>
              <w:spacing w:line="240" w:lineRule="auto"/>
              <w:rPr>
                <w:sz w:val="22"/>
                <w:szCs w:val="22"/>
              </w:rPr>
            </w:pPr>
          </w:p>
          <w:tbl>
            <w:tblPr>
              <w:tblW w:w="9411" w:type="dxa"/>
              <w:tblLayout w:type="fixed"/>
              <w:tblLook w:val="0000" w:firstRow="0" w:lastRow="0" w:firstColumn="0" w:lastColumn="0" w:noHBand="0" w:noVBand="0"/>
            </w:tblPr>
            <w:tblGrid>
              <w:gridCol w:w="4705"/>
              <w:gridCol w:w="4706"/>
            </w:tblGrid>
            <w:tr w:rsidR="006A61DA" w14:paraId="16D173C5" w14:textId="77777777">
              <w:tc>
                <w:tcPr>
                  <w:tcW w:w="4705" w:type="dxa"/>
                </w:tcPr>
                <w:p w14:paraId="391875E2" w14:textId="77777777" w:rsidR="006A61DA" w:rsidRDefault="005B57E1" w:rsidP="00884400">
                  <w:pPr>
                    <w:widowControl w:val="0"/>
                    <w:spacing w:line="240" w:lineRule="auto"/>
                    <w:ind w:firstLine="0"/>
                    <w:rPr>
                      <w:bCs/>
                      <w:sz w:val="24"/>
                      <w:szCs w:val="24"/>
                    </w:rPr>
                  </w:pPr>
                  <w:r>
                    <w:rPr>
                      <w:bCs/>
                      <w:sz w:val="24"/>
                      <w:szCs w:val="24"/>
                    </w:rPr>
                    <w:t>Заказчик:</w:t>
                  </w:r>
                </w:p>
              </w:tc>
              <w:tc>
                <w:tcPr>
                  <w:tcW w:w="4705" w:type="dxa"/>
                </w:tcPr>
                <w:p w14:paraId="7A6F31AB" w14:textId="77777777" w:rsidR="006A61DA" w:rsidRDefault="005B57E1" w:rsidP="00884400">
                  <w:pPr>
                    <w:widowControl w:val="0"/>
                    <w:spacing w:line="240" w:lineRule="auto"/>
                    <w:ind w:firstLine="0"/>
                    <w:rPr>
                      <w:bCs/>
                      <w:sz w:val="24"/>
                      <w:szCs w:val="24"/>
                    </w:rPr>
                  </w:pPr>
                  <w:r>
                    <w:rPr>
                      <w:bCs/>
                      <w:sz w:val="24"/>
                      <w:szCs w:val="24"/>
                    </w:rPr>
                    <w:t>Подрядчик:</w:t>
                  </w:r>
                </w:p>
              </w:tc>
            </w:tr>
            <w:tr w:rsidR="006A61DA" w14:paraId="089043A1" w14:textId="77777777">
              <w:tc>
                <w:tcPr>
                  <w:tcW w:w="4705" w:type="dxa"/>
                  <w:shd w:val="clear" w:color="auto" w:fill="auto"/>
                </w:tcPr>
                <w:p w14:paraId="7C530FC6" w14:textId="77777777" w:rsidR="006A61DA" w:rsidRDefault="006A61DA" w:rsidP="00884400">
                  <w:pPr>
                    <w:widowControl w:val="0"/>
                    <w:spacing w:line="240" w:lineRule="auto"/>
                    <w:ind w:firstLine="0"/>
                    <w:rPr>
                      <w:sz w:val="22"/>
                      <w:szCs w:val="22"/>
                    </w:rPr>
                  </w:pPr>
                </w:p>
                <w:p w14:paraId="19911C83" w14:textId="77777777" w:rsidR="006A61DA" w:rsidRDefault="006A61DA" w:rsidP="00884400">
                  <w:pPr>
                    <w:widowControl w:val="0"/>
                    <w:spacing w:line="240" w:lineRule="auto"/>
                    <w:ind w:firstLine="0"/>
                    <w:rPr>
                      <w:sz w:val="22"/>
                      <w:szCs w:val="22"/>
                    </w:rPr>
                  </w:pPr>
                </w:p>
                <w:p w14:paraId="6EFF918C" w14:textId="77777777" w:rsidR="006A61DA" w:rsidRDefault="005B57E1" w:rsidP="00884400">
                  <w:pPr>
                    <w:widowControl w:val="0"/>
                    <w:spacing w:line="240" w:lineRule="auto"/>
                    <w:ind w:firstLine="0"/>
                    <w:rPr>
                      <w:sz w:val="22"/>
                      <w:szCs w:val="22"/>
                    </w:rPr>
                  </w:pPr>
                  <w:r>
                    <w:rPr>
                      <w:sz w:val="22"/>
                      <w:szCs w:val="22"/>
                    </w:rPr>
                    <w:t xml:space="preserve">_______________ / _______________ </w:t>
                  </w:r>
                </w:p>
                <w:p w14:paraId="5D7F9E65" w14:textId="77777777" w:rsidR="006A61DA" w:rsidRDefault="006A61DA" w:rsidP="00884400">
                  <w:pPr>
                    <w:widowControl w:val="0"/>
                    <w:spacing w:line="240" w:lineRule="auto"/>
                    <w:ind w:firstLine="0"/>
                    <w:rPr>
                      <w:sz w:val="22"/>
                      <w:szCs w:val="22"/>
                    </w:rPr>
                  </w:pPr>
                </w:p>
              </w:tc>
              <w:tc>
                <w:tcPr>
                  <w:tcW w:w="4705" w:type="dxa"/>
                  <w:shd w:val="clear" w:color="auto" w:fill="auto"/>
                </w:tcPr>
                <w:p w14:paraId="03EC7052" w14:textId="77777777" w:rsidR="006A61DA" w:rsidRDefault="006A61DA" w:rsidP="00884400">
                  <w:pPr>
                    <w:widowControl w:val="0"/>
                    <w:spacing w:line="240" w:lineRule="auto"/>
                    <w:ind w:firstLine="0"/>
                    <w:rPr>
                      <w:sz w:val="22"/>
                      <w:szCs w:val="22"/>
                    </w:rPr>
                  </w:pPr>
                </w:p>
                <w:p w14:paraId="209DB549" w14:textId="77777777" w:rsidR="006A61DA" w:rsidRDefault="006A61DA" w:rsidP="00884400">
                  <w:pPr>
                    <w:widowControl w:val="0"/>
                    <w:spacing w:line="240" w:lineRule="auto"/>
                    <w:ind w:firstLine="0"/>
                    <w:rPr>
                      <w:sz w:val="22"/>
                      <w:szCs w:val="22"/>
                    </w:rPr>
                  </w:pPr>
                </w:p>
                <w:p w14:paraId="5D406D89" w14:textId="77777777" w:rsidR="006A61DA" w:rsidRDefault="005B57E1" w:rsidP="00884400">
                  <w:pPr>
                    <w:widowControl w:val="0"/>
                    <w:spacing w:line="240" w:lineRule="auto"/>
                    <w:ind w:firstLine="0"/>
                    <w:rPr>
                      <w:sz w:val="22"/>
                      <w:szCs w:val="22"/>
                    </w:rPr>
                  </w:pPr>
                  <w:r>
                    <w:rPr>
                      <w:sz w:val="22"/>
                      <w:szCs w:val="22"/>
                    </w:rPr>
                    <w:t xml:space="preserve">_______________ / _______________ </w:t>
                  </w:r>
                </w:p>
                <w:p w14:paraId="0BB70D92" w14:textId="77777777" w:rsidR="006A61DA" w:rsidRDefault="006A61DA" w:rsidP="00884400">
                  <w:pPr>
                    <w:widowControl w:val="0"/>
                    <w:spacing w:line="240" w:lineRule="auto"/>
                    <w:ind w:firstLine="0"/>
                    <w:rPr>
                      <w:sz w:val="22"/>
                      <w:szCs w:val="22"/>
                    </w:rPr>
                  </w:pPr>
                </w:p>
              </w:tc>
            </w:tr>
          </w:tbl>
          <w:p w14:paraId="217F23B3" w14:textId="77777777" w:rsidR="006A61DA" w:rsidRDefault="006A61DA" w:rsidP="00884400">
            <w:pPr>
              <w:pStyle w:val="afb"/>
              <w:widowControl w:val="0"/>
              <w:jc w:val="left"/>
              <w:rPr>
                <w:i/>
                <w:iCs/>
              </w:rPr>
            </w:pPr>
          </w:p>
          <w:p w14:paraId="258943F3" w14:textId="77777777" w:rsidR="006A61DA" w:rsidRDefault="006A61DA" w:rsidP="00884400">
            <w:pPr>
              <w:pStyle w:val="afb"/>
              <w:widowControl w:val="0"/>
              <w:jc w:val="left"/>
              <w:rPr>
                <w:i/>
                <w:iCs/>
              </w:rPr>
            </w:pPr>
          </w:p>
        </w:tc>
      </w:tr>
    </w:tbl>
    <w:p w14:paraId="14E4A6C2" w14:textId="77777777" w:rsidR="006A61DA" w:rsidRDefault="005B57E1" w:rsidP="00884400">
      <w:pPr>
        <w:pStyle w:val="afb"/>
        <w:rPr>
          <w:iCs/>
          <w:lang w:val="ru-RU"/>
        </w:rPr>
      </w:pPr>
      <w:r>
        <w:rPr>
          <w:iCs/>
          <w:lang w:val="ru-RU"/>
        </w:rPr>
        <w:t>Форма Акта согласована Сторонами:</w:t>
      </w:r>
    </w:p>
    <w:p w14:paraId="22DE288F" w14:textId="77777777" w:rsidR="006A61DA" w:rsidRDefault="006A61DA" w:rsidP="00884400">
      <w:pPr>
        <w:pStyle w:val="afb"/>
        <w:jc w:val="left"/>
        <w:rPr>
          <w:i/>
          <w:iCs/>
        </w:rPr>
      </w:pPr>
    </w:p>
    <w:tbl>
      <w:tblPr>
        <w:tblW w:w="9071" w:type="dxa"/>
        <w:jc w:val="center"/>
        <w:tblLayout w:type="fixed"/>
        <w:tblLook w:val="04A0" w:firstRow="1" w:lastRow="0" w:firstColumn="1" w:lastColumn="0" w:noHBand="0" w:noVBand="1"/>
      </w:tblPr>
      <w:tblGrid>
        <w:gridCol w:w="4541"/>
        <w:gridCol w:w="4530"/>
      </w:tblGrid>
      <w:tr w:rsidR="006A61DA" w14:paraId="71306720" w14:textId="77777777">
        <w:trPr>
          <w:jc w:val="center"/>
        </w:trPr>
        <w:tc>
          <w:tcPr>
            <w:tcW w:w="4540" w:type="dxa"/>
          </w:tcPr>
          <w:p w14:paraId="3FC6C5C0" w14:textId="77777777" w:rsidR="006A61DA" w:rsidRDefault="005B57E1" w:rsidP="00884400">
            <w:pPr>
              <w:widowControl w:val="0"/>
              <w:snapToGrid w:val="0"/>
              <w:spacing w:line="240" w:lineRule="auto"/>
              <w:ind w:firstLine="0"/>
              <w:rPr>
                <w:b/>
                <w:caps/>
                <w:sz w:val="24"/>
                <w:szCs w:val="24"/>
              </w:rPr>
            </w:pPr>
            <w:r>
              <w:rPr>
                <w:b/>
                <w:caps/>
                <w:sz w:val="24"/>
                <w:szCs w:val="24"/>
              </w:rPr>
              <w:t>Заказчик:</w:t>
            </w:r>
          </w:p>
        </w:tc>
        <w:tc>
          <w:tcPr>
            <w:tcW w:w="4530" w:type="dxa"/>
          </w:tcPr>
          <w:p w14:paraId="479D1B62" w14:textId="77777777" w:rsidR="006A61DA" w:rsidRDefault="005B57E1" w:rsidP="00884400">
            <w:pPr>
              <w:widowControl w:val="0"/>
              <w:snapToGrid w:val="0"/>
              <w:spacing w:line="240" w:lineRule="auto"/>
              <w:ind w:firstLine="0"/>
              <w:rPr>
                <w:b/>
                <w:caps/>
                <w:sz w:val="24"/>
                <w:szCs w:val="24"/>
              </w:rPr>
            </w:pPr>
            <w:r>
              <w:rPr>
                <w:b/>
                <w:caps/>
                <w:sz w:val="24"/>
                <w:szCs w:val="24"/>
              </w:rPr>
              <w:t>Подрядчик:</w:t>
            </w:r>
          </w:p>
        </w:tc>
      </w:tr>
      <w:tr w:rsidR="006A61DA" w14:paraId="73A42C2C" w14:textId="77777777">
        <w:trPr>
          <w:jc w:val="center"/>
        </w:trPr>
        <w:tc>
          <w:tcPr>
            <w:tcW w:w="4540" w:type="dxa"/>
          </w:tcPr>
          <w:p w14:paraId="68F11F5F" w14:textId="77777777" w:rsidR="006A61DA" w:rsidRDefault="006A61DA" w:rsidP="00884400">
            <w:pPr>
              <w:widowControl w:val="0"/>
              <w:spacing w:line="240" w:lineRule="auto"/>
              <w:ind w:firstLine="0"/>
              <w:jc w:val="left"/>
              <w:rPr>
                <w:sz w:val="24"/>
                <w:szCs w:val="24"/>
              </w:rPr>
            </w:pPr>
          </w:p>
        </w:tc>
        <w:tc>
          <w:tcPr>
            <w:tcW w:w="4530" w:type="dxa"/>
          </w:tcPr>
          <w:p w14:paraId="054D7D52" w14:textId="77777777" w:rsidR="006A61DA" w:rsidRDefault="006A61DA" w:rsidP="00884400">
            <w:pPr>
              <w:widowControl w:val="0"/>
              <w:snapToGrid w:val="0"/>
              <w:spacing w:line="240" w:lineRule="auto"/>
              <w:ind w:firstLine="0"/>
              <w:rPr>
                <w:sz w:val="24"/>
                <w:szCs w:val="24"/>
              </w:rPr>
            </w:pPr>
          </w:p>
          <w:p w14:paraId="08CD654B" w14:textId="77777777" w:rsidR="006A61DA" w:rsidRDefault="006A61DA" w:rsidP="00884400">
            <w:pPr>
              <w:widowControl w:val="0"/>
              <w:snapToGrid w:val="0"/>
              <w:spacing w:line="240" w:lineRule="auto"/>
              <w:ind w:firstLine="0"/>
              <w:rPr>
                <w:sz w:val="24"/>
                <w:szCs w:val="24"/>
              </w:rPr>
            </w:pPr>
          </w:p>
          <w:p w14:paraId="4AB3B20E" w14:textId="77777777" w:rsidR="006A61DA" w:rsidRDefault="006A61DA" w:rsidP="00884400">
            <w:pPr>
              <w:widowControl w:val="0"/>
              <w:snapToGrid w:val="0"/>
              <w:spacing w:line="240" w:lineRule="auto"/>
              <w:ind w:firstLine="0"/>
              <w:rPr>
                <w:sz w:val="24"/>
                <w:szCs w:val="24"/>
              </w:rPr>
            </w:pPr>
          </w:p>
          <w:p w14:paraId="6AC2ABAF" w14:textId="77777777" w:rsidR="006A61DA" w:rsidRDefault="006A61DA" w:rsidP="00884400">
            <w:pPr>
              <w:widowControl w:val="0"/>
              <w:snapToGrid w:val="0"/>
              <w:spacing w:line="240" w:lineRule="auto"/>
              <w:ind w:firstLine="0"/>
              <w:rPr>
                <w:sz w:val="24"/>
                <w:szCs w:val="24"/>
              </w:rPr>
            </w:pPr>
          </w:p>
          <w:p w14:paraId="4941484B" w14:textId="77777777" w:rsidR="006A61DA" w:rsidRDefault="006A61DA" w:rsidP="00884400">
            <w:pPr>
              <w:widowControl w:val="0"/>
              <w:snapToGrid w:val="0"/>
              <w:spacing w:line="240" w:lineRule="auto"/>
              <w:ind w:firstLine="0"/>
              <w:rPr>
                <w:sz w:val="24"/>
                <w:szCs w:val="24"/>
              </w:rPr>
            </w:pPr>
          </w:p>
          <w:p w14:paraId="687F386A" w14:textId="77777777" w:rsidR="006A61DA" w:rsidRDefault="006A61DA" w:rsidP="00884400">
            <w:pPr>
              <w:widowControl w:val="0"/>
              <w:snapToGrid w:val="0"/>
              <w:spacing w:line="240" w:lineRule="auto"/>
              <w:ind w:firstLine="0"/>
              <w:rPr>
                <w:sz w:val="24"/>
                <w:szCs w:val="24"/>
              </w:rPr>
            </w:pPr>
          </w:p>
        </w:tc>
      </w:tr>
    </w:tbl>
    <w:p w14:paraId="7C3F82E0" w14:textId="77777777" w:rsidR="006A61DA" w:rsidRDefault="005B57E1" w:rsidP="00884400">
      <w:pPr>
        <w:spacing w:line="240" w:lineRule="auto"/>
        <w:ind w:firstLine="0"/>
        <w:rPr>
          <w:sz w:val="22"/>
          <w:szCs w:val="22"/>
        </w:rPr>
      </w:pPr>
      <w:r>
        <w:br w:type="page"/>
      </w:r>
    </w:p>
    <w:p w14:paraId="2B8CC4FC" w14:textId="77777777" w:rsidR="006A61DA" w:rsidRDefault="005B57E1" w:rsidP="00884400">
      <w:pPr>
        <w:snapToGrid w:val="0"/>
        <w:spacing w:line="240" w:lineRule="auto"/>
        <w:ind w:left="5103" w:firstLine="0"/>
        <w:jc w:val="right"/>
        <w:rPr>
          <w:sz w:val="22"/>
          <w:szCs w:val="22"/>
        </w:rPr>
      </w:pPr>
      <w:r>
        <w:rPr>
          <w:sz w:val="22"/>
          <w:szCs w:val="22"/>
        </w:rPr>
        <w:t>Приложение № 5</w:t>
      </w:r>
    </w:p>
    <w:p w14:paraId="526DC9E4" w14:textId="77777777" w:rsidR="006A61DA" w:rsidRDefault="005B57E1" w:rsidP="00884400">
      <w:pPr>
        <w:spacing w:line="240" w:lineRule="auto"/>
        <w:ind w:firstLine="0"/>
        <w:jc w:val="right"/>
        <w:rPr>
          <w:sz w:val="22"/>
          <w:szCs w:val="22"/>
        </w:rPr>
      </w:pPr>
      <w:r>
        <w:rPr>
          <w:sz w:val="22"/>
          <w:szCs w:val="22"/>
        </w:rPr>
        <w:t>к Договору подряда</w:t>
      </w:r>
    </w:p>
    <w:p w14:paraId="58E72191" w14:textId="77777777" w:rsidR="006A61DA" w:rsidRDefault="005B57E1" w:rsidP="00884400">
      <w:pPr>
        <w:spacing w:line="240" w:lineRule="auto"/>
        <w:ind w:firstLine="0"/>
        <w:jc w:val="right"/>
        <w:rPr>
          <w:sz w:val="22"/>
          <w:szCs w:val="22"/>
        </w:rPr>
      </w:pPr>
      <w:r>
        <w:rPr>
          <w:sz w:val="22"/>
          <w:szCs w:val="22"/>
        </w:rPr>
        <w:t xml:space="preserve">от «____» __________ 20 _ г. № ____ </w:t>
      </w:r>
    </w:p>
    <w:p w14:paraId="35FFAD8A" w14:textId="77777777" w:rsidR="006A61DA" w:rsidRDefault="006A61DA" w:rsidP="00884400">
      <w:pPr>
        <w:spacing w:line="240" w:lineRule="auto"/>
        <w:rPr>
          <w:sz w:val="22"/>
          <w:szCs w:val="22"/>
        </w:rPr>
      </w:pPr>
    </w:p>
    <w:p w14:paraId="2CB15642" w14:textId="77777777" w:rsidR="006A61DA" w:rsidRDefault="005B57E1" w:rsidP="00726759">
      <w:pPr>
        <w:snapToGrid w:val="0"/>
        <w:spacing w:line="240" w:lineRule="auto"/>
        <w:ind w:firstLine="0"/>
        <w:jc w:val="center"/>
        <w:rPr>
          <w:b/>
          <w:bCs/>
          <w:sz w:val="24"/>
          <w:szCs w:val="24"/>
        </w:rPr>
      </w:pPr>
      <w:r>
        <w:rPr>
          <w:b/>
          <w:bCs/>
          <w:sz w:val="24"/>
          <w:szCs w:val="24"/>
        </w:rPr>
        <w:t>Размер ответственности Подрядчика за нарушения</w:t>
      </w:r>
    </w:p>
    <w:p w14:paraId="2A46F4A0" w14:textId="77777777" w:rsidR="006A61DA" w:rsidRDefault="005B57E1" w:rsidP="00884400">
      <w:pPr>
        <w:snapToGrid w:val="0"/>
        <w:spacing w:line="240" w:lineRule="auto"/>
        <w:ind w:firstLine="0"/>
        <w:jc w:val="center"/>
        <w:rPr>
          <w:b/>
          <w:bCs/>
          <w:sz w:val="24"/>
          <w:szCs w:val="24"/>
        </w:rPr>
      </w:pPr>
      <w:r>
        <w:rPr>
          <w:b/>
          <w:bCs/>
          <w:sz w:val="24"/>
          <w:szCs w:val="24"/>
        </w:rPr>
        <w:t>пропускного и внутриобъектового режима,</w:t>
      </w:r>
    </w:p>
    <w:p w14:paraId="7F235F02" w14:textId="77777777" w:rsidR="006A61DA" w:rsidRPr="00726759" w:rsidRDefault="005B57E1" w:rsidP="00726759">
      <w:pPr>
        <w:snapToGrid w:val="0"/>
        <w:spacing w:line="240" w:lineRule="auto"/>
        <w:ind w:firstLine="0"/>
        <w:jc w:val="center"/>
        <w:rPr>
          <w:b/>
          <w:sz w:val="24"/>
        </w:rPr>
      </w:pPr>
      <w:r>
        <w:rPr>
          <w:b/>
          <w:bCs/>
          <w:sz w:val="24"/>
          <w:szCs w:val="24"/>
        </w:rPr>
        <w:t>требований охраны труда, пожарной и промышленной безопасности</w:t>
      </w:r>
    </w:p>
    <w:p w14:paraId="0B00DB79" w14:textId="77777777" w:rsidR="006A61DA" w:rsidRDefault="006A61DA" w:rsidP="00726759">
      <w:pPr>
        <w:snapToGrid w:val="0"/>
        <w:spacing w:line="240" w:lineRule="auto"/>
        <w:ind w:firstLine="0"/>
        <w:jc w:val="center"/>
        <w:rPr>
          <w:b/>
          <w:sz w:val="24"/>
          <w:szCs w:val="24"/>
        </w:rPr>
      </w:pPr>
    </w:p>
    <w:tbl>
      <w:tblPr>
        <w:tblW w:w="5000" w:type="pct"/>
        <w:tblLayout w:type="fixed"/>
        <w:tblLook w:val="01E0" w:firstRow="1" w:lastRow="1" w:firstColumn="1" w:lastColumn="1" w:noHBand="0" w:noVBand="0"/>
      </w:tblPr>
      <w:tblGrid>
        <w:gridCol w:w="4161"/>
        <w:gridCol w:w="5466"/>
      </w:tblGrid>
      <w:tr w:rsidR="006A61DA" w14:paraId="22FBE45E" w14:textId="77777777" w:rsidTr="00726759">
        <w:tc>
          <w:tcPr>
            <w:tcW w:w="4165" w:type="dxa"/>
            <w:tcBorders>
              <w:top w:val="single" w:sz="4" w:space="0" w:color="000000"/>
              <w:left w:val="single" w:sz="4" w:space="0" w:color="000000"/>
              <w:bottom w:val="single" w:sz="4" w:space="0" w:color="000000"/>
              <w:right w:val="single" w:sz="4" w:space="0" w:color="000000"/>
            </w:tcBorders>
          </w:tcPr>
          <w:p w14:paraId="3AF05B4B" w14:textId="77777777" w:rsidR="006A61DA" w:rsidRDefault="005B57E1" w:rsidP="00726759">
            <w:pPr>
              <w:widowControl w:val="0"/>
              <w:snapToGrid w:val="0"/>
              <w:spacing w:line="240" w:lineRule="auto"/>
              <w:ind w:firstLine="0"/>
              <w:rPr>
                <w:b/>
                <w:sz w:val="24"/>
                <w:szCs w:val="24"/>
              </w:rPr>
            </w:pPr>
            <w:r>
              <w:rPr>
                <w:b/>
                <w:sz w:val="24"/>
                <w:szCs w:val="24"/>
              </w:rPr>
              <w:t>Виды нарушений</w:t>
            </w:r>
          </w:p>
        </w:tc>
        <w:tc>
          <w:tcPr>
            <w:tcW w:w="5471" w:type="dxa"/>
            <w:tcBorders>
              <w:top w:val="single" w:sz="4" w:space="0" w:color="000000"/>
              <w:left w:val="single" w:sz="4" w:space="0" w:color="000000"/>
              <w:bottom w:val="single" w:sz="4" w:space="0" w:color="000000"/>
              <w:right w:val="single" w:sz="4" w:space="0" w:color="000000"/>
            </w:tcBorders>
          </w:tcPr>
          <w:p w14:paraId="31EB17C6" w14:textId="77777777" w:rsidR="006A61DA" w:rsidRDefault="005B57E1" w:rsidP="00726759">
            <w:pPr>
              <w:widowControl w:val="0"/>
              <w:snapToGrid w:val="0"/>
              <w:spacing w:line="240" w:lineRule="auto"/>
              <w:ind w:firstLine="0"/>
              <w:rPr>
                <w:b/>
                <w:sz w:val="24"/>
                <w:szCs w:val="24"/>
              </w:rPr>
            </w:pPr>
            <w:r>
              <w:rPr>
                <w:b/>
                <w:sz w:val="24"/>
                <w:szCs w:val="24"/>
              </w:rPr>
              <w:t>Штрафные санкции</w:t>
            </w:r>
          </w:p>
        </w:tc>
      </w:tr>
      <w:tr w:rsidR="006A61DA" w14:paraId="6960912E" w14:textId="77777777" w:rsidTr="00726759">
        <w:tc>
          <w:tcPr>
            <w:tcW w:w="4165" w:type="dxa"/>
            <w:tcBorders>
              <w:top w:val="single" w:sz="4" w:space="0" w:color="000000"/>
              <w:left w:val="single" w:sz="4" w:space="0" w:color="000000"/>
              <w:bottom w:val="single" w:sz="4" w:space="0" w:color="000000"/>
              <w:right w:val="single" w:sz="4" w:space="0" w:color="000000"/>
            </w:tcBorders>
          </w:tcPr>
          <w:p w14:paraId="3474B108" w14:textId="77777777" w:rsidR="006A61DA" w:rsidRDefault="005B57E1" w:rsidP="00726759">
            <w:pPr>
              <w:widowControl w:val="0"/>
              <w:snapToGrid w:val="0"/>
              <w:spacing w:line="240" w:lineRule="auto"/>
              <w:ind w:firstLine="0"/>
              <w:jc w:val="left"/>
              <w:rPr>
                <w:sz w:val="24"/>
                <w:szCs w:val="24"/>
              </w:rPr>
            </w:pPr>
            <w:r>
              <w:rPr>
                <w:sz w:val="24"/>
                <w:szCs w:val="24"/>
              </w:rPr>
              <w:t>1. Нарушение правил пожарной безопасности (ППБ):</w:t>
            </w:r>
          </w:p>
        </w:tc>
        <w:tc>
          <w:tcPr>
            <w:tcW w:w="5471" w:type="dxa"/>
            <w:tcBorders>
              <w:top w:val="single" w:sz="4" w:space="0" w:color="000000"/>
              <w:left w:val="single" w:sz="4" w:space="0" w:color="000000"/>
              <w:bottom w:val="single" w:sz="4" w:space="0" w:color="000000"/>
              <w:right w:val="single" w:sz="4" w:space="0" w:color="000000"/>
            </w:tcBorders>
          </w:tcPr>
          <w:p w14:paraId="7BB8534C" w14:textId="77777777" w:rsidR="006A61DA" w:rsidRDefault="006A61DA" w:rsidP="00726759">
            <w:pPr>
              <w:widowControl w:val="0"/>
              <w:snapToGrid w:val="0"/>
              <w:spacing w:line="240" w:lineRule="auto"/>
              <w:ind w:firstLine="0"/>
              <w:jc w:val="left"/>
              <w:rPr>
                <w:sz w:val="24"/>
                <w:szCs w:val="24"/>
              </w:rPr>
            </w:pPr>
          </w:p>
        </w:tc>
      </w:tr>
      <w:tr w:rsidR="006A61DA" w14:paraId="05016E9E" w14:textId="77777777">
        <w:tc>
          <w:tcPr>
            <w:tcW w:w="4165" w:type="dxa"/>
            <w:tcBorders>
              <w:top w:val="single" w:sz="4" w:space="0" w:color="000000"/>
              <w:left w:val="single" w:sz="4" w:space="0" w:color="000000"/>
              <w:bottom w:val="single" w:sz="4" w:space="0" w:color="000000"/>
              <w:right w:val="single" w:sz="4" w:space="0" w:color="000000"/>
            </w:tcBorders>
          </w:tcPr>
          <w:p w14:paraId="38AE743E" w14:textId="77777777" w:rsidR="006A61DA" w:rsidRDefault="005B57E1" w:rsidP="00884400">
            <w:pPr>
              <w:widowControl w:val="0"/>
              <w:snapToGrid w:val="0"/>
              <w:spacing w:line="240" w:lineRule="auto"/>
              <w:ind w:firstLine="0"/>
              <w:jc w:val="left"/>
              <w:rPr>
                <w:sz w:val="24"/>
                <w:szCs w:val="24"/>
              </w:rPr>
            </w:pPr>
            <w:r>
              <w:rPr>
                <w:sz w:val="24"/>
                <w:szCs w:val="24"/>
              </w:rPr>
              <w:t>1.1. Нарушение ППБ без возникновения пожара</w:t>
            </w:r>
          </w:p>
          <w:p w14:paraId="17AE42E5" w14:textId="77777777" w:rsidR="006A61DA" w:rsidRDefault="006A61DA" w:rsidP="00884400">
            <w:pPr>
              <w:widowControl w:val="0"/>
              <w:snapToGrid w:val="0"/>
              <w:spacing w:line="240" w:lineRule="auto"/>
              <w:ind w:firstLine="0"/>
              <w:jc w:val="left"/>
              <w:rPr>
                <w:b/>
                <w:sz w:val="24"/>
                <w:szCs w:val="24"/>
              </w:rPr>
            </w:pPr>
          </w:p>
        </w:tc>
        <w:tc>
          <w:tcPr>
            <w:tcW w:w="5471" w:type="dxa"/>
            <w:tcBorders>
              <w:top w:val="single" w:sz="4" w:space="0" w:color="000000"/>
              <w:left w:val="single" w:sz="4" w:space="0" w:color="000000"/>
              <w:bottom w:val="single" w:sz="4" w:space="0" w:color="000000"/>
              <w:right w:val="single" w:sz="4" w:space="0" w:color="000000"/>
            </w:tcBorders>
          </w:tcPr>
          <w:p w14:paraId="134912E7" w14:textId="77777777" w:rsidR="006A61DA" w:rsidRDefault="005B57E1" w:rsidP="00884400">
            <w:pPr>
              <w:widowControl w:val="0"/>
              <w:snapToGrid w:val="0"/>
              <w:spacing w:line="240" w:lineRule="auto"/>
              <w:ind w:firstLine="0"/>
              <w:jc w:val="left"/>
              <w:rPr>
                <w:sz w:val="24"/>
                <w:szCs w:val="24"/>
              </w:rPr>
            </w:pPr>
            <w:r>
              <w:rPr>
                <w:sz w:val="24"/>
                <w:szCs w:val="24"/>
              </w:rPr>
              <w:t>- 25 000 (двадцать пять тысяч) рублей за каждый случай нарушения;</w:t>
            </w:r>
          </w:p>
          <w:p w14:paraId="7566D4DF" w14:textId="77777777" w:rsidR="006A61DA" w:rsidRDefault="005B57E1" w:rsidP="00884400">
            <w:pPr>
              <w:widowControl w:val="0"/>
              <w:snapToGrid w:val="0"/>
              <w:spacing w:line="240" w:lineRule="auto"/>
              <w:ind w:firstLine="0"/>
              <w:jc w:val="left"/>
              <w:rPr>
                <w:sz w:val="24"/>
                <w:szCs w:val="24"/>
              </w:rPr>
            </w:pPr>
            <w:r>
              <w:rPr>
                <w:sz w:val="24"/>
                <w:szCs w:val="24"/>
              </w:rPr>
              <w:t>- сумма штрафа, установленная настоящим пунктом, увеличивается на 50% по отношению к предыдущему случаю за каждое следующее нарушение.</w:t>
            </w:r>
          </w:p>
        </w:tc>
      </w:tr>
      <w:tr w:rsidR="006A61DA" w14:paraId="42E4D0ED" w14:textId="77777777">
        <w:tc>
          <w:tcPr>
            <w:tcW w:w="4165" w:type="dxa"/>
            <w:tcBorders>
              <w:top w:val="single" w:sz="4" w:space="0" w:color="000000"/>
              <w:left w:val="single" w:sz="4" w:space="0" w:color="000000"/>
              <w:bottom w:val="single" w:sz="4" w:space="0" w:color="000000"/>
              <w:right w:val="single" w:sz="4" w:space="0" w:color="000000"/>
            </w:tcBorders>
          </w:tcPr>
          <w:p w14:paraId="22FD63C4" w14:textId="77777777" w:rsidR="006A61DA" w:rsidRDefault="005B57E1" w:rsidP="00884400">
            <w:pPr>
              <w:widowControl w:val="0"/>
              <w:snapToGrid w:val="0"/>
              <w:spacing w:line="240" w:lineRule="auto"/>
              <w:ind w:firstLine="0"/>
              <w:jc w:val="left"/>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5471" w:type="dxa"/>
            <w:tcBorders>
              <w:top w:val="single" w:sz="4" w:space="0" w:color="000000"/>
              <w:left w:val="single" w:sz="4" w:space="0" w:color="000000"/>
              <w:bottom w:val="single" w:sz="4" w:space="0" w:color="000000"/>
              <w:right w:val="single" w:sz="4" w:space="0" w:color="000000"/>
            </w:tcBorders>
          </w:tcPr>
          <w:p w14:paraId="6DE90ACD" w14:textId="77777777" w:rsidR="006A61DA" w:rsidRDefault="005B57E1" w:rsidP="00884400">
            <w:pPr>
              <w:widowControl w:val="0"/>
              <w:snapToGrid w:val="0"/>
              <w:spacing w:line="240" w:lineRule="auto"/>
              <w:ind w:firstLine="0"/>
              <w:jc w:val="left"/>
              <w:rPr>
                <w:sz w:val="24"/>
                <w:szCs w:val="24"/>
              </w:rPr>
            </w:pPr>
            <w:r>
              <w:rPr>
                <w:sz w:val="24"/>
                <w:szCs w:val="24"/>
              </w:rPr>
              <w:t>- 50 000 (пятьдесят тысяч) рублей за каждый случай нарушения;</w:t>
            </w:r>
          </w:p>
          <w:p w14:paraId="205047F2" w14:textId="77777777" w:rsidR="006A61DA" w:rsidRDefault="005B57E1" w:rsidP="00884400">
            <w:pPr>
              <w:widowControl w:val="0"/>
              <w:snapToGrid w:val="0"/>
              <w:spacing w:line="240" w:lineRule="auto"/>
              <w:ind w:firstLine="0"/>
              <w:jc w:val="left"/>
              <w:rPr>
                <w:sz w:val="24"/>
                <w:szCs w:val="24"/>
              </w:rPr>
            </w:pPr>
            <w:r>
              <w:rPr>
                <w:sz w:val="24"/>
                <w:szCs w:val="24"/>
              </w:rPr>
              <w:t>- сумма штрафа, установленная настоящим пунктом, увеличивается на 100% по отношению к предыдущему случаю за каждое следующее нарушение.</w:t>
            </w:r>
          </w:p>
        </w:tc>
      </w:tr>
      <w:tr w:rsidR="006A61DA" w14:paraId="44C3EEE4" w14:textId="77777777">
        <w:tc>
          <w:tcPr>
            <w:tcW w:w="4165" w:type="dxa"/>
            <w:tcBorders>
              <w:top w:val="single" w:sz="4" w:space="0" w:color="000000"/>
              <w:left w:val="single" w:sz="4" w:space="0" w:color="000000"/>
              <w:bottom w:val="single" w:sz="4" w:space="0" w:color="000000"/>
              <w:right w:val="single" w:sz="4" w:space="0" w:color="000000"/>
            </w:tcBorders>
          </w:tcPr>
          <w:p w14:paraId="5F2FEEE9" w14:textId="77777777" w:rsidR="006A61DA" w:rsidRDefault="005B57E1" w:rsidP="00884400">
            <w:pPr>
              <w:widowControl w:val="0"/>
              <w:snapToGrid w:val="0"/>
              <w:spacing w:line="240" w:lineRule="auto"/>
              <w:ind w:firstLine="0"/>
              <w:jc w:val="left"/>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5471" w:type="dxa"/>
            <w:tcBorders>
              <w:top w:val="single" w:sz="4" w:space="0" w:color="000000"/>
              <w:left w:val="single" w:sz="4" w:space="0" w:color="000000"/>
              <w:bottom w:val="single" w:sz="4" w:space="0" w:color="000000"/>
              <w:right w:val="single" w:sz="4" w:space="0" w:color="000000"/>
            </w:tcBorders>
          </w:tcPr>
          <w:p w14:paraId="4CED402D" w14:textId="77777777" w:rsidR="006A61DA" w:rsidRDefault="005B57E1" w:rsidP="00884400">
            <w:pPr>
              <w:widowControl w:val="0"/>
              <w:snapToGrid w:val="0"/>
              <w:spacing w:line="240" w:lineRule="auto"/>
              <w:ind w:firstLine="0"/>
              <w:jc w:val="left"/>
              <w:rPr>
                <w:sz w:val="24"/>
                <w:szCs w:val="24"/>
              </w:rPr>
            </w:pPr>
            <w:r>
              <w:rPr>
                <w:sz w:val="24"/>
                <w:szCs w:val="24"/>
              </w:rPr>
              <w:t>- штраф в размере 250 000 (двухсот пятидесяти тысяч) рублей за каждый случай нарушения.</w:t>
            </w:r>
          </w:p>
        </w:tc>
      </w:tr>
      <w:tr w:rsidR="006A61DA" w14:paraId="2B178A18" w14:textId="77777777">
        <w:tc>
          <w:tcPr>
            <w:tcW w:w="4165" w:type="dxa"/>
            <w:tcBorders>
              <w:top w:val="single" w:sz="4" w:space="0" w:color="000000"/>
              <w:left w:val="single" w:sz="4" w:space="0" w:color="000000"/>
              <w:bottom w:val="single" w:sz="4" w:space="0" w:color="000000"/>
              <w:right w:val="single" w:sz="4" w:space="0" w:color="000000"/>
            </w:tcBorders>
          </w:tcPr>
          <w:p w14:paraId="2BB073ED" w14:textId="77777777" w:rsidR="006A61DA" w:rsidRDefault="005B57E1" w:rsidP="00884400">
            <w:pPr>
              <w:widowControl w:val="0"/>
              <w:snapToGrid w:val="0"/>
              <w:spacing w:line="240" w:lineRule="auto"/>
              <w:ind w:firstLine="0"/>
              <w:jc w:val="left"/>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471" w:type="dxa"/>
            <w:tcBorders>
              <w:top w:val="single" w:sz="4" w:space="0" w:color="000000"/>
              <w:left w:val="single" w:sz="4" w:space="0" w:color="000000"/>
              <w:bottom w:val="single" w:sz="4" w:space="0" w:color="000000"/>
              <w:right w:val="single" w:sz="4" w:space="0" w:color="000000"/>
            </w:tcBorders>
          </w:tcPr>
          <w:p w14:paraId="2B5C0F6F" w14:textId="77777777" w:rsidR="006A61DA" w:rsidRDefault="005B57E1" w:rsidP="00884400">
            <w:pPr>
              <w:widowControl w:val="0"/>
              <w:snapToGrid w:val="0"/>
              <w:spacing w:line="240" w:lineRule="auto"/>
              <w:ind w:firstLine="0"/>
              <w:jc w:val="left"/>
              <w:rPr>
                <w:sz w:val="24"/>
                <w:szCs w:val="24"/>
              </w:rPr>
            </w:pPr>
            <w:r>
              <w:rPr>
                <w:sz w:val="24"/>
                <w:szCs w:val="24"/>
              </w:rPr>
              <w:t>- 50 000 (пятьдесят тысяч) рублей за каждый случай нарушения;</w:t>
            </w:r>
          </w:p>
          <w:p w14:paraId="05C8E1FB" w14:textId="77777777" w:rsidR="006A61DA" w:rsidRDefault="005B57E1" w:rsidP="00884400">
            <w:pPr>
              <w:widowControl w:val="0"/>
              <w:snapToGrid w:val="0"/>
              <w:spacing w:line="240" w:lineRule="auto"/>
              <w:ind w:firstLine="0"/>
              <w:jc w:val="left"/>
              <w:rPr>
                <w:sz w:val="24"/>
                <w:szCs w:val="24"/>
              </w:rPr>
            </w:pPr>
            <w:r>
              <w:rPr>
                <w:sz w:val="24"/>
                <w:szCs w:val="24"/>
              </w:rPr>
              <w:t xml:space="preserve">- 500 (пятьсот) рублей в случае утраты или приведения в негодность электронного пропуска, выданного Заказчиком; </w:t>
            </w:r>
          </w:p>
          <w:p w14:paraId="069206B2" w14:textId="77777777" w:rsidR="006A61DA" w:rsidRDefault="005B57E1" w:rsidP="00884400">
            <w:pPr>
              <w:widowControl w:val="0"/>
              <w:snapToGrid w:val="0"/>
              <w:spacing w:line="240" w:lineRule="auto"/>
              <w:ind w:firstLine="0"/>
              <w:jc w:val="left"/>
              <w:rPr>
                <w:sz w:val="24"/>
                <w:szCs w:val="24"/>
              </w:rPr>
            </w:pPr>
            <w:r>
              <w:rPr>
                <w:sz w:val="24"/>
                <w:szCs w:val="24"/>
              </w:rPr>
              <w:t>- сумма штрафа, установленная настоящим пунктом, увеличивается на 100% по отношению к предыдущему случаю за каждое следующее нарушение.</w:t>
            </w:r>
          </w:p>
        </w:tc>
      </w:tr>
    </w:tbl>
    <w:p w14:paraId="411993BC" w14:textId="77777777" w:rsidR="006A61DA" w:rsidRPr="00726759" w:rsidRDefault="006A61DA" w:rsidP="00726759">
      <w:pPr>
        <w:snapToGrid w:val="0"/>
        <w:spacing w:line="240" w:lineRule="auto"/>
        <w:ind w:firstLine="0"/>
        <w:jc w:val="center"/>
        <w:rPr>
          <w:sz w:val="24"/>
        </w:rPr>
      </w:pPr>
    </w:p>
    <w:tbl>
      <w:tblPr>
        <w:tblW w:w="9071" w:type="dxa"/>
        <w:jc w:val="center"/>
        <w:tblLayout w:type="fixed"/>
        <w:tblLook w:val="04A0" w:firstRow="1" w:lastRow="0" w:firstColumn="1" w:lastColumn="0" w:noHBand="0" w:noVBand="1"/>
      </w:tblPr>
      <w:tblGrid>
        <w:gridCol w:w="4541"/>
        <w:gridCol w:w="4530"/>
      </w:tblGrid>
      <w:tr w:rsidR="006A61DA" w14:paraId="1952682A" w14:textId="77777777" w:rsidTr="00726759">
        <w:trPr>
          <w:jc w:val="center"/>
        </w:trPr>
        <w:tc>
          <w:tcPr>
            <w:tcW w:w="4540" w:type="dxa"/>
          </w:tcPr>
          <w:p w14:paraId="0D45650C" w14:textId="77777777" w:rsidR="006A61DA" w:rsidRPr="00726759" w:rsidRDefault="005B57E1" w:rsidP="00726759">
            <w:pPr>
              <w:widowControl w:val="0"/>
              <w:snapToGrid w:val="0"/>
              <w:spacing w:line="240" w:lineRule="auto"/>
              <w:ind w:firstLine="0"/>
              <w:rPr>
                <w:b/>
                <w:caps/>
                <w:sz w:val="24"/>
              </w:rPr>
            </w:pPr>
            <w:r w:rsidRPr="00726759">
              <w:rPr>
                <w:b/>
                <w:caps/>
                <w:sz w:val="24"/>
              </w:rPr>
              <w:t>Заказчик:</w:t>
            </w:r>
          </w:p>
        </w:tc>
        <w:tc>
          <w:tcPr>
            <w:tcW w:w="4530" w:type="dxa"/>
          </w:tcPr>
          <w:p w14:paraId="3A42375B" w14:textId="77777777" w:rsidR="006A61DA" w:rsidRPr="00726759" w:rsidRDefault="005B57E1" w:rsidP="00726759">
            <w:pPr>
              <w:widowControl w:val="0"/>
              <w:snapToGrid w:val="0"/>
              <w:spacing w:line="240" w:lineRule="auto"/>
              <w:ind w:firstLine="0"/>
              <w:rPr>
                <w:b/>
                <w:caps/>
                <w:sz w:val="24"/>
              </w:rPr>
            </w:pPr>
            <w:r w:rsidRPr="00726759">
              <w:rPr>
                <w:b/>
                <w:caps/>
                <w:sz w:val="24"/>
              </w:rPr>
              <w:t>Подрядчик:</w:t>
            </w:r>
          </w:p>
        </w:tc>
      </w:tr>
      <w:tr w:rsidR="006A61DA" w14:paraId="7CD3BA86" w14:textId="77777777">
        <w:trPr>
          <w:trHeight w:val="64"/>
          <w:jc w:val="center"/>
        </w:trPr>
        <w:tc>
          <w:tcPr>
            <w:tcW w:w="4540" w:type="dxa"/>
          </w:tcPr>
          <w:p w14:paraId="0972DF63" w14:textId="77777777" w:rsidR="006A61DA" w:rsidRDefault="006A61DA" w:rsidP="00884400">
            <w:pPr>
              <w:widowControl w:val="0"/>
              <w:spacing w:line="240" w:lineRule="auto"/>
              <w:ind w:firstLine="0"/>
              <w:jc w:val="left"/>
              <w:rPr>
                <w:sz w:val="24"/>
                <w:szCs w:val="24"/>
              </w:rPr>
            </w:pPr>
          </w:p>
        </w:tc>
        <w:tc>
          <w:tcPr>
            <w:tcW w:w="4530" w:type="dxa"/>
          </w:tcPr>
          <w:p w14:paraId="16F0A16C" w14:textId="77777777" w:rsidR="006A61DA" w:rsidRDefault="006A61DA" w:rsidP="00884400">
            <w:pPr>
              <w:widowControl w:val="0"/>
              <w:snapToGrid w:val="0"/>
              <w:spacing w:line="240" w:lineRule="auto"/>
              <w:ind w:firstLine="0"/>
              <w:rPr>
                <w:sz w:val="24"/>
                <w:szCs w:val="24"/>
              </w:rPr>
            </w:pPr>
          </w:p>
          <w:p w14:paraId="286D7883" w14:textId="77777777" w:rsidR="006A61DA" w:rsidRDefault="006A61DA" w:rsidP="00884400">
            <w:pPr>
              <w:widowControl w:val="0"/>
              <w:snapToGrid w:val="0"/>
              <w:spacing w:line="240" w:lineRule="auto"/>
              <w:ind w:firstLine="0"/>
              <w:rPr>
                <w:sz w:val="24"/>
                <w:szCs w:val="24"/>
              </w:rPr>
            </w:pPr>
          </w:p>
          <w:p w14:paraId="0AB50FFC" w14:textId="77777777" w:rsidR="006A61DA" w:rsidRDefault="006A61DA" w:rsidP="00884400">
            <w:pPr>
              <w:widowControl w:val="0"/>
              <w:snapToGrid w:val="0"/>
              <w:spacing w:line="240" w:lineRule="auto"/>
              <w:ind w:firstLine="0"/>
              <w:rPr>
                <w:sz w:val="24"/>
                <w:szCs w:val="24"/>
              </w:rPr>
            </w:pPr>
          </w:p>
          <w:p w14:paraId="5F32FA95" w14:textId="77777777" w:rsidR="006A61DA" w:rsidRDefault="006A61DA" w:rsidP="00884400">
            <w:pPr>
              <w:widowControl w:val="0"/>
              <w:snapToGrid w:val="0"/>
              <w:spacing w:line="240" w:lineRule="auto"/>
              <w:ind w:firstLine="0"/>
              <w:rPr>
                <w:sz w:val="24"/>
                <w:szCs w:val="24"/>
              </w:rPr>
            </w:pPr>
          </w:p>
          <w:p w14:paraId="41C3FD45" w14:textId="77777777" w:rsidR="006A61DA" w:rsidRDefault="006A61DA" w:rsidP="00884400">
            <w:pPr>
              <w:widowControl w:val="0"/>
              <w:snapToGrid w:val="0"/>
              <w:spacing w:line="240" w:lineRule="auto"/>
              <w:ind w:firstLine="0"/>
              <w:rPr>
                <w:sz w:val="24"/>
                <w:szCs w:val="24"/>
              </w:rPr>
            </w:pPr>
          </w:p>
          <w:p w14:paraId="16D8236D" w14:textId="77777777" w:rsidR="006A61DA" w:rsidRDefault="005B57E1" w:rsidP="00884400">
            <w:pPr>
              <w:widowControl w:val="0"/>
              <w:snapToGrid w:val="0"/>
              <w:spacing w:line="240" w:lineRule="auto"/>
              <w:ind w:firstLine="0"/>
              <w:rPr>
                <w:sz w:val="24"/>
                <w:szCs w:val="24"/>
              </w:rPr>
            </w:pPr>
            <w:r>
              <w:rPr>
                <w:sz w:val="24"/>
                <w:szCs w:val="24"/>
              </w:rPr>
              <w:t xml:space="preserve">_______________ / </w:t>
            </w:r>
          </w:p>
        </w:tc>
      </w:tr>
    </w:tbl>
    <w:p w14:paraId="61A7B424" w14:textId="77777777" w:rsidR="006A61DA" w:rsidRDefault="005B57E1" w:rsidP="00884400">
      <w:pPr>
        <w:snapToGrid w:val="0"/>
        <w:spacing w:line="240" w:lineRule="auto"/>
        <w:ind w:left="5103" w:firstLine="0"/>
        <w:jc w:val="right"/>
        <w:rPr>
          <w:sz w:val="22"/>
          <w:szCs w:val="22"/>
        </w:rPr>
      </w:pPr>
      <w:r>
        <w:br w:type="page"/>
      </w:r>
      <w:r>
        <w:rPr>
          <w:sz w:val="22"/>
          <w:szCs w:val="22"/>
        </w:rPr>
        <w:t xml:space="preserve"> Приложение № 6</w:t>
      </w:r>
    </w:p>
    <w:p w14:paraId="79B6C6E1" w14:textId="77777777" w:rsidR="006A61DA" w:rsidRDefault="005B57E1" w:rsidP="00884400">
      <w:pPr>
        <w:spacing w:line="240" w:lineRule="auto"/>
        <w:ind w:firstLine="0"/>
        <w:jc w:val="right"/>
        <w:rPr>
          <w:sz w:val="22"/>
          <w:szCs w:val="22"/>
        </w:rPr>
      </w:pPr>
      <w:r>
        <w:rPr>
          <w:sz w:val="22"/>
          <w:szCs w:val="22"/>
        </w:rPr>
        <w:t>к Договору подряда</w:t>
      </w:r>
    </w:p>
    <w:p w14:paraId="73F8A4F7" w14:textId="77777777" w:rsidR="006A61DA" w:rsidRDefault="005B57E1" w:rsidP="00884400">
      <w:pPr>
        <w:spacing w:line="240" w:lineRule="auto"/>
        <w:ind w:firstLine="0"/>
        <w:jc w:val="right"/>
        <w:rPr>
          <w:sz w:val="22"/>
          <w:szCs w:val="22"/>
        </w:rPr>
      </w:pPr>
      <w:r>
        <w:rPr>
          <w:sz w:val="22"/>
          <w:szCs w:val="22"/>
        </w:rPr>
        <w:t xml:space="preserve">от «____» __________ 20 _ г. № ____ </w:t>
      </w:r>
    </w:p>
    <w:p w14:paraId="24DD820E" w14:textId="77777777" w:rsidR="006A61DA" w:rsidRPr="00726759" w:rsidRDefault="006A61DA" w:rsidP="00726759">
      <w:pPr>
        <w:spacing w:line="240" w:lineRule="auto"/>
        <w:ind w:firstLine="0"/>
        <w:jc w:val="right"/>
        <w:rPr>
          <w:sz w:val="22"/>
        </w:rPr>
      </w:pPr>
    </w:p>
    <w:p w14:paraId="60D32355" w14:textId="43128DC6" w:rsidR="006A61DA" w:rsidRDefault="005B57E1" w:rsidP="00884400">
      <w:pPr>
        <w:spacing w:line="240" w:lineRule="auto"/>
        <w:ind w:firstLine="0"/>
        <w:jc w:val="center"/>
        <w:rPr>
          <w:b/>
          <w:sz w:val="22"/>
        </w:rPr>
      </w:pPr>
      <w:bookmarkStart w:id="57" w:name="_Toc122678950"/>
      <w:r w:rsidRPr="00726759">
        <w:rPr>
          <w:b/>
          <w:sz w:val="22"/>
        </w:rPr>
        <w:t>Критерии отбора Банков-гарантов</w:t>
      </w:r>
      <w:bookmarkEnd w:id="57"/>
    </w:p>
    <w:p w14:paraId="39D5AD03" w14:textId="005487CB" w:rsidR="00726759" w:rsidRDefault="00726759" w:rsidP="00884400">
      <w:pPr>
        <w:spacing w:line="240" w:lineRule="auto"/>
        <w:ind w:firstLine="0"/>
        <w:jc w:val="center"/>
        <w:rPr>
          <w:b/>
          <w:sz w:val="22"/>
        </w:rPr>
      </w:pPr>
    </w:p>
    <w:p w14:paraId="0C3117EE" w14:textId="77777777" w:rsidR="00726759" w:rsidRDefault="00726759" w:rsidP="00726759">
      <w:pPr>
        <w:tabs>
          <w:tab w:val="left" w:pos="993"/>
        </w:tabs>
        <w:spacing w:line="240" w:lineRule="auto"/>
        <w:ind w:firstLine="709"/>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aff4"/>
          <w:sz w:val="24"/>
          <w:szCs w:val="24"/>
        </w:rPr>
        <w:footnoteReference w:id="11"/>
      </w:r>
      <w:r>
        <w:rPr>
          <w:sz w:val="24"/>
          <w:szCs w:val="24"/>
        </w:rPr>
        <w:t>, а также соответствовать следующим критериям:</w:t>
      </w:r>
    </w:p>
    <w:p w14:paraId="526FC9DF" w14:textId="77777777" w:rsidR="00726759" w:rsidRDefault="00726759" w:rsidP="00726759">
      <w:pPr>
        <w:numPr>
          <w:ilvl w:val="1"/>
          <w:numId w:val="124"/>
        </w:numPr>
        <w:tabs>
          <w:tab w:val="left" w:pos="993"/>
        </w:tabs>
        <w:spacing w:line="240" w:lineRule="auto"/>
        <w:ind w:left="0" w:firstLine="709"/>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14:paraId="25A043A2" w14:textId="77777777" w:rsidR="00726759" w:rsidRDefault="00726759" w:rsidP="00726759">
      <w:pPr>
        <w:numPr>
          <w:ilvl w:val="1"/>
          <w:numId w:val="124"/>
        </w:numPr>
        <w:tabs>
          <w:tab w:val="left" w:pos="993"/>
        </w:tabs>
        <w:spacing w:line="240" w:lineRule="auto"/>
        <w:ind w:left="0" w:firstLine="709"/>
        <w:rPr>
          <w:sz w:val="24"/>
          <w:szCs w:val="24"/>
        </w:rPr>
      </w:pPr>
      <w:r>
        <w:rPr>
          <w:sz w:val="24"/>
          <w:szCs w:val="24"/>
        </w:rPr>
        <w:t xml:space="preserve">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 </w:t>
      </w:r>
    </w:p>
    <w:p w14:paraId="104F6C9B" w14:textId="77777777" w:rsidR="00726759" w:rsidRDefault="00726759" w:rsidP="00726759">
      <w:pPr>
        <w:numPr>
          <w:ilvl w:val="1"/>
          <w:numId w:val="124"/>
        </w:numPr>
        <w:tabs>
          <w:tab w:val="left" w:pos="993"/>
        </w:tabs>
        <w:spacing w:line="240" w:lineRule="auto"/>
        <w:ind w:left="0" w:firstLine="709"/>
        <w:rPr>
          <w:sz w:val="24"/>
          <w:szCs w:val="24"/>
        </w:rPr>
      </w:pPr>
      <w:r>
        <w:rPr>
          <w:sz w:val="24"/>
          <w:szCs w:val="24"/>
        </w:rPr>
        <w:t>Иметь собственные средства (капитал) в размере не менее 25 млрд. рублей на 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организации Обществу.</w:t>
      </w:r>
    </w:p>
    <w:p w14:paraId="5206261D" w14:textId="77777777" w:rsidR="00726759" w:rsidRDefault="00726759" w:rsidP="00726759">
      <w:pPr>
        <w:numPr>
          <w:ilvl w:val="1"/>
          <w:numId w:val="124"/>
        </w:numPr>
        <w:tabs>
          <w:tab w:val="left" w:pos="993"/>
        </w:tabs>
        <w:spacing w:line="240" w:lineRule="auto"/>
        <w:ind w:left="0" w:firstLine="709"/>
        <w:rPr>
          <w:sz w:val="24"/>
          <w:szCs w:val="24"/>
        </w:rPr>
      </w:pPr>
      <w:r>
        <w:rPr>
          <w:sz w:val="24"/>
          <w:szCs w:val="24"/>
        </w:rPr>
        <w:t>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aff4"/>
          <w:sz w:val="24"/>
          <w:szCs w:val="24"/>
        </w:rPr>
        <w:footnoteReference w:id="12"/>
      </w:r>
      <w:r>
        <w:rPr>
          <w:sz w:val="24"/>
          <w:szCs w:val="24"/>
        </w:rPr>
        <w:t xml:space="preserve">. </w:t>
      </w:r>
    </w:p>
    <w:p w14:paraId="50F0FC07" w14:textId="77777777" w:rsidR="00726759" w:rsidRDefault="00726759" w:rsidP="00726759">
      <w:pPr>
        <w:numPr>
          <w:ilvl w:val="1"/>
          <w:numId w:val="124"/>
        </w:numPr>
        <w:tabs>
          <w:tab w:val="left" w:pos="993"/>
        </w:tabs>
        <w:spacing w:line="240" w:lineRule="auto"/>
        <w:ind w:left="0" w:firstLine="709"/>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aff4"/>
          <w:sz w:val="24"/>
          <w:szCs w:val="24"/>
        </w:rPr>
        <w:footnoteReference w:id="13"/>
      </w:r>
      <w:r>
        <w:rPr>
          <w:sz w:val="24"/>
          <w:szCs w:val="24"/>
        </w:rPr>
        <w:t>.</w:t>
      </w:r>
    </w:p>
    <w:p w14:paraId="48017C0C" w14:textId="77777777" w:rsidR="00726759" w:rsidRDefault="00726759" w:rsidP="00726759">
      <w:pPr>
        <w:numPr>
          <w:ilvl w:val="1"/>
          <w:numId w:val="124"/>
        </w:numPr>
        <w:tabs>
          <w:tab w:val="left" w:pos="993"/>
        </w:tabs>
        <w:spacing w:line="240" w:lineRule="auto"/>
        <w:ind w:left="0" w:firstLine="709"/>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w:t>
      </w:r>
    </w:p>
    <w:p w14:paraId="7C00BA96" w14:textId="77777777" w:rsidR="00726759" w:rsidRDefault="00726759" w:rsidP="00726759">
      <w:pPr>
        <w:numPr>
          <w:ilvl w:val="1"/>
          <w:numId w:val="124"/>
        </w:numPr>
        <w:tabs>
          <w:tab w:val="left" w:pos="993"/>
        </w:tabs>
        <w:spacing w:line="240" w:lineRule="auto"/>
        <w:ind w:left="0" w:firstLine="709"/>
        <w:rPr>
          <w:sz w:val="24"/>
          <w:szCs w:val="24"/>
        </w:rPr>
      </w:pPr>
      <w:r>
        <w:rPr>
          <w:sz w:val="24"/>
          <w:szCs w:val="24"/>
        </w:rPr>
        <w:t>и «Агентство по страхованию вкладов» (http://www.asv.org.ru)).</w:t>
      </w:r>
    </w:p>
    <w:p w14:paraId="430311B7" w14:textId="77777777" w:rsidR="00726759" w:rsidRDefault="00726759" w:rsidP="00726759">
      <w:pPr>
        <w:numPr>
          <w:ilvl w:val="1"/>
          <w:numId w:val="124"/>
        </w:numPr>
        <w:tabs>
          <w:tab w:val="left" w:pos="993"/>
        </w:tabs>
        <w:spacing w:line="240" w:lineRule="auto"/>
        <w:ind w:left="0" w:firstLine="709"/>
        <w:rPr>
          <w:sz w:val="24"/>
          <w:szCs w:val="24"/>
        </w:rPr>
      </w:pPr>
      <w:r>
        <w:rPr>
          <w:sz w:val="24"/>
          <w:szCs w:val="24"/>
        </w:rPr>
        <w:t>Не иметь просроченную задолженность перед Заказчиком и компаниями Группы РусГидро.</w:t>
      </w:r>
    </w:p>
    <w:p w14:paraId="67CB71D2" w14:textId="77777777" w:rsidR="00726759" w:rsidRDefault="00726759" w:rsidP="00726759">
      <w:pPr>
        <w:numPr>
          <w:ilvl w:val="1"/>
          <w:numId w:val="124"/>
        </w:numPr>
        <w:tabs>
          <w:tab w:val="left" w:pos="993"/>
        </w:tabs>
        <w:spacing w:line="240" w:lineRule="auto"/>
        <w:ind w:left="0" w:firstLine="709"/>
        <w:rPr>
          <w:sz w:val="24"/>
          <w:szCs w:val="24"/>
        </w:rPr>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p>
    <w:p w14:paraId="02DA650D" w14:textId="77777777" w:rsidR="00726759" w:rsidRDefault="00726759" w:rsidP="00726759">
      <w:pPr>
        <w:numPr>
          <w:ilvl w:val="1"/>
          <w:numId w:val="124"/>
        </w:numPr>
        <w:tabs>
          <w:tab w:val="left" w:pos="993"/>
        </w:tabs>
        <w:spacing w:line="240" w:lineRule="auto"/>
        <w:ind w:left="0" w:firstLine="709"/>
        <w:rPr>
          <w:sz w:val="24"/>
          <w:szCs w:val="24"/>
        </w:rPr>
      </w:pPr>
      <w:r>
        <w:rPr>
          <w:sz w:val="24"/>
          <w:szCs w:val="24"/>
        </w:rPr>
        <w:t>Требования, установленные пунктами 2 – 4 настоящих Критериев, не распространяются на кредитные организации:</w:t>
      </w:r>
    </w:p>
    <w:p w14:paraId="0F635C72" w14:textId="77777777" w:rsidR="00726759" w:rsidRDefault="00726759" w:rsidP="00726759">
      <w:pPr>
        <w:numPr>
          <w:ilvl w:val="1"/>
          <w:numId w:val="125"/>
        </w:numPr>
        <w:tabs>
          <w:tab w:val="left" w:pos="993"/>
        </w:tabs>
        <w:spacing w:line="240" w:lineRule="auto"/>
        <w:ind w:left="0" w:firstLine="709"/>
        <w:rPr>
          <w:sz w:val="24"/>
          <w:szCs w:val="24"/>
        </w:rPr>
      </w:pPr>
      <w:r>
        <w:rPr>
          <w:sz w:val="24"/>
          <w:szCs w:val="24"/>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14:paraId="71DE4825" w14:textId="77777777" w:rsidR="00726759" w:rsidRDefault="00726759" w:rsidP="00726759">
      <w:pPr>
        <w:numPr>
          <w:ilvl w:val="1"/>
          <w:numId w:val="125"/>
        </w:numPr>
        <w:tabs>
          <w:tab w:val="left" w:pos="993"/>
        </w:tabs>
        <w:spacing w:line="240" w:lineRule="auto"/>
        <w:ind w:left="0" w:firstLine="709"/>
        <w:rPr>
          <w:sz w:val="24"/>
          <w:szCs w:val="24"/>
        </w:rPr>
      </w:pPr>
      <w:r>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14:paraId="7782B643" w14:textId="77777777" w:rsidR="00726759" w:rsidRDefault="00726759" w:rsidP="00726759">
      <w:pPr>
        <w:numPr>
          <w:ilvl w:val="1"/>
          <w:numId w:val="125"/>
        </w:numPr>
        <w:tabs>
          <w:tab w:val="left" w:pos="993"/>
        </w:tabs>
        <w:spacing w:line="240" w:lineRule="auto"/>
        <w:ind w:left="0" w:firstLine="709"/>
        <w:rPr>
          <w:sz w:val="24"/>
          <w:szCs w:val="24"/>
        </w:rPr>
      </w:pPr>
      <w:r>
        <w:rPr>
          <w:sz w:val="24"/>
          <w:szCs w:val="24"/>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14:paraId="6C972E3C" w14:textId="77777777" w:rsidR="00726759" w:rsidRDefault="00726759" w:rsidP="00726759">
      <w:pPr>
        <w:numPr>
          <w:ilvl w:val="1"/>
          <w:numId w:val="125"/>
        </w:numPr>
        <w:tabs>
          <w:tab w:val="left" w:pos="993"/>
        </w:tabs>
        <w:spacing w:line="240" w:lineRule="auto"/>
        <w:ind w:left="0" w:firstLine="709"/>
        <w:rPr>
          <w:sz w:val="24"/>
          <w:szCs w:val="24"/>
        </w:rPr>
      </w:pPr>
      <w:r>
        <w:rPr>
          <w:sz w:val="24"/>
          <w:szCs w:val="24"/>
        </w:rPr>
        <w:t xml:space="preserve"> ВЭБ.РФ.</w:t>
      </w:r>
    </w:p>
    <w:p w14:paraId="7ED5A469" w14:textId="77777777" w:rsidR="00726759" w:rsidRDefault="00726759" w:rsidP="00726759">
      <w:pPr>
        <w:numPr>
          <w:ilvl w:val="1"/>
          <w:numId w:val="125"/>
        </w:numPr>
        <w:tabs>
          <w:tab w:val="left" w:pos="993"/>
        </w:tabs>
        <w:spacing w:line="240" w:lineRule="auto"/>
        <w:ind w:left="0" w:firstLine="709"/>
        <w:rPr>
          <w:sz w:val="24"/>
          <w:szCs w:val="24"/>
        </w:rPr>
      </w:pPr>
      <w:r>
        <w:rPr>
          <w:sz w:val="24"/>
          <w:szCs w:val="24"/>
          <w:lang w:val="en-US"/>
        </w:rPr>
        <w:t>Нерезидентов Российской Федерации.</w:t>
      </w:r>
    </w:p>
    <w:p w14:paraId="651150A5" w14:textId="77777777" w:rsidR="00726759" w:rsidRDefault="00726759" w:rsidP="00726759">
      <w:pPr>
        <w:numPr>
          <w:ilvl w:val="1"/>
          <w:numId w:val="124"/>
        </w:numPr>
        <w:tabs>
          <w:tab w:val="left" w:pos="993"/>
        </w:tabs>
        <w:spacing w:line="240" w:lineRule="auto"/>
        <w:ind w:left="0" w:firstLine="709"/>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14:paraId="644FB78F" w14:textId="77777777" w:rsidR="00726759" w:rsidRDefault="00726759" w:rsidP="00726759">
      <w:pPr>
        <w:tabs>
          <w:tab w:val="left" w:pos="993"/>
        </w:tabs>
        <w:spacing w:line="240" w:lineRule="auto"/>
        <w:ind w:left="709" w:firstLine="0"/>
        <w:rPr>
          <w:sz w:val="24"/>
          <w:szCs w:val="24"/>
        </w:rPr>
      </w:pPr>
    </w:p>
    <w:p w14:paraId="6141DF2F" w14:textId="77777777" w:rsidR="00726759" w:rsidRDefault="00726759" w:rsidP="00726759">
      <w:pPr>
        <w:tabs>
          <w:tab w:val="left" w:pos="993"/>
        </w:tabs>
        <w:spacing w:line="240" w:lineRule="auto"/>
        <w:ind w:firstLine="709"/>
        <w:rPr>
          <w:sz w:val="24"/>
          <w:szCs w:val="24"/>
        </w:rPr>
      </w:pPr>
      <w:r>
        <w:rPr>
          <w:b/>
          <w:i/>
          <w:sz w:val="24"/>
          <w:szCs w:val="24"/>
        </w:rPr>
        <w:t>Lim</w:t>
      </w:r>
      <w:r>
        <w:rPr>
          <w:b/>
          <w:i/>
          <w:sz w:val="24"/>
          <w:szCs w:val="24"/>
          <w:vertAlign w:val="subscript"/>
        </w:rPr>
        <w:t>Ai</w:t>
      </w:r>
      <w:r>
        <w:rPr>
          <w:b/>
          <w:i/>
          <w:sz w:val="24"/>
          <w:szCs w:val="24"/>
        </w:rPr>
        <w:t xml:space="preserve">  = r</w:t>
      </w:r>
      <w:r>
        <w:rPr>
          <w:b/>
          <w:i/>
          <w:sz w:val="24"/>
          <w:szCs w:val="24"/>
          <w:vertAlign w:val="subscript"/>
        </w:rPr>
        <w:t>i</w:t>
      </w:r>
      <w:r>
        <w:rPr>
          <w:b/>
          <w:i/>
          <w:sz w:val="24"/>
          <w:szCs w:val="24"/>
        </w:rPr>
        <w:t xml:space="preserve"> × СK</w:t>
      </w:r>
      <w:r>
        <w:rPr>
          <w:b/>
          <w:i/>
          <w:sz w:val="24"/>
          <w:szCs w:val="24"/>
          <w:vertAlign w:val="subscript"/>
        </w:rPr>
        <w:t>i</w:t>
      </w:r>
      <w:r>
        <w:rPr>
          <w:sz w:val="24"/>
          <w:szCs w:val="24"/>
        </w:rPr>
        <w:t>, где</w:t>
      </w:r>
    </w:p>
    <w:p w14:paraId="371C000B" w14:textId="77777777" w:rsidR="00726759" w:rsidRDefault="00726759" w:rsidP="00726759">
      <w:pPr>
        <w:tabs>
          <w:tab w:val="left" w:pos="993"/>
        </w:tabs>
        <w:spacing w:line="240" w:lineRule="auto"/>
        <w:ind w:firstLine="709"/>
        <w:rPr>
          <w:sz w:val="24"/>
          <w:szCs w:val="24"/>
        </w:rPr>
      </w:pPr>
    </w:p>
    <w:p w14:paraId="483A6409" w14:textId="77777777" w:rsidR="00726759" w:rsidRDefault="00726759" w:rsidP="00726759">
      <w:pPr>
        <w:tabs>
          <w:tab w:val="left" w:pos="993"/>
        </w:tabs>
        <w:spacing w:line="240" w:lineRule="auto"/>
        <w:ind w:firstLine="709"/>
        <w:rPr>
          <w:sz w:val="24"/>
          <w:szCs w:val="24"/>
          <w:vertAlign w:val="superscript"/>
        </w:rPr>
      </w:pPr>
      <w:r>
        <w:rPr>
          <w:b/>
          <w:i/>
          <w:sz w:val="24"/>
          <w:szCs w:val="24"/>
        </w:rPr>
        <w:t>Lim</w:t>
      </w:r>
      <w:r>
        <w:rPr>
          <w:b/>
          <w:i/>
          <w:sz w:val="24"/>
          <w:szCs w:val="24"/>
          <w:vertAlign w:val="subscript"/>
          <w:lang w:val="en-US"/>
        </w:rPr>
        <w:t>Ai</w:t>
      </w:r>
      <w:r>
        <w:rPr>
          <w:b/>
          <w:i/>
          <w:sz w:val="24"/>
          <w:szCs w:val="24"/>
          <w:vertAlign w:val="subscript"/>
        </w:rPr>
        <w:t xml:space="preserve"> </w:t>
      </w:r>
      <w:r>
        <w:rPr>
          <w:b/>
          <w:i/>
          <w:sz w:val="24"/>
          <w:szCs w:val="24"/>
        </w:rPr>
        <w:t xml:space="preserve">- </w:t>
      </w:r>
      <w:r>
        <w:rPr>
          <w:sz w:val="24"/>
          <w:szCs w:val="24"/>
        </w:rPr>
        <w:t>Лимит риска для i-ой кредитной организации</w:t>
      </w:r>
      <w:r>
        <w:rPr>
          <w:rStyle w:val="aff4"/>
          <w:sz w:val="24"/>
          <w:szCs w:val="24"/>
        </w:rPr>
        <w:footnoteReference w:id="14"/>
      </w:r>
      <w:r>
        <w:rPr>
          <w:sz w:val="24"/>
          <w:szCs w:val="24"/>
          <w:vertAlign w:val="superscript"/>
        </w:rPr>
        <w:t>.</w:t>
      </w:r>
    </w:p>
    <w:p w14:paraId="031C9666" w14:textId="77777777" w:rsidR="00726759" w:rsidRDefault="00726759" w:rsidP="00726759">
      <w:pPr>
        <w:widowControl w:val="0"/>
        <w:spacing w:line="240" w:lineRule="auto"/>
        <w:ind w:firstLine="724"/>
        <w:rPr>
          <w:b/>
          <w:i/>
          <w:sz w:val="24"/>
          <w:szCs w:val="24"/>
        </w:rPr>
      </w:pPr>
      <w:r>
        <w:rPr>
          <w:b/>
          <w:i/>
          <w:sz w:val="24"/>
          <w:szCs w:val="24"/>
        </w:rPr>
        <w:t>С</w:t>
      </w:r>
      <w:r>
        <w:rPr>
          <w:b/>
          <w:i/>
          <w:sz w:val="24"/>
          <w:szCs w:val="24"/>
          <w:lang w:val="en-US"/>
        </w:rPr>
        <w:t>K</w:t>
      </w:r>
      <w:r>
        <w:rPr>
          <w:b/>
          <w:i/>
          <w:sz w:val="24"/>
          <w:szCs w:val="24"/>
          <w:vertAlign w:val="subscript"/>
          <w:lang w:val="en-US"/>
        </w:rPr>
        <w:t>i</w:t>
      </w:r>
      <w:r>
        <w:rPr>
          <w:b/>
          <w:i/>
          <w:sz w:val="24"/>
          <w:szCs w:val="24"/>
        </w:rPr>
        <w:t xml:space="preserve"> - </w:t>
      </w:r>
      <w:r>
        <w:rPr>
          <w:sz w:val="24"/>
          <w:szCs w:val="24"/>
        </w:rPr>
        <w:t>размер собственных средств (капитала) i-ой кредитной организации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форсы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3">
        <w:r>
          <w:rPr>
            <w:rStyle w:val="af7"/>
            <w:sz w:val="24"/>
            <w:szCs w:val="24"/>
          </w:rPr>
          <w:t>www.cbr.ru</w:t>
        </w:r>
      </w:hyperlink>
      <w:r>
        <w:rPr>
          <w:sz w:val="24"/>
          <w:szCs w:val="24"/>
        </w:rPr>
        <w:t>) на официальном сайте ЦБ РФ и/или кредитоной оргарнизации либо предоставленной кредитной организацией Заказчику;</w:t>
      </w:r>
    </w:p>
    <w:p w14:paraId="7AC27475" w14:textId="77777777" w:rsidR="00726759" w:rsidRDefault="00726759" w:rsidP="00726759">
      <w:pPr>
        <w:widowControl w:val="0"/>
        <w:tabs>
          <w:tab w:val="left" w:pos="993"/>
        </w:tabs>
        <w:spacing w:line="240" w:lineRule="auto"/>
        <w:ind w:firstLine="709"/>
        <w:rPr>
          <w:sz w:val="24"/>
          <w:szCs w:val="24"/>
        </w:rPr>
      </w:pPr>
      <w:r>
        <w:rPr>
          <w:b/>
          <w:i/>
          <w:sz w:val="24"/>
          <w:szCs w:val="24"/>
        </w:rPr>
        <w:t>r</w:t>
      </w:r>
      <w:r>
        <w:rPr>
          <w:b/>
          <w:i/>
          <w:sz w:val="24"/>
          <w:szCs w:val="24"/>
          <w:vertAlign w:val="subscript"/>
        </w:rPr>
        <w:t>i</w:t>
      </w:r>
      <w:r>
        <w:rPr>
          <w:b/>
          <w:i/>
          <w:sz w:val="24"/>
          <w:szCs w:val="24"/>
        </w:rPr>
        <w:t xml:space="preserve"> - </w:t>
      </w:r>
      <w:r>
        <w:rPr>
          <w:sz w:val="24"/>
          <w:szCs w:val="24"/>
        </w:rPr>
        <w:t>рейтинговый коэффициент</w:t>
      </w:r>
      <w:r>
        <w:rPr>
          <w:rStyle w:val="aff4"/>
          <w:sz w:val="24"/>
          <w:szCs w:val="24"/>
        </w:rPr>
        <w:footnoteReference w:id="15"/>
      </w:r>
      <w:r>
        <w:rPr>
          <w:sz w:val="24"/>
          <w:szCs w:val="24"/>
        </w:rPr>
        <w:t xml:space="preserve"> для i-ой кредитной организации, равный:</w:t>
      </w:r>
    </w:p>
    <w:p w14:paraId="10FAAF8F" w14:textId="77777777" w:rsidR="00726759" w:rsidRDefault="00726759" w:rsidP="00726759">
      <w:pPr>
        <w:widowControl w:val="0"/>
        <w:tabs>
          <w:tab w:val="left" w:pos="993"/>
        </w:tabs>
        <w:spacing w:line="240" w:lineRule="auto"/>
        <w:ind w:firstLine="709"/>
        <w:rPr>
          <w:sz w:val="24"/>
          <w:szCs w:val="24"/>
        </w:rPr>
      </w:pPr>
      <w:r>
        <w:rPr>
          <w:b/>
          <w:sz w:val="24"/>
          <w:szCs w:val="24"/>
        </w:rPr>
        <w:t>0,075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«АА-»</w:t>
      </w:r>
      <w:r>
        <w:rPr>
          <w:sz w:val="24"/>
          <w:szCs w:val="24"/>
        </w:rPr>
        <w:t xml:space="preserve"> по классификации рейтингового агентства АКРА или не ниже уровня </w:t>
      </w:r>
      <w:r>
        <w:rPr>
          <w:b/>
          <w:sz w:val="24"/>
          <w:szCs w:val="24"/>
        </w:rPr>
        <w:t>«</w:t>
      </w:r>
      <w:r>
        <w:rPr>
          <w:b/>
          <w:sz w:val="24"/>
          <w:szCs w:val="24"/>
          <w:lang w:val="en-US"/>
        </w:rPr>
        <w:t>ru</w:t>
      </w:r>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14:paraId="7C2DBF83" w14:textId="77777777" w:rsidR="00726759" w:rsidRDefault="00726759" w:rsidP="00726759">
      <w:pPr>
        <w:widowControl w:val="0"/>
        <w:tabs>
          <w:tab w:val="left" w:pos="993"/>
        </w:tabs>
        <w:spacing w:line="240" w:lineRule="auto"/>
        <w:ind w:firstLine="709"/>
        <w:rPr>
          <w:sz w:val="24"/>
          <w:szCs w:val="24"/>
        </w:rPr>
      </w:pPr>
      <w:r>
        <w:rPr>
          <w:b/>
          <w:sz w:val="24"/>
          <w:szCs w:val="24"/>
        </w:rPr>
        <w:t>0,05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«ruA-»</w:t>
      </w:r>
      <w:r>
        <w:rPr>
          <w:sz w:val="24"/>
          <w:szCs w:val="24"/>
        </w:rPr>
        <w:t xml:space="preserve"> по классификации рейтингового агентства Эксперт РА;</w:t>
      </w:r>
    </w:p>
    <w:p w14:paraId="0218F822" w14:textId="77777777" w:rsidR="00726759" w:rsidRDefault="00726759" w:rsidP="00726759">
      <w:pPr>
        <w:tabs>
          <w:tab w:val="left" w:pos="993"/>
        </w:tabs>
        <w:spacing w:line="240" w:lineRule="auto"/>
        <w:ind w:firstLine="709"/>
        <w:rPr>
          <w:sz w:val="24"/>
          <w:szCs w:val="24"/>
        </w:rPr>
      </w:pPr>
      <w:r>
        <w:rPr>
          <w:b/>
          <w:sz w:val="24"/>
          <w:szCs w:val="24"/>
        </w:rPr>
        <w:t>0,025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r>
        <w:rPr>
          <w:sz w:val="24"/>
          <w:szCs w:val="24"/>
          <w:lang w:val="en-US"/>
        </w:rPr>
        <w:t>ruBB</w:t>
      </w:r>
      <w:r>
        <w:rPr>
          <w:sz w:val="24"/>
          <w:szCs w:val="24"/>
        </w:rPr>
        <w:t>В» по классификации рейтингового агентства Эксперт РА, а также находится в процессе финансового оздоровления (санации).</w:t>
      </w:r>
    </w:p>
    <w:p w14:paraId="45EA383C" w14:textId="37D2B9BD" w:rsidR="00726759" w:rsidRDefault="00726759" w:rsidP="00884400">
      <w:pPr>
        <w:spacing w:line="240" w:lineRule="auto"/>
        <w:ind w:firstLine="0"/>
        <w:jc w:val="center"/>
        <w:rPr>
          <w:b/>
          <w:sz w:val="22"/>
        </w:rPr>
      </w:pPr>
    </w:p>
    <w:p w14:paraId="2A2C6433" w14:textId="4FDEFE36" w:rsidR="00726759" w:rsidRDefault="00726759" w:rsidP="00884400">
      <w:pPr>
        <w:spacing w:line="240" w:lineRule="auto"/>
        <w:ind w:firstLine="0"/>
        <w:jc w:val="center"/>
        <w:rPr>
          <w:b/>
          <w:sz w:val="22"/>
        </w:rPr>
      </w:pPr>
    </w:p>
    <w:p w14:paraId="38CB4684" w14:textId="1F879AB3" w:rsidR="00726759" w:rsidRDefault="00726759" w:rsidP="00884400">
      <w:pPr>
        <w:spacing w:line="240" w:lineRule="auto"/>
        <w:ind w:firstLine="0"/>
        <w:jc w:val="center"/>
        <w:rPr>
          <w:b/>
          <w:sz w:val="22"/>
        </w:rPr>
      </w:pPr>
    </w:p>
    <w:p w14:paraId="30468A1D" w14:textId="6317EC31" w:rsidR="00726759" w:rsidRDefault="00726759" w:rsidP="00884400">
      <w:pPr>
        <w:spacing w:line="240" w:lineRule="auto"/>
        <w:ind w:firstLine="0"/>
        <w:jc w:val="center"/>
        <w:rPr>
          <w:b/>
          <w:sz w:val="22"/>
        </w:rPr>
      </w:pPr>
    </w:p>
    <w:p w14:paraId="27CD0F5C" w14:textId="5B3F2E47" w:rsidR="00726759" w:rsidRDefault="00726759" w:rsidP="00884400">
      <w:pPr>
        <w:spacing w:line="240" w:lineRule="auto"/>
        <w:ind w:firstLine="0"/>
        <w:jc w:val="center"/>
        <w:rPr>
          <w:b/>
          <w:sz w:val="22"/>
        </w:rPr>
      </w:pPr>
    </w:p>
    <w:p w14:paraId="21DF411F" w14:textId="0C33FDDB" w:rsidR="00726759" w:rsidRDefault="00726759" w:rsidP="00884400">
      <w:pPr>
        <w:spacing w:line="240" w:lineRule="auto"/>
        <w:ind w:firstLine="0"/>
        <w:jc w:val="center"/>
        <w:rPr>
          <w:b/>
          <w:sz w:val="22"/>
        </w:rPr>
      </w:pPr>
    </w:p>
    <w:p w14:paraId="419E80EB" w14:textId="77777777" w:rsidR="00726759" w:rsidRDefault="00726759" w:rsidP="00884400">
      <w:pPr>
        <w:spacing w:line="240" w:lineRule="auto"/>
        <w:ind w:firstLine="0"/>
        <w:jc w:val="center"/>
        <w:rPr>
          <w:b/>
          <w:bCs/>
          <w:sz w:val="22"/>
          <w:szCs w:val="22"/>
        </w:rPr>
      </w:pPr>
    </w:p>
    <w:tbl>
      <w:tblPr>
        <w:tblW w:w="9606" w:type="dxa"/>
        <w:jc w:val="center"/>
        <w:tblLayout w:type="fixed"/>
        <w:tblLook w:val="01E0" w:firstRow="1" w:lastRow="1" w:firstColumn="1" w:lastColumn="1" w:noHBand="0" w:noVBand="0"/>
      </w:tblPr>
      <w:tblGrid>
        <w:gridCol w:w="4540"/>
        <w:gridCol w:w="4531"/>
        <w:gridCol w:w="299"/>
        <w:gridCol w:w="236"/>
      </w:tblGrid>
      <w:tr w:rsidR="006A61DA" w14:paraId="5358BB10" w14:textId="77777777" w:rsidTr="00726759">
        <w:trPr>
          <w:jc w:val="center"/>
        </w:trPr>
        <w:tc>
          <w:tcPr>
            <w:tcW w:w="4540" w:type="dxa"/>
          </w:tcPr>
          <w:p w14:paraId="1EDD442E" w14:textId="77777777" w:rsidR="006A61DA" w:rsidRDefault="005B57E1" w:rsidP="00884400">
            <w:pPr>
              <w:widowControl w:val="0"/>
              <w:snapToGrid w:val="0"/>
              <w:spacing w:line="240" w:lineRule="auto"/>
              <w:ind w:firstLine="0"/>
              <w:rPr>
                <w:b/>
                <w:caps/>
                <w:sz w:val="24"/>
                <w:szCs w:val="24"/>
              </w:rPr>
            </w:pPr>
            <w:r>
              <w:rPr>
                <w:b/>
                <w:caps/>
                <w:sz w:val="24"/>
                <w:szCs w:val="24"/>
              </w:rPr>
              <w:t>Заказчик:</w:t>
            </w:r>
          </w:p>
        </w:tc>
        <w:tc>
          <w:tcPr>
            <w:tcW w:w="4531" w:type="dxa"/>
          </w:tcPr>
          <w:p w14:paraId="298D6AAF" w14:textId="77777777" w:rsidR="006A61DA" w:rsidRDefault="005B57E1" w:rsidP="00884400">
            <w:pPr>
              <w:widowControl w:val="0"/>
              <w:snapToGrid w:val="0"/>
              <w:spacing w:line="240" w:lineRule="auto"/>
              <w:ind w:firstLine="0"/>
              <w:rPr>
                <w:b/>
                <w:caps/>
                <w:sz w:val="24"/>
                <w:szCs w:val="24"/>
              </w:rPr>
            </w:pPr>
            <w:r>
              <w:rPr>
                <w:b/>
                <w:caps/>
                <w:sz w:val="24"/>
                <w:szCs w:val="24"/>
              </w:rPr>
              <w:t>Подрядчик:</w:t>
            </w:r>
          </w:p>
        </w:tc>
        <w:tc>
          <w:tcPr>
            <w:tcW w:w="299" w:type="dxa"/>
          </w:tcPr>
          <w:p w14:paraId="31428A7A" w14:textId="77777777" w:rsidR="006A61DA" w:rsidRDefault="006A61DA" w:rsidP="00884400">
            <w:pPr>
              <w:widowControl w:val="0"/>
            </w:pPr>
          </w:p>
        </w:tc>
        <w:tc>
          <w:tcPr>
            <w:tcW w:w="236" w:type="dxa"/>
          </w:tcPr>
          <w:p w14:paraId="60C7280F" w14:textId="77777777" w:rsidR="006A61DA" w:rsidRDefault="006A61DA" w:rsidP="00884400">
            <w:pPr>
              <w:widowControl w:val="0"/>
            </w:pPr>
          </w:p>
        </w:tc>
      </w:tr>
      <w:tr w:rsidR="006A61DA" w14:paraId="6DD4CCD1" w14:textId="77777777" w:rsidTr="00726759">
        <w:trPr>
          <w:jc w:val="center"/>
        </w:trPr>
        <w:tc>
          <w:tcPr>
            <w:tcW w:w="4540" w:type="dxa"/>
          </w:tcPr>
          <w:p w14:paraId="0E0D3912" w14:textId="77777777" w:rsidR="006A61DA" w:rsidRDefault="006A61DA" w:rsidP="00884400">
            <w:pPr>
              <w:widowControl w:val="0"/>
              <w:snapToGrid w:val="0"/>
              <w:spacing w:line="240" w:lineRule="auto"/>
              <w:ind w:firstLine="0"/>
              <w:rPr>
                <w:sz w:val="24"/>
                <w:szCs w:val="24"/>
              </w:rPr>
            </w:pPr>
          </w:p>
        </w:tc>
        <w:tc>
          <w:tcPr>
            <w:tcW w:w="4531" w:type="dxa"/>
          </w:tcPr>
          <w:p w14:paraId="2C531C5D" w14:textId="77777777" w:rsidR="006A61DA" w:rsidRDefault="006A61DA" w:rsidP="00884400">
            <w:pPr>
              <w:widowControl w:val="0"/>
              <w:spacing w:line="240" w:lineRule="auto"/>
              <w:ind w:firstLine="0"/>
              <w:jc w:val="left"/>
              <w:rPr>
                <w:sz w:val="24"/>
                <w:szCs w:val="24"/>
                <w:lang w:eastAsia="en-US"/>
              </w:rPr>
            </w:pPr>
          </w:p>
          <w:p w14:paraId="0B73F7CD" w14:textId="77777777" w:rsidR="006A61DA" w:rsidRDefault="006A61DA" w:rsidP="00884400">
            <w:pPr>
              <w:widowControl w:val="0"/>
              <w:spacing w:line="240" w:lineRule="auto"/>
              <w:ind w:firstLine="0"/>
              <w:jc w:val="left"/>
              <w:rPr>
                <w:sz w:val="24"/>
                <w:szCs w:val="24"/>
                <w:lang w:eastAsia="en-US"/>
              </w:rPr>
            </w:pPr>
          </w:p>
          <w:p w14:paraId="7AF6290B" w14:textId="77777777" w:rsidR="006A61DA" w:rsidRDefault="006A61DA" w:rsidP="00884400">
            <w:pPr>
              <w:widowControl w:val="0"/>
              <w:snapToGrid w:val="0"/>
              <w:spacing w:line="240" w:lineRule="auto"/>
              <w:ind w:firstLine="0"/>
              <w:rPr>
                <w:sz w:val="24"/>
                <w:szCs w:val="24"/>
              </w:rPr>
            </w:pPr>
          </w:p>
          <w:p w14:paraId="50918654" w14:textId="77777777" w:rsidR="006A61DA" w:rsidRDefault="006A61DA" w:rsidP="00884400">
            <w:pPr>
              <w:widowControl w:val="0"/>
              <w:snapToGrid w:val="0"/>
              <w:spacing w:line="240" w:lineRule="auto"/>
              <w:ind w:firstLine="0"/>
              <w:rPr>
                <w:sz w:val="24"/>
                <w:szCs w:val="24"/>
              </w:rPr>
            </w:pPr>
          </w:p>
          <w:p w14:paraId="79DB1DC1" w14:textId="77777777" w:rsidR="006A61DA" w:rsidRDefault="006A61DA" w:rsidP="00884400">
            <w:pPr>
              <w:widowControl w:val="0"/>
              <w:snapToGrid w:val="0"/>
              <w:spacing w:line="240" w:lineRule="auto"/>
              <w:ind w:firstLine="0"/>
              <w:rPr>
                <w:sz w:val="24"/>
                <w:szCs w:val="24"/>
              </w:rPr>
            </w:pPr>
          </w:p>
          <w:p w14:paraId="66115BC3" w14:textId="77777777" w:rsidR="006A61DA" w:rsidRDefault="005B57E1" w:rsidP="00884400">
            <w:pPr>
              <w:widowControl w:val="0"/>
              <w:snapToGrid w:val="0"/>
              <w:spacing w:line="240" w:lineRule="auto"/>
              <w:ind w:firstLine="0"/>
              <w:rPr>
                <w:sz w:val="24"/>
                <w:szCs w:val="24"/>
              </w:rPr>
            </w:pPr>
            <w:r>
              <w:rPr>
                <w:sz w:val="24"/>
                <w:szCs w:val="24"/>
              </w:rPr>
              <w:t xml:space="preserve">_______________ / </w:t>
            </w:r>
          </w:p>
        </w:tc>
        <w:tc>
          <w:tcPr>
            <w:tcW w:w="299" w:type="dxa"/>
          </w:tcPr>
          <w:p w14:paraId="42FA4259" w14:textId="77777777" w:rsidR="006A61DA" w:rsidRDefault="006A61DA" w:rsidP="00884400">
            <w:pPr>
              <w:widowControl w:val="0"/>
            </w:pPr>
          </w:p>
        </w:tc>
        <w:tc>
          <w:tcPr>
            <w:tcW w:w="236" w:type="dxa"/>
          </w:tcPr>
          <w:p w14:paraId="15D02980" w14:textId="77777777" w:rsidR="006A61DA" w:rsidRDefault="006A61DA" w:rsidP="00884400">
            <w:pPr>
              <w:widowControl w:val="0"/>
            </w:pPr>
          </w:p>
        </w:tc>
      </w:tr>
    </w:tbl>
    <w:p w14:paraId="17C26C68" w14:textId="77777777" w:rsidR="006A61DA" w:rsidRDefault="006A61DA" w:rsidP="00884400">
      <w:pPr>
        <w:spacing w:line="240" w:lineRule="auto"/>
        <w:ind w:left="5103" w:firstLine="0"/>
        <w:jc w:val="right"/>
        <w:rPr>
          <w:sz w:val="22"/>
          <w:szCs w:val="22"/>
        </w:rPr>
      </w:pPr>
    </w:p>
    <w:p w14:paraId="18C59CA3" w14:textId="77777777" w:rsidR="006A61DA" w:rsidRDefault="005B57E1" w:rsidP="00884400">
      <w:pPr>
        <w:spacing w:line="240" w:lineRule="auto"/>
        <w:ind w:firstLine="0"/>
        <w:jc w:val="left"/>
        <w:rPr>
          <w:sz w:val="22"/>
          <w:szCs w:val="22"/>
        </w:rPr>
      </w:pPr>
      <w:r>
        <w:br w:type="page"/>
      </w:r>
    </w:p>
    <w:p w14:paraId="7016DE4C" w14:textId="77777777" w:rsidR="006A61DA" w:rsidRDefault="005B57E1" w:rsidP="00884400">
      <w:pPr>
        <w:spacing w:line="240" w:lineRule="auto"/>
        <w:ind w:left="5103" w:firstLine="0"/>
        <w:jc w:val="right"/>
        <w:rPr>
          <w:sz w:val="22"/>
          <w:szCs w:val="22"/>
        </w:rPr>
      </w:pPr>
      <w:r w:rsidRPr="00726759">
        <w:rPr>
          <w:sz w:val="22"/>
        </w:rPr>
        <w:t>Приложение № 7</w:t>
      </w:r>
    </w:p>
    <w:p w14:paraId="385AF595" w14:textId="77777777" w:rsidR="006A61DA" w:rsidRDefault="005B57E1" w:rsidP="00884400">
      <w:pPr>
        <w:spacing w:line="240" w:lineRule="auto"/>
        <w:ind w:firstLine="0"/>
        <w:jc w:val="right"/>
        <w:rPr>
          <w:sz w:val="22"/>
          <w:szCs w:val="22"/>
        </w:rPr>
      </w:pPr>
      <w:r>
        <w:rPr>
          <w:sz w:val="22"/>
          <w:szCs w:val="22"/>
        </w:rPr>
        <w:t>к Договору подряда №</w:t>
      </w:r>
    </w:p>
    <w:p w14:paraId="148C253B" w14:textId="77777777" w:rsidR="006A61DA" w:rsidRDefault="005B57E1" w:rsidP="00884400">
      <w:pPr>
        <w:spacing w:line="240" w:lineRule="auto"/>
        <w:ind w:firstLine="0"/>
        <w:jc w:val="right"/>
        <w:rPr>
          <w:sz w:val="22"/>
          <w:szCs w:val="22"/>
        </w:rPr>
      </w:pPr>
      <w:r>
        <w:rPr>
          <w:sz w:val="22"/>
          <w:szCs w:val="22"/>
        </w:rPr>
        <w:t>от «____» __________ 20__ г.</w:t>
      </w:r>
    </w:p>
    <w:p w14:paraId="5F7D0294" w14:textId="77777777" w:rsidR="006A61DA" w:rsidRDefault="006A61DA" w:rsidP="00884400">
      <w:pPr>
        <w:spacing w:line="288" w:lineRule="auto"/>
        <w:rPr>
          <w:b/>
          <w:sz w:val="24"/>
          <w:szCs w:val="24"/>
        </w:rPr>
      </w:pPr>
    </w:p>
    <w:p w14:paraId="59D8BFCE" w14:textId="77777777" w:rsidR="006A61DA" w:rsidRDefault="005B57E1" w:rsidP="00884400">
      <w:pPr>
        <w:spacing w:line="288" w:lineRule="auto"/>
        <w:jc w:val="center"/>
        <w:rPr>
          <w:b/>
          <w:sz w:val="24"/>
          <w:szCs w:val="24"/>
        </w:rPr>
      </w:pPr>
      <w:r>
        <w:rPr>
          <w:b/>
          <w:sz w:val="24"/>
          <w:szCs w:val="24"/>
        </w:rPr>
        <w:t>Порядок передачи и учета Оборудования Заказчика</w:t>
      </w:r>
    </w:p>
    <w:p w14:paraId="6B432C15" w14:textId="77777777" w:rsidR="006A61DA" w:rsidRDefault="006A61DA" w:rsidP="00884400">
      <w:pPr>
        <w:spacing w:line="240" w:lineRule="auto"/>
        <w:rPr>
          <w:b/>
          <w:sz w:val="24"/>
          <w:szCs w:val="24"/>
        </w:rPr>
      </w:pPr>
    </w:p>
    <w:p w14:paraId="0AFF1133" w14:textId="77777777" w:rsidR="006A61DA" w:rsidRDefault="005B57E1" w:rsidP="00884400">
      <w:pPr>
        <w:pStyle w:val="af9"/>
        <w:numPr>
          <w:ilvl w:val="0"/>
          <w:numId w:val="50"/>
        </w:numPr>
        <w:tabs>
          <w:tab w:val="left" w:pos="1134"/>
        </w:tabs>
        <w:ind w:left="0" w:firstLine="709"/>
        <w:jc w:val="both"/>
        <w:rPr>
          <w:sz w:val="22"/>
          <w:szCs w:val="22"/>
        </w:rPr>
      </w:pPr>
      <w:r>
        <w:rPr>
          <w:sz w:val="22"/>
          <w:szCs w:val="22"/>
        </w:rPr>
        <w:t xml:space="preserve">Оборудование Заказчика передается Заказчиком Подрядчику для выполнения Работ </w:t>
      </w:r>
      <w:r>
        <w:rPr>
          <w:sz w:val="22"/>
          <w:szCs w:val="22"/>
        </w:rPr>
        <w:br/>
        <w:t>по Договору в следующем порядке:</w:t>
      </w:r>
    </w:p>
    <w:p w14:paraId="764396D5" w14:textId="77777777" w:rsidR="006A61DA" w:rsidRDefault="005B57E1" w:rsidP="00726759">
      <w:pPr>
        <w:pStyle w:val="af9"/>
        <w:numPr>
          <w:ilvl w:val="0"/>
          <w:numId w:val="10"/>
        </w:numPr>
        <w:tabs>
          <w:tab w:val="left" w:pos="1418"/>
        </w:tabs>
        <w:ind w:left="0" w:firstLine="709"/>
        <w:jc w:val="both"/>
        <w:rPr>
          <w:sz w:val="22"/>
          <w:szCs w:val="22"/>
        </w:rPr>
      </w:pPr>
      <w:r>
        <w:rPr>
          <w:sz w:val="22"/>
          <w:szCs w:val="22"/>
        </w:rPr>
        <w:t>для получения Оборудования Заказчика в соответствии с технической документацией или сметой на выполнение соответствующего Этапа Работ, Подрядчик должен направить Заказчику письменную заявку, подписанную уполномоченным лицом, с указанием номенклатуры и количества оборудования и приложением документов, подтверждающих право на получение материальных ценностей;</w:t>
      </w:r>
    </w:p>
    <w:p w14:paraId="19FE6A42" w14:textId="77777777" w:rsidR="006A61DA" w:rsidRDefault="005B57E1" w:rsidP="00884400">
      <w:pPr>
        <w:pStyle w:val="af9"/>
        <w:numPr>
          <w:ilvl w:val="0"/>
          <w:numId w:val="10"/>
        </w:numPr>
        <w:tabs>
          <w:tab w:val="left" w:pos="1418"/>
        </w:tabs>
        <w:ind w:left="0" w:firstLine="720"/>
        <w:jc w:val="both"/>
        <w:rPr>
          <w:sz w:val="22"/>
          <w:szCs w:val="22"/>
        </w:rPr>
      </w:pPr>
      <w:r>
        <w:rPr>
          <w:sz w:val="22"/>
          <w:szCs w:val="22"/>
        </w:rPr>
        <w:t xml:space="preserve">Заказчик в течение 3 (трех) рабочих дней со дня получения письменной заявки </w:t>
      </w:r>
      <w:r>
        <w:rPr>
          <w:sz w:val="22"/>
          <w:szCs w:val="22"/>
        </w:rPr>
        <w:br/>
        <w:t>от Подрядчика или в иной согласованный с Подрядчиком срок осуществляет передачу, а Подрядчик приемку оборудования по Акту ОС-15;</w:t>
      </w:r>
    </w:p>
    <w:p w14:paraId="503F29A3" w14:textId="77777777" w:rsidR="006A61DA" w:rsidRDefault="005B57E1" w:rsidP="00726759">
      <w:pPr>
        <w:pStyle w:val="af9"/>
        <w:numPr>
          <w:ilvl w:val="0"/>
          <w:numId w:val="10"/>
        </w:numPr>
        <w:tabs>
          <w:tab w:val="left" w:pos="1418"/>
        </w:tabs>
        <w:ind w:left="0" w:firstLine="709"/>
        <w:jc w:val="both"/>
        <w:rPr>
          <w:sz w:val="22"/>
          <w:szCs w:val="22"/>
        </w:rPr>
      </w:pPr>
      <w:r>
        <w:rPr>
          <w:sz w:val="22"/>
          <w:szCs w:val="22"/>
        </w:rPr>
        <w:t>проверка соответствия показателей качества, передаваемого Заказчиком Подрядчику оборудования требованиям стандартов, технических условий и их комплектности (входной контроль качества) осуществляется Подрядчиком до момента подписания Акта ОС-15. В случае обнаружения каких-либо недостатков Подрядчик должен незамедлительно сообщить об этом Заказчику, приемка Оборудования Заказчика по Акту ОС-15 в таком случае не осуществляется.</w:t>
      </w:r>
    </w:p>
    <w:p w14:paraId="222D2CE1" w14:textId="77777777" w:rsidR="006A61DA" w:rsidRDefault="005B57E1" w:rsidP="00884400">
      <w:pPr>
        <w:pStyle w:val="af9"/>
        <w:numPr>
          <w:ilvl w:val="0"/>
          <w:numId w:val="51"/>
        </w:numPr>
        <w:tabs>
          <w:tab w:val="left" w:pos="1134"/>
        </w:tabs>
        <w:ind w:left="0" w:firstLine="709"/>
        <w:jc w:val="both"/>
        <w:rPr>
          <w:sz w:val="22"/>
          <w:szCs w:val="22"/>
        </w:rPr>
      </w:pPr>
      <w:r>
        <w:rPr>
          <w:sz w:val="22"/>
          <w:szCs w:val="22"/>
        </w:rPr>
        <w:t xml:space="preserve">Подрядчик несет риск случайной гибели, а также ответственность за сохранность, утрату или повреждение полученного Оборудования Заказчика с момента подписания им Акта ОС-15 до даты подписания Сторонами Акта </w:t>
      </w:r>
      <w:r>
        <w:rPr>
          <w:bCs/>
          <w:sz w:val="22"/>
          <w:szCs w:val="22"/>
        </w:rPr>
        <w:t>сдачи-приемки выполненных работ)</w:t>
      </w:r>
      <w:r>
        <w:rPr>
          <w:sz w:val="22"/>
          <w:szCs w:val="22"/>
        </w:rPr>
        <w:t>. Стоимость Оборудования Заказчика указывается в Акте ОС-15. При этом стоимость Оборудования Заказчика не включается в общую сумму Акта сдачи-приемки выполненных работ.</w:t>
      </w:r>
    </w:p>
    <w:p w14:paraId="3A1F8556" w14:textId="77777777" w:rsidR="006A61DA" w:rsidRDefault="005B57E1" w:rsidP="00726759">
      <w:pPr>
        <w:pStyle w:val="af9"/>
        <w:numPr>
          <w:ilvl w:val="0"/>
          <w:numId w:val="52"/>
        </w:numPr>
        <w:tabs>
          <w:tab w:val="left" w:pos="1134"/>
        </w:tabs>
        <w:ind w:left="0" w:firstLine="709"/>
        <w:jc w:val="both"/>
        <w:rPr>
          <w:sz w:val="22"/>
          <w:szCs w:val="22"/>
        </w:rPr>
      </w:pPr>
      <w:r>
        <w:rPr>
          <w:sz w:val="22"/>
          <w:szCs w:val="22"/>
        </w:rPr>
        <w:t>Подрядчик обязан обеспечить использование по назначению переданного Заказчиком Оборудования Заказчика. В случае повреждения либо утраты Оборудования Заказчика Подрядчик обязан выполнить свои обязательства по Договору с использованием приобретенного за свой счет аналогичного оборудования без возмещения его стоимости Заказчиком.</w:t>
      </w:r>
    </w:p>
    <w:p w14:paraId="664B06A9" w14:textId="77777777" w:rsidR="006A61DA" w:rsidRDefault="005B57E1" w:rsidP="00726759">
      <w:pPr>
        <w:pStyle w:val="af9"/>
        <w:numPr>
          <w:ilvl w:val="0"/>
          <w:numId w:val="53"/>
        </w:numPr>
        <w:tabs>
          <w:tab w:val="left" w:pos="1134"/>
        </w:tabs>
        <w:ind w:left="0" w:firstLine="709"/>
        <w:jc w:val="both"/>
        <w:rPr>
          <w:sz w:val="22"/>
          <w:szCs w:val="22"/>
        </w:rPr>
      </w:pPr>
      <w:r>
        <w:rPr>
          <w:sz w:val="22"/>
          <w:szCs w:val="22"/>
        </w:rPr>
        <w:t xml:space="preserve">Возврат Заказчику неиспользованного Подрядчиком Оборудования Заказчика осуществляется в течение 3 (трех) рабочих дней после окончания Работ, а также в случае прекращения (расторжения) Договора. В случае невозврата Заказчику неиспользованного Подрядчиком Оборудования Заказчика, в предусмотренный настоящим пунктом срок Заказчик вправе потребовать </w:t>
      </w:r>
      <w:r>
        <w:rPr>
          <w:sz w:val="22"/>
          <w:szCs w:val="22"/>
        </w:rPr>
        <w:br/>
        <w:t>от Подрядчика возмещения стоимости невозвращенного Оборудования Заказчика, в том числе, путем удержания его стоимости из выплачиваемых Подрядчику по Договору сумм. Стоимость невозвращенного Оборудования Заказчика определяется исходя из цены, указанной в Акте ОС-15.</w:t>
      </w:r>
    </w:p>
    <w:p w14:paraId="674B7A1A" w14:textId="77777777" w:rsidR="006A61DA" w:rsidRDefault="006A61DA" w:rsidP="00884400">
      <w:pPr>
        <w:spacing w:line="240" w:lineRule="auto"/>
        <w:ind w:firstLine="0"/>
        <w:rPr>
          <w:sz w:val="24"/>
          <w:szCs w:val="24"/>
        </w:rPr>
      </w:pPr>
    </w:p>
    <w:p w14:paraId="5598292F" w14:textId="77777777" w:rsidR="006A61DA" w:rsidRDefault="006A61DA" w:rsidP="00884400">
      <w:pPr>
        <w:spacing w:line="240" w:lineRule="auto"/>
        <w:ind w:firstLine="0"/>
        <w:rPr>
          <w:sz w:val="24"/>
          <w:szCs w:val="24"/>
        </w:rPr>
      </w:pPr>
    </w:p>
    <w:p w14:paraId="4970E5F0" w14:textId="77777777" w:rsidR="006A61DA" w:rsidRDefault="005B57E1" w:rsidP="00884400">
      <w:pPr>
        <w:spacing w:line="240" w:lineRule="auto"/>
        <w:ind w:firstLine="0"/>
        <w:jc w:val="center"/>
        <w:rPr>
          <w:b/>
          <w:sz w:val="24"/>
          <w:szCs w:val="24"/>
        </w:rPr>
      </w:pPr>
      <w:r>
        <w:rPr>
          <w:b/>
          <w:sz w:val="24"/>
          <w:szCs w:val="24"/>
        </w:rPr>
        <w:t>ПОДПИСИ СТОРОН</w:t>
      </w:r>
    </w:p>
    <w:tbl>
      <w:tblPr>
        <w:tblW w:w="9071" w:type="dxa"/>
        <w:jc w:val="center"/>
        <w:tblLayout w:type="fixed"/>
        <w:tblLook w:val="04A0" w:firstRow="1" w:lastRow="0" w:firstColumn="1" w:lastColumn="0" w:noHBand="0" w:noVBand="1"/>
      </w:tblPr>
      <w:tblGrid>
        <w:gridCol w:w="4541"/>
        <w:gridCol w:w="4530"/>
      </w:tblGrid>
      <w:tr w:rsidR="006A61DA" w14:paraId="187B2902" w14:textId="77777777" w:rsidTr="00726759">
        <w:trPr>
          <w:jc w:val="center"/>
        </w:trPr>
        <w:tc>
          <w:tcPr>
            <w:tcW w:w="4540" w:type="dxa"/>
          </w:tcPr>
          <w:p w14:paraId="0B31F751" w14:textId="77777777" w:rsidR="006A61DA" w:rsidRPr="00726759" w:rsidRDefault="005B57E1" w:rsidP="00726759">
            <w:pPr>
              <w:widowControl w:val="0"/>
              <w:snapToGrid w:val="0"/>
              <w:spacing w:line="240" w:lineRule="auto"/>
              <w:ind w:firstLine="0"/>
              <w:rPr>
                <w:b/>
                <w:caps/>
                <w:sz w:val="24"/>
              </w:rPr>
            </w:pPr>
            <w:r w:rsidRPr="00726759">
              <w:rPr>
                <w:b/>
                <w:caps/>
                <w:sz w:val="24"/>
              </w:rPr>
              <w:t>Заказчик:</w:t>
            </w:r>
          </w:p>
        </w:tc>
        <w:tc>
          <w:tcPr>
            <w:tcW w:w="4530" w:type="dxa"/>
          </w:tcPr>
          <w:p w14:paraId="16E98AB6" w14:textId="77777777" w:rsidR="006A61DA" w:rsidRPr="00726759" w:rsidRDefault="005B57E1" w:rsidP="00726759">
            <w:pPr>
              <w:widowControl w:val="0"/>
              <w:snapToGrid w:val="0"/>
              <w:spacing w:line="240" w:lineRule="auto"/>
              <w:ind w:firstLine="0"/>
              <w:rPr>
                <w:b/>
                <w:caps/>
                <w:sz w:val="24"/>
              </w:rPr>
            </w:pPr>
            <w:r w:rsidRPr="00726759">
              <w:rPr>
                <w:b/>
                <w:caps/>
                <w:sz w:val="24"/>
              </w:rPr>
              <w:t>Подрядчик:</w:t>
            </w:r>
          </w:p>
        </w:tc>
      </w:tr>
      <w:tr w:rsidR="006A61DA" w14:paraId="06D50726" w14:textId="77777777">
        <w:trPr>
          <w:jc w:val="center"/>
        </w:trPr>
        <w:tc>
          <w:tcPr>
            <w:tcW w:w="4540" w:type="dxa"/>
          </w:tcPr>
          <w:p w14:paraId="47E0F0BE" w14:textId="77777777" w:rsidR="006A61DA" w:rsidRDefault="006A61DA" w:rsidP="00884400">
            <w:pPr>
              <w:widowControl w:val="0"/>
              <w:snapToGrid w:val="0"/>
              <w:spacing w:line="240" w:lineRule="auto"/>
              <w:ind w:firstLine="0"/>
              <w:rPr>
                <w:sz w:val="24"/>
                <w:szCs w:val="24"/>
              </w:rPr>
            </w:pPr>
          </w:p>
        </w:tc>
        <w:tc>
          <w:tcPr>
            <w:tcW w:w="4530" w:type="dxa"/>
          </w:tcPr>
          <w:p w14:paraId="1B8079A6" w14:textId="77777777" w:rsidR="006A61DA" w:rsidRDefault="006A61DA" w:rsidP="00884400">
            <w:pPr>
              <w:widowControl w:val="0"/>
              <w:spacing w:line="240" w:lineRule="auto"/>
              <w:ind w:firstLine="0"/>
              <w:jc w:val="left"/>
              <w:rPr>
                <w:sz w:val="24"/>
                <w:szCs w:val="24"/>
                <w:lang w:eastAsia="en-US"/>
              </w:rPr>
            </w:pPr>
          </w:p>
          <w:p w14:paraId="2AC799DE" w14:textId="77777777" w:rsidR="006A61DA" w:rsidRDefault="006A61DA" w:rsidP="00884400">
            <w:pPr>
              <w:widowControl w:val="0"/>
              <w:snapToGrid w:val="0"/>
              <w:spacing w:line="240" w:lineRule="auto"/>
              <w:ind w:firstLine="0"/>
              <w:rPr>
                <w:sz w:val="24"/>
                <w:szCs w:val="24"/>
              </w:rPr>
            </w:pPr>
          </w:p>
          <w:p w14:paraId="466694D7" w14:textId="77777777" w:rsidR="006A61DA" w:rsidRDefault="006A61DA" w:rsidP="00884400">
            <w:pPr>
              <w:widowControl w:val="0"/>
              <w:snapToGrid w:val="0"/>
              <w:spacing w:line="240" w:lineRule="auto"/>
              <w:ind w:firstLine="0"/>
              <w:rPr>
                <w:sz w:val="24"/>
                <w:szCs w:val="24"/>
              </w:rPr>
            </w:pPr>
          </w:p>
          <w:p w14:paraId="6868E8F9" w14:textId="77777777" w:rsidR="006A61DA" w:rsidRDefault="006A61DA" w:rsidP="00884400">
            <w:pPr>
              <w:widowControl w:val="0"/>
              <w:snapToGrid w:val="0"/>
              <w:spacing w:line="240" w:lineRule="auto"/>
              <w:ind w:firstLine="0"/>
              <w:rPr>
                <w:sz w:val="24"/>
                <w:szCs w:val="24"/>
              </w:rPr>
            </w:pPr>
          </w:p>
          <w:p w14:paraId="1BBE95BD" w14:textId="77777777" w:rsidR="006A61DA" w:rsidRDefault="006A61DA" w:rsidP="00884400">
            <w:pPr>
              <w:widowControl w:val="0"/>
              <w:snapToGrid w:val="0"/>
              <w:spacing w:line="240" w:lineRule="auto"/>
              <w:ind w:firstLine="0"/>
              <w:rPr>
                <w:sz w:val="24"/>
                <w:szCs w:val="24"/>
              </w:rPr>
            </w:pPr>
          </w:p>
          <w:p w14:paraId="7983421B" w14:textId="77777777" w:rsidR="006A61DA" w:rsidRDefault="005B57E1" w:rsidP="00884400">
            <w:pPr>
              <w:widowControl w:val="0"/>
              <w:snapToGrid w:val="0"/>
              <w:spacing w:line="240" w:lineRule="auto"/>
              <w:ind w:firstLine="0"/>
              <w:rPr>
                <w:sz w:val="24"/>
                <w:szCs w:val="24"/>
              </w:rPr>
            </w:pPr>
            <w:r>
              <w:rPr>
                <w:sz w:val="24"/>
                <w:szCs w:val="24"/>
              </w:rPr>
              <w:t xml:space="preserve">_______________ / </w:t>
            </w:r>
          </w:p>
          <w:p w14:paraId="3B8C0CD4" w14:textId="77777777" w:rsidR="006A61DA" w:rsidRDefault="006A61DA" w:rsidP="00884400">
            <w:pPr>
              <w:widowControl w:val="0"/>
              <w:snapToGrid w:val="0"/>
              <w:spacing w:line="240" w:lineRule="auto"/>
              <w:ind w:firstLine="0"/>
              <w:rPr>
                <w:sz w:val="24"/>
                <w:szCs w:val="24"/>
              </w:rPr>
            </w:pPr>
          </w:p>
        </w:tc>
      </w:tr>
    </w:tbl>
    <w:p w14:paraId="357FE006" w14:textId="77777777" w:rsidR="006A61DA" w:rsidRDefault="006A61DA" w:rsidP="00884400">
      <w:pPr>
        <w:widowControl w:val="0"/>
        <w:tabs>
          <w:tab w:val="left" w:pos="1276"/>
        </w:tabs>
        <w:spacing w:line="240" w:lineRule="auto"/>
        <w:ind w:firstLine="709"/>
        <w:jc w:val="right"/>
        <w:rPr>
          <w:sz w:val="22"/>
          <w:szCs w:val="22"/>
        </w:rPr>
      </w:pPr>
    </w:p>
    <w:p w14:paraId="05C207E5" w14:textId="77777777" w:rsidR="006A61DA" w:rsidRDefault="006A61DA" w:rsidP="00884400">
      <w:pPr>
        <w:widowControl w:val="0"/>
        <w:tabs>
          <w:tab w:val="left" w:pos="1276"/>
        </w:tabs>
        <w:spacing w:line="240" w:lineRule="auto"/>
        <w:ind w:firstLine="709"/>
        <w:jc w:val="right"/>
        <w:rPr>
          <w:sz w:val="22"/>
          <w:szCs w:val="22"/>
        </w:rPr>
      </w:pPr>
    </w:p>
    <w:p w14:paraId="7FB59B21" w14:textId="77777777" w:rsidR="006A61DA" w:rsidRDefault="006A61DA" w:rsidP="00884400">
      <w:pPr>
        <w:widowControl w:val="0"/>
        <w:tabs>
          <w:tab w:val="left" w:pos="1276"/>
        </w:tabs>
        <w:spacing w:line="240" w:lineRule="auto"/>
        <w:ind w:firstLine="709"/>
        <w:jc w:val="right"/>
        <w:rPr>
          <w:sz w:val="22"/>
          <w:szCs w:val="22"/>
        </w:rPr>
      </w:pPr>
    </w:p>
    <w:p w14:paraId="750D3101" w14:textId="77777777" w:rsidR="006A61DA" w:rsidRDefault="005B57E1" w:rsidP="00884400">
      <w:pPr>
        <w:spacing w:line="240" w:lineRule="auto"/>
        <w:ind w:firstLine="0"/>
        <w:jc w:val="left"/>
        <w:rPr>
          <w:sz w:val="22"/>
          <w:szCs w:val="22"/>
        </w:rPr>
      </w:pPr>
      <w:r>
        <w:br w:type="page"/>
      </w:r>
    </w:p>
    <w:p w14:paraId="161DE27C" w14:textId="77777777" w:rsidR="006A61DA" w:rsidRDefault="005B57E1" w:rsidP="00884400">
      <w:pPr>
        <w:spacing w:line="240" w:lineRule="auto"/>
        <w:ind w:left="5103" w:firstLine="0"/>
        <w:jc w:val="right"/>
        <w:rPr>
          <w:sz w:val="22"/>
          <w:szCs w:val="22"/>
        </w:rPr>
      </w:pPr>
      <w:r>
        <w:rPr>
          <w:sz w:val="22"/>
          <w:szCs w:val="22"/>
        </w:rPr>
        <w:t>Приложение № 8</w:t>
      </w:r>
    </w:p>
    <w:p w14:paraId="138670E9" w14:textId="77777777" w:rsidR="006A61DA" w:rsidRDefault="005B57E1" w:rsidP="00884400">
      <w:pPr>
        <w:spacing w:line="240" w:lineRule="auto"/>
        <w:ind w:firstLine="0"/>
        <w:jc w:val="right"/>
        <w:rPr>
          <w:sz w:val="22"/>
          <w:szCs w:val="22"/>
        </w:rPr>
      </w:pPr>
      <w:r>
        <w:rPr>
          <w:sz w:val="22"/>
          <w:szCs w:val="22"/>
        </w:rPr>
        <w:t xml:space="preserve">к Договору подряда № </w:t>
      </w:r>
    </w:p>
    <w:p w14:paraId="27A66786" w14:textId="77777777" w:rsidR="006A61DA" w:rsidRDefault="005B57E1" w:rsidP="00884400">
      <w:pPr>
        <w:spacing w:line="240" w:lineRule="auto"/>
        <w:ind w:firstLine="0"/>
        <w:jc w:val="right"/>
        <w:rPr>
          <w:sz w:val="22"/>
          <w:szCs w:val="22"/>
        </w:rPr>
      </w:pPr>
      <w:r>
        <w:rPr>
          <w:sz w:val="22"/>
          <w:szCs w:val="22"/>
        </w:rPr>
        <w:t>от «____» __________ 20__ г.</w:t>
      </w:r>
    </w:p>
    <w:p w14:paraId="35DE4118" w14:textId="77777777" w:rsidR="006A61DA" w:rsidRDefault="006A61DA" w:rsidP="00884400">
      <w:pPr>
        <w:spacing w:line="240" w:lineRule="auto"/>
        <w:ind w:firstLine="0"/>
        <w:rPr>
          <w:sz w:val="22"/>
          <w:szCs w:val="22"/>
        </w:rPr>
      </w:pPr>
    </w:p>
    <w:p w14:paraId="2A73FF26" w14:textId="77777777" w:rsidR="006A61DA" w:rsidRDefault="005B57E1" w:rsidP="00884400">
      <w:pPr>
        <w:spacing w:line="240" w:lineRule="auto"/>
        <w:ind w:firstLine="0"/>
        <w:jc w:val="center"/>
        <w:rPr>
          <w:b/>
          <w:bCs/>
          <w:sz w:val="24"/>
          <w:szCs w:val="24"/>
        </w:rPr>
      </w:pPr>
      <w:r w:rsidRPr="00726759">
        <w:rPr>
          <w:b/>
          <w:sz w:val="24"/>
        </w:rPr>
        <w:t>Перечень Оборудования Заказчика</w:t>
      </w:r>
    </w:p>
    <w:p w14:paraId="3F102EF2" w14:textId="77777777" w:rsidR="006A61DA" w:rsidRPr="00726759" w:rsidRDefault="005B57E1" w:rsidP="00726759">
      <w:pPr>
        <w:spacing w:line="240" w:lineRule="auto"/>
        <w:ind w:firstLine="0"/>
        <w:jc w:val="center"/>
        <w:rPr>
          <w:b/>
          <w:sz w:val="24"/>
        </w:rPr>
      </w:pPr>
      <w:r w:rsidRPr="00726759">
        <w:rPr>
          <w:b/>
          <w:sz w:val="24"/>
        </w:rPr>
        <w:t>ФОРМА</w:t>
      </w:r>
    </w:p>
    <w:p w14:paraId="6AE5C118" w14:textId="77777777" w:rsidR="006A61DA" w:rsidRDefault="006A61DA" w:rsidP="00884400">
      <w:pPr>
        <w:spacing w:line="240" w:lineRule="auto"/>
        <w:ind w:firstLine="0"/>
        <w:jc w:val="center"/>
        <w:rPr>
          <w:sz w:val="24"/>
          <w:szCs w:val="24"/>
        </w:rPr>
      </w:pPr>
    </w:p>
    <w:tbl>
      <w:tblPr>
        <w:tblW w:w="10065" w:type="dxa"/>
        <w:tblInd w:w="-289" w:type="dxa"/>
        <w:tblLayout w:type="fixed"/>
        <w:tblLook w:val="04A0" w:firstRow="1" w:lastRow="0" w:firstColumn="1" w:lastColumn="0" w:noHBand="0" w:noVBand="1"/>
      </w:tblPr>
      <w:tblGrid>
        <w:gridCol w:w="551"/>
        <w:gridCol w:w="1718"/>
        <w:gridCol w:w="1417"/>
        <w:gridCol w:w="2702"/>
        <w:gridCol w:w="1427"/>
        <w:gridCol w:w="1124"/>
        <w:gridCol w:w="1126"/>
      </w:tblGrid>
      <w:tr w:rsidR="006A61DA" w14:paraId="5912054C" w14:textId="77777777">
        <w:trPr>
          <w:trHeight w:val="20"/>
        </w:trPr>
        <w:tc>
          <w:tcPr>
            <w:tcW w:w="550" w:type="dxa"/>
            <w:tcBorders>
              <w:top w:val="single" w:sz="4" w:space="0" w:color="000000"/>
              <w:left w:val="single" w:sz="4" w:space="0" w:color="000000"/>
              <w:bottom w:val="single" w:sz="4" w:space="0" w:color="000000"/>
              <w:right w:val="single" w:sz="4" w:space="0" w:color="000000"/>
            </w:tcBorders>
          </w:tcPr>
          <w:p w14:paraId="0B2DA4FE" w14:textId="77777777" w:rsidR="006A61DA" w:rsidRDefault="005B57E1" w:rsidP="00884400">
            <w:pPr>
              <w:widowControl w:val="0"/>
              <w:spacing w:line="240" w:lineRule="auto"/>
              <w:ind w:firstLine="0"/>
              <w:jc w:val="center"/>
              <w:rPr>
                <w:b/>
                <w:bCs/>
                <w:color w:val="000000"/>
                <w:sz w:val="24"/>
                <w:szCs w:val="24"/>
                <w:lang w:eastAsia="en-US"/>
              </w:rPr>
            </w:pPr>
            <w:r>
              <w:rPr>
                <w:b/>
                <w:bCs/>
                <w:color w:val="000000"/>
                <w:sz w:val="24"/>
                <w:szCs w:val="24"/>
                <w:lang w:eastAsia="en-US"/>
              </w:rPr>
              <w:t>№ п/п</w:t>
            </w:r>
          </w:p>
        </w:tc>
        <w:tc>
          <w:tcPr>
            <w:tcW w:w="1718" w:type="dxa"/>
            <w:tcBorders>
              <w:top w:val="single" w:sz="4" w:space="0" w:color="000000"/>
              <w:left w:val="single" w:sz="4" w:space="0" w:color="000000"/>
              <w:bottom w:val="single" w:sz="4" w:space="0" w:color="000000"/>
              <w:right w:val="single" w:sz="4" w:space="0" w:color="000000"/>
            </w:tcBorders>
          </w:tcPr>
          <w:p w14:paraId="711F4DB5" w14:textId="77777777" w:rsidR="006A61DA" w:rsidRDefault="005B57E1" w:rsidP="00884400">
            <w:pPr>
              <w:widowControl w:val="0"/>
              <w:spacing w:line="240" w:lineRule="auto"/>
              <w:ind w:firstLine="0"/>
              <w:jc w:val="center"/>
              <w:rPr>
                <w:b/>
                <w:bCs/>
                <w:color w:val="000000"/>
                <w:sz w:val="24"/>
                <w:szCs w:val="24"/>
                <w:lang w:eastAsia="en-US"/>
              </w:rPr>
            </w:pPr>
            <w:r>
              <w:rPr>
                <w:b/>
                <w:bCs/>
                <w:sz w:val="24"/>
                <w:szCs w:val="24"/>
                <w:lang w:eastAsia="en-US"/>
              </w:rPr>
              <w:t>Код/артикул</w:t>
            </w:r>
          </w:p>
        </w:tc>
        <w:tc>
          <w:tcPr>
            <w:tcW w:w="1417" w:type="dxa"/>
            <w:tcBorders>
              <w:top w:val="single" w:sz="4" w:space="0" w:color="000000"/>
              <w:left w:val="single" w:sz="4" w:space="0" w:color="000000"/>
              <w:bottom w:val="single" w:sz="4" w:space="0" w:color="000000"/>
              <w:right w:val="single" w:sz="4" w:space="0" w:color="000000"/>
            </w:tcBorders>
          </w:tcPr>
          <w:p w14:paraId="58F503C0" w14:textId="77777777" w:rsidR="006A61DA" w:rsidRDefault="005B57E1" w:rsidP="00884400">
            <w:pPr>
              <w:widowControl w:val="0"/>
              <w:spacing w:line="240" w:lineRule="auto"/>
              <w:ind w:firstLine="0"/>
              <w:jc w:val="center"/>
              <w:rPr>
                <w:b/>
                <w:bCs/>
                <w:color w:val="000000"/>
                <w:sz w:val="24"/>
                <w:szCs w:val="24"/>
                <w:lang w:eastAsia="en-US"/>
              </w:rPr>
            </w:pPr>
            <w:r>
              <w:rPr>
                <w:b/>
                <w:bCs/>
                <w:color w:val="000000"/>
                <w:sz w:val="24"/>
                <w:szCs w:val="24"/>
                <w:lang w:eastAsia="en-US"/>
              </w:rPr>
              <w:t>Завод изготовитель</w:t>
            </w:r>
          </w:p>
        </w:tc>
        <w:tc>
          <w:tcPr>
            <w:tcW w:w="2702" w:type="dxa"/>
            <w:tcBorders>
              <w:top w:val="single" w:sz="4" w:space="0" w:color="000000"/>
              <w:left w:val="single" w:sz="4" w:space="0" w:color="000000"/>
              <w:bottom w:val="single" w:sz="4" w:space="0" w:color="000000"/>
              <w:right w:val="single" w:sz="4" w:space="0" w:color="000000"/>
            </w:tcBorders>
          </w:tcPr>
          <w:p w14:paraId="4A9DC546" w14:textId="77777777" w:rsidR="006A61DA" w:rsidRDefault="005B57E1" w:rsidP="00884400">
            <w:pPr>
              <w:widowControl w:val="0"/>
              <w:spacing w:line="240" w:lineRule="auto"/>
              <w:ind w:firstLine="0"/>
              <w:jc w:val="center"/>
              <w:rPr>
                <w:b/>
                <w:bCs/>
                <w:color w:val="000000"/>
                <w:sz w:val="24"/>
                <w:szCs w:val="24"/>
                <w:lang w:eastAsia="en-US"/>
              </w:rPr>
            </w:pPr>
            <w:r>
              <w:rPr>
                <w:b/>
                <w:bCs/>
                <w:sz w:val="24"/>
                <w:szCs w:val="24"/>
                <w:lang w:eastAsia="en-US"/>
              </w:rPr>
              <w:t>Наименование Оборудования</w:t>
            </w:r>
          </w:p>
        </w:tc>
        <w:tc>
          <w:tcPr>
            <w:tcW w:w="1427" w:type="dxa"/>
            <w:tcBorders>
              <w:top w:val="single" w:sz="4" w:space="0" w:color="000000"/>
              <w:left w:val="single" w:sz="4" w:space="0" w:color="000000"/>
              <w:bottom w:val="single" w:sz="4" w:space="0" w:color="000000"/>
              <w:right w:val="single" w:sz="4" w:space="0" w:color="000000"/>
            </w:tcBorders>
          </w:tcPr>
          <w:p w14:paraId="21A5F72E" w14:textId="77777777" w:rsidR="006A61DA" w:rsidRDefault="005B57E1" w:rsidP="00884400">
            <w:pPr>
              <w:widowControl w:val="0"/>
              <w:spacing w:line="240" w:lineRule="auto"/>
              <w:ind w:firstLine="0"/>
              <w:jc w:val="center"/>
              <w:rPr>
                <w:b/>
                <w:bCs/>
                <w:color w:val="000000"/>
                <w:sz w:val="24"/>
                <w:szCs w:val="24"/>
                <w:lang w:eastAsia="en-US"/>
              </w:rPr>
            </w:pPr>
            <w:r>
              <w:rPr>
                <w:b/>
                <w:bCs/>
                <w:color w:val="000000"/>
                <w:sz w:val="24"/>
                <w:szCs w:val="24"/>
                <w:lang w:eastAsia="en-US"/>
              </w:rPr>
              <w:t>Ед. изм.</w:t>
            </w:r>
          </w:p>
        </w:tc>
        <w:tc>
          <w:tcPr>
            <w:tcW w:w="1124" w:type="dxa"/>
            <w:tcBorders>
              <w:top w:val="single" w:sz="4" w:space="0" w:color="000000"/>
              <w:left w:val="single" w:sz="4" w:space="0" w:color="000000"/>
              <w:bottom w:val="single" w:sz="4" w:space="0" w:color="000000"/>
              <w:right w:val="single" w:sz="4" w:space="0" w:color="000000"/>
            </w:tcBorders>
          </w:tcPr>
          <w:p w14:paraId="77087700" w14:textId="77777777" w:rsidR="006A61DA" w:rsidRDefault="005B57E1" w:rsidP="00884400">
            <w:pPr>
              <w:widowControl w:val="0"/>
              <w:spacing w:line="240" w:lineRule="auto"/>
              <w:ind w:firstLine="0"/>
              <w:jc w:val="center"/>
              <w:rPr>
                <w:b/>
                <w:bCs/>
                <w:sz w:val="24"/>
                <w:szCs w:val="24"/>
                <w:lang w:eastAsia="en-US"/>
              </w:rPr>
            </w:pPr>
            <w:r>
              <w:rPr>
                <w:b/>
                <w:bCs/>
                <w:sz w:val="24"/>
                <w:szCs w:val="24"/>
                <w:lang w:eastAsia="en-US"/>
              </w:rPr>
              <w:t>Кол-во в комплекте</w:t>
            </w:r>
          </w:p>
        </w:tc>
        <w:tc>
          <w:tcPr>
            <w:tcW w:w="1126" w:type="dxa"/>
            <w:tcBorders>
              <w:top w:val="single" w:sz="4" w:space="0" w:color="000000"/>
              <w:left w:val="single" w:sz="4" w:space="0" w:color="000000"/>
              <w:bottom w:val="single" w:sz="4" w:space="0" w:color="000000"/>
              <w:right w:val="single" w:sz="4" w:space="0" w:color="000000"/>
            </w:tcBorders>
          </w:tcPr>
          <w:p w14:paraId="1ACA2C4B" w14:textId="77777777" w:rsidR="006A61DA" w:rsidRDefault="005B57E1" w:rsidP="00884400">
            <w:pPr>
              <w:widowControl w:val="0"/>
              <w:spacing w:line="240" w:lineRule="auto"/>
              <w:ind w:firstLine="0"/>
              <w:jc w:val="center"/>
              <w:rPr>
                <w:b/>
                <w:bCs/>
                <w:color w:val="000000"/>
                <w:sz w:val="24"/>
                <w:szCs w:val="24"/>
                <w:lang w:eastAsia="en-US"/>
              </w:rPr>
            </w:pPr>
            <w:r>
              <w:rPr>
                <w:b/>
                <w:bCs/>
                <w:sz w:val="24"/>
                <w:szCs w:val="24"/>
                <w:lang w:eastAsia="en-US"/>
              </w:rPr>
              <w:t>Кол-во комплектов</w:t>
            </w:r>
          </w:p>
        </w:tc>
      </w:tr>
      <w:tr w:rsidR="006A61DA" w14:paraId="7C642A75" w14:textId="77777777">
        <w:trPr>
          <w:trHeight w:val="20"/>
        </w:trPr>
        <w:tc>
          <w:tcPr>
            <w:tcW w:w="550" w:type="dxa"/>
            <w:tcBorders>
              <w:top w:val="single" w:sz="4" w:space="0" w:color="000000"/>
              <w:left w:val="single" w:sz="4" w:space="0" w:color="000000"/>
              <w:bottom w:val="single" w:sz="4" w:space="0" w:color="000000"/>
              <w:right w:val="single" w:sz="4" w:space="0" w:color="000000"/>
            </w:tcBorders>
          </w:tcPr>
          <w:p w14:paraId="23621C76" w14:textId="77777777" w:rsidR="006A61DA" w:rsidRDefault="005B57E1" w:rsidP="00884400">
            <w:pPr>
              <w:widowControl w:val="0"/>
              <w:spacing w:line="240" w:lineRule="auto"/>
              <w:ind w:firstLine="0"/>
              <w:jc w:val="center"/>
              <w:rPr>
                <w:bCs/>
                <w:color w:val="000000"/>
                <w:sz w:val="24"/>
                <w:szCs w:val="24"/>
                <w:lang w:eastAsia="en-US"/>
              </w:rPr>
            </w:pPr>
            <w:r>
              <w:rPr>
                <w:bCs/>
                <w:color w:val="000000"/>
                <w:sz w:val="24"/>
                <w:szCs w:val="24"/>
                <w:lang w:eastAsia="en-US"/>
              </w:rPr>
              <w:t>1</w:t>
            </w:r>
          </w:p>
        </w:tc>
        <w:tc>
          <w:tcPr>
            <w:tcW w:w="1718" w:type="dxa"/>
            <w:tcBorders>
              <w:top w:val="single" w:sz="4" w:space="0" w:color="000000"/>
              <w:left w:val="single" w:sz="4" w:space="0" w:color="000000"/>
              <w:bottom w:val="single" w:sz="4" w:space="0" w:color="000000"/>
              <w:right w:val="single" w:sz="4" w:space="0" w:color="000000"/>
            </w:tcBorders>
          </w:tcPr>
          <w:p w14:paraId="05EAAB45" w14:textId="77777777" w:rsidR="006A61DA" w:rsidRDefault="006A61DA" w:rsidP="00884400">
            <w:pPr>
              <w:widowControl w:val="0"/>
              <w:spacing w:line="240" w:lineRule="auto"/>
              <w:ind w:firstLine="0"/>
              <w:jc w:val="center"/>
              <w:rPr>
                <w:bCs/>
                <w:sz w:val="24"/>
                <w:szCs w:val="24"/>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16B925B9" w14:textId="77777777" w:rsidR="006A61DA" w:rsidRDefault="006A61DA" w:rsidP="00884400">
            <w:pPr>
              <w:widowControl w:val="0"/>
              <w:spacing w:line="240" w:lineRule="auto"/>
              <w:ind w:firstLine="0"/>
              <w:jc w:val="center"/>
              <w:rPr>
                <w:bCs/>
                <w:color w:val="000000"/>
                <w:sz w:val="24"/>
                <w:szCs w:val="24"/>
                <w:lang w:eastAsia="en-US"/>
              </w:rPr>
            </w:pPr>
          </w:p>
        </w:tc>
        <w:tc>
          <w:tcPr>
            <w:tcW w:w="2702" w:type="dxa"/>
            <w:tcBorders>
              <w:top w:val="single" w:sz="4" w:space="0" w:color="000000"/>
              <w:left w:val="single" w:sz="4" w:space="0" w:color="000000"/>
              <w:bottom w:val="single" w:sz="4" w:space="0" w:color="000000"/>
              <w:right w:val="single" w:sz="4" w:space="0" w:color="000000"/>
            </w:tcBorders>
          </w:tcPr>
          <w:p w14:paraId="57E8F1C3" w14:textId="77777777" w:rsidR="006A61DA" w:rsidRDefault="006A61DA" w:rsidP="00884400">
            <w:pPr>
              <w:widowControl w:val="0"/>
              <w:spacing w:line="240" w:lineRule="auto"/>
              <w:ind w:firstLine="0"/>
              <w:jc w:val="left"/>
              <w:rPr>
                <w:bCs/>
                <w:sz w:val="24"/>
                <w:szCs w:val="24"/>
                <w:lang w:eastAsia="en-US"/>
              </w:rPr>
            </w:pPr>
          </w:p>
        </w:tc>
        <w:tc>
          <w:tcPr>
            <w:tcW w:w="1427" w:type="dxa"/>
            <w:tcBorders>
              <w:top w:val="single" w:sz="4" w:space="0" w:color="000000"/>
              <w:left w:val="single" w:sz="4" w:space="0" w:color="000000"/>
              <w:bottom w:val="single" w:sz="4" w:space="0" w:color="000000"/>
              <w:right w:val="single" w:sz="4" w:space="0" w:color="000000"/>
            </w:tcBorders>
          </w:tcPr>
          <w:p w14:paraId="1E8FB197" w14:textId="77777777" w:rsidR="006A61DA" w:rsidRDefault="006A61DA" w:rsidP="00884400">
            <w:pPr>
              <w:widowControl w:val="0"/>
              <w:spacing w:line="240" w:lineRule="auto"/>
              <w:ind w:firstLine="0"/>
              <w:jc w:val="center"/>
              <w:rPr>
                <w:bCs/>
                <w:color w:val="000000"/>
                <w:sz w:val="24"/>
                <w:szCs w:val="24"/>
                <w:lang w:eastAsia="en-US"/>
              </w:rPr>
            </w:pPr>
          </w:p>
        </w:tc>
        <w:tc>
          <w:tcPr>
            <w:tcW w:w="1124" w:type="dxa"/>
            <w:tcBorders>
              <w:top w:val="single" w:sz="4" w:space="0" w:color="000000"/>
              <w:left w:val="single" w:sz="4" w:space="0" w:color="000000"/>
              <w:bottom w:val="single" w:sz="4" w:space="0" w:color="000000"/>
              <w:right w:val="single" w:sz="4" w:space="0" w:color="000000"/>
            </w:tcBorders>
          </w:tcPr>
          <w:p w14:paraId="099CA8FA" w14:textId="77777777" w:rsidR="006A61DA" w:rsidRDefault="006A61DA" w:rsidP="00884400">
            <w:pPr>
              <w:widowControl w:val="0"/>
              <w:spacing w:line="240" w:lineRule="auto"/>
              <w:ind w:firstLine="0"/>
              <w:jc w:val="center"/>
              <w:rPr>
                <w:sz w:val="24"/>
                <w:szCs w:val="24"/>
                <w:lang w:eastAsia="en-US"/>
              </w:rPr>
            </w:pPr>
          </w:p>
        </w:tc>
        <w:tc>
          <w:tcPr>
            <w:tcW w:w="1126" w:type="dxa"/>
            <w:tcBorders>
              <w:top w:val="single" w:sz="4" w:space="0" w:color="000000"/>
              <w:left w:val="single" w:sz="4" w:space="0" w:color="000000"/>
              <w:bottom w:val="single" w:sz="4" w:space="0" w:color="000000"/>
              <w:right w:val="single" w:sz="4" w:space="0" w:color="000000"/>
            </w:tcBorders>
          </w:tcPr>
          <w:p w14:paraId="5A0B3E5C" w14:textId="77777777" w:rsidR="006A61DA" w:rsidRDefault="006A61DA" w:rsidP="00884400">
            <w:pPr>
              <w:widowControl w:val="0"/>
              <w:spacing w:line="240" w:lineRule="auto"/>
              <w:ind w:firstLine="0"/>
              <w:jc w:val="center"/>
              <w:rPr>
                <w:sz w:val="24"/>
                <w:szCs w:val="24"/>
                <w:lang w:eastAsia="en-US"/>
              </w:rPr>
            </w:pPr>
          </w:p>
        </w:tc>
      </w:tr>
      <w:tr w:rsidR="006A61DA" w14:paraId="2A5DCB60" w14:textId="77777777">
        <w:trPr>
          <w:trHeight w:val="20"/>
        </w:trPr>
        <w:tc>
          <w:tcPr>
            <w:tcW w:w="550" w:type="dxa"/>
            <w:tcBorders>
              <w:top w:val="single" w:sz="4" w:space="0" w:color="000000"/>
              <w:left w:val="single" w:sz="4" w:space="0" w:color="000000"/>
              <w:bottom w:val="single" w:sz="4" w:space="0" w:color="000000"/>
              <w:right w:val="single" w:sz="4" w:space="0" w:color="000000"/>
            </w:tcBorders>
          </w:tcPr>
          <w:p w14:paraId="29BDBEF2" w14:textId="77777777" w:rsidR="006A61DA" w:rsidRDefault="005B57E1" w:rsidP="00884400">
            <w:pPr>
              <w:widowControl w:val="0"/>
              <w:spacing w:line="240" w:lineRule="auto"/>
              <w:ind w:firstLine="0"/>
              <w:jc w:val="center"/>
              <w:rPr>
                <w:bCs/>
                <w:color w:val="000000"/>
                <w:sz w:val="24"/>
                <w:szCs w:val="24"/>
                <w:lang w:eastAsia="en-US"/>
              </w:rPr>
            </w:pPr>
            <w:r>
              <w:rPr>
                <w:bCs/>
                <w:color w:val="000000"/>
                <w:sz w:val="24"/>
                <w:szCs w:val="24"/>
                <w:lang w:eastAsia="en-US"/>
              </w:rPr>
              <w:t>2</w:t>
            </w:r>
          </w:p>
        </w:tc>
        <w:tc>
          <w:tcPr>
            <w:tcW w:w="1718" w:type="dxa"/>
            <w:tcBorders>
              <w:top w:val="single" w:sz="4" w:space="0" w:color="000000"/>
              <w:left w:val="single" w:sz="4" w:space="0" w:color="000000"/>
              <w:bottom w:val="single" w:sz="4" w:space="0" w:color="000000"/>
              <w:right w:val="single" w:sz="4" w:space="0" w:color="000000"/>
            </w:tcBorders>
          </w:tcPr>
          <w:p w14:paraId="6F5307E1" w14:textId="77777777" w:rsidR="006A61DA" w:rsidRDefault="006A61DA" w:rsidP="00884400">
            <w:pPr>
              <w:widowControl w:val="0"/>
              <w:spacing w:line="240" w:lineRule="auto"/>
              <w:ind w:firstLine="0"/>
              <w:jc w:val="center"/>
              <w:rPr>
                <w:bCs/>
                <w:sz w:val="24"/>
                <w:szCs w:val="24"/>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5F6224E5" w14:textId="77777777" w:rsidR="006A61DA" w:rsidRDefault="006A61DA" w:rsidP="00884400">
            <w:pPr>
              <w:widowControl w:val="0"/>
              <w:spacing w:line="240" w:lineRule="auto"/>
              <w:ind w:firstLine="0"/>
              <w:jc w:val="center"/>
              <w:rPr>
                <w:bCs/>
                <w:color w:val="000000"/>
                <w:sz w:val="24"/>
                <w:szCs w:val="24"/>
                <w:lang w:eastAsia="en-US"/>
              </w:rPr>
            </w:pPr>
          </w:p>
        </w:tc>
        <w:tc>
          <w:tcPr>
            <w:tcW w:w="2702" w:type="dxa"/>
            <w:tcBorders>
              <w:top w:val="single" w:sz="4" w:space="0" w:color="000000"/>
              <w:left w:val="single" w:sz="4" w:space="0" w:color="000000"/>
              <w:bottom w:val="single" w:sz="4" w:space="0" w:color="000000"/>
              <w:right w:val="single" w:sz="4" w:space="0" w:color="000000"/>
            </w:tcBorders>
          </w:tcPr>
          <w:p w14:paraId="532E3D3B" w14:textId="77777777" w:rsidR="006A61DA" w:rsidRDefault="006A61DA" w:rsidP="00884400">
            <w:pPr>
              <w:widowControl w:val="0"/>
              <w:spacing w:line="240" w:lineRule="auto"/>
              <w:ind w:firstLine="0"/>
              <w:jc w:val="left"/>
              <w:rPr>
                <w:bCs/>
                <w:sz w:val="24"/>
                <w:szCs w:val="24"/>
                <w:lang w:eastAsia="en-US"/>
              </w:rPr>
            </w:pPr>
          </w:p>
        </w:tc>
        <w:tc>
          <w:tcPr>
            <w:tcW w:w="1427" w:type="dxa"/>
            <w:tcBorders>
              <w:top w:val="single" w:sz="4" w:space="0" w:color="000000"/>
              <w:left w:val="single" w:sz="4" w:space="0" w:color="000000"/>
              <w:bottom w:val="single" w:sz="4" w:space="0" w:color="000000"/>
              <w:right w:val="single" w:sz="4" w:space="0" w:color="000000"/>
            </w:tcBorders>
          </w:tcPr>
          <w:p w14:paraId="2FEFEAAF" w14:textId="77777777" w:rsidR="006A61DA" w:rsidRDefault="006A61DA" w:rsidP="00884400">
            <w:pPr>
              <w:widowControl w:val="0"/>
              <w:spacing w:line="240" w:lineRule="auto"/>
              <w:ind w:firstLine="0"/>
              <w:jc w:val="center"/>
              <w:rPr>
                <w:bCs/>
                <w:color w:val="000000"/>
                <w:sz w:val="24"/>
                <w:szCs w:val="24"/>
                <w:lang w:eastAsia="en-US"/>
              </w:rPr>
            </w:pPr>
          </w:p>
        </w:tc>
        <w:tc>
          <w:tcPr>
            <w:tcW w:w="1124" w:type="dxa"/>
            <w:tcBorders>
              <w:top w:val="single" w:sz="4" w:space="0" w:color="000000"/>
              <w:left w:val="single" w:sz="4" w:space="0" w:color="000000"/>
              <w:bottom w:val="single" w:sz="4" w:space="0" w:color="000000"/>
              <w:right w:val="single" w:sz="4" w:space="0" w:color="000000"/>
            </w:tcBorders>
          </w:tcPr>
          <w:p w14:paraId="220B04C8" w14:textId="77777777" w:rsidR="006A61DA" w:rsidRDefault="006A61DA" w:rsidP="00884400">
            <w:pPr>
              <w:widowControl w:val="0"/>
              <w:spacing w:line="240" w:lineRule="auto"/>
              <w:ind w:firstLine="0"/>
              <w:jc w:val="center"/>
              <w:rPr>
                <w:sz w:val="24"/>
                <w:szCs w:val="24"/>
                <w:lang w:eastAsia="en-US"/>
              </w:rPr>
            </w:pPr>
          </w:p>
        </w:tc>
        <w:tc>
          <w:tcPr>
            <w:tcW w:w="1126" w:type="dxa"/>
            <w:tcBorders>
              <w:top w:val="single" w:sz="4" w:space="0" w:color="000000"/>
              <w:left w:val="single" w:sz="4" w:space="0" w:color="000000"/>
              <w:bottom w:val="single" w:sz="4" w:space="0" w:color="000000"/>
              <w:right w:val="single" w:sz="4" w:space="0" w:color="000000"/>
            </w:tcBorders>
          </w:tcPr>
          <w:p w14:paraId="1BC331E4" w14:textId="77777777" w:rsidR="006A61DA" w:rsidRDefault="006A61DA" w:rsidP="00884400">
            <w:pPr>
              <w:widowControl w:val="0"/>
              <w:spacing w:line="240" w:lineRule="auto"/>
              <w:ind w:firstLine="0"/>
              <w:jc w:val="center"/>
              <w:rPr>
                <w:sz w:val="24"/>
                <w:szCs w:val="24"/>
                <w:lang w:eastAsia="en-US"/>
              </w:rPr>
            </w:pPr>
          </w:p>
        </w:tc>
      </w:tr>
      <w:tr w:rsidR="006A61DA" w14:paraId="25F29C3A" w14:textId="77777777">
        <w:trPr>
          <w:trHeight w:val="20"/>
        </w:trPr>
        <w:tc>
          <w:tcPr>
            <w:tcW w:w="550" w:type="dxa"/>
            <w:tcBorders>
              <w:top w:val="single" w:sz="4" w:space="0" w:color="000000"/>
              <w:left w:val="single" w:sz="4" w:space="0" w:color="000000"/>
              <w:bottom w:val="single" w:sz="4" w:space="0" w:color="000000"/>
              <w:right w:val="single" w:sz="4" w:space="0" w:color="000000"/>
            </w:tcBorders>
          </w:tcPr>
          <w:p w14:paraId="6B4FE9A7" w14:textId="77777777" w:rsidR="006A61DA" w:rsidRDefault="005B57E1" w:rsidP="00884400">
            <w:pPr>
              <w:widowControl w:val="0"/>
              <w:spacing w:line="240" w:lineRule="auto"/>
              <w:ind w:firstLine="0"/>
              <w:jc w:val="center"/>
              <w:rPr>
                <w:bCs/>
                <w:color w:val="000000"/>
                <w:sz w:val="24"/>
                <w:szCs w:val="24"/>
                <w:lang w:eastAsia="en-US"/>
              </w:rPr>
            </w:pPr>
            <w:r>
              <w:rPr>
                <w:bCs/>
                <w:color w:val="000000"/>
                <w:sz w:val="24"/>
                <w:szCs w:val="24"/>
                <w:lang w:eastAsia="en-US"/>
              </w:rPr>
              <w:t>3</w:t>
            </w:r>
          </w:p>
        </w:tc>
        <w:tc>
          <w:tcPr>
            <w:tcW w:w="1718" w:type="dxa"/>
            <w:tcBorders>
              <w:top w:val="single" w:sz="4" w:space="0" w:color="000000"/>
              <w:left w:val="single" w:sz="4" w:space="0" w:color="000000"/>
              <w:bottom w:val="single" w:sz="4" w:space="0" w:color="000000"/>
              <w:right w:val="single" w:sz="4" w:space="0" w:color="000000"/>
            </w:tcBorders>
          </w:tcPr>
          <w:p w14:paraId="73C3AC51" w14:textId="77777777" w:rsidR="006A61DA" w:rsidRDefault="006A61DA" w:rsidP="00884400">
            <w:pPr>
              <w:widowControl w:val="0"/>
              <w:spacing w:line="240" w:lineRule="auto"/>
              <w:ind w:firstLine="0"/>
              <w:jc w:val="center"/>
              <w:rPr>
                <w:bCs/>
                <w:sz w:val="24"/>
                <w:szCs w:val="24"/>
                <w:lang w:eastAsia="en-US"/>
              </w:rPr>
            </w:pPr>
          </w:p>
        </w:tc>
        <w:tc>
          <w:tcPr>
            <w:tcW w:w="1417" w:type="dxa"/>
            <w:tcBorders>
              <w:top w:val="single" w:sz="4" w:space="0" w:color="000000"/>
              <w:left w:val="single" w:sz="4" w:space="0" w:color="000000"/>
              <w:bottom w:val="single" w:sz="4" w:space="0" w:color="000000"/>
              <w:right w:val="single" w:sz="4" w:space="0" w:color="000000"/>
            </w:tcBorders>
          </w:tcPr>
          <w:p w14:paraId="34B69AFC" w14:textId="77777777" w:rsidR="006A61DA" w:rsidRDefault="006A61DA" w:rsidP="00884400">
            <w:pPr>
              <w:widowControl w:val="0"/>
              <w:spacing w:line="240" w:lineRule="auto"/>
              <w:ind w:firstLine="0"/>
              <w:jc w:val="center"/>
              <w:rPr>
                <w:spacing w:val="-4"/>
                <w:sz w:val="24"/>
                <w:szCs w:val="24"/>
                <w:lang w:eastAsia="en-US"/>
              </w:rPr>
            </w:pPr>
          </w:p>
        </w:tc>
        <w:tc>
          <w:tcPr>
            <w:tcW w:w="2702" w:type="dxa"/>
            <w:tcBorders>
              <w:top w:val="single" w:sz="4" w:space="0" w:color="000000"/>
              <w:left w:val="single" w:sz="4" w:space="0" w:color="000000"/>
              <w:bottom w:val="single" w:sz="4" w:space="0" w:color="000000"/>
              <w:right w:val="single" w:sz="4" w:space="0" w:color="000000"/>
            </w:tcBorders>
          </w:tcPr>
          <w:p w14:paraId="5C647D40" w14:textId="77777777" w:rsidR="006A61DA" w:rsidRDefault="006A61DA" w:rsidP="00884400">
            <w:pPr>
              <w:widowControl w:val="0"/>
              <w:spacing w:line="240" w:lineRule="auto"/>
              <w:ind w:firstLine="0"/>
              <w:jc w:val="left"/>
              <w:rPr>
                <w:bCs/>
                <w:sz w:val="24"/>
                <w:szCs w:val="24"/>
                <w:lang w:eastAsia="en-US"/>
              </w:rPr>
            </w:pPr>
          </w:p>
        </w:tc>
        <w:tc>
          <w:tcPr>
            <w:tcW w:w="1427" w:type="dxa"/>
            <w:tcBorders>
              <w:top w:val="single" w:sz="4" w:space="0" w:color="000000"/>
              <w:left w:val="single" w:sz="4" w:space="0" w:color="000000"/>
              <w:bottom w:val="single" w:sz="4" w:space="0" w:color="000000"/>
              <w:right w:val="single" w:sz="4" w:space="0" w:color="000000"/>
            </w:tcBorders>
          </w:tcPr>
          <w:p w14:paraId="1625F9F0" w14:textId="77777777" w:rsidR="006A61DA" w:rsidRDefault="006A61DA" w:rsidP="00884400">
            <w:pPr>
              <w:widowControl w:val="0"/>
              <w:spacing w:line="240" w:lineRule="auto"/>
              <w:ind w:firstLine="0"/>
              <w:jc w:val="center"/>
              <w:rPr>
                <w:bCs/>
                <w:color w:val="000000"/>
                <w:sz w:val="24"/>
                <w:szCs w:val="24"/>
                <w:lang w:eastAsia="en-US"/>
              </w:rPr>
            </w:pPr>
          </w:p>
        </w:tc>
        <w:tc>
          <w:tcPr>
            <w:tcW w:w="1124" w:type="dxa"/>
            <w:tcBorders>
              <w:top w:val="single" w:sz="4" w:space="0" w:color="000000"/>
              <w:left w:val="single" w:sz="4" w:space="0" w:color="000000"/>
              <w:bottom w:val="single" w:sz="4" w:space="0" w:color="000000"/>
              <w:right w:val="single" w:sz="4" w:space="0" w:color="000000"/>
            </w:tcBorders>
          </w:tcPr>
          <w:p w14:paraId="49F21F10" w14:textId="77777777" w:rsidR="006A61DA" w:rsidRDefault="006A61DA" w:rsidP="00884400">
            <w:pPr>
              <w:widowControl w:val="0"/>
              <w:spacing w:line="240" w:lineRule="auto"/>
              <w:ind w:firstLine="0"/>
              <w:jc w:val="center"/>
              <w:rPr>
                <w:sz w:val="24"/>
                <w:szCs w:val="24"/>
                <w:lang w:eastAsia="en-US"/>
              </w:rPr>
            </w:pPr>
          </w:p>
        </w:tc>
        <w:tc>
          <w:tcPr>
            <w:tcW w:w="1126" w:type="dxa"/>
            <w:tcBorders>
              <w:top w:val="single" w:sz="4" w:space="0" w:color="000000"/>
              <w:left w:val="single" w:sz="4" w:space="0" w:color="000000"/>
              <w:bottom w:val="single" w:sz="4" w:space="0" w:color="000000"/>
              <w:right w:val="single" w:sz="4" w:space="0" w:color="000000"/>
            </w:tcBorders>
          </w:tcPr>
          <w:p w14:paraId="689E8F76" w14:textId="77777777" w:rsidR="006A61DA" w:rsidRDefault="006A61DA" w:rsidP="00884400">
            <w:pPr>
              <w:widowControl w:val="0"/>
              <w:spacing w:line="240" w:lineRule="auto"/>
              <w:ind w:firstLine="0"/>
              <w:jc w:val="center"/>
              <w:rPr>
                <w:sz w:val="24"/>
                <w:szCs w:val="24"/>
                <w:lang w:eastAsia="en-US"/>
              </w:rPr>
            </w:pPr>
          </w:p>
        </w:tc>
      </w:tr>
    </w:tbl>
    <w:p w14:paraId="6760284C" w14:textId="77777777" w:rsidR="006A61DA" w:rsidRDefault="006A61DA" w:rsidP="00884400">
      <w:pPr>
        <w:tabs>
          <w:tab w:val="left" w:pos="1276"/>
        </w:tabs>
        <w:spacing w:line="240" w:lineRule="auto"/>
        <w:ind w:firstLine="0"/>
        <w:jc w:val="center"/>
        <w:rPr>
          <w:sz w:val="24"/>
          <w:szCs w:val="24"/>
        </w:rPr>
      </w:pPr>
    </w:p>
    <w:p w14:paraId="6EF6D388" w14:textId="77777777" w:rsidR="006A61DA" w:rsidRDefault="006A61DA" w:rsidP="00884400">
      <w:pPr>
        <w:tabs>
          <w:tab w:val="left" w:pos="1276"/>
        </w:tabs>
        <w:spacing w:line="240" w:lineRule="auto"/>
        <w:ind w:firstLine="0"/>
        <w:jc w:val="center"/>
        <w:rPr>
          <w:sz w:val="24"/>
          <w:szCs w:val="24"/>
        </w:rPr>
      </w:pPr>
    </w:p>
    <w:p w14:paraId="0E1E0624" w14:textId="77777777" w:rsidR="006A61DA" w:rsidRDefault="006A61DA" w:rsidP="00884400"/>
    <w:p w14:paraId="30DE3EC3" w14:textId="77777777" w:rsidR="006A61DA" w:rsidRDefault="006A61DA" w:rsidP="00884400"/>
    <w:tbl>
      <w:tblPr>
        <w:tblW w:w="9071" w:type="dxa"/>
        <w:jc w:val="center"/>
        <w:tblLayout w:type="fixed"/>
        <w:tblLook w:val="04A0" w:firstRow="1" w:lastRow="0" w:firstColumn="1" w:lastColumn="0" w:noHBand="0" w:noVBand="1"/>
      </w:tblPr>
      <w:tblGrid>
        <w:gridCol w:w="4541"/>
        <w:gridCol w:w="4530"/>
      </w:tblGrid>
      <w:tr w:rsidR="006A61DA" w14:paraId="69ACF749" w14:textId="77777777">
        <w:trPr>
          <w:jc w:val="center"/>
        </w:trPr>
        <w:tc>
          <w:tcPr>
            <w:tcW w:w="4540" w:type="dxa"/>
          </w:tcPr>
          <w:p w14:paraId="591A94B5" w14:textId="77777777" w:rsidR="006A61DA" w:rsidRDefault="005B57E1" w:rsidP="00884400">
            <w:pPr>
              <w:widowControl w:val="0"/>
              <w:snapToGrid w:val="0"/>
              <w:spacing w:line="240" w:lineRule="auto"/>
              <w:ind w:firstLine="0"/>
              <w:rPr>
                <w:b/>
                <w:caps/>
                <w:sz w:val="24"/>
                <w:szCs w:val="24"/>
              </w:rPr>
            </w:pPr>
            <w:r>
              <w:rPr>
                <w:b/>
                <w:caps/>
                <w:sz w:val="24"/>
                <w:szCs w:val="24"/>
              </w:rPr>
              <w:t>Заказчик:</w:t>
            </w:r>
          </w:p>
        </w:tc>
        <w:tc>
          <w:tcPr>
            <w:tcW w:w="4530" w:type="dxa"/>
          </w:tcPr>
          <w:p w14:paraId="6BC7C3BC" w14:textId="77777777" w:rsidR="006A61DA" w:rsidRDefault="005B57E1" w:rsidP="00884400">
            <w:pPr>
              <w:widowControl w:val="0"/>
              <w:snapToGrid w:val="0"/>
              <w:spacing w:line="240" w:lineRule="auto"/>
              <w:ind w:firstLine="0"/>
              <w:rPr>
                <w:b/>
                <w:caps/>
                <w:sz w:val="24"/>
                <w:szCs w:val="24"/>
              </w:rPr>
            </w:pPr>
            <w:r>
              <w:rPr>
                <w:b/>
                <w:caps/>
                <w:sz w:val="24"/>
                <w:szCs w:val="24"/>
              </w:rPr>
              <w:t>Подрядчик:</w:t>
            </w:r>
          </w:p>
        </w:tc>
      </w:tr>
      <w:tr w:rsidR="006A61DA" w14:paraId="6C1B9B76" w14:textId="77777777">
        <w:trPr>
          <w:jc w:val="center"/>
        </w:trPr>
        <w:tc>
          <w:tcPr>
            <w:tcW w:w="4540" w:type="dxa"/>
          </w:tcPr>
          <w:p w14:paraId="2B978C41" w14:textId="77777777" w:rsidR="006A61DA" w:rsidRDefault="006A61DA" w:rsidP="00884400">
            <w:pPr>
              <w:widowControl w:val="0"/>
              <w:spacing w:line="240" w:lineRule="auto"/>
              <w:ind w:firstLine="0"/>
              <w:jc w:val="left"/>
              <w:rPr>
                <w:sz w:val="24"/>
                <w:szCs w:val="24"/>
              </w:rPr>
            </w:pPr>
          </w:p>
          <w:p w14:paraId="6FEC6031" w14:textId="77777777" w:rsidR="006A61DA" w:rsidRDefault="006A61DA" w:rsidP="00884400">
            <w:pPr>
              <w:widowControl w:val="0"/>
              <w:spacing w:line="240" w:lineRule="auto"/>
              <w:ind w:firstLine="0"/>
              <w:jc w:val="left"/>
              <w:rPr>
                <w:sz w:val="24"/>
                <w:szCs w:val="24"/>
              </w:rPr>
            </w:pPr>
          </w:p>
          <w:p w14:paraId="5A333C0C" w14:textId="77777777" w:rsidR="006A61DA" w:rsidRDefault="005B57E1" w:rsidP="00884400">
            <w:pPr>
              <w:widowControl w:val="0"/>
              <w:spacing w:line="240" w:lineRule="auto"/>
              <w:ind w:firstLine="0"/>
              <w:jc w:val="left"/>
              <w:rPr>
                <w:sz w:val="24"/>
                <w:szCs w:val="24"/>
              </w:rPr>
            </w:pPr>
            <w:r>
              <w:rPr>
                <w:sz w:val="24"/>
                <w:szCs w:val="24"/>
              </w:rPr>
              <w:t>__________________ /</w:t>
            </w:r>
          </w:p>
        </w:tc>
        <w:tc>
          <w:tcPr>
            <w:tcW w:w="4530" w:type="dxa"/>
          </w:tcPr>
          <w:p w14:paraId="7A938920" w14:textId="77777777" w:rsidR="006A61DA" w:rsidRDefault="006A61DA" w:rsidP="00884400">
            <w:pPr>
              <w:widowControl w:val="0"/>
              <w:spacing w:line="240" w:lineRule="auto"/>
              <w:ind w:firstLine="0"/>
              <w:jc w:val="left"/>
              <w:rPr>
                <w:sz w:val="24"/>
                <w:szCs w:val="24"/>
                <w:lang w:eastAsia="en-US"/>
              </w:rPr>
            </w:pPr>
          </w:p>
          <w:p w14:paraId="090078A1" w14:textId="77777777" w:rsidR="006A61DA" w:rsidRDefault="006A61DA" w:rsidP="00884400">
            <w:pPr>
              <w:widowControl w:val="0"/>
              <w:snapToGrid w:val="0"/>
              <w:spacing w:line="240" w:lineRule="auto"/>
              <w:ind w:firstLine="0"/>
              <w:rPr>
                <w:sz w:val="24"/>
                <w:szCs w:val="24"/>
              </w:rPr>
            </w:pPr>
          </w:p>
          <w:p w14:paraId="3BA5DB55" w14:textId="77777777" w:rsidR="006A61DA" w:rsidRDefault="005B57E1" w:rsidP="00884400">
            <w:pPr>
              <w:widowControl w:val="0"/>
              <w:snapToGrid w:val="0"/>
              <w:spacing w:line="240" w:lineRule="auto"/>
              <w:ind w:firstLine="0"/>
              <w:rPr>
                <w:sz w:val="24"/>
                <w:szCs w:val="24"/>
              </w:rPr>
            </w:pPr>
            <w:r>
              <w:rPr>
                <w:sz w:val="24"/>
                <w:szCs w:val="24"/>
              </w:rPr>
              <w:t xml:space="preserve">_______________ / </w:t>
            </w:r>
          </w:p>
          <w:p w14:paraId="64DC2245" w14:textId="77777777" w:rsidR="006A61DA" w:rsidRDefault="006A61DA" w:rsidP="00884400">
            <w:pPr>
              <w:widowControl w:val="0"/>
              <w:snapToGrid w:val="0"/>
              <w:spacing w:line="240" w:lineRule="auto"/>
              <w:ind w:firstLine="0"/>
              <w:rPr>
                <w:sz w:val="24"/>
                <w:szCs w:val="24"/>
              </w:rPr>
            </w:pPr>
          </w:p>
        </w:tc>
      </w:tr>
    </w:tbl>
    <w:p w14:paraId="7A27FB5E" w14:textId="77777777" w:rsidR="006A61DA" w:rsidRDefault="006A61DA" w:rsidP="00884400">
      <w:pPr>
        <w:sectPr w:rsidR="006A61DA">
          <w:headerReference w:type="default" r:id="rId14"/>
          <w:footerReference w:type="default" r:id="rId15"/>
          <w:headerReference w:type="first" r:id="rId16"/>
          <w:footerReference w:type="first" r:id="rId17"/>
          <w:footnotePr>
            <w:numRestart w:val="eachPage"/>
          </w:footnotePr>
          <w:pgSz w:w="11906" w:h="16838"/>
          <w:pgMar w:top="1134" w:right="851" w:bottom="1134" w:left="1418" w:header="567" w:footer="284" w:gutter="0"/>
          <w:cols w:space="720"/>
          <w:formProt w:val="0"/>
          <w:docGrid w:linePitch="381"/>
        </w:sectPr>
      </w:pPr>
    </w:p>
    <w:p w14:paraId="6AE34EF0" w14:textId="77777777" w:rsidR="006A61DA" w:rsidRDefault="005B57E1" w:rsidP="00884400">
      <w:pPr>
        <w:spacing w:line="240" w:lineRule="auto"/>
        <w:ind w:left="5670" w:firstLine="0"/>
        <w:rPr>
          <w:sz w:val="22"/>
          <w:szCs w:val="22"/>
        </w:rPr>
      </w:pPr>
      <w:r>
        <w:rPr>
          <w:sz w:val="22"/>
          <w:szCs w:val="22"/>
        </w:rPr>
        <w:t>Приложение № 9</w:t>
      </w:r>
    </w:p>
    <w:p w14:paraId="2D584EE4" w14:textId="0FA03259" w:rsidR="006A61DA" w:rsidRDefault="005B57E1" w:rsidP="00884400">
      <w:pPr>
        <w:spacing w:line="240" w:lineRule="auto"/>
        <w:ind w:left="5670" w:firstLine="0"/>
        <w:rPr>
          <w:sz w:val="22"/>
          <w:szCs w:val="22"/>
        </w:rPr>
      </w:pPr>
      <w:r>
        <w:rPr>
          <w:sz w:val="22"/>
          <w:szCs w:val="22"/>
        </w:rPr>
        <w:t>к Договору подряда</w:t>
      </w:r>
      <w:r w:rsidR="00524F40">
        <w:rPr>
          <w:sz w:val="22"/>
          <w:szCs w:val="22"/>
          <w:lang w:val="en-US"/>
        </w:rPr>
        <w:t xml:space="preserve"> </w:t>
      </w:r>
      <w:r w:rsidR="00524F40">
        <w:rPr>
          <w:sz w:val="22"/>
          <w:szCs w:val="22"/>
        </w:rPr>
        <w:t>№ _____</w:t>
      </w:r>
    </w:p>
    <w:p w14:paraId="2FD7447D" w14:textId="7CF1E886" w:rsidR="006A61DA" w:rsidRDefault="005B57E1" w:rsidP="00884400">
      <w:pPr>
        <w:spacing w:line="240" w:lineRule="auto"/>
        <w:ind w:left="5670" w:firstLine="0"/>
        <w:rPr>
          <w:sz w:val="22"/>
          <w:szCs w:val="22"/>
        </w:rPr>
      </w:pPr>
      <w:r>
        <w:rPr>
          <w:sz w:val="22"/>
          <w:szCs w:val="22"/>
        </w:rPr>
        <w:t xml:space="preserve">от «____» __________ 20 _ г. </w:t>
      </w:r>
    </w:p>
    <w:p w14:paraId="706B4A12" w14:textId="77777777" w:rsidR="006A61DA" w:rsidRDefault="006A61DA" w:rsidP="00884400">
      <w:pPr>
        <w:spacing w:line="240" w:lineRule="auto"/>
        <w:ind w:firstLine="0"/>
        <w:rPr>
          <w:sz w:val="22"/>
          <w:szCs w:val="22"/>
        </w:rPr>
      </w:pPr>
    </w:p>
    <w:p w14:paraId="5F058C7F" w14:textId="77777777" w:rsidR="006A61DA" w:rsidRDefault="005B57E1" w:rsidP="00884400">
      <w:pPr>
        <w:spacing w:line="240" w:lineRule="auto"/>
        <w:jc w:val="center"/>
        <w:rPr>
          <w:b/>
          <w:sz w:val="22"/>
          <w:szCs w:val="22"/>
        </w:rPr>
      </w:pPr>
      <w:r>
        <w:rPr>
          <w:b/>
          <w:sz w:val="22"/>
          <w:szCs w:val="22"/>
        </w:rPr>
        <w:t>Лицензионный договор</w:t>
      </w:r>
    </w:p>
    <w:p w14:paraId="72EBDCFE" w14:textId="5CF98D26" w:rsidR="006A61DA" w:rsidRPr="009103E5" w:rsidRDefault="005B57E1" w:rsidP="00884400">
      <w:pPr>
        <w:tabs>
          <w:tab w:val="left" w:pos="1418"/>
        </w:tabs>
        <w:spacing w:line="240" w:lineRule="auto"/>
        <w:jc w:val="center"/>
        <w:rPr>
          <w:b/>
          <w:sz w:val="22"/>
          <w:szCs w:val="22"/>
        </w:rPr>
      </w:pPr>
      <w:r>
        <w:rPr>
          <w:b/>
          <w:sz w:val="22"/>
          <w:szCs w:val="22"/>
        </w:rPr>
        <w:t>на предоставление прав использования программ для ЭВМ</w:t>
      </w:r>
      <w:r w:rsidR="009103E5" w:rsidRPr="009103E5">
        <w:rPr>
          <w:b/>
          <w:sz w:val="22"/>
          <w:szCs w:val="22"/>
        </w:rPr>
        <w:t xml:space="preserve"> </w:t>
      </w:r>
    </w:p>
    <w:p w14:paraId="5D89FBF3" w14:textId="77777777" w:rsidR="006A61DA" w:rsidRDefault="006A61DA" w:rsidP="00884400">
      <w:pPr>
        <w:spacing w:line="240" w:lineRule="auto"/>
        <w:ind w:firstLine="0"/>
        <w:jc w:val="center"/>
        <w:rPr>
          <w:sz w:val="22"/>
          <w:szCs w:val="22"/>
        </w:rPr>
      </w:pPr>
    </w:p>
    <w:p w14:paraId="119386E7" w14:textId="77777777" w:rsidR="006A61DA" w:rsidRDefault="005B57E1" w:rsidP="00884400">
      <w:pPr>
        <w:tabs>
          <w:tab w:val="left" w:pos="1418"/>
        </w:tabs>
        <w:spacing w:line="240" w:lineRule="auto"/>
        <w:rPr>
          <w:sz w:val="22"/>
          <w:szCs w:val="22"/>
        </w:rPr>
      </w:pPr>
      <w:r>
        <w:rPr>
          <w:sz w:val="22"/>
          <w:szCs w:val="22"/>
        </w:rPr>
        <w:t>г. Красноярск                                                                                            «____» _________ 20__ г.</w:t>
      </w:r>
    </w:p>
    <w:p w14:paraId="63AAF56D" w14:textId="77777777" w:rsidR="006A61DA" w:rsidRDefault="006A61DA" w:rsidP="00884400">
      <w:pPr>
        <w:spacing w:line="240" w:lineRule="auto"/>
        <w:ind w:firstLine="0"/>
        <w:rPr>
          <w:sz w:val="22"/>
          <w:szCs w:val="22"/>
        </w:rPr>
      </w:pPr>
    </w:p>
    <w:p w14:paraId="30964891" w14:textId="77777777" w:rsidR="006A61DA" w:rsidRDefault="005B57E1" w:rsidP="00884400">
      <w:pPr>
        <w:tabs>
          <w:tab w:val="left" w:pos="1418"/>
        </w:tabs>
        <w:spacing w:line="240" w:lineRule="auto"/>
        <w:ind w:firstLine="709"/>
        <w:rPr>
          <w:sz w:val="22"/>
          <w:szCs w:val="22"/>
        </w:rPr>
      </w:pPr>
      <w:r>
        <w:rPr>
          <w:b/>
          <w:sz w:val="22"/>
          <w:szCs w:val="22"/>
        </w:rPr>
        <w:t>Публичное акционерное общество «Федеральная гидрогенерирующая компания – РусГидро» (ПАО «РусГидро»)</w:t>
      </w:r>
      <w:r>
        <w:rPr>
          <w:sz w:val="22"/>
          <w:szCs w:val="22"/>
        </w:rPr>
        <w:t xml:space="preserve"> (далее – «Лицензиат»), в лице _________________________, действующего на основании __________________, с одной стороны, и </w:t>
      </w:r>
    </w:p>
    <w:p w14:paraId="106AA0B8" w14:textId="77777777" w:rsidR="006A61DA" w:rsidRDefault="005B57E1" w:rsidP="00884400">
      <w:pPr>
        <w:tabs>
          <w:tab w:val="left" w:pos="1418"/>
        </w:tabs>
        <w:spacing w:line="240" w:lineRule="auto"/>
        <w:ind w:firstLine="709"/>
        <w:rPr>
          <w:sz w:val="22"/>
          <w:szCs w:val="22"/>
        </w:rPr>
      </w:pPr>
      <w:r>
        <w:rPr>
          <w:b/>
          <w:sz w:val="22"/>
          <w:szCs w:val="22"/>
        </w:rPr>
        <w:t>___________________________________</w:t>
      </w:r>
      <w:r>
        <w:rPr>
          <w:sz w:val="22"/>
          <w:szCs w:val="22"/>
        </w:rPr>
        <w:t xml:space="preserve"> (далее – «Лицензиар»), в лице _____________________________, действующего на основании _________________________, с другой стороны, </w:t>
      </w:r>
    </w:p>
    <w:p w14:paraId="65A4759A" w14:textId="77777777" w:rsidR="006A61DA" w:rsidRDefault="005B57E1" w:rsidP="00884400">
      <w:pPr>
        <w:tabs>
          <w:tab w:val="left" w:pos="1418"/>
        </w:tabs>
        <w:spacing w:line="240" w:lineRule="auto"/>
        <w:ind w:firstLine="709"/>
        <w:rPr>
          <w:sz w:val="22"/>
          <w:szCs w:val="22"/>
        </w:rPr>
      </w:pPr>
      <w:r>
        <w:rPr>
          <w:sz w:val="22"/>
          <w:szCs w:val="22"/>
        </w:rPr>
        <w:t xml:space="preserve">совместно в дальнейшем именуемые «Стороны», а по отдельности </w:t>
      </w:r>
      <w:r>
        <w:rPr>
          <w:sz w:val="22"/>
          <w:szCs w:val="22"/>
          <w:lang w:eastAsia="en-US"/>
        </w:rPr>
        <w:t>–</w:t>
      </w:r>
      <w:r>
        <w:rPr>
          <w:sz w:val="22"/>
          <w:szCs w:val="22"/>
        </w:rPr>
        <w:t xml:space="preserve"> «Сторона», </w:t>
      </w:r>
    </w:p>
    <w:p w14:paraId="71408F13" w14:textId="77777777" w:rsidR="006A61DA" w:rsidRDefault="005B57E1" w:rsidP="00884400">
      <w:pPr>
        <w:tabs>
          <w:tab w:val="left" w:pos="1418"/>
        </w:tabs>
        <w:spacing w:line="240" w:lineRule="auto"/>
        <w:ind w:firstLine="709"/>
        <w:rPr>
          <w:sz w:val="22"/>
          <w:szCs w:val="22"/>
        </w:rPr>
      </w:pPr>
      <w:r>
        <w:rPr>
          <w:sz w:val="22"/>
          <w:szCs w:val="22"/>
        </w:rPr>
        <w:t>заключили настоящий договор (далее – «Договор») о нижеследующем:</w:t>
      </w:r>
    </w:p>
    <w:p w14:paraId="54BDCEF3" w14:textId="77777777" w:rsidR="006A61DA" w:rsidRDefault="006A61DA" w:rsidP="00884400">
      <w:pPr>
        <w:spacing w:line="240" w:lineRule="auto"/>
        <w:ind w:firstLine="0"/>
        <w:rPr>
          <w:sz w:val="22"/>
          <w:szCs w:val="22"/>
        </w:rPr>
      </w:pPr>
    </w:p>
    <w:p w14:paraId="10B934A5" w14:textId="77777777" w:rsidR="006A61DA" w:rsidRDefault="005B57E1" w:rsidP="00884400">
      <w:pPr>
        <w:shd w:val="clear" w:color="auto" w:fill="FFFFFF"/>
        <w:tabs>
          <w:tab w:val="left" w:pos="284"/>
          <w:tab w:val="left" w:pos="1418"/>
        </w:tabs>
        <w:spacing w:line="240" w:lineRule="auto"/>
        <w:jc w:val="center"/>
        <w:rPr>
          <w:b/>
          <w:bCs/>
          <w:sz w:val="22"/>
          <w:szCs w:val="22"/>
        </w:rPr>
      </w:pPr>
      <w:r>
        <w:rPr>
          <w:b/>
          <w:bCs/>
          <w:sz w:val="22"/>
          <w:szCs w:val="22"/>
        </w:rPr>
        <w:t>Термины и определения</w:t>
      </w:r>
    </w:p>
    <w:p w14:paraId="2C2554CA" w14:textId="77777777" w:rsidR="006A61DA" w:rsidRDefault="005B57E1" w:rsidP="00884400">
      <w:pPr>
        <w:tabs>
          <w:tab w:val="left" w:pos="1418"/>
        </w:tabs>
        <w:spacing w:line="240" w:lineRule="auto"/>
        <w:ind w:firstLine="709"/>
        <w:rPr>
          <w:sz w:val="22"/>
          <w:szCs w:val="22"/>
          <w:lang w:eastAsia="en-US"/>
        </w:rPr>
      </w:pPr>
      <w:r>
        <w:rPr>
          <w:sz w:val="22"/>
          <w:szCs w:val="22"/>
          <w:lang w:eastAsia="en-US"/>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2F32A1BA" w14:textId="77777777" w:rsidR="006A61DA" w:rsidRDefault="005B57E1" w:rsidP="00884400">
      <w:pPr>
        <w:spacing w:line="240" w:lineRule="auto"/>
        <w:ind w:firstLine="709"/>
        <w:rPr>
          <w:rFonts w:eastAsiaTheme="minorHAnsi"/>
          <w:sz w:val="22"/>
          <w:szCs w:val="22"/>
          <w:lang w:eastAsia="en-US"/>
        </w:rPr>
      </w:pPr>
      <w:r>
        <w:rPr>
          <w:rFonts w:eastAsiaTheme="minorHAnsi"/>
          <w:b/>
          <w:sz w:val="22"/>
          <w:szCs w:val="22"/>
          <w:lang w:eastAsia="en-US"/>
        </w:rPr>
        <w:t>«Договор»</w:t>
      </w:r>
      <w:r>
        <w:rPr>
          <w:rFonts w:eastAsiaTheme="minorHAnsi"/>
          <w:sz w:val="22"/>
          <w:szCs w:val="22"/>
          <w:lang w:eastAsia="en-US"/>
        </w:rPr>
        <w:t xml:space="preserve"> - настоящий Лицензионный договор на предоставление прав использования программ для ЭВМ, являющийся Приложением № 9 к Договору подряда от «____» __________ 20 _ г. № ______, заключенному между Лицензиаром и Лицензиатом (только в контексте настоящего Лицензионного договора).</w:t>
      </w:r>
    </w:p>
    <w:p w14:paraId="447315F7" w14:textId="77777777" w:rsidR="006A61DA" w:rsidRDefault="005B57E1" w:rsidP="00884400">
      <w:pPr>
        <w:tabs>
          <w:tab w:val="left" w:pos="1418"/>
        </w:tabs>
        <w:spacing w:line="240" w:lineRule="auto"/>
        <w:ind w:firstLine="709"/>
        <w:rPr>
          <w:sz w:val="22"/>
          <w:szCs w:val="22"/>
        </w:rPr>
      </w:pPr>
      <w:r>
        <w:rPr>
          <w:b/>
          <w:sz w:val="22"/>
          <w:szCs w:val="22"/>
        </w:rPr>
        <w:t>«Коммерческая тайна»</w:t>
      </w:r>
      <w:r>
        <w:rPr>
          <w:sz w:val="22"/>
          <w:szCs w:val="22"/>
        </w:rPr>
        <w:t xml:space="preserve"> – режим конфиденциальности информации, позволяющий </w:t>
      </w:r>
      <w:r>
        <w:rPr>
          <w:sz w:val="22"/>
          <w:szCs w:val="22"/>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2"/>
          <w:szCs w:val="22"/>
        </w:rPr>
        <w:br/>
        <w:t>или получить иную коммерческую выгоду.</w:t>
      </w:r>
    </w:p>
    <w:p w14:paraId="0E1E83D1" w14:textId="77777777" w:rsidR="006A61DA" w:rsidRDefault="005B57E1" w:rsidP="00884400">
      <w:pPr>
        <w:tabs>
          <w:tab w:val="left" w:pos="1418"/>
        </w:tabs>
        <w:spacing w:line="240" w:lineRule="auto"/>
        <w:ind w:firstLine="709"/>
        <w:rPr>
          <w:color w:val="000000"/>
          <w:sz w:val="22"/>
          <w:szCs w:val="22"/>
          <w:lang w:eastAsia="en-US"/>
        </w:rPr>
      </w:pPr>
      <w:r>
        <w:rPr>
          <w:b/>
          <w:color w:val="000000"/>
          <w:sz w:val="22"/>
          <w:szCs w:val="22"/>
          <w:lang w:eastAsia="en-US"/>
        </w:rPr>
        <w:t xml:space="preserve">«Отказ от Договора» </w:t>
      </w:r>
      <w:r>
        <w:rPr>
          <w:color w:val="000000"/>
          <w:sz w:val="22"/>
          <w:szCs w:val="22"/>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14:paraId="43B3AFA8" w14:textId="77777777" w:rsidR="006A61DA" w:rsidRDefault="005B57E1" w:rsidP="00884400">
      <w:pPr>
        <w:shd w:val="clear" w:color="auto" w:fill="FFFFFF"/>
        <w:tabs>
          <w:tab w:val="left" w:pos="567"/>
          <w:tab w:val="left" w:pos="1134"/>
          <w:tab w:val="left" w:pos="1418"/>
        </w:tabs>
        <w:spacing w:line="240" w:lineRule="auto"/>
        <w:ind w:firstLine="709"/>
        <w:textAlignment w:val="baseline"/>
        <w:rPr>
          <w:sz w:val="22"/>
          <w:szCs w:val="22"/>
          <w:lang w:eastAsia="en-US"/>
        </w:rPr>
      </w:pPr>
      <w:bookmarkStart w:id="58" w:name="p85"/>
      <w:bookmarkStart w:id="59" w:name="p84"/>
      <w:bookmarkEnd w:id="58"/>
      <w:bookmarkEnd w:id="59"/>
      <w:r>
        <w:rPr>
          <w:b/>
          <w:sz w:val="22"/>
          <w:szCs w:val="22"/>
          <w:lang w:eastAsia="en-US"/>
        </w:rPr>
        <w:t>«Правообладатель»</w:t>
      </w:r>
      <w:r>
        <w:rPr>
          <w:sz w:val="22"/>
          <w:szCs w:val="22"/>
          <w:lang w:eastAsia="en-US"/>
        </w:rPr>
        <w:t xml:space="preserve"> – лицо, обладающее исключительными правами на </w:t>
      </w:r>
      <w:r>
        <w:rPr>
          <w:sz w:val="22"/>
          <w:szCs w:val="22"/>
        </w:rPr>
        <w:t>результат интеллектуальной деятельности</w:t>
      </w:r>
      <w:r>
        <w:rPr>
          <w:rFonts w:eastAsia="Calibri"/>
          <w:sz w:val="22"/>
          <w:szCs w:val="22"/>
        </w:rPr>
        <w:t xml:space="preserve"> или средство индивидуализации</w:t>
      </w:r>
      <w:r>
        <w:rPr>
          <w:sz w:val="22"/>
          <w:szCs w:val="22"/>
          <w:lang w:eastAsia="en-US"/>
        </w:rPr>
        <w:t xml:space="preserve">, и имеющее право использовать его по своему усмотрению любым способом, не противоречащим законодательству Российской Федерации. </w:t>
      </w:r>
    </w:p>
    <w:p w14:paraId="5F66ABDA" w14:textId="77777777" w:rsidR="006A61DA" w:rsidRDefault="005B57E1" w:rsidP="00884400">
      <w:pPr>
        <w:keepLines/>
        <w:tabs>
          <w:tab w:val="left" w:pos="0"/>
          <w:tab w:val="left" w:pos="1418"/>
        </w:tabs>
        <w:spacing w:line="240" w:lineRule="auto"/>
        <w:ind w:firstLine="709"/>
        <w:textAlignment w:val="baseline"/>
        <w:outlineLvl w:val="2"/>
        <w:rPr>
          <w:bCs/>
          <w:sz w:val="22"/>
          <w:szCs w:val="22"/>
          <w:lang w:eastAsia="en-US"/>
        </w:rPr>
      </w:pPr>
      <w:r>
        <w:rPr>
          <w:b/>
          <w:bCs/>
          <w:sz w:val="22"/>
          <w:szCs w:val="22"/>
          <w:lang w:eastAsia="en-US"/>
        </w:rPr>
        <w:t>«Применимое право»</w:t>
      </w:r>
      <w:r>
        <w:rPr>
          <w:bCs/>
          <w:sz w:val="22"/>
          <w:szCs w:val="22"/>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w:t>
      </w:r>
    </w:p>
    <w:p w14:paraId="00DBB2A6" w14:textId="77777777" w:rsidR="006A61DA" w:rsidRDefault="005B57E1" w:rsidP="00884400">
      <w:pPr>
        <w:keepLines/>
        <w:tabs>
          <w:tab w:val="left" w:pos="0"/>
          <w:tab w:val="left" w:pos="1418"/>
        </w:tabs>
        <w:spacing w:line="240" w:lineRule="auto"/>
        <w:ind w:firstLine="709"/>
        <w:textAlignment w:val="baseline"/>
        <w:outlineLvl w:val="2"/>
        <w:rPr>
          <w:bCs/>
          <w:sz w:val="22"/>
          <w:szCs w:val="22"/>
          <w:lang w:eastAsia="en-US"/>
        </w:rPr>
      </w:pPr>
      <w:r>
        <w:rPr>
          <w:b/>
          <w:bCs/>
          <w:sz w:val="22"/>
          <w:szCs w:val="22"/>
          <w:lang w:eastAsia="en-US"/>
        </w:rPr>
        <w:t xml:space="preserve">«Программа для электронной вычислительной машины (ЭВМ)» </w:t>
      </w:r>
      <w:r>
        <w:rPr>
          <w:bCs/>
          <w:sz w:val="22"/>
          <w:szCs w:val="22"/>
          <w:lang w:eastAsia="en-US"/>
        </w:rPr>
        <w:t>– представленная в объективной форме совокупность данных и команд, предназначенных для 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w:t>
      </w:r>
    </w:p>
    <w:p w14:paraId="076145BA" w14:textId="77777777" w:rsidR="006A61DA" w:rsidRDefault="005B57E1" w:rsidP="00884400">
      <w:pPr>
        <w:spacing w:line="240" w:lineRule="auto"/>
        <w:ind w:firstLine="709"/>
        <w:rPr>
          <w:rFonts w:eastAsiaTheme="minorHAnsi"/>
          <w:sz w:val="22"/>
          <w:szCs w:val="22"/>
          <w:lang w:eastAsia="en-US"/>
        </w:rPr>
      </w:pPr>
      <w:r>
        <w:rPr>
          <w:b/>
          <w:sz w:val="22"/>
          <w:szCs w:val="22"/>
          <w:lang w:eastAsia="en-US"/>
        </w:rPr>
        <w:t xml:space="preserve">«Простая (неисключительная) лицензия» </w:t>
      </w:r>
      <w:r>
        <w:rPr>
          <w:sz w:val="22"/>
          <w:szCs w:val="22"/>
          <w:lang w:eastAsia="en-US"/>
        </w:rPr>
        <w:t>–</w:t>
      </w:r>
      <w:r>
        <w:rPr>
          <w:b/>
          <w:sz w:val="22"/>
          <w:szCs w:val="22"/>
          <w:lang w:eastAsia="en-US"/>
        </w:rPr>
        <w:t xml:space="preserve"> </w:t>
      </w:r>
      <w:r>
        <w:rPr>
          <w:sz w:val="22"/>
          <w:szCs w:val="22"/>
          <w:lang w:eastAsia="en-US"/>
        </w:rPr>
        <w:t xml:space="preserve">предоставление Лицензиату права использования </w:t>
      </w:r>
      <w:r>
        <w:rPr>
          <w:sz w:val="22"/>
          <w:szCs w:val="22"/>
        </w:rPr>
        <w:t>результата интеллектуальной деятельности</w:t>
      </w:r>
      <w:r>
        <w:rPr>
          <w:sz w:val="22"/>
          <w:szCs w:val="22"/>
          <w:lang w:eastAsia="en-US"/>
        </w:rPr>
        <w:t xml:space="preserve"> </w:t>
      </w:r>
      <w:r>
        <w:rPr>
          <w:rFonts w:eastAsia="Calibri"/>
          <w:sz w:val="22"/>
          <w:szCs w:val="22"/>
        </w:rPr>
        <w:t>(средства индивидуализации)</w:t>
      </w:r>
      <w:r>
        <w:rPr>
          <w:sz w:val="22"/>
          <w:szCs w:val="22"/>
          <w:lang w:eastAsia="en-US"/>
        </w:rPr>
        <w:t xml:space="preserve"> с сохранением за Лицензиаром права выдачи лицензий другим лицам.</w:t>
      </w:r>
      <w:r>
        <w:rPr>
          <w:rFonts w:eastAsiaTheme="minorHAnsi"/>
          <w:sz w:val="22"/>
          <w:szCs w:val="22"/>
          <w:lang w:eastAsia="en-US"/>
        </w:rPr>
        <w:t xml:space="preserve"> </w:t>
      </w:r>
    </w:p>
    <w:p w14:paraId="39BCA59F" w14:textId="77777777" w:rsidR="006A61DA" w:rsidRDefault="005B57E1" w:rsidP="00884400">
      <w:pPr>
        <w:spacing w:line="240" w:lineRule="auto"/>
        <w:ind w:firstLine="709"/>
        <w:rPr>
          <w:sz w:val="22"/>
          <w:szCs w:val="22"/>
        </w:rPr>
      </w:pPr>
      <w:r>
        <w:rPr>
          <w:b/>
          <w:sz w:val="22"/>
          <w:szCs w:val="22"/>
        </w:rPr>
        <w:t xml:space="preserve">«Программное обеспечение (ПО)» – </w:t>
      </w:r>
      <w:r>
        <w:rPr>
          <w:sz w:val="22"/>
          <w:szCs w:val="22"/>
          <w:lang w:eastAsia="en-US"/>
        </w:rPr>
        <w:t xml:space="preserve">программы для ЭВМ и базы данных, </w:t>
      </w:r>
      <w:r>
        <w:rPr>
          <w:sz w:val="22"/>
          <w:szCs w:val="22"/>
        </w:rPr>
        <w:t>которым предоставляется правовая охрана и на которые признаются интеллектуальные права.</w:t>
      </w:r>
    </w:p>
    <w:p w14:paraId="152A9AD2" w14:textId="77777777" w:rsidR="006A61DA" w:rsidRDefault="005B57E1" w:rsidP="00884400">
      <w:pPr>
        <w:tabs>
          <w:tab w:val="left" w:pos="1418"/>
        </w:tabs>
        <w:spacing w:line="240" w:lineRule="auto"/>
        <w:ind w:firstLine="709"/>
        <w:rPr>
          <w:sz w:val="22"/>
          <w:szCs w:val="22"/>
        </w:rPr>
      </w:pPr>
      <w:r>
        <w:rPr>
          <w:b/>
          <w:sz w:val="22"/>
          <w:szCs w:val="22"/>
        </w:rPr>
        <w:t xml:space="preserve"> «Территория»</w:t>
      </w:r>
      <w:r>
        <w:rPr>
          <w:b/>
          <w:sz w:val="22"/>
          <w:szCs w:val="22"/>
          <w:lang w:eastAsia="en-US"/>
        </w:rPr>
        <w:t xml:space="preserve"> </w:t>
      </w:r>
      <w:r>
        <w:rPr>
          <w:sz w:val="22"/>
          <w:szCs w:val="22"/>
          <w:lang w:eastAsia="en-US"/>
        </w:rPr>
        <w:t>–</w:t>
      </w:r>
      <w:r>
        <w:rPr>
          <w:b/>
          <w:sz w:val="22"/>
          <w:szCs w:val="22"/>
          <w:lang w:eastAsia="en-US"/>
        </w:rPr>
        <w:t xml:space="preserve"> </w:t>
      </w:r>
      <w:r>
        <w:rPr>
          <w:sz w:val="22"/>
          <w:szCs w:val="22"/>
        </w:rPr>
        <w:t>вся территория Российской Федерации или территория, на которой Лицензиату предоставлено право использования программы для ЭВМ (базы данных), если территория определена (ограничена) Договором.</w:t>
      </w:r>
    </w:p>
    <w:p w14:paraId="1E822230" w14:textId="77777777" w:rsidR="006A61DA" w:rsidRDefault="005B57E1" w:rsidP="00884400">
      <w:pPr>
        <w:tabs>
          <w:tab w:val="left" w:pos="1418"/>
        </w:tabs>
        <w:spacing w:line="240" w:lineRule="auto"/>
        <w:ind w:firstLine="709"/>
        <w:rPr>
          <w:sz w:val="22"/>
          <w:szCs w:val="22"/>
        </w:rPr>
      </w:pPr>
      <w:r>
        <w:rPr>
          <w:b/>
          <w:sz w:val="22"/>
          <w:szCs w:val="22"/>
        </w:rPr>
        <w:t>«Технические средства защиты»</w:t>
      </w:r>
      <w:r>
        <w:rPr>
          <w:sz w:val="22"/>
          <w:szCs w:val="22"/>
        </w:rPr>
        <w:t xml:space="preserve"> – любые технологии, технические устройства или их компоненты, контролирующие доступ к программе ЭВМ (базе данных), предотвращающие либо ограничивающие осуществление действий, которые не разрешены Правообладателем в отношении программы для ЭВМ (базы данных).</w:t>
      </w:r>
    </w:p>
    <w:p w14:paraId="01665240" w14:textId="77777777" w:rsidR="006A61DA" w:rsidRDefault="006A61DA" w:rsidP="00884400">
      <w:pPr>
        <w:spacing w:line="240" w:lineRule="auto"/>
        <w:ind w:firstLine="0"/>
        <w:rPr>
          <w:sz w:val="22"/>
          <w:szCs w:val="22"/>
        </w:rPr>
      </w:pPr>
    </w:p>
    <w:p w14:paraId="4D6E0750" w14:textId="77777777" w:rsidR="006A61DA" w:rsidRDefault="005B57E1" w:rsidP="00884400">
      <w:pPr>
        <w:widowControl w:val="0"/>
        <w:numPr>
          <w:ilvl w:val="0"/>
          <w:numId w:val="36"/>
        </w:numPr>
        <w:tabs>
          <w:tab w:val="left" w:pos="284"/>
          <w:tab w:val="left" w:pos="1418"/>
        </w:tabs>
        <w:spacing w:line="240" w:lineRule="auto"/>
        <w:ind w:left="0" w:firstLine="0"/>
        <w:jc w:val="center"/>
        <w:rPr>
          <w:b/>
          <w:sz w:val="22"/>
          <w:szCs w:val="22"/>
        </w:rPr>
      </w:pPr>
      <w:r>
        <w:rPr>
          <w:b/>
          <w:sz w:val="22"/>
          <w:szCs w:val="22"/>
        </w:rPr>
        <w:t>Предмет Договора</w:t>
      </w:r>
    </w:p>
    <w:p w14:paraId="111B6C65" w14:textId="77777777" w:rsidR="006A61DA" w:rsidRDefault="005B57E1" w:rsidP="00884400">
      <w:pPr>
        <w:pStyle w:val="af9"/>
        <w:widowControl w:val="0"/>
        <w:numPr>
          <w:ilvl w:val="1"/>
          <w:numId w:val="34"/>
        </w:numPr>
        <w:ind w:firstLine="709"/>
        <w:jc w:val="both"/>
        <w:outlineLvl w:val="1"/>
        <w:rPr>
          <w:b/>
          <w:caps/>
          <w:kern w:val="2"/>
          <w:sz w:val="22"/>
          <w:szCs w:val="22"/>
        </w:rPr>
      </w:pPr>
      <w:r>
        <w:rPr>
          <w:sz w:val="22"/>
          <w:szCs w:val="22"/>
          <w:highlight w:val="lightGray"/>
        </w:rPr>
        <w:t>1.1. Лицензиар обязуется в порядке, установленном Договором, предоставить Лицензиату право</w:t>
      </w:r>
      <w:r>
        <w:rPr>
          <w:bCs/>
          <w:sz w:val="22"/>
          <w:szCs w:val="22"/>
        </w:rPr>
        <w:t xml:space="preserve"> использования</w:t>
      </w:r>
      <w:r>
        <w:rPr>
          <w:sz w:val="22"/>
          <w:szCs w:val="22"/>
        </w:rPr>
        <w:t xml:space="preserve"> </w:t>
      </w:r>
      <w:r>
        <w:rPr>
          <w:bCs/>
          <w:sz w:val="22"/>
          <w:szCs w:val="22"/>
          <w:highlight w:val="lightGray"/>
        </w:rPr>
        <w:t>программы для ЭВМ (далее совместно – «ПО»)</w:t>
      </w:r>
      <w:r>
        <w:rPr>
          <w:bCs/>
          <w:sz w:val="22"/>
          <w:szCs w:val="22"/>
        </w:rPr>
        <w:t xml:space="preserve"> на условиях простой (неисключительной) лицензии </w:t>
      </w:r>
      <w:r>
        <w:rPr>
          <w:sz w:val="22"/>
          <w:szCs w:val="22"/>
        </w:rPr>
        <w:t>в пределах (объеме) и на срок, предусмотренные Договором, а Лицензиат обязуется уплатить Лицензиару вознаграждение за предоставленное право использования.</w:t>
      </w:r>
    </w:p>
    <w:p w14:paraId="641A25F2" w14:textId="77777777" w:rsidR="006A61DA" w:rsidRDefault="005B57E1" w:rsidP="00884400">
      <w:pPr>
        <w:pStyle w:val="af9"/>
        <w:tabs>
          <w:tab w:val="left" w:pos="1134"/>
        </w:tabs>
        <w:ind w:left="0" w:firstLine="709"/>
        <w:jc w:val="both"/>
        <w:rPr>
          <w:sz w:val="22"/>
          <w:szCs w:val="22"/>
        </w:rPr>
      </w:pPr>
      <w:bookmarkStart w:id="60" w:name="_Ref528730826"/>
      <w:bookmarkStart w:id="61" w:name="_Ref351123838"/>
      <w:bookmarkEnd w:id="60"/>
      <w:bookmarkEnd w:id="61"/>
      <w:r>
        <w:rPr>
          <w:sz w:val="22"/>
          <w:szCs w:val="22"/>
        </w:rPr>
        <w:t xml:space="preserve">Перечень </w:t>
      </w:r>
      <w:r>
        <w:rPr>
          <w:kern w:val="2"/>
          <w:sz w:val="22"/>
          <w:szCs w:val="22"/>
        </w:rPr>
        <w:t>ПО</w:t>
      </w:r>
      <w:r>
        <w:rPr>
          <w:sz w:val="22"/>
          <w:szCs w:val="22"/>
        </w:rPr>
        <w:t xml:space="preserve">, право использования которых передается Лицензиату, а также срок предоставления такого права, указаны в </w:t>
      </w:r>
      <w:r>
        <w:rPr>
          <w:sz w:val="22"/>
          <w:szCs w:val="22"/>
          <w:highlight w:val="lightGray"/>
        </w:rPr>
        <w:t xml:space="preserve">Спецификации (Приложение №__ к Договору </w:t>
      </w:r>
      <w:r>
        <w:rPr>
          <w:bCs/>
          <w:sz w:val="22"/>
          <w:szCs w:val="22"/>
          <w:highlight w:val="lightGray"/>
        </w:rPr>
        <w:t>от «____» _________ 20__ года № _________, заключенному между Лицензиаром и Лицензиатом</w:t>
      </w:r>
      <w:r>
        <w:rPr>
          <w:bCs/>
          <w:sz w:val="22"/>
          <w:szCs w:val="22"/>
        </w:rPr>
        <w:t>)</w:t>
      </w:r>
      <w:r>
        <w:rPr>
          <w:sz w:val="22"/>
          <w:szCs w:val="22"/>
        </w:rPr>
        <w:t>.</w:t>
      </w:r>
    </w:p>
    <w:p w14:paraId="5A2EAB26" w14:textId="77777777" w:rsidR="006A61DA" w:rsidRDefault="005B57E1" w:rsidP="00884400">
      <w:pPr>
        <w:widowControl w:val="0"/>
        <w:numPr>
          <w:ilvl w:val="1"/>
          <w:numId w:val="34"/>
        </w:numPr>
        <w:tabs>
          <w:tab w:val="left" w:pos="1134"/>
        </w:tabs>
        <w:spacing w:line="240" w:lineRule="auto"/>
        <w:ind w:firstLine="709"/>
        <w:rPr>
          <w:sz w:val="22"/>
          <w:szCs w:val="22"/>
          <w:highlight w:val="lightGray"/>
        </w:rPr>
      </w:pPr>
      <w:r>
        <w:rPr>
          <w:sz w:val="22"/>
          <w:szCs w:val="22"/>
          <w:highlight w:val="lightGray"/>
        </w:rPr>
        <w:t xml:space="preserve">Принадлежность Лицензиару исключительного права на ПО подтверждается __________ </w:t>
      </w:r>
      <w:r>
        <w:rPr>
          <w:i/>
          <w:iCs/>
          <w:sz w:val="22"/>
          <w:szCs w:val="22"/>
          <w:highlight w:val="lightGray"/>
        </w:rPr>
        <w:t>(наименование правоустанавливающего документа)</w:t>
      </w:r>
      <w:r>
        <w:rPr>
          <w:sz w:val="22"/>
          <w:szCs w:val="22"/>
          <w:highlight w:val="lightGray"/>
        </w:rPr>
        <w:t xml:space="preserve"> № _____ от «___» __________ _____ г., выдан __________ </w:t>
      </w:r>
      <w:r>
        <w:rPr>
          <w:i/>
          <w:sz w:val="22"/>
          <w:szCs w:val="22"/>
          <w:highlight w:val="lightGray"/>
        </w:rPr>
        <w:t>(наименование органа государственной власти Российской Федерации, выдавшего документ),</w:t>
      </w:r>
      <w:r>
        <w:rPr>
          <w:sz w:val="22"/>
          <w:szCs w:val="22"/>
          <w:highlight w:val="lightGray"/>
        </w:rPr>
        <w:t xml:space="preserve"> срок действия __________ (</w:t>
      </w:r>
      <w:r>
        <w:rPr>
          <w:i/>
          <w:sz w:val="22"/>
          <w:szCs w:val="22"/>
          <w:highlight w:val="lightGray"/>
        </w:rPr>
        <w:t>если на документе указан срок действия</w:t>
      </w:r>
      <w:r>
        <w:rPr>
          <w:sz w:val="22"/>
          <w:szCs w:val="22"/>
          <w:highlight w:val="lightGray"/>
        </w:rPr>
        <w:t>)</w:t>
      </w:r>
      <w:r>
        <w:rPr>
          <w:rStyle w:val="aff4"/>
          <w:sz w:val="22"/>
          <w:szCs w:val="22"/>
          <w:highlight w:val="lightGray"/>
        </w:rPr>
        <w:footnoteReference w:id="16"/>
      </w:r>
      <w:r>
        <w:rPr>
          <w:sz w:val="22"/>
          <w:szCs w:val="22"/>
          <w:highlight w:val="lightGray"/>
        </w:rPr>
        <w:t>.</w:t>
      </w:r>
    </w:p>
    <w:p w14:paraId="4B68C2C5" w14:textId="77777777" w:rsidR="006A61DA" w:rsidRDefault="005B57E1" w:rsidP="00884400">
      <w:pPr>
        <w:tabs>
          <w:tab w:val="left" w:pos="1134"/>
          <w:tab w:val="left" w:pos="1418"/>
        </w:tabs>
        <w:spacing w:line="240" w:lineRule="auto"/>
        <w:ind w:firstLine="709"/>
        <w:rPr>
          <w:i/>
          <w:sz w:val="22"/>
          <w:szCs w:val="22"/>
          <w:highlight w:val="lightGray"/>
        </w:rPr>
      </w:pPr>
      <w:r>
        <w:rPr>
          <w:i/>
          <w:sz w:val="22"/>
          <w:szCs w:val="22"/>
          <w:highlight w:val="lightGray"/>
        </w:rPr>
        <w:t>либо</w:t>
      </w:r>
    </w:p>
    <w:p w14:paraId="0D04E3F9" w14:textId="77777777" w:rsidR="006A61DA" w:rsidRDefault="005B57E1" w:rsidP="00884400">
      <w:pPr>
        <w:pStyle w:val="af9"/>
        <w:widowControl w:val="0"/>
        <w:numPr>
          <w:ilvl w:val="1"/>
          <w:numId w:val="36"/>
        </w:numPr>
        <w:tabs>
          <w:tab w:val="left" w:pos="1134"/>
        </w:tabs>
        <w:ind w:left="0" w:firstLine="709"/>
        <w:jc w:val="both"/>
        <w:rPr>
          <w:i/>
          <w:sz w:val="22"/>
          <w:szCs w:val="22"/>
          <w:highlight w:val="lightGray"/>
        </w:rPr>
      </w:pPr>
      <w:r>
        <w:rPr>
          <w:sz w:val="22"/>
          <w:szCs w:val="22"/>
          <w:highlight w:val="lightGray"/>
        </w:rPr>
        <w:t xml:space="preserve">Принадлежность Лицензиару исключительного / неисключительного права на ПО подтверждается _____________________ от «____» __________ ____ г. </w:t>
      </w:r>
      <w:r>
        <w:rPr>
          <w:i/>
          <w:sz w:val="22"/>
          <w:szCs w:val="22"/>
          <w:highlight w:val="lightGray"/>
        </w:rPr>
        <w:t>(реквизиты договора, на основании которого Лицензиар приобрел право на ПО или иное основание)</w:t>
      </w:r>
      <w:r>
        <w:rPr>
          <w:rStyle w:val="aff4"/>
          <w:i/>
          <w:sz w:val="22"/>
          <w:szCs w:val="22"/>
          <w:highlight w:val="lightGray"/>
        </w:rPr>
        <w:footnoteReference w:id="17"/>
      </w:r>
      <w:r>
        <w:rPr>
          <w:i/>
          <w:sz w:val="22"/>
          <w:szCs w:val="22"/>
          <w:highlight w:val="lightGray"/>
        </w:rPr>
        <w:t>.</w:t>
      </w:r>
    </w:p>
    <w:p w14:paraId="0FAA8A39" w14:textId="77777777" w:rsidR="006A61DA" w:rsidRDefault="006A61DA" w:rsidP="00884400">
      <w:pPr>
        <w:tabs>
          <w:tab w:val="left" w:pos="1134"/>
          <w:tab w:val="left" w:pos="1418"/>
        </w:tabs>
        <w:spacing w:line="240" w:lineRule="auto"/>
        <w:ind w:firstLine="709"/>
        <w:rPr>
          <w:sz w:val="22"/>
          <w:szCs w:val="22"/>
        </w:rPr>
      </w:pPr>
    </w:p>
    <w:p w14:paraId="1C855A1E" w14:textId="77777777" w:rsidR="006A61DA" w:rsidRDefault="005B57E1" w:rsidP="00884400">
      <w:pPr>
        <w:widowControl w:val="0"/>
        <w:numPr>
          <w:ilvl w:val="0"/>
          <w:numId w:val="36"/>
        </w:numPr>
        <w:tabs>
          <w:tab w:val="left" w:pos="284"/>
          <w:tab w:val="left" w:pos="1418"/>
        </w:tabs>
        <w:spacing w:line="240" w:lineRule="auto"/>
        <w:ind w:left="0" w:firstLine="0"/>
        <w:jc w:val="center"/>
        <w:rPr>
          <w:b/>
          <w:sz w:val="22"/>
          <w:szCs w:val="22"/>
        </w:rPr>
      </w:pPr>
      <w:r>
        <w:rPr>
          <w:b/>
          <w:sz w:val="22"/>
          <w:szCs w:val="22"/>
        </w:rPr>
        <w:t>Цена Договора и порядок расчетов</w:t>
      </w:r>
    </w:p>
    <w:p w14:paraId="42DEE739" w14:textId="77777777" w:rsidR="006A61DA" w:rsidRDefault="005B57E1" w:rsidP="00884400">
      <w:pPr>
        <w:pStyle w:val="af9"/>
        <w:widowControl w:val="0"/>
        <w:numPr>
          <w:ilvl w:val="1"/>
          <w:numId w:val="37"/>
        </w:numPr>
        <w:tabs>
          <w:tab w:val="left" w:pos="1276"/>
        </w:tabs>
        <w:ind w:left="0" w:firstLine="709"/>
        <w:jc w:val="both"/>
        <w:rPr>
          <w:sz w:val="22"/>
          <w:szCs w:val="22"/>
          <w:highlight w:val="lightGray"/>
        </w:rPr>
      </w:pPr>
      <w:r>
        <w:rPr>
          <w:bCs/>
          <w:sz w:val="22"/>
          <w:szCs w:val="22"/>
          <w:highlight w:val="lightGray"/>
        </w:rPr>
        <w:t xml:space="preserve">Лицензиат обязуется уплатить Лицензиару вознаграждение за предоставленное право использования ПО </w:t>
      </w:r>
      <w:r>
        <w:rPr>
          <w:bCs/>
          <w:iCs/>
          <w:sz w:val="22"/>
          <w:szCs w:val="22"/>
          <w:highlight w:val="lightGray"/>
        </w:rPr>
        <w:t xml:space="preserve">(далее – «Цена Договора») </w:t>
      </w:r>
      <w:r>
        <w:rPr>
          <w:bCs/>
          <w:sz w:val="22"/>
          <w:szCs w:val="22"/>
          <w:highlight w:val="lightGray"/>
        </w:rPr>
        <w:t xml:space="preserve">в </w:t>
      </w:r>
      <w:bookmarkStart w:id="62" w:name="Par1"/>
      <w:bookmarkStart w:id="63" w:name="Par5"/>
      <w:bookmarkStart w:id="64" w:name="Par6"/>
      <w:bookmarkEnd w:id="62"/>
      <w:bookmarkEnd w:id="63"/>
      <w:bookmarkEnd w:id="64"/>
      <w:r>
        <w:rPr>
          <w:bCs/>
          <w:sz w:val="22"/>
          <w:szCs w:val="22"/>
          <w:highlight w:val="lightGray"/>
        </w:rPr>
        <w:t xml:space="preserve">порядке и размере, определенном </w:t>
      </w:r>
      <w:r>
        <w:rPr>
          <w:bCs/>
          <w:iCs/>
          <w:sz w:val="22"/>
          <w:szCs w:val="22"/>
          <w:highlight w:val="lightGray"/>
        </w:rPr>
        <w:t xml:space="preserve">Договором от «___» _______ 20__ года №________, заключенным между Лицензиаром и Лицензиатом. </w:t>
      </w:r>
    </w:p>
    <w:p w14:paraId="7C5943A1" w14:textId="77777777" w:rsidR="006A61DA" w:rsidRDefault="005B57E1" w:rsidP="00884400">
      <w:pPr>
        <w:pStyle w:val="af9"/>
        <w:widowControl w:val="0"/>
        <w:numPr>
          <w:ilvl w:val="1"/>
          <w:numId w:val="38"/>
        </w:numPr>
        <w:tabs>
          <w:tab w:val="left" w:pos="1276"/>
        </w:tabs>
        <w:ind w:left="0" w:firstLine="709"/>
        <w:jc w:val="both"/>
        <w:rPr>
          <w:color w:val="000000"/>
          <w:sz w:val="22"/>
          <w:szCs w:val="22"/>
          <w:highlight w:val="lightGray"/>
        </w:rPr>
      </w:pPr>
      <w:r>
        <w:rPr>
          <w:sz w:val="22"/>
          <w:szCs w:val="22"/>
          <w:highlight w:val="lightGray"/>
        </w:rPr>
        <w:t xml:space="preserve">Размер вознаграждения, указанного </w:t>
      </w:r>
      <w:r>
        <w:rPr>
          <w:color w:val="000000"/>
          <w:sz w:val="22"/>
          <w:szCs w:val="22"/>
          <w:highlight w:val="lightGray"/>
        </w:rPr>
        <w:t xml:space="preserve">в пункте 2.1 Договора, является фиксированным и не подлежит изменению в течение всего срока, на который Лицензиату предоставлено право использования ПО. </w:t>
      </w:r>
    </w:p>
    <w:p w14:paraId="07847419" w14:textId="77777777" w:rsidR="006A61DA" w:rsidRDefault="005B57E1" w:rsidP="00884400">
      <w:pPr>
        <w:pStyle w:val="af9"/>
        <w:widowControl w:val="0"/>
        <w:numPr>
          <w:ilvl w:val="1"/>
          <w:numId w:val="38"/>
        </w:numPr>
        <w:tabs>
          <w:tab w:val="left" w:pos="1276"/>
        </w:tabs>
        <w:ind w:left="0" w:firstLine="709"/>
        <w:jc w:val="both"/>
        <w:rPr>
          <w:sz w:val="22"/>
          <w:szCs w:val="22"/>
        </w:rPr>
      </w:pPr>
      <w:r>
        <w:rPr>
          <w:bCs/>
          <w:sz w:val="22"/>
          <w:szCs w:val="22"/>
        </w:rPr>
        <w:t>Расчеты по Договору осуществляются в валюте Российской Федерации. Оплата производится Лицензиатом путем перечисления денежных средств на расчетный счет Лицензиара, указанный в Договоре. Обязательство Лицензиата по осуществлению платежа считается исполненным с даты списания денежных средств с расчетного счета Лицензиата.</w:t>
      </w:r>
    </w:p>
    <w:p w14:paraId="7F669940" w14:textId="77777777" w:rsidR="006A61DA" w:rsidRPr="00726759" w:rsidRDefault="005B57E1" w:rsidP="00726759">
      <w:pPr>
        <w:pStyle w:val="af9"/>
        <w:widowControl w:val="0"/>
        <w:numPr>
          <w:ilvl w:val="1"/>
          <w:numId w:val="38"/>
        </w:numPr>
        <w:tabs>
          <w:tab w:val="left" w:pos="1276"/>
        </w:tabs>
        <w:ind w:left="0" w:firstLine="709"/>
        <w:jc w:val="both"/>
        <w:rPr>
          <w:sz w:val="22"/>
        </w:rPr>
      </w:pPr>
      <w:r>
        <w:rPr>
          <w:sz w:val="22"/>
          <w:szCs w:val="22"/>
        </w:rPr>
        <w:t>В случае выставления Лицензиаром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Лицензиатом не принимается и подлежит замене Лицензиаром независимо от его фактического вручения Лицензиату. В случае выставления Лицензиаром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Лицензиатом</w:t>
      </w:r>
      <w:r w:rsidRPr="00726759">
        <w:rPr>
          <w:sz w:val="22"/>
        </w:rPr>
        <w:t>.</w:t>
      </w:r>
    </w:p>
    <w:p w14:paraId="1E1238F8" w14:textId="77777777" w:rsidR="006A61DA" w:rsidRPr="00726759" w:rsidRDefault="005B57E1" w:rsidP="00726759">
      <w:pPr>
        <w:pStyle w:val="af9"/>
        <w:widowControl w:val="0"/>
        <w:numPr>
          <w:ilvl w:val="1"/>
          <w:numId w:val="38"/>
        </w:numPr>
        <w:tabs>
          <w:tab w:val="left" w:pos="1276"/>
        </w:tabs>
        <w:ind w:left="0" w:firstLine="709"/>
        <w:jc w:val="both"/>
        <w:rPr>
          <w:sz w:val="22"/>
        </w:rPr>
      </w:pPr>
      <w:r w:rsidRPr="00726759">
        <w:rPr>
          <w:sz w:val="22"/>
        </w:rPr>
        <w:t>Индексация Цены Договора не допускается.</w:t>
      </w:r>
    </w:p>
    <w:p w14:paraId="3C203A5E" w14:textId="77777777" w:rsidR="006A61DA" w:rsidRDefault="005B57E1" w:rsidP="00884400">
      <w:pPr>
        <w:pStyle w:val="af9"/>
        <w:widowControl w:val="0"/>
        <w:numPr>
          <w:ilvl w:val="1"/>
          <w:numId w:val="38"/>
        </w:numPr>
        <w:tabs>
          <w:tab w:val="left" w:pos="1276"/>
        </w:tabs>
        <w:ind w:left="0" w:firstLine="709"/>
        <w:jc w:val="both"/>
        <w:rPr>
          <w:sz w:val="22"/>
          <w:szCs w:val="22"/>
        </w:rPr>
      </w:pPr>
      <w:r>
        <w:rPr>
          <w:sz w:val="22"/>
          <w:szCs w:val="22"/>
        </w:rPr>
        <w:t>Лицензиат вправе произвести сальдо взаимных обязательств Сторон путем уменьшения сумм причитающихся Лицензиару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Лицензиара перед Лицензиатом,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w:t>
      </w:r>
    </w:p>
    <w:p w14:paraId="3B6BEB6F" w14:textId="77777777" w:rsidR="006A61DA" w:rsidRDefault="005B57E1" w:rsidP="00884400">
      <w:pPr>
        <w:pStyle w:val="af9"/>
        <w:tabs>
          <w:tab w:val="left" w:pos="1276"/>
        </w:tabs>
        <w:ind w:left="0" w:firstLine="709"/>
        <w:jc w:val="both"/>
        <w:rPr>
          <w:sz w:val="22"/>
          <w:szCs w:val="22"/>
        </w:rPr>
      </w:pPr>
      <w:r>
        <w:rPr>
          <w:sz w:val="22"/>
          <w:szCs w:val="22"/>
        </w:rPr>
        <w:t>Лицензиат направляет Лицензиару уведомление о проведении сальдо взаимных обязательств Сторон по Договору.</w:t>
      </w:r>
    </w:p>
    <w:p w14:paraId="3633DF83" w14:textId="77777777" w:rsidR="006A61DA" w:rsidRDefault="006A61DA" w:rsidP="00884400">
      <w:pPr>
        <w:pStyle w:val="af9"/>
        <w:tabs>
          <w:tab w:val="left" w:pos="1276"/>
          <w:tab w:val="left" w:pos="1418"/>
        </w:tabs>
        <w:ind w:left="0" w:firstLine="709"/>
        <w:jc w:val="both"/>
        <w:outlineLvl w:val="1"/>
        <w:rPr>
          <w:sz w:val="22"/>
          <w:szCs w:val="22"/>
        </w:rPr>
      </w:pPr>
    </w:p>
    <w:p w14:paraId="7F12646D" w14:textId="77777777" w:rsidR="006A61DA" w:rsidRDefault="005B57E1" w:rsidP="00884400">
      <w:pPr>
        <w:tabs>
          <w:tab w:val="left" w:pos="284"/>
          <w:tab w:val="left" w:pos="1276"/>
          <w:tab w:val="left" w:pos="1418"/>
        </w:tabs>
        <w:spacing w:line="240" w:lineRule="auto"/>
        <w:ind w:firstLine="709"/>
        <w:jc w:val="center"/>
        <w:rPr>
          <w:b/>
          <w:bCs/>
          <w:sz w:val="22"/>
          <w:szCs w:val="22"/>
        </w:rPr>
      </w:pPr>
      <w:r>
        <w:rPr>
          <w:b/>
          <w:bCs/>
          <w:sz w:val="22"/>
          <w:szCs w:val="22"/>
        </w:rPr>
        <w:t>3. Порядок предоставления права использования, пределы (объем) и способы использования ПО</w:t>
      </w:r>
    </w:p>
    <w:p w14:paraId="7FA3A081" w14:textId="77777777" w:rsidR="006A61DA" w:rsidRDefault="005B57E1" w:rsidP="00884400">
      <w:pPr>
        <w:pStyle w:val="af9"/>
        <w:widowControl w:val="0"/>
        <w:numPr>
          <w:ilvl w:val="1"/>
          <w:numId w:val="39"/>
        </w:numPr>
        <w:tabs>
          <w:tab w:val="left" w:pos="1276"/>
        </w:tabs>
        <w:ind w:left="0" w:firstLine="709"/>
        <w:jc w:val="both"/>
        <w:rPr>
          <w:sz w:val="22"/>
          <w:szCs w:val="22"/>
        </w:rPr>
      </w:pPr>
      <w:r>
        <w:rPr>
          <w:sz w:val="22"/>
          <w:szCs w:val="22"/>
        </w:rPr>
        <w:t xml:space="preserve">Передача Лицензиаром неисключительного права на ПО осуществляется путем передачи Лицензиату: </w:t>
      </w:r>
    </w:p>
    <w:p w14:paraId="43517F42" w14:textId="77777777" w:rsidR="006A61DA" w:rsidRDefault="005B57E1" w:rsidP="00884400">
      <w:pPr>
        <w:pStyle w:val="af9"/>
        <w:widowControl w:val="0"/>
        <w:numPr>
          <w:ilvl w:val="0"/>
          <w:numId w:val="35"/>
        </w:numPr>
        <w:shd w:val="clear" w:color="auto" w:fill="FFFFFF"/>
        <w:tabs>
          <w:tab w:val="left" w:pos="-3544"/>
          <w:tab w:val="left" w:pos="1276"/>
        </w:tabs>
        <w:ind w:left="0" w:firstLine="709"/>
        <w:jc w:val="both"/>
        <w:rPr>
          <w:bCs/>
          <w:sz w:val="22"/>
          <w:szCs w:val="22"/>
          <w:highlight w:val="lightGray"/>
        </w:rPr>
      </w:pPr>
      <w:r>
        <w:rPr>
          <w:sz w:val="22"/>
          <w:szCs w:val="22"/>
          <w:highlight w:val="lightGray"/>
        </w:rPr>
        <w:t xml:space="preserve"> посредством предоставления ключа доступа к ПО в сети Интернет/ в виде электронных экземпляров средствами электронной связи;</w:t>
      </w:r>
    </w:p>
    <w:p w14:paraId="288BCD56" w14:textId="77777777" w:rsidR="006A61DA" w:rsidRDefault="005B57E1" w:rsidP="00884400">
      <w:pPr>
        <w:pStyle w:val="af9"/>
        <w:widowControl w:val="0"/>
        <w:numPr>
          <w:ilvl w:val="0"/>
          <w:numId w:val="35"/>
        </w:numPr>
        <w:shd w:val="clear" w:color="auto" w:fill="FFFFFF"/>
        <w:tabs>
          <w:tab w:val="left" w:pos="-3544"/>
          <w:tab w:val="left" w:pos="1276"/>
        </w:tabs>
        <w:ind w:left="0" w:firstLine="709"/>
        <w:jc w:val="both"/>
        <w:rPr>
          <w:bCs/>
          <w:sz w:val="22"/>
          <w:szCs w:val="22"/>
          <w:highlight w:val="lightGray"/>
        </w:rPr>
      </w:pPr>
      <w:r>
        <w:rPr>
          <w:sz w:val="22"/>
          <w:szCs w:val="22"/>
          <w:highlight w:val="lightGray"/>
        </w:rPr>
        <w:t xml:space="preserve"> путем направления уведомления о возможности самостоятельной загрузке установочных файлов ПО из сети Интернет, </w:t>
      </w:r>
      <w:r>
        <w:rPr>
          <w:iCs/>
          <w:sz w:val="22"/>
          <w:szCs w:val="22"/>
          <w:highlight w:val="lightGray"/>
        </w:rPr>
        <w:t>CD(DVD),</w:t>
      </w:r>
      <w:r>
        <w:rPr>
          <w:sz w:val="22"/>
          <w:szCs w:val="22"/>
          <w:highlight w:val="lightGray"/>
        </w:rPr>
        <w:t xml:space="preserve"> </w:t>
      </w:r>
    </w:p>
    <w:p w14:paraId="1651253A" w14:textId="77777777" w:rsidR="006A61DA" w:rsidRDefault="005B57E1" w:rsidP="00884400">
      <w:pPr>
        <w:pStyle w:val="af9"/>
        <w:widowControl w:val="0"/>
        <w:numPr>
          <w:ilvl w:val="0"/>
          <w:numId w:val="35"/>
        </w:numPr>
        <w:shd w:val="clear" w:color="auto" w:fill="FFFFFF"/>
        <w:tabs>
          <w:tab w:val="left" w:pos="-3544"/>
          <w:tab w:val="left" w:pos="1276"/>
        </w:tabs>
        <w:ind w:left="0" w:firstLine="709"/>
        <w:jc w:val="both"/>
        <w:rPr>
          <w:bCs/>
          <w:sz w:val="22"/>
          <w:szCs w:val="22"/>
          <w:highlight w:val="lightGray"/>
        </w:rPr>
      </w:pPr>
      <w:r>
        <w:rPr>
          <w:bCs/>
          <w:sz w:val="22"/>
          <w:szCs w:val="22"/>
          <w:highlight w:val="lightGray"/>
        </w:rPr>
        <w:t>на материальном носителе (дистрибутиве);</w:t>
      </w:r>
    </w:p>
    <w:p w14:paraId="420DD266" w14:textId="77777777" w:rsidR="006A61DA" w:rsidRDefault="005B57E1" w:rsidP="00884400">
      <w:pPr>
        <w:widowControl w:val="0"/>
        <w:numPr>
          <w:ilvl w:val="0"/>
          <w:numId w:val="35"/>
        </w:numPr>
        <w:shd w:val="clear" w:color="auto" w:fill="FFFFFF"/>
        <w:tabs>
          <w:tab w:val="left" w:pos="-3544"/>
          <w:tab w:val="left" w:pos="1276"/>
        </w:tabs>
        <w:spacing w:line="240" w:lineRule="auto"/>
        <w:ind w:left="0" w:firstLine="709"/>
        <w:contextualSpacing/>
        <w:rPr>
          <w:bCs/>
          <w:sz w:val="22"/>
          <w:szCs w:val="22"/>
          <w:highlight w:val="lightGray"/>
        </w:rPr>
      </w:pPr>
      <w:r>
        <w:rPr>
          <w:sz w:val="22"/>
          <w:szCs w:val="22"/>
          <w:highlight w:val="lightGray"/>
        </w:rPr>
        <w:t>сетевым</w:t>
      </w:r>
      <w:r>
        <w:rPr>
          <w:bCs/>
          <w:sz w:val="22"/>
          <w:szCs w:val="22"/>
          <w:highlight w:val="lightGray"/>
        </w:rPr>
        <w:t xml:space="preserve"> способом доставки путем передачи Лицензиаром документации Лицензиату, содержащей информацию об условиях (программных ключах, кодах, паролях, сетевых путях и т.п.) доступа к сетевому ресурсу правообладателя / производителя ПО;</w:t>
      </w:r>
    </w:p>
    <w:p w14:paraId="274D72F7" w14:textId="105876F3" w:rsidR="006A61DA" w:rsidRDefault="005B57E1" w:rsidP="00884400">
      <w:pPr>
        <w:widowControl w:val="0"/>
        <w:numPr>
          <w:ilvl w:val="0"/>
          <w:numId w:val="35"/>
        </w:numPr>
        <w:shd w:val="clear" w:color="auto" w:fill="FFFFFF"/>
        <w:tabs>
          <w:tab w:val="left" w:pos="-3544"/>
          <w:tab w:val="left" w:pos="1276"/>
        </w:tabs>
        <w:spacing w:line="240" w:lineRule="auto"/>
        <w:ind w:left="0" w:firstLine="709"/>
        <w:contextualSpacing/>
        <w:rPr>
          <w:sz w:val="22"/>
          <w:szCs w:val="22"/>
          <w:highlight w:val="lightGray"/>
        </w:rPr>
      </w:pPr>
      <w:r>
        <w:rPr>
          <w:bCs/>
          <w:sz w:val="22"/>
          <w:szCs w:val="22"/>
          <w:highlight w:val="lightGray"/>
        </w:rPr>
        <w:t xml:space="preserve">другим способом передачи </w:t>
      </w:r>
    </w:p>
    <w:p w14:paraId="61403463" w14:textId="77777777" w:rsidR="006A61DA" w:rsidRDefault="005B57E1" w:rsidP="00884400">
      <w:pPr>
        <w:pStyle w:val="af9"/>
        <w:widowControl w:val="0"/>
        <w:numPr>
          <w:ilvl w:val="1"/>
          <w:numId w:val="39"/>
        </w:numPr>
        <w:tabs>
          <w:tab w:val="left" w:pos="1276"/>
        </w:tabs>
        <w:ind w:left="0" w:firstLine="709"/>
        <w:jc w:val="both"/>
        <w:rPr>
          <w:bCs/>
          <w:sz w:val="22"/>
          <w:szCs w:val="22"/>
        </w:rPr>
      </w:pPr>
      <w:r>
        <w:rPr>
          <w:bCs/>
          <w:sz w:val="22"/>
          <w:szCs w:val="22"/>
        </w:rPr>
        <w:t xml:space="preserve">Лицензиар в подтверждение предоставления Лицензиату права использования ПО представляет Лицензиару подписанный со своей стороны в 2 (двух) экземплярах </w:t>
      </w:r>
      <w:hyperlink r:id="rId18">
        <w:r>
          <w:rPr>
            <w:bCs/>
            <w:sz w:val="22"/>
            <w:szCs w:val="22"/>
          </w:rPr>
          <w:t>Акт</w:t>
        </w:r>
      </w:hyperlink>
      <w:r>
        <w:rPr>
          <w:bCs/>
          <w:sz w:val="22"/>
          <w:szCs w:val="22"/>
        </w:rPr>
        <w:t xml:space="preserve"> об исполнении обязательств</w:t>
      </w:r>
      <w:r>
        <w:rPr>
          <w:sz w:val="22"/>
          <w:szCs w:val="22"/>
        </w:rPr>
        <w:t xml:space="preserve"> </w:t>
      </w:r>
      <w:r>
        <w:rPr>
          <w:bCs/>
          <w:sz w:val="22"/>
          <w:szCs w:val="22"/>
        </w:rPr>
        <w:t xml:space="preserve">по предоставлению права использования ПО по форме Приложения № 1 к Договору (далее </w:t>
      </w:r>
      <w:r>
        <w:rPr>
          <w:sz w:val="22"/>
          <w:szCs w:val="22"/>
          <w:lang w:eastAsia="en-US"/>
        </w:rPr>
        <w:t>– «Акт об исполнении обязательств»)</w:t>
      </w:r>
      <w:r>
        <w:rPr>
          <w:bCs/>
          <w:sz w:val="22"/>
          <w:szCs w:val="22"/>
        </w:rPr>
        <w:t xml:space="preserve">. </w:t>
      </w:r>
    </w:p>
    <w:p w14:paraId="77269ED1" w14:textId="77777777" w:rsidR="006A61DA" w:rsidRDefault="005B57E1" w:rsidP="00884400">
      <w:pPr>
        <w:pStyle w:val="af9"/>
        <w:widowControl w:val="0"/>
        <w:numPr>
          <w:ilvl w:val="1"/>
          <w:numId w:val="39"/>
        </w:numPr>
        <w:tabs>
          <w:tab w:val="left" w:pos="1276"/>
        </w:tabs>
        <w:ind w:left="0" w:firstLine="709"/>
        <w:jc w:val="both"/>
        <w:rPr>
          <w:bCs/>
          <w:sz w:val="22"/>
          <w:szCs w:val="22"/>
          <w:highlight w:val="lightGray"/>
        </w:rPr>
      </w:pPr>
      <w:r>
        <w:rPr>
          <w:bCs/>
          <w:sz w:val="22"/>
          <w:szCs w:val="22"/>
          <w:highlight w:val="lightGray"/>
        </w:rPr>
        <w:t xml:space="preserve">В случае передачи ПО на материальном  носителе (дистрибутиве) Лицензиар передает Лицензиату </w:t>
      </w:r>
      <w:r>
        <w:rPr>
          <w:sz w:val="22"/>
          <w:szCs w:val="22"/>
          <w:highlight w:val="lightGray"/>
        </w:rPr>
        <w:t xml:space="preserve">_______ </w:t>
      </w:r>
      <w:r>
        <w:rPr>
          <w:bCs/>
          <w:sz w:val="22"/>
          <w:szCs w:val="22"/>
          <w:highlight w:val="lightGray"/>
        </w:rPr>
        <w:t>(</w:t>
      </w:r>
      <w:r>
        <w:rPr>
          <w:sz w:val="22"/>
          <w:szCs w:val="22"/>
          <w:highlight w:val="lightGray"/>
        </w:rPr>
        <w:t>_____</w:t>
      </w:r>
      <w:r>
        <w:rPr>
          <w:bCs/>
          <w:sz w:val="22"/>
          <w:szCs w:val="22"/>
          <w:highlight w:val="lightGray"/>
        </w:rPr>
        <w:t>) экземпляр (-ов) носителя в виде</w:t>
      </w:r>
      <w:r>
        <w:rPr>
          <w:sz w:val="22"/>
          <w:szCs w:val="22"/>
          <w:highlight w:val="lightGray"/>
        </w:rPr>
        <w:t xml:space="preserve"> ________________ </w:t>
      </w:r>
      <w:r>
        <w:rPr>
          <w:i/>
          <w:sz w:val="22"/>
          <w:szCs w:val="22"/>
          <w:highlight w:val="lightGray"/>
        </w:rPr>
        <w:t xml:space="preserve">(указать вид носителя) </w:t>
      </w:r>
      <w:r>
        <w:rPr>
          <w:bCs/>
          <w:sz w:val="22"/>
          <w:szCs w:val="22"/>
          <w:highlight w:val="lightGray"/>
        </w:rPr>
        <w:t>по местонахождению Лицензиата</w:t>
      </w:r>
      <w:r>
        <w:rPr>
          <w:bCs/>
          <w:i/>
          <w:sz w:val="22"/>
          <w:szCs w:val="22"/>
          <w:highlight w:val="lightGray"/>
        </w:rPr>
        <w:t xml:space="preserve"> </w:t>
      </w:r>
      <w:r>
        <w:rPr>
          <w:bCs/>
          <w:sz w:val="22"/>
          <w:szCs w:val="22"/>
          <w:highlight w:val="lightGray"/>
        </w:rPr>
        <w:t xml:space="preserve"> по </w:t>
      </w:r>
      <w:hyperlink r:id="rId19">
        <w:r>
          <w:rPr>
            <w:bCs/>
            <w:sz w:val="22"/>
            <w:szCs w:val="22"/>
            <w:highlight w:val="lightGray"/>
          </w:rPr>
          <w:t>Акту</w:t>
        </w:r>
      </w:hyperlink>
      <w:r>
        <w:rPr>
          <w:bCs/>
          <w:sz w:val="22"/>
          <w:szCs w:val="22"/>
          <w:highlight w:val="lightGray"/>
        </w:rPr>
        <w:t xml:space="preserve"> приемки-передачи ПО на материальном носителе </w:t>
      </w:r>
      <w:r>
        <w:rPr>
          <w:iCs/>
          <w:sz w:val="22"/>
          <w:szCs w:val="22"/>
          <w:highlight w:val="lightGray"/>
        </w:rPr>
        <w:t xml:space="preserve">по форме </w:t>
      </w:r>
      <w:r>
        <w:rPr>
          <w:bCs/>
          <w:sz w:val="22"/>
          <w:szCs w:val="22"/>
          <w:highlight w:val="lightGray"/>
        </w:rPr>
        <w:t>Приложения № 3 к Договору.</w:t>
      </w:r>
    </w:p>
    <w:p w14:paraId="1FA7A480" w14:textId="77777777" w:rsidR="006A61DA" w:rsidRDefault="005B57E1" w:rsidP="00884400">
      <w:pPr>
        <w:pStyle w:val="af9"/>
        <w:tabs>
          <w:tab w:val="left" w:pos="1276"/>
        </w:tabs>
        <w:ind w:left="0" w:firstLine="709"/>
        <w:jc w:val="both"/>
        <w:rPr>
          <w:bCs/>
          <w:sz w:val="22"/>
          <w:szCs w:val="22"/>
          <w:highlight w:val="lightGray"/>
        </w:rPr>
      </w:pPr>
      <w:r>
        <w:rPr>
          <w:sz w:val="22"/>
          <w:szCs w:val="22"/>
          <w:highlight w:val="lightGray"/>
        </w:rPr>
        <w:t>Гарантийный срок на материальные носители, содержащие ПО, составляет 1 (один) год (гарантия не распространяется на дефекты и неисправности материальных носителей, возникшие по вине Лицензиата вследствие его ненадлежащей эксплуатации или использования не по назначению).</w:t>
      </w:r>
    </w:p>
    <w:p w14:paraId="7D5E7D9D" w14:textId="77777777" w:rsidR="006A61DA" w:rsidRDefault="005B57E1" w:rsidP="00884400">
      <w:pPr>
        <w:pStyle w:val="af9"/>
        <w:widowControl w:val="0"/>
        <w:numPr>
          <w:ilvl w:val="1"/>
          <w:numId w:val="39"/>
        </w:numPr>
        <w:tabs>
          <w:tab w:val="left" w:pos="1276"/>
        </w:tabs>
        <w:ind w:left="0" w:firstLine="709"/>
        <w:jc w:val="both"/>
        <w:rPr>
          <w:sz w:val="22"/>
          <w:szCs w:val="22"/>
        </w:rPr>
      </w:pPr>
      <w:r>
        <w:rPr>
          <w:bCs/>
          <w:sz w:val="22"/>
          <w:szCs w:val="22"/>
        </w:rPr>
        <w:t xml:space="preserve">В течение </w:t>
      </w:r>
      <w:r>
        <w:rPr>
          <w:bCs/>
          <w:sz w:val="22"/>
          <w:szCs w:val="22"/>
          <w:shd w:val="clear" w:color="auto" w:fill="D0CECE"/>
        </w:rPr>
        <w:t>15 (пятнадцати) рабочих</w:t>
      </w:r>
      <w:r>
        <w:rPr>
          <w:bCs/>
          <w:sz w:val="22"/>
          <w:szCs w:val="22"/>
        </w:rPr>
        <w:t xml:space="preserve"> дней с даты исполнения Лицензиаром обязательств, предусмотренных пунктами 3.1, 3.3 Договора, и получения Лицензиатом Акта об исполнении обязательств, Лицензиат подписывает и передает Лицензиару 1 (один) экземпляр Акта об исполнении обязательств либо </w:t>
      </w:r>
      <w:r>
        <w:rPr>
          <w:sz w:val="22"/>
          <w:szCs w:val="22"/>
        </w:rPr>
        <w:t>направляет Лицензиару письменный мотивированный отказ от подписания Акта</w:t>
      </w:r>
      <w:r>
        <w:rPr>
          <w:bCs/>
          <w:sz w:val="22"/>
          <w:szCs w:val="22"/>
        </w:rPr>
        <w:t>,</w:t>
      </w:r>
      <w:r>
        <w:rPr>
          <w:sz w:val="22"/>
          <w:szCs w:val="22"/>
        </w:rPr>
        <w:t xml:space="preserve"> в котором отражает несоответствия / недостатки, а также срок на их устранение. </w:t>
      </w:r>
    </w:p>
    <w:p w14:paraId="2D05FC4D" w14:textId="77777777" w:rsidR="006A61DA" w:rsidRDefault="005B57E1" w:rsidP="00884400">
      <w:pPr>
        <w:pStyle w:val="af9"/>
        <w:widowControl w:val="0"/>
        <w:numPr>
          <w:ilvl w:val="1"/>
          <w:numId w:val="39"/>
        </w:numPr>
        <w:tabs>
          <w:tab w:val="left" w:pos="1276"/>
        </w:tabs>
        <w:ind w:left="0" w:firstLine="709"/>
        <w:jc w:val="both"/>
        <w:rPr>
          <w:bCs/>
          <w:sz w:val="22"/>
          <w:szCs w:val="22"/>
        </w:rPr>
      </w:pPr>
      <w:r>
        <w:rPr>
          <w:sz w:val="22"/>
          <w:szCs w:val="22"/>
        </w:rPr>
        <w:t>Устранение несоответствий / недостатков, выявленных Лицензиатом, производится Лицензиаром своими силами и за свой счет.</w:t>
      </w:r>
    </w:p>
    <w:p w14:paraId="59ACF102" w14:textId="77777777" w:rsidR="006A61DA" w:rsidRDefault="005B57E1" w:rsidP="00884400">
      <w:pPr>
        <w:widowControl w:val="0"/>
        <w:numPr>
          <w:ilvl w:val="1"/>
          <w:numId w:val="39"/>
        </w:numPr>
        <w:shd w:val="clear" w:color="auto" w:fill="FFFFFF"/>
        <w:tabs>
          <w:tab w:val="left" w:pos="-3544"/>
          <w:tab w:val="left" w:pos="1276"/>
          <w:tab w:val="left" w:pos="1418"/>
        </w:tabs>
        <w:spacing w:line="240" w:lineRule="auto"/>
        <w:ind w:left="0" w:firstLine="709"/>
        <w:contextualSpacing/>
        <w:rPr>
          <w:color w:val="000000"/>
          <w:sz w:val="22"/>
          <w:szCs w:val="22"/>
        </w:rPr>
      </w:pPr>
      <w:r>
        <w:rPr>
          <w:bCs/>
          <w:sz w:val="22"/>
          <w:szCs w:val="22"/>
        </w:rPr>
        <w:t xml:space="preserve">Повторное подписание </w:t>
      </w:r>
      <w:r>
        <w:rPr>
          <w:sz w:val="22"/>
          <w:szCs w:val="22"/>
        </w:rPr>
        <w:t>Акта</w:t>
      </w:r>
      <w:r>
        <w:rPr>
          <w:bCs/>
          <w:sz w:val="22"/>
          <w:szCs w:val="22"/>
        </w:rPr>
        <w:t xml:space="preserve"> об исполнении обязательств</w:t>
      </w:r>
      <w:r>
        <w:rPr>
          <w:sz w:val="22"/>
          <w:szCs w:val="22"/>
        </w:rPr>
        <w:t xml:space="preserve"> после устранения несоответствий / недостатков, осуществляется</w:t>
      </w:r>
      <w:r>
        <w:rPr>
          <w:bCs/>
          <w:sz w:val="22"/>
          <w:szCs w:val="22"/>
        </w:rPr>
        <w:t xml:space="preserve"> в порядке, предусмотренном пунктом 3.4 Договора.</w:t>
      </w:r>
      <w:r>
        <w:rPr>
          <w:color w:val="000000"/>
          <w:sz w:val="22"/>
          <w:szCs w:val="22"/>
        </w:rPr>
        <w:t xml:space="preserve"> </w:t>
      </w:r>
    </w:p>
    <w:p w14:paraId="5AA6CE2A" w14:textId="77777777" w:rsidR="006A61DA" w:rsidRDefault="005B57E1" w:rsidP="00884400">
      <w:pPr>
        <w:pStyle w:val="af9"/>
        <w:widowControl w:val="0"/>
        <w:numPr>
          <w:ilvl w:val="1"/>
          <w:numId w:val="39"/>
        </w:numPr>
        <w:shd w:val="clear" w:color="auto" w:fill="FFFFFF"/>
        <w:tabs>
          <w:tab w:val="left" w:pos="-3544"/>
          <w:tab w:val="left" w:pos="1276"/>
          <w:tab w:val="left" w:pos="1418"/>
        </w:tabs>
        <w:ind w:left="0" w:firstLine="709"/>
        <w:jc w:val="both"/>
        <w:rPr>
          <w:color w:val="000000"/>
          <w:sz w:val="22"/>
          <w:szCs w:val="22"/>
        </w:rPr>
      </w:pPr>
      <w:r>
        <w:rPr>
          <w:color w:val="000000"/>
          <w:sz w:val="22"/>
          <w:szCs w:val="22"/>
          <w:highlight w:val="lightGray"/>
        </w:rPr>
        <w:t>Право использования ПО считается предоставленным Лицензиату в дату подписания Сторонами Акта</w:t>
      </w:r>
      <w:r>
        <w:rPr>
          <w:bCs/>
          <w:sz w:val="22"/>
          <w:szCs w:val="22"/>
          <w:highlight w:val="lightGray"/>
        </w:rPr>
        <w:t xml:space="preserve"> об исполнении обязательств, указанного в пункте 3.2 Договора или Акта приемки-передачи ПО на носителе (дистрибутиве</w:t>
      </w:r>
      <w:r>
        <w:rPr>
          <w:bCs/>
          <w:i/>
          <w:sz w:val="22"/>
          <w:szCs w:val="22"/>
          <w:highlight w:val="lightGray"/>
        </w:rPr>
        <w:t>)</w:t>
      </w:r>
      <w:r>
        <w:rPr>
          <w:bCs/>
          <w:sz w:val="22"/>
          <w:szCs w:val="22"/>
          <w:highlight w:val="lightGray"/>
        </w:rPr>
        <w:t>, указанного в пункте 3.3 Договора</w:t>
      </w:r>
      <w:r>
        <w:rPr>
          <w:color w:val="000000"/>
          <w:sz w:val="22"/>
          <w:szCs w:val="22"/>
          <w:highlight w:val="lightGray"/>
        </w:rPr>
        <w:t>.</w:t>
      </w:r>
      <w:r>
        <w:rPr>
          <w:color w:val="000000"/>
          <w:sz w:val="22"/>
          <w:szCs w:val="22"/>
        </w:rPr>
        <w:t xml:space="preserve"> </w:t>
      </w:r>
    </w:p>
    <w:p w14:paraId="4C400570" w14:textId="77777777" w:rsidR="006A61DA" w:rsidRDefault="005B57E1" w:rsidP="00884400">
      <w:pPr>
        <w:pStyle w:val="af9"/>
        <w:widowControl w:val="0"/>
        <w:numPr>
          <w:ilvl w:val="1"/>
          <w:numId w:val="39"/>
        </w:numPr>
        <w:tabs>
          <w:tab w:val="left" w:pos="1276"/>
          <w:tab w:val="left" w:pos="1418"/>
        </w:tabs>
        <w:ind w:left="0" w:firstLine="709"/>
        <w:jc w:val="both"/>
        <w:outlineLvl w:val="1"/>
        <w:rPr>
          <w:kern w:val="2"/>
          <w:sz w:val="22"/>
          <w:szCs w:val="22"/>
        </w:rPr>
      </w:pPr>
      <w:r>
        <w:rPr>
          <w:kern w:val="2"/>
          <w:sz w:val="22"/>
          <w:szCs w:val="22"/>
        </w:rPr>
        <w:t>С даты предоставления права использования ПО Лицензиат получает право на его инсталляцию (установку) и запуск с целью использования по его прямому назначению в конфигурации и на количество пользователей, указанные в Спецификации (</w:t>
      </w:r>
      <w:r>
        <w:rPr>
          <w:bCs/>
          <w:sz w:val="22"/>
          <w:szCs w:val="22"/>
          <w:highlight w:val="lightGray"/>
        </w:rPr>
        <w:t>Приложение № __ к Договору от «____» ________ 20__ года № ________, заключенному между Лицензиаром и ПАО «РусГидро»</w:t>
      </w:r>
      <w:r>
        <w:rPr>
          <w:bCs/>
          <w:sz w:val="22"/>
          <w:szCs w:val="22"/>
        </w:rPr>
        <w:t>)</w:t>
      </w:r>
      <w:r>
        <w:rPr>
          <w:kern w:val="2"/>
          <w:sz w:val="22"/>
          <w:szCs w:val="22"/>
        </w:rPr>
        <w:t>.</w:t>
      </w:r>
    </w:p>
    <w:p w14:paraId="4F1D6DE8" w14:textId="38F58694" w:rsidR="006A61DA" w:rsidRDefault="005B57E1" w:rsidP="00884400">
      <w:pPr>
        <w:pStyle w:val="af9"/>
        <w:widowControl w:val="0"/>
        <w:numPr>
          <w:ilvl w:val="1"/>
          <w:numId w:val="39"/>
        </w:numPr>
        <w:tabs>
          <w:tab w:val="left" w:pos="1276"/>
          <w:tab w:val="left" w:pos="1418"/>
        </w:tabs>
        <w:ind w:left="0" w:firstLine="709"/>
        <w:jc w:val="both"/>
        <w:outlineLvl w:val="1"/>
        <w:rPr>
          <w:kern w:val="2"/>
          <w:sz w:val="22"/>
          <w:szCs w:val="22"/>
        </w:rPr>
      </w:pPr>
      <w:r>
        <w:rPr>
          <w:kern w:val="2"/>
          <w:sz w:val="22"/>
          <w:szCs w:val="22"/>
        </w:rPr>
        <w:t>С даты предоставления права использования Лицензиат вправе использовать ПО любыми способами, не противоречащими Применимому праву.</w:t>
      </w:r>
    </w:p>
    <w:p w14:paraId="370E3D6A" w14:textId="77777777" w:rsidR="006A61DA" w:rsidRDefault="005B57E1" w:rsidP="00884400">
      <w:pPr>
        <w:pStyle w:val="af9"/>
        <w:widowControl w:val="0"/>
        <w:numPr>
          <w:ilvl w:val="1"/>
          <w:numId w:val="39"/>
        </w:numPr>
        <w:tabs>
          <w:tab w:val="left" w:pos="1276"/>
        </w:tabs>
        <w:ind w:left="0" w:firstLine="709"/>
        <w:jc w:val="both"/>
        <w:rPr>
          <w:kern w:val="2"/>
          <w:sz w:val="22"/>
          <w:szCs w:val="22"/>
        </w:rPr>
      </w:pPr>
      <w:r>
        <w:rPr>
          <w:kern w:val="2"/>
          <w:sz w:val="22"/>
          <w:szCs w:val="22"/>
        </w:rPr>
        <w:t>Использование Лицензиатом ПО допускается на следующей Территории: Российская Федерация.</w:t>
      </w:r>
    </w:p>
    <w:p w14:paraId="3856E712" w14:textId="77777777" w:rsidR="006A61DA" w:rsidRDefault="006A61DA" w:rsidP="00884400">
      <w:pPr>
        <w:tabs>
          <w:tab w:val="left" w:pos="284"/>
          <w:tab w:val="left" w:pos="1276"/>
          <w:tab w:val="left" w:pos="1418"/>
        </w:tabs>
        <w:spacing w:line="240" w:lineRule="auto"/>
        <w:ind w:firstLine="709"/>
        <w:rPr>
          <w:b/>
          <w:sz w:val="22"/>
          <w:szCs w:val="22"/>
        </w:rPr>
      </w:pPr>
    </w:p>
    <w:p w14:paraId="78EB7607" w14:textId="77777777" w:rsidR="006A61DA" w:rsidRDefault="005B57E1" w:rsidP="00884400">
      <w:pPr>
        <w:pStyle w:val="af9"/>
        <w:widowControl w:val="0"/>
        <w:numPr>
          <w:ilvl w:val="0"/>
          <w:numId w:val="39"/>
        </w:numPr>
        <w:tabs>
          <w:tab w:val="left" w:pos="1276"/>
        </w:tabs>
        <w:ind w:left="0" w:firstLine="709"/>
        <w:jc w:val="center"/>
        <w:rPr>
          <w:bCs/>
          <w:iCs/>
          <w:sz w:val="22"/>
          <w:szCs w:val="22"/>
          <w:lang w:eastAsia="en-US"/>
        </w:rPr>
      </w:pPr>
      <w:bookmarkStart w:id="65" w:name="_Ref5702758"/>
      <w:bookmarkStart w:id="66" w:name="_Ref351124439"/>
      <w:bookmarkStart w:id="67" w:name="_Ref441639778"/>
      <w:r>
        <w:rPr>
          <w:b/>
          <w:sz w:val="22"/>
          <w:szCs w:val="22"/>
        </w:rPr>
        <w:t>Права и обязанности Сторон</w:t>
      </w:r>
      <w:bookmarkStart w:id="68" w:name="_Ref5702702"/>
      <w:bookmarkStart w:id="69" w:name="_Ref528731595"/>
      <w:bookmarkStart w:id="70" w:name="_Ref42665658"/>
      <w:bookmarkStart w:id="71" w:name="_Ref441639841"/>
      <w:bookmarkEnd w:id="65"/>
      <w:bookmarkEnd w:id="66"/>
      <w:bookmarkEnd w:id="67"/>
    </w:p>
    <w:p w14:paraId="7C1BD83C" w14:textId="77777777" w:rsidR="006A61DA" w:rsidRDefault="005B57E1" w:rsidP="00884400">
      <w:pPr>
        <w:pStyle w:val="af9"/>
        <w:widowControl w:val="0"/>
        <w:numPr>
          <w:ilvl w:val="1"/>
          <w:numId w:val="39"/>
        </w:numPr>
        <w:tabs>
          <w:tab w:val="left" w:pos="1276"/>
          <w:tab w:val="left" w:pos="1418"/>
        </w:tabs>
        <w:snapToGrid w:val="0"/>
        <w:ind w:left="0" w:firstLine="709"/>
        <w:jc w:val="both"/>
        <w:rPr>
          <w:bCs/>
          <w:sz w:val="22"/>
          <w:szCs w:val="22"/>
        </w:rPr>
      </w:pPr>
      <w:r>
        <w:rPr>
          <w:bCs/>
          <w:sz w:val="22"/>
          <w:szCs w:val="22"/>
          <w:u w:val="single"/>
        </w:rPr>
        <w:t>Лицензиат обязан</w:t>
      </w:r>
      <w:r>
        <w:rPr>
          <w:bCs/>
          <w:sz w:val="22"/>
          <w:szCs w:val="22"/>
        </w:rPr>
        <w:t>:</w:t>
      </w:r>
    </w:p>
    <w:p w14:paraId="53437300" w14:textId="77777777" w:rsidR="006A61DA" w:rsidRDefault="005B57E1" w:rsidP="00884400">
      <w:pPr>
        <w:pStyle w:val="af9"/>
        <w:widowControl w:val="0"/>
        <w:numPr>
          <w:ilvl w:val="2"/>
          <w:numId w:val="39"/>
        </w:numPr>
        <w:tabs>
          <w:tab w:val="left" w:pos="1276"/>
          <w:tab w:val="left" w:pos="1418"/>
        </w:tabs>
        <w:snapToGrid w:val="0"/>
        <w:ind w:left="0" w:firstLine="709"/>
        <w:jc w:val="both"/>
        <w:rPr>
          <w:bCs/>
          <w:sz w:val="22"/>
          <w:szCs w:val="22"/>
        </w:rPr>
      </w:pPr>
      <w:r>
        <w:rPr>
          <w:bCs/>
          <w:sz w:val="22"/>
          <w:szCs w:val="22"/>
        </w:rPr>
        <w:t>Не использовать ПО способами, не предусмотренными Договором,</w:t>
      </w:r>
      <w:r>
        <w:rPr>
          <w:kern w:val="2"/>
          <w:sz w:val="22"/>
          <w:szCs w:val="22"/>
        </w:rPr>
        <w:t xml:space="preserve"> не совершать по отношению к ПО действия, нарушающие нормы Применимого права, в том числе</w:t>
      </w:r>
      <w:r>
        <w:rPr>
          <w:bCs/>
          <w:sz w:val="22"/>
          <w:szCs w:val="22"/>
        </w:rPr>
        <w:t>:</w:t>
      </w:r>
    </w:p>
    <w:p w14:paraId="5D9FB4EB" w14:textId="77777777" w:rsidR="006A61DA" w:rsidRDefault="005B57E1" w:rsidP="00884400">
      <w:pPr>
        <w:pStyle w:val="af9"/>
        <w:widowControl w:val="0"/>
        <w:numPr>
          <w:ilvl w:val="3"/>
          <w:numId w:val="39"/>
        </w:numPr>
        <w:tabs>
          <w:tab w:val="left" w:pos="1276"/>
          <w:tab w:val="left" w:pos="1418"/>
          <w:tab w:val="left" w:pos="1701"/>
        </w:tabs>
        <w:snapToGrid w:val="0"/>
        <w:ind w:left="0" w:firstLine="709"/>
        <w:jc w:val="both"/>
        <w:rPr>
          <w:bCs/>
          <w:sz w:val="22"/>
          <w:szCs w:val="22"/>
        </w:rPr>
      </w:pPr>
      <w:r>
        <w:rPr>
          <w:bCs/>
          <w:sz w:val="22"/>
          <w:szCs w:val="22"/>
        </w:rPr>
        <w:t>Дизассемблировать, декомпилировать (преобразовывать объектный код в исходный текст) ПО и другие компоненты ПО, за исключением случаев, когда возможность осуществления таких действий прямо предусмотрена Применимым правом или пунктом 4.2.4 Договора.</w:t>
      </w:r>
    </w:p>
    <w:p w14:paraId="52EC871E" w14:textId="77777777" w:rsidR="006A61DA" w:rsidRDefault="005B57E1" w:rsidP="00884400">
      <w:pPr>
        <w:pStyle w:val="af9"/>
        <w:widowControl w:val="0"/>
        <w:numPr>
          <w:ilvl w:val="3"/>
          <w:numId w:val="39"/>
        </w:numPr>
        <w:tabs>
          <w:tab w:val="left" w:pos="1276"/>
          <w:tab w:val="left" w:pos="1418"/>
          <w:tab w:val="left" w:pos="1701"/>
        </w:tabs>
        <w:snapToGrid w:val="0"/>
        <w:ind w:left="0" w:firstLine="709"/>
        <w:jc w:val="both"/>
        <w:rPr>
          <w:bCs/>
          <w:sz w:val="22"/>
          <w:szCs w:val="22"/>
        </w:rPr>
      </w:pPr>
      <w:r>
        <w:rPr>
          <w:bCs/>
          <w:sz w:val="22"/>
          <w:szCs w:val="22"/>
        </w:rPr>
        <w:t xml:space="preserve">Модифицировать ПО, в том числе вносить изменения в объектный код, за исключением случаев, указанных в пунктах 4.2.1 – 4.2.4 Договора. </w:t>
      </w:r>
    </w:p>
    <w:p w14:paraId="57086B61" w14:textId="77777777" w:rsidR="006A61DA" w:rsidRDefault="005B57E1" w:rsidP="00884400">
      <w:pPr>
        <w:pStyle w:val="af9"/>
        <w:widowControl w:val="0"/>
        <w:numPr>
          <w:ilvl w:val="3"/>
          <w:numId w:val="39"/>
        </w:numPr>
        <w:tabs>
          <w:tab w:val="left" w:pos="1276"/>
          <w:tab w:val="left" w:pos="1418"/>
          <w:tab w:val="left" w:pos="1701"/>
        </w:tabs>
        <w:snapToGrid w:val="0"/>
        <w:ind w:left="0" w:firstLine="709"/>
        <w:jc w:val="both"/>
        <w:rPr>
          <w:bCs/>
          <w:sz w:val="22"/>
          <w:szCs w:val="22"/>
        </w:rPr>
      </w:pPr>
      <w:r>
        <w:rPr>
          <w:bCs/>
          <w:sz w:val="22"/>
          <w:szCs w:val="22"/>
        </w:rPr>
        <w:t>Создавать условия для использования ПО лицами, не имеющими прав на использование ПО.</w:t>
      </w:r>
    </w:p>
    <w:p w14:paraId="790C4E23" w14:textId="77777777" w:rsidR="006A61DA" w:rsidRDefault="005B57E1" w:rsidP="00884400">
      <w:pPr>
        <w:pStyle w:val="af9"/>
        <w:widowControl w:val="0"/>
        <w:numPr>
          <w:ilvl w:val="2"/>
          <w:numId w:val="39"/>
        </w:numPr>
        <w:tabs>
          <w:tab w:val="left" w:pos="1276"/>
          <w:tab w:val="left" w:pos="1418"/>
        </w:tabs>
        <w:snapToGrid w:val="0"/>
        <w:ind w:left="0" w:firstLine="709"/>
        <w:jc w:val="both"/>
        <w:rPr>
          <w:bCs/>
          <w:sz w:val="22"/>
          <w:szCs w:val="22"/>
        </w:rPr>
      </w:pPr>
      <w:r>
        <w:rPr>
          <w:bCs/>
          <w:sz w:val="22"/>
          <w:szCs w:val="22"/>
        </w:rPr>
        <w:t>По истечении срока действия Договора или расторжении Договора прекратить использование ПО;</w:t>
      </w:r>
    </w:p>
    <w:p w14:paraId="681E961D" w14:textId="77777777" w:rsidR="006A61DA" w:rsidRDefault="005B57E1" w:rsidP="00884400">
      <w:pPr>
        <w:pStyle w:val="af9"/>
        <w:widowControl w:val="0"/>
        <w:numPr>
          <w:ilvl w:val="2"/>
          <w:numId w:val="39"/>
        </w:numPr>
        <w:tabs>
          <w:tab w:val="left" w:pos="1276"/>
        </w:tabs>
        <w:ind w:left="0" w:firstLine="709"/>
        <w:jc w:val="both"/>
        <w:rPr>
          <w:bCs/>
          <w:sz w:val="22"/>
          <w:szCs w:val="22"/>
        </w:rPr>
      </w:pPr>
      <w:r>
        <w:rPr>
          <w:bCs/>
          <w:sz w:val="22"/>
          <w:szCs w:val="22"/>
        </w:rPr>
        <w:t xml:space="preserve">Незамедлительно информировать о случаях противоправного использования ПО третьими лицами; </w:t>
      </w:r>
    </w:p>
    <w:p w14:paraId="7871CB0C" w14:textId="77777777" w:rsidR="006A61DA" w:rsidRDefault="005B57E1" w:rsidP="00884400">
      <w:pPr>
        <w:pStyle w:val="af9"/>
        <w:widowControl w:val="0"/>
        <w:numPr>
          <w:ilvl w:val="2"/>
          <w:numId w:val="39"/>
        </w:numPr>
        <w:tabs>
          <w:tab w:val="left" w:pos="1276"/>
          <w:tab w:val="left" w:pos="1418"/>
        </w:tabs>
        <w:snapToGrid w:val="0"/>
        <w:ind w:left="0" w:firstLine="709"/>
        <w:jc w:val="both"/>
        <w:rPr>
          <w:bCs/>
          <w:sz w:val="22"/>
          <w:szCs w:val="22"/>
        </w:rPr>
      </w:pPr>
      <w:r>
        <w:rPr>
          <w:sz w:val="22"/>
          <w:szCs w:val="22"/>
        </w:rPr>
        <w:t>По требованию Лицензиара предоставлять отчеты об использовании ПО</w:t>
      </w:r>
      <w:r>
        <w:rPr>
          <w:bCs/>
          <w:sz w:val="22"/>
          <w:szCs w:val="22"/>
        </w:rPr>
        <w:t xml:space="preserve"> в порядке и в сроки, указанные в таком требовании.</w:t>
      </w:r>
    </w:p>
    <w:p w14:paraId="40877682" w14:textId="77777777" w:rsidR="006A61DA" w:rsidRDefault="005B57E1" w:rsidP="00884400">
      <w:pPr>
        <w:pStyle w:val="af9"/>
        <w:widowControl w:val="0"/>
        <w:numPr>
          <w:ilvl w:val="2"/>
          <w:numId w:val="39"/>
        </w:numPr>
        <w:tabs>
          <w:tab w:val="left" w:pos="1276"/>
          <w:tab w:val="left" w:pos="1418"/>
        </w:tabs>
        <w:snapToGrid w:val="0"/>
        <w:ind w:left="0" w:firstLine="709"/>
        <w:jc w:val="both"/>
        <w:rPr>
          <w:bCs/>
          <w:iCs/>
          <w:sz w:val="22"/>
          <w:szCs w:val="22"/>
        </w:rPr>
      </w:pPr>
      <w:r>
        <w:rPr>
          <w:bCs/>
          <w:sz w:val="22"/>
          <w:szCs w:val="22"/>
        </w:rPr>
        <w:t>Оплатить Лицензиару вознаграждение</w:t>
      </w:r>
      <w:r>
        <w:rPr>
          <w:bCs/>
          <w:iCs/>
          <w:sz w:val="22"/>
          <w:szCs w:val="22"/>
        </w:rPr>
        <w:t xml:space="preserve"> за предоставление права использования ПО в размере, порядке и сроки, предусмотренные Договором.</w:t>
      </w:r>
    </w:p>
    <w:p w14:paraId="27DA297A" w14:textId="77777777" w:rsidR="006A61DA" w:rsidRDefault="005B57E1" w:rsidP="00884400">
      <w:pPr>
        <w:tabs>
          <w:tab w:val="left" w:pos="1276"/>
          <w:tab w:val="left" w:pos="1418"/>
        </w:tabs>
        <w:spacing w:line="240" w:lineRule="auto"/>
        <w:ind w:firstLine="709"/>
        <w:outlineLvl w:val="2"/>
        <w:rPr>
          <w:kern w:val="2"/>
          <w:sz w:val="22"/>
          <w:szCs w:val="22"/>
        </w:rPr>
      </w:pPr>
      <w:r>
        <w:rPr>
          <w:kern w:val="2"/>
          <w:sz w:val="22"/>
          <w:szCs w:val="22"/>
        </w:rPr>
        <w:t>4.1.6. Исполнять иные обязанности, предусмотренные Договором и законодательством Российской Федерации.</w:t>
      </w:r>
    </w:p>
    <w:p w14:paraId="7775F566" w14:textId="77777777" w:rsidR="006A61DA" w:rsidRDefault="006A61DA" w:rsidP="00884400">
      <w:pPr>
        <w:pStyle w:val="af9"/>
        <w:tabs>
          <w:tab w:val="left" w:pos="1276"/>
          <w:tab w:val="left" w:pos="1418"/>
        </w:tabs>
        <w:snapToGrid w:val="0"/>
        <w:ind w:left="0" w:firstLine="709"/>
        <w:jc w:val="both"/>
        <w:rPr>
          <w:bCs/>
          <w:sz w:val="22"/>
          <w:szCs w:val="22"/>
        </w:rPr>
      </w:pPr>
    </w:p>
    <w:p w14:paraId="03544038" w14:textId="77777777" w:rsidR="006A61DA" w:rsidRDefault="005B57E1" w:rsidP="00884400">
      <w:pPr>
        <w:widowControl w:val="0"/>
        <w:numPr>
          <w:ilvl w:val="1"/>
          <w:numId w:val="39"/>
        </w:numPr>
        <w:tabs>
          <w:tab w:val="left" w:pos="1276"/>
          <w:tab w:val="left" w:pos="1418"/>
        </w:tabs>
        <w:spacing w:line="240" w:lineRule="auto"/>
        <w:ind w:left="0" w:firstLine="709"/>
        <w:outlineLvl w:val="1"/>
        <w:rPr>
          <w:sz w:val="22"/>
          <w:szCs w:val="22"/>
        </w:rPr>
      </w:pPr>
      <w:r>
        <w:rPr>
          <w:kern w:val="2"/>
          <w:sz w:val="22"/>
          <w:szCs w:val="22"/>
          <w:u w:val="single"/>
        </w:rPr>
        <w:t>Лицензиат</w:t>
      </w:r>
      <w:r>
        <w:rPr>
          <w:sz w:val="22"/>
          <w:szCs w:val="22"/>
          <w:u w:val="single"/>
        </w:rPr>
        <w:t xml:space="preserve"> вправе</w:t>
      </w:r>
      <w:r>
        <w:rPr>
          <w:sz w:val="22"/>
          <w:szCs w:val="22"/>
        </w:rPr>
        <w:t>:</w:t>
      </w:r>
      <w:bookmarkStart w:id="72" w:name="Par8"/>
      <w:bookmarkEnd w:id="72"/>
    </w:p>
    <w:p w14:paraId="5230690D" w14:textId="77777777" w:rsidR="006A61DA" w:rsidRDefault="005B57E1" w:rsidP="00884400">
      <w:pPr>
        <w:pStyle w:val="af9"/>
        <w:widowControl w:val="0"/>
        <w:numPr>
          <w:ilvl w:val="2"/>
          <w:numId w:val="39"/>
        </w:numPr>
        <w:tabs>
          <w:tab w:val="left" w:pos="1276"/>
          <w:tab w:val="left" w:pos="1418"/>
        </w:tabs>
        <w:ind w:left="0" w:firstLine="709"/>
        <w:jc w:val="both"/>
        <w:outlineLvl w:val="1"/>
        <w:rPr>
          <w:sz w:val="22"/>
          <w:szCs w:val="22"/>
        </w:rPr>
      </w:pPr>
      <w:r>
        <w:rPr>
          <w:kern w:val="2"/>
          <w:sz w:val="22"/>
          <w:szCs w:val="22"/>
        </w:rPr>
        <w:t>Осуществлять</w:t>
      </w:r>
      <w:r>
        <w:rPr>
          <w:sz w:val="22"/>
          <w:szCs w:val="22"/>
        </w:rPr>
        <w:t xml:space="preserve"> действия, необходимые для функционирования ПО (в том числе в ходе использования в соответствии с назначением), включая запись и хранение в памяти ЭВМ (пользователя сети), внесение в ПО изменений исключительно в целях функционирования на технических средствах Лицензиата, исправления явных ошибок.</w:t>
      </w:r>
    </w:p>
    <w:p w14:paraId="263B0738" w14:textId="77777777" w:rsidR="006A61DA" w:rsidRDefault="005B57E1" w:rsidP="00884400">
      <w:pPr>
        <w:pStyle w:val="af9"/>
        <w:widowControl w:val="0"/>
        <w:numPr>
          <w:ilvl w:val="2"/>
          <w:numId w:val="39"/>
        </w:numPr>
        <w:tabs>
          <w:tab w:val="left" w:pos="1276"/>
          <w:tab w:val="left" w:pos="1418"/>
        </w:tabs>
        <w:ind w:left="0" w:firstLine="709"/>
        <w:jc w:val="both"/>
        <w:outlineLvl w:val="1"/>
        <w:rPr>
          <w:sz w:val="22"/>
          <w:szCs w:val="22"/>
        </w:rPr>
      </w:pPr>
      <w:r>
        <w:rPr>
          <w:sz w:val="22"/>
          <w:szCs w:val="22"/>
        </w:rPr>
        <w:t>Изготовлять копии ПО при условии, что такие копии предназначены исключительно для архивных целей или для замены правомерно приобретенного экземпляра ПО в случаях, когда такой экземпляр утерян, уничтожен или стал непригоден для использования. При этом копии ПО не могут быть использованы в иных целях и должны быть уничтожены, если владение экземпляром такой ПО перестало быть правомерным.</w:t>
      </w:r>
    </w:p>
    <w:p w14:paraId="4190C49D" w14:textId="77777777" w:rsidR="006A61DA" w:rsidRDefault="005B57E1" w:rsidP="00884400">
      <w:pPr>
        <w:pStyle w:val="af9"/>
        <w:widowControl w:val="0"/>
        <w:numPr>
          <w:ilvl w:val="2"/>
          <w:numId w:val="39"/>
        </w:numPr>
        <w:tabs>
          <w:tab w:val="left" w:pos="1276"/>
          <w:tab w:val="left" w:pos="1418"/>
        </w:tabs>
        <w:ind w:left="0" w:firstLine="709"/>
        <w:jc w:val="both"/>
        <w:outlineLvl w:val="1"/>
        <w:rPr>
          <w:sz w:val="22"/>
          <w:szCs w:val="22"/>
        </w:rPr>
      </w:pPr>
      <w:r>
        <w:rPr>
          <w:sz w:val="22"/>
          <w:szCs w:val="22"/>
        </w:rPr>
        <w:t xml:space="preserve">Усовершенствовать ПО при условии предварительного письменного уведомления об этом Лицензиара в срок не позднее 10 (десяти) календарных дней до даты начала работ по усовершенствованию ПО. </w:t>
      </w:r>
    </w:p>
    <w:p w14:paraId="69D389A2" w14:textId="77777777" w:rsidR="006A61DA" w:rsidRDefault="005B57E1" w:rsidP="00884400">
      <w:pPr>
        <w:pStyle w:val="af9"/>
        <w:tabs>
          <w:tab w:val="left" w:pos="1276"/>
          <w:tab w:val="left" w:pos="1418"/>
        </w:tabs>
        <w:ind w:left="0" w:firstLine="709"/>
        <w:jc w:val="both"/>
        <w:outlineLvl w:val="1"/>
        <w:rPr>
          <w:sz w:val="22"/>
          <w:szCs w:val="22"/>
        </w:rPr>
      </w:pPr>
      <w:r>
        <w:rPr>
          <w:sz w:val="22"/>
          <w:szCs w:val="22"/>
        </w:rPr>
        <w:t>В случае возникновения в результате усовершенствования ПО патентоспособного результата, Лицензиат не позднее 10 (десяти) календарных дней обязуется письменно сообщить об этом Лицензиару, и Стороны обязуются в разумный срок заключить дополнительное соглашение к Договору о порядке регистрации прав Лицензиата на такой результат интеллектуальной деятельности без уплаты Лицензиатом дополнительного вознаграждения.</w:t>
      </w:r>
    </w:p>
    <w:p w14:paraId="7353FA71" w14:textId="77777777" w:rsidR="006A61DA" w:rsidRDefault="005B57E1" w:rsidP="00884400">
      <w:pPr>
        <w:pStyle w:val="af9"/>
        <w:widowControl w:val="0"/>
        <w:numPr>
          <w:ilvl w:val="2"/>
          <w:numId w:val="39"/>
        </w:numPr>
        <w:tabs>
          <w:tab w:val="left" w:pos="1276"/>
          <w:tab w:val="left" w:pos="1418"/>
        </w:tabs>
        <w:ind w:left="0" w:firstLine="709"/>
        <w:jc w:val="both"/>
        <w:outlineLvl w:val="1"/>
        <w:rPr>
          <w:sz w:val="22"/>
          <w:szCs w:val="22"/>
        </w:rPr>
      </w:pPr>
      <w:r>
        <w:rPr>
          <w:sz w:val="22"/>
          <w:szCs w:val="22"/>
        </w:rPr>
        <w:t>Воспроизводить и преобразовывать объектный код в исходный текст (декомпилировать ПО) или поручать иным лицам осуществлять эти действия, если они необходимы для достижения способности к взаимодействию независимо от разработанного этим лицом ПО с другими программами, которые могут взаимодействовать с декомпилируемого ПО при соблюдении следующих условий:</w:t>
      </w:r>
    </w:p>
    <w:p w14:paraId="77BBC525" w14:textId="77777777" w:rsidR="006A61DA" w:rsidRDefault="005B57E1" w:rsidP="00884400">
      <w:pPr>
        <w:pStyle w:val="af9"/>
        <w:widowControl w:val="0"/>
        <w:numPr>
          <w:ilvl w:val="0"/>
          <w:numId w:val="35"/>
        </w:numPr>
        <w:shd w:val="clear" w:color="auto" w:fill="FFFFFF"/>
        <w:tabs>
          <w:tab w:val="left" w:pos="-3544"/>
          <w:tab w:val="left" w:pos="1276"/>
          <w:tab w:val="left" w:pos="1418"/>
        </w:tabs>
        <w:ind w:left="0" w:firstLine="709"/>
        <w:jc w:val="both"/>
        <w:rPr>
          <w:sz w:val="22"/>
          <w:szCs w:val="22"/>
        </w:rPr>
      </w:pPr>
      <w:r>
        <w:rPr>
          <w:sz w:val="22"/>
          <w:szCs w:val="22"/>
        </w:rPr>
        <w:t>информация, необходимая для достижения способности к взаимодействию, ранее не была доступна Лицензиату из других источников;</w:t>
      </w:r>
    </w:p>
    <w:p w14:paraId="798725A2" w14:textId="77777777" w:rsidR="006A61DA" w:rsidRDefault="005B57E1" w:rsidP="00884400">
      <w:pPr>
        <w:pStyle w:val="af9"/>
        <w:widowControl w:val="0"/>
        <w:numPr>
          <w:ilvl w:val="0"/>
          <w:numId w:val="35"/>
        </w:numPr>
        <w:shd w:val="clear" w:color="auto" w:fill="FFFFFF"/>
        <w:tabs>
          <w:tab w:val="left" w:pos="-3544"/>
          <w:tab w:val="left" w:pos="1276"/>
          <w:tab w:val="left" w:pos="1418"/>
        </w:tabs>
        <w:ind w:left="0" w:firstLine="709"/>
        <w:jc w:val="both"/>
        <w:rPr>
          <w:sz w:val="22"/>
          <w:szCs w:val="22"/>
        </w:rPr>
      </w:pPr>
      <w:r>
        <w:rPr>
          <w:sz w:val="22"/>
          <w:szCs w:val="22"/>
        </w:rPr>
        <w:t>указанные действия осуществляются в отношении только тех частей декомпилируемого ПО, которые необходимы для достижения способности к взаимодействию;</w:t>
      </w:r>
    </w:p>
    <w:p w14:paraId="50BBA82B" w14:textId="77777777" w:rsidR="006A61DA" w:rsidRDefault="005B57E1" w:rsidP="00884400">
      <w:pPr>
        <w:pStyle w:val="af9"/>
        <w:widowControl w:val="0"/>
        <w:numPr>
          <w:ilvl w:val="0"/>
          <w:numId w:val="35"/>
        </w:numPr>
        <w:shd w:val="clear" w:color="auto" w:fill="FFFFFF"/>
        <w:tabs>
          <w:tab w:val="left" w:pos="-3544"/>
          <w:tab w:val="left" w:pos="1276"/>
          <w:tab w:val="left" w:pos="1418"/>
        </w:tabs>
        <w:ind w:left="0" w:firstLine="709"/>
        <w:jc w:val="both"/>
        <w:rPr>
          <w:sz w:val="22"/>
          <w:szCs w:val="22"/>
        </w:rPr>
      </w:pPr>
      <w:r>
        <w:rPr>
          <w:sz w:val="22"/>
          <w:szCs w:val="22"/>
        </w:rPr>
        <w:t>информация, полученная в результате декомпилирования, может использоваться лишь для достижения способности к взаимодействию независимо от разработанного ПО с другими программами, не может передаваться иным лицам, за исключением случаев, когда это необходимо для достижения способности к взаимодействию независимо от разработанного ПО с другими программами, а также не может использоваться для разработки ПО, по своему виду существенно схожему с декомпилируемым ПО, или для осуществления другого действия, нарушающего исключительное право Лицензиара на ПО.</w:t>
      </w:r>
    </w:p>
    <w:p w14:paraId="4A2F5E40" w14:textId="77777777" w:rsidR="006A61DA" w:rsidRDefault="005B57E1" w:rsidP="00884400">
      <w:pPr>
        <w:pStyle w:val="af9"/>
        <w:widowControl w:val="0"/>
        <w:numPr>
          <w:ilvl w:val="2"/>
          <w:numId w:val="39"/>
        </w:numPr>
        <w:tabs>
          <w:tab w:val="left" w:pos="1276"/>
          <w:tab w:val="left" w:pos="1418"/>
        </w:tabs>
        <w:ind w:left="0" w:firstLine="709"/>
        <w:jc w:val="both"/>
        <w:outlineLvl w:val="1"/>
        <w:rPr>
          <w:kern w:val="2"/>
          <w:sz w:val="22"/>
          <w:szCs w:val="22"/>
        </w:rPr>
      </w:pPr>
      <w:r>
        <w:rPr>
          <w:kern w:val="2"/>
          <w:sz w:val="22"/>
          <w:szCs w:val="22"/>
        </w:rPr>
        <w:t>Использовать ПО в пределах (объеме) и способами, установленными Договором.</w:t>
      </w:r>
    </w:p>
    <w:p w14:paraId="163F94EB" w14:textId="77777777" w:rsidR="006A61DA" w:rsidRDefault="005B57E1" w:rsidP="00884400">
      <w:pPr>
        <w:pStyle w:val="af9"/>
        <w:widowControl w:val="0"/>
        <w:numPr>
          <w:ilvl w:val="2"/>
          <w:numId w:val="39"/>
        </w:numPr>
        <w:tabs>
          <w:tab w:val="left" w:pos="1276"/>
          <w:tab w:val="left" w:pos="1418"/>
        </w:tabs>
        <w:ind w:left="0" w:firstLine="709"/>
        <w:jc w:val="both"/>
        <w:outlineLvl w:val="1"/>
        <w:rPr>
          <w:sz w:val="22"/>
          <w:szCs w:val="22"/>
          <w:highlight w:val="lightGray"/>
        </w:rPr>
      </w:pPr>
      <w:r>
        <w:rPr>
          <w:kern w:val="2"/>
          <w:sz w:val="22"/>
          <w:szCs w:val="22"/>
          <w:highlight w:val="lightGray"/>
        </w:rPr>
        <w:t xml:space="preserve">Предоставлять право использования ПО третьим лицам на основании сублицензионного договора без письменного согласия Лицензиара / только при условии получения письменного согласия Лицензиара. </w:t>
      </w:r>
    </w:p>
    <w:p w14:paraId="2040C2C8" w14:textId="77777777" w:rsidR="006A61DA" w:rsidRDefault="005B57E1" w:rsidP="00884400">
      <w:pPr>
        <w:pStyle w:val="af9"/>
        <w:tabs>
          <w:tab w:val="left" w:pos="1276"/>
          <w:tab w:val="left" w:pos="1418"/>
        </w:tabs>
        <w:ind w:left="0" w:firstLine="709"/>
        <w:jc w:val="both"/>
        <w:outlineLvl w:val="1"/>
        <w:rPr>
          <w:sz w:val="22"/>
          <w:szCs w:val="22"/>
          <w:highlight w:val="lightGray"/>
        </w:rPr>
      </w:pPr>
      <w:r>
        <w:rPr>
          <w:sz w:val="22"/>
          <w:szCs w:val="22"/>
          <w:highlight w:val="lightGray"/>
        </w:rPr>
        <w:t>После подписания сублицензионного договора Лицензиат обязан в течение ___ (_____) календарных дней передать один экземпляр такого договора Лицензиару. Ответственность перед Лицензиаром за действия сублицензиата несет Лицензиат.</w:t>
      </w:r>
    </w:p>
    <w:p w14:paraId="6F7D2A1A" w14:textId="77777777" w:rsidR="006A61DA" w:rsidRDefault="005B57E1" w:rsidP="00884400">
      <w:pPr>
        <w:tabs>
          <w:tab w:val="left" w:pos="1276"/>
          <w:tab w:val="left" w:pos="1418"/>
        </w:tabs>
        <w:spacing w:line="240" w:lineRule="auto"/>
        <w:ind w:firstLine="709"/>
        <w:rPr>
          <w:i/>
          <w:sz w:val="22"/>
          <w:szCs w:val="22"/>
          <w:highlight w:val="lightGray"/>
        </w:rPr>
      </w:pPr>
      <w:r w:rsidRPr="00726759">
        <w:rPr>
          <w:i/>
          <w:sz w:val="22"/>
          <w:highlight w:val="lightGray"/>
        </w:rPr>
        <w:t>либо</w:t>
      </w:r>
    </w:p>
    <w:p w14:paraId="2FC5112C" w14:textId="77777777" w:rsidR="006A61DA" w:rsidRDefault="005B57E1" w:rsidP="00884400">
      <w:pPr>
        <w:pStyle w:val="af9"/>
        <w:widowControl w:val="0"/>
        <w:numPr>
          <w:ilvl w:val="2"/>
          <w:numId w:val="40"/>
        </w:numPr>
        <w:tabs>
          <w:tab w:val="left" w:pos="1276"/>
          <w:tab w:val="left" w:pos="1418"/>
        </w:tabs>
        <w:ind w:left="0" w:firstLine="709"/>
        <w:jc w:val="both"/>
        <w:rPr>
          <w:sz w:val="22"/>
          <w:szCs w:val="22"/>
          <w:highlight w:val="lightGray"/>
        </w:rPr>
      </w:pPr>
      <w:r>
        <w:rPr>
          <w:sz w:val="22"/>
          <w:szCs w:val="22"/>
          <w:highlight w:val="lightGray"/>
        </w:rPr>
        <w:t>Лицензиат не вправе предоставлять третьим лицам право использования ПО.</w:t>
      </w:r>
    </w:p>
    <w:p w14:paraId="363083DA" w14:textId="77777777" w:rsidR="006A61DA" w:rsidRDefault="006A61DA" w:rsidP="00884400">
      <w:pPr>
        <w:tabs>
          <w:tab w:val="left" w:pos="1276"/>
          <w:tab w:val="left" w:pos="1418"/>
        </w:tabs>
        <w:spacing w:line="240" w:lineRule="auto"/>
        <w:ind w:firstLine="709"/>
        <w:rPr>
          <w:sz w:val="22"/>
          <w:szCs w:val="22"/>
        </w:rPr>
      </w:pPr>
    </w:p>
    <w:p w14:paraId="7E3F04E1" w14:textId="77777777" w:rsidR="006A61DA" w:rsidRDefault="005B57E1" w:rsidP="00884400">
      <w:pPr>
        <w:widowControl w:val="0"/>
        <w:numPr>
          <w:ilvl w:val="1"/>
          <w:numId w:val="40"/>
        </w:numPr>
        <w:tabs>
          <w:tab w:val="left" w:pos="1276"/>
          <w:tab w:val="left" w:pos="1418"/>
        </w:tabs>
        <w:spacing w:line="240" w:lineRule="auto"/>
        <w:ind w:left="0" w:firstLine="709"/>
        <w:outlineLvl w:val="1"/>
        <w:rPr>
          <w:kern w:val="2"/>
          <w:sz w:val="22"/>
          <w:szCs w:val="22"/>
        </w:rPr>
      </w:pPr>
      <w:r>
        <w:rPr>
          <w:kern w:val="2"/>
          <w:sz w:val="22"/>
          <w:szCs w:val="22"/>
          <w:u w:val="single"/>
        </w:rPr>
        <w:t>Лицензиар обязан</w:t>
      </w:r>
      <w:r>
        <w:rPr>
          <w:kern w:val="2"/>
          <w:sz w:val="22"/>
          <w:szCs w:val="22"/>
        </w:rPr>
        <w:t>:</w:t>
      </w:r>
    </w:p>
    <w:p w14:paraId="52AB1EE7" w14:textId="77777777" w:rsidR="006A61DA" w:rsidRDefault="005B57E1" w:rsidP="00884400">
      <w:pPr>
        <w:pStyle w:val="af9"/>
        <w:widowControl w:val="0"/>
        <w:numPr>
          <w:ilvl w:val="2"/>
          <w:numId w:val="41"/>
        </w:numPr>
        <w:tabs>
          <w:tab w:val="left" w:pos="1276"/>
          <w:tab w:val="left" w:pos="1418"/>
        </w:tabs>
        <w:ind w:left="0" w:firstLine="709"/>
        <w:jc w:val="both"/>
        <w:outlineLvl w:val="1"/>
        <w:rPr>
          <w:kern w:val="2"/>
          <w:sz w:val="22"/>
          <w:szCs w:val="22"/>
        </w:rPr>
      </w:pPr>
      <w:r>
        <w:rPr>
          <w:kern w:val="2"/>
          <w:sz w:val="22"/>
          <w:szCs w:val="22"/>
        </w:rPr>
        <w:t>Предоставить Лицензиату право использования ПО в порядке и сроки, установленные Договором.</w:t>
      </w:r>
    </w:p>
    <w:p w14:paraId="09CD64CE" w14:textId="77777777" w:rsidR="006A61DA" w:rsidRDefault="005B57E1" w:rsidP="00884400">
      <w:pPr>
        <w:pStyle w:val="af9"/>
        <w:widowControl w:val="0"/>
        <w:numPr>
          <w:ilvl w:val="2"/>
          <w:numId w:val="41"/>
        </w:numPr>
        <w:tabs>
          <w:tab w:val="left" w:pos="1276"/>
          <w:tab w:val="left" w:pos="1418"/>
        </w:tabs>
        <w:ind w:left="0" w:firstLine="709"/>
        <w:jc w:val="both"/>
        <w:outlineLvl w:val="1"/>
        <w:rPr>
          <w:kern w:val="2"/>
          <w:sz w:val="22"/>
          <w:szCs w:val="22"/>
        </w:rPr>
      </w:pPr>
      <w:r>
        <w:rPr>
          <w:kern w:val="2"/>
          <w:sz w:val="22"/>
          <w:szCs w:val="22"/>
        </w:rPr>
        <w:t>Предоставить Лицензиату документацию, необходимую для использования ПО в пределах (объеме) и способами, установленными Договором, в том числе передать инструкцию по установке и использованию ПО или оказать необходимую техническую поддержку силами специалистов Лицензиара.</w:t>
      </w:r>
    </w:p>
    <w:p w14:paraId="27A0E0FE" w14:textId="77777777" w:rsidR="006A61DA" w:rsidRDefault="005B57E1" w:rsidP="00884400">
      <w:pPr>
        <w:pStyle w:val="af9"/>
        <w:widowControl w:val="0"/>
        <w:numPr>
          <w:ilvl w:val="2"/>
          <w:numId w:val="41"/>
        </w:numPr>
        <w:tabs>
          <w:tab w:val="left" w:pos="1276"/>
          <w:tab w:val="left" w:pos="1418"/>
        </w:tabs>
        <w:ind w:left="0" w:firstLine="709"/>
        <w:jc w:val="both"/>
        <w:outlineLvl w:val="1"/>
        <w:rPr>
          <w:kern w:val="2"/>
          <w:sz w:val="22"/>
          <w:szCs w:val="22"/>
        </w:rPr>
      </w:pPr>
      <w:r>
        <w:rPr>
          <w:kern w:val="2"/>
          <w:sz w:val="22"/>
          <w:szCs w:val="22"/>
        </w:rPr>
        <w:t>За свой счет устранить неполадки в функционировании ПО в случае, если неполадки произошли не по вине Лицензиата, в срок, указанный в соответствующем обращении Лицензиата.</w:t>
      </w:r>
    </w:p>
    <w:p w14:paraId="61E445EA" w14:textId="77777777" w:rsidR="006A61DA" w:rsidRDefault="005B57E1" w:rsidP="00884400">
      <w:pPr>
        <w:pStyle w:val="af9"/>
        <w:widowControl w:val="0"/>
        <w:numPr>
          <w:ilvl w:val="2"/>
          <w:numId w:val="41"/>
        </w:numPr>
        <w:tabs>
          <w:tab w:val="left" w:pos="1276"/>
          <w:tab w:val="left" w:pos="1418"/>
        </w:tabs>
        <w:ind w:left="0" w:firstLine="709"/>
        <w:jc w:val="both"/>
        <w:outlineLvl w:val="1"/>
        <w:rPr>
          <w:kern w:val="2"/>
          <w:sz w:val="22"/>
          <w:szCs w:val="22"/>
        </w:rPr>
      </w:pPr>
      <w:r>
        <w:rPr>
          <w:kern w:val="2"/>
          <w:sz w:val="22"/>
          <w:szCs w:val="22"/>
        </w:rPr>
        <w:t>В течение срока действия Договора воздерживаться от каких-либо действий, способных затруднить осуществление Лицензиатом предоставленного ему права использования ПО в установленных Договором пределах (объеме).</w:t>
      </w:r>
    </w:p>
    <w:p w14:paraId="0D5B1374" w14:textId="77777777" w:rsidR="006A61DA" w:rsidRDefault="005B57E1" w:rsidP="00884400">
      <w:pPr>
        <w:pStyle w:val="af9"/>
        <w:widowControl w:val="0"/>
        <w:numPr>
          <w:ilvl w:val="2"/>
          <w:numId w:val="41"/>
        </w:numPr>
        <w:tabs>
          <w:tab w:val="left" w:pos="1276"/>
          <w:tab w:val="left" w:pos="1418"/>
        </w:tabs>
        <w:ind w:left="0" w:firstLine="709"/>
        <w:jc w:val="both"/>
        <w:outlineLvl w:val="1"/>
        <w:rPr>
          <w:kern w:val="2"/>
          <w:sz w:val="22"/>
          <w:szCs w:val="22"/>
        </w:rPr>
      </w:pPr>
      <w:r>
        <w:rPr>
          <w:sz w:val="22"/>
          <w:szCs w:val="22"/>
        </w:rPr>
        <w:t>Подписать акты сверки взаимных расчетов, направленные Лицензиатом в 2 (двух) экземплярах, и вернуть 1 (один) экземпляр Лицензиату в течение 5 (пяти) рабочих дней с даты получения экземпляров актов сверки расчетов от Лицензиата.</w:t>
      </w:r>
    </w:p>
    <w:p w14:paraId="7A05FCC3" w14:textId="77777777" w:rsidR="006A61DA" w:rsidRDefault="005B57E1" w:rsidP="00884400">
      <w:pPr>
        <w:pStyle w:val="af9"/>
        <w:widowControl w:val="0"/>
        <w:numPr>
          <w:ilvl w:val="2"/>
          <w:numId w:val="41"/>
        </w:numPr>
        <w:tabs>
          <w:tab w:val="left" w:pos="1276"/>
          <w:tab w:val="left" w:pos="1418"/>
        </w:tabs>
        <w:ind w:left="0" w:firstLine="709"/>
        <w:jc w:val="both"/>
        <w:outlineLvl w:val="1"/>
        <w:rPr>
          <w:kern w:val="2"/>
          <w:sz w:val="22"/>
          <w:szCs w:val="22"/>
        </w:rPr>
      </w:pPr>
      <w:r>
        <w:rPr>
          <w:kern w:val="2"/>
          <w:sz w:val="22"/>
          <w:szCs w:val="22"/>
        </w:rPr>
        <w:t>Исполнять иные обязанности, предусмотренные Договором и законодательством Российской Федерации.</w:t>
      </w:r>
    </w:p>
    <w:p w14:paraId="52BECAD0" w14:textId="77777777" w:rsidR="006A61DA" w:rsidRDefault="006A61DA" w:rsidP="00884400">
      <w:pPr>
        <w:pStyle w:val="af9"/>
        <w:tabs>
          <w:tab w:val="left" w:pos="1276"/>
          <w:tab w:val="left" w:pos="1418"/>
        </w:tabs>
        <w:ind w:left="0" w:firstLine="709"/>
        <w:jc w:val="both"/>
        <w:outlineLvl w:val="1"/>
        <w:rPr>
          <w:kern w:val="2"/>
          <w:sz w:val="22"/>
          <w:szCs w:val="22"/>
        </w:rPr>
      </w:pPr>
    </w:p>
    <w:p w14:paraId="7C775EB5" w14:textId="77777777" w:rsidR="006A61DA" w:rsidRDefault="005B57E1" w:rsidP="00884400">
      <w:pPr>
        <w:pStyle w:val="af9"/>
        <w:widowControl w:val="0"/>
        <w:numPr>
          <w:ilvl w:val="1"/>
          <w:numId w:val="41"/>
        </w:numPr>
        <w:tabs>
          <w:tab w:val="left" w:pos="1276"/>
          <w:tab w:val="left" w:pos="1418"/>
        </w:tabs>
        <w:ind w:left="0" w:firstLine="709"/>
        <w:jc w:val="both"/>
        <w:outlineLvl w:val="1"/>
        <w:rPr>
          <w:kern w:val="2"/>
          <w:sz w:val="22"/>
          <w:szCs w:val="22"/>
        </w:rPr>
      </w:pPr>
      <w:r>
        <w:rPr>
          <w:kern w:val="2"/>
          <w:sz w:val="22"/>
          <w:szCs w:val="22"/>
          <w:u w:val="single"/>
        </w:rPr>
        <w:t>Лицензиар вправе</w:t>
      </w:r>
      <w:r>
        <w:rPr>
          <w:kern w:val="2"/>
          <w:sz w:val="22"/>
          <w:szCs w:val="22"/>
        </w:rPr>
        <w:t>:</w:t>
      </w:r>
    </w:p>
    <w:p w14:paraId="0A793B18" w14:textId="77777777" w:rsidR="006A61DA" w:rsidRDefault="005B57E1" w:rsidP="00884400">
      <w:pPr>
        <w:pStyle w:val="af9"/>
        <w:widowControl w:val="0"/>
        <w:numPr>
          <w:ilvl w:val="2"/>
          <w:numId w:val="41"/>
        </w:numPr>
        <w:tabs>
          <w:tab w:val="left" w:pos="1276"/>
          <w:tab w:val="left" w:pos="1418"/>
        </w:tabs>
        <w:ind w:left="0" w:firstLine="709"/>
        <w:jc w:val="both"/>
        <w:outlineLvl w:val="1"/>
        <w:rPr>
          <w:kern w:val="2"/>
          <w:sz w:val="22"/>
          <w:szCs w:val="22"/>
        </w:rPr>
      </w:pPr>
      <w:r>
        <w:rPr>
          <w:bCs/>
          <w:kern w:val="2"/>
          <w:sz w:val="22"/>
          <w:szCs w:val="22"/>
        </w:rPr>
        <w:t>Самостоятельно передавать право использования ПО третьим лицам</w:t>
      </w:r>
      <w:r>
        <w:rPr>
          <w:kern w:val="2"/>
          <w:sz w:val="22"/>
          <w:szCs w:val="22"/>
        </w:rPr>
        <w:t>.</w:t>
      </w:r>
    </w:p>
    <w:p w14:paraId="67DCCC93" w14:textId="77777777" w:rsidR="006A61DA" w:rsidRDefault="005B57E1" w:rsidP="00884400">
      <w:pPr>
        <w:pStyle w:val="af9"/>
        <w:widowControl w:val="0"/>
        <w:numPr>
          <w:ilvl w:val="2"/>
          <w:numId w:val="41"/>
        </w:numPr>
        <w:tabs>
          <w:tab w:val="left" w:pos="1276"/>
          <w:tab w:val="left" w:pos="1418"/>
        </w:tabs>
        <w:ind w:left="0" w:firstLine="709"/>
        <w:jc w:val="both"/>
        <w:outlineLvl w:val="1"/>
        <w:rPr>
          <w:kern w:val="2"/>
          <w:sz w:val="22"/>
          <w:szCs w:val="22"/>
        </w:rPr>
      </w:pPr>
      <w:r>
        <w:rPr>
          <w:kern w:val="2"/>
          <w:sz w:val="22"/>
          <w:szCs w:val="22"/>
        </w:rPr>
        <w:t>Отказаться от Договора (исполнения Договора) в одностороннем порядке по основаниям, предусмотренным Договором и законодательством Российской Федерации.</w:t>
      </w:r>
    </w:p>
    <w:p w14:paraId="1CA120D6" w14:textId="77777777" w:rsidR="006A61DA" w:rsidRDefault="006A61DA" w:rsidP="00884400">
      <w:pPr>
        <w:pStyle w:val="af9"/>
        <w:tabs>
          <w:tab w:val="left" w:pos="142"/>
          <w:tab w:val="left" w:pos="1276"/>
        </w:tabs>
        <w:ind w:left="0" w:firstLine="709"/>
        <w:contextualSpacing w:val="0"/>
        <w:jc w:val="both"/>
        <w:rPr>
          <w:sz w:val="22"/>
          <w:szCs w:val="22"/>
        </w:rPr>
      </w:pPr>
    </w:p>
    <w:p w14:paraId="6C7567C3" w14:textId="77777777" w:rsidR="006A61DA" w:rsidRDefault="005B57E1" w:rsidP="00884400">
      <w:pPr>
        <w:pStyle w:val="af9"/>
        <w:widowControl w:val="0"/>
        <w:numPr>
          <w:ilvl w:val="0"/>
          <w:numId w:val="41"/>
        </w:numPr>
        <w:tabs>
          <w:tab w:val="left" w:pos="284"/>
          <w:tab w:val="left" w:pos="1276"/>
          <w:tab w:val="left" w:pos="1418"/>
        </w:tabs>
        <w:ind w:left="0" w:firstLine="709"/>
        <w:jc w:val="center"/>
        <w:rPr>
          <w:sz w:val="22"/>
          <w:szCs w:val="22"/>
        </w:rPr>
      </w:pPr>
      <w:r>
        <w:rPr>
          <w:b/>
          <w:sz w:val="22"/>
          <w:szCs w:val="22"/>
        </w:rPr>
        <w:t>Ответственность Сторон</w:t>
      </w:r>
    </w:p>
    <w:p w14:paraId="6F1AA29E" w14:textId="77777777" w:rsidR="006A61DA" w:rsidRDefault="005B57E1" w:rsidP="00884400">
      <w:pPr>
        <w:pStyle w:val="af9"/>
        <w:tabs>
          <w:tab w:val="left" w:pos="1276"/>
          <w:tab w:val="left" w:pos="1418"/>
        </w:tabs>
        <w:ind w:left="0" w:firstLine="709"/>
        <w:jc w:val="both"/>
        <w:rPr>
          <w:bCs/>
          <w:sz w:val="22"/>
          <w:szCs w:val="22"/>
        </w:rPr>
      </w:pPr>
      <w:r>
        <w:rPr>
          <w:bCs/>
          <w:sz w:val="22"/>
          <w:szCs w:val="22"/>
        </w:rPr>
        <w:t>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подряда от «____» __________ 20 _ г. № _____.</w:t>
      </w:r>
    </w:p>
    <w:p w14:paraId="6BDD6E1F" w14:textId="77777777" w:rsidR="006A61DA" w:rsidRDefault="006A61DA" w:rsidP="00884400">
      <w:pPr>
        <w:pStyle w:val="af9"/>
        <w:tabs>
          <w:tab w:val="left" w:pos="1276"/>
          <w:tab w:val="left" w:pos="1418"/>
        </w:tabs>
        <w:ind w:left="0" w:firstLine="709"/>
        <w:jc w:val="both"/>
        <w:rPr>
          <w:sz w:val="22"/>
          <w:szCs w:val="22"/>
        </w:rPr>
      </w:pPr>
    </w:p>
    <w:p w14:paraId="28D69CAA" w14:textId="77777777" w:rsidR="006A61DA" w:rsidRDefault="005B57E1" w:rsidP="00884400">
      <w:pPr>
        <w:pStyle w:val="af9"/>
        <w:widowControl w:val="0"/>
        <w:numPr>
          <w:ilvl w:val="0"/>
          <w:numId w:val="41"/>
        </w:numPr>
        <w:tabs>
          <w:tab w:val="left" w:pos="284"/>
          <w:tab w:val="left" w:pos="851"/>
          <w:tab w:val="left" w:pos="1276"/>
        </w:tabs>
        <w:ind w:left="720" w:firstLine="709"/>
        <w:jc w:val="center"/>
        <w:rPr>
          <w:b/>
          <w:bCs/>
          <w:sz w:val="22"/>
          <w:szCs w:val="22"/>
        </w:rPr>
      </w:pPr>
      <w:r>
        <w:rPr>
          <w:b/>
          <w:sz w:val="22"/>
          <w:szCs w:val="22"/>
        </w:rPr>
        <w:t>Конфиденциальность</w:t>
      </w:r>
    </w:p>
    <w:p w14:paraId="4C44F3E8" w14:textId="77777777" w:rsidR="006A61DA" w:rsidRDefault="005B57E1" w:rsidP="00884400">
      <w:pPr>
        <w:pStyle w:val="af9"/>
        <w:widowControl w:val="0"/>
        <w:numPr>
          <w:ilvl w:val="1"/>
          <w:numId w:val="42"/>
        </w:numPr>
        <w:shd w:val="clear" w:color="auto" w:fill="FFFFFF"/>
        <w:tabs>
          <w:tab w:val="left" w:pos="1276"/>
          <w:tab w:val="left" w:pos="1418"/>
        </w:tabs>
        <w:ind w:left="0" w:firstLine="709"/>
        <w:jc w:val="both"/>
        <w:rPr>
          <w:bCs/>
          <w:sz w:val="22"/>
          <w:szCs w:val="22"/>
        </w:rPr>
      </w:pPr>
      <w:r>
        <w:rPr>
          <w:bCs/>
          <w:sz w:val="22"/>
          <w:szCs w:val="22"/>
        </w:rPr>
        <w:t>Под конфиденциальной информацией (далее – «Информация») для целей Договора понимается любая информация, передаваемая Лицензиатом Лицензиару в документарной форме, в виде электронного файла, в любом другом виде, а также полученная Лицензиаром самостоятельно в ходе визитов на территорию Лицензиата в процессе проведения переговоров, заключения и исполнения Договора, в отношении которой соблюдаются следующие условия:</w:t>
      </w:r>
    </w:p>
    <w:p w14:paraId="0C4DF66F" w14:textId="77777777" w:rsidR="006A61DA" w:rsidRDefault="005B57E1" w:rsidP="00884400">
      <w:pPr>
        <w:pStyle w:val="af9"/>
        <w:shd w:val="clear" w:color="auto" w:fill="FFFFFF"/>
        <w:tabs>
          <w:tab w:val="left" w:pos="-3544"/>
          <w:tab w:val="left" w:pos="1276"/>
          <w:tab w:val="left" w:pos="1418"/>
        </w:tabs>
        <w:ind w:left="0" w:firstLine="709"/>
        <w:jc w:val="both"/>
        <w:rPr>
          <w:bCs/>
          <w:sz w:val="22"/>
          <w:szCs w:val="22"/>
        </w:rPr>
      </w:pPr>
      <w:r>
        <w:rPr>
          <w:bCs/>
          <w:sz w:val="22"/>
          <w:szCs w:val="22"/>
        </w:rPr>
        <w:t>- данная Информация имеет действительную или потенциальную коммерческую ценность для Лицензиата в силу неизвестности ее третьим лицам, в том числе по причине введения в отношении нее режима Коммерческой тайны;</w:t>
      </w:r>
    </w:p>
    <w:p w14:paraId="25F3AA10" w14:textId="77777777" w:rsidR="006A61DA" w:rsidRDefault="005B57E1" w:rsidP="00884400">
      <w:pPr>
        <w:shd w:val="clear" w:color="auto" w:fill="FFFFFF"/>
        <w:tabs>
          <w:tab w:val="left" w:pos="-3544"/>
          <w:tab w:val="left" w:pos="1276"/>
          <w:tab w:val="left" w:pos="1418"/>
        </w:tabs>
        <w:spacing w:line="240" w:lineRule="auto"/>
        <w:ind w:firstLine="709"/>
        <w:contextualSpacing/>
        <w:rPr>
          <w:bCs/>
          <w:sz w:val="22"/>
          <w:szCs w:val="22"/>
        </w:rPr>
      </w:pPr>
      <w:r>
        <w:rPr>
          <w:bCs/>
          <w:sz w:val="22"/>
          <w:szCs w:val="22"/>
        </w:rPr>
        <w:t>- данная Информация не относится к категории общедоступной или обязательной к раскрытию Лицензиатом в соответствии с законодательством Российской Федерации.</w:t>
      </w:r>
    </w:p>
    <w:p w14:paraId="0FCFE1F6" w14:textId="77777777" w:rsidR="006A61DA" w:rsidRDefault="005B57E1" w:rsidP="00884400">
      <w:pPr>
        <w:pStyle w:val="af9"/>
        <w:widowControl w:val="0"/>
        <w:numPr>
          <w:ilvl w:val="1"/>
          <w:numId w:val="42"/>
        </w:numPr>
        <w:shd w:val="clear" w:color="auto" w:fill="FFFFFF"/>
        <w:tabs>
          <w:tab w:val="left" w:pos="-3544"/>
          <w:tab w:val="left" w:pos="1276"/>
          <w:tab w:val="left" w:pos="1418"/>
        </w:tabs>
        <w:ind w:left="0" w:firstLine="709"/>
        <w:jc w:val="both"/>
        <w:rPr>
          <w:bCs/>
          <w:sz w:val="22"/>
          <w:szCs w:val="22"/>
        </w:rPr>
      </w:pPr>
      <w:r>
        <w:rPr>
          <w:bCs/>
          <w:sz w:val="22"/>
          <w:szCs w:val="22"/>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w:t>
      </w:r>
    </w:p>
    <w:p w14:paraId="351C4C0C" w14:textId="77777777" w:rsidR="006A61DA" w:rsidRDefault="005B57E1" w:rsidP="00884400">
      <w:pPr>
        <w:pStyle w:val="af9"/>
        <w:widowControl w:val="0"/>
        <w:numPr>
          <w:ilvl w:val="1"/>
          <w:numId w:val="42"/>
        </w:numPr>
        <w:tabs>
          <w:tab w:val="left" w:pos="993"/>
          <w:tab w:val="left" w:pos="1276"/>
        </w:tabs>
        <w:ind w:left="0" w:firstLine="709"/>
        <w:jc w:val="both"/>
        <w:rPr>
          <w:sz w:val="22"/>
          <w:szCs w:val="22"/>
        </w:rPr>
      </w:pPr>
      <w:r>
        <w:rPr>
          <w:sz w:val="22"/>
          <w:szCs w:val="22"/>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199E2C3F" w14:textId="77777777" w:rsidR="006A61DA" w:rsidRDefault="005B57E1" w:rsidP="00884400">
      <w:pPr>
        <w:pStyle w:val="af9"/>
        <w:shd w:val="clear" w:color="auto" w:fill="FFFFFF"/>
        <w:tabs>
          <w:tab w:val="left" w:pos="1276"/>
          <w:tab w:val="left" w:pos="1418"/>
        </w:tabs>
        <w:ind w:left="0" w:firstLine="709"/>
        <w:jc w:val="both"/>
        <w:rPr>
          <w:bCs/>
          <w:sz w:val="22"/>
          <w:szCs w:val="22"/>
        </w:rPr>
      </w:pPr>
      <w:r>
        <w:rPr>
          <w:bCs/>
          <w:sz w:val="22"/>
          <w:szCs w:val="22"/>
        </w:rPr>
        <w:t>6.4. На документ, содержащий Информацию, Лицензиатом может быть нанесен гриф «Коммерческая тайна» с указанием обладателя этой информации.</w:t>
      </w:r>
    </w:p>
    <w:p w14:paraId="64143617" w14:textId="77777777" w:rsidR="006A61DA" w:rsidRPr="00726759" w:rsidRDefault="005B57E1" w:rsidP="00726759">
      <w:pPr>
        <w:pStyle w:val="af9"/>
        <w:shd w:val="clear" w:color="auto" w:fill="FFFFFF"/>
        <w:tabs>
          <w:tab w:val="left" w:pos="1276"/>
          <w:tab w:val="left" w:pos="1418"/>
        </w:tabs>
        <w:ind w:left="0" w:firstLine="709"/>
        <w:jc w:val="both"/>
        <w:rPr>
          <w:sz w:val="22"/>
        </w:rPr>
      </w:pPr>
      <w:r>
        <w:rPr>
          <w:bCs/>
          <w:sz w:val="22"/>
          <w:szCs w:val="22"/>
        </w:rPr>
        <w:t xml:space="preserve">6.5. </w:t>
      </w:r>
      <w:r w:rsidRPr="00726759">
        <w:rPr>
          <w:sz w:val="22"/>
        </w:rPr>
        <w:t>Информация может включать в себя, в том числе, но не ограничиваясь:</w:t>
      </w:r>
    </w:p>
    <w:p w14:paraId="766BFBF3" w14:textId="77777777" w:rsidR="006A61DA" w:rsidRDefault="005B57E1" w:rsidP="00884400">
      <w:pPr>
        <w:pStyle w:val="af9"/>
        <w:widowControl w:val="0"/>
        <w:numPr>
          <w:ilvl w:val="0"/>
          <w:numId w:val="48"/>
        </w:numPr>
        <w:shd w:val="clear" w:color="auto" w:fill="FFFFFF"/>
        <w:tabs>
          <w:tab w:val="left" w:pos="-3544"/>
          <w:tab w:val="left" w:pos="1276"/>
          <w:tab w:val="left" w:pos="1418"/>
        </w:tabs>
        <w:ind w:left="0" w:firstLine="709"/>
        <w:jc w:val="both"/>
        <w:rPr>
          <w:bCs/>
          <w:sz w:val="22"/>
          <w:szCs w:val="22"/>
        </w:rPr>
      </w:pPr>
      <w:r>
        <w:rPr>
          <w:bCs/>
          <w:sz w:val="22"/>
          <w:szCs w:val="22"/>
        </w:rPr>
        <w:t>финансовую (бухгалтерскую) отчетность;</w:t>
      </w:r>
    </w:p>
    <w:p w14:paraId="27AD9330" w14:textId="77777777" w:rsidR="006A61DA" w:rsidRDefault="005B57E1" w:rsidP="00884400">
      <w:pPr>
        <w:pStyle w:val="af9"/>
        <w:widowControl w:val="0"/>
        <w:numPr>
          <w:ilvl w:val="0"/>
          <w:numId w:val="48"/>
        </w:numPr>
        <w:shd w:val="clear" w:color="auto" w:fill="FFFFFF"/>
        <w:tabs>
          <w:tab w:val="left" w:pos="-3544"/>
          <w:tab w:val="left" w:pos="1276"/>
          <w:tab w:val="left" w:pos="1418"/>
        </w:tabs>
        <w:ind w:left="0" w:firstLine="709"/>
        <w:jc w:val="both"/>
        <w:rPr>
          <w:bCs/>
          <w:sz w:val="22"/>
          <w:szCs w:val="22"/>
        </w:rPr>
      </w:pPr>
      <w:r>
        <w:rPr>
          <w:bCs/>
          <w:sz w:val="22"/>
          <w:szCs w:val="22"/>
        </w:rPr>
        <w:t>учетные регистры бухгалтерского учета;</w:t>
      </w:r>
    </w:p>
    <w:p w14:paraId="48F4604B" w14:textId="77777777" w:rsidR="006A61DA" w:rsidRDefault="005B57E1" w:rsidP="00884400">
      <w:pPr>
        <w:pStyle w:val="af9"/>
        <w:widowControl w:val="0"/>
        <w:numPr>
          <w:ilvl w:val="0"/>
          <w:numId w:val="48"/>
        </w:numPr>
        <w:shd w:val="clear" w:color="auto" w:fill="FFFFFF"/>
        <w:tabs>
          <w:tab w:val="left" w:pos="-3544"/>
          <w:tab w:val="left" w:pos="1276"/>
          <w:tab w:val="left" w:pos="1418"/>
        </w:tabs>
        <w:ind w:left="0" w:firstLine="709"/>
        <w:jc w:val="both"/>
        <w:rPr>
          <w:bCs/>
          <w:sz w:val="22"/>
          <w:szCs w:val="22"/>
        </w:rPr>
      </w:pPr>
      <w:r>
        <w:rPr>
          <w:bCs/>
          <w:sz w:val="22"/>
          <w:szCs w:val="22"/>
        </w:rPr>
        <w:t>бизнес-планы;</w:t>
      </w:r>
    </w:p>
    <w:p w14:paraId="621EFE80" w14:textId="77777777" w:rsidR="006A61DA" w:rsidRDefault="005B57E1" w:rsidP="00884400">
      <w:pPr>
        <w:pStyle w:val="af9"/>
        <w:widowControl w:val="0"/>
        <w:numPr>
          <w:ilvl w:val="0"/>
          <w:numId w:val="48"/>
        </w:numPr>
        <w:shd w:val="clear" w:color="auto" w:fill="FFFFFF"/>
        <w:tabs>
          <w:tab w:val="left" w:pos="-3544"/>
          <w:tab w:val="left" w:pos="1276"/>
          <w:tab w:val="left" w:pos="1418"/>
        </w:tabs>
        <w:ind w:left="0" w:firstLine="709"/>
        <w:jc w:val="both"/>
        <w:rPr>
          <w:bCs/>
          <w:sz w:val="22"/>
          <w:szCs w:val="22"/>
        </w:rPr>
      </w:pPr>
      <w:r>
        <w:rPr>
          <w:bCs/>
          <w:sz w:val="22"/>
          <w:szCs w:val="22"/>
        </w:rPr>
        <w:t>договоры (соглашения), заключаемые или заключенные непосредственно Лицензиатом либо в его пользу, а также информацию и сведения, содержащиеся в данных договорах (соглашениях);</w:t>
      </w:r>
    </w:p>
    <w:p w14:paraId="5A166BDC" w14:textId="77777777" w:rsidR="006A61DA" w:rsidRDefault="005B57E1" w:rsidP="00884400">
      <w:pPr>
        <w:pStyle w:val="af9"/>
        <w:widowControl w:val="0"/>
        <w:numPr>
          <w:ilvl w:val="0"/>
          <w:numId w:val="48"/>
        </w:numPr>
        <w:shd w:val="clear" w:color="auto" w:fill="FFFFFF"/>
        <w:tabs>
          <w:tab w:val="left" w:pos="-3544"/>
          <w:tab w:val="left" w:pos="1276"/>
          <w:tab w:val="left" w:pos="1418"/>
        </w:tabs>
        <w:ind w:left="0" w:firstLine="709"/>
        <w:jc w:val="both"/>
        <w:rPr>
          <w:bCs/>
          <w:sz w:val="22"/>
          <w:szCs w:val="22"/>
        </w:rPr>
      </w:pPr>
      <w:r>
        <w:rPr>
          <w:bCs/>
          <w:sz w:val="22"/>
          <w:szCs w:val="22"/>
        </w:rPr>
        <w:t>сведения о финансовых, правовых, организационных и других взаимоотношениях между Лицензиатом и третьими лицами;</w:t>
      </w:r>
    </w:p>
    <w:p w14:paraId="2934BE53" w14:textId="77777777" w:rsidR="006A61DA" w:rsidRDefault="005B57E1" w:rsidP="00884400">
      <w:pPr>
        <w:pStyle w:val="af9"/>
        <w:widowControl w:val="0"/>
        <w:numPr>
          <w:ilvl w:val="0"/>
          <w:numId w:val="48"/>
        </w:numPr>
        <w:shd w:val="clear" w:color="auto" w:fill="FFFFFF"/>
        <w:tabs>
          <w:tab w:val="left" w:pos="-3544"/>
          <w:tab w:val="left" w:pos="1276"/>
          <w:tab w:val="left" w:pos="1418"/>
        </w:tabs>
        <w:ind w:left="0" w:firstLine="709"/>
        <w:jc w:val="both"/>
        <w:rPr>
          <w:bCs/>
          <w:sz w:val="22"/>
          <w:szCs w:val="22"/>
        </w:rPr>
      </w:pPr>
      <w:r>
        <w:rPr>
          <w:bCs/>
          <w:sz w:val="22"/>
          <w:szCs w:val="22"/>
        </w:rPr>
        <w:t>сведения о находящихся на регистрации товарных знаках Лицензиата, а также об объектах интеллектуальной собственности Лицензиата, сведения о которых не являются опубликованными;</w:t>
      </w:r>
    </w:p>
    <w:p w14:paraId="6776431A" w14:textId="77777777" w:rsidR="006A61DA" w:rsidRDefault="005B57E1" w:rsidP="00884400">
      <w:pPr>
        <w:pStyle w:val="af9"/>
        <w:widowControl w:val="0"/>
        <w:numPr>
          <w:ilvl w:val="0"/>
          <w:numId w:val="48"/>
        </w:numPr>
        <w:shd w:val="clear" w:color="auto" w:fill="FFFFFF"/>
        <w:tabs>
          <w:tab w:val="left" w:pos="-3544"/>
          <w:tab w:val="left" w:pos="1276"/>
          <w:tab w:val="left" w:pos="1418"/>
        </w:tabs>
        <w:ind w:left="0" w:firstLine="709"/>
        <w:jc w:val="both"/>
        <w:rPr>
          <w:bCs/>
          <w:sz w:val="22"/>
          <w:szCs w:val="22"/>
        </w:rPr>
      </w:pPr>
      <w:r>
        <w:rPr>
          <w:bCs/>
          <w:sz w:val="22"/>
          <w:szCs w:val="22"/>
        </w:rPr>
        <w:t>сведения о подрядчиках, поставщиках оборудования и материалов, а также о покупателях продукции Лицензиата и их аффилированных лицах;</w:t>
      </w:r>
    </w:p>
    <w:p w14:paraId="3EF92B31" w14:textId="77777777" w:rsidR="006A61DA" w:rsidRDefault="005B57E1" w:rsidP="00884400">
      <w:pPr>
        <w:pStyle w:val="af9"/>
        <w:widowControl w:val="0"/>
        <w:numPr>
          <w:ilvl w:val="0"/>
          <w:numId w:val="48"/>
        </w:numPr>
        <w:shd w:val="clear" w:color="auto" w:fill="FFFFFF"/>
        <w:tabs>
          <w:tab w:val="left" w:pos="-3544"/>
          <w:tab w:val="left" w:pos="1276"/>
          <w:tab w:val="left" w:pos="1418"/>
        </w:tabs>
        <w:ind w:left="0" w:firstLine="709"/>
        <w:jc w:val="both"/>
        <w:rPr>
          <w:bCs/>
          <w:sz w:val="22"/>
          <w:szCs w:val="22"/>
        </w:rPr>
      </w:pPr>
      <w:r>
        <w:rPr>
          <w:bCs/>
          <w:sz w:val="22"/>
          <w:szCs w:val="22"/>
        </w:rPr>
        <w:t>сведения об объемах производства и / или реализации продукции и услуг Лицензиата или его аффилированных лиц;</w:t>
      </w:r>
    </w:p>
    <w:p w14:paraId="77FABC1B" w14:textId="77777777" w:rsidR="006A61DA" w:rsidRDefault="005B57E1" w:rsidP="00884400">
      <w:pPr>
        <w:pStyle w:val="af9"/>
        <w:widowControl w:val="0"/>
        <w:numPr>
          <w:ilvl w:val="0"/>
          <w:numId w:val="48"/>
        </w:numPr>
        <w:shd w:val="clear" w:color="auto" w:fill="FFFFFF"/>
        <w:tabs>
          <w:tab w:val="left" w:pos="-3544"/>
          <w:tab w:val="left" w:pos="1276"/>
          <w:tab w:val="left" w:pos="1418"/>
        </w:tabs>
        <w:ind w:left="0" w:firstLine="709"/>
        <w:jc w:val="both"/>
        <w:rPr>
          <w:bCs/>
          <w:sz w:val="22"/>
          <w:szCs w:val="22"/>
        </w:rPr>
      </w:pPr>
      <w:r>
        <w:rPr>
          <w:bCs/>
          <w:sz w:val="22"/>
          <w:szCs w:val="22"/>
        </w:rPr>
        <w:t>материалы обобщения, анализа, оценки, иных действий по обработке вышеуказанной Информации и документов.</w:t>
      </w:r>
    </w:p>
    <w:p w14:paraId="690F58AF" w14:textId="77777777" w:rsidR="006A61DA" w:rsidRDefault="005B57E1" w:rsidP="00884400">
      <w:pPr>
        <w:shd w:val="clear" w:color="auto" w:fill="FFFFFF"/>
        <w:tabs>
          <w:tab w:val="left" w:pos="1276"/>
          <w:tab w:val="left" w:pos="1418"/>
        </w:tabs>
        <w:spacing w:line="240" w:lineRule="auto"/>
        <w:ind w:firstLine="709"/>
        <w:contextualSpacing/>
        <w:rPr>
          <w:bCs/>
          <w:sz w:val="22"/>
          <w:szCs w:val="22"/>
        </w:rPr>
      </w:pPr>
      <w:bookmarkStart w:id="73" w:name="_Ref361337849_Копия_1"/>
      <w:r>
        <w:rPr>
          <w:bCs/>
          <w:sz w:val="22"/>
          <w:szCs w:val="22"/>
        </w:rPr>
        <w:t>6.6. Лицензиар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 (расторжения) или исполнения, в том числе:</w:t>
      </w:r>
      <w:bookmarkEnd w:id="73"/>
      <w:r>
        <w:rPr>
          <w:bCs/>
          <w:sz w:val="22"/>
          <w:szCs w:val="22"/>
        </w:rPr>
        <w:t xml:space="preserve"> </w:t>
      </w:r>
    </w:p>
    <w:p w14:paraId="0CCA1B9A" w14:textId="77777777" w:rsidR="006A61DA" w:rsidRDefault="005B57E1" w:rsidP="00884400">
      <w:pPr>
        <w:shd w:val="clear" w:color="auto" w:fill="FFFFFF"/>
        <w:tabs>
          <w:tab w:val="left" w:pos="1276"/>
          <w:tab w:val="left" w:pos="1418"/>
        </w:tabs>
        <w:spacing w:line="240" w:lineRule="auto"/>
        <w:ind w:firstLine="709"/>
        <w:contextualSpacing/>
        <w:rPr>
          <w:bCs/>
          <w:sz w:val="22"/>
          <w:szCs w:val="22"/>
        </w:rPr>
      </w:pPr>
      <w:r>
        <w:rPr>
          <w:bCs/>
          <w:sz w:val="22"/>
          <w:szCs w:val="22"/>
        </w:rPr>
        <w:t>6.6.1.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Лицензиата, за исключением случаев, предусмотренных законодательством Российской Федерации и пунктом 6.6.7 Договора;</w:t>
      </w:r>
    </w:p>
    <w:p w14:paraId="4091973F" w14:textId="77777777" w:rsidR="006A61DA" w:rsidRDefault="005B57E1" w:rsidP="00884400">
      <w:pPr>
        <w:pStyle w:val="af9"/>
        <w:shd w:val="clear" w:color="auto" w:fill="FFFFFF"/>
        <w:tabs>
          <w:tab w:val="left" w:pos="1276"/>
          <w:tab w:val="left" w:pos="1418"/>
        </w:tabs>
        <w:ind w:left="0" w:firstLine="709"/>
        <w:jc w:val="both"/>
        <w:rPr>
          <w:bCs/>
          <w:sz w:val="22"/>
          <w:szCs w:val="22"/>
        </w:rPr>
      </w:pPr>
      <w:r>
        <w:rPr>
          <w:bCs/>
          <w:sz w:val="22"/>
          <w:szCs w:val="22"/>
        </w:rPr>
        <w:t>6.6.2. принимать меры предосторожности, обычно используемые для защиты такого рода информации в деловом обороте, при этом если Лицензиар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Лицензиар обязан использовать в отношении защиты Информации, обычно используемые им меры защиты;</w:t>
      </w:r>
    </w:p>
    <w:p w14:paraId="2C641D7C" w14:textId="77777777" w:rsidR="006A61DA" w:rsidRDefault="005B57E1" w:rsidP="00884400">
      <w:pPr>
        <w:pStyle w:val="af9"/>
        <w:shd w:val="clear" w:color="auto" w:fill="FFFFFF"/>
        <w:tabs>
          <w:tab w:val="left" w:pos="1276"/>
          <w:tab w:val="left" w:pos="1418"/>
        </w:tabs>
        <w:ind w:left="0" w:firstLine="709"/>
        <w:jc w:val="both"/>
        <w:rPr>
          <w:bCs/>
          <w:sz w:val="22"/>
          <w:szCs w:val="22"/>
        </w:rPr>
      </w:pPr>
      <w:r>
        <w:rPr>
          <w:bCs/>
          <w:sz w:val="22"/>
          <w:szCs w:val="22"/>
        </w:rPr>
        <w:t xml:space="preserve">6.6.3. использовать Информацию исключительно для целей, для которых она была предоставл6ена; </w:t>
      </w:r>
    </w:p>
    <w:p w14:paraId="17CBF079" w14:textId="77777777" w:rsidR="006A61DA" w:rsidRDefault="005B57E1" w:rsidP="00884400">
      <w:pPr>
        <w:pStyle w:val="af9"/>
        <w:shd w:val="clear" w:color="auto" w:fill="FFFFFF"/>
        <w:tabs>
          <w:tab w:val="left" w:pos="1276"/>
          <w:tab w:val="left" w:pos="1418"/>
        </w:tabs>
        <w:ind w:left="0" w:firstLine="709"/>
        <w:jc w:val="both"/>
        <w:rPr>
          <w:bCs/>
          <w:sz w:val="22"/>
          <w:szCs w:val="22"/>
        </w:rPr>
      </w:pPr>
      <w:r>
        <w:rPr>
          <w:bCs/>
          <w:sz w:val="22"/>
          <w:szCs w:val="22"/>
        </w:rPr>
        <w:t xml:space="preserve">6.6.4. не осуществлять действий (бездействия), результатом которых может быть несанкционированное раскрытие Информации третьим лицам; </w:t>
      </w:r>
    </w:p>
    <w:p w14:paraId="05D4FDF2" w14:textId="77777777" w:rsidR="006A61DA" w:rsidRDefault="005B57E1" w:rsidP="00884400">
      <w:pPr>
        <w:pStyle w:val="af9"/>
        <w:shd w:val="clear" w:color="auto" w:fill="FFFFFF"/>
        <w:tabs>
          <w:tab w:val="left" w:pos="1276"/>
          <w:tab w:val="left" w:pos="1418"/>
        </w:tabs>
        <w:ind w:left="0" w:firstLine="709"/>
        <w:jc w:val="both"/>
        <w:rPr>
          <w:bCs/>
          <w:sz w:val="22"/>
          <w:szCs w:val="22"/>
        </w:rPr>
      </w:pPr>
      <w:r>
        <w:rPr>
          <w:bCs/>
          <w:sz w:val="22"/>
          <w:szCs w:val="22"/>
        </w:rPr>
        <w:t>6.6.5.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Лицензиата, а также обеспечить содействие, которое потребует Лицензиат для предотвращения такого несанкционированного раскрытия;</w:t>
      </w:r>
    </w:p>
    <w:p w14:paraId="571ED1ED" w14:textId="77777777" w:rsidR="006A61DA" w:rsidRDefault="005B57E1" w:rsidP="00884400">
      <w:pPr>
        <w:pStyle w:val="af9"/>
        <w:shd w:val="clear" w:color="auto" w:fill="FFFFFF"/>
        <w:tabs>
          <w:tab w:val="left" w:pos="1276"/>
          <w:tab w:val="left" w:pos="1418"/>
        </w:tabs>
        <w:ind w:left="0" w:firstLine="709"/>
        <w:jc w:val="both"/>
        <w:rPr>
          <w:bCs/>
          <w:sz w:val="22"/>
          <w:szCs w:val="22"/>
        </w:rPr>
      </w:pPr>
      <w:r>
        <w:rPr>
          <w:bCs/>
          <w:sz w:val="22"/>
          <w:szCs w:val="22"/>
        </w:rPr>
        <w:t xml:space="preserve">6.6.6. по требованию Лицензиата уничтожить всю Информацию, которую будет невозможно передать Лицензиату по его запросу или которая будет находиться на технических средствах Лицензиара. При этом Лицензиар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546866F5" w14:textId="77777777" w:rsidR="006A61DA" w:rsidRDefault="005B57E1" w:rsidP="00884400">
      <w:pPr>
        <w:pStyle w:val="af9"/>
        <w:shd w:val="clear" w:color="auto" w:fill="FFFFFF"/>
        <w:tabs>
          <w:tab w:val="left" w:pos="1276"/>
          <w:tab w:val="left" w:pos="1418"/>
        </w:tabs>
        <w:ind w:left="0" w:firstLine="709"/>
        <w:jc w:val="both"/>
        <w:rPr>
          <w:bCs/>
          <w:sz w:val="22"/>
          <w:szCs w:val="22"/>
        </w:rPr>
      </w:pPr>
      <w:bookmarkStart w:id="74" w:name="_Ref361337832_Копия_1"/>
      <w:r>
        <w:rPr>
          <w:bCs/>
          <w:sz w:val="22"/>
          <w:szCs w:val="22"/>
        </w:rPr>
        <w:t>6.6.7.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74"/>
    </w:p>
    <w:p w14:paraId="4442BA7E" w14:textId="77777777" w:rsidR="006A61DA" w:rsidRDefault="005B57E1" w:rsidP="00884400">
      <w:pPr>
        <w:pStyle w:val="af9"/>
        <w:shd w:val="clear" w:color="auto" w:fill="FFFFFF"/>
        <w:tabs>
          <w:tab w:val="left" w:pos="1276"/>
          <w:tab w:val="left" w:pos="1418"/>
        </w:tabs>
        <w:ind w:left="0" w:firstLine="709"/>
        <w:jc w:val="both"/>
        <w:rPr>
          <w:bCs/>
          <w:sz w:val="22"/>
          <w:szCs w:val="22"/>
        </w:rPr>
      </w:pPr>
      <w:r>
        <w:rPr>
          <w:bCs/>
          <w:sz w:val="22"/>
          <w:szCs w:val="22"/>
        </w:rPr>
        <w:t>6.6.8. не разглашать третьим лицам факты передачи или получения Информации.</w:t>
      </w:r>
    </w:p>
    <w:p w14:paraId="4EF9466B" w14:textId="77777777" w:rsidR="006A61DA" w:rsidRDefault="005B57E1" w:rsidP="00884400">
      <w:pPr>
        <w:shd w:val="clear" w:color="auto" w:fill="FFFFFF"/>
        <w:tabs>
          <w:tab w:val="left" w:pos="1276"/>
          <w:tab w:val="left" w:pos="1418"/>
        </w:tabs>
        <w:spacing w:line="240" w:lineRule="auto"/>
        <w:ind w:firstLine="709"/>
        <w:contextualSpacing/>
        <w:rPr>
          <w:bCs/>
          <w:sz w:val="22"/>
          <w:szCs w:val="22"/>
        </w:rPr>
      </w:pPr>
      <w:bookmarkStart w:id="75" w:name="_Ref361337863_Копия_1"/>
      <w:r>
        <w:rPr>
          <w:bCs/>
          <w:sz w:val="22"/>
          <w:szCs w:val="22"/>
        </w:rPr>
        <w:t>6.7. Лицензиар, нарушивший условия настоящего раздела Договора, возмещает Лицензиату убытки, вызванные таким нарушением, в течение 10 (десяти) календарных дней с даты получения соответствующего письменного требования Лицензиата.</w:t>
      </w:r>
      <w:bookmarkEnd w:id="75"/>
    </w:p>
    <w:p w14:paraId="4C0F5E1F" w14:textId="77777777" w:rsidR="006A61DA" w:rsidRDefault="005B57E1" w:rsidP="00884400">
      <w:pPr>
        <w:pStyle w:val="af9"/>
        <w:tabs>
          <w:tab w:val="left" w:pos="1276"/>
        </w:tabs>
        <w:ind w:left="0" w:firstLine="709"/>
        <w:jc w:val="both"/>
        <w:rPr>
          <w:bCs/>
          <w:sz w:val="22"/>
          <w:szCs w:val="22"/>
        </w:rPr>
      </w:pPr>
      <w:r>
        <w:rPr>
          <w:bCs/>
          <w:sz w:val="22"/>
          <w:szCs w:val="22"/>
        </w:rPr>
        <w:t>6.8. Лицензиат обязуется обеспечить повторение условий Договора в части соблюдения режима конфиденциальности Информации в договорах, заключаемых с Сублицензиатами.</w:t>
      </w:r>
    </w:p>
    <w:p w14:paraId="049AB0A5" w14:textId="77777777" w:rsidR="006A61DA" w:rsidRDefault="005B57E1" w:rsidP="00884400">
      <w:pPr>
        <w:shd w:val="clear" w:color="auto" w:fill="FFFFFF"/>
        <w:tabs>
          <w:tab w:val="left" w:pos="1276"/>
          <w:tab w:val="left" w:pos="1418"/>
        </w:tabs>
        <w:spacing w:line="240" w:lineRule="auto"/>
        <w:ind w:firstLine="709"/>
        <w:contextualSpacing/>
        <w:rPr>
          <w:bCs/>
          <w:sz w:val="22"/>
          <w:szCs w:val="22"/>
        </w:rPr>
      </w:pPr>
      <w:r>
        <w:rPr>
          <w:bCs/>
          <w:sz w:val="22"/>
          <w:szCs w:val="22"/>
        </w:rPr>
        <w:t>6.9. Условия защиты Информации, представляемой Сторонами друг другу, могут быть дополнительно урегулированы отдельно заключаемым Сторонами соглашением.</w:t>
      </w:r>
    </w:p>
    <w:p w14:paraId="3D775434" w14:textId="77777777" w:rsidR="006A61DA" w:rsidRDefault="006A61DA" w:rsidP="00884400">
      <w:pPr>
        <w:pStyle w:val="af9"/>
        <w:tabs>
          <w:tab w:val="left" w:pos="1276"/>
          <w:tab w:val="left" w:pos="1418"/>
        </w:tabs>
        <w:ind w:left="0" w:firstLine="709"/>
        <w:jc w:val="both"/>
        <w:rPr>
          <w:sz w:val="22"/>
          <w:szCs w:val="22"/>
        </w:rPr>
      </w:pPr>
    </w:p>
    <w:p w14:paraId="25E61374" w14:textId="77777777" w:rsidR="006A61DA" w:rsidRDefault="005B57E1" w:rsidP="00884400">
      <w:pPr>
        <w:tabs>
          <w:tab w:val="left" w:pos="284"/>
          <w:tab w:val="left" w:pos="1276"/>
          <w:tab w:val="left" w:pos="1418"/>
        </w:tabs>
        <w:spacing w:line="240" w:lineRule="auto"/>
        <w:ind w:firstLine="709"/>
        <w:jc w:val="center"/>
        <w:rPr>
          <w:b/>
          <w:bCs/>
          <w:sz w:val="22"/>
          <w:szCs w:val="22"/>
        </w:rPr>
      </w:pPr>
      <w:r>
        <w:rPr>
          <w:b/>
          <w:sz w:val="22"/>
          <w:szCs w:val="22"/>
        </w:rPr>
        <w:t>7. Антикоррупционная</w:t>
      </w:r>
      <w:r>
        <w:rPr>
          <w:b/>
          <w:bCs/>
          <w:sz w:val="22"/>
          <w:szCs w:val="22"/>
        </w:rPr>
        <w:t xml:space="preserve"> оговорка</w:t>
      </w:r>
    </w:p>
    <w:p w14:paraId="06850456" w14:textId="77777777" w:rsidR="006A61DA" w:rsidRDefault="005B57E1" w:rsidP="00884400">
      <w:pPr>
        <w:shd w:val="clear" w:color="auto" w:fill="FFFFFF"/>
        <w:tabs>
          <w:tab w:val="left" w:pos="1276"/>
        </w:tabs>
        <w:spacing w:line="240" w:lineRule="auto"/>
        <w:ind w:firstLine="709"/>
        <w:rPr>
          <w:bCs/>
          <w:color w:val="000000"/>
          <w:sz w:val="22"/>
          <w:szCs w:val="22"/>
        </w:rPr>
      </w:pPr>
      <w:r>
        <w:rPr>
          <w:color w:val="000000"/>
          <w:sz w:val="22"/>
          <w:szCs w:val="22"/>
        </w:rPr>
        <w:t xml:space="preserve">7.1. </w:t>
      </w:r>
      <w:r>
        <w:rPr>
          <w:bCs/>
          <w:color w:val="000000"/>
          <w:sz w:val="22"/>
          <w:szCs w:val="22"/>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38041DC0" w14:textId="77777777" w:rsidR="006A61DA" w:rsidRDefault="005B57E1" w:rsidP="00884400">
      <w:pPr>
        <w:shd w:val="clear" w:color="auto" w:fill="FFFFFF"/>
        <w:tabs>
          <w:tab w:val="left" w:pos="1276"/>
        </w:tabs>
        <w:spacing w:line="240" w:lineRule="auto"/>
        <w:ind w:firstLine="709"/>
        <w:rPr>
          <w:bCs/>
          <w:color w:val="000000"/>
          <w:sz w:val="22"/>
          <w:szCs w:val="22"/>
        </w:rPr>
      </w:pPr>
      <w:r>
        <w:rPr>
          <w:bCs/>
          <w:color w:val="000000"/>
          <w:sz w:val="22"/>
          <w:szCs w:val="22"/>
        </w:rPr>
        <w:t>7.2.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10F625AC" w14:textId="5D7A7DBE" w:rsidR="006A61DA" w:rsidRPr="00726759" w:rsidRDefault="005B57E1" w:rsidP="00726759">
      <w:pPr>
        <w:shd w:val="clear" w:color="auto" w:fill="FFFFFF"/>
        <w:tabs>
          <w:tab w:val="left" w:pos="1276"/>
        </w:tabs>
        <w:spacing w:line="240" w:lineRule="auto"/>
        <w:ind w:firstLine="709"/>
        <w:rPr>
          <w:color w:val="000000"/>
          <w:sz w:val="22"/>
        </w:rPr>
      </w:pPr>
      <w:r>
        <w:rPr>
          <w:bCs/>
          <w:color w:val="000000"/>
          <w:sz w:val="22"/>
          <w:szCs w:val="22"/>
        </w:rPr>
        <w:t xml:space="preserve">7.3. </w:t>
      </w:r>
      <w:r w:rsidRPr="00726759">
        <w:rPr>
          <w:color w:val="000000"/>
          <w:sz w:val="22"/>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E0FDF92" w14:textId="77777777" w:rsidR="006A61DA" w:rsidRPr="00726759" w:rsidRDefault="005B57E1" w:rsidP="00726759">
      <w:pPr>
        <w:shd w:val="clear" w:color="auto" w:fill="FFFFFF"/>
        <w:tabs>
          <w:tab w:val="left" w:pos="1276"/>
        </w:tabs>
        <w:spacing w:line="240" w:lineRule="auto"/>
        <w:ind w:firstLine="709"/>
        <w:rPr>
          <w:color w:val="000000"/>
          <w:sz w:val="22"/>
        </w:rPr>
      </w:pPr>
      <w:r>
        <w:rPr>
          <w:bCs/>
          <w:color w:val="000000"/>
          <w:sz w:val="22"/>
          <w:szCs w:val="22"/>
        </w:rPr>
        <w:t xml:space="preserve">7.4. </w:t>
      </w:r>
      <w:r w:rsidRPr="00726759">
        <w:rPr>
          <w:color w:val="000000"/>
          <w:sz w:val="22"/>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5200C4B2" w14:textId="77777777" w:rsidR="006A61DA" w:rsidRDefault="005B57E1" w:rsidP="00884400">
      <w:pPr>
        <w:shd w:val="clear" w:color="auto" w:fill="FFFFFF"/>
        <w:tabs>
          <w:tab w:val="left" w:pos="1276"/>
        </w:tabs>
        <w:spacing w:line="240" w:lineRule="auto"/>
        <w:ind w:firstLine="709"/>
        <w:rPr>
          <w:bCs/>
          <w:color w:val="000000"/>
          <w:sz w:val="22"/>
          <w:szCs w:val="22"/>
        </w:rPr>
      </w:pPr>
      <w:r>
        <w:rPr>
          <w:bCs/>
          <w:color w:val="000000"/>
          <w:sz w:val="22"/>
          <w:szCs w:val="22"/>
        </w:rPr>
        <w:t xml:space="preserve">7.5.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0286C6A5" w14:textId="77777777" w:rsidR="006A61DA" w:rsidRDefault="005B57E1" w:rsidP="00884400">
      <w:pPr>
        <w:shd w:val="clear" w:color="auto" w:fill="FFFFFF"/>
        <w:tabs>
          <w:tab w:val="left" w:pos="1276"/>
        </w:tabs>
        <w:spacing w:line="240" w:lineRule="auto"/>
        <w:ind w:firstLine="709"/>
        <w:rPr>
          <w:bCs/>
          <w:color w:val="000000"/>
          <w:sz w:val="22"/>
          <w:szCs w:val="22"/>
        </w:rPr>
      </w:pPr>
      <w:r>
        <w:rPr>
          <w:bCs/>
          <w:color w:val="000000"/>
          <w:sz w:val="22"/>
          <w:szCs w:val="22"/>
        </w:rPr>
        <w:t xml:space="preserve">7.6.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077F6397" w14:textId="77777777" w:rsidR="006A61DA" w:rsidRPr="00726759" w:rsidRDefault="005B57E1" w:rsidP="00726759">
      <w:pPr>
        <w:shd w:val="clear" w:color="auto" w:fill="FFFFFF"/>
        <w:tabs>
          <w:tab w:val="left" w:pos="567"/>
          <w:tab w:val="left" w:pos="1276"/>
        </w:tabs>
        <w:spacing w:line="240" w:lineRule="auto"/>
        <w:ind w:firstLine="709"/>
        <w:rPr>
          <w:color w:val="000000"/>
          <w:sz w:val="22"/>
        </w:rPr>
      </w:pPr>
      <w:r>
        <w:rPr>
          <w:color w:val="000000"/>
          <w:sz w:val="22"/>
          <w:szCs w:val="22"/>
        </w:rPr>
        <w:t xml:space="preserve">7.7.  </w:t>
      </w:r>
      <w:r w:rsidRPr="00726759">
        <w:rPr>
          <w:color w:val="000000"/>
          <w:sz w:val="22"/>
        </w:rPr>
        <w:t xml:space="preserve">Каналы связи Линия доверия Группы РусГидро: </w:t>
      </w:r>
    </w:p>
    <w:p w14:paraId="3D1C3B73" w14:textId="77777777" w:rsidR="006A61DA" w:rsidRPr="00726759" w:rsidRDefault="005B57E1" w:rsidP="00726759">
      <w:pPr>
        <w:shd w:val="clear" w:color="auto" w:fill="FFFFFF"/>
        <w:tabs>
          <w:tab w:val="left" w:pos="567"/>
          <w:tab w:val="left" w:pos="1276"/>
        </w:tabs>
        <w:spacing w:line="240" w:lineRule="auto"/>
        <w:ind w:firstLine="709"/>
        <w:rPr>
          <w:sz w:val="22"/>
        </w:rPr>
      </w:pPr>
      <w:r>
        <w:rPr>
          <w:sz w:val="22"/>
          <w:szCs w:val="22"/>
        </w:rPr>
        <w:t xml:space="preserve">7.7.1. </w:t>
      </w:r>
      <w:r w:rsidRPr="00726759">
        <w:rPr>
          <w:sz w:val="22"/>
        </w:rPr>
        <w:t>Электронная почта: ld@rushydro.ru.</w:t>
      </w:r>
    </w:p>
    <w:p w14:paraId="7F217FF5" w14:textId="77777777" w:rsidR="006A61DA" w:rsidRDefault="005B57E1" w:rsidP="00884400">
      <w:pPr>
        <w:shd w:val="clear" w:color="auto" w:fill="FFFFFF"/>
        <w:tabs>
          <w:tab w:val="left" w:pos="567"/>
          <w:tab w:val="left" w:pos="1276"/>
        </w:tabs>
        <w:spacing w:line="240" w:lineRule="auto"/>
        <w:ind w:firstLine="709"/>
        <w:rPr>
          <w:sz w:val="22"/>
          <w:szCs w:val="22"/>
        </w:rPr>
      </w:pPr>
      <w:r>
        <w:rPr>
          <w:sz w:val="22"/>
          <w:szCs w:val="22"/>
        </w:rPr>
        <w:t>7.7.2.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14:paraId="4336DF14" w14:textId="77777777" w:rsidR="006A61DA" w:rsidRPr="00726759" w:rsidRDefault="005B57E1" w:rsidP="00726759">
      <w:pPr>
        <w:tabs>
          <w:tab w:val="left" w:pos="1276"/>
        </w:tabs>
        <w:spacing w:line="240" w:lineRule="auto"/>
        <w:ind w:firstLine="709"/>
        <w:rPr>
          <w:sz w:val="22"/>
        </w:rPr>
      </w:pPr>
      <w:r>
        <w:rPr>
          <w:sz w:val="22"/>
          <w:szCs w:val="22"/>
        </w:rPr>
        <w:t xml:space="preserve">7.7.3. </w:t>
      </w:r>
      <w:r w:rsidRPr="00726759">
        <w:rPr>
          <w:sz w:val="22"/>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2B18CC85" w14:textId="77777777" w:rsidR="006A61DA" w:rsidRDefault="006A61DA" w:rsidP="00884400">
      <w:pPr>
        <w:pStyle w:val="af9"/>
        <w:tabs>
          <w:tab w:val="left" w:pos="1276"/>
          <w:tab w:val="left" w:pos="1418"/>
        </w:tabs>
        <w:ind w:left="0" w:firstLine="709"/>
        <w:jc w:val="both"/>
        <w:rPr>
          <w:sz w:val="22"/>
          <w:szCs w:val="22"/>
        </w:rPr>
      </w:pPr>
    </w:p>
    <w:p w14:paraId="716AE461" w14:textId="77777777" w:rsidR="006A61DA" w:rsidRDefault="005B57E1" w:rsidP="00884400">
      <w:pPr>
        <w:tabs>
          <w:tab w:val="left" w:pos="284"/>
          <w:tab w:val="left" w:pos="1276"/>
          <w:tab w:val="left" w:pos="1418"/>
        </w:tabs>
        <w:spacing w:line="240" w:lineRule="auto"/>
        <w:ind w:firstLine="709"/>
        <w:jc w:val="center"/>
        <w:rPr>
          <w:b/>
          <w:bCs/>
          <w:sz w:val="22"/>
          <w:szCs w:val="22"/>
        </w:rPr>
      </w:pPr>
      <w:r>
        <w:rPr>
          <w:b/>
          <w:sz w:val="22"/>
          <w:szCs w:val="22"/>
        </w:rPr>
        <w:t>8. Разрешение</w:t>
      </w:r>
      <w:r>
        <w:rPr>
          <w:b/>
          <w:bCs/>
          <w:sz w:val="22"/>
          <w:szCs w:val="22"/>
        </w:rPr>
        <w:t xml:space="preserve"> споров</w:t>
      </w:r>
    </w:p>
    <w:p w14:paraId="2CC843D1" w14:textId="77777777" w:rsidR="006A61DA" w:rsidRDefault="005B57E1" w:rsidP="00884400">
      <w:pPr>
        <w:pStyle w:val="af9"/>
        <w:widowControl w:val="0"/>
        <w:numPr>
          <w:ilvl w:val="1"/>
          <w:numId w:val="43"/>
        </w:numPr>
        <w:shd w:val="clear" w:color="auto" w:fill="FFFFFF"/>
        <w:tabs>
          <w:tab w:val="left" w:pos="1276"/>
          <w:tab w:val="left" w:pos="1418"/>
        </w:tabs>
        <w:ind w:left="0" w:firstLine="709"/>
        <w:jc w:val="both"/>
        <w:rPr>
          <w:bCs/>
          <w:sz w:val="22"/>
          <w:szCs w:val="22"/>
        </w:rPr>
      </w:pPr>
      <w:r>
        <w:rPr>
          <w:bCs/>
          <w:sz w:val="22"/>
          <w:szCs w:val="22"/>
        </w:rPr>
        <w:t xml:space="preserve">Все споры, разногласия и требования, возникающие между Сторонами </w:t>
      </w:r>
      <w:r>
        <w:rPr>
          <w:bCs/>
          <w:sz w:val="22"/>
          <w:szCs w:val="22"/>
        </w:rPr>
        <w:br/>
        <w:t>из Договора или в связи с ним, в том числе связанные с его заключением, исполнением, изменением, прекращением (расторжением), разрешаются в порядке, предусмотренном Договором подряда от «____» __________ 20 _ г. № _____.</w:t>
      </w:r>
    </w:p>
    <w:p w14:paraId="19DE7608" w14:textId="77777777" w:rsidR="006A61DA" w:rsidRPr="00726759" w:rsidRDefault="006A61DA" w:rsidP="00726759">
      <w:pPr>
        <w:pStyle w:val="af9"/>
        <w:shd w:val="clear" w:color="auto" w:fill="FFFFFF"/>
        <w:tabs>
          <w:tab w:val="left" w:pos="1276"/>
          <w:tab w:val="left" w:pos="1418"/>
        </w:tabs>
        <w:ind w:left="0" w:firstLine="709"/>
        <w:jc w:val="both"/>
        <w:rPr>
          <w:sz w:val="22"/>
        </w:rPr>
      </w:pPr>
    </w:p>
    <w:p w14:paraId="0662C0DD" w14:textId="77777777" w:rsidR="006A61DA" w:rsidRPr="00726759" w:rsidRDefault="005B57E1" w:rsidP="00726759">
      <w:pPr>
        <w:pStyle w:val="af9"/>
        <w:widowControl w:val="0"/>
        <w:numPr>
          <w:ilvl w:val="0"/>
          <w:numId w:val="43"/>
        </w:numPr>
        <w:tabs>
          <w:tab w:val="left" w:pos="426"/>
          <w:tab w:val="left" w:pos="1276"/>
          <w:tab w:val="left" w:pos="1418"/>
        </w:tabs>
        <w:ind w:left="0" w:firstLine="709"/>
        <w:jc w:val="center"/>
        <w:rPr>
          <w:b/>
          <w:sz w:val="22"/>
        </w:rPr>
      </w:pPr>
      <w:r w:rsidRPr="00726759">
        <w:rPr>
          <w:b/>
          <w:sz w:val="22"/>
        </w:rPr>
        <w:t>Обстоятельства непреодолимой силы (форс-мажор)</w:t>
      </w:r>
    </w:p>
    <w:p w14:paraId="158D9B5B" w14:textId="77777777" w:rsidR="006A61DA"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rPr>
        <w:t xml:space="preserve">Стороны освобождаются от ответственности за неисполнение </w:t>
      </w:r>
      <w:r w:rsidRPr="00726759">
        <w:rPr>
          <w:sz w:val="22"/>
        </w:rPr>
        <w:br/>
        <w:t>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48DA6F5" w14:textId="77777777" w:rsidR="006A61DA"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rPr>
        <w:t xml:space="preserve">Сторона имеет право ссылаться на обстоятельства непреодолимой силы только </w:t>
      </w:r>
      <w:r w:rsidRPr="00726759">
        <w:rPr>
          <w:sz w:val="22"/>
        </w:rPr>
        <w:br/>
        <w:t>в случае, если такие обстоятельства непосредственно повлияли на возможность исполнения этой Стороной условий Договора.</w:t>
      </w:r>
    </w:p>
    <w:p w14:paraId="794AE7FB" w14:textId="77777777" w:rsidR="006A61DA"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726759">
        <w:rPr>
          <w:sz w:val="22"/>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49B28670" w14:textId="77777777" w:rsidR="006A61DA"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60DC5313" w14:textId="77777777" w:rsidR="006A61DA"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rPr>
        <w:t xml:space="preserve">Отсутствие уведомления или несвоевременное уведомление </w:t>
      </w:r>
      <w:r w:rsidRPr="00726759">
        <w:rPr>
          <w:sz w:val="22"/>
        </w:rPr>
        <w:br/>
        <w:t xml:space="preserve">об обстоятельствах непреодолимой силы лишает соответствующую Сторону права </w:t>
      </w:r>
      <w:r w:rsidRPr="00726759">
        <w:rPr>
          <w:sz w:val="22"/>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7F6BD850" w14:textId="77777777" w:rsidR="006A61DA"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67568227" w14:textId="77777777" w:rsidR="006A61DA" w:rsidRPr="00726759" w:rsidRDefault="005B57E1" w:rsidP="00726759">
      <w:pPr>
        <w:pStyle w:val="af9"/>
        <w:shd w:val="clear" w:color="auto" w:fill="FFFFFF"/>
        <w:tabs>
          <w:tab w:val="left" w:pos="568"/>
          <w:tab w:val="left" w:pos="1276"/>
          <w:tab w:val="left" w:pos="1418"/>
        </w:tabs>
        <w:ind w:left="0" w:firstLine="709"/>
        <w:jc w:val="both"/>
        <w:rPr>
          <w:sz w:val="22"/>
        </w:rPr>
      </w:pPr>
      <w:r w:rsidRPr="00726759">
        <w:rPr>
          <w:sz w:val="22"/>
        </w:rPr>
        <w:t xml:space="preserve">При этом любая из Сторон вправе отказаться от исполнения Договора </w:t>
      </w:r>
      <w:r w:rsidRPr="00726759">
        <w:rPr>
          <w:sz w:val="22"/>
        </w:rPr>
        <w:br/>
        <w:t>в одностороннем внесудебном порядке.</w:t>
      </w:r>
    </w:p>
    <w:p w14:paraId="7CCBED34" w14:textId="77777777" w:rsidR="006A61DA" w:rsidRPr="00726759" w:rsidRDefault="006A61DA" w:rsidP="00726759">
      <w:pPr>
        <w:shd w:val="clear" w:color="auto" w:fill="FFFFFF"/>
        <w:tabs>
          <w:tab w:val="left" w:pos="1276"/>
          <w:tab w:val="left" w:pos="1418"/>
        </w:tabs>
        <w:spacing w:line="240" w:lineRule="auto"/>
        <w:ind w:firstLine="709"/>
        <w:rPr>
          <w:sz w:val="22"/>
        </w:rPr>
      </w:pPr>
    </w:p>
    <w:p w14:paraId="3657D855" w14:textId="43AEE249" w:rsidR="006A61DA" w:rsidRDefault="005B57E1" w:rsidP="00884400">
      <w:pPr>
        <w:pStyle w:val="af9"/>
        <w:widowControl w:val="0"/>
        <w:numPr>
          <w:ilvl w:val="0"/>
          <w:numId w:val="43"/>
        </w:numPr>
        <w:tabs>
          <w:tab w:val="left" w:pos="426"/>
          <w:tab w:val="left" w:pos="1276"/>
          <w:tab w:val="left" w:pos="1418"/>
        </w:tabs>
        <w:ind w:left="0" w:firstLine="709"/>
        <w:jc w:val="center"/>
        <w:rPr>
          <w:b/>
          <w:sz w:val="22"/>
          <w:szCs w:val="22"/>
        </w:rPr>
      </w:pPr>
      <w:r>
        <w:rPr>
          <w:b/>
          <w:bCs/>
          <w:sz w:val="22"/>
          <w:szCs w:val="22"/>
        </w:rPr>
        <w:t>Заверения</w:t>
      </w:r>
      <w:r>
        <w:rPr>
          <w:b/>
          <w:sz w:val="22"/>
          <w:szCs w:val="22"/>
        </w:rPr>
        <w:t xml:space="preserve"> Сторон</w:t>
      </w:r>
    </w:p>
    <w:p w14:paraId="6312F2D8" w14:textId="77777777" w:rsidR="006A61DA" w:rsidRDefault="005B57E1" w:rsidP="00884400">
      <w:pPr>
        <w:pStyle w:val="af9"/>
        <w:widowControl w:val="0"/>
        <w:numPr>
          <w:ilvl w:val="1"/>
          <w:numId w:val="43"/>
        </w:numPr>
        <w:shd w:val="clear" w:color="auto" w:fill="FFFFFF"/>
        <w:tabs>
          <w:tab w:val="left" w:pos="1276"/>
          <w:tab w:val="left" w:pos="1418"/>
        </w:tabs>
        <w:ind w:left="0" w:firstLine="709"/>
        <w:jc w:val="both"/>
        <w:rPr>
          <w:sz w:val="22"/>
          <w:szCs w:val="22"/>
        </w:rPr>
      </w:pPr>
      <w:r>
        <w:rPr>
          <w:bCs/>
          <w:sz w:val="22"/>
          <w:szCs w:val="22"/>
        </w:rPr>
        <w:t>Каждая</w:t>
      </w:r>
      <w:r>
        <w:rPr>
          <w:sz w:val="22"/>
          <w:szCs w:val="22"/>
        </w:rPr>
        <w:t xml:space="preserve"> из Сторон заявляет и подтверждает другой Стороне, что: </w:t>
      </w:r>
    </w:p>
    <w:p w14:paraId="68FB2A9F" w14:textId="77777777" w:rsidR="006A61DA" w:rsidRDefault="005B57E1" w:rsidP="00884400">
      <w:pPr>
        <w:widowControl w:val="0"/>
        <w:numPr>
          <w:ilvl w:val="0"/>
          <w:numId w:val="44"/>
        </w:numPr>
        <w:shd w:val="clear" w:color="auto" w:fill="FFFFFF"/>
        <w:tabs>
          <w:tab w:val="left" w:pos="709"/>
          <w:tab w:val="left" w:pos="1276"/>
          <w:tab w:val="left" w:pos="1418"/>
        </w:tabs>
        <w:spacing w:line="240" w:lineRule="auto"/>
        <w:ind w:left="0" w:firstLine="709"/>
        <w:contextualSpacing/>
        <w:rPr>
          <w:sz w:val="22"/>
          <w:szCs w:val="22"/>
        </w:rPr>
      </w:pPr>
      <w:r>
        <w:rPr>
          <w:sz w:val="22"/>
          <w:szCs w:val="22"/>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069F1405" w14:textId="77777777" w:rsidR="006A61DA" w:rsidRDefault="005B57E1" w:rsidP="00884400">
      <w:pPr>
        <w:widowControl w:val="0"/>
        <w:numPr>
          <w:ilvl w:val="0"/>
          <w:numId w:val="44"/>
        </w:numPr>
        <w:shd w:val="clear" w:color="auto" w:fill="FFFFFF"/>
        <w:tabs>
          <w:tab w:val="left" w:pos="709"/>
          <w:tab w:val="left" w:pos="1276"/>
          <w:tab w:val="left" w:pos="1418"/>
        </w:tabs>
        <w:spacing w:line="240" w:lineRule="auto"/>
        <w:ind w:left="0" w:firstLine="709"/>
        <w:contextualSpacing/>
        <w:rPr>
          <w:sz w:val="22"/>
          <w:szCs w:val="22"/>
        </w:rPr>
      </w:pPr>
      <w:r>
        <w:rPr>
          <w:sz w:val="22"/>
          <w:szCs w:val="22"/>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1FCFB9C4" w14:textId="77777777" w:rsidR="006A61DA" w:rsidRDefault="005B57E1" w:rsidP="00884400">
      <w:pPr>
        <w:widowControl w:val="0"/>
        <w:numPr>
          <w:ilvl w:val="0"/>
          <w:numId w:val="44"/>
        </w:numPr>
        <w:shd w:val="clear" w:color="auto" w:fill="FFFFFF"/>
        <w:tabs>
          <w:tab w:val="left" w:pos="709"/>
          <w:tab w:val="left" w:pos="1276"/>
          <w:tab w:val="left" w:pos="1418"/>
        </w:tabs>
        <w:spacing w:line="240" w:lineRule="auto"/>
        <w:ind w:left="0" w:firstLine="709"/>
        <w:contextualSpacing/>
        <w:rPr>
          <w:sz w:val="22"/>
          <w:szCs w:val="22"/>
        </w:rPr>
      </w:pPr>
      <w:r>
        <w:rPr>
          <w:sz w:val="22"/>
          <w:szCs w:val="22"/>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7F1665A6" w14:textId="77777777" w:rsidR="006A61DA" w:rsidRDefault="005B57E1" w:rsidP="00884400">
      <w:pPr>
        <w:widowControl w:val="0"/>
        <w:numPr>
          <w:ilvl w:val="0"/>
          <w:numId w:val="44"/>
        </w:numPr>
        <w:shd w:val="clear" w:color="auto" w:fill="FFFFFF"/>
        <w:tabs>
          <w:tab w:val="left" w:pos="709"/>
          <w:tab w:val="left" w:pos="1276"/>
          <w:tab w:val="left" w:pos="1418"/>
        </w:tabs>
        <w:spacing w:line="240" w:lineRule="auto"/>
        <w:ind w:left="0" w:firstLine="709"/>
        <w:contextualSpacing/>
        <w:rPr>
          <w:sz w:val="22"/>
          <w:szCs w:val="22"/>
        </w:rPr>
      </w:pPr>
      <w:r>
        <w:rPr>
          <w:sz w:val="22"/>
          <w:szCs w:val="22"/>
        </w:rPr>
        <w:t>лица, подписывающие от имени Сторон Договор, надлежащим образом уполномочены на его подписание;</w:t>
      </w:r>
    </w:p>
    <w:p w14:paraId="19467C28" w14:textId="77777777" w:rsidR="006A61DA" w:rsidRDefault="005B57E1" w:rsidP="00884400">
      <w:pPr>
        <w:widowControl w:val="0"/>
        <w:numPr>
          <w:ilvl w:val="0"/>
          <w:numId w:val="44"/>
        </w:numPr>
        <w:shd w:val="clear" w:color="auto" w:fill="FFFFFF"/>
        <w:tabs>
          <w:tab w:val="left" w:pos="709"/>
          <w:tab w:val="left" w:pos="1276"/>
          <w:tab w:val="left" w:pos="1418"/>
        </w:tabs>
        <w:spacing w:line="240" w:lineRule="auto"/>
        <w:ind w:left="0" w:firstLine="709"/>
        <w:contextualSpacing/>
        <w:rPr>
          <w:sz w:val="22"/>
          <w:szCs w:val="22"/>
        </w:rPr>
      </w:pPr>
      <w:r>
        <w:rPr>
          <w:sz w:val="22"/>
          <w:szCs w:val="22"/>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4015BEE8" w14:textId="77777777" w:rsidR="006A61DA" w:rsidRDefault="005B57E1" w:rsidP="00884400">
      <w:pPr>
        <w:pStyle w:val="af9"/>
        <w:widowControl w:val="0"/>
        <w:numPr>
          <w:ilvl w:val="1"/>
          <w:numId w:val="43"/>
        </w:numPr>
        <w:shd w:val="clear" w:color="auto" w:fill="FFFFFF"/>
        <w:tabs>
          <w:tab w:val="left" w:pos="709"/>
          <w:tab w:val="left" w:pos="1276"/>
          <w:tab w:val="left" w:pos="1418"/>
        </w:tabs>
        <w:ind w:left="0" w:firstLine="709"/>
        <w:jc w:val="both"/>
        <w:rPr>
          <w:sz w:val="22"/>
          <w:szCs w:val="22"/>
        </w:rPr>
      </w:pPr>
      <w:r>
        <w:rPr>
          <w:sz w:val="22"/>
          <w:szCs w:val="22"/>
        </w:rPr>
        <w:t>Лицензиар заявляет и заверяет Лицензиата, что</w:t>
      </w:r>
      <w:r>
        <w:rPr>
          <w:bCs/>
          <w:sz w:val="22"/>
          <w:szCs w:val="22"/>
        </w:rPr>
        <w:t xml:space="preserve"> на момент заключения Договора</w:t>
      </w:r>
      <w:r>
        <w:rPr>
          <w:sz w:val="22"/>
          <w:szCs w:val="22"/>
        </w:rPr>
        <w:t xml:space="preserve">: </w:t>
      </w:r>
    </w:p>
    <w:p w14:paraId="1D49A2D9" w14:textId="77777777" w:rsidR="006A61DA" w:rsidRDefault="005B57E1" w:rsidP="00884400">
      <w:pPr>
        <w:pStyle w:val="af9"/>
        <w:widowControl w:val="0"/>
        <w:numPr>
          <w:ilvl w:val="0"/>
          <w:numId w:val="44"/>
        </w:numPr>
        <w:shd w:val="clear" w:color="auto" w:fill="FFFFFF"/>
        <w:tabs>
          <w:tab w:val="left" w:pos="709"/>
          <w:tab w:val="left" w:pos="1276"/>
          <w:tab w:val="left" w:pos="1418"/>
        </w:tabs>
        <w:ind w:left="0" w:firstLine="709"/>
        <w:jc w:val="both"/>
        <w:rPr>
          <w:sz w:val="22"/>
          <w:szCs w:val="22"/>
        </w:rPr>
      </w:pPr>
      <w:r>
        <w:rPr>
          <w:sz w:val="22"/>
          <w:szCs w:val="22"/>
        </w:rPr>
        <w:t>исключительное право на ПО, указанное в пункте 1.1 Договора, не отчуждено, не арестовано, не заложено, не передано в доверительное управление, в уставной (складочный) капитал третьих лиц, отсутствуют иные права третьих лиц в отношении ПО, не является предметом судебного, административного или иного разбирательства, не обременено правами третьих лиц, вытекающими из лицензионных и иных договоров;</w:t>
      </w:r>
    </w:p>
    <w:p w14:paraId="2CF92D22" w14:textId="77777777" w:rsidR="006A61DA" w:rsidRDefault="005B57E1" w:rsidP="00884400">
      <w:pPr>
        <w:pStyle w:val="af9"/>
        <w:widowControl w:val="0"/>
        <w:numPr>
          <w:ilvl w:val="0"/>
          <w:numId w:val="44"/>
        </w:numPr>
        <w:shd w:val="clear" w:color="auto" w:fill="FFFFFF"/>
        <w:tabs>
          <w:tab w:val="left" w:pos="709"/>
          <w:tab w:val="left" w:pos="1276"/>
          <w:tab w:val="left" w:pos="1418"/>
        </w:tabs>
        <w:ind w:left="0" w:firstLine="709"/>
        <w:jc w:val="both"/>
        <w:rPr>
          <w:sz w:val="22"/>
          <w:szCs w:val="22"/>
        </w:rPr>
      </w:pPr>
      <w:r>
        <w:rPr>
          <w:sz w:val="22"/>
          <w:szCs w:val="22"/>
        </w:rPr>
        <w:t xml:space="preserve">в </w:t>
      </w:r>
      <w:r>
        <w:rPr>
          <w:bCs/>
          <w:kern w:val="2"/>
          <w:sz w:val="22"/>
          <w:szCs w:val="22"/>
        </w:rPr>
        <w:t>ПО</w:t>
      </w:r>
      <w:r>
        <w:rPr>
          <w:sz w:val="22"/>
          <w:szCs w:val="22"/>
        </w:rPr>
        <w:t xml:space="preserve"> не используются никакие элементы, права на которые принадлежат третьим лицам, и которые могут уменьшить или ограничить исключительное право на ПО, в том числе возможность распоряжения таким ПО;</w:t>
      </w:r>
    </w:p>
    <w:p w14:paraId="6E454412" w14:textId="77777777" w:rsidR="006A61DA" w:rsidRDefault="005B57E1" w:rsidP="00884400">
      <w:pPr>
        <w:pStyle w:val="af9"/>
        <w:widowControl w:val="0"/>
        <w:numPr>
          <w:ilvl w:val="0"/>
          <w:numId w:val="44"/>
        </w:numPr>
        <w:shd w:val="clear" w:color="auto" w:fill="FFFFFF"/>
        <w:tabs>
          <w:tab w:val="left" w:pos="709"/>
          <w:tab w:val="left" w:pos="1276"/>
          <w:tab w:val="left" w:pos="1418"/>
        </w:tabs>
        <w:ind w:left="0" w:firstLine="709"/>
        <w:jc w:val="both"/>
        <w:rPr>
          <w:bCs/>
          <w:sz w:val="22"/>
          <w:szCs w:val="22"/>
        </w:rPr>
      </w:pPr>
      <w:r>
        <w:rPr>
          <w:sz w:val="22"/>
          <w:szCs w:val="22"/>
        </w:rPr>
        <w:t xml:space="preserve">Лицензиар </w:t>
      </w:r>
      <w:r>
        <w:rPr>
          <w:bCs/>
          <w:sz w:val="22"/>
          <w:szCs w:val="22"/>
        </w:rPr>
        <w:t xml:space="preserve">вправе предоставлять право использования </w:t>
      </w:r>
      <w:r>
        <w:rPr>
          <w:sz w:val="22"/>
          <w:szCs w:val="22"/>
        </w:rPr>
        <w:t>ПО</w:t>
      </w:r>
      <w:r>
        <w:rPr>
          <w:bCs/>
          <w:sz w:val="22"/>
          <w:szCs w:val="22"/>
        </w:rPr>
        <w:t xml:space="preserve"> на условиях Договора, и что ему ничего не известно о правах третьих лиц, которые могли бы быть нарушены предоставлением прав использования </w:t>
      </w:r>
      <w:r>
        <w:rPr>
          <w:sz w:val="22"/>
          <w:szCs w:val="22"/>
        </w:rPr>
        <w:t>ПО</w:t>
      </w:r>
      <w:r>
        <w:rPr>
          <w:bCs/>
          <w:sz w:val="22"/>
          <w:szCs w:val="22"/>
        </w:rPr>
        <w:t>.</w:t>
      </w:r>
    </w:p>
    <w:p w14:paraId="725154C1" w14:textId="77777777" w:rsidR="006A61DA" w:rsidRDefault="005B57E1" w:rsidP="00884400">
      <w:pPr>
        <w:pStyle w:val="af9"/>
        <w:widowControl w:val="0"/>
        <w:numPr>
          <w:ilvl w:val="1"/>
          <w:numId w:val="43"/>
        </w:numPr>
        <w:shd w:val="clear" w:color="auto" w:fill="FFFFFF"/>
        <w:tabs>
          <w:tab w:val="left" w:pos="1276"/>
          <w:tab w:val="left" w:pos="1418"/>
        </w:tabs>
        <w:ind w:left="0" w:firstLine="709"/>
        <w:jc w:val="both"/>
        <w:rPr>
          <w:bCs/>
          <w:sz w:val="22"/>
          <w:szCs w:val="22"/>
        </w:rPr>
      </w:pPr>
      <w:r>
        <w:rPr>
          <w:bCs/>
          <w:sz w:val="22"/>
          <w:szCs w:val="22"/>
        </w:rPr>
        <w:t>Лицензиар заявляет и заверяет Лицензиата в том, что на момент заключения Договора:</w:t>
      </w:r>
    </w:p>
    <w:p w14:paraId="352D77CF" w14:textId="77777777" w:rsidR="006A61DA" w:rsidRDefault="005B57E1" w:rsidP="00884400">
      <w:pPr>
        <w:widowControl w:val="0"/>
        <w:numPr>
          <w:ilvl w:val="0"/>
          <w:numId w:val="45"/>
        </w:numPr>
        <w:shd w:val="clear" w:color="auto" w:fill="FFFFFF"/>
        <w:tabs>
          <w:tab w:val="left" w:pos="709"/>
          <w:tab w:val="left" w:pos="1276"/>
          <w:tab w:val="left" w:pos="1418"/>
        </w:tabs>
        <w:spacing w:line="240" w:lineRule="auto"/>
        <w:ind w:left="0" w:firstLine="709"/>
        <w:contextualSpacing/>
        <w:rPr>
          <w:sz w:val="22"/>
          <w:szCs w:val="22"/>
        </w:rPr>
      </w:pPr>
      <w:r>
        <w:rPr>
          <w:sz w:val="22"/>
          <w:szCs w:val="22"/>
        </w:rPr>
        <w:t xml:space="preserve">Лицензиар фактически находится по адресу, указанному в Едином государственном реестре юридических лиц; </w:t>
      </w:r>
    </w:p>
    <w:p w14:paraId="2C5A183E" w14:textId="77777777" w:rsidR="006A61DA" w:rsidRDefault="005B57E1" w:rsidP="00884400">
      <w:pPr>
        <w:widowControl w:val="0"/>
        <w:numPr>
          <w:ilvl w:val="0"/>
          <w:numId w:val="45"/>
        </w:numPr>
        <w:shd w:val="clear" w:color="auto" w:fill="FFFFFF"/>
        <w:tabs>
          <w:tab w:val="left" w:pos="709"/>
          <w:tab w:val="left" w:pos="1276"/>
          <w:tab w:val="left" w:pos="1418"/>
        </w:tabs>
        <w:spacing w:line="240" w:lineRule="auto"/>
        <w:ind w:left="0" w:firstLine="709"/>
        <w:contextualSpacing/>
        <w:rPr>
          <w:sz w:val="22"/>
          <w:szCs w:val="22"/>
        </w:rPr>
      </w:pPr>
      <w:r>
        <w:rPr>
          <w:sz w:val="22"/>
          <w:szCs w:val="22"/>
        </w:rPr>
        <w:t>Лицензиар своевременно и в полном объеме уплачивает налоги и сборы в соответствии с законодательством Российской Федерации;</w:t>
      </w:r>
    </w:p>
    <w:p w14:paraId="1760C669" w14:textId="77777777" w:rsidR="006A61DA" w:rsidRDefault="005B57E1" w:rsidP="00884400">
      <w:pPr>
        <w:widowControl w:val="0"/>
        <w:numPr>
          <w:ilvl w:val="0"/>
          <w:numId w:val="46"/>
        </w:numPr>
        <w:shd w:val="clear" w:color="auto" w:fill="FFFFFF"/>
        <w:tabs>
          <w:tab w:val="left" w:pos="567"/>
          <w:tab w:val="left" w:pos="1276"/>
          <w:tab w:val="left" w:pos="1418"/>
        </w:tabs>
        <w:spacing w:line="240" w:lineRule="auto"/>
        <w:ind w:left="0" w:firstLine="709"/>
        <w:contextualSpacing/>
        <w:rPr>
          <w:sz w:val="22"/>
          <w:szCs w:val="22"/>
        </w:rPr>
      </w:pPr>
      <w:r>
        <w:rPr>
          <w:sz w:val="22"/>
          <w:szCs w:val="22"/>
        </w:rPr>
        <w:t>Лицензиар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Лицензиара должным образом исполнять обязательства, возникающие из Договора или в связи с ним;</w:t>
      </w:r>
    </w:p>
    <w:p w14:paraId="76A87359" w14:textId="77777777" w:rsidR="006A61DA" w:rsidRPr="00726759" w:rsidRDefault="005B57E1" w:rsidP="00726759">
      <w:pPr>
        <w:widowControl w:val="0"/>
        <w:numPr>
          <w:ilvl w:val="0"/>
          <w:numId w:val="46"/>
        </w:numPr>
        <w:shd w:val="clear" w:color="auto" w:fill="FFFFFF"/>
        <w:tabs>
          <w:tab w:val="left" w:pos="567"/>
          <w:tab w:val="left" w:pos="1276"/>
          <w:tab w:val="left" w:pos="1418"/>
        </w:tabs>
        <w:spacing w:line="240" w:lineRule="auto"/>
        <w:ind w:left="0" w:firstLine="709"/>
        <w:contextualSpacing/>
        <w:rPr>
          <w:sz w:val="22"/>
        </w:rPr>
      </w:pPr>
      <w:r>
        <w:rPr>
          <w:sz w:val="22"/>
          <w:szCs w:val="22"/>
        </w:rPr>
        <w:t xml:space="preserve">Лицензиар тщательно изучил всю информацию, и принимает на себя все расходы, риски </w:t>
      </w:r>
      <w:r w:rsidRPr="00726759">
        <w:rPr>
          <w:sz w:val="22"/>
        </w:rPr>
        <w:t>и трудности исполнения обязательств, возникающих из Договора или в связи с ним;</w:t>
      </w:r>
      <w:r>
        <w:rPr>
          <w:sz w:val="22"/>
          <w:szCs w:val="22"/>
        </w:rPr>
        <w:t xml:space="preserve"> </w:t>
      </w:r>
    </w:p>
    <w:p w14:paraId="375E08EE" w14:textId="272BDC0B" w:rsidR="006A61DA" w:rsidRDefault="005B57E1" w:rsidP="00884400">
      <w:pPr>
        <w:widowControl w:val="0"/>
        <w:numPr>
          <w:ilvl w:val="0"/>
          <w:numId w:val="46"/>
        </w:numPr>
        <w:shd w:val="clear" w:color="auto" w:fill="FFFFFF"/>
        <w:tabs>
          <w:tab w:val="left" w:pos="567"/>
          <w:tab w:val="left" w:pos="1276"/>
          <w:tab w:val="left" w:pos="1418"/>
        </w:tabs>
        <w:spacing w:line="240" w:lineRule="auto"/>
        <w:ind w:left="0" w:firstLine="709"/>
        <w:contextualSpacing/>
        <w:rPr>
          <w:sz w:val="22"/>
          <w:szCs w:val="22"/>
        </w:rPr>
      </w:pPr>
      <w:r>
        <w:rPr>
          <w:sz w:val="22"/>
          <w:szCs w:val="22"/>
        </w:rPr>
        <w:t>Лицензиар тщательно изучил все регламенты Лицензиата и подтверждает готовность неукоснительного соблюдения в полном объеме предъявляемых Лицензиатом требований;</w:t>
      </w:r>
    </w:p>
    <w:p w14:paraId="2D896602" w14:textId="58A55D73" w:rsidR="006A61DA" w:rsidRPr="00726759" w:rsidRDefault="005B57E1" w:rsidP="00726759">
      <w:pPr>
        <w:widowControl w:val="0"/>
        <w:numPr>
          <w:ilvl w:val="0"/>
          <w:numId w:val="46"/>
        </w:numPr>
        <w:shd w:val="clear" w:color="auto" w:fill="FFFFFF"/>
        <w:tabs>
          <w:tab w:val="left" w:pos="567"/>
          <w:tab w:val="left" w:pos="1276"/>
          <w:tab w:val="left" w:pos="1418"/>
        </w:tabs>
        <w:spacing w:line="240" w:lineRule="auto"/>
        <w:ind w:left="0" w:firstLine="709"/>
        <w:contextualSpacing/>
        <w:rPr>
          <w:sz w:val="22"/>
        </w:rPr>
      </w:pPr>
      <w:r>
        <w:rPr>
          <w:sz w:val="22"/>
          <w:szCs w:val="22"/>
        </w:rPr>
        <w:t>Лицензиар</w:t>
      </w:r>
      <w:r w:rsidRPr="00726759">
        <w:rPr>
          <w:sz w:val="22"/>
        </w:rPr>
        <w:t xml:space="preserve">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0B1B2283" w14:textId="3E73C416" w:rsidR="006A61DA" w:rsidRPr="00726759" w:rsidRDefault="005B57E1" w:rsidP="00726759">
      <w:pPr>
        <w:widowControl w:val="0"/>
        <w:numPr>
          <w:ilvl w:val="0"/>
          <w:numId w:val="46"/>
        </w:numPr>
        <w:shd w:val="clear" w:color="auto" w:fill="FFFFFF"/>
        <w:tabs>
          <w:tab w:val="left" w:pos="567"/>
          <w:tab w:val="left" w:pos="1276"/>
          <w:tab w:val="left" w:pos="1418"/>
        </w:tabs>
        <w:spacing w:line="240" w:lineRule="auto"/>
        <w:ind w:left="0" w:firstLine="709"/>
        <w:contextualSpacing/>
        <w:rPr>
          <w:sz w:val="22"/>
        </w:rPr>
      </w:pPr>
      <w:r w:rsidRPr="00726759">
        <w:rPr>
          <w:sz w:val="22"/>
        </w:rPr>
        <w:t xml:space="preserve">вся информация, предоставленная </w:t>
      </w:r>
      <w:r>
        <w:rPr>
          <w:sz w:val="22"/>
          <w:szCs w:val="22"/>
        </w:rPr>
        <w:t>Лицензиату</w:t>
      </w:r>
      <w:r w:rsidRPr="00726759">
        <w:rPr>
          <w:sz w:val="22"/>
        </w:rPr>
        <w:t xml:space="preserve">, является достоверной, полной и точной, и </w:t>
      </w:r>
      <w:r>
        <w:rPr>
          <w:sz w:val="22"/>
          <w:szCs w:val="22"/>
        </w:rPr>
        <w:t>Лицензиар</w:t>
      </w:r>
      <w:r w:rsidRPr="00726759">
        <w:rPr>
          <w:sz w:val="22"/>
        </w:rPr>
        <w:t xml:space="preserve"> не скрыл никаких обстоятельств, которые при их обнаружении могли бы негативно повлиять на решение </w:t>
      </w:r>
      <w:r>
        <w:rPr>
          <w:sz w:val="22"/>
          <w:szCs w:val="22"/>
        </w:rPr>
        <w:t>Лицензиата</w:t>
      </w:r>
      <w:r w:rsidRPr="00726759">
        <w:rPr>
          <w:sz w:val="22"/>
        </w:rPr>
        <w:t xml:space="preserve"> заключить Договор на указанных в нем условиях.</w:t>
      </w:r>
    </w:p>
    <w:p w14:paraId="2B07AF84" w14:textId="7A36527C" w:rsidR="006A61DA"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60E53012" w14:textId="0DD92EC9" w:rsidR="006A61DA" w:rsidRPr="00726759" w:rsidRDefault="005B57E1" w:rsidP="00726759">
      <w:pPr>
        <w:tabs>
          <w:tab w:val="left" w:pos="1276"/>
          <w:tab w:val="left" w:pos="1418"/>
        </w:tabs>
        <w:spacing w:line="240" w:lineRule="auto"/>
        <w:ind w:firstLine="709"/>
        <w:rPr>
          <w:sz w:val="22"/>
        </w:rPr>
      </w:pPr>
      <w:r w:rsidRPr="00726759">
        <w:rPr>
          <w:sz w:val="22"/>
        </w:rPr>
        <w:t>В случае</w:t>
      </w:r>
      <w:r>
        <w:rPr>
          <w:sz w:val="22"/>
          <w:szCs w:val="22"/>
        </w:rPr>
        <w:t>,</w:t>
      </w:r>
      <w:r w:rsidRPr="00726759">
        <w:rPr>
          <w:sz w:val="22"/>
        </w:rPr>
        <w:t xml:space="preserve"> если </w:t>
      </w:r>
      <w:r>
        <w:rPr>
          <w:bCs/>
          <w:sz w:val="22"/>
          <w:szCs w:val="22"/>
        </w:rPr>
        <w:t>Лицензиар</w:t>
      </w:r>
      <w:r w:rsidRPr="00726759">
        <w:rPr>
          <w:sz w:val="22"/>
        </w:rPr>
        <w:t xml:space="preserve"> при заключении Договора предоставил </w:t>
      </w:r>
      <w:r>
        <w:rPr>
          <w:sz w:val="22"/>
          <w:szCs w:val="22"/>
        </w:rPr>
        <w:t>Лицензиату</w:t>
      </w:r>
      <w:r w:rsidRPr="00726759">
        <w:rPr>
          <w:sz w:val="22"/>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2"/>
          <w:szCs w:val="22"/>
        </w:rPr>
        <w:t>Лицензиар</w:t>
      </w:r>
      <w:r w:rsidRPr="00726759">
        <w:rPr>
          <w:sz w:val="22"/>
        </w:rPr>
        <w:t xml:space="preserve"> обязан по письменному требованию </w:t>
      </w:r>
      <w:r>
        <w:rPr>
          <w:sz w:val="22"/>
          <w:szCs w:val="22"/>
        </w:rPr>
        <w:t>Лицензиата возместить убытки, причиненные недостоверностью таких заверений</w:t>
      </w:r>
      <w:r w:rsidRPr="00726759">
        <w:rPr>
          <w:sz w:val="22"/>
        </w:rPr>
        <w:t>.</w:t>
      </w:r>
    </w:p>
    <w:p w14:paraId="53720991" w14:textId="5FE47E4E" w:rsidR="006A61DA"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58E5D026" w14:textId="77777777" w:rsidR="006A61DA" w:rsidRDefault="006A61DA" w:rsidP="00884400">
      <w:pPr>
        <w:shd w:val="clear" w:color="auto" w:fill="FFFFFF"/>
        <w:tabs>
          <w:tab w:val="left" w:pos="1276"/>
          <w:tab w:val="left" w:pos="1418"/>
        </w:tabs>
        <w:spacing w:line="240" w:lineRule="auto"/>
        <w:ind w:left="709" w:firstLine="709"/>
        <w:rPr>
          <w:bCs/>
          <w:sz w:val="22"/>
          <w:szCs w:val="22"/>
        </w:rPr>
      </w:pPr>
    </w:p>
    <w:p w14:paraId="036F1ECB" w14:textId="77777777" w:rsidR="006A61DA" w:rsidRDefault="005B57E1" w:rsidP="00884400">
      <w:pPr>
        <w:pStyle w:val="af9"/>
        <w:widowControl w:val="0"/>
        <w:numPr>
          <w:ilvl w:val="0"/>
          <w:numId w:val="43"/>
        </w:numPr>
        <w:tabs>
          <w:tab w:val="left" w:pos="426"/>
          <w:tab w:val="left" w:pos="1276"/>
          <w:tab w:val="left" w:pos="1418"/>
        </w:tabs>
        <w:ind w:left="0" w:firstLine="709"/>
        <w:jc w:val="center"/>
        <w:rPr>
          <w:b/>
          <w:sz w:val="22"/>
          <w:szCs w:val="22"/>
        </w:rPr>
      </w:pPr>
      <w:r>
        <w:rPr>
          <w:b/>
          <w:bCs/>
          <w:sz w:val="22"/>
          <w:szCs w:val="22"/>
        </w:rPr>
        <w:t>Прекращение (расторжение) Договора</w:t>
      </w:r>
    </w:p>
    <w:p w14:paraId="58FD152E" w14:textId="5BCE5365" w:rsidR="006A61DA"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Pr>
          <w:sz w:val="22"/>
          <w:szCs w:val="22"/>
        </w:rPr>
        <w:t xml:space="preserve">Договор может быть прекращен (расторгнут) по соглашению Сторон. Сторона, имеющая намерение </w:t>
      </w:r>
      <w:r>
        <w:rPr>
          <w:bCs/>
          <w:sz w:val="22"/>
          <w:szCs w:val="22"/>
        </w:rPr>
        <w:t>расторгнуть</w:t>
      </w:r>
      <w:r>
        <w:rPr>
          <w:sz w:val="22"/>
          <w:szCs w:val="22"/>
        </w:rPr>
        <w:t xml:space="preserve"> Договор, направляет письменное уведомление об этом другой Стороне в порядке, предусмотренном пунктом </w:t>
      </w:r>
      <w:r>
        <w:rPr>
          <w:sz w:val="22"/>
          <w:szCs w:val="22"/>
          <w:highlight w:val="lightGray"/>
        </w:rPr>
        <w:t>12.8</w:t>
      </w:r>
      <w:r w:rsidRPr="00726759">
        <w:rPr>
          <w:sz w:val="22"/>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002271D6" w14:textId="73035782" w:rsidR="006A61DA" w:rsidRDefault="005B57E1" w:rsidP="00884400">
      <w:pPr>
        <w:pStyle w:val="af9"/>
        <w:widowControl w:val="0"/>
        <w:numPr>
          <w:ilvl w:val="1"/>
          <w:numId w:val="43"/>
        </w:numPr>
        <w:shd w:val="clear" w:color="auto" w:fill="FFFFFF"/>
        <w:tabs>
          <w:tab w:val="left" w:pos="1276"/>
          <w:tab w:val="left" w:pos="1418"/>
        </w:tabs>
        <w:ind w:left="0" w:firstLine="709"/>
        <w:jc w:val="both"/>
        <w:rPr>
          <w:sz w:val="22"/>
          <w:szCs w:val="22"/>
        </w:rPr>
      </w:pPr>
      <w:r>
        <w:rPr>
          <w:sz w:val="22"/>
          <w:szCs w:val="22"/>
        </w:rPr>
        <w:t>В случае существенного нарушения Договора Лицензиаром Лицензиат</w:t>
      </w:r>
      <w:r w:rsidRPr="00726759">
        <w:rPr>
          <w:sz w:val="22"/>
        </w:rPr>
        <w:t xml:space="preserve"> вправе в одностороннем внесудебном порядке отказаться от Договора </w:t>
      </w:r>
      <w:r>
        <w:rPr>
          <w:sz w:val="22"/>
          <w:szCs w:val="22"/>
        </w:rPr>
        <w:t>и потребовать полного возмещения Лицензиаром убытков, причиненных отказом от Договора (исполнения Договора).</w:t>
      </w:r>
    </w:p>
    <w:p w14:paraId="4475D657" w14:textId="62411D2C" w:rsidR="006A61DA" w:rsidRPr="00726759" w:rsidRDefault="005B57E1" w:rsidP="00726759">
      <w:pPr>
        <w:shd w:val="clear" w:color="auto" w:fill="FFFFFF"/>
        <w:tabs>
          <w:tab w:val="left" w:pos="1276"/>
          <w:tab w:val="left" w:pos="1418"/>
        </w:tabs>
        <w:spacing w:line="240" w:lineRule="auto"/>
        <w:ind w:firstLine="709"/>
        <w:contextualSpacing/>
        <w:rPr>
          <w:sz w:val="22"/>
        </w:rPr>
      </w:pPr>
      <w:r>
        <w:rPr>
          <w:sz w:val="22"/>
          <w:szCs w:val="22"/>
        </w:rPr>
        <w:t>Лицензиат одновременно с уведомлением</w:t>
      </w:r>
      <w:r w:rsidRPr="00726759">
        <w:rPr>
          <w:sz w:val="22"/>
        </w:rPr>
        <w:t xml:space="preserve"> об отказе от Договора (исполнения Договора</w:t>
      </w:r>
      <w:r>
        <w:rPr>
          <w:sz w:val="22"/>
          <w:szCs w:val="22"/>
        </w:rPr>
        <w:t>) направляет Лицензиару письменное требование о возмещении убытков с приложением расчета суммы убытков. Лицензиар обязан оплатить Лицензиату убытки не позднее 15 (пятнадцати) календарных дней с момента получения расчета суммы убытков от Лицензиата.</w:t>
      </w:r>
    </w:p>
    <w:p w14:paraId="77AC98E7" w14:textId="5559743D" w:rsidR="006A61DA" w:rsidRDefault="005B57E1" w:rsidP="00884400">
      <w:pPr>
        <w:pStyle w:val="af9"/>
        <w:widowControl w:val="0"/>
        <w:numPr>
          <w:ilvl w:val="1"/>
          <w:numId w:val="43"/>
        </w:numPr>
        <w:shd w:val="clear" w:color="auto" w:fill="FFFFFF"/>
        <w:tabs>
          <w:tab w:val="left" w:pos="1276"/>
          <w:tab w:val="left" w:pos="1418"/>
        </w:tabs>
        <w:ind w:left="0" w:firstLine="709"/>
        <w:jc w:val="both"/>
        <w:rPr>
          <w:sz w:val="22"/>
          <w:szCs w:val="22"/>
        </w:rPr>
      </w:pPr>
      <w:r>
        <w:rPr>
          <w:sz w:val="22"/>
          <w:szCs w:val="22"/>
        </w:rPr>
        <w:t>Стороны установили, что существенным нарушением Договора является:</w:t>
      </w:r>
    </w:p>
    <w:p w14:paraId="3372C137" w14:textId="77777777" w:rsidR="006A61DA" w:rsidRDefault="005B57E1" w:rsidP="00884400">
      <w:pPr>
        <w:pStyle w:val="af9"/>
        <w:widowControl w:val="0"/>
        <w:numPr>
          <w:ilvl w:val="2"/>
          <w:numId w:val="43"/>
        </w:numPr>
        <w:shd w:val="clear" w:color="auto" w:fill="FFFFFF"/>
        <w:tabs>
          <w:tab w:val="left" w:pos="1276"/>
        </w:tabs>
        <w:ind w:left="0" w:firstLine="709"/>
        <w:jc w:val="both"/>
        <w:rPr>
          <w:sz w:val="22"/>
          <w:szCs w:val="22"/>
        </w:rPr>
      </w:pPr>
      <w:r>
        <w:rPr>
          <w:sz w:val="22"/>
          <w:szCs w:val="22"/>
        </w:rPr>
        <w:t>Установление Лицензиаром факта нарушения Лицензиатом пределов (объема) и способов использования ПО, право использования которых передано по Договору;</w:t>
      </w:r>
    </w:p>
    <w:p w14:paraId="546B3904" w14:textId="77777777" w:rsidR="006A61DA" w:rsidRDefault="005B57E1" w:rsidP="00884400">
      <w:pPr>
        <w:pStyle w:val="af9"/>
        <w:widowControl w:val="0"/>
        <w:numPr>
          <w:ilvl w:val="2"/>
          <w:numId w:val="43"/>
        </w:numPr>
        <w:shd w:val="clear" w:color="auto" w:fill="FFFFFF"/>
        <w:tabs>
          <w:tab w:val="left" w:pos="1276"/>
          <w:tab w:val="left" w:pos="1701"/>
        </w:tabs>
        <w:ind w:left="0" w:firstLine="709"/>
        <w:jc w:val="both"/>
        <w:rPr>
          <w:sz w:val="22"/>
          <w:szCs w:val="22"/>
        </w:rPr>
      </w:pPr>
      <w:r>
        <w:rPr>
          <w:sz w:val="22"/>
          <w:szCs w:val="22"/>
        </w:rPr>
        <w:t>Неисполнение Лицензиатом обязательств по выплате Лицензиару вознаграждения за предоставленное право использования ПО в срок, установленный пунктом 2.1 Договора.</w:t>
      </w:r>
    </w:p>
    <w:p w14:paraId="307726B8" w14:textId="1A4D9E3F" w:rsidR="006A61DA" w:rsidRDefault="005B57E1" w:rsidP="00884400">
      <w:pPr>
        <w:pStyle w:val="af9"/>
        <w:widowControl w:val="0"/>
        <w:numPr>
          <w:ilvl w:val="1"/>
          <w:numId w:val="43"/>
        </w:numPr>
        <w:shd w:val="clear" w:color="auto" w:fill="FFFFFF"/>
        <w:tabs>
          <w:tab w:val="left" w:pos="1276"/>
        </w:tabs>
        <w:ind w:left="0" w:firstLine="709"/>
        <w:jc w:val="both"/>
        <w:rPr>
          <w:sz w:val="22"/>
          <w:szCs w:val="22"/>
        </w:rPr>
      </w:pPr>
      <w:r w:rsidRPr="00726759">
        <w:rPr>
          <w:sz w:val="22"/>
        </w:rPr>
        <w:t xml:space="preserve">В случае отказа </w:t>
      </w:r>
      <w:r>
        <w:rPr>
          <w:sz w:val="22"/>
          <w:szCs w:val="22"/>
        </w:rPr>
        <w:t>Лицензиара</w:t>
      </w:r>
      <w:r w:rsidRPr="00726759">
        <w:rPr>
          <w:sz w:val="22"/>
        </w:rPr>
        <w:t xml:space="preserve"> от Договора в случаях, предусмотренных </w:t>
      </w:r>
      <w:r>
        <w:rPr>
          <w:sz w:val="22"/>
          <w:szCs w:val="22"/>
        </w:rPr>
        <w:t>Договором</w:t>
      </w:r>
      <w:r w:rsidRPr="00726759">
        <w:rPr>
          <w:sz w:val="22"/>
        </w:rPr>
        <w:t>, последний считается прекращенным (расторгнутым</w:t>
      </w:r>
      <w:r>
        <w:rPr>
          <w:sz w:val="22"/>
          <w:szCs w:val="22"/>
        </w:rPr>
        <w:t>):</w:t>
      </w:r>
    </w:p>
    <w:p w14:paraId="661539A2" w14:textId="2EBC8CD6" w:rsidR="006A61DA" w:rsidRDefault="005B57E1" w:rsidP="00884400">
      <w:pPr>
        <w:pStyle w:val="af9"/>
        <w:widowControl w:val="0"/>
        <w:numPr>
          <w:ilvl w:val="0"/>
          <w:numId w:val="47"/>
        </w:numPr>
        <w:shd w:val="clear" w:color="auto" w:fill="FFFFFF"/>
        <w:tabs>
          <w:tab w:val="left" w:pos="1276"/>
          <w:tab w:val="left" w:pos="1418"/>
        </w:tabs>
        <w:ind w:left="0" w:firstLine="709"/>
        <w:jc w:val="both"/>
        <w:rPr>
          <w:sz w:val="22"/>
          <w:szCs w:val="22"/>
        </w:rPr>
      </w:pPr>
      <w:r>
        <w:rPr>
          <w:sz w:val="22"/>
          <w:szCs w:val="22"/>
        </w:rPr>
        <w:t>в случае, указанном в пункте 11.3.1 Договора –</w:t>
      </w:r>
      <w:r w:rsidRPr="00726759">
        <w:rPr>
          <w:sz w:val="22"/>
        </w:rPr>
        <w:t xml:space="preserve"> со дня, следующего за днем получения </w:t>
      </w:r>
      <w:r>
        <w:rPr>
          <w:sz w:val="22"/>
          <w:szCs w:val="22"/>
        </w:rPr>
        <w:t>Лицензиатом уведомления Лицензиара об отказе от Договора (исполнения Договора);</w:t>
      </w:r>
    </w:p>
    <w:p w14:paraId="5750DF0E" w14:textId="7D7A7F48" w:rsidR="006A61DA" w:rsidRPr="00726759" w:rsidRDefault="005B57E1" w:rsidP="00726759">
      <w:pPr>
        <w:pStyle w:val="af9"/>
        <w:widowControl w:val="0"/>
        <w:numPr>
          <w:ilvl w:val="0"/>
          <w:numId w:val="47"/>
        </w:numPr>
        <w:shd w:val="clear" w:color="auto" w:fill="FFFFFF"/>
        <w:tabs>
          <w:tab w:val="left" w:pos="1276"/>
          <w:tab w:val="left" w:pos="1418"/>
        </w:tabs>
        <w:ind w:left="0" w:firstLine="709"/>
        <w:jc w:val="both"/>
        <w:rPr>
          <w:sz w:val="22"/>
        </w:rPr>
      </w:pPr>
      <w:r>
        <w:rPr>
          <w:sz w:val="22"/>
          <w:szCs w:val="22"/>
        </w:rPr>
        <w:t>в случае, указанном в пункте 11.3.2 Договора – по истечении 30 (тридцати) календарных дней с даты получения Лицензиатом</w:t>
      </w:r>
      <w:r w:rsidRPr="00726759">
        <w:rPr>
          <w:sz w:val="22"/>
        </w:rPr>
        <w:t xml:space="preserve"> уведомления </w:t>
      </w:r>
      <w:r>
        <w:rPr>
          <w:sz w:val="22"/>
          <w:szCs w:val="22"/>
        </w:rPr>
        <w:t>Лицензиара</w:t>
      </w:r>
      <w:r w:rsidRPr="00726759">
        <w:rPr>
          <w:sz w:val="22"/>
        </w:rPr>
        <w:t xml:space="preserve"> об отказе от Договора (исполнения Договора</w:t>
      </w:r>
      <w:r>
        <w:rPr>
          <w:sz w:val="22"/>
          <w:szCs w:val="22"/>
        </w:rPr>
        <w:t>), если в указанный срок Лицензиат не исполнит обязанность по уплате вознаграждения.</w:t>
      </w:r>
    </w:p>
    <w:p w14:paraId="548A08CE" w14:textId="21EBD4B4" w:rsidR="006A61DA"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rPr>
        <w:t xml:space="preserve">С даты прекращения (расторжения) Договора </w:t>
      </w:r>
      <w:r>
        <w:rPr>
          <w:sz w:val="22"/>
          <w:szCs w:val="22"/>
        </w:rPr>
        <w:t>Лицензиат</w:t>
      </w:r>
      <w:r w:rsidRPr="00726759">
        <w:rPr>
          <w:sz w:val="22"/>
        </w:rPr>
        <w:t xml:space="preserve"> обязан прекратить </w:t>
      </w:r>
      <w:r>
        <w:rPr>
          <w:sz w:val="22"/>
          <w:szCs w:val="22"/>
        </w:rPr>
        <w:t>использование ПО, право использования которой предоставлено по Договору</w:t>
      </w:r>
      <w:r>
        <w:rPr>
          <w:sz w:val="22"/>
          <w:szCs w:val="22"/>
          <w:highlight w:val="lightGray"/>
        </w:rPr>
        <w:t>,</w:t>
      </w:r>
      <w:r w:rsidRPr="00726759">
        <w:rPr>
          <w:sz w:val="22"/>
          <w:highlight w:val="lightGray"/>
        </w:rPr>
        <w:t xml:space="preserve"> и в согласованные Сторонами сроки</w:t>
      </w:r>
      <w:r>
        <w:rPr>
          <w:sz w:val="22"/>
          <w:szCs w:val="22"/>
          <w:highlight w:val="lightGray"/>
        </w:rPr>
        <w:t xml:space="preserve"> </w:t>
      </w:r>
      <w:r w:rsidRPr="00726759">
        <w:rPr>
          <w:sz w:val="22"/>
          <w:highlight w:val="lightGray"/>
        </w:rPr>
        <w:t xml:space="preserve">передать </w:t>
      </w:r>
      <w:r>
        <w:rPr>
          <w:sz w:val="22"/>
          <w:szCs w:val="22"/>
          <w:highlight w:val="lightGray"/>
        </w:rPr>
        <w:t xml:space="preserve">Лицензиару ранее полученный носитель (дистрибутив). </w:t>
      </w:r>
    </w:p>
    <w:p w14:paraId="4E80B62E" w14:textId="25836697" w:rsidR="006A61DA"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rPr>
        <w:t xml:space="preserve">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w:t>
      </w:r>
      <w:r>
        <w:rPr>
          <w:sz w:val="22"/>
          <w:szCs w:val="22"/>
        </w:rPr>
        <w:t>а также</w:t>
      </w:r>
      <w:r w:rsidRPr="00726759">
        <w:rPr>
          <w:sz w:val="22"/>
        </w:rPr>
        <w:t xml:space="preserve"> обязательств </w:t>
      </w:r>
      <w:r>
        <w:rPr>
          <w:sz w:val="22"/>
          <w:szCs w:val="22"/>
        </w:rPr>
        <w:t xml:space="preserve">Лицензиара </w:t>
      </w:r>
      <w:r w:rsidRPr="00726759">
        <w:rPr>
          <w:sz w:val="22"/>
        </w:rPr>
        <w:t>по возмещению неустойки (пени), штрафов и убытков в случаях и размерах, предусмотренных Договором.</w:t>
      </w:r>
    </w:p>
    <w:p w14:paraId="3AD9D967" w14:textId="77777777" w:rsidR="006A61DA" w:rsidRDefault="006A61DA" w:rsidP="00884400">
      <w:pPr>
        <w:pStyle w:val="af9"/>
        <w:tabs>
          <w:tab w:val="left" w:pos="1276"/>
          <w:tab w:val="left" w:pos="1418"/>
        </w:tabs>
        <w:ind w:left="0" w:firstLine="709"/>
        <w:jc w:val="both"/>
        <w:rPr>
          <w:sz w:val="22"/>
          <w:szCs w:val="22"/>
        </w:rPr>
      </w:pPr>
    </w:p>
    <w:p w14:paraId="52762453" w14:textId="77777777" w:rsidR="006A61DA" w:rsidRDefault="005B57E1" w:rsidP="00884400">
      <w:pPr>
        <w:pStyle w:val="af9"/>
        <w:widowControl w:val="0"/>
        <w:numPr>
          <w:ilvl w:val="0"/>
          <w:numId w:val="43"/>
        </w:numPr>
        <w:tabs>
          <w:tab w:val="left" w:pos="426"/>
          <w:tab w:val="left" w:pos="1276"/>
          <w:tab w:val="left" w:pos="1418"/>
        </w:tabs>
        <w:ind w:left="0" w:firstLine="709"/>
        <w:jc w:val="center"/>
        <w:rPr>
          <w:b/>
          <w:bCs/>
          <w:sz w:val="22"/>
          <w:szCs w:val="22"/>
        </w:rPr>
      </w:pPr>
      <w:r>
        <w:rPr>
          <w:b/>
          <w:bCs/>
          <w:sz w:val="22"/>
          <w:szCs w:val="22"/>
        </w:rPr>
        <w:t>Заключительные положения</w:t>
      </w:r>
    </w:p>
    <w:p w14:paraId="44BF9AB0" w14:textId="619F550F" w:rsidR="00B81F71"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rPr>
        <w:t xml:space="preserve">Договор вступает в силу даты его подписания Сторонами и действует полного исполнения </w:t>
      </w:r>
      <w:r w:rsidRPr="00B81F71">
        <w:rPr>
          <w:bCs/>
          <w:sz w:val="22"/>
          <w:szCs w:val="22"/>
        </w:rPr>
        <w:t>Ст</w:t>
      </w:r>
      <w:r w:rsidR="00B81F71" w:rsidRPr="00B81F71">
        <w:rPr>
          <w:bCs/>
          <w:sz w:val="22"/>
          <w:szCs w:val="22"/>
        </w:rPr>
        <w:t>оронами</w:t>
      </w:r>
      <w:r w:rsidR="00B81F71" w:rsidRPr="00726759">
        <w:rPr>
          <w:sz w:val="22"/>
        </w:rPr>
        <w:t xml:space="preserve"> принятых </w:t>
      </w:r>
      <w:r w:rsidR="00B81F71" w:rsidRPr="00B81F71">
        <w:rPr>
          <w:bCs/>
          <w:sz w:val="22"/>
          <w:szCs w:val="22"/>
        </w:rPr>
        <w:t>обязательств.</w:t>
      </w:r>
    </w:p>
    <w:p w14:paraId="11EF49D2" w14:textId="615E0C75" w:rsidR="00B81F71" w:rsidRPr="00726759" w:rsidRDefault="00B81F7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rPr>
        <w:t>Договор заключается в электронной форме с использованием программно-аппаратных средств информационной Системы ЭДО общего пользования путем его подписания усиленными квалифицированными электронными подписями (далее – УКЭП) уполномоченных представителей Сторон</w:t>
      </w:r>
      <w:r w:rsidRPr="00B81F71">
        <w:rPr>
          <w:sz w:val="22"/>
          <w:szCs w:val="22"/>
        </w:rPr>
        <w:t xml:space="preserve">. </w:t>
      </w:r>
    </w:p>
    <w:p w14:paraId="4DAAC350" w14:textId="23EFA65A" w:rsidR="006A61DA" w:rsidRPr="00726759" w:rsidRDefault="00B81F71" w:rsidP="00726759">
      <w:pPr>
        <w:tabs>
          <w:tab w:val="left" w:pos="1276"/>
        </w:tabs>
        <w:spacing w:line="240" w:lineRule="auto"/>
        <w:ind w:firstLine="709"/>
        <w:rPr>
          <w:sz w:val="22"/>
        </w:rPr>
      </w:pPr>
      <w:r w:rsidRPr="00726759">
        <w:rPr>
          <w:sz w:val="22"/>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005B57E1" w:rsidRPr="00B81F71">
        <w:rPr>
          <w:rStyle w:val="aff4"/>
          <w:sz w:val="22"/>
          <w:szCs w:val="22"/>
        </w:rPr>
        <w:footnoteReference w:id="18"/>
      </w:r>
      <w:r w:rsidR="005B57E1" w:rsidRPr="00726759">
        <w:rPr>
          <w:sz w:val="22"/>
        </w:rPr>
        <w:t>.</w:t>
      </w:r>
    </w:p>
    <w:p w14:paraId="2B13B579" w14:textId="4D513316" w:rsidR="006A61DA" w:rsidRPr="00726759" w:rsidRDefault="00B81F71" w:rsidP="00726759">
      <w:pPr>
        <w:pStyle w:val="af9"/>
        <w:widowControl w:val="0"/>
        <w:numPr>
          <w:ilvl w:val="1"/>
          <w:numId w:val="43"/>
        </w:numPr>
        <w:shd w:val="clear" w:color="auto" w:fill="FFFFFF"/>
        <w:tabs>
          <w:tab w:val="left" w:pos="1276"/>
          <w:tab w:val="left" w:pos="1418"/>
        </w:tabs>
        <w:ind w:left="0" w:firstLine="709"/>
        <w:jc w:val="both"/>
        <w:rPr>
          <w:sz w:val="22"/>
        </w:rPr>
      </w:pPr>
      <w:r w:rsidRPr="00B81F71">
        <w:rPr>
          <w:sz w:val="22"/>
          <w:szCs w:val="22"/>
        </w:rPr>
        <w:t>Все изменения и дополнения к Договору действительны при условии, что они</w:t>
      </w:r>
      <w:r>
        <w:t xml:space="preserve"> </w:t>
      </w:r>
      <w:r w:rsidRPr="00B81F71">
        <w:rPr>
          <w:sz w:val="22"/>
          <w:szCs w:val="22"/>
        </w:rPr>
        <w:t>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12.8 Договора</w:t>
      </w:r>
      <w:r w:rsidR="005B57E1">
        <w:rPr>
          <w:sz w:val="22"/>
          <w:szCs w:val="22"/>
        </w:rPr>
        <w:t>.</w:t>
      </w:r>
      <w:r w:rsidR="005B57E1" w:rsidRPr="00726759">
        <w:rPr>
          <w:sz w:val="22"/>
        </w:rPr>
        <w:t xml:space="preserve"> </w:t>
      </w:r>
    </w:p>
    <w:p w14:paraId="2E259B88" w14:textId="77777777" w:rsidR="006A61DA"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rPr>
        <w:t>Все приложения к Договору, а также любые изменения и дополнения, оформленные надлежащим образом, являются неотъемлемой частью Договора.</w:t>
      </w:r>
    </w:p>
    <w:p w14:paraId="73CC6933" w14:textId="7010C90E" w:rsidR="006A61DA"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rPr>
        <w:t>В случае наличия любых расхождений между содержанием Договора и приложений к нему, приоритет имеет текст Договора.</w:t>
      </w:r>
    </w:p>
    <w:p w14:paraId="03ECBD98" w14:textId="5B09FE66" w:rsidR="006A61DA" w:rsidRDefault="00B81F71" w:rsidP="00884400">
      <w:pPr>
        <w:pStyle w:val="af9"/>
        <w:widowControl w:val="0"/>
        <w:numPr>
          <w:ilvl w:val="1"/>
          <w:numId w:val="43"/>
        </w:numPr>
        <w:shd w:val="clear" w:color="auto" w:fill="FFFFFF"/>
        <w:tabs>
          <w:tab w:val="left" w:pos="1276"/>
          <w:tab w:val="left" w:pos="1418"/>
        </w:tabs>
        <w:ind w:left="0" w:firstLine="709"/>
        <w:jc w:val="both"/>
        <w:rPr>
          <w:sz w:val="22"/>
          <w:szCs w:val="22"/>
        </w:rPr>
      </w:pPr>
      <w:r w:rsidRPr="00B81F71">
        <w:rPr>
          <w:sz w:val="22"/>
          <w:szCs w:val="22"/>
        </w:rPr>
        <w:t>Обмен, предоставление</w:t>
      </w:r>
      <w:r w:rsidRPr="00B81F71">
        <w:rPr>
          <w:rFonts w:eastAsia="Calibri"/>
          <w:sz w:val="22"/>
          <w:szCs w:val="22"/>
          <w:lang w:eastAsia="en-US"/>
        </w:rPr>
        <w:t xml:space="preserve"> или направление </w:t>
      </w:r>
      <w:r w:rsidRPr="00B81F71">
        <w:rPr>
          <w:sz w:val="22"/>
          <w:szCs w:val="22"/>
        </w:rPr>
        <w:t>информации</w:t>
      </w:r>
      <w:r w:rsidRPr="00B81F71">
        <w:rPr>
          <w:rFonts w:eastAsia="Calibri"/>
          <w:sz w:val="22"/>
          <w:szCs w:val="22"/>
          <w:lang w:eastAsia="en-US"/>
        </w:rPr>
        <w:t xml:space="preserve"> и документов по любым</w:t>
      </w:r>
      <w:r>
        <w:rPr>
          <w:rFonts w:eastAsia="Calibri"/>
          <w:lang w:eastAsia="en-US"/>
        </w:rPr>
        <w:t xml:space="preserve"> </w:t>
      </w:r>
      <w:r w:rsidRPr="00B81F71">
        <w:rPr>
          <w:sz w:val="22"/>
          <w:szCs w:val="22"/>
        </w:rPr>
        <w:t>вопросам, связанным с исполнением Договора, осуществляется только в письменной форме в порядке, предусмотренном пунктами 12.</w:t>
      </w:r>
      <w:r w:rsidR="00F5188F" w:rsidRPr="00F5188F">
        <w:rPr>
          <w:sz w:val="22"/>
          <w:szCs w:val="22"/>
        </w:rPr>
        <w:t>7</w:t>
      </w:r>
      <w:r w:rsidRPr="00B81F71">
        <w:rPr>
          <w:sz w:val="22"/>
          <w:szCs w:val="22"/>
        </w:rPr>
        <w:t xml:space="preserve"> и 12.9 Договора</w:t>
      </w:r>
      <w:r w:rsidR="005B57E1">
        <w:rPr>
          <w:sz w:val="22"/>
          <w:szCs w:val="22"/>
        </w:rPr>
        <w:t>.</w:t>
      </w:r>
    </w:p>
    <w:p w14:paraId="69044DBA" w14:textId="769AE3E0" w:rsidR="00B81F71" w:rsidRDefault="00B81F71" w:rsidP="00884400">
      <w:pPr>
        <w:pStyle w:val="af9"/>
        <w:widowControl w:val="0"/>
        <w:numPr>
          <w:ilvl w:val="1"/>
          <w:numId w:val="43"/>
        </w:numPr>
        <w:shd w:val="clear" w:color="auto" w:fill="FFFFFF"/>
        <w:tabs>
          <w:tab w:val="left" w:pos="1276"/>
          <w:tab w:val="left" w:pos="1418"/>
        </w:tabs>
        <w:ind w:left="0" w:firstLine="709"/>
        <w:jc w:val="both"/>
        <w:rPr>
          <w:sz w:val="22"/>
          <w:szCs w:val="22"/>
        </w:rPr>
      </w:pPr>
      <w:r w:rsidRPr="00B81F71">
        <w:rPr>
          <w:sz w:val="22"/>
          <w:szCs w:val="22"/>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p>
    <w:p w14:paraId="2C3231A2" w14:textId="7D22EE0F" w:rsidR="006A61DA" w:rsidRDefault="00B81F71" w:rsidP="00884400">
      <w:pPr>
        <w:pStyle w:val="af9"/>
        <w:widowControl w:val="0"/>
        <w:numPr>
          <w:ilvl w:val="1"/>
          <w:numId w:val="43"/>
        </w:numPr>
        <w:shd w:val="clear" w:color="auto" w:fill="FFFFFF"/>
        <w:tabs>
          <w:tab w:val="left" w:pos="1276"/>
          <w:tab w:val="left" w:pos="1418"/>
        </w:tabs>
        <w:ind w:left="0" w:firstLine="709"/>
        <w:jc w:val="both"/>
        <w:rPr>
          <w:sz w:val="22"/>
          <w:szCs w:val="22"/>
        </w:rPr>
      </w:pPr>
      <w:bookmarkStart w:id="76" w:name="_Ref361338004_Копия_1"/>
      <w:r w:rsidRPr="00B81F71">
        <w:rPr>
          <w:sz w:val="22"/>
          <w:szCs w:val="22"/>
        </w:rPr>
        <w:t>Стороны обязуются уведомлять друг друга об изменении адреса и / или реквизитов, указанных в разделе 20 Договора, не позднее 3 (трех) рабочих дней после такого изменения в порядке, установленном пунктами 1</w:t>
      </w:r>
      <w:r w:rsidR="00F5188F" w:rsidRPr="00F5188F">
        <w:rPr>
          <w:sz w:val="22"/>
          <w:szCs w:val="22"/>
        </w:rPr>
        <w:t>2</w:t>
      </w:r>
      <w:r w:rsidRPr="00B81F71">
        <w:rPr>
          <w:sz w:val="22"/>
          <w:szCs w:val="22"/>
        </w:rPr>
        <w:t>.7 или 1</w:t>
      </w:r>
      <w:r w:rsidR="00F5188F" w:rsidRPr="00F5188F">
        <w:rPr>
          <w:sz w:val="22"/>
          <w:szCs w:val="22"/>
        </w:rPr>
        <w:t>2</w:t>
      </w:r>
      <w:r w:rsidRPr="00B81F71">
        <w:rPr>
          <w:sz w:val="22"/>
          <w:szCs w:val="22"/>
        </w:rPr>
        <w:t>.9 Договора</w:t>
      </w:r>
      <w:r w:rsidR="005B57E1">
        <w:rPr>
          <w:sz w:val="22"/>
          <w:szCs w:val="22"/>
        </w:rPr>
        <w:t>.</w:t>
      </w:r>
      <w:bookmarkEnd w:id="76"/>
      <w:r w:rsidR="005B57E1">
        <w:rPr>
          <w:sz w:val="22"/>
          <w:szCs w:val="22"/>
        </w:rPr>
        <w:t xml:space="preserve"> </w:t>
      </w:r>
    </w:p>
    <w:p w14:paraId="1CA6DD49" w14:textId="7561602F" w:rsidR="006A61DA" w:rsidRPr="00726759" w:rsidRDefault="00F5188F" w:rsidP="00726759">
      <w:pPr>
        <w:pStyle w:val="af9"/>
        <w:widowControl w:val="0"/>
        <w:numPr>
          <w:ilvl w:val="1"/>
          <w:numId w:val="43"/>
        </w:numPr>
        <w:shd w:val="clear" w:color="auto" w:fill="FFFFFF"/>
        <w:tabs>
          <w:tab w:val="left" w:pos="1276"/>
          <w:tab w:val="left" w:pos="1418"/>
        </w:tabs>
        <w:ind w:left="0" w:firstLine="709"/>
        <w:jc w:val="both"/>
        <w:rPr>
          <w:sz w:val="22"/>
        </w:rPr>
      </w:pPr>
      <w:r w:rsidRPr="00F5188F">
        <w:rPr>
          <w:sz w:val="22"/>
          <w:szCs w:val="22"/>
        </w:rPr>
        <w:t>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Стороне-получателю по адресу ее места нахождения, указанному в разделе 14 Договора, или в ранее полученном уведомлении Стороны об изменении адреса, одним из следующих способов, при этом документ будет считаться полученным</w:t>
      </w:r>
      <w:r w:rsidR="005B57E1" w:rsidRPr="00F5188F">
        <w:rPr>
          <w:sz w:val="22"/>
          <w:szCs w:val="22"/>
        </w:rPr>
        <w:t>:</w:t>
      </w:r>
      <w:r w:rsidR="005B57E1" w:rsidRPr="00726759">
        <w:rPr>
          <w:sz w:val="22"/>
        </w:rPr>
        <w:t xml:space="preserve"> </w:t>
      </w:r>
    </w:p>
    <w:p w14:paraId="4883ED4B" w14:textId="77777777" w:rsidR="006A61DA" w:rsidRPr="00726759" w:rsidRDefault="005B57E1" w:rsidP="00726759">
      <w:pPr>
        <w:pStyle w:val="af9"/>
        <w:widowControl w:val="0"/>
        <w:numPr>
          <w:ilvl w:val="2"/>
          <w:numId w:val="43"/>
        </w:numPr>
        <w:shd w:val="clear" w:color="auto" w:fill="FFFFFF"/>
        <w:tabs>
          <w:tab w:val="left" w:pos="1276"/>
        </w:tabs>
        <w:ind w:left="0" w:firstLine="709"/>
        <w:jc w:val="both"/>
        <w:rPr>
          <w:sz w:val="22"/>
        </w:rPr>
      </w:pPr>
      <w:r w:rsidRPr="00726759">
        <w:rPr>
          <w:sz w:val="22"/>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083343CC" w14:textId="77777777" w:rsidR="006A61DA" w:rsidRPr="00726759" w:rsidRDefault="005B57E1" w:rsidP="00726759">
      <w:pPr>
        <w:pStyle w:val="af9"/>
        <w:widowControl w:val="0"/>
        <w:numPr>
          <w:ilvl w:val="2"/>
          <w:numId w:val="43"/>
        </w:numPr>
        <w:shd w:val="clear" w:color="auto" w:fill="FFFFFF"/>
        <w:tabs>
          <w:tab w:val="left" w:pos="1276"/>
        </w:tabs>
        <w:ind w:left="0" w:firstLine="709"/>
        <w:jc w:val="both"/>
        <w:rPr>
          <w:sz w:val="22"/>
        </w:rPr>
      </w:pPr>
      <w:r w:rsidRPr="00726759">
        <w:rPr>
          <w:sz w:val="22"/>
        </w:rPr>
        <w:t xml:space="preserve">Доставкой лично или курьером Стороны-отправителя – в дату и время фактического приема уведомления Стороной-получателем с отметкой о получении; </w:t>
      </w:r>
    </w:p>
    <w:p w14:paraId="31BC8BA7" w14:textId="77777777" w:rsidR="006A61DA" w:rsidRPr="00726759" w:rsidRDefault="005B57E1" w:rsidP="00726759">
      <w:pPr>
        <w:pStyle w:val="af9"/>
        <w:widowControl w:val="0"/>
        <w:numPr>
          <w:ilvl w:val="2"/>
          <w:numId w:val="43"/>
        </w:numPr>
        <w:shd w:val="clear" w:color="auto" w:fill="FFFFFF"/>
        <w:tabs>
          <w:tab w:val="left" w:pos="1276"/>
        </w:tabs>
        <w:ind w:left="0" w:firstLine="709"/>
        <w:jc w:val="both"/>
        <w:rPr>
          <w:sz w:val="22"/>
        </w:rPr>
      </w:pPr>
      <w:r w:rsidRPr="00726759">
        <w:rPr>
          <w:sz w:val="22"/>
        </w:rPr>
        <w:t>Посредством электронной почты (e-mail) – в дату направления электронного сообщения, зафиксированную на почтовом сервере отправителя.</w:t>
      </w:r>
      <w:r>
        <w:rPr>
          <w:sz w:val="22"/>
          <w:szCs w:val="22"/>
        </w:rPr>
        <w:t xml:space="preserve"> </w:t>
      </w:r>
    </w:p>
    <w:p w14:paraId="29465565" w14:textId="03102C2C" w:rsidR="006A61DA" w:rsidRPr="00726759" w:rsidRDefault="00F5188F" w:rsidP="00726759">
      <w:pPr>
        <w:shd w:val="clear" w:color="auto" w:fill="FFFFFF"/>
        <w:tabs>
          <w:tab w:val="left" w:pos="1276"/>
          <w:tab w:val="left" w:pos="1418"/>
        </w:tabs>
        <w:spacing w:line="240" w:lineRule="auto"/>
        <w:ind w:firstLine="709"/>
        <w:rPr>
          <w:sz w:val="22"/>
        </w:rPr>
      </w:pPr>
      <w:r w:rsidRPr="00726759">
        <w:rPr>
          <w:sz w:val="22"/>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sidRPr="00F5188F">
        <w:rPr>
          <w:sz w:val="22"/>
          <w:szCs w:val="22"/>
        </w:rPr>
        <w:t>12.6 Договор</w:t>
      </w:r>
      <w:r w:rsidR="005B57E1">
        <w:rPr>
          <w:sz w:val="22"/>
          <w:szCs w:val="22"/>
        </w:rPr>
        <w:t>.</w:t>
      </w:r>
    </w:p>
    <w:p w14:paraId="0A46C15C" w14:textId="77777777" w:rsidR="006A61DA"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5774ACB4" w14:textId="0E62E826" w:rsidR="006A61DA"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rPr>
        <w:t>Уступка</w:t>
      </w:r>
      <w:r>
        <w:rPr>
          <w:sz w:val="22"/>
          <w:szCs w:val="22"/>
        </w:rPr>
        <w:t xml:space="preserve">, </w:t>
      </w:r>
      <w:r w:rsidRPr="00726759">
        <w:rPr>
          <w:sz w:val="22"/>
        </w:rPr>
        <w:t>передача в залог прав (требований</w:t>
      </w:r>
      <w:r>
        <w:rPr>
          <w:sz w:val="22"/>
          <w:szCs w:val="22"/>
        </w:rPr>
        <w:t>),</w:t>
      </w:r>
      <w:r w:rsidRPr="00726759">
        <w:rPr>
          <w:sz w:val="22"/>
        </w:rPr>
        <w:t xml:space="preserve"> принадлежащих </w:t>
      </w:r>
      <w:r>
        <w:rPr>
          <w:sz w:val="22"/>
          <w:szCs w:val="22"/>
        </w:rPr>
        <w:t>Лицензиару</w:t>
      </w:r>
      <w:r w:rsidRPr="00726759">
        <w:rPr>
          <w:sz w:val="22"/>
        </w:rPr>
        <w:t xml:space="preserve"> на основании Договора, допускается только с предварительного письменного согласия </w:t>
      </w:r>
      <w:r>
        <w:rPr>
          <w:sz w:val="22"/>
          <w:szCs w:val="22"/>
        </w:rPr>
        <w:t>Лицензиата</w:t>
      </w:r>
      <w:r w:rsidRPr="00726759">
        <w:rPr>
          <w:sz w:val="22"/>
        </w:rPr>
        <w:t xml:space="preserve">. </w:t>
      </w:r>
    </w:p>
    <w:p w14:paraId="32125DC4" w14:textId="77777777" w:rsidR="006A61DA"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rPr>
        <w:t xml:space="preserve">Во всем остальном, что не урегулировано Договором, Стороны руководствуются законодательством Российской Федерации. </w:t>
      </w:r>
    </w:p>
    <w:p w14:paraId="05A40305" w14:textId="77777777" w:rsidR="006A61DA"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highlight w:val="lightGray"/>
        </w:rPr>
        <w:t>Договор составлен в 2 (двух) оригинальных экземплярах, имеющих равную юридическую силу, по 1 (одному) для каждой из Сторон</w:t>
      </w:r>
      <w:r w:rsidRPr="00726759">
        <w:rPr>
          <w:rStyle w:val="aff4"/>
          <w:sz w:val="22"/>
          <w:highlight w:val="lightGray"/>
        </w:rPr>
        <w:footnoteReference w:id="19"/>
      </w:r>
      <w:r w:rsidRPr="00726759">
        <w:rPr>
          <w:sz w:val="22"/>
          <w:highlight w:val="lightGray"/>
        </w:rPr>
        <w:t>.</w:t>
      </w:r>
    </w:p>
    <w:p w14:paraId="00148FFE" w14:textId="77777777" w:rsidR="006A61DA" w:rsidRPr="00726759" w:rsidRDefault="006A61DA" w:rsidP="00726759">
      <w:pPr>
        <w:pStyle w:val="af9"/>
        <w:tabs>
          <w:tab w:val="left" w:pos="1276"/>
          <w:tab w:val="left" w:pos="1418"/>
        </w:tabs>
        <w:ind w:left="0" w:firstLine="709"/>
        <w:jc w:val="both"/>
        <w:rPr>
          <w:sz w:val="22"/>
        </w:rPr>
      </w:pPr>
    </w:p>
    <w:p w14:paraId="2FE4A717" w14:textId="77777777" w:rsidR="006A61DA" w:rsidRPr="00726759" w:rsidRDefault="005B57E1" w:rsidP="00726759">
      <w:pPr>
        <w:pStyle w:val="af9"/>
        <w:widowControl w:val="0"/>
        <w:numPr>
          <w:ilvl w:val="0"/>
          <w:numId w:val="43"/>
        </w:numPr>
        <w:tabs>
          <w:tab w:val="left" w:pos="426"/>
          <w:tab w:val="left" w:pos="1276"/>
          <w:tab w:val="left" w:pos="1418"/>
        </w:tabs>
        <w:ind w:left="0" w:firstLine="709"/>
        <w:jc w:val="center"/>
        <w:rPr>
          <w:b/>
          <w:sz w:val="22"/>
        </w:rPr>
      </w:pPr>
      <w:r w:rsidRPr="00726759">
        <w:rPr>
          <w:b/>
          <w:sz w:val="22"/>
        </w:rPr>
        <w:t>Список приложений</w:t>
      </w:r>
    </w:p>
    <w:p w14:paraId="71EAF073" w14:textId="13898248" w:rsidR="006A61DA" w:rsidRPr="00726759" w:rsidRDefault="005B57E1" w:rsidP="00726759">
      <w:pPr>
        <w:pStyle w:val="af9"/>
        <w:widowControl w:val="0"/>
        <w:numPr>
          <w:ilvl w:val="1"/>
          <w:numId w:val="43"/>
        </w:numPr>
        <w:shd w:val="clear" w:color="auto" w:fill="FFFFFF"/>
        <w:tabs>
          <w:tab w:val="left" w:pos="1276"/>
          <w:tab w:val="left" w:pos="1418"/>
        </w:tabs>
        <w:ind w:left="0" w:firstLine="709"/>
        <w:jc w:val="both"/>
        <w:rPr>
          <w:sz w:val="22"/>
        </w:rPr>
      </w:pPr>
      <w:r w:rsidRPr="00726759">
        <w:rPr>
          <w:sz w:val="22"/>
        </w:rPr>
        <w:t xml:space="preserve">Приложение №1 – </w:t>
      </w:r>
      <w:r>
        <w:rPr>
          <w:sz w:val="22"/>
          <w:szCs w:val="22"/>
        </w:rPr>
        <w:t>Форма Акта об исполнении обязательств по предоставлению права использования ПО;</w:t>
      </w:r>
    </w:p>
    <w:p w14:paraId="5D17641C" w14:textId="71521263" w:rsidR="006A61DA" w:rsidRPr="00726759" w:rsidRDefault="005B57E1" w:rsidP="00726759">
      <w:pPr>
        <w:shd w:val="clear" w:color="auto" w:fill="FFFFFF"/>
        <w:tabs>
          <w:tab w:val="left" w:pos="1276"/>
          <w:tab w:val="left" w:pos="1418"/>
        </w:tabs>
        <w:spacing w:line="240" w:lineRule="auto"/>
        <w:ind w:firstLine="709"/>
        <w:rPr>
          <w:sz w:val="22"/>
          <w:highlight w:val="lightGray"/>
        </w:rPr>
      </w:pPr>
      <w:r>
        <w:rPr>
          <w:sz w:val="22"/>
          <w:szCs w:val="22"/>
          <w:highlight w:val="lightGray"/>
        </w:rPr>
        <w:t xml:space="preserve">13.2 </w:t>
      </w:r>
      <w:r w:rsidRPr="00726759">
        <w:rPr>
          <w:sz w:val="22"/>
          <w:highlight w:val="lightGray"/>
        </w:rPr>
        <w:t xml:space="preserve">Приложение № </w:t>
      </w:r>
      <w:r>
        <w:rPr>
          <w:sz w:val="22"/>
          <w:szCs w:val="22"/>
          <w:highlight w:val="lightGray"/>
        </w:rPr>
        <w:t>2 – Форма Акта приемки-передачи ПО</w:t>
      </w:r>
      <w:r w:rsidR="001F4CC1" w:rsidRPr="001F4CC1">
        <w:rPr>
          <w:sz w:val="22"/>
          <w:szCs w:val="22"/>
          <w:highlight w:val="lightGray"/>
        </w:rPr>
        <w:t xml:space="preserve"> на материальном носителе</w:t>
      </w:r>
      <w:r>
        <w:rPr>
          <w:sz w:val="22"/>
          <w:szCs w:val="22"/>
          <w:highlight w:val="lightGray"/>
        </w:rPr>
        <w:t xml:space="preserve">; </w:t>
      </w:r>
      <w:r w:rsidRPr="00726759">
        <w:rPr>
          <w:sz w:val="22"/>
          <w:highlight w:val="lightGray"/>
        </w:rPr>
        <w:t xml:space="preserve"> </w:t>
      </w:r>
    </w:p>
    <w:p w14:paraId="65687B95" w14:textId="77777777" w:rsidR="006A61DA" w:rsidRDefault="005B57E1" w:rsidP="00884400">
      <w:pPr>
        <w:shd w:val="clear" w:color="auto" w:fill="FFFFFF"/>
        <w:tabs>
          <w:tab w:val="left" w:pos="1276"/>
          <w:tab w:val="left" w:pos="1418"/>
        </w:tabs>
        <w:spacing w:line="240" w:lineRule="auto"/>
        <w:ind w:firstLine="709"/>
        <w:rPr>
          <w:sz w:val="22"/>
          <w:szCs w:val="22"/>
          <w:highlight w:val="lightGray"/>
        </w:rPr>
      </w:pPr>
      <w:r>
        <w:rPr>
          <w:sz w:val="22"/>
          <w:szCs w:val="22"/>
          <w:highlight w:val="lightGray"/>
        </w:rPr>
        <w:t xml:space="preserve">13.3. Приложение № </w:t>
      </w:r>
      <w:r>
        <w:rPr>
          <w:sz w:val="22"/>
          <w:szCs w:val="22"/>
        </w:rPr>
        <w:t>3</w:t>
      </w:r>
      <w:r>
        <w:rPr>
          <w:sz w:val="22"/>
          <w:szCs w:val="22"/>
          <w:highlight w:val="lightGray"/>
        </w:rPr>
        <w:t xml:space="preserve"> – Копия свидетельства о государственной регистрации ПО и / или копия договора о приобретении Лицензиаром исключительного права на ПО.</w:t>
      </w:r>
    </w:p>
    <w:p w14:paraId="7459F52B" w14:textId="77777777" w:rsidR="006A61DA" w:rsidRDefault="006A61DA" w:rsidP="00884400">
      <w:pPr>
        <w:tabs>
          <w:tab w:val="left" w:pos="1418"/>
        </w:tabs>
        <w:spacing w:line="240" w:lineRule="auto"/>
        <w:outlineLvl w:val="1"/>
        <w:rPr>
          <w:kern w:val="2"/>
          <w:sz w:val="22"/>
          <w:szCs w:val="22"/>
        </w:rPr>
      </w:pPr>
      <w:bookmarkStart w:id="77" w:name="_Toc349654413"/>
      <w:bookmarkEnd w:id="68"/>
      <w:bookmarkEnd w:id="69"/>
      <w:bookmarkEnd w:id="70"/>
      <w:bookmarkEnd w:id="71"/>
      <w:bookmarkEnd w:id="77"/>
    </w:p>
    <w:p w14:paraId="3A1F5DFE" w14:textId="77777777" w:rsidR="006A61DA" w:rsidRDefault="005B57E1" w:rsidP="00884400">
      <w:pPr>
        <w:pStyle w:val="af9"/>
        <w:widowControl w:val="0"/>
        <w:numPr>
          <w:ilvl w:val="0"/>
          <w:numId w:val="43"/>
        </w:numPr>
        <w:tabs>
          <w:tab w:val="left" w:pos="426"/>
          <w:tab w:val="left" w:pos="1418"/>
        </w:tabs>
        <w:ind w:left="0" w:firstLine="0"/>
        <w:jc w:val="center"/>
        <w:rPr>
          <w:b/>
          <w:sz w:val="22"/>
          <w:szCs w:val="22"/>
        </w:rPr>
      </w:pPr>
      <w:r>
        <w:rPr>
          <w:b/>
          <w:sz w:val="22"/>
          <w:szCs w:val="22"/>
        </w:rPr>
        <w:t xml:space="preserve">Адреса и </w:t>
      </w:r>
      <w:r>
        <w:rPr>
          <w:b/>
          <w:bCs/>
          <w:sz w:val="22"/>
          <w:szCs w:val="22"/>
        </w:rPr>
        <w:t>реквизиты</w:t>
      </w:r>
      <w:r>
        <w:rPr>
          <w:b/>
          <w:sz w:val="22"/>
          <w:szCs w:val="22"/>
        </w:rPr>
        <w:t xml:space="preserve"> Сторон</w:t>
      </w:r>
    </w:p>
    <w:p w14:paraId="6065BE5A" w14:textId="77777777" w:rsidR="006A61DA" w:rsidRDefault="006A61DA" w:rsidP="00884400">
      <w:pPr>
        <w:tabs>
          <w:tab w:val="left" w:pos="1418"/>
        </w:tabs>
        <w:spacing w:line="240" w:lineRule="auto"/>
        <w:rPr>
          <w:b/>
          <w:sz w:val="22"/>
          <w:szCs w:val="22"/>
        </w:rPr>
      </w:pPr>
    </w:p>
    <w:tbl>
      <w:tblPr>
        <w:tblW w:w="9530" w:type="dxa"/>
        <w:tblInd w:w="108" w:type="dxa"/>
        <w:tblLayout w:type="fixed"/>
        <w:tblLook w:val="04A0" w:firstRow="1" w:lastRow="0" w:firstColumn="1" w:lastColumn="0" w:noHBand="0" w:noVBand="1"/>
      </w:tblPr>
      <w:tblGrid>
        <w:gridCol w:w="3399"/>
        <w:gridCol w:w="2606"/>
        <w:gridCol w:w="3525"/>
      </w:tblGrid>
      <w:tr w:rsidR="006A61DA" w14:paraId="4ACA65DF" w14:textId="77777777">
        <w:tc>
          <w:tcPr>
            <w:tcW w:w="3399" w:type="dxa"/>
          </w:tcPr>
          <w:p w14:paraId="3A445DCF" w14:textId="77777777" w:rsidR="006A61DA" w:rsidRDefault="005B57E1" w:rsidP="00884400">
            <w:pPr>
              <w:tabs>
                <w:tab w:val="left" w:pos="284"/>
                <w:tab w:val="left" w:pos="1418"/>
              </w:tabs>
              <w:spacing w:line="240" w:lineRule="auto"/>
              <w:rPr>
                <w:b/>
                <w:sz w:val="22"/>
                <w:szCs w:val="22"/>
                <w:lang w:eastAsia="ar-SA"/>
              </w:rPr>
            </w:pPr>
            <w:r>
              <w:rPr>
                <w:b/>
                <w:sz w:val="22"/>
                <w:szCs w:val="22"/>
                <w:lang w:eastAsia="ar-SA"/>
              </w:rPr>
              <w:t>ЛИЦЕНЗИАТ:</w:t>
            </w:r>
          </w:p>
        </w:tc>
        <w:tc>
          <w:tcPr>
            <w:tcW w:w="2606" w:type="dxa"/>
          </w:tcPr>
          <w:p w14:paraId="6BCFA33E" w14:textId="77777777" w:rsidR="006A61DA" w:rsidRDefault="006A61DA" w:rsidP="00884400">
            <w:pPr>
              <w:tabs>
                <w:tab w:val="left" w:pos="284"/>
                <w:tab w:val="left" w:pos="1418"/>
              </w:tabs>
              <w:spacing w:line="240" w:lineRule="auto"/>
              <w:rPr>
                <w:b/>
                <w:sz w:val="22"/>
                <w:szCs w:val="22"/>
                <w:lang w:eastAsia="ar-SA"/>
              </w:rPr>
            </w:pPr>
          </w:p>
        </w:tc>
        <w:tc>
          <w:tcPr>
            <w:tcW w:w="3525" w:type="dxa"/>
          </w:tcPr>
          <w:p w14:paraId="17B66196" w14:textId="77777777" w:rsidR="006A61DA" w:rsidRDefault="005B57E1" w:rsidP="00884400">
            <w:pPr>
              <w:tabs>
                <w:tab w:val="left" w:pos="284"/>
                <w:tab w:val="left" w:pos="1418"/>
              </w:tabs>
              <w:spacing w:line="240" w:lineRule="auto"/>
              <w:rPr>
                <w:b/>
                <w:sz w:val="22"/>
                <w:szCs w:val="22"/>
                <w:lang w:eastAsia="ar-SA"/>
              </w:rPr>
            </w:pPr>
            <w:r>
              <w:rPr>
                <w:b/>
                <w:sz w:val="22"/>
                <w:szCs w:val="22"/>
                <w:lang w:eastAsia="ar-SA"/>
              </w:rPr>
              <w:t>ЛИЦЕНЗИАР:</w:t>
            </w:r>
          </w:p>
        </w:tc>
      </w:tr>
    </w:tbl>
    <w:p w14:paraId="51B3068F" w14:textId="77777777" w:rsidR="006A61DA" w:rsidRDefault="006A61DA" w:rsidP="00884400">
      <w:pPr>
        <w:tabs>
          <w:tab w:val="left" w:pos="1418"/>
        </w:tabs>
        <w:spacing w:line="240" w:lineRule="auto"/>
        <w:rPr>
          <w:sz w:val="22"/>
          <w:szCs w:val="22"/>
        </w:rPr>
      </w:pPr>
    </w:p>
    <w:tbl>
      <w:tblPr>
        <w:tblW w:w="9571" w:type="dxa"/>
        <w:tblInd w:w="142" w:type="dxa"/>
        <w:tblLayout w:type="fixed"/>
        <w:tblLook w:val="01E0" w:firstRow="1" w:lastRow="1" w:firstColumn="1" w:lastColumn="1" w:noHBand="0" w:noVBand="0"/>
      </w:tblPr>
      <w:tblGrid>
        <w:gridCol w:w="4969"/>
        <w:gridCol w:w="4602"/>
      </w:tblGrid>
      <w:tr w:rsidR="006A61DA" w14:paraId="04A2111B" w14:textId="77777777">
        <w:tc>
          <w:tcPr>
            <w:tcW w:w="4968" w:type="dxa"/>
            <w:shd w:val="clear" w:color="auto" w:fill="BFBFBF"/>
          </w:tcPr>
          <w:p w14:paraId="5C0F8107" w14:textId="77777777" w:rsidR="006A61DA" w:rsidRDefault="005B57E1" w:rsidP="00884400">
            <w:pPr>
              <w:tabs>
                <w:tab w:val="left" w:pos="1418"/>
              </w:tabs>
              <w:spacing w:line="240" w:lineRule="auto"/>
              <w:ind w:firstLine="0"/>
              <w:rPr>
                <w:b/>
                <w:sz w:val="22"/>
                <w:szCs w:val="22"/>
                <w:highlight w:val="lightGray"/>
                <w:lang w:eastAsia="ar-SA"/>
              </w:rPr>
            </w:pPr>
            <w:r>
              <w:rPr>
                <w:b/>
                <w:sz w:val="22"/>
                <w:szCs w:val="22"/>
                <w:highlight w:val="lightGray"/>
                <w:lang w:eastAsia="ar-SA"/>
              </w:rPr>
              <w:t>Публичное акционерное общество</w:t>
            </w:r>
          </w:p>
          <w:p w14:paraId="59D5C4A8" w14:textId="77777777" w:rsidR="006A61DA" w:rsidRDefault="005B57E1" w:rsidP="00884400">
            <w:pPr>
              <w:tabs>
                <w:tab w:val="left" w:pos="1418"/>
              </w:tabs>
              <w:spacing w:line="240" w:lineRule="auto"/>
              <w:ind w:firstLine="0"/>
              <w:rPr>
                <w:b/>
                <w:sz w:val="22"/>
                <w:szCs w:val="22"/>
                <w:highlight w:val="lightGray"/>
                <w:lang w:eastAsia="ar-SA"/>
              </w:rPr>
            </w:pPr>
            <w:r>
              <w:rPr>
                <w:b/>
                <w:sz w:val="22"/>
                <w:szCs w:val="22"/>
                <w:highlight w:val="lightGray"/>
                <w:lang w:eastAsia="ar-SA"/>
              </w:rPr>
              <w:t>«Федеральная гидрогенерирующая компания - РусГидро» (ПАО «РусГидро»)</w:t>
            </w:r>
          </w:p>
          <w:p w14:paraId="78E63612" w14:textId="77777777" w:rsidR="006A61DA" w:rsidRDefault="006A61DA" w:rsidP="00884400">
            <w:pPr>
              <w:tabs>
                <w:tab w:val="left" w:pos="1418"/>
              </w:tabs>
              <w:spacing w:line="240" w:lineRule="auto"/>
              <w:ind w:firstLine="0"/>
              <w:rPr>
                <w:sz w:val="22"/>
                <w:szCs w:val="22"/>
                <w:highlight w:val="lightGray"/>
                <w:lang w:eastAsia="ar-SA"/>
              </w:rPr>
            </w:pPr>
          </w:p>
          <w:p w14:paraId="32B556F6" w14:textId="77777777" w:rsidR="006A61DA" w:rsidRDefault="005B57E1" w:rsidP="00884400">
            <w:pPr>
              <w:spacing w:line="240" w:lineRule="auto"/>
              <w:ind w:firstLine="0"/>
              <w:jc w:val="left"/>
              <w:rPr>
                <w:sz w:val="22"/>
                <w:szCs w:val="22"/>
              </w:rPr>
            </w:pPr>
            <w:r>
              <w:rPr>
                <w:sz w:val="22"/>
                <w:szCs w:val="22"/>
              </w:rPr>
              <w:t xml:space="preserve">Юридический/почтовый адрес: 660049, Красноярский край, г.о. город Красноярск, </w:t>
            </w:r>
          </w:p>
          <w:p w14:paraId="71D5F01C" w14:textId="77777777" w:rsidR="006A61DA" w:rsidRDefault="005B57E1" w:rsidP="00884400">
            <w:pPr>
              <w:spacing w:line="240" w:lineRule="auto"/>
              <w:ind w:firstLine="0"/>
              <w:jc w:val="left"/>
              <w:rPr>
                <w:sz w:val="22"/>
                <w:szCs w:val="22"/>
              </w:rPr>
            </w:pPr>
            <w:r>
              <w:rPr>
                <w:sz w:val="22"/>
                <w:szCs w:val="22"/>
              </w:rPr>
              <w:t>г. Красноярск, ул. Перенсона, зд. 2А, помещ. 1</w:t>
            </w:r>
          </w:p>
          <w:p w14:paraId="37694CB9" w14:textId="77777777" w:rsidR="006A61DA" w:rsidRDefault="006A61DA" w:rsidP="00884400">
            <w:pPr>
              <w:tabs>
                <w:tab w:val="left" w:pos="1418"/>
              </w:tabs>
              <w:spacing w:line="240" w:lineRule="auto"/>
              <w:ind w:firstLine="0"/>
              <w:rPr>
                <w:sz w:val="22"/>
                <w:szCs w:val="22"/>
                <w:highlight w:val="lightGray"/>
                <w:lang w:eastAsia="ar-SA"/>
              </w:rPr>
            </w:pPr>
          </w:p>
          <w:p w14:paraId="5DB11412" w14:textId="77777777" w:rsidR="006A61DA" w:rsidRDefault="006A61DA" w:rsidP="00884400">
            <w:pPr>
              <w:tabs>
                <w:tab w:val="left" w:pos="1418"/>
              </w:tabs>
              <w:spacing w:line="240" w:lineRule="auto"/>
              <w:ind w:firstLine="0"/>
              <w:rPr>
                <w:sz w:val="22"/>
                <w:szCs w:val="22"/>
                <w:highlight w:val="lightGray"/>
                <w:lang w:eastAsia="ar-SA"/>
              </w:rPr>
            </w:pPr>
          </w:p>
          <w:p w14:paraId="6D5BDF96" w14:textId="77777777" w:rsidR="006A61DA" w:rsidRDefault="005B57E1" w:rsidP="00884400">
            <w:pPr>
              <w:tabs>
                <w:tab w:val="left" w:pos="1418"/>
              </w:tabs>
              <w:spacing w:line="240" w:lineRule="auto"/>
              <w:ind w:firstLine="0"/>
              <w:rPr>
                <w:sz w:val="22"/>
                <w:szCs w:val="22"/>
                <w:highlight w:val="lightGray"/>
                <w:lang w:eastAsia="ar-SA"/>
              </w:rPr>
            </w:pPr>
            <w:r>
              <w:rPr>
                <w:sz w:val="22"/>
                <w:szCs w:val="22"/>
                <w:highlight w:val="lightGray"/>
                <w:lang w:eastAsia="ar-SA"/>
              </w:rPr>
              <w:t xml:space="preserve">ОГРН 1042401810494, </w:t>
            </w:r>
          </w:p>
          <w:p w14:paraId="789D70A7" w14:textId="77777777" w:rsidR="006A61DA" w:rsidRDefault="005B57E1" w:rsidP="00884400">
            <w:pPr>
              <w:tabs>
                <w:tab w:val="left" w:pos="1418"/>
              </w:tabs>
              <w:spacing w:line="240" w:lineRule="auto"/>
              <w:ind w:firstLine="0"/>
              <w:rPr>
                <w:sz w:val="22"/>
                <w:szCs w:val="22"/>
                <w:highlight w:val="lightGray"/>
                <w:lang w:eastAsia="ar-SA"/>
              </w:rPr>
            </w:pPr>
            <w:r>
              <w:rPr>
                <w:sz w:val="22"/>
                <w:szCs w:val="22"/>
                <w:highlight w:val="lightGray"/>
                <w:lang w:eastAsia="ar-SA"/>
              </w:rPr>
              <w:t>ИНН 2460066195 / КПП 997650001</w:t>
            </w:r>
          </w:p>
          <w:p w14:paraId="4AF7BDEA" w14:textId="77777777" w:rsidR="006A61DA" w:rsidRDefault="005B57E1" w:rsidP="00884400">
            <w:pPr>
              <w:tabs>
                <w:tab w:val="left" w:pos="1418"/>
              </w:tabs>
              <w:spacing w:line="240" w:lineRule="auto"/>
              <w:ind w:firstLine="0"/>
              <w:rPr>
                <w:sz w:val="22"/>
                <w:szCs w:val="22"/>
                <w:highlight w:val="lightGray"/>
                <w:lang w:eastAsia="ar-SA"/>
              </w:rPr>
            </w:pPr>
            <w:r>
              <w:rPr>
                <w:sz w:val="22"/>
                <w:szCs w:val="22"/>
                <w:highlight w:val="lightGray"/>
                <w:lang w:eastAsia="ar-SA"/>
              </w:rPr>
              <w:t>_________________________________</w:t>
            </w:r>
          </w:p>
          <w:p w14:paraId="1D3D8E9B" w14:textId="77777777" w:rsidR="006A61DA" w:rsidRDefault="005B57E1" w:rsidP="00884400">
            <w:pPr>
              <w:tabs>
                <w:tab w:val="left" w:pos="1418"/>
              </w:tabs>
              <w:spacing w:line="240" w:lineRule="auto"/>
              <w:ind w:firstLine="0"/>
              <w:rPr>
                <w:sz w:val="22"/>
                <w:szCs w:val="22"/>
                <w:highlight w:val="lightGray"/>
                <w:lang w:eastAsia="ar-SA"/>
              </w:rPr>
            </w:pPr>
            <w:r>
              <w:rPr>
                <w:sz w:val="22"/>
                <w:szCs w:val="22"/>
                <w:highlight w:val="lightGray"/>
                <w:lang w:eastAsia="ar-SA"/>
              </w:rPr>
              <w:t>(номер расчетного счета)</w:t>
            </w:r>
          </w:p>
          <w:p w14:paraId="5D94868E" w14:textId="77777777" w:rsidR="006A61DA" w:rsidRDefault="005B57E1" w:rsidP="00884400">
            <w:pPr>
              <w:tabs>
                <w:tab w:val="left" w:pos="1418"/>
              </w:tabs>
              <w:spacing w:line="240" w:lineRule="auto"/>
              <w:ind w:firstLine="0"/>
              <w:rPr>
                <w:sz w:val="22"/>
                <w:szCs w:val="22"/>
                <w:highlight w:val="lightGray"/>
                <w:lang w:eastAsia="ar-SA"/>
              </w:rPr>
            </w:pPr>
            <w:r>
              <w:rPr>
                <w:sz w:val="22"/>
                <w:szCs w:val="22"/>
                <w:highlight w:val="lightGray"/>
                <w:lang w:eastAsia="ar-SA"/>
              </w:rPr>
              <w:t>_________________________________</w:t>
            </w:r>
          </w:p>
          <w:p w14:paraId="25FAE2E9" w14:textId="77777777" w:rsidR="006A61DA" w:rsidRDefault="005B57E1" w:rsidP="00884400">
            <w:pPr>
              <w:tabs>
                <w:tab w:val="left" w:pos="1418"/>
              </w:tabs>
              <w:spacing w:line="240" w:lineRule="auto"/>
              <w:ind w:firstLine="0"/>
              <w:rPr>
                <w:sz w:val="22"/>
                <w:szCs w:val="22"/>
                <w:highlight w:val="lightGray"/>
                <w:lang w:eastAsia="ar-SA"/>
              </w:rPr>
            </w:pPr>
            <w:r>
              <w:rPr>
                <w:sz w:val="22"/>
                <w:szCs w:val="22"/>
                <w:highlight w:val="lightGray"/>
                <w:lang w:eastAsia="ar-SA"/>
              </w:rPr>
              <w:t>(наименование банка, в котором</w:t>
            </w:r>
          </w:p>
          <w:p w14:paraId="24DFB8A6" w14:textId="77777777" w:rsidR="006A61DA" w:rsidRDefault="005B57E1" w:rsidP="00884400">
            <w:pPr>
              <w:tabs>
                <w:tab w:val="left" w:pos="1418"/>
              </w:tabs>
              <w:spacing w:line="240" w:lineRule="auto"/>
              <w:ind w:firstLine="0"/>
              <w:rPr>
                <w:sz w:val="22"/>
                <w:szCs w:val="22"/>
                <w:highlight w:val="lightGray"/>
                <w:lang w:eastAsia="ar-SA"/>
              </w:rPr>
            </w:pPr>
            <w:r>
              <w:rPr>
                <w:sz w:val="22"/>
                <w:szCs w:val="22"/>
                <w:highlight w:val="lightGray"/>
                <w:lang w:eastAsia="ar-SA"/>
              </w:rPr>
              <w:t>открыт расчетный счет)</w:t>
            </w:r>
          </w:p>
          <w:p w14:paraId="35BB6E07" w14:textId="77777777" w:rsidR="006A61DA" w:rsidRDefault="005B57E1" w:rsidP="00884400">
            <w:pPr>
              <w:tabs>
                <w:tab w:val="left" w:pos="1418"/>
              </w:tabs>
              <w:spacing w:line="240" w:lineRule="auto"/>
              <w:ind w:firstLine="0"/>
              <w:rPr>
                <w:sz w:val="22"/>
                <w:szCs w:val="22"/>
                <w:highlight w:val="lightGray"/>
                <w:lang w:eastAsia="ar-SA"/>
              </w:rPr>
            </w:pPr>
            <w:r>
              <w:rPr>
                <w:sz w:val="22"/>
                <w:szCs w:val="22"/>
                <w:highlight w:val="lightGray"/>
                <w:lang w:eastAsia="ar-SA"/>
              </w:rPr>
              <w:t>_________________________________</w:t>
            </w:r>
          </w:p>
          <w:p w14:paraId="7278E572" w14:textId="77777777" w:rsidR="006A61DA" w:rsidRDefault="005B57E1" w:rsidP="00884400">
            <w:pPr>
              <w:tabs>
                <w:tab w:val="left" w:pos="1418"/>
              </w:tabs>
              <w:spacing w:line="240" w:lineRule="auto"/>
              <w:ind w:firstLine="0"/>
              <w:rPr>
                <w:sz w:val="22"/>
                <w:szCs w:val="22"/>
                <w:highlight w:val="lightGray"/>
                <w:lang w:eastAsia="ar-SA"/>
              </w:rPr>
            </w:pPr>
            <w:r>
              <w:rPr>
                <w:sz w:val="22"/>
                <w:szCs w:val="22"/>
                <w:highlight w:val="lightGray"/>
                <w:lang w:eastAsia="ar-SA"/>
              </w:rPr>
              <w:t>(номер корреспондентского счета банка)</w:t>
            </w:r>
          </w:p>
          <w:p w14:paraId="23073DA1" w14:textId="77777777" w:rsidR="006A61DA" w:rsidRDefault="005B57E1" w:rsidP="00884400">
            <w:pPr>
              <w:tabs>
                <w:tab w:val="left" w:pos="1418"/>
              </w:tabs>
              <w:spacing w:line="240" w:lineRule="auto"/>
              <w:ind w:firstLine="0"/>
              <w:rPr>
                <w:sz w:val="22"/>
                <w:szCs w:val="22"/>
                <w:highlight w:val="lightGray"/>
                <w:lang w:eastAsia="ar-SA"/>
              </w:rPr>
            </w:pPr>
            <w:r>
              <w:rPr>
                <w:sz w:val="22"/>
                <w:szCs w:val="22"/>
                <w:highlight w:val="lightGray"/>
                <w:lang w:eastAsia="ar-SA"/>
              </w:rPr>
              <w:t>_________________________________</w:t>
            </w:r>
          </w:p>
          <w:p w14:paraId="67D3FCAA" w14:textId="77777777" w:rsidR="006A61DA" w:rsidRDefault="005B57E1" w:rsidP="00884400">
            <w:pPr>
              <w:tabs>
                <w:tab w:val="left" w:pos="1418"/>
              </w:tabs>
              <w:spacing w:line="240" w:lineRule="auto"/>
              <w:ind w:firstLine="0"/>
              <w:rPr>
                <w:sz w:val="22"/>
                <w:szCs w:val="22"/>
                <w:highlight w:val="lightGray"/>
                <w:lang w:eastAsia="ar-SA"/>
              </w:rPr>
            </w:pPr>
            <w:r>
              <w:rPr>
                <w:sz w:val="22"/>
                <w:szCs w:val="22"/>
                <w:highlight w:val="lightGray"/>
                <w:lang w:eastAsia="ar-SA"/>
              </w:rPr>
              <w:t>(БИК банка)</w:t>
            </w:r>
          </w:p>
          <w:p w14:paraId="4A90E1EB" w14:textId="77777777" w:rsidR="006A61DA" w:rsidRDefault="005B57E1" w:rsidP="00884400">
            <w:pPr>
              <w:tabs>
                <w:tab w:val="left" w:pos="1418"/>
              </w:tabs>
              <w:spacing w:line="240" w:lineRule="auto"/>
              <w:ind w:firstLine="0"/>
              <w:rPr>
                <w:sz w:val="22"/>
                <w:szCs w:val="22"/>
                <w:highlight w:val="lightGray"/>
                <w:lang w:eastAsia="ar-SA"/>
              </w:rPr>
            </w:pPr>
            <w:r>
              <w:rPr>
                <w:sz w:val="22"/>
                <w:szCs w:val="22"/>
                <w:highlight w:val="lightGray"/>
                <w:lang w:eastAsia="ar-SA"/>
              </w:rPr>
              <w:t>_________________________________</w:t>
            </w:r>
          </w:p>
          <w:p w14:paraId="3337DE3F" w14:textId="77777777" w:rsidR="006A61DA" w:rsidRDefault="005B57E1" w:rsidP="00884400">
            <w:pPr>
              <w:tabs>
                <w:tab w:val="left" w:pos="1418"/>
              </w:tabs>
              <w:spacing w:line="240" w:lineRule="auto"/>
              <w:ind w:firstLine="0"/>
              <w:rPr>
                <w:sz w:val="22"/>
                <w:szCs w:val="22"/>
                <w:highlight w:val="lightGray"/>
                <w:lang w:eastAsia="ar-SA"/>
              </w:rPr>
            </w:pPr>
            <w:r>
              <w:rPr>
                <w:sz w:val="22"/>
                <w:szCs w:val="22"/>
                <w:highlight w:val="lightGray"/>
                <w:lang w:eastAsia="ar-SA"/>
              </w:rPr>
              <w:t>(номер телефона)</w:t>
            </w:r>
          </w:p>
          <w:p w14:paraId="0155E39E" w14:textId="77777777" w:rsidR="006A61DA" w:rsidRDefault="005B57E1" w:rsidP="00884400">
            <w:pPr>
              <w:tabs>
                <w:tab w:val="left" w:pos="1418"/>
              </w:tabs>
              <w:spacing w:line="240" w:lineRule="auto"/>
              <w:ind w:firstLine="0"/>
              <w:rPr>
                <w:sz w:val="22"/>
                <w:szCs w:val="22"/>
                <w:highlight w:val="lightGray"/>
                <w:lang w:eastAsia="ar-SA"/>
              </w:rPr>
            </w:pPr>
            <w:r>
              <w:rPr>
                <w:sz w:val="22"/>
                <w:szCs w:val="22"/>
                <w:highlight w:val="lightGray"/>
                <w:lang w:eastAsia="ar-SA"/>
              </w:rPr>
              <w:t>_________________________________</w:t>
            </w:r>
          </w:p>
          <w:p w14:paraId="5709D7E0" w14:textId="77777777" w:rsidR="006A61DA" w:rsidRDefault="005B57E1" w:rsidP="00884400">
            <w:pPr>
              <w:tabs>
                <w:tab w:val="left" w:pos="1418"/>
              </w:tabs>
              <w:spacing w:line="240" w:lineRule="auto"/>
              <w:ind w:firstLine="0"/>
              <w:rPr>
                <w:sz w:val="22"/>
                <w:szCs w:val="22"/>
                <w:highlight w:val="lightGray"/>
                <w:lang w:eastAsia="ar-SA"/>
              </w:rPr>
            </w:pPr>
            <w:r>
              <w:rPr>
                <w:sz w:val="22"/>
                <w:szCs w:val="22"/>
                <w:highlight w:val="lightGray"/>
                <w:lang w:eastAsia="ar-SA"/>
              </w:rPr>
              <w:t>(номер факса)</w:t>
            </w:r>
          </w:p>
          <w:p w14:paraId="2FAB7E0D" w14:textId="77777777" w:rsidR="006A61DA" w:rsidRDefault="006A61DA" w:rsidP="00884400">
            <w:pPr>
              <w:tabs>
                <w:tab w:val="left" w:pos="1418"/>
              </w:tabs>
              <w:spacing w:line="240" w:lineRule="auto"/>
              <w:rPr>
                <w:sz w:val="22"/>
                <w:szCs w:val="22"/>
                <w:highlight w:val="lightGray"/>
                <w:lang w:eastAsia="ar-SA"/>
              </w:rPr>
            </w:pPr>
          </w:p>
        </w:tc>
        <w:tc>
          <w:tcPr>
            <w:tcW w:w="4602" w:type="dxa"/>
            <w:shd w:val="clear" w:color="auto" w:fill="BFBFBF"/>
          </w:tcPr>
          <w:p w14:paraId="610F7736" w14:textId="77777777" w:rsidR="006A61DA" w:rsidRDefault="006A61DA" w:rsidP="00884400">
            <w:pPr>
              <w:tabs>
                <w:tab w:val="left" w:pos="1418"/>
              </w:tabs>
              <w:spacing w:line="240" w:lineRule="auto"/>
              <w:rPr>
                <w:sz w:val="22"/>
                <w:szCs w:val="22"/>
                <w:highlight w:val="lightGray"/>
                <w:lang w:eastAsia="ar-SA"/>
              </w:rPr>
            </w:pPr>
          </w:p>
          <w:p w14:paraId="295D3F31"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_______________________________</w:t>
            </w:r>
          </w:p>
          <w:p w14:paraId="794DF5D7"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(наименование юридического лица)</w:t>
            </w:r>
          </w:p>
          <w:p w14:paraId="3EDD3E67" w14:textId="77777777" w:rsidR="006A61DA" w:rsidRDefault="006A61DA" w:rsidP="00884400">
            <w:pPr>
              <w:tabs>
                <w:tab w:val="left" w:pos="1418"/>
              </w:tabs>
              <w:spacing w:line="240" w:lineRule="auto"/>
              <w:rPr>
                <w:sz w:val="22"/>
                <w:szCs w:val="22"/>
                <w:highlight w:val="lightGray"/>
                <w:lang w:eastAsia="ar-SA"/>
              </w:rPr>
            </w:pPr>
          </w:p>
          <w:p w14:paraId="48AFD4A7"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Место нахождения:</w:t>
            </w:r>
          </w:p>
          <w:p w14:paraId="1C7DDF57"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_________________________________</w:t>
            </w:r>
          </w:p>
          <w:p w14:paraId="23EDC9D3" w14:textId="77777777" w:rsidR="006A61DA" w:rsidRDefault="006A61DA" w:rsidP="00884400">
            <w:pPr>
              <w:tabs>
                <w:tab w:val="left" w:pos="1418"/>
              </w:tabs>
              <w:spacing w:line="240" w:lineRule="auto"/>
              <w:rPr>
                <w:sz w:val="22"/>
                <w:szCs w:val="22"/>
                <w:highlight w:val="lightGray"/>
                <w:lang w:eastAsia="ar-SA"/>
              </w:rPr>
            </w:pPr>
          </w:p>
          <w:p w14:paraId="7464667C" w14:textId="77777777" w:rsidR="006A61DA" w:rsidRDefault="006A61DA" w:rsidP="00884400">
            <w:pPr>
              <w:tabs>
                <w:tab w:val="left" w:pos="1418"/>
              </w:tabs>
              <w:spacing w:line="240" w:lineRule="auto"/>
              <w:rPr>
                <w:sz w:val="22"/>
                <w:szCs w:val="22"/>
                <w:highlight w:val="lightGray"/>
                <w:lang w:eastAsia="ar-SA"/>
              </w:rPr>
            </w:pPr>
          </w:p>
          <w:p w14:paraId="4ABCA426" w14:textId="77777777" w:rsidR="006A61DA" w:rsidRDefault="006A61DA" w:rsidP="00884400">
            <w:pPr>
              <w:tabs>
                <w:tab w:val="left" w:pos="1418"/>
              </w:tabs>
              <w:spacing w:line="240" w:lineRule="auto"/>
              <w:rPr>
                <w:sz w:val="22"/>
                <w:szCs w:val="22"/>
                <w:highlight w:val="lightGray"/>
                <w:lang w:eastAsia="ar-SA"/>
              </w:rPr>
            </w:pPr>
          </w:p>
          <w:p w14:paraId="41F21E72"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Почтовый адрес:</w:t>
            </w:r>
          </w:p>
          <w:p w14:paraId="0086D0B0"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_________________________________</w:t>
            </w:r>
          </w:p>
          <w:p w14:paraId="4F00982C"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ОГРН ___________________________</w:t>
            </w:r>
          </w:p>
          <w:p w14:paraId="64DABE94"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ИНН ____________ / КПП___________</w:t>
            </w:r>
          </w:p>
          <w:p w14:paraId="36CE1CF7"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_________________________________</w:t>
            </w:r>
          </w:p>
          <w:p w14:paraId="1C3A0A79"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(номер расчетного счета)</w:t>
            </w:r>
          </w:p>
          <w:p w14:paraId="79B07628"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_________________________________</w:t>
            </w:r>
          </w:p>
          <w:p w14:paraId="01B1D133"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(наименование банка, в котором</w:t>
            </w:r>
          </w:p>
          <w:p w14:paraId="1DB33DF6"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открыт расчетный счет)</w:t>
            </w:r>
          </w:p>
          <w:p w14:paraId="005CD533"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_________________________________</w:t>
            </w:r>
          </w:p>
          <w:p w14:paraId="046BACF2"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(номер корреспондентского счета банка)</w:t>
            </w:r>
          </w:p>
          <w:p w14:paraId="31D661DC"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_________________________________</w:t>
            </w:r>
          </w:p>
          <w:p w14:paraId="087501A3"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(БИК банка)</w:t>
            </w:r>
          </w:p>
          <w:p w14:paraId="0BCC8D2B"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_________________________________</w:t>
            </w:r>
          </w:p>
          <w:p w14:paraId="41505644"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(номер телефона)</w:t>
            </w:r>
          </w:p>
          <w:p w14:paraId="420A5445" w14:textId="77777777" w:rsidR="006A61DA" w:rsidRDefault="005B57E1" w:rsidP="00884400">
            <w:pPr>
              <w:tabs>
                <w:tab w:val="left" w:pos="1418"/>
              </w:tabs>
              <w:spacing w:line="240" w:lineRule="auto"/>
              <w:rPr>
                <w:sz w:val="22"/>
                <w:szCs w:val="22"/>
                <w:highlight w:val="lightGray"/>
                <w:lang w:eastAsia="ar-SA"/>
              </w:rPr>
            </w:pPr>
            <w:r>
              <w:rPr>
                <w:sz w:val="22"/>
                <w:szCs w:val="22"/>
                <w:highlight w:val="lightGray"/>
                <w:lang w:eastAsia="ar-SA"/>
              </w:rPr>
              <w:t>_________________________________</w:t>
            </w:r>
          </w:p>
          <w:p w14:paraId="214FA9E5" w14:textId="77777777" w:rsidR="006A61DA" w:rsidRDefault="005B57E1" w:rsidP="00884400">
            <w:pPr>
              <w:tabs>
                <w:tab w:val="left" w:pos="1418"/>
              </w:tabs>
              <w:spacing w:line="240" w:lineRule="auto"/>
              <w:rPr>
                <w:sz w:val="22"/>
                <w:szCs w:val="22"/>
                <w:lang w:eastAsia="ar-SA"/>
              </w:rPr>
            </w:pPr>
            <w:r>
              <w:rPr>
                <w:sz w:val="22"/>
                <w:szCs w:val="22"/>
                <w:highlight w:val="lightGray"/>
                <w:lang w:eastAsia="ar-SA"/>
              </w:rPr>
              <w:t>(номер факса)</w:t>
            </w:r>
          </w:p>
          <w:p w14:paraId="08356CF8" w14:textId="77777777" w:rsidR="006A61DA" w:rsidRDefault="006A61DA" w:rsidP="00884400">
            <w:pPr>
              <w:tabs>
                <w:tab w:val="left" w:pos="1418"/>
              </w:tabs>
              <w:spacing w:line="240" w:lineRule="auto"/>
              <w:rPr>
                <w:sz w:val="22"/>
                <w:szCs w:val="22"/>
                <w:lang w:eastAsia="ar-SA"/>
              </w:rPr>
            </w:pPr>
          </w:p>
        </w:tc>
      </w:tr>
    </w:tbl>
    <w:p w14:paraId="5876F653" w14:textId="77777777" w:rsidR="006A61DA" w:rsidRDefault="005B57E1" w:rsidP="00884400">
      <w:pPr>
        <w:tabs>
          <w:tab w:val="left" w:pos="1418"/>
          <w:tab w:val="center" w:pos="4818"/>
          <w:tab w:val="left" w:pos="5230"/>
        </w:tabs>
        <w:spacing w:line="240" w:lineRule="auto"/>
        <w:rPr>
          <w:sz w:val="22"/>
          <w:szCs w:val="22"/>
        </w:rPr>
      </w:pPr>
      <w:r>
        <w:rPr>
          <w:sz w:val="22"/>
          <w:szCs w:val="22"/>
        </w:rPr>
        <w:t xml:space="preserve"> _____________________ /______________</w:t>
      </w:r>
      <w:r>
        <w:rPr>
          <w:sz w:val="22"/>
          <w:szCs w:val="22"/>
        </w:rPr>
        <w:tab/>
      </w:r>
      <w:r>
        <w:rPr>
          <w:sz w:val="22"/>
          <w:szCs w:val="22"/>
        </w:rPr>
        <w:tab/>
        <w:t>____________________ /_____________</w:t>
      </w:r>
    </w:p>
    <w:p w14:paraId="66D4ACDC" w14:textId="77777777" w:rsidR="006A61DA" w:rsidRDefault="006A61DA" w:rsidP="00884400">
      <w:pPr>
        <w:tabs>
          <w:tab w:val="left" w:pos="1418"/>
        </w:tabs>
        <w:spacing w:line="240" w:lineRule="auto"/>
        <w:outlineLvl w:val="1"/>
        <w:rPr>
          <w:sz w:val="22"/>
          <w:szCs w:val="22"/>
        </w:rPr>
      </w:pPr>
    </w:p>
    <w:p w14:paraId="07F8648B" w14:textId="77777777" w:rsidR="006A61DA" w:rsidRDefault="006A61DA" w:rsidP="00884400">
      <w:pPr>
        <w:spacing w:line="240" w:lineRule="auto"/>
        <w:ind w:firstLine="0"/>
        <w:jc w:val="left"/>
        <w:rPr>
          <w:sz w:val="22"/>
        </w:rPr>
        <w:sectPr w:rsidR="006A61DA">
          <w:headerReference w:type="default" r:id="rId20"/>
          <w:footerReference w:type="default" r:id="rId21"/>
          <w:headerReference w:type="first" r:id="rId22"/>
          <w:footerReference w:type="first" r:id="rId23"/>
          <w:footnotePr>
            <w:numRestart w:val="eachPage"/>
          </w:footnotePr>
          <w:pgSz w:w="11906" w:h="16838"/>
          <w:pgMar w:top="1134" w:right="1134" w:bottom="1134" w:left="1418" w:header="567" w:footer="284" w:gutter="0"/>
          <w:cols w:space="720"/>
          <w:formProt w:val="0"/>
          <w:docGrid w:linePitch="381"/>
        </w:sectPr>
      </w:pPr>
    </w:p>
    <w:p w14:paraId="5F35DC32" w14:textId="3A6A03AD" w:rsidR="006A61DA" w:rsidRPr="00726759" w:rsidRDefault="005B57E1" w:rsidP="00726759">
      <w:pPr>
        <w:spacing w:line="240" w:lineRule="auto"/>
        <w:ind w:firstLine="5103"/>
        <w:rPr>
          <w:sz w:val="22"/>
        </w:rPr>
      </w:pPr>
      <w:r w:rsidRPr="00726759">
        <w:rPr>
          <w:sz w:val="22"/>
        </w:rPr>
        <w:t xml:space="preserve">Приложение № </w:t>
      </w:r>
      <w:r>
        <w:rPr>
          <w:sz w:val="22"/>
          <w:szCs w:val="22"/>
        </w:rPr>
        <w:t>1</w:t>
      </w:r>
    </w:p>
    <w:p w14:paraId="304D50BE" w14:textId="77777777" w:rsidR="006A61DA" w:rsidRDefault="005B57E1" w:rsidP="00884400">
      <w:pPr>
        <w:tabs>
          <w:tab w:val="left" w:pos="1418"/>
        </w:tabs>
        <w:snapToGrid w:val="0"/>
        <w:spacing w:line="240" w:lineRule="auto"/>
        <w:ind w:firstLine="5103"/>
        <w:rPr>
          <w:sz w:val="22"/>
          <w:szCs w:val="22"/>
        </w:rPr>
      </w:pPr>
      <w:r>
        <w:rPr>
          <w:sz w:val="22"/>
          <w:szCs w:val="22"/>
        </w:rPr>
        <w:t xml:space="preserve">к Лицензионному договору </w:t>
      </w:r>
    </w:p>
    <w:p w14:paraId="211F560D" w14:textId="77777777" w:rsidR="006A61DA" w:rsidRDefault="005B57E1" w:rsidP="00884400">
      <w:pPr>
        <w:tabs>
          <w:tab w:val="left" w:pos="1418"/>
        </w:tabs>
        <w:snapToGrid w:val="0"/>
        <w:spacing w:line="240" w:lineRule="auto"/>
        <w:ind w:firstLine="5103"/>
        <w:rPr>
          <w:sz w:val="22"/>
          <w:szCs w:val="22"/>
        </w:rPr>
      </w:pPr>
      <w:r>
        <w:rPr>
          <w:sz w:val="22"/>
          <w:szCs w:val="22"/>
        </w:rPr>
        <w:t xml:space="preserve">от «____» __________ 20__ г. № _____ </w:t>
      </w:r>
    </w:p>
    <w:p w14:paraId="4A350012" w14:textId="77777777" w:rsidR="006A61DA" w:rsidRDefault="006A61DA" w:rsidP="00884400">
      <w:pPr>
        <w:spacing w:line="240" w:lineRule="auto"/>
        <w:ind w:firstLine="0"/>
        <w:jc w:val="left"/>
        <w:rPr>
          <w:sz w:val="22"/>
        </w:rPr>
      </w:pPr>
    </w:p>
    <w:p w14:paraId="6E509A16" w14:textId="77777777" w:rsidR="006A61DA" w:rsidRDefault="006A61DA" w:rsidP="00884400">
      <w:pPr>
        <w:spacing w:line="240" w:lineRule="auto"/>
        <w:ind w:firstLine="0"/>
        <w:jc w:val="left"/>
        <w:rPr>
          <w:sz w:val="22"/>
        </w:rPr>
      </w:pPr>
    </w:p>
    <w:p w14:paraId="25343F3F" w14:textId="77777777" w:rsidR="006A61DA" w:rsidRDefault="005B57E1" w:rsidP="00884400">
      <w:pPr>
        <w:tabs>
          <w:tab w:val="left" w:pos="1418"/>
        </w:tabs>
        <w:spacing w:line="240" w:lineRule="auto"/>
        <w:jc w:val="center"/>
        <w:rPr>
          <w:b/>
          <w:sz w:val="24"/>
          <w:szCs w:val="24"/>
        </w:rPr>
      </w:pPr>
      <w:r>
        <w:rPr>
          <w:b/>
          <w:sz w:val="24"/>
          <w:szCs w:val="24"/>
          <w:lang w:val="x-none"/>
        </w:rPr>
        <w:t>Акт</w:t>
      </w:r>
      <w:r>
        <w:rPr>
          <w:b/>
          <w:sz w:val="24"/>
          <w:szCs w:val="24"/>
        </w:rPr>
        <w:t xml:space="preserve"> об исполнении обязательств </w:t>
      </w:r>
    </w:p>
    <w:p w14:paraId="606B1419" w14:textId="77777777" w:rsidR="006A61DA" w:rsidRDefault="005B57E1" w:rsidP="00884400">
      <w:pPr>
        <w:tabs>
          <w:tab w:val="left" w:pos="1418"/>
        </w:tabs>
        <w:spacing w:line="240" w:lineRule="auto"/>
        <w:jc w:val="center"/>
        <w:rPr>
          <w:b/>
          <w:sz w:val="24"/>
          <w:szCs w:val="24"/>
        </w:rPr>
      </w:pPr>
      <w:r>
        <w:rPr>
          <w:b/>
          <w:sz w:val="24"/>
          <w:szCs w:val="24"/>
        </w:rPr>
        <w:t xml:space="preserve">по передаче права использования ПО </w:t>
      </w:r>
    </w:p>
    <w:p w14:paraId="06EEF67A" w14:textId="77777777" w:rsidR="006A61DA" w:rsidRDefault="005B57E1" w:rsidP="00884400">
      <w:pPr>
        <w:tabs>
          <w:tab w:val="left" w:pos="1418"/>
        </w:tabs>
        <w:spacing w:line="240" w:lineRule="auto"/>
        <w:jc w:val="center"/>
        <w:rPr>
          <w:sz w:val="24"/>
          <w:szCs w:val="24"/>
        </w:rPr>
      </w:pPr>
      <w:r>
        <w:rPr>
          <w:b/>
          <w:sz w:val="24"/>
          <w:szCs w:val="24"/>
        </w:rPr>
        <w:t>(форма)</w:t>
      </w:r>
    </w:p>
    <w:p w14:paraId="18724F4F" w14:textId="77777777" w:rsidR="006A61DA" w:rsidRDefault="006A61DA" w:rsidP="00884400">
      <w:pPr>
        <w:tabs>
          <w:tab w:val="left" w:pos="1418"/>
        </w:tabs>
        <w:rPr>
          <w:sz w:val="24"/>
          <w:szCs w:val="24"/>
        </w:rPr>
      </w:pPr>
    </w:p>
    <w:tbl>
      <w:tblPr>
        <w:tblW w:w="9519" w:type="dxa"/>
        <w:tblInd w:w="108" w:type="dxa"/>
        <w:tblLayout w:type="fixed"/>
        <w:tblLook w:val="04A0" w:firstRow="1" w:lastRow="0" w:firstColumn="1" w:lastColumn="0" w:noHBand="0" w:noVBand="1"/>
      </w:tblPr>
      <w:tblGrid>
        <w:gridCol w:w="9519"/>
      </w:tblGrid>
      <w:tr w:rsidR="006A61DA" w14:paraId="1A5C4ACB" w14:textId="77777777">
        <w:tc>
          <w:tcPr>
            <w:tcW w:w="9519" w:type="dxa"/>
            <w:tcBorders>
              <w:top w:val="single" w:sz="4" w:space="0" w:color="000000"/>
              <w:left w:val="single" w:sz="4" w:space="0" w:color="000000"/>
              <w:bottom w:val="single" w:sz="4" w:space="0" w:color="000000"/>
              <w:right w:val="single" w:sz="4" w:space="0" w:color="000000"/>
            </w:tcBorders>
          </w:tcPr>
          <w:p w14:paraId="74594AE2" w14:textId="77777777" w:rsidR="006A61DA" w:rsidRDefault="005B57E1" w:rsidP="00884400">
            <w:pPr>
              <w:tabs>
                <w:tab w:val="left" w:pos="1418"/>
              </w:tabs>
              <w:spacing w:line="240" w:lineRule="auto"/>
              <w:jc w:val="center"/>
              <w:rPr>
                <w:bCs/>
                <w:sz w:val="24"/>
                <w:szCs w:val="24"/>
                <w:lang w:val="x-none" w:eastAsia="x-none"/>
              </w:rPr>
            </w:pPr>
            <w:r>
              <w:rPr>
                <w:bCs/>
                <w:sz w:val="24"/>
                <w:szCs w:val="24"/>
                <w:lang w:val="x-none" w:eastAsia="x-none"/>
              </w:rPr>
              <w:t>Акт</w:t>
            </w:r>
          </w:p>
          <w:p w14:paraId="209AC15B" w14:textId="77777777" w:rsidR="006A61DA" w:rsidRDefault="005B57E1" w:rsidP="00884400">
            <w:pPr>
              <w:tabs>
                <w:tab w:val="left" w:pos="1418"/>
              </w:tabs>
              <w:spacing w:line="240" w:lineRule="auto"/>
              <w:jc w:val="center"/>
              <w:rPr>
                <w:sz w:val="24"/>
                <w:szCs w:val="24"/>
              </w:rPr>
            </w:pPr>
            <w:r>
              <w:rPr>
                <w:sz w:val="24"/>
                <w:szCs w:val="24"/>
              </w:rPr>
              <w:t>об исполнении обязательств по передаче права использования ПО</w:t>
            </w:r>
          </w:p>
          <w:p w14:paraId="6BF88045" w14:textId="77777777" w:rsidR="006A61DA" w:rsidRDefault="005B57E1" w:rsidP="00884400">
            <w:pPr>
              <w:tabs>
                <w:tab w:val="left" w:pos="1418"/>
              </w:tabs>
              <w:snapToGrid w:val="0"/>
              <w:spacing w:line="240" w:lineRule="auto"/>
              <w:rPr>
                <w:sz w:val="24"/>
                <w:szCs w:val="24"/>
              </w:rPr>
            </w:pPr>
            <w:r>
              <w:rPr>
                <w:sz w:val="24"/>
                <w:szCs w:val="24"/>
              </w:rPr>
              <w:t>г.___________                                                                                   «_____» _________202_г.</w:t>
            </w:r>
          </w:p>
          <w:p w14:paraId="375DCA75" w14:textId="77777777" w:rsidR="006A61DA" w:rsidRDefault="006A61DA" w:rsidP="00884400">
            <w:pPr>
              <w:tabs>
                <w:tab w:val="left" w:pos="1418"/>
              </w:tabs>
              <w:snapToGrid w:val="0"/>
              <w:spacing w:line="240" w:lineRule="auto"/>
              <w:rPr>
                <w:sz w:val="24"/>
                <w:szCs w:val="24"/>
              </w:rPr>
            </w:pPr>
          </w:p>
          <w:p w14:paraId="242CB9DB" w14:textId="77777777" w:rsidR="006A61DA" w:rsidRDefault="005B57E1" w:rsidP="00884400">
            <w:pPr>
              <w:tabs>
                <w:tab w:val="left" w:pos="1418"/>
              </w:tabs>
              <w:snapToGrid w:val="0"/>
              <w:spacing w:line="240" w:lineRule="auto"/>
              <w:rPr>
                <w:sz w:val="24"/>
                <w:szCs w:val="24"/>
              </w:rPr>
            </w:pPr>
            <w:r>
              <w:rPr>
                <w:sz w:val="24"/>
                <w:szCs w:val="24"/>
              </w:rPr>
              <w:t xml:space="preserve">____________________, именуемое далее «Лицензиар», в лице ________________, действующего на основании ______________, </w:t>
            </w:r>
          </w:p>
          <w:p w14:paraId="62E2C7BF" w14:textId="77777777" w:rsidR="006A61DA" w:rsidRDefault="005B57E1" w:rsidP="00884400">
            <w:pPr>
              <w:tabs>
                <w:tab w:val="left" w:pos="1418"/>
              </w:tabs>
              <w:snapToGrid w:val="0"/>
              <w:spacing w:line="240" w:lineRule="auto"/>
              <w:rPr>
                <w:bCs/>
                <w:sz w:val="24"/>
                <w:szCs w:val="24"/>
              </w:rPr>
            </w:pPr>
            <w:r>
              <w:rPr>
                <w:sz w:val="24"/>
                <w:szCs w:val="24"/>
              </w:rPr>
              <w:t xml:space="preserve">____________________, именуемое далее «Лицензиат», в лице ________________, действующего на основании ______________, составили настоящий акт о том, что Лицензиар надлежащим образом исполнил свое обязательство по передаче прав использования ПО </w:t>
            </w:r>
            <w:r>
              <w:rPr>
                <w:bCs/>
                <w:sz w:val="24"/>
                <w:szCs w:val="24"/>
              </w:rPr>
              <w:t xml:space="preserve">по </w:t>
            </w:r>
            <w:r>
              <w:rPr>
                <w:sz w:val="24"/>
                <w:szCs w:val="24"/>
              </w:rPr>
              <w:t>Договору</w:t>
            </w:r>
            <w:r>
              <w:rPr>
                <w:bCs/>
                <w:sz w:val="24"/>
                <w:szCs w:val="24"/>
              </w:rPr>
              <w:t xml:space="preserve"> №______ от _____________на следующие ПО:</w:t>
            </w:r>
          </w:p>
          <w:p w14:paraId="3115C547" w14:textId="77777777" w:rsidR="006A61DA" w:rsidRDefault="006A61DA" w:rsidP="00884400">
            <w:pPr>
              <w:tabs>
                <w:tab w:val="left" w:pos="1418"/>
              </w:tabs>
              <w:snapToGrid w:val="0"/>
              <w:spacing w:line="240" w:lineRule="auto"/>
              <w:rPr>
                <w:bCs/>
                <w:sz w:val="24"/>
                <w:szCs w:val="24"/>
              </w:rPr>
            </w:pPr>
          </w:p>
          <w:tbl>
            <w:tblPr>
              <w:tblW w:w="9287" w:type="dxa"/>
              <w:tblLayout w:type="fixed"/>
              <w:tblLook w:val="0000" w:firstRow="0" w:lastRow="0" w:firstColumn="0" w:lastColumn="0" w:noHBand="0" w:noVBand="0"/>
            </w:tblPr>
            <w:tblGrid>
              <w:gridCol w:w="678"/>
              <w:gridCol w:w="1287"/>
              <w:gridCol w:w="706"/>
              <w:gridCol w:w="709"/>
              <w:gridCol w:w="584"/>
              <w:gridCol w:w="584"/>
              <w:gridCol w:w="505"/>
              <w:gridCol w:w="1069"/>
              <w:gridCol w:w="696"/>
              <w:gridCol w:w="1118"/>
              <w:gridCol w:w="635"/>
              <w:gridCol w:w="716"/>
            </w:tblGrid>
            <w:tr w:rsidR="006A61DA" w14:paraId="13413FBF" w14:textId="77777777">
              <w:trPr>
                <w:trHeight w:val="599"/>
              </w:trPr>
              <w:tc>
                <w:tcPr>
                  <w:tcW w:w="677" w:type="dxa"/>
                  <w:tcBorders>
                    <w:top w:val="single" w:sz="6" w:space="0" w:color="000000"/>
                    <w:left w:val="single" w:sz="6" w:space="0" w:color="000000"/>
                    <w:bottom w:val="single" w:sz="6" w:space="0" w:color="000000"/>
                    <w:right w:val="single" w:sz="6" w:space="0" w:color="000000"/>
                  </w:tcBorders>
                  <w:shd w:val="clear" w:color="auto" w:fill="D0CECE"/>
                </w:tcPr>
                <w:p w14:paraId="2B3DF4EF" w14:textId="77777777" w:rsidR="006A61DA" w:rsidRDefault="005B57E1" w:rsidP="00884400">
                  <w:pPr>
                    <w:snapToGrid w:val="0"/>
                    <w:rPr>
                      <w:b/>
                      <w:sz w:val="16"/>
                      <w:szCs w:val="18"/>
                    </w:rPr>
                  </w:pPr>
                  <w:r>
                    <w:rPr>
                      <w:b/>
                      <w:sz w:val="16"/>
                      <w:szCs w:val="18"/>
                    </w:rPr>
                    <w:t>№ п\п</w:t>
                  </w:r>
                </w:p>
              </w:tc>
              <w:tc>
                <w:tcPr>
                  <w:tcW w:w="1287" w:type="dxa"/>
                  <w:tcBorders>
                    <w:top w:val="single" w:sz="6" w:space="0" w:color="000000"/>
                    <w:left w:val="single" w:sz="6" w:space="0" w:color="000000"/>
                    <w:bottom w:val="single" w:sz="6" w:space="0" w:color="000000"/>
                    <w:right w:val="single" w:sz="6" w:space="0" w:color="000000"/>
                  </w:tcBorders>
                  <w:shd w:val="clear" w:color="auto" w:fill="D0CECE"/>
                </w:tcPr>
                <w:p w14:paraId="02EA3AE3" w14:textId="77777777" w:rsidR="006A61DA" w:rsidRDefault="005B57E1" w:rsidP="00884400">
                  <w:pPr>
                    <w:jc w:val="center"/>
                    <w:rPr>
                      <w:b/>
                      <w:sz w:val="16"/>
                      <w:szCs w:val="18"/>
                    </w:rPr>
                  </w:pPr>
                  <w:r>
                    <w:rPr>
                      <w:b/>
                      <w:sz w:val="16"/>
                      <w:szCs w:val="18"/>
                    </w:rPr>
                    <w:t>Наименование ПО</w:t>
                  </w:r>
                </w:p>
              </w:tc>
              <w:tc>
                <w:tcPr>
                  <w:tcW w:w="1415" w:type="dxa"/>
                  <w:gridSpan w:val="2"/>
                  <w:tcBorders>
                    <w:top w:val="single" w:sz="6" w:space="0" w:color="000000"/>
                    <w:left w:val="single" w:sz="6" w:space="0" w:color="000000"/>
                    <w:bottom w:val="single" w:sz="6" w:space="0" w:color="000000"/>
                    <w:right w:val="single" w:sz="6" w:space="0" w:color="000000"/>
                  </w:tcBorders>
                  <w:shd w:val="clear" w:color="auto" w:fill="D0CECE"/>
                </w:tcPr>
                <w:p w14:paraId="6EE1C392" w14:textId="77777777" w:rsidR="006A61DA" w:rsidRDefault="005B57E1" w:rsidP="00884400">
                  <w:pPr>
                    <w:jc w:val="center"/>
                    <w:rPr>
                      <w:b/>
                      <w:sz w:val="16"/>
                      <w:szCs w:val="18"/>
                    </w:rPr>
                  </w:pPr>
                  <w:r>
                    <w:rPr>
                      <w:b/>
                      <w:sz w:val="16"/>
                      <w:szCs w:val="18"/>
                    </w:rPr>
                    <w:t>Характеристика ПО</w:t>
                  </w:r>
                </w:p>
              </w:tc>
              <w:tc>
                <w:tcPr>
                  <w:tcW w:w="1168" w:type="dxa"/>
                  <w:gridSpan w:val="2"/>
                  <w:tcBorders>
                    <w:top w:val="single" w:sz="6" w:space="0" w:color="000000"/>
                    <w:left w:val="single" w:sz="6" w:space="0" w:color="000000"/>
                    <w:bottom w:val="single" w:sz="6" w:space="0" w:color="000000"/>
                    <w:right w:val="single" w:sz="6" w:space="0" w:color="000000"/>
                  </w:tcBorders>
                  <w:shd w:val="clear" w:color="auto" w:fill="D0CECE"/>
                </w:tcPr>
                <w:p w14:paraId="66189F37" w14:textId="77777777" w:rsidR="006A61DA" w:rsidRDefault="005B57E1" w:rsidP="00884400">
                  <w:pPr>
                    <w:jc w:val="center"/>
                    <w:rPr>
                      <w:b/>
                      <w:sz w:val="16"/>
                      <w:szCs w:val="18"/>
                    </w:rPr>
                  </w:pPr>
                  <w:r>
                    <w:rPr>
                      <w:b/>
                      <w:sz w:val="16"/>
                      <w:szCs w:val="18"/>
                    </w:rPr>
                    <w:t>Примечание</w:t>
                  </w:r>
                </w:p>
              </w:tc>
              <w:tc>
                <w:tcPr>
                  <w:tcW w:w="505" w:type="dxa"/>
                  <w:tcBorders>
                    <w:top w:val="single" w:sz="6" w:space="0" w:color="000000"/>
                    <w:left w:val="single" w:sz="6" w:space="0" w:color="000000"/>
                    <w:bottom w:val="single" w:sz="6" w:space="0" w:color="000000"/>
                    <w:right w:val="single" w:sz="6" w:space="0" w:color="000000"/>
                  </w:tcBorders>
                  <w:shd w:val="clear" w:color="auto" w:fill="D0CECE"/>
                </w:tcPr>
                <w:p w14:paraId="59A0F664" w14:textId="77777777" w:rsidR="006A61DA" w:rsidRDefault="005B57E1" w:rsidP="00884400">
                  <w:pPr>
                    <w:rPr>
                      <w:b/>
                      <w:sz w:val="16"/>
                      <w:szCs w:val="18"/>
                    </w:rPr>
                  </w:pPr>
                  <w:r>
                    <w:rPr>
                      <w:b/>
                      <w:sz w:val="16"/>
                      <w:szCs w:val="18"/>
                    </w:rPr>
                    <w:t>Ед. изм</w:t>
                  </w:r>
                </w:p>
              </w:tc>
              <w:tc>
                <w:tcPr>
                  <w:tcW w:w="1069" w:type="dxa"/>
                  <w:tcBorders>
                    <w:top w:val="single" w:sz="6" w:space="0" w:color="000000"/>
                    <w:left w:val="single" w:sz="6" w:space="0" w:color="000000"/>
                    <w:bottom w:val="single" w:sz="6" w:space="0" w:color="000000"/>
                    <w:right w:val="single" w:sz="6" w:space="0" w:color="000000"/>
                  </w:tcBorders>
                  <w:shd w:val="clear" w:color="auto" w:fill="D0CECE"/>
                </w:tcPr>
                <w:p w14:paraId="0F194C5F" w14:textId="77777777" w:rsidR="006A61DA" w:rsidRDefault="005B57E1" w:rsidP="00884400">
                  <w:pPr>
                    <w:rPr>
                      <w:b/>
                      <w:sz w:val="16"/>
                      <w:szCs w:val="18"/>
                    </w:rPr>
                  </w:pPr>
                  <w:r>
                    <w:rPr>
                      <w:b/>
                      <w:sz w:val="16"/>
                      <w:szCs w:val="18"/>
                    </w:rPr>
                    <w:t>Количество</w:t>
                  </w:r>
                </w:p>
              </w:tc>
              <w:tc>
                <w:tcPr>
                  <w:tcW w:w="696" w:type="dxa"/>
                  <w:tcBorders>
                    <w:top w:val="single" w:sz="6" w:space="0" w:color="000000"/>
                    <w:left w:val="single" w:sz="6" w:space="0" w:color="000000"/>
                    <w:bottom w:val="single" w:sz="6" w:space="0" w:color="000000"/>
                    <w:right w:val="single" w:sz="6" w:space="0" w:color="000000"/>
                  </w:tcBorders>
                  <w:shd w:val="clear" w:color="auto" w:fill="D0CECE"/>
                </w:tcPr>
                <w:p w14:paraId="58939D85" w14:textId="77777777" w:rsidR="006A61DA" w:rsidRDefault="005B57E1" w:rsidP="00884400">
                  <w:pPr>
                    <w:jc w:val="center"/>
                    <w:rPr>
                      <w:b/>
                      <w:sz w:val="16"/>
                      <w:szCs w:val="18"/>
                    </w:rPr>
                  </w:pPr>
                  <w:r>
                    <w:rPr>
                      <w:b/>
                      <w:sz w:val="16"/>
                      <w:szCs w:val="18"/>
                    </w:rPr>
                    <w:t>Цена, руб. без НДС</w:t>
                  </w:r>
                </w:p>
              </w:tc>
              <w:tc>
                <w:tcPr>
                  <w:tcW w:w="1118" w:type="dxa"/>
                  <w:tcBorders>
                    <w:top w:val="single" w:sz="6" w:space="0" w:color="000000"/>
                    <w:left w:val="single" w:sz="6" w:space="0" w:color="000000"/>
                    <w:bottom w:val="single" w:sz="6" w:space="0" w:color="000000"/>
                    <w:right w:val="single" w:sz="6" w:space="0" w:color="000000"/>
                  </w:tcBorders>
                  <w:shd w:val="clear" w:color="auto" w:fill="D0CECE"/>
                </w:tcPr>
                <w:p w14:paraId="320EDC52" w14:textId="77777777" w:rsidR="006A61DA" w:rsidRDefault="005B57E1" w:rsidP="00884400">
                  <w:pPr>
                    <w:jc w:val="center"/>
                    <w:rPr>
                      <w:b/>
                      <w:sz w:val="16"/>
                      <w:szCs w:val="18"/>
                    </w:rPr>
                  </w:pPr>
                  <w:r>
                    <w:rPr>
                      <w:b/>
                      <w:sz w:val="16"/>
                      <w:szCs w:val="18"/>
                    </w:rPr>
                    <w:t>Стоимость, руб. без НДС</w:t>
                  </w:r>
                </w:p>
              </w:tc>
              <w:tc>
                <w:tcPr>
                  <w:tcW w:w="635" w:type="dxa"/>
                  <w:tcBorders>
                    <w:top w:val="single" w:sz="6" w:space="0" w:color="000000"/>
                    <w:left w:val="single" w:sz="6" w:space="0" w:color="000000"/>
                    <w:bottom w:val="single" w:sz="6" w:space="0" w:color="000000"/>
                    <w:right w:val="single" w:sz="6" w:space="0" w:color="000000"/>
                  </w:tcBorders>
                  <w:shd w:val="clear" w:color="auto" w:fill="D0CECE"/>
                </w:tcPr>
                <w:p w14:paraId="7F2709EE" w14:textId="77777777" w:rsidR="006A61DA" w:rsidRDefault="005B57E1" w:rsidP="00884400">
                  <w:pPr>
                    <w:jc w:val="center"/>
                    <w:rPr>
                      <w:b/>
                      <w:sz w:val="16"/>
                      <w:szCs w:val="18"/>
                    </w:rPr>
                  </w:pPr>
                  <w:r>
                    <w:rPr>
                      <w:b/>
                      <w:sz w:val="16"/>
                      <w:szCs w:val="18"/>
                    </w:rPr>
                    <w:t>НДС, руб.</w:t>
                  </w:r>
                </w:p>
              </w:tc>
              <w:tc>
                <w:tcPr>
                  <w:tcW w:w="716" w:type="dxa"/>
                  <w:tcBorders>
                    <w:top w:val="single" w:sz="6" w:space="0" w:color="000000"/>
                    <w:left w:val="single" w:sz="6" w:space="0" w:color="000000"/>
                    <w:bottom w:val="single" w:sz="6" w:space="0" w:color="000000"/>
                    <w:right w:val="single" w:sz="6" w:space="0" w:color="000000"/>
                  </w:tcBorders>
                  <w:shd w:val="clear" w:color="auto" w:fill="D0CECE"/>
                </w:tcPr>
                <w:p w14:paraId="17B4EEFE" w14:textId="77777777" w:rsidR="006A61DA" w:rsidRDefault="005B57E1" w:rsidP="00884400">
                  <w:pPr>
                    <w:jc w:val="center"/>
                    <w:rPr>
                      <w:b/>
                      <w:sz w:val="16"/>
                      <w:szCs w:val="18"/>
                    </w:rPr>
                  </w:pPr>
                  <w:r>
                    <w:rPr>
                      <w:b/>
                      <w:sz w:val="16"/>
                      <w:szCs w:val="18"/>
                    </w:rPr>
                    <w:t>Всего, руб. с НДС</w:t>
                  </w:r>
                </w:p>
              </w:tc>
            </w:tr>
            <w:tr w:rsidR="006A61DA" w14:paraId="3852D57C" w14:textId="77777777">
              <w:tc>
                <w:tcPr>
                  <w:tcW w:w="677" w:type="dxa"/>
                  <w:tcBorders>
                    <w:top w:val="single" w:sz="6" w:space="0" w:color="000000"/>
                    <w:left w:val="single" w:sz="6" w:space="0" w:color="000000"/>
                    <w:bottom w:val="single" w:sz="6" w:space="0" w:color="000000"/>
                    <w:right w:val="single" w:sz="6" w:space="0" w:color="000000"/>
                  </w:tcBorders>
                </w:tcPr>
                <w:p w14:paraId="49374213" w14:textId="77777777" w:rsidR="006A61DA" w:rsidRDefault="006A61DA" w:rsidP="00884400">
                  <w:pPr>
                    <w:rPr>
                      <w:sz w:val="16"/>
                      <w:szCs w:val="16"/>
                    </w:rPr>
                  </w:pPr>
                </w:p>
              </w:tc>
              <w:tc>
                <w:tcPr>
                  <w:tcW w:w="1287" w:type="dxa"/>
                  <w:tcBorders>
                    <w:top w:val="single" w:sz="6" w:space="0" w:color="000000"/>
                    <w:left w:val="single" w:sz="6" w:space="0" w:color="000000"/>
                    <w:bottom w:val="single" w:sz="6" w:space="0" w:color="000000"/>
                    <w:right w:val="single" w:sz="6" w:space="0" w:color="000000"/>
                  </w:tcBorders>
                </w:tcPr>
                <w:p w14:paraId="67EEBBE0" w14:textId="77777777" w:rsidR="006A61DA" w:rsidRDefault="006A61DA" w:rsidP="00884400">
                  <w:pPr>
                    <w:rPr>
                      <w:sz w:val="16"/>
                      <w:szCs w:val="16"/>
                    </w:rPr>
                  </w:pPr>
                </w:p>
              </w:tc>
              <w:tc>
                <w:tcPr>
                  <w:tcW w:w="1415" w:type="dxa"/>
                  <w:gridSpan w:val="2"/>
                  <w:tcBorders>
                    <w:top w:val="single" w:sz="6" w:space="0" w:color="000000"/>
                    <w:left w:val="single" w:sz="6" w:space="0" w:color="000000"/>
                    <w:bottom w:val="single" w:sz="6" w:space="0" w:color="000000"/>
                    <w:right w:val="single" w:sz="6" w:space="0" w:color="000000"/>
                  </w:tcBorders>
                </w:tcPr>
                <w:p w14:paraId="4CAA6C92" w14:textId="77777777" w:rsidR="006A61DA" w:rsidRDefault="006A61DA" w:rsidP="00884400">
                  <w:pPr>
                    <w:rPr>
                      <w:sz w:val="16"/>
                      <w:szCs w:val="16"/>
                    </w:rPr>
                  </w:pPr>
                </w:p>
              </w:tc>
              <w:tc>
                <w:tcPr>
                  <w:tcW w:w="1168" w:type="dxa"/>
                  <w:gridSpan w:val="2"/>
                  <w:tcBorders>
                    <w:top w:val="single" w:sz="6" w:space="0" w:color="000000"/>
                    <w:left w:val="single" w:sz="6" w:space="0" w:color="000000"/>
                    <w:bottom w:val="single" w:sz="6" w:space="0" w:color="000000"/>
                    <w:right w:val="single" w:sz="6" w:space="0" w:color="000000"/>
                  </w:tcBorders>
                </w:tcPr>
                <w:p w14:paraId="411401F8" w14:textId="77777777" w:rsidR="006A61DA" w:rsidRDefault="006A61DA" w:rsidP="00884400">
                  <w:pPr>
                    <w:rPr>
                      <w:sz w:val="16"/>
                      <w:szCs w:val="16"/>
                    </w:rPr>
                  </w:pPr>
                </w:p>
              </w:tc>
              <w:tc>
                <w:tcPr>
                  <w:tcW w:w="505" w:type="dxa"/>
                  <w:tcBorders>
                    <w:top w:val="single" w:sz="6" w:space="0" w:color="000000"/>
                    <w:left w:val="single" w:sz="6" w:space="0" w:color="000000"/>
                    <w:bottom w:val="single" w:sz="6" w:space="0" w:color="000000"/>
                    <w:right w:val="single" w:sz="6" w:space="0" w:color="000000"/>
                  </w:tcBorders>
                </w:tcPr>
                <w:p w14:paraId="379C5445" w14:textId="77777777" w:rsidR="006A61DA" w:rsidRDefault="006A61DA" w:rsidP="00884400">
                  <w:pPr>
                    <w:rPr>
                      <w:sz w:val="16"/>
                      <w:szCs w:val="16"/>
                    </w:rPr>
                  </w:pPr>
                </w:p>
              </w:tc>
              <w:tc>
                <w:tcPr>
                  <w:tcW w:w="1069" w:type="dxa"/>
                  <w:tcBorders>
                    <w:top w:val="single" w:sz="6" w:space="0" w:color="000000"/>
                    <w:left w:val="single" w:sz="6" w:space="0" w:color="000000"/>
                    <w:bottom w:val="single" w:sz="6" w:space="0" w:color="000000"/>
                    <w:right w:val="single" w:sz="6" w:space="0" w:color="000000"/>
                  </w:tcBorders>
                </w:tcPr>
                <w:p w14:paraId="0359B85B" w14:textId="77777777" w:rsidR="006A61DA" w:rsidRDefault="006A61DA" w:rsidP="00884400">
                  <w:pPr>
                    <w:rPr>
                      <w:sz w:val="16"/>
                      <w:szCs w:val="16"/>
                    </w:rPr>
                  </w:pPr>
                </w:p>
              </w:tc>
              <w:tc>
                <w:tcPr>
                  <w:tcW w:w="696" w:type="dxa"/>
                  <w:tcBorders>
                    <w:top w:val="single" w:sz="6" w:space="0" w:color="000000"/>
                    <w:left w:val="single" w:sz="6" w:space="0" w:color="000000"/>
                    <w:bottom w:val="single" w:sz="6" w:space="0" w:color="000000"/>
                    <w:right w:val="single" w:sz="6" w:space="0" w:color="000000"/>
                  </w:tcBorders>
                </w:tcPr>
                <w:p w14:paraId="24023402" w14:textId="77777777" w:rsidR="006A61DA" w:rsidRDefault="006A61DA" w:rsidP="00884400">
                  <w:pPr>
                    <w:rPr>
                      <w:sz w:val="16"/>
                      <w:szCs w:val="16"/>
                    </w:rPr>
                  </w:pPr>
                </w:p>
              </w:tc>
              <w:tc>
                <w:tcPr>
                  <w:tcW w:w="1118" w:type="dxa"/>
                  <w:tcBorders>
                    <w:top w:val="single" w:sz="6" w:space="0" w:color="000000"/>
                    <w:left w:val="single" w:sz="6" w:space="0" w:color="000000"/>
                    <w:bottom w:val="single" w:sz="6" w:space="0" w:color="000000"/>
                    <w:right w:val="single" w:sz="6" w:space="0" w:color="000000"/>
                  </w:tcBorders>
                </w:tcPr>
                <w:p w14:paraId="0391E601" w14:textId="77777777" w:rsidR="006A61DA" w:rsidRDefault="006A61DA" w:rsidP="00884400">
                  <w:pPr>
                    <w:rPr>
                      <w:sz w:val="16"/>
                      <w:szCs w:val="16"/>
                    </w:rPr>
                  </w:pPr>
                </w:p>
              </w:tc>
              <w:tc>
                <w:tcPr>
                  <w:tcW w:w="635" w:type="dxa"/>
                  <w:tcBorders>
                    <w:top w:val="single" w:sz="6" w:space="0" w:color="000000"/>
                    <w:left w:val="single" w:sz="6" w:space="0" w:color="000000"/>
                    <w:bottom w:val="single" w:sz="6" w:space="0" w:color="000000"/>
                    <w:right w:val="single" w:sz="6" w:space="0" w:color="000000"/>
                  </w:tcBorders>
                </w:tcPr>
                <w:p w14:paraId="0F316D76" w14:textId="77777777" w:rsidR="006A61DA" w:rsidRDefault="006A61DA" w:rsidP="00884400">
                  <w:pPr>
                    <w:rPr>
                      <w:sz w:val="16"/>
                      <w:szCs w:val="16"/>
                    </w:rPr>
                  </w:pPr>
                </w:p>
              </w:tc>
              <w:tc>
                <w:tcPr>
                  <w:tcW w:w="716" w:type="dxa"/>
                  <w:tcBorders>
                    <w:top w:val="single" w:sz="6" w:space="0" w:color="000000"/>
                    <w:left w:val="single" w:sz="6" w:space="0" w:color="000000"/>
                    <w:bottom w:val="single" w:sz="6" w:space="0" w:color="000000"/>
                    <w:right w:val="single" w:sz="6" w:space="0" w:color="000000"/>
                  </w:tcBorders>
                </w:tcPr>
                <w:p w14:paraId="76410B13" w14:textId="77777777" w:rsidR="006A61DA" w:rsidRDefault="006A61DA" w:rsidP="00884400">
                  <w:pPr>
                    <w:rPr>
                      <w:sz w:val="16"/>
                      <w:szCs w:val="16"/>
                    </w:rPr>
                  </w:pPr>
                </w:p>
              </w:tc>
            </w:tr>
            <w:tr w:rsidR="006A61DA" w14:paraId="71C3D259" w14:textId="77777777">
              <w:tc>
                <w:tcPr>
                  <w:tcW w:w="677" w:type="dxa"/>
                  <w:tcBorders>
                    <w:top w:val="single" w:sz="6" w:space="0" w:color="000000"/>
                    <w:left w:val="single" w:sz="6" w:space="0" w:color="000000"/>
                    <w:bottom w:val="single" w:sz="6" w:space="0" w:color="000000"/>
                    <w:right w:val="single" w:sz="6" w:space="0" w:color="000000"/>
                  </w:tcBorders>
                </w:tcPr>
                <w:p w14:paraId="5CD4BA01" w14:textId="77777777" w:rsidR="006A61DA" w:rsidRDefault="006A61DA" w:rsidP="00884400">
                  <w:pPr>
                    <w:rPr>
                      <w:sz w:val="16"/>
                      <w:szCs w:val="16"/>
                    </w:rPr>
                  </w:pPr>
                </w:p>
              </w:tc>
              <w:tc>
                <w:tcPr>
                  <w:tcW w:w="1287" w:type="dxa"/>
                  <w:tcBorders>
                    <w:top w:val="single" w:sz="6" w:space="0" w:color="000000"/>
                    <w:left w:val="single" w:sz="6" w:space="0" w:color="000000"/>
                    <w:bottom w:val="single" w:sz="6" w:space="0" w:color="000000"/>
                    <w:right w:val="single" w:sz="6" w:space="0" w:color="000000"/>
                  </w:tcBorders>
                </w:tcPr>
                <w:p w14:paraId="67F0AEE6" w14:textId="77777777" w:rsidR="006A61DA" w:rsidRDefault="006A61DA" w:rsidP="00884400">
                  <w:pPr>
                    <w:rPr>
                      <w:sz w:val="16"/>
                      <w:szCs w:val="16"/>
                    </w:rPr>
                  </w:pPr>
                </w:p>
              </w:tc>
              <w:tc>
                <w:tcPr>
                  <w:tcW w:w="1415" w:type="dxa"/>
                  <w:gridSpan w:val="2"/>
                  <w:tcBorders>
                    <w:top w:val="single" w:sz="6" w:space="0" w:color="000000"/>
                    <w:left w:val="single" w:sz="6" w:space="0" w:color="000000"/>
                    <w:bottom w:val="single" w:sz="6" w:space="0" w:color="000000"/>
                    <w:right w:val="single" w:sz="6" w:space="0" w:color="000000"/>
                  </w:tcBorders>
                </w:tcPr>
                <w:p w14:paraId="17729509" w14:textId="77777777" w:rsidR="006A61DA" w:rsidRDefault="006A61DA" w:rsidP="00884400">
                  <w:pPr>
                    <w:rPr>
                      <w:sz w:val="16"/>
                      <w:szCs w:val="16"/>
                    </w:rPr>
                  </w:pPr>
                </w:p>
              </w:tc>
              <w:tc>
                <w:tcPr>
                  <w:tcW w:w="1168" w:type="dxa"/>
                  <w:gridSpan w:val="2"/>
                  <w:tcBorders>
                    <w:top w:val="single" w:sz="6" w:space="0" w:color="000000"/>
                    <w:left w:val="single" w:sz="6" w:space="0" w:color="000000"/>
                    <w:bottom w:val="single" w:sz="6" w:space="0" w:color="000000"/>
                    <w:right w:val="single" w:sz="6" w:space="0" w:color="000000"/>
                  </w:tcBorders>
                </w:tcPr>
                <w:p w14:paraId="21CC27D4" w14:textId="77777777" w:rsidR="006A61DA" w:rsidRDefault="006A61DA" w:rsidP="00884400">
                  <w:pPr>
                    <w:rPr>
                      <w:sz w:val="16"/>
                      <w:szCs w:val="16"/>
                    </w:rPr>
                  </w:pPr>
                </w:p>
              </w:tc>
              <w:tc>
                <w:tcPr>
                  <w:tcW w:w="505" w:type="dxa"/>
                  <w:tcBorders>
                    <w:top w:val="single" w:sz="6" w:space="0" w:color="000000"/>
                    <w:left w:val="single" w:sz="6" w:space="0" w:color="000000"/>
                    <w:bottom w:val="single" w:sz="6" w:space="0" w:color="000000"/>
                    <w:right w:val="single" w:sz="6" w:space="0" w:color="000000"/>
                  </w:tcBorders>
                </w:tcPr>
                <w:p w14:paraId="3020B447" w14:textId="77777777" w:rsidR="006A61DA" w:rsidRDefault="006A61DA" w:rsidP="00884400">
                  <w:pPr>
                    <w:rPr>
                      <w:sz w:val="16"/>
                      <w:szCs w:val="16"/>
                    </w:rPr>
                  </w:pPr>
                </w:p>
              </w:tc>
              <w:tc>
                <w:tcPr>
                  <w:tcW w:w="1069" w:type="dxa"/>
                  <w:tcBorders>
                    <w:top w:val="single" w:sz="6" w:space="0" w:color="000000"/>
                    <w:left w:val="single" w:sz="6" w:space="0" w:color="000000"/>
                    <w:bottom w:val="single" w:sz="6" w:space="0" w:color="000000"/>
                    <w:right w:val="single" w:sz="6" w:space="0" w:color="000000"/>
                  </w:tcBorders>
                </w:tcPr>
                <w:p w14:paraId="71B0CD79" w14:textId="77777777" w:rsidR="006A61DA" w:rsidRDefault="006A61DA" w:rsidP="00884400">
                  <w:pPr>
                    <w:rPr>
                      <w:sz w:val="16"/>
                      <w:szCs w:val="16"/>
                    </w:rPr>
                  </w:pPr>
                </w:p>
              </w:tc>
              <w:tc>
                <w:tcPr>
                  <w:tcW w:w="696" w:type="dxa"/>
                  <w:tcBorders>
                    <w:top w:val="single" w:sz="6" w:space="0" w:color="000000"/>
                    <w:left w:val="single" w:sz="6" w:space="0" w:color="000000"/>
                    <w:bottom w:val="single" w:sz="6" w:space="0" w:color="000000"/>
                    <w:right w:val="single" w:sz="6" w:space="0" w:color="000000"/>
                  </w:tcBorders>
                </w:tcPr>
                <w:p w14:paraId="26C79850" w14:textId="77777777" w:rsidR="006A61DA" w:rsidRDefault="006A61DA" w:rsidP="00884400">
                  <w:pPr>
                    <w:rPr>
                      <w:sz w:val="16"/>
                      <w:szCs w:val="16"/>
                    </w:rPr>
                  </w:pPr>
                </w:p>
              </w:tc>
              <w:tc>
                <w:tcPr>
                  <w:tcW w:w="1118" w:type="dxa"/>
                  <w:tcBorders>
                    <w:top w:val="single" w:sz="6" w:space="0" w:color="000000"/>
                    <w:left w:val="single" w:sz="6" w:space="0" w:color="000000"/>
                    <w:bottom w:val="single" w:sz="6" w:space="0" w:color="000000"/>
                    <w:right w:val="single" w:sz="6" w:space="0" w:color="000000"/>
                  </w:tcBorders>
                </w:tcPr>
                <w:p w14:paraId="522B0A8E" w14:textId="77777777" w:rsidR="006A61DA" w:rsidRDefault="006A61DA" w:rsidP="00884400">
                  <w:pPr>
                    <w:rPr>
                      <w:sz w:val="16"/>
                      <w:szCs w:val="16"/>
                    </w:rPr>
                  </w:pPr>
                </w:p>
              </w:tc>
              <w:tc>
                <w:tcPr>
                  <w:tcW w:w="635" w:type="dxa"/>
                  <w:tcBorders>
                    <w:top w:val="single" w:sz="6" w:space="0" w:color="000000"/>
                    <w:left w:val="single" w:sz="6" w:space="0" w:color="000000"/>
                    <w:bottom w:val="single" w:sz="6" w:space="0" w:color="000000"/>
                    <w:right w:val="single" w:sz="6" w:space="0" w:color="000000"/>
                  </w:tcBorders>
                </w:tcPr>
                <w:p w14:paraId="5840CD17" w14:textId="77777777" w:rsidR="006A61DA" w:rsidRDefault="006A61DA" w:rsidP="00884400">
                  <w:pPr>
                    <w:rPr>
                      <w:sz w:val="16"/>
                      <w:szCs w:val="16"/>
                    </w:rPr>
                  </w:pPr>
                </w:p>
              </w:tc>
              <w:tc>
                <w:tcPr>
                  <w:tcW w:w="716" w:type="dxa"/>
                  <w:tcBorders>
                    <w:top w:val="single" w:sz="6" w:space="0" w:color="000000"/>
                    <w:left w:val="single" w:sz="6" w:space="0" w:color="000000"/>
                    <w:bottom w:val="single" w:sz="6" w:space="0" w:color="000000"/>
                    <w:right w:val="single" w:sz="6" w:space="0" w:color="000000"/>
                  </w:tcBorders>
                </w:tcPr>
                <w:p w14:paraId="4908CD96" w14:textId="77777777" w:rsidR="006A61DA" w:rsidRDefault="006A61DA" w:rsidP="00884400">
                  <w:pPr>
                    <w:rPr>
                      <w:sz w:val="16"/>
                      <w:szCs w:val="16"/>
                    </w:rPr>
                  </w:pPr>
                </w:p>
              </w:tc>
            </w:tr>
            <w:tr w:rsidR="006A61DA" w14:paraId="1CE4059B" w14:textId="77777777">
              <w:tc>
                <w:tcPr>
                  <w:tcW w:w="677" w:type="dxa"/>
                  <w:tcBorders>
                    <w:top w:val="single" w:sz="6" w:space="0" w:color="000000"/>
                    <w:left w:val="single" w:sz="6" w:space="0" w:color="000000"/>
                    <w:bottom w:val="single" w:sz="6" w:space="0" w:color="000000"/>
                    <w:right w:val="single" w:sz="6" w:space="0" w:color="000000"/>
                  </w:tcBorders>
                </w:tcPr>
                <w:p w14:paraId="00699EE4" w14:textId="77777777" w:rsidR="006A61DA" w:rsidRDefault="006A61DA" w:rsidP="00884400">
                  <w:pPr>
                    <w:rPr>
                      <w:sz w:val="16"/>
                      <w:szCs w:val="16"/>
                    </w:rPr>
                  </w:pPr>
                </w:p>
              </w:tc>
              <w:tc>
                <w:tcPr>
                  <w:tcW w:w="1287" w:type="dxa"/>
                  <w:tcBorders>
                    <w:top w:val="single" w:sz="6" w:space="0" w:color="000000"/>
                    <w:left w:val="single" w:sz="6" w:space="0" w:color="000000"/>
                    <w:bottom w:val="single" w:sz="6" w:space="0" w:color="000000"/>
                    <w:right w:val="single" w:sz="6" w:space="0" w:color="000000"/>
                  </w:tcBorders>
                </w:tcPr>
                <w:p w14:paraId="6F013C5C" w14:textId="77777777" w:rsidR="006A61DA" w:rsidRDefault="006A61DA" w:rsidP="00884400">
                  <w:pPr>
                    <w:rPr>
                      <w:sz w:val="16"/>
                      <w:szCs w:val="16"/>
                    </w:rPr>
                  </w:pPr>
                </w:p>
              </w:tc>
              <w:tc>
                <w:tcPr>
                  <w:tcW w:w="1415" w:type="dxa"/>
                  <w:gridSpan w:val="2"/>
                  <w:tcBorders>
                    <w:top w:val="single" w:sz="6" w:space="0" w:color="000000"/>
                    <w:left w:val="single" w:sz="6" w:space="0" w:color="000000"/>
                    <w:bottom w:val="single" w:sz="6" w:space="0" w:color="000000"/>
                    <w:right w:val="single" w:sz="6" w:space="0" w:color="000000"/>
                  </w:tcBorders>
                </w:tcPr>
                <w:p w14:paraId="1D7583B8" w14:textId="77777777" w:rsidR="006A61DA" w:rsidRDefault="006A61DA" w:rsidP="00884400">
                  <w:pPr>
                    <w:rPr>
                      <w:sz w:val="16"/>
                      <w:szCs w:val="16"/>
                    </w:rPr>
                  </w:pPr>
                </w:p>
              </w:tc>
              <w:tc>
                <w:tcPr>
                  <w:tcW w:w="1168" w:type="dxa"/>
                  <w:gridSpan w:val="2"/>
                  <w:tcBorders>
                    <w:top w:val="single" w:sz="6" w:space="0" w:color="000000"/>
                    <w:left w:val="single" w:sz="6" w:space="0" w:color="000000"/>
                    <w:bottom w:val="single" w:sz="6" w:space="0" w:color="000000"/>
                    <w:right w:val="single" w:sz="6" w:space="0" w:color="000000"/>
                  </w:tcBorders>
                </w:tcPr>
                <w:p w14:paraId="404AFA18" w14:textId="77777777" w:rsidR="006A61DA" w:rsidRDefault="006A61DA" w:rsidP="00884400">
                  <w:pPr>
                    <w:rPr>
                      <w:sz w:val="16"/>
                      <w:szCs w:val="16"/>
                    </w:rPr>
                  </w:pPr>
                </w:p>
              </w:tc>
              <w:tc>
                <w:tcPr>
                  <w:tcW w:w="505" w:type="dxa"/>
                  <w:tcBorders>
                    <w:top w:val="single" w:sz="6" w:space="0" w:color="000000"/>
                    <w:left w:val="single" w:sz="6" w:space="0" w:color="000000"/>
                    <w:bottom w:val="single" w:sz="6" w:space="0" w:color="000000"/>
                    <w:right w:val="single" w:sz="6" w:space="0" w:color="000000"/>
                  </w:tcBorders>
                </w:tcPr>
                <w:p w14:paraId="176932CD" w14:textId="77777777" w:rsidR="006A61DA" w:rsidRDefault="006A61DA" w:rsidP="00884400">
                  <w:pPr>
                    <w:rPr>
                      <w:sz w:val="16"/>
                      <w:szCs w:val="16"/>
                    </w:rPr>
                  </w:pPr>
                </w:p>
              </w:tc>
              <w:tc>
                <w:tcPr>
                  <w:tcW w:w="1069" w:type="dxa"/>
                  <w:tcBorders>
                    <w:top w:val="single" w:sz="6" w:space="0" w:color="000000"/>
                    <w:left w:val="single" w:sz="6" w:space="0" w:color="000000"/>
                    <w:bottom w:val="single" w:sz="6" w:space="0" w:color="000000"/>
                    <w:right w:val="single" w:sz="6" w:space="0" w:color="000000"/>
                  </w:tcBorders>
                </w:tcPr>
                <w:p w14:paraId="39CEB246" w14:textId="77777777" w:rsidR="006A61DA" w:rsidRDefault="006A61DA" w:rsidP="00884400">
                  <w:pPr>
                    <w:rPr>
                      <w:sz w:val="16"/>
                      <w:szCs w:val="16"/>
                    </w:rPr>
                  </w:pPr>
                </w:p>
              </w:tc>
              <w:tc>
                <w:tcPr>
                  <w:tcW w:w="696" w:type="dxa"/>
                  <w:tcBorders>
                    <w:top w:val="single" w:sz="6" w:space="0" w:color="000000"/>
                    <w:left w:val="single" w:sz="6" w:space="0" w:color="000000"/>
                    <w:bottom w:val="single" w:sz="6" w:space="0" w:color="000000"/>
                    <w:right w:val="single" w:sz="6" w:space="0" w:color="000000"/>
                  </w:tcBorders>
                </w:tcPr>
                <w:p w14:paraId="4999EC10" w14:textId="77777777" w:rsidR="006A61DA" w:rsidRDefault="006A61DA" w:rsidP="00884400">
                  <w:pPr>
                    <w:rPr>
                      <w:sz w:val="16"/>
                      <w:szCs w:val="16"/>
                    </w:rPr>
                  </w:pPr>
                </w:p>
              </w:tc>
              <w:tc>
                <w:tcPr>
                  <w:tcW w:w="1118" w:type="dxa"/>
                  <w:tcBorders>
                    <w:top w:val="single" w:sz="6" w:space="0" w:color="000000"/>
                    <w:left w:val="single" w:sz="6" w:space="0" w:color="000000"/>
                    <w:bottom w:val="single" w:sz="6" w:space="0" w:color="000000"/>
                    <w:right w:val="single" w:sz="6" w:space="0" w:color="000000"/>
                  </w:tcBorders>
                </w:tcPr>
                <w:p w14:paraId="31020A57" w14:textId="77777777" w:rsidR="006A61DA" w:rsidRDefault="006A61DA" w:rsidP="00884400">
                  <w:pPr>
                    <w:rPr>
                      <w:sz w:val="16"/>
                      <w:szCs w:val="16"/>
                    </w:rPr>
                  </w:pPr>
                </w:p>
              </w:tc>
              <w:tc>
                <w:tcPr>
                  <w:tcW w:w="635" w:type="dxa"/>
                  <w:tcBorders>
                    <w:top w:val="single" w:sz="6" w:space="0" w:color="000000"/>
                    <w:left w:val="single" w:sz="6" w:space="0" w:color="000000"/>
                    <w:bottom w:val="single" w:sz="6" w:space="0" w:color="000000"/>
                    <w:right w:val="single" w:sz="6" w:space="0" w:color="000000"/>
                  </w:tcBorders>
                </w:tcPr>
                <w:p w14:paraId="36536DFE" w14:textId="77777777" w:rsidR="006A61DA" w:rsidRDefault="006A61DA" w:rsidP="00884400">
                  <w:pPr>
                    <w:rPr>
                      <w:sz w:val="16"/>
                      <w:szCs w:val="16"/>
                    </w:rPr>
                  </w:pPr>
                </w:p>
              </w:tc>
              <w:tc>
                <w:tcPr>
                  <w:tcW w:w="716" w:type="dxa"/>
                  <w:tcBorders>
                    <w:top w:val="single" w:sz="6" w:space="0" w:color="000000"/>
                    <w:left w:val="single" w:sz="6" w:space="0" w:color="000000"/>
                    <w:bottom w:val="single" w:sz="6" w:space="0" w:color="000000"/>
                    <w:right w:val="single" w:sz="6" w:space="0" w:color="000000"/>
                  </w:tcBorders>
                </w:tcPr>
                <w:p w14:paraId="39AF8091" w14:textId="77777777" w:rsidR="006A61DA" w:rsidRDefault="006A61DA" w:rsidP="00884400">
                  <w:pPr>
                    <w:rPr>
                      <w:sz w:val="16"/>
                      <w:szCs w:val="16"/>
                    </w:rPr>
                  </w:pPr>
                </w:p>
              </w:tc>
            </w:tr>
            <w:tr w:rsidR="006A61DA" w14:paraId="542F1A0A" w14:textId="77777777">
              <w:tc>
                <w:tcPr>
                  <w:tcW w:w="677" w:type="dxa"/>
                  <w:tcBorders>
                    <w:top w:val="single" w:sz="6" w:space="0" w:color="000000"/>
                    <w:left w:val="single" w:sz="6" w:space="0" w:color="000000"/>
                    <w:bottom w:val="single" w:sz="4" w:space="0" w:color="000000"/>
                    <w:right w:val="single" w:sz="6" w:space="0" w:color="000000"/>
                  </w:tcBorders>
                </w:tcPr>
                <w:p w14:paraId="72B7D75C" w14:textId="77777777" w:rsidR="006A61DA" w:rsidRDefault="006A61DA" w:rsidP="00884400">
                  <w:pPr>
                    <w:rPr>
                      <w:sz w:val="16"/>
                      <w:szCs w:val="16"/>
                    </w:rPr>
                  </w:pPr>
                </w:p>
              </w:tc>
              <w:tc>
                <w:tcPr>
                  <w:tcW w:w="1287" w:type="dxa"/>
                  <w:tcBorders>
                    <w:top w:val="single" w:sz="6" w:space="0" w:color="000000"/>
                    <w:left w:val="single" w:sz="6" w:space="0" w:color="000000"/>
                    <w:bottom w:val="single" w:sz="4" w:space="0" w:color="000000"/>
                    <w:right w:val="single" w:sz="6" w:space="0" w:color="000000"/>
                  </w:tcBorders>
                </w:tcPr>
                <w:p w14:paraId="11CDCC47" w14:textId="77777777" w:rsidR="006A61DA" w:rsidRDefault="006A61DA" w:rsidP="00884400">
                  <w:pPr>
                    <w:rPr>
                      <w:sz w:val="16"/>
                      <w:szCs w:val="16"/>
                    </w:rPr>
                  </w:pPr>
                </w:p>
              </w:tc>
              <w:tc>
                <w:tcPr>
                  <w:tcW w:w="1415" w:type="dxa"/>
                  <w:gridSpan w:val="2"/>
                  <w:tcBorders>
                    <w:top w:val="single" w:sz="6" w:space="0" w:color="000000"/>
                    <w:left w:val="single" w:sz="6" w:space="0" w:color="000000"/>
                    <w:bottom w:val="single" w:sz="4" w:space="0" w:color="000000"/>
                    <w:right w:val="single" w:sz="6" w:space="0" w:color="000000"/>
                  </w:tcBorders>
                </w:tcPr>
                <w:p w14:paraId="1F2269FB" w14:textId="77777777" w:rsidR="006A61DA" w:rsidRDefault="006A61DA" w:rsidP="00884400">
                  <w:pPr>
                    <w:rPr>
                      <w:sz w:val="16"/>
                      <w:szCs w:val="16"/>
                    </w:rPr>
                  </w:pPr>
                </w:p>
              </w:tc>
              <w:tc>
                <w:tcPr>
                  <w:tcW w:w="1168" w:type="dxa"/>
                  <w:gridSpan w:val="2"/>
                  <w:tcBorders>
                    <w:top w:val="single" w:sz="6" w:space="0" w:color="000000"/>
                    <w:left w:val="single" w:sz="6" w:space="0" w:color="000000"/>
                    <w:bottom w:val="single" w:sz="4" w:space="0" w:color="000000"/>
                    <w:right w:val="single" w:sz="6" w:space="0" w:color="000000"/>
                  </w:tcBorders>
                </w:tcPr>
                <w:p w14:paraId="06487FC7" w14:textId="77777777" w:rsidR="006A61DA" w:rsidRDefault="006A61DA" w:rsidP="00884400">
                  <w:pPr>
                    <w:rPr>
                      <w:sz w:val="16"/>
                      <w:szCs w:val="16"/>
                    </w:rPr>
                  </w:pPr>
                </w:p>
              </w:tc>
              <w:tc>
                <w:tcPr>
                  <w:tcW w:w="505" w:type="dxa"/>
                  <w:tcBorders>
                    <w:top w:val="single" w:sz="6" w:space="0" w:color="000000"/>
                    <w:left w:val="single" w:sz="6" w:space="0" w:color="000000"/>
                    <w:bottom w:val="single" w:sz="4" w:space="0" w:color="000000"/>
                    <w:right w:val="single" w:sz="6" w:space="0" w:color="000000"/>
                  </w:tcBorders>
                </w:tcPr>
                <w:p w14:paraId="265AB49C" w14:textId="77777777" w:rsidR="006A61DA" w:rsidRDefault="006A61DA" w:rsidP="00884400">
                  <w:pPr>
                    <w:rPr>
                      <w:sz w:val="16"/>
                      <w:szCs w:val="16"/>
                    </w:rPr>
                  </w:pPr>
                </w:p>
              </w:tc>
              <w:tc>
                <w:tcPr>
                  <w:tcW w:w="1069" w:type="dxa"/>
                  <w:tcBorders>
                    <w:top w:val="single" w:sz="6" w:space="0" w:color="000000"/>
                    <w:left w:val="single" w:sz="6" w:space="0" w:color="000000"/>
                    <w:bottom w:val="single" w:sz="4" w:space="0" w:color="000000"/>
                    <w:right w:val="single" w:sz="6" w:space="0" w:color="000000"/>
                  </w:tcBorders>
                </w:tcPr>
                <w:p w14:paraId="00CF8ACF" w14:textId="77777777" w:rsidR="006A61DA" w:rsidRDefault="006A61DA" w:rsidP="00884400">
                  <w:pPr>
                    <w:rPr>
                      <w:sz w:val="16"/>
                      <w:szCs w:val="16"/>
                    </w:rPr>
                  </w:pPr>
                </w:p>
              </w:tc>
              <w:tc>
                <w:tcPr>
                  <w:tcW w:w="696" w:type="dxa"/>
                  <w:tcBorders>
                    <w:top w:val="single" w:sz="6" w:space="0" w:color="000000"/>
                    <w:left w:val="single" w:sz="6" w:space="0" w:color="000000"/>
                    <w:bottom w:val="single" w:sz="4" w:space="0" w:color="000000"/>
                    <w:right w:val="single" w:sz="4" w:space="0" w:color="000000"/>
                  </w:tcBorders>
                </w:tcPr>
                <w:p w14:paraId="350CDB46" w14:textId="77777777" w:rsidR="006A61DA" w:rsidRDefault="006A61DA" w:rsidP="00884400">
                  <w:pPr>
                    <w:rPr>
                      <w:sz w:val="16"/>
                      <w:szCs w:val="16"/>
                    </w:rPr>
                  </w:pPr>
                </w:p>
              </w:tc>
              <w:tc>
                <w:tcPr>
                  <w:tcW w:w="1118" w:type="dxa"/>
                  <w:tcBorders>
                    <w:top w:val="single" w:sz="6" w:space="0" w:color="000000"/>
                    <w:left w:val="single" w:sz="4" w:space="0" w:color="000000"/>
                    <w:bottom w:val="single" w:sz="6" w:space="0" w:color="000000"/>
                    <w:right w:val="single" w:sz="6" w:space="0" w:color="000000"/>
                  </w:tcBorders>
                </w:tcPr>
                <w:p w14:paraId="4944EF7C" w14:textId="77777777" w:rsidR="006A61DA" w:rsidRDefault="006A61DA" w:rsidP="00884400">
                  <w:pPr>
                    <w:rPr>
                      <w:sz w:val="16"/>
                      <w:szCs w:val="16"/>
                    </w:rPr>
                  </w:pPr>
                </w:p>
              </w:tc>
              <w:tc>
                <w:tcPr>
                  <w:tcW w:w="635" w:type="dxa"/>
                  <w:tcBorders>
                    <w:top w:val="single" w:sz="6" w:space="0" w:color="000000"/>
                    <w:left w:val="single" w:sz="4" w:space="0" w:color="000000"/>
                    <w:bottom w:val="single" w:sz="6" w:space="0" w:color="000000"/>
                    <w:right w:val="single" w:sz="4" w:space="0" w:color="000000"/>
                  </w:tcBorders>
                </w:tcPr>
                <w:p w14:paraId="74A45254" w14:textId="77777777" w:rsidR="006A61DA" w:rsidRDefault="006A61DA" w:rsidP="00884400">
                  <w:pPr>
                    <w:rPr>
                      <w:sz w:val="16"/>
                      <w:szCs w:val="16"/>
                    </w:rPr>
                  </w:pPr>
                </w:p>
              </w:tc>
              <w:tc>
                <w:tcPr>
                  <w:tcW w:w="716" w:type="dxa"/>
                  <w:tcBorders>
                    <w:top w:val="single" w:sz="6" w:space="0" w:color="000000"/>
                    <w:left w:val="single" w:sz="4" w:space="0" w:color="000000"/>
                    <w:bottom w:val="single" w:sz="6" w:space="0" w:color="000000"/>
                    <w:right w:val="single" w:sz="6" w:space="0" w:color="000000"/>
                  </w:tcBorders>
                </w:tcPr>
                <w:p w14:paraId="5EF766C9" w14:textId="77777777" w:rsidR="006A61DA" w:rsidRDefault="006A61DA" w:rsidP="00884400">
                  <w:pPr>
                    <w:rPr>
                      <w:sz w:val="16"/>
                      <w:szCs w:val="16"/>
                    </w:rPr>
                  </w:pPr>
                </w:p>
              </w:tc>
            </w:tr>
            <w:tr w:rsidR="006A61DA" w14:paraId="6CDCF7A8" w14:textId="77777777">
              <w:tc>
                <w:tcPr>
                  <w:tcW w:w="2670" w:type="dxa"/>
                  <w:gridSpan w:val="3"/>
                  <w:tcBorders>
                    <w:top w:val="single" w:sz="4" w:space="0" w:color="000000"/>
                  </w:tcBorders>
                </w:tcPr>
                <w:p w14:paraId="2E06D67D" w14:textId="77777777" w:rsidR="006A61DA" w:rsidRDefault="006A61DA" w:rsidP="00884400">
                  <w:pPr>
                    <w:jc w:val="right"/>
                    <w:rPr>
                      <w:b/>
                      <w:sz w:val="16"/>
                      <w:szCs w:val="16"/>
                    </w:rPr>
                  </w:pPr>
                </w:p>
              </w:tc>
              <w:tc>
                <w:tcPr>
                  <w:tcW w:w="1293" w:type="dxa"/>
                  <w:gridSpan w:val="2"/>
                  <w:tcBorders>
                    <w:top w:val="single" w:sz="4" w:space="0" w:color="000000"/>
                  </w:tcBorders>
                </w:tcPr>
                <w:p w14:paraId="575F3F9E" w14:textId="77777777" w:rsidR="006A61DA" w:rsidRDefault="006A61DA" w:rsidP="00884400">
                  <w:pPr>
                    <w:jc w:val="right"/>
                    <w:rPr>
                      <w:b/>
                      <w:sz w:val="16"/>
                      <w:szCs w:val="16"/>
                    </w:rPr>
                  </w:pPr>
                </w:p>
              </w:tc>
              <w:tc>
                <w:tcPr>
                  <w:tcW w:w="2854" w:type="dxa"/>
                  <w:gridSpan w:val="4"/>
                  <w:tcBorders>
                    <w:top w:val="single" w:sz="4" w:space="0" w:color="000000"/>
                    <w:right w:val="single" w:sz="4" w:space="0" w:color="000000"/>
                  </w:tcBorders>
                </w:tcPr>
                <w:p w14:paraId="7C1871CD" w14:textId="77777777" w:rsidR="006A61DA" w:rsidRDefault="005B57E1" w:rsidP="00884400">
                  <w:pPr>
                    <w:jc w:val="right"/>
                    <w:rPr>
                      <w:b/>
                      <w:sz w:val="16"/>
                      <w:szCs w:val="16"/>
                    </w:rPr>
                  </w:pPr>
                  <w:r>
                    <w:rPr>
                      <w:b/>
                      <w:sz w:val="16"/>
                      <w:szCs w:val="16"/>
                    </w:rPr>
                    <w:t>Итого:</w:t>
                  </w:r>
                </w:p>
              </w:tc>
              <w:tc>
                <w:tcPr>
                  <w:tcW w:w="1118" w:type="dxa"/>
                  <w:tcBorders>
                    <w:top w:val="single" w:sz="6" w:space="0" w:color="000000"/>
                    <w:left w:val="single" w:sz="4" w:space="0" w:color="000000"/>
                    <w:bottom w:val="single" w:sz="6" w:space="0" w:color="000000"/>
                    <w:right w:val="single" w:sz="6" w:space="0" w:color="000000"/>
                  </w:tcBorders>
                </w:tcPr>
                <w:p w14:paraId="50D2CAC5" w14:textId="77777777" w:rsidR="006A61DA" w:rsidRDefault="006A61DA" w:rsidP="00884400">
                  <w:pPr>
                    <w:rPr>
                      <w:b/>
                      <w:sz w:val="16"/>
                      <w:szCs w:val="16"/>
                    </w:rPr>
                  </w:pPr>
                </w:p>
              </w:tc>
              <w:tc>
                <w:tcPr>
                  <w:tcW w:w="635" w:type="dxa"/>
                  <w:tcBorders>
                    <w:top w:val="single" w:sz="6" w:space="0" w:color="000000"/>
                    <w:left w:val="single" w:sz="4" w:space="0" w:color="000000"/>
                    <w:bottom w:val="single" w:sz="6" w:space="0" w:color="000000"/>
                    <w:right w:val="single" w:sz="4" w:space="0" w:color="000000"/>
                  </w:tcBorders>
                </w:tcPr>
                <w:p w14:paraId="41B9C6CD" w14:textId="77777777" w:rsidR="006A61DA" w:rsidRDefault="006A61DA" w:rsidP="00884400">
                  <w:pPr>
                    <w:rPr>
                      <w:b/>
                      <w:sz w:val="16"/>
                      <w:szCs w:val="16"/>
                    </w:rPr>
                  </w:pPr>
                </w:p>
              </w:tc>
              <w:tc>
                <w:tcPr>
                  <w:tcW w:w="716" w:type="dxa"/>
                  <w:tcBorders>
                    <w:top w:val="single" w:sz="6" w:space="0" w:color="000000"/>
                    <w:left w:val="single" w:sz="4" w:space="0" w:color="000000"/>
                    <w:bottom w:val="single" w:sz="6" w:space="0" w:color="000000"/>
                    <w:right w:val="single" w:sz="6" w:space="0" w:color="000000"/>
                  </w:tcBorders>
                </w:tcPr>
                <w:p w14:paraId="0F0C7B25" w14:textId="77777777" w:rsidR="006A61DA" w:rsidRDefault="006A61DA" w:rsidP="00884400">
                  <w:pPr>
                    <w:rPr>
                      <w:b/>
                      <w:sz w:val="16"/>
                      <w:szCs w:val="16"/>
                    </w:rPr>
                  </w:pPr>
                </w:p>
              </w:tc>
            </w:tr>
          </w:tbl>
          <w:p w14:paraId="7415D13A" w14:textId="77777777" w:rsidR="006A61DA" w:rsidRDefault="006A61DA" w:rsidP="00884400">
            <w:pPr>
              <w:tabs>
                <w:tab w:val="left" w:pos="1418"/>
              </w:tabs>
              <w:snapToGrid w:val="0"/>
              <w:spacing w:line="240" w:lineRule="auto"/>
              <w:rPr>
                <w:sz w:val="24"/>
                <w:szCs w:val="24"/>
              </w:rPr>
            </w:pPr>
          </w:p>
          <w:p w14:paraId="04089F2D" w14:textId="77777777" w:rsidR="006A61DA" w:rsidRDefault="006A61DA" w:rsidP="00884400">
            <w:pPr>
              <w:tabs>
                <w:tab w:val="left" w:pos="1418"/>
              </w:tabs>
              <w:snapToGrid w:val="0"/>
              <w:spacing w:line="240" w:lineRule="auto"/>
              <w:rPr>
                <w:sz w:val="24"/>
                <w:szCs w:val="24"/>
              </w:rPr>
            </w:pPr>
          </w:p>
          <w:tbl>
            <w:tblPr>
              <w:tblW w:w="9303" w:type="dxa"/>
              <w:tblLayout w:type="fixed"/>
              <w:tblLook w:val="04A0" w:firstRow="1" w:lastRow="0" w:firstColumn="1" w:lastColumn="0" w:noHBand="0" w:noVBand="1"/>
            </w:tblPr>
            <w:tblGrid>
              <w:gridCol w:w="4651"/>
              <w:gridCol w:w="4652"/>
            </w:tblGrid>
            <w:tr w:rsidR="006A61DA" w14:paraId="778B2F4A" w14:textId="77777777">
              <w:tc>
                <w:tcPr>
                  <w:tcW w:w="4651" w:type="dxa"/>
                </w:tcPr>
                <w:p w14:paraId="59CF33A0" w14:textId="77777777" w:rsidR="006A61DA" w:rsidRDefault="005B57E1" w:rsidP="00884400">
                  <w:pPr>
                    <w:tabs>
                      <w:tab w:val="left" w:pos="1418"/>
                    </w:tabs>
                    <w:snapToGrid w:val="0"/>
                    <w:spacing w:line="240" w:lineRule="auto"/>
                    <w:rPr>
                      <w:bCs/>
                      <w:sz w:val="24"/>
                      <w:szCs w:val="24"/>
                    </w:rPr>
                  </w:pPr>
                  <w:r>
                    <w:rPr>
                      <w:bCs/>
                      <w:sz w:val="24"/>
                      <w:szCs w:val="24"/>
                    </w:rPr>
                    <w:t>Лицензиат:</w:t>
                  </w:r>
                </w:p>
              </w:tc>
              <w:tc>
                <w:tcPr>
                  <w:tcW w:w="4651" w:type="dxa"/>
                </w:tcPr>
                <w:p w14:paraId="7CFC5664" w14:textId="77777777" w:rsidR="006A61DA" w:rsidRDefault="005B57E1" w:rsidP="00884400">
                  <w:pPr>
                    <w:tabs>
                      <w:tab w:val="left" w:pos="1418"/>
                    </w:tabs>
                    <w:snapToGrid w:val="0"/>
                    <w:spacing w:line="240" w:lineRule="auto"/>
                    <w:rPr>
                      <w:bCs/>
                      <w:sz w:val="24"/>
                      <w:szCs w:val="24"/>
                    </w:rPr>
                  </w:pPr>
                  <w:r>
                    <w:rPr>
                      <w:bCs/>
                      <w:sz w:val="24"/>
                      <w:szCs w:val="24"/>
                    </w:rPr>
                    <w:t>Лицензиар:</w:t>
                  </w:r>
                </w:p>
              </w:tc>
            </w:tr>
            <w:tr w:rsidR="006A61DA" w14:paraId="4A556C91" w14:textId="77777777">
              <w:tc>
                <w:tcPr>
                  <w:tcW w:w="4651" w:type="dxa"/>
                </w:tcPr>
                <w:p w14:paraId="31A2188E" w14:textId="77777777" w:rsidR="006A61DA" w:rsidRDefault="006A61DA" w:rsidP="00884400">
                  <w:pPr>
                    <w:tabs>
                      <w:tab w:val="left" w:pos="1418"/>
                    </w:tabs>
                    <w:snapToGrid w:val="0"/>
                    <w:spacing w:line="240" w:lineRule="auto"/>
                    <w:rPr>
                      <w:sz w:val="24"/>
                      <w:szCs w:val="24"/>
                    </w:rPr>
                  </w:pPr>
                </w:p>
                <w:p w14:paraId="3294BE01" w14:textId="77777777" w:rsidR="006A61DA" w:rsidRDefault="006A61DA" w:rsidP="00884400">
                  <w:pPr>
                    <w:tabs>
                      <w:tab w:val="left" w:pos="1418"/>
                    </w:tabs>
                    <w:snapToGrid w:val="0"/>
                    <w:spacing w:line="240" w:lineRule="auto"/>
                    <w:rPr>
                      <w:sz w:val="24"/>
                      <w:szCs w:val="24"/>
                    </w:rPr>
                  </w:pPr>
                </w:p>
                <w:p w14:paraId="0F49EB9B" w14:textId="77777777" w:rsidR="006A61DA" w:rsidRDefault="005B57E1" w:rsidP="00884400">
                  <w:pPr>
                    <w:tabs>
                      <w:tab w:val="left" w:pos="1418"/>
                    </w:tabs>
                    <w:snapToGrid w:val="0"/>
                    <w:spacing w:line="240" w:lineRule="auto"/>
                    <w:rPr>
                      <w:sz w:val="24"/>
                      <w:szCs w:val="24"/>
                    </w:rPr>
                  </w:pPr>
                  <w:r>
                    <w:rPr>
                      <w:sz w:val="24"/>
                      <w:szCs w:val="24"/>
                    </w:rPr>
                    <w:t xml:space="preserve">_______________ / _______________ </w:t>
                  </w:r>
                </w:p>
                <w:p w14:paraId="21E0587A" w14:textId="77777777" w:rsidR="006A61DA" w:rsidRDefault="006A61DA" w:rsidP="00884400">
                  <w:pPr>
                    <w:tabs>
                      <w:tab w:val="left" w:pos="1418"/>
                    </w:tabs>
                    <w:snapToGrid w:val="0"/>
                    <w:spacing w:line="240" w:lineRule="auto"/>
                    <w:rPr>
                      <w:sz w:val="24"/>
                      <w:szCs w:val="24"/>
                    </w:rPr>
                  </w:pPr>
                </w:p>
              </w:tc>
              <w:tc>
                <w:tcPr>
                  <w:tcW w:w="4651" w:type="dxa"/>
                </w:tcPr>
                <w:p w14:paraId="36AEF884" w14:textId="77777777" w:rsidR="006A61DA" w:rsidRDefault="006A61DA" w:rsidP="00884400">
                  <w:pPr>
                    <w:tabs>
                      <w:tab w:val="left" w:pos="1418"/>
                    </w:tabs>
                    <w:snapToGrid w:val="0"/>
                    <w:spacing w:line="240" w:lineRule="auto"/>
                    <w:rPr>
                      <w:sz w:val="24"/>
                      <w:szCs w:val="24"/>
                    </w:rPr>
                  </w:pPr>
                </w:p>
                <w:p w14:paraId="7180C2A2" w14:textId="77777777" w:rsidR="006A61DA" w:rsidRDefault="006A61DA" w:rsidP="00884400">
                  <w:pPr>
                    <w:tabs>
                      <w:tab w:val="left" w:pos="1418"/>
                    </w:tabs>
                    <w:snapToGrid w:val="0"/>
                    <w:spacing w:line="240" w:lineRule="auto"/>
                    <w:rPr>
                      <w:sz w:val="24"/>
                      <w:szCs w:val="24"/>
                    </w:rPr>
                  </w:pPr>
                </w:p>
                <w:p w14:paraId="73B7A328" w14:textId="77777777" w:rsidR="006A61DA" w:rsidRDefault="005B57E1" w:rsidP="00884400">
                  <w:pPr>
                    <w:tabs>
                      <w:tab w:val="left" w:pos="1418"/>
                    </w:tabs>
                    <w:snapToGrid w:val="0"/>
                    <w:spacing w:line="240" w:lineRule="auto"/>
                    <w:rPr>
                      <w:sz w:val="24"/>
                      <w:szCs w:val="24"/>
                    </w:rPr>
                  </w:pPr>
                  <w:r>
                    <w:rPr>
                      <w:sz w:val="24"/>
                      <w:szCs w:val="24"/>
                    </w:rPr>
                    <w:t xml:space="preserve">_______________ / _______________ </w:t>
                  </w:r>
                </w:p>
                <w:p w14:paraId="66FB1B5B" w14:textId="77777777" w:rsidR="006A61DA" w:rsidRDefault="006A61DA" w:rsidP="00884400">
                  <w:pPr>
                    <w:tabs>
                      <w:tab w:val="left" w:pos="1418"/>
                    </w:tabs>
                    <w:snapToGrid w:val="0"/>
                    <w:spacing w:line="240" w:lineRule="auto"/>
                    <w:rPr>
                      <w:sz w:val="24"/>
                      <w:szCs w:val="24"/>
                    </w:rPr>
                  </w:pPr>
                </w:p>
              </w:tc>
            </w:tr>
          </w:tbl>
          <w:p w14:paraId="4A32CFD7" w14:textId="77777777" w:rsidR="006A61DA" w:rsidRDefault="006A61DA" w:rsidP="00884400">
            <w:pPr>
              <w:tabs>
                <w:tab w:val="left" w:pos="1418"/>
              </w:tabs>
              <w:rPr>
                <w:b/>
                <w:i/>
                <w:iCs/>
                <w:sz w:val="24"/>
                <w:szCs w:val="24"/>
                <w:lang w:val="x-none"/>
              </w:rPr>
            </w:pPr>
          </w:p>
        </w:tc>
      </w:tr>
    </w:tbl>
    <w:p w14:paraId="61ADFF7F" w14:textId="77777777" w:rsidR="006A61DA" w:rsidRDefault="005B57E1" w:rsidP="00884400">
      <w:pPr>
        <w:tabs>
          <w:tab w:val="left" w:pos="1418"/>
        </w:tabs>
        <w:jc w:val="center"/>
        <w:rPr>
          <w:sz w:val="24"/>
          <w:szCs w:val="24"/>
        </w:rPr>
      </w:pPr>
      <w:r>
        <w:rPr>
          <w:sz w:val="24"/>
          <w:szCs w:val="24"/>
        </w:rPr>
        <w:t>Форма Акта согласована Сторонами:</w:t>
      </w:r>
    </w:p>
    <w:p w14:paraId="6B2F9C5A" w14:textId="77777777" w:rsidR="006A61DA" w:rsidRDefault="006A61DA" w:rsidP="00884400">
      <w:pPr>
        <w:tabs>
          <w:tab w:val="left" w:pos="1418"/>
        </w:tabs>
        <w:rPr>
          <w:sz w:val="24"/>
          <w:szCs w:val="24"/>
          <w:lang w:eastAsia="ar-SA"/>
        </w:rPr>
      </w:pPr>
    </w:p>
    <w:tbl>
      <w:tblPr>
        <w:tblW w:w="9889" w:type="dxa"/>
        <w:tblLayout w:type="fixed"/>
        <w:tblLook w:val="04A0" w:firstRow="1" w:lastRow="0" w:firstColumn="1" w:lastColumn="0" w:noHBand="0" w:noVBand="1"/>
      </w:tblPr>
      <w:tblGrid>
        <w:gridCol w:w="4785"/>
        <w:gridCol w:w="5104"/>
      </w:tblGrid>
      <w:tr w:rsidR="006A61DA" w14:paraId="1D27D3AB" w14:textId="77777777">
        <w:tc>
          <w:tcPr>
            <w:tcW w:w="4785" w:type="dxa"/>
          </w:tcPr>
          <w:p w14:paraId="1C8E1425" w14:textId="77777777" w:rsidR="006A61DA" w:rsidRDefault="005B57E1" w:rsidP="00884400">
            <w:pPr>
              <w:tabs>
                <w:tab w:val="left" w:pos="1418"/>
              </w:tabs>
              <w:snapToGrid w:val="0"/>
              <w:rPr>
                <w:b/>
                <w:sz w:val="24"/>
                <w:szCs w:val="24"/>
              </w:rPr>
            </w:pPr>
            <w:r>
              <w:rPr>
                <w:b/>
                <w:sz w:val="24"/>
                <w:szCs w:val="24"/>
              </w:rPr>
              <w:t>Лицензиар:</w:t>
            </w:r>
          </w:p>
          <w:p w14:paraId="11A79534" w14:textId="77777777" w:rsidR="006A61DA" w:rsidRDefault="005B57E1" w:rsidP="00884400">
            <w:pPr>
              <w:tabs>
                <w:tab w:val="left" w:pos="1418"/>
              </w:tabs>
              <w:snapToGrid w:val="0"/>
              <w:rPr>
                <w:sz w:val="24"/>
                <w:szCs w:val="24"/>
              </w:rPr>
            </w:pPr>
            <w:r>
              <w:rPr>
                <w:sz w:val="24"/>
                <w:szCs w:val="24"/>
              </w:rPr>
              <w:t xml:space="preserve">_______________ / _______________ </w:t>
            </w:r>
          </w:p>
        </w:tc>
        <w:tc>
          <w:tcPr>
            <w:tcW w:w="5103" w:type="dxa"/>
          </w:tcPr>
          <w:p w14:paraId="6513A37C" w14:textId="77777777" w:rsidR="006A61DA" w:rsidRDefault="005B57E1" w:rsidP="00884400">
            <w:pPr>
              <w:tabs>
                <w:tab w:val="left" w:pos="1418"/>
              </w:tabs>
              <w:snapToGrid w:val="0"/>
              <w:rPr>
                <w:b/>
                <w:sz w:val="24"/>
                <w:szCs w:val="24"/>
              </w:rPr>
            </w:pPr>
            <w:r>
              <w:rPr>
                <w:b/>
                <w:sz w:val="24"/>
                <w:szCs w:val="24"/>
              </w:rPr>
              <w:t>Лицензиат:</w:t>
            </w:r>
          </w:p>
          <w:p w14:paraId="3D73C3B5" w14:textId="77777777" w:rsidR="006A61DA" w:rsidRDefault="005B57E1" w:rsidP="00884400">
            <w:pPr>
              <w:tabs>
                <w:tab w:val="left" w:pos="1418"/>
              </w:tabs>
              <w:snapToGrid w:val="0"/>
              <w:rPr>
                <w:sz w:val="24"/>
                <w:szCs w:val="24"/>
              </w:rPr>
            </w:pPr>
            <w:r>
              <w:rPr>
                <w:sz w:val="24"/>
                <w:szCs w:val="24"/>
              </w:rPr>
              <w:t xml:space="preserve">_______________ / _______________ </w:t>
            </w:r>
          </w:p>
        </w:tc>
      </w:tr>
    </w:tbl>
    <w:p w14:paraId="1BF00397" w14:textId="77777777" w:rsidR="006A61DA" w:rsidRDefault="006A61DA" w:rsidP="00884400">
      <w:pPr>
        <w:spacing w:line="240" w:lineRule="auto"/>
        <w:ind w:firstLine="0"/>
        <w:jc w:val="left"/>
        <w:rPr>
          <w:sz w:val="22"/>
        </w:rPr>
      </w:pPr>
    </w:p>
    <w:p w14:paraId="61C681BC" w14:textId="77777777" w:rsidR="006A61DA" w:rsidRDefault="006A61DA" w:rsidP="00884400">
      <w:pPr>
        <w:spacing w:line="240" w:lineRule="auto"/>
        <w:ind w:firstLine="0"/>
        <w:jc w:val="left"/>
        <w:rPr>
          <w:sz w:val="22"/>
        </w:rPr>
      </w:pPr>
    </w:p>
    <w:p w14:paraId="176BE6E3" w14:textId="77777777" w:rsidR="006A61DA" w:rsidRDefault="006A61DA" w:rsidP="00884400">
      <w:pPr>
        <w:spacing w:line="240" w:lineRule="auto"/>
        <w:ind w:firstLine="0"/>
        <w:jc w:val="left"/>
        <w:rPr>
          <w:sz w:val="22"/>
        </w:rPr>
      </w:pPr>
    </w:p>
    <w:p w14:paraId="218540EC" w14:textId="77777777" w:rsidR="006A61DA" w:rsidRDefault="006A61DA" w:rsidP="00884400">
      <w:pPr>
        <w:spacing w:line="240" w:lineRule="auto"/>
        <w:ind w:firstLine="0"/>
        <w:jc w:val="left"/>
        <w:rPr>
          <w:sz w:val="22"/>
        </w:rPr>
      </w:pPr>
    </w:p>
    <w:p w14:paraId="101868E4" w14:textId="77777777" w:rsidR="006A61DA" w:rsidRDefault="006A61DA" w:rsidP="00884400">
      <w:pPr>
        <w:spacing w:line="240" w:lineRule="auto"/>
        <w:ind w:firstLine="0"/>
        <w:jc w:val="left"/>
        <w:rPr>
          <w:sz w:val="22"/>
        </w:rPr>
      </w:pPr>
    </w:p>
    <w:p w14:paraId="137CAD6D" w14:textId="77777777" w:rsidR="006A61DA" w:rsidRDefault="006A61DA" w:rsidP="00884400">
      <w:pPr>
        <w:spacing w:line="240" w:lineRule="auto"/>
        <w:ind w:firstLine="0"/>
        <w:jc w:val="left"/>
        <w:rPr>
          <w:sz w:val="22"/>
        </w:rPr>
        <w:sectPr w:rsidR="006A61DA">
          <w:headerReference w:type="default" r:id="rId24"/>
          <w:footerReference w:type="default" r:id="rId25"/>
          <w:headerReference w:type="first" r:id="rId26"/>
          <w:footerReference w:type="first" r:id="rId27"/>
          <w:footnotePr>
            <w:numRestart w:val="eachPage"/>
          </w:footnotePr>
          <w:pgSz w:w="11906" w:h="16838"/>
          <w:pgMar w:top="1134" w:right="1134" w:bottom="1134" w:left="1418" w:header="567" w:footer="284" w:gutter="0"/>
          <w:cols w:space="720"/>
          <w:formProt w:val="0"/>
          <w:docGrid w:linePitch="381"/>
        </w:sectPr>
      </w:pPr>
    </w:p>
    <w:p w14:paraId="3115E3B9" w14:textId="19CC46D3" w:rsidR="006A61DA" w:rsidRPr="00726759" w:rsidRDefault="005B57E1" w:rsidP="00726759">
      <w:pPr>
        <w:spacing w:line="240" w:lineRule="auto"/>
        <w:ind w:left="5529" w:firstLine="0"/>
        <w:jc w:val="left"/>
        <w:rPr>
          <w:sz w:val="22"/>
          <w:highlight w:val="lightGray"/>
        </w:rPr>
      </w:pPr>
      <w:r w:rsidRPr="00726759">
        <w:rPr>
          <w:sz w:val="22"/>
          <w:highlight w:val="lightGray"/>
        </w:rPr>
        <w:t xml:space="preserve">Приложение № </w:t>
      </w:r>
      <w:r>
        <w:rPr>
          <w:sz w:val="22"/>
          <w:szCs w:val="22"/>
          <w:highlight w:val="lightGray"/>
        </w:rPr>
        <w:t>2</w:t>
      </w:r>
    </w:p>
    <w:p w14:paraId="2FCE01BB" w14:textId="77777777" w:rsidR="006A61DA" w:rsidRDefault="005B57E1" w:rsidP="00884400">
      <w:pPr>
        <w:spacing w:line="240" w:lineRule="auto"/>
        <w:ind w:left="5529" w:firstLine="0"/>
        <w:jc w:val="left"/>
        <w:rPr>
          <w:rFonts w:eastAsia="Calibri"/>
          <w:sz w:val="22"/>
          <w:szCs w:val="22"/>
          <w:highlight w:val="lightGray"/>
        </w:rPr>
      </w:pPr>
      <w:r>
        <w:rPr>
          <w:sz w:val="22"/>
          <w:szCs w:val="22"/>
          <w:highlight w:val="lightGray"/>
        </w:rPr>
        <w:t xml:space="preserve">к Лицензионному договору </w:t>
      </w:r>
    </w:p>
    <w:p w14:paraId="0D252E64" w14:textId="77777777" w:rsidR="006A61DA" w:rsidRDefault="005B57E1" w:rsidP="00884400">
      <w:pPr>
        <w:spacing w:line="240" w:lineRule="auto"/>
        <w:ind w:left="5529" w:firstLine="0"/>
        <w:jc w:val="left"/>
        <w:rPr>
          <w:sz w:val="22"/>
        </w:rPr>
      </w:pPr>
      <w:r>
        <w:rPr>
          <w:sz w:val="22"/>
          <w:szCs w:val="22"/>
          <w:highlight w:val="lightGray"/>
        </w:rPr>
        <w:t>от «____» __________ 20__ г. № _____</w:t>
      </w:r>
    </w:p>
    <w:p w14:paraId="6671626E" w14:textId="77777777" w:rsidR="006A61DA" w:rsidRDefault="006A61DA" w:rsidP="00884400">
      <w:pPr>
        <w:spacing w:line="240" w:lineRule="auto"/>
        <w:ind w:firstLine="0"/>
        <w:jc w:val="left"/>
        <w:rPr>
          <w:sz w:val="22"/>
        </w:rPr>
      </w:pPr>
    </w:p>
    <w:p w14:paraId="26DA0754" w14:textId="77777777" w:rsidR="006A61DA" w:rsidRDefault="0062379D" w:rsidP="00884400">
      <w:pPr>
        <w:spacing w:line="240" w:lineRule="auto"/>
        <w:jc w:val="center"/>
        <w:rPr>
          <w:b/>
          <w:bCs/>
          <w:sz w:val="24"/>
          <w:szCs w:val="24"/>
          <w:highlight w:val="lightGray"/>
        </w:rPr>
      </w:pPr>
      <w:hyperlink r:id="rId28">
        <w:r w:rsidR="005B57E1">
          <w:rPr>
            <w:b/>
            <w:bCs/>
            <w:sz w:val="24"/>
            <w:szCs w:val="24"/>
            <w:highlight w:val="lightGray"/>
          </w:rPr>
          <w:t>Акт</w:t>
        </w:r>
      </w:hyperlink>
      <w:r w:rsidR="005B57E1">
        <w:rPr>
          <w:b/>
          <w:bCs/>
          <w:sz w:val="24"/>
          <w:szCs w:val="24"/>
          <w:highlight w:val="lightGray"/>
        </w:rPr>
        <w:t xml:space="preserve"> приемки-передачи ПО</w:t>
      </w:r>
      <w:r w:rsidR="005B57E1">
        <w:rPr>
          <w:b/>
          <w:sz w:val="24"/>
          <w:szCs w:val="24"/>
          <w:highlight w:val="lightGray"/>
        </w:rPr>
        <w:t xml:space="preserve"> </w:t>
      </w:r>
    </w:p>
    <w:p w14:paraId="1557F48A" w14:textId="77777777" w:rsidR="006A61DA" w:rsidRDefault="005B57E1" w:rsidP="00884400">
      <w:pPr>
        <w:spacing w:line="240" w:lineRule="auto"/>
        <w:jc w:val="center"/>
        <w:rPr>
          <w:b/>
          <w:bCs/>
          <w:sz w:val="24"/>
          <w:szCs w:val="24"/>
          <w:highlight w:val="lightGray"/>
        </w:rPr>
      </w:pPr>
      <w:r>
        <w:rPr>
          <w:b/>
          <w:bCs/>
          <w:sz w:val="24"/>
          <w:szCs w:val="24"/>
          <w:highlight w:val="lightGray"/>
        </w:rPr>
        <w:t>на материальном носителе</w:t>
      </w:r>
    </w:p>
    <w:p w14:paraId="6A4D0F7F" w14:textId="77777777" w:rsidR="006A61DA" w:rsidRDefault="005B57E1" w:rsidP="00884400">
      <w:pPr>
        <w:spacing w:line="240" w:lineRule="auto"/>
        <w:jc w:val="center"/>
        <w:rPr>
          <w:b/>
          <w:sz w:val="24"/>
          <w:szCs w:val="24"/>
          <w:highlight w:val="lightGray"/>
        </w:rPr>
      </w:pPr>
      <w:r>
        <w:rPr>
          <w:b/>
          <w:sz w:val="24"/>
          <w:szCs w:val="24"/>
          <w:highlight w:val="lightGray"/>
        </w:rPr>
        <w:t xml:space="preserve"> (форма)</w:t>
      </w:r>
    </w:p>
    <w:p w14:paraId="29587246" w14:textId="77777777" w:rsidR="006A61DA" w:rsidRDefault="006A61DA" w:rsidP="00884400">
      <w:pPr>
        <w:spacing w:line="240" w:lineRule="auto"/>
        <w:jc w:val="center"/>
        <w:rPr>
          <w:b/>
          <w:sz w:val="24"/>
          <w:szCs w:val="24"/>
          <w:highlight w:val="lightGray"/>
        </w:rPr>
      </w:pPr>
    </w:p>
    <w:tbl>
      <w:tblPr>
        <w:tblW w:w="9661" w:type="dxa"/>
        <w:tblInd w:w="-34" w:type="dxa"/>
        <w:tblLayout w:type="fixed"/>
        <w:tblLook w:val="04A0" w:firstRow="1" w:lastRow="0" w:firstColumn="1" w:lastColumn="0" w:noHBand="0" w:noVBand="1"/>
      </w:tblPr>
      <w:tblGrid>
        <w:gridCol w:w="236"/>
        <w:gridCol w:w="4632"/>
        <w:gridCol w:w="4557"/>
        <w:gridCol w:w="236"/>
      </w:tblGrid>
      <w:tr w:rsidR="006A61DA" w14:paraId="283248C3" w14:textId="77777777">
        <w:tc>
          <w:tcPr>
            <w:tcW w:w="9425" w:type="dxa"/>
            <w:gridSpan w:val="3"/>
            <w:tcBorders>
              <w:top w:val="single" w:sz="4" w:space="0" w:color="000000"/>
              <w:left w:val="single" w:sz="4" w:space="0" w:color="000000"/>
              <w:bottom w:val="single" w:sz="4" w:space="0" w:color="000000"/>
              <w:right w:val="single" w:sz="4" w:space="0" w:color="000000"/>
            </w:tcBorders>
          </w:tcPr>
          <w:p w14:paraId="4124B9ED" w14:textId="77777777" w:rsidR="006A61DA" w:rsidRDefault="005B57E1" w:rsidP="00884400">
            <w:pPr>
              <w:spacing w:line="240" w:lineRule="auto"/>
              <w:jc w:val="center"/>
              <w:rPr>
                <w:b/>
                <w:bCs/>
                <w:sz w:val="24"/>
                <w:szCs w:val="24"/>
                <w:highlight w:val="lightGray"/>
              </w:rPr>
            </w:pPr>
            <w:r>
              <w:rPr>
                <w:bCs/>
                <w:sz w:val="24"/>
                <w:szCs w:val="24"/>
                <w:highlight w:val="lightGray"/>
                <w:lang w:val="x-none" w:eastAsia="x-none"/>
              </w:rPr>
              <w:t>Акт</w:t>
            </w:r>
            <w:r>
              <w:rPr>
                <w:b/>
                <w:bCs/>
                <w:sz w:val="24"/>
                <w:szCs w:val="24"/>
                <w:highlight w:val="lightGray"/>
              </w:rPr>
              <w:t xml:space="preserve"> </w:t>
            </w:r>
          </w:p>
          <w:p w14:paraId="38FD926A" w14:textId="77777777" w:rsidR="006A61DA" w:rsidRDefault="005B57E1" w:rsidP="00884400">
            <w:pPr>
              <w:spacing w:line="240" w:lineRule="auto"/>
              <w:jc w:val="center"/>
              <w:rPr>
                <w:bCs/>
                <w:sz w:val="24"/>
                <w:szCs w:val="24"/>
                <w:highlight w:val="lightGray"/>
                <w:lang w:val="x-none" w:eastAsia="x-none"/>
              </w:rPr>
            </w:pPr>
            <w:r>
              <w:rPr>
                <w:bCs/>
                <w:sz w:val="24"/>
                <w:szCs w:val="24"/>
                <w:highlight w:val="lightGray"/>
              </w:rPr>
              <w:t>приемки-передачи ПО на материальном носителе</w:t>
            </w:r>
          </w:p>
          <w:p w14:paraId="72E6B3C3" w14:textId="77777777" w:rsidR="006A61DA" w:rsidRDefault="006A61DA" w:rsidP="00884400">
            <w:pPr>
              <w:snapToGrid w:val="0"/>
              <w:spacing w:line="240" w:lineRule="auto"/>
              <w:rPr>
                <w:sz w:val="24"/>
                <w:szCs w:val="24"/>
                <w:highlight w:val="lightGray"/>
              </w:rPr>
            </w:pPr>
          </w:p>
          <w:p w14:paraId="178B3614" w14:textId="77777777" w:rsidR="006A61DA" w:rsidRDefault="005B57E1" w:rsidP="00884400">
            <w:pPr>
              <w:snapToGrid w:val="0"/>
              <w:spacing w:line="240" w:lineRule="auto"/>
              <w:rPr>
                <w:sz w:val="24"/>
                <w:szCs w:val="24"/>
                <w:highlight w:val="lightGray"/>
              </w:rPr>
            </w:pPr>
            <w:r>
              <w:rPr>
                <w:sz w:val="24"/>
                <w:szCs w:val="24"/>
                <w:highlight w:val="lightGray"/>
              </w:rPr>
              <w:t>г.___________                                                                                     «_____» _________20_г.</w:t>
            </w:r>
          </w:p>
          <w:p w14:paraId="52A66904" w14:textId="77777777" w:rsidR="006A61DA" w:rsidRDefault="006A61DA" w:rsidP="00884400">
            <w:pPr>
              <w:snapToGrid w:val="0"/>
              <w:spacing w:line="240" w:lineRule="auto"/>
              <w:rPr>
                <w:sz w:val="24"/>
                <w:szCs w:val="24"/>
                <w:highlight w:val="lightGray"/>
              </w:rPr>
            </w:pPr>
          </w:p>
          <w:p w14:paraId="5517B0CB" w14:textId="77777777" w:rsidR="006A61DA" w:rsidRDefault="005B57E1" w:rsidP="00884400">
            <w:pPr>
              <w:snapToGrid w:val="0"/>
              <w:spacing w:line="240" w:lineRule="auto"/>
              <w:rPr>
                <w:sz w:val="24"/>
                <w:szCs w:val="24"/>
                <w:highlight w:val="lightGray"/>
              </w:rPr>
            </w:pPr>
            <w:r>
              <w:rPr>
                <w:sz w:val="24"/>
                <w:szCs w:val="24"/>
                <w:highlight w:val="lightGray"/>
              </w:rPr>
              <w:t xml:space="preserve">____________________, именуемое далее «Лицензиар», в лице ________________, действующего на основании ______________, </w:t>
            </w:r>
          </w:p>
          <w:p w14:paraId="08E63CA2" w14:textId="77777777" w:rsidR="006A61DA" w:rsidRDefault="005B57E1" w:rsidP="00884400">
            <w:pPr>
              <w:snapToGrid w:val="0"/>
              <w:spacing w:line="240" w:lineRule="auto"/>
              <w:rPr>
                <w:sz w:val="24"/>
                <w:szCs w:val="24"/>
                <w:highlight w:val="lightGray"/>
              </w:rPr>
            </w:pPr>
            <w:r>
              <w:rPr>
                <w:sz w:val="24"/>
                <w:szCs w:val="24"/>
                <w:highlight w:val="lightGray"/>
              </w:rPr>
              <w:t>____________________, именуемое далее «Лицензиат», в лице ________________, действующего на основании ______________, составили настоящий акт о нижеследующем:</w:t>
            </w:r>
          </w:p>
          <w:p w14:paraId="03B0C103" w14:textId="77777777" w:rsidR="006A61DA" w:rsidRDefault="006A61DA" w:rsidP="00884400">
            <w:pPr>
              <w:spacing w:line="240" w:lineRule="auto"/>
              <w:rPr>
                <w:sz w:val="24"/>
                <w:szCs w:val="24"/>
                <w:highlight w:val="lightGray"/>
              </w:rPr>
            </w:pPr>
          </w:p>
          <w:p w14:paraId="2EE93F5F" w14:textId="77777777" w:rsidR="006A61DA" w:rsidRDefault="005B57E1" w:rsidP="00884400">
            <w:pPr>
              <w:widowControl w:val="0"/>
              <w:numPr>
                <w:ilvl w:val="0"/>
                <w:numId w:val="49"/>
              </w:numPr>
              <w:tabs>
                <w:tab w:val="left" w:pos="923"/>
              </w:tabs>
              <w:spacing w:line="240" w:lineRule="auto"/>
              <w:ind w:left="0" w:firstLine="460"/>
              <w:jc w:val="left"/>
              <w:rPr>
                <w:sz w:val="24"/>
                <w:szCs w:val="24"/>
                <w:highlight w:val="lightGray"/>
              </w:rPr>
            </w:pPr>
            <w:r>
              <w:rPr>
                <w:sz w:val="24"/>
                <w:szCs w:val="24"/>
                <w:highlight w:val="lightGray"/>
              </w:rPr>
              <w:t xml:space="preserve">В соответствии с пунктом </w:t>
            </w:r>
            <w:hyperlink r:id="rId29">
              <w:r>
                <w:rPr>
                  <w:sz w:val="24"/>
                  <w:szCs w:val="24"/>
                  <w:highlight w:val="lightGray"/>
                </w:rPr>
                <w:t>3</w:t>
              </w:r>
            </w:hyperlink>
            <w:r>
              <w:rPr>
                <w:sz w:val="24"/>
                <w:szCs w:val="24"/>
                <w:highlight w:val="lightGray"/>
              </w:rPr>
              <w:t xml:space="preserve"> Договора Лицензиар передает следующее </w:t>
            </w:r>
            <w:r>
              <w:rPr>
                <w:bCs/>
                <w:sz w:val="24"/>
                <w:szCs w:val="24"/>
                <w:highlight w:val="lightGray"/>
              </w:rPr>
              <w:t>ПО</w:t>
            </w:r>
            <w:r>
              <w:rPr>
                <w:sz w:val="24"/>
                <w:szCs w:val="24"/>
                <w:highlight w:val="lightGray"/>
              </w:rPr>
              <w:t xml:space="preserve"> на материальном носителе в виде _________________ в количестве _______________ экземпляров, а Лицензиат принимает </w:t>
            </w:r>
            <w:r>
              <w:rPr>
                <w:bCs/>
                <w:sz w:val="24"/>
                <w:szCs w:val="24"/>
                <w:highlight w:val="lightGray"/>
              </w:rPr>
              <w:t>ПО</w:t>
            </w:r>
            <w:r>
              <w:rPr>
                <w:sz w:val="24"/>
                <w:szCs w:val="24"/>
                <w:highlight w:val="lightGray"/>
              </w:rPr>
              <w:t xml:space="preserve"> на материальном носителе.</w:t>
            </w:r>
          </w:p>
          <w:tbl>
            <w:tblPr>
              <w:tblW w:w="9051" w:type="dxa"/>
              <w:jc w:val="center"/>
              <w:tblLayout w:type="fixed"/>
              <w:tblLook w:val="01E0" w:firstRow="1" w:lastRow="1" w:firstColumn="1" w:lastColumn="1" w:noHBand="0" w:noVBand="0"/>
            </w:tblPr>
            <w:tblGrid>
              <w:gridCol w:w="774"/>
              <w:gridCol w:w="3148"/>
              <w:gridCol w:w="2696"/>
              <w:gridCol w:w="2433"/>
            </w:tblGrid>
            <w:tr w:rsidR="006A61DA" w14:paraId="001D66F3" w14:textId="77777777">
              <w:trPr>
                <w:cantSplit/>
                <w:tblHeader/>
                <w:jc w:val="center"/>
              </w:trPr>
              <w:tc>
                <w:tcPr>
                  <w:tcW w:w="77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30EA97" w14:textId="77777777" w:rsidR="006A61DA" w:rsidRDefault="005B57E1" w:rsidP="00884400">
                  <w:pPr>
                    <w:snapToGrid w:val="0"/>
                    <w:spacing w:line="240" w:lineRule="auto"/>
                    <w:jc w:val="center"/>
                    <w:rPr>
                      <w:b/>
                      <w:sz w:val="24"/>
                      <w:szCs w:val="24"/>
                      <w:highlight w:val="lightGray"/>
                    </w:rPr>
                  </w:pPr>
                  <w:r>
                    <w:rPr>
                      <w:b/>
                      <w:sz w:val="24"/>
                      <w:szCs w:val="24"/>
                      <w:highlight w:val="lightGray"/>
                    </w:rPr>
                    <w:t>№ п/п</w:t>
                  </w:r>
                </w:p>
              </w:tc>
              <w:tc>
                <w:tcPr>
                  <w:tcW w:w="314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A47CD9" w14:textId="77777777" w:rsidR="006A61DA" w:rsidRDefault="005B57E1" w:rsidP="00884400">
                  <w:pPr>
                    <w:snapToGrid w:val="0"/>
                    <w:spacing w:line="240" w:lineRule="auto"/>
                    <w:jc w:val="center"/>
                    <w:rPr>
                      <w:sz w:val="24"/>
                      <w:szCs w:val="24"/>
                      <w:highlight w:val="lightGray"/>
                    </w:rPr>
                  </w:pPr>
                  <w:r>
                    <w:rPr>
                      <w:sz w:val="24"/>
                      <w:szCs w:val="24"/>
                      <w:highlight w:val="lightGray"/>
                    </w:rPr>
                    <w:t xml:space="preserve">Название </w:t>
                  </w:r>
                  <w:r>
                    <w:rPr>
                      <w:bCs/>
                      <w:sz w:val="24"/>
                      <w:szCs w:val="24"/>
                    </w:rPr>
                    <w:t>ПО</w:t>
                  </w:r>
                </w:p>
              </w:tc>
              <w:tc>
                <w:tcPr>
                  <w:tcW w:w="26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564A14" w14:textId="77777777" w:rsidR="006A61DA" w:rsidRDefault="005B57E1" w:rsidP="00884400">
                  <w:pPr>
                    <w:snapToGrid w:val="0"/>
                    <w:spacing w:line="240" w:lineRule="auto"/>
                    <w:jc w:val="center"/>
                    <w:rPr>
                      <w:sz w:val="24"/>
                      <w:szCs w:val="24"/>
                      <w:highlight w:val="lightGray"/>
                    </w:rPr>
                  </w:pPr>
                  <w:r>
                    <w:rPr>
                      <w:sz w:val="24"/>
                      <w:szCs w:val="24"/>
                      <w:highlight w:val="lightGray"/>
                    </w:rPr>
                    <w:t xml:space="preserve">Характеристика </w:t>
                  </w:r>
                  <w:r>
                    <w:rPr>
                      <w:bCs/>
                      <w:sz w:val="24"/>
                      <w:szCs w:val="24"/>
                    </w:rPr>
                    <w:t>ПО</w:t>
                  </w:r>
                </w:p>
              </w:tc>
              <w:tc>
                <w:tcPr>
                  <w:tcW w:w="24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64B26B" w14:textId="77777777" w:rsidR="006A61DA" w:rsidRDefault="005B57E1" w:rsidP="00884400">
                  <w:pPr>
                    <w:snapToGrid w:val="0"/>
                    <w:spacing w:line="240" w:lineRule="auto"/>
                    <w:jc w:val="center"/>
                    <w:rPr>
                      <w:sz w:val="24"/>
                      <w:szCs w:val="24"/>
                      <w:highlight w:val="lightGray"/>
                    </w:rPr>
                  </w:pPr>
                  <w:r>
                    <w:rPr>
                      <w:sz w:val="24"/>
                      <w:szCs w:val="24"/>
                      <w:highlight w:val="lightGray"/>
                    </w:rPr>
                    <w:t>Характеристика материального носителя</w:t>
                  </w:r>
                </w:p>
              </w:tc>
            </w:tr>
            <w:tr w:rsidR="006A61DA" w14:paraId="2001AA39" w14:textId="77777777">
              <w:trPr>
                <w:cantSplit/>
                <w:jc w:val="center"/>
              </w:trPr>
              <w:tc>
                <w:tcPr>
                  <w:tcW w:w="773" w:type="dxa"/>
                  <w:tcBorders>
                    <w:top w:val="single" w:sz="4" w:space="0" w:color="000000"/>
                    <w:left w:val="single" w:sz="4" w:space="0" w:color="000000"/>
                    <w:bottom w:val="single" w:sz="4" w:space="0" w:color="000000"/>
                    <w:right w:val="single" w:sz="4" w:space="0" w:color="000000"/>
                  </w:tcBorders>
                  <w:vAlign w:val="center"/>
                </w:tcPr>
                <w:p w14:paraId="030334F9" w14:textId="77777777" w:rsidR="006A61DA" w:rsidRDefault="006A61DA" w:rsidP="00884400">
                  <w:pPr>
                    <w:snapToGrid w:val="0"/>
                    <w:spacing w:line="240" w:lineRule="auto"/>
                    <w:jc w:val="right"/>
                    <w:rPr>
                      <w:sz w:val="24"/>
                      <w:szCs w:val="24"/>
                      <w:highlight w:val="lightGray"/>
                    </w:rPr>
                  </w:pPr>
                </w:p>
              </w:tc>
              <w:tc>
                <w:tcPr>
                  <w:tcW w:w="3148" w:type="dxa"/>
                  <w:tcBorders>
                    <w:top w:val="single" w:sz="4" w:space="0" w:color="000000"/>
                    <w:left w:val="single" w:sz="4" w:space="0" w:color="000000"/>
                    <w:bottom w:val="single" w:sz="4" w:space="0" w:color="000000"/>
                    <w:right w:val="single" w:sz="4" w:space="0" w:color="000000"/>
                  </w:tcBorders>
                </w:tcPr>
                <w:p w14:paraId="2D13ECE2" w14:textId="77777777" w:rsidR="006A61DA" w:rsidRDefault="006A61DA" w:rsidP="00884400">
                  <w:pPr>
                    <w:snapToGrid w:val="0"/>
                    <w:spacing w:line="240" w:lineRule="auto"/>
                    <w:jc w:val="right"/>
                    <w:rPr>
                      <w:sz w:val="24"/>
                      <w:szCs w:val="24"/>
                      <w:highlight w:val="lightGray"/>
                    </w:rPr>
                  </w:pPr>
                </w:p>
              </w:tc>
              <w:tc>
                <w:tcPr>
                  <w:tcW w:w="2696" w:type="dxa"/>
                  <w:tcBorders>
                    <w:top w:val="single" w:sz="4" w:space="0" w:color="000000"/>
                    <w:left w:val="single" w:sz="4" w:space="0" w:color="000000"/>
                    <w:bottom w:val="single" w:sz="4" w:space="0" w:color="000000"/>
                    <w:right w:val="single" w:sz="4" w:space="0" w:color="000000"/>
                  </w:tcBorders>
                </w:tcPr>
                <w:p w14:paraId="70735355" w14:textId="77777777" w:rsidR="006A61DA" w:rsidRDefault="006A61DA" w:rsidP="00884400">
                  <w:pPr>
                    <w:snapToGrid w:val="0"/>
                    <w:spacing w:line="240" w:lineRule="auto"/>
                    <w:jc w:val="right"/>
                    <w:rPr>
                      <w:sz w:val="24"/>
                      <w:szCs w:val="24"/>
                      <w:highlight w:val="lightGray"/>
                    </w:rPr>
                  </w:pPr>
                </w:p>
              </w:tc>
              <w:tc>
                <w:tcPr>
                  <w:tcW w:w="2433" w:type="dxa"/>
                  <w:tcBorders>
                    <w:top w:val="single" w:sz="4" w:space="0" w:color="000000"/>
                    <w:left w:val="single" w:sz="4" w:space="0" w:color="000000"/>
                    <w:bottom w:val="single" w:sz="4" w:space="0" w:color="000000"/>
                    <w:right w:val="single" w:sz="4" w:space="0" w:color="000000"/>
                  </w:tcBorders>
                </w:tcPr>
                <w:p w14:paraId="1350DB81" w14:textId="77777777" w:rsidR="006A61DA" w:rsidRDefault="006A61DA" w:rsidP="00884400">
                  <w:pPr>
                    <w:snapToGrid w:val="0"/>
                    <w:spacing w:line="240" w:lineRule="auto"/>
                    <w:jc w:val="right"/>
                    <w:rPr>
                      <w:sz w:val="24"/>
                      <w:szCs w:val="24"/>
                      <w:highlight w:val="lightGray"/>
                    </w:rPr>
                  </w:pPr>
                </w:p>
              </w:tc>
            </w:tr>
            <w:tr w:rsidR="006A61DA" w14:paraId="510B3ADC" w14:textId="77777777">
              <w:trPr>
                <w:cantSplit/>
                <w:jc w:val="center"/>
              </w:trPr>
              <w:tc>
                <w:tcPr>
                  <w:tcW w:w="773" w:type="dxa"/>
                  <w:tcBorders>
                    <w:top w:val="single" w:sz="4" w:space="0" w:color="000000"/>
                    <w:left w:val="single" w:sz="4" w:space="0" w:color="000000"/>
                    <w:bottom w:val="single" w:sz="4" w:space="0" w:color="000000"/>
                    <w:right w:val="single" w:sz="4" w:space="0" w:color="000000"/>
                  </w:tcBorders>
                  <w:vAlign w:val="center"/>
                </w:tcPr>
                <w:p w14:paraId="7AEC15AF" w14:textId="77777777" w:rsidR="006A61DA" w:rsidRDefault="006A61DA" w:rsidP="00884400">
                  <w:pPr>
                    <w:snapToGrid w:val="0"/>
                    <w:spacing w:line="240" w:lineRule="auto"/>
                    <w:jc w:val="right"/>
                    <w:rPr>
                      <w:sz w:val="24"/>
                      <w:szCs w:val="24"/>
                      <w:highlight w:val="lightGray"/>
                    </w:rPr>
                  </w:pPr>
                </w:p>
              </w:tc>
              <w:tc>
                <w:tcPr>
                  <w:tcW w:w="3148" w:type="dxa"/>
                  <w:tcBorders>
                    <w:top w:val="single" w:sz="4" w:space="0" w:color="000000"/>
                    <w:left w:val="single" w:sz="4" w:space="0" w:color="000000"/>
                    <w:bottom w:val="single" w:sz="4" w:space="0" w:color="000000"/>
                    <w:right w:val="single" w:sz="4" w:space="0" w:color="000000"/>
                  </w:tcBorders>
                </w:tcPr>
                <w:p w14:paraId="4E08D7A1" w14:textId="77777777" w:rsidR="006A61DA" w:rsidRDefault="006A61DA" w:rsidP="00884400">
                  <w:pPr>
                    <w:snapToGrid w:val="0"/>
                    <w:spacing w:line="240" w:lineRule="auto"/>
                    <w:jc w:val="right"/>
                    <w:rPr>
                      <w:sz w:val="24"/>
                      <w:szCs w:val="24"/>
                      <w:highlight w:val="lightGray"/>
                    </w:rPr>
                  </w:pPr>
                </w:p>
              </w:tc>
              <w:tc>
                <w:tcPr>
                  <w:tcW w:w="2696" w:type="dxa"/>
                  <w:tcBorders>
                    <w:top w:val="single" w:sz="4" w:space="0" w:color="000000"/>
                    <w:left w:val="single" w:sz="4" w:space="0" w:color="000000"/>
                    <w:bottom w:val="single" w:sz="4" w:space="0" w:color="000000"/>
                    <w:right w:val="single" w:sz="4" w:space="0" w:color="000000"/>
                  </w:tcBorders>
                </w:tcPr>
                <w:p w14:paraId="44451B79" w14:textId="77777777" w:rsidR="006A61DA" w:rsidRDefault="006A61DA" w:rsidP="00884400">
                  <w:pPr>
                    <w:snapToGrid w:val="0"/>
                    <w:spacing w:line="240" w:lineRule="auto"/>
                    <w:jc w:val="right"/>
                    <w:rPr>
                      <w:sz w:val="24"/>
                      <w:szCs w:val="24"/>
                      <w:highlight w:val="lightGray"/>
                    </w:rPr>
                  </w:pPr>
                </w:p>
              </w:tc>
              <w:tc>
                <w:tcPr>
                  <w:tcW w:w="2433" w:type="dxa"/>
                  <w:tcBorders>
                    <w:top w:val="single" w:sz="4" w:space="0" w:color="000000"/>
                    <w:left w:val="single" w:sz="4" w:space="0" w:color="000000"/>
                    <w:bottom w:val="single" w:sz="4" w:space="0" w:color="000000"/>
                    <w:right w:val="single" w:sz="4" w:space="0" w:color="000000"/>
                  </w:tcBorders>
                </w:tcPr>
                <w:p w14:paraId="2A3BBE96" w14:textId="77777777" w:rsidR="006A61DA" w:rsidRDefault="006A61DA" w:rsidP="00884400">
                  <w:pPr>
                    <w:snapToGrid w:val="0"/>
                    <w:spacing w:line="240" w:lineRule="auto"/>
                    <w:jc w:val="right"/>
                    <w:rPr>
                      <w:sz w:val="24"/>
                      <w:szCs w:val="24"/>
                      <w:highlight w:val="lightGray"/>
                    </w:rPr>
                  </w:pPr>
                </w:p>
              </w:tc>
            </w:tr>
            <w:tr w:rsidR="006A61DA" w14:paraId="6E353CFD" w14:textId="77777777">
              <w:trPr>
                <w:cantSplit/>
                <w:jc w:val="center"/>
              </w:trPr>
              <w:tc>
                <w:tcPr>
                  <w:tcW w:w="773" w:type="dxa"/>
                  <w:tcBorders>
                    <w:top w:val="single" w:sz="4" w:space="0" w:color="000000"/>
                    <w:left w:val="single" w:sz="4" w:space="0" w:color="000000"/>
                    <w:bottom w:val="single" w:sz="4" w:space="0" w:color="000000"/>
                    <w:right w:val="single" w:sz="4" w:space="0" w:color="000000"/>
                  </w:tcBorders>
                  <w:vAlign w:val="center"/>
                </w:tcPr>
                <w:p w14:paraId="36DDF6DE" w14:textId="77777777" w:rsidR="006A61DA" w:rsidRDefault="006A61DA" w:rsidP="00884400">
                  <w:pPr>
                    <w:snapToGrid w:val="0"/>
                    <w:spacing w:line="240" w:lineRule="auto"/>
                    <w:jc w:val="right"/>
                    <w:rPr>
                      <w:sz w:val="24"/>
                      <w:szCs w:val="24"/>
                      <w:highlight w:val="lightGray"/>
                    </w:rPr>
                  </w:pPr>
                </w:p>
              </w:tc>
              <w:tc>
                <w:tcPr>
                  <w:tcW w:w="3148" w:type="dxa"/>
                  <w:tcBorders>
                    <w:top w:val="single" w:sz="4" w:space="0" w:color="000000"/>
                    <w:left w:val="single" w:sz="4" w:space="0" w:color="000000"/>
                    <w:bottom w:val="single" w:sz="4" w:space="0" w:color="000000"/>
                    <w:right w:val="single" w:sz="4" w:space="0" w:color="000000"/>
                  </w:tcBorders>
                </w:tcPr>
                <w:p w14:paraId="7C548088" w14:textId="77777777" w:rsidR="006A61DA" w:rsidRDefault="006A61DA" w:rsidP="00884400">
                  <w:pPr>
                    <w:snapToGrid w:val="0"/>
                    <w:spacing w:line="240" w:lineRule="auto"/>
                    <w:jc w:val="right"/>
                    <w:rPr>
                      <w:sz w:val="24"/>
                      <w:szCs w:val="24"/>
                      <w:highlight w:val="lightGray"/>
                    </w:rPr>
                  </w:pPr>
                </w:p>
              </w:tc>
              <w:tc>
                <w:tcPr>
                  <w:tcW w:w="2696" w:type="dxa"/>
                  <w:tcBorders>
                    <w:top w:val="single" w:sz="4" w:space="0" w:color="000000"/>
                    <w:left w:val="single" w:sz="4" w:space="0" w:color="000000"/>
                    <w:bottom w:val="single" w:sz="4" w:space="0" w:color="000000"/>
                    <w:right w:val="single" w:sz="4" w:space="0" w:color="000000"/>
                  </w:tcBorders>
                </w:tcPr>
                <w:p w14:paraId="50D3D219" w14:textId="77777777" w:rsidR="006A61DA" w:rsidRDefault="006A61DA" w:rsidP="00884400">
                  <w:pPr>
                    <w:snapToGrid w:val="0"/>
                    <w:spacing w:line="240" w:lineRule="auto"/>
                    <w:jc w:val="right"/>
                    <w:rPr>
                      <w:sz w:val="24"/>
                      <w:szCs w:val="24"/>
                      <w:highlight w:val="lightGray"/>
                    </w:rPr>
                  </w:pPr>
                </w:p>
              </w:tc>
              <w:tc>
                <w:tcPr>
                  <w:tcW w:w="2433" w:type="dxa"/>
                  <w:tcBorders>
                    <w:top w:val="single" w:sz="4" w:space="0" w:color="000000"/>
                    <w:left w:val="single" w:sz="4" w:space="0" w:color="000000"/>
                    <w:bottom w:val="single" w:sz="4" w:space="0" w:color="000000"/>
                    <w:right w:val="single" w:sz="4" w:space="0" w:color="000000"/>
                  </w:tcBorders>
                </w:tcPr>
                <w:p w14:paraId="692FEA1D" w14:textId="77777777" w:rsidR="006A61DA" w:rsidRDefault="006A61DA" w:rsidP="00884400">
                  <w:pPr>
                    <w:snapToGrid w:val="0"/>
                    <w:spacing w:line="240" w:lineRule="auto"/>
                    <w:jc w:val="right"/>
                    <w:rPr>
                      <w:sz w:val="24"/>
                      <w:szCs w:val="24"/>
                      <w:highlight w:val="lightGray"/>
                    </w:rPr>
                  </w:pPr>
                </w:p>
              </w:tc>
            </w:tr>
          </w:tbl>
          <w:p w14:paraId="0B71A9AE" w14:textId="77777777" w:rsidR="006A61DA" w:rsidRDefault="005B57E1" w:rsidP="00884400">
            <w:pPr>
              <w:widowControl w:val="0"/>
              <w:numPr>
                <w:ilvl w:val="0"/>
                <w:numId w:val="49"/>
              </w:numPr>
              <w:tabs>
                <w:tab w:val="left" w:pos="923"/>
              </w:tabs>
              <w:spacing w:line="240" w:lineRule="auto"/>
              <w:ind w:left="0" w:firstLine="460"/>
              <w:jc w:val="left"/>
              <w:rPr>
                <w:sz w:val="24"/>
                <w:szCs w:val="24"/>
                <w:highlight w:val="lightGray"/>
              </w:rPr>
            </w:pPr>
            <w:r>
              <w:rPr>
                <w:sz w:val="24"/>
                <w:szCs w:val="24"/>
                <w:highlight w:val="lightGray"/>
              </w:rPr>
              <w:t xml:space="preserve">Материальный носитель </w:t>
            </w:r>
            <w:r>
              <w:rPr>
                <w:bCs/>
                <w:sz w:val="24"/>
                <w:szCs w:val="24"/>
                <w:highlight w:val="lightGray"/>
              </w:rPr>
              <w:t>ПО</w:t>
            </w:r>
            <w:r>
              <w:rPr>
                <w:sz w:val="24"/>
                <w:szCs w:val="24"/>
                <w:highlight w:val="lightGray"/>
              </w:rPr>
              <w:t xml:space="preserve"> осмотрен Лицензиатом и принят в состоянии: _______________________________________ </w:t>
            </w:r>
            <w:r>
              <w:rPr>
                <w:i/>
                <w:iCs/>
                <w:sz w:val="24"/>
                <w:szCs w:val="24"/>
                <w:highlight w:val="lightGray"/>
              </w:rPr>
              <w:t xml:space="preserve">(фактическое состояние материального носителя </w:t>
            </w:r>
            <w:r>
              <w:rPr>
                <w:bCs/>
                <w:sz w:val="24"/>
                <w:szCs w:val="24"/>
                <w:highlight w:val="lightGray"/>
              </w:rPr>
              <w:t>ПО</w:t>
            </w:r>
            <w:r>
              <w:rPr>
                <w:i/>
                <w:iCs/>
                <w:sz w:val="24"/>
                <w:szCs w:val="24"/>
                <w:highlight w:val="lightGray"/>
              </w:rPr>
              <w:t xml:space="preserve"> на момент приемки)</w:t>
            </w:r>
            <w:r>
              <w:rPr>
                <w:sz w:val="24"/>
                <w:szCs w:val="24"/>
                <w:highlight w:val="lightGray"/>
              </w:rPr>
              <w:t>.</w:t>
            </w:r>
          </w:p>
          <w:p w14:paraId="22871DC1" w14:textId="77777777" w:rsidR="006A61DA" w:rsidRDefault="005B57E1" w:rsidP="00884400">
            <w:pPr>
              <w:widowControl w:val="0"/>
              <w:numPr>
                <w:ilvl w:val="0"/>
                <w:numId w:val="49"/>
              </w:numPr>
              <w:tabs>
                <w:tab w:val="left" w:pos="923"/>
              </w:tabs>
              <w:spacing w:line="240" w:lineRule="auto"/>
              <w:ind w:left="0" w:firstLine="460"/>
              <w:jc w:val="left"/>
              <w:rPr>
                <w:sz w:val="24"/>
                <w:szCs w:val="24"/>
                <w:highlight w:val="lightGray"/>
              </w:rPr>
            </w:pPr>
            <w:r>
              <w:rPr>
                <w:sz w:val="24"/>
                <w:szCs w:val="24"/>
                <w:highlight w:val="lightGray"/>
              </w:rPr>
              <w:t>Акт составлен в 2 (двух) экземплярах, по 1 (одному) для Лицензиара и Лицензиата.</w:t>
            </w:r>
          </w:p>
          <w:p w14:paraId="348D28AA" w14:textId="77777777" w:rsidR="006A61DA" w:rsidRDefault="006A61DA" w:rsidP="00884400">
            <w:pPr>
              <w:snapToGrid w:val="0"/>
              <w:spacing w:line="240" w:lineRule="auto"/>
              <w:rPr>
                <w:sz w:val="24"/>
                <w:szCs w:val="24"/>
                <w:highlight w:val="lightGray"/>
              </w:rPr>
            </w:pPr>
          </w:p>
          <w:p w14:paraId="265DDA66" w14:textId="77777777" w:rsidR="006A61DA" w:rsidRDefault="006A61DA" w:rsidP="00884400">
            <w:pPr>
              <w:snapToGrid w:val="0"/>
              <w:spacing w:line="240" w:lineRule="auto"/>
              <w:rPr>
                <w:sz w:val="24"/>
                <w:szCs w:val="24"/>
                <w:highlight w:val="lightGray"/>
              </w:rPr>
            </w:pPr>
          </w:p>
          <w:tbl>
            <w:tblPr>
              <w:tblW w:w="9321" w:type="dxa"/>
              <w:tblLayout w:type="fixed"/>
              <w:tblLook w:val="04A0" w:firstRow="1" w:lastRow="0" w:firstColumn="1" w:lastColumn="0" w:noHBand="0" w:noVBand="1"/>
            </w:tblPr>
            <w:tblGrid>
              <w:gridCol w:w="4660"/>
              <w:gridCol w:w="4661"/>
            </w:tblGrid>
            <w:tr w:rsidR="006A61DA" w14:paraId="5FE80A6B" w14:textId="77777777">
              <w:tc>
                <w:tcPr>
                  <w:tcW w:w="4660" w:type="dxa"/>
                </w:tcPr>
                <w:p w14:paraId="79905052" w14:textId="77777777" w:rsidR="006A61DA" w:rsidRDefault="005B57E1" w:rsidP="00884400">
                  <w:pPr>
                    <w:snapToGrid w:val="0"/>
                    <w:spacing w:line="240" w:lineRule="auto"/>
                    <w:rPr>
                      <w:bCs/>
                      <w:sz w:val="24"/>
                      <w:szCs w:val="24"/>
                      <w:highlight w:val="lightGray"/>
                    </w:rPr>
                  </w:pPr>
                  <w:r>
                    <w:rPr>
                      <w:bCs/>
                      <w:sz w:val="24"/>
                      <w:szCs w:val="24"/>
                      <w:highlight w:val="lightGray"/>
                    </w:rPr>
                    <w:t>Лицензиар:</w:t>
                  </w:r>
                </w:p>
              </w:tc>
              <w:tc>
                <w:tcPr>
                  <w:tcW w:w="4660" w:type="dxa"/>
                </w:tcPr>
                <w:p w14:paraId="30664EC1" w14:textId="77777777" w:rsidR="006A61DA" w:rsidRDefault="005B57E1" w:rsidP="00884400">
                  <w:pPr>
                    <w:snapToGrid w:val="0"/>
                    <w:spacing w:line="240" w:lineRule="auto"/>
                    <w:rPr>
                      <w:bCs/>
                      <w:sz w:val="24"/>
                      <w:szCs w:val="24"/>
                      <w:highlight w:val="lightGray"/>
                    </w:rPr>
                  </w:pPr>
                  <w:r>
                    <w:rPr>
                      <w:bCs/>
                      <w:sz w:val="24"/>
                      <w:szCs w:val="24"/>
                      <w:highlight w:val="lightGray"/>
                    </w:rPr>
                    <w:t>Лицензиат:</w:t>
                  </w:r>
                </w:p>
              </w:tc>
            </w:tr>
            <w:tr w:rsidR="006A61DA" w14:paraId="4DB92CB6" w14:textId="77777777">
              <w:tc>
                <w:tcPr>
                  <w:tcW w:w="4660" w:type="dxa"/>
                </w:tcPr>
                <w:p w14:paraId="63E48F93" w14:textId="77777777" w:rsidR="006A61DA" w:rsidRDefault="006A61DA" w:rsidP="00884400">
                  <w:pPr>
                    <w:snapToGrid w:val="0"/>
                    <w:spacing w:line="240" w:lineRule="auto"/>
                    <w:rPr>
                      <w:sz w:val="24"/>
                      <w:szCs w:val="24"/>
                      <w:highlight w:val="lightGray"/>
                    </w:rPr>
                  </w:pPr>
                </w:p>
                <w:p w14:paraId="5264D909" w14:textId="77777777" w:rsidR="006A61DA" w:rsidRDefault="005B57E1" w:rsidP="00884400">
                  <w:pPr>
                    <w:snapToGrid w:val="0"/>
                    <w:spacing w:line="240" w:lineRule="auto"/>
                    <w:rPr>
                      <w:sz w:val="24"/>
                      <w:szCs w:val="24"/>
                      <w:highlight w:val="lightGray"/>
                    </w:rPr>
                  </w:pPr>
                  <w:r>
                    <w:rPr>
                      <w:sz w:val="24"/>
                      <w:szCs w:val="24"/>
                      <w:highlight w:val="lightGray"/>
                    </w:rPr>
                    <w:t xml:space="preserve">_______________ / _______________ </w:t>
                  </w:r>
                </w:p>
                <w:p w14:paraId="01E717EC" w14:textId="77777777" w:rsidR="006A61DA" w:rsidRDefault="006A61DA" w:rsidP="00884400">
                  <w:pPr>
                    <w:snapToGrid w:val="0"/>
                    <w:spacing w:line="240" w:lineRule="auto"/>
                    <w:rPr>
                      <w:sz w:val="24"/>
                      <w:szCs w:val="24"/>
                      <w:highlight w:val="lightGray"/>
                    </w:rPr>
                  </w:pPr>
                </w:p>
              </w:tc>
              <w:tc>
                <w:tcPr>
                  <w:tcW w:w="4660" w:type="dxa"/>
                </w:tcPr>
                <w:p w14:paraId="198D708F" w14:textId="77777777" w:rsidR="006A61DA" w:rsidRDefault="006A61DA" w:rsidP="00884400">
                  <w:pPr>
                    <w:snapToGrid w:val="0"/>
                    <w:spacing w:line="240" w:lineRule="auto"/>
                    <w:rPr>
                      <w:sz w:val="24"/>
                      <w:szCs w:val="24"/>
                      <w:highlight w:val="lightGray"/>
                    </w:rPr>
                  </w:pPr>
                </w:p>
                <w:p w14:paraId="6223DDCA" w14:textId="77777777" w:rsidR="006A61DA" w:rsidRDefault="005B57E1" w:rsidP="00884400">
                  <w:pPr>
                    <w:snapToGrid w:val="0"/>
                    <w:spacing w:line="240" w:lineRule="auto"/>
                    <w:rPr>
                      <w:sz w:val="24"/>
                      <w:szCs w:val="24"/>
                      <w:highlight w:val="lightGray"/>
                    </w:rPr>
                  </w:pPr>
                  <w:r>
                    <w:rPr>
                      <w:sz w:val="24"/>
                      <w:szCs w:val="24"/>
                      <w:highlight w:val="lightGray"/>
                    </w:rPr>
                    <w:t xml:space="preserve">_______________ / _______________ </w:t>
                  </w:r>
                </w:p>
                <w:p w14:paraId="150075F0" w14:textId="77777777" w:rsidR="006A61DA" w:rsidRDefault="006A61DA" w:rsidP="00884400">
                  <w:pPr>
                    <w:snapToGrid w:val="0"/>
                    <w:spacing w:line="240" w:lineRule="auto"/>
                    <w:rPr>
                      <w:sz w:val="24"/>
                      <w:szCs w:val="24"/>
                      <w:highlight w:val="lightGray"/>
                    </w:rPr>
                  </w:pPr>
                </w:p>
              </w:tc>
            </w:tr>
          </w:tbl>
          <w:p w14:paraId="53F5289E" w14:textId="77777777" w:rsidR="006A61DA" w:rsidRDefault="006A61DA" w:rsidP="00884400">
            <w:pPr>
              <w:spacing w:line="240" w:lineRule="auto"/>
              <w:rPr>
                <w:b/>
                <w:i/>
                <w:iCs/>
                <w:sz w:val="24"/>
                <w:szCs w:val="24"/>
                <w:highlight w:val="lightGray"/>
                <w:lang w:val="x-none"/>
              </w:rPr>
            </w:pPr>
          </w:p>
        </w:tc>
        <w:tc>
          <w:tcPr>
            <w:tcW w:w="236" w:type="dxa"/>
          </w:tcPr>
          <w:p w14:paraId="7F2421D1" w14:textId="77777777" w:rsidR="006A61DA" w:rsidRDefault="006A61DA" w:rsidP="00884400">
            <w:pPr>
              <w:spacing w:line="240" w:lineRule="auto"/>
            </w:pPr>
          </w:p>
        </w:tc>
      </w:tr>
      <w:tr w:rsidR="006A61DA" w14:paraId="6C2CE33D" w14:textId="77777777">
        <w:tc>
          <w:tcPr>
            <w:tcW w:w="235" w:type="dxa"/>
          </w:tcPr>
          <w:p w14:paraId="2C1E21CE" w14:textId="77777777" w:rsidR="006A61DA" w:rsidRDefault="006A61DA" w:rsidP="00884400">
            <w:pPr>
              <w:tabs>
                <w:tab w:val="left" w:pos="1418"/>
              </w:tabs>
              <w:spacing w:line="240" w:lineRule="auto"/>
              <w:jc w:val="center"/>
              <w:rPr>
                <w:sz w:val="24"/>
                <w:szCs w:val="24"/>
              </w:rPr>
            </w:pPr>
          </w:p>
        </w:tc>
        <w:tc>
          <w:tcPr>
            <w:tcW w:w="4632" w:type="dxa"/>
          </w:tcPr>
          <w:p w14:paraId="1B03A1D2" w14:textId="77777777" w:rsidR="006A61DA" w:rsidRDefault="005B57E1" w:rsidP="00884400">
            <w:pPr>
              <w:tabs>
                <w:tab w:val="left" w:pos="1418"/>
              </w:tabs>
              <w:spacing w:line="240" w:lineRule="auto"/>
              <w:jc w:val="center"/>
              <w:rPr>
                <w:sz w:val="24"/>
                <w:szCs w:val="24"/>
              </w:rPr>
            </w:pPr>
            <w:r>
              <w:rPr>
                <w:sz w:val="24"/>
                <w:szCs w:val="24"/>
              </w:rPr>
              <w:t>Форма Акта согласована Сторонами:</w:t>
            </w:r>
          </w:p>
          <w:p w14:paraId="7563C1CA" w14:textId="77777777" w:rsidR="006A61DA" w:rsidRDefault="006A61DA" w:rsidP="00884400">
            <w:pPr>
              <w:snapToGrid w:val="0"/>
              <w:spacing w:line="240" w:lineRule="auto"/>
              <w:jc w:val="center"/>
              <w:rPr>
                <w:b/>
                <w:sz w:val="24"/>
                <w:szCs w:val="24"/>
                <w:highlight w:val="lightGray"/>
              </w:rPr>
            </w:pPr>
          </w:p>
          <w:p w14:paraId="0F0E4DAF" w14:textId="77777777" w:rsidR="006A61DA" w:rsidRDefault="005B57E1" w:rsidP="00884400">
            <w:pPr>
              <w:snapToGrid w:val="0"/>
              <w:spacing w:line="240" w:lineRule="auto"/>
              <w:rPr>
                <w:b/>
                <w:sz w:val="24"/>
                <w:szCs w:val="24"/>
                <w:highlight w:val="lightGray"/>
              </w:rPr>
            </w:pPr>
            <w:r>
              <w:rPr>
                <w:b/>
                <w:sz w:val="24"/>
                <w:szCs w:val="24"/>
                <w:highlight w:val="lightGray"/>
              </w:rPr>
              <w:t>Лицензиар:</w:t>
            </w:r>
          </w:p>
          <w:p w14:paraId="32C6EA3F" w14:textId="77777777" w:rsidR="006A61DA" w:rsidRDefault="006A61DA" w:rsidP="00884400">
            <w:pPr>
              <w:snapToGrid w:val="0"/>
              <w:spacing w:line="240" w:lineRule="auto"/>
              <w:rPr>
                <w:sz w:val="24"/>
                <w:szCs w:val="24"/>
                <w:highlight w:val="lightGray"/>
              </w:rPr>
            </w:pPr>
          </w:p>
          <w:p w14:paraId="14154B28" w14:textId="77777777" w:rsidR="006A61DA" w:rsidRDefault="005B57E1" w:rsidP="00884400">
            <w:pPr>
              <w:snapToGrid w:val="0"/>
              <w:spacing w:line="240" w:lineRule="auto"/>
              <w:rPr>
                <w:sz w:val="24"/>
                <w:szCs w:val="24"/>
                <w:highlight w:val="lightGray"/>
              </w:rPr>
            </w:pPr>
            <w:r>
              <w:rPr>
                <w:sz w:val="24"/>
                <w:szCs w:val="24"/>
                <w:highlight w:val="lightGray"/>
              </w:rPr>
              <w:t xml:space="preserve">_______________ / _______________ </w:t>
            </w:r>
          </w:p>
        </w:tc>
        <w:tc>
          <w:tcPr>
            <w:tcW w:w="4794" w:type="dxa"/>
            <w:gridSpan w:val="2"/>
          </w:tcPr>
          <w:p w14:paraId="0FF0EFF6" w14:textId="77777777" w:rsidR="006A61DA" w:rsidRDefault="006A61DA" w:rsidP="00884400">
            <w:pPr>
              <w:snapToGrid w:val="0"/>
              <w:spacing w:line="240" w:lineRule="auto"/>
              <w:rPr>
                <w:b/>
                <w:sz w:val="24"/>
                <w:szCs w:val="24"/>
                <w:highlight w:val="lightGray"/>
              </w:rPr>
            </w:pPr>
          </w:p>
          <w:p w14:paraId="29326D36" w14:textId="77777777" w:rsidR="006A61DA" w:rsidRDefault="006A61DA" w:rsidP="00884400">
            <w:pPr>
              <w:snapToGrid w:val="0"/>
              <w:spacing w:line="240" w:lineRule="auto"/>
              <w:rPr>
                <w:b/>
                <w:sz w:val="24"/>
                <w:szCs w:val="24"/>
                <w:highlight w:val="lightGray"/>
              </w:rPr>
            </w:pPr>
          </w:p>
          <w:p w14:paraId="0E9476FA" w14:textId="77777777" w:rsidR="006A61DA" w:rsidRDefault="005B57E1" w:rsidP="00884400">
            <w:pPr>
              <w:snapToGrid w:val="0"/>
              <w:spacing w:line="240" w:lineRule="auto"/>
              <w:rPr>
                <w:b/>
                <w:sz w:val="24"/>
                <w:szCs w:val="24"/>
                <w:highlight w:val="lightGray"/>
              </w:rPr>
            </w:pPr>
            <w:r>
              <w:rPr>
                <w:b/>
                <w:sz w:val="24"/>
                <w:szCs w:val="24"/>
                <w:highlight w:val="lightGray"/>
              </w:rPr>
              <w:t>Лицензиат:</w:t>
            </w:r>
          </w:p>
          <w:p w14:paraId="70A51DCC" w14:textId="77777777" w:rsidR="006A61DA" w:rsidRDefault="006A61DA" w:rsidP="00884400">
            <w:pPr>
              <w:snapToGrid w:val="0"/>
              <w:spacing w:line="240" w:lineRule="auto"/>
              <w:rPr>
                <w:sz w:val="24"/>
                <w:szCs w:val="24"/>
                <w:highlight w:val="lightGray"/>
              </w:rPr>
            </w:pPr>
          </w:p>
          <w:p w14:paraId="0975182B" w14:textId="77777777" w:rsidR="006A61DA" w:rsidRDefault="005B57E1" w:rsidP="00884400">
            <w:pPr>
              <w:snapToGrid w:val="0"/>
              <w:spacing w:line="240" w:lineRule="auto"/>
              <w:rPr>
                <w:sz w:val="24"/>
                <w:szCs w:val="24"/>
              </w:rPr>
            </w:pPr>
            <w:r>
              <w:rPr>
                <w:sz w:val="24"/>
                <w:szCs w:val="24"/>
                <w:highlight w:val="lightGray"/>
              </w:rPr>
              <w:t>_______________ / _______________</w:t>
            </w:r>
            <w:r>
              <w:rPr>
                <w:sz w:val="24"/>
                <w:szCs w:val="24"/>
              </w:rPr>
              <w:t xml:space="preserve"> </w:t>
            </w:r>
          </w:p>
        </w:tc>
      </w:tr>
    </w:tbl>
    <w:p w14:paraId="11168F27" w14:textId="77777777" w:rsidR="006A61DA" w:rsidRDefault="006A61DA" w:rsidP="00884400">
      <w:pPr>
        <w:spacing w:line="240" w:lineRule="auto"/>
        <w:ind w:firstLine="0"/>
        <w:jc w:val="left"/>
        <w:rPr>
          <w:sz w:val="22"/>
        </w:rPr>
      </w:pPr>
    </w:p>
    <w:p w14:paraId="297E858A" w14:textId="77777777" w:rsidR="006A61DA" w:rsidRDefault="006A61DA" w:rsidP="00884400">
      <w:pPr>
        <w:spacing w:line="240" w:lineRule="auto"/>
        <w:ind w:firstLine="0"/>
        <w:jc w:val="left"/>
        <w:rPr>
          <w:sz w:val="22"/>
        </w:rPr>
      </w:pPr>
    </w:p>
    <w:p w14:paraId="75D5C5B6" w14:textId="77777777" w:rsidR="006A61DA" w:rsidRDefault="006A61DA" w:rsidP="00884400">
      <w:pPr>
        <w:spacing w:line="240" w:lineRule="auto"/>
        <w:ind w:firstLine="0"/>
        <w:jc w:val="left"/>
        <w:rPr>
          <w:sz w:val="22"/>
        </w:rPr>
      </w:pPr>
    </w:p>
    <w:p w14:paraId="250EDB5E" w14:textId="77777777" w:rsidR="006A61DA" w:rsidRDefault="006A61DA" w:rsidP="00884400">
      <w:pPr>
        <w:spacing w:line="240" w:lineRule="auto"/>
        <w:ind w:firstLine="0"/>
        <w:jc w:val="left"/>
        <w:rPr>
          <w:sz w:val="22"/>
        </w:rPr>
      </w:pPr>
    </w:p>
    <w:p w14:paraId="46026F8D" w14:textId="77777777" w:rsidR="006A61DA" w:rsidRDefault="006A61DA" w:rsidP="00884400">
      <w:pPr>
        <w:spacing w:line="240" w:lineRule="auto"/>
        <w:ind w:firstLine="0"/>
        <w:jc w:val="left"/>
        <w:rPr>
          <w:sz w:val="22"/>
        </w:rPr>
      </w:pPr>
    </w:p>
    <w:p w14:paraId="667E5C39" w14:textId="77777777" w:rsidR="006A61DA" w:rsidRDefault="006A61DA" w:rsidP="00884400">
      <w:pPr>
        <w:spacing w:line="240" w:lineRule="auto"/>
        <w:ind w:firstLine="0"/>
        <w:jc w:val="left"/>
        <w:rPr>
          <w:sz w:val="22"/>
        </w:rPr>
      </w:pPr>
    </w:p>
    <w:p w14:paraId="18A4D50B" w14:textId="77777777" w:rsidR="006A61DA" w:rsidRDefault="006A61DA" w:rsidP="00884400">
      <w:pPr>
        <w:spacing w:line="240" w:lineRule="auto"/>
        <w:ind w:firstLine="0"/>
        <w:jc w:val="left"/>
        <w:rPr>
          <w:sz w:val="22"/>
        </w:rPr>
      </w:pPr>
    </w:p>
    <w:p w14:paraId="068DD4C7" w14:textId="77777777" w:rsidR="006A61DA" w:rsidRDefault="006A61DA" w:rsidP="00884400">
      <w:pPr>
        <w:spacing w:line="240" w:lineRule="auto"/>
        <w:ind w:firstLine="0"/>
        <w:jc w:val="left"/>
        <w:rPr>
          <w:sz w:val="22"/>
        </w:rPr>
      </w:pPr>
    </w:p>
    <w:p w14:paraId="0A28783D" w14:textId="77777777" w:rsidR="006A61DA" w:rsidRDefault="006A61DA" w:rsidP="00884400">
      <w:pPr>
        <w:spacing w:line="240" w:lineRule="auto"/>
        <w:ind w:firstLine="0"/>
        <w:jc w:val="left"/>
        <w:rPr>
          <w:sz w:val="22"/>
        </w:rPr>
        <w:sectPr w:rsidR="006A61DA">
          <w:headerReference w:type="default" r:id="rId30"/>
          <w:footerReference w:type="default" r:id="rId31"/>
          <w:headerReference w:type="first" r:id="rId32"/>
          <w:footerReference w:type="first" r:id="rId33"/>
          <w:footnotePr>
            <w:numRestart w:val="eachPage"/>
          </w:footnotePr>
          <w:pgSz w:w="11906" w:h="16838"/>
          <w:pgMar w:top="1134" w:right="1134" w:bottom="1134" w:left="1418" w:header="567" w:footer="284" w:gutter="0"/>
          <w:cols w:space="720"/>
          <w:formProt w:val="0"/>
          <w:docGrid w:linePitch="381"/>
        </w:sectPr>
      </w:pPr>
    </w:p>
    <w:p w14:paraId="4D997A80" w14:textId="77777777" w:rsidR="006A61DA" w:rsidRDefault="005B57E1" w:rsidP="00884400">
      <w:pPr>
        <w:spacing w:line="240" w:lineRule="auto"/>
        <w:ind w:left="5529" w:firstLine="0"/>
        <w:jc w:val="left"/>
        <w:rPr>
          <w:sz w:val="22"/>
          <w:szCs w:val="22"/>
          <w:highlight w:val="lightGray"/>
        </w:rPr>
      </w:pPr>
      <w:r>
        <w:rPr>
          <w:sz w:val="22"/>
          <w:szCs w:val="22"/>
          <w:highlight w:val="lightGray"/>
        </w:rPr>
        <w:t>Приложение № 3</w:t>
      </w:r>
    </w:p>
    <w:p w14:paraId="13FD5F23" w14:textId="77777777" w:rsidR="006A61DA" w:rsidRDefault="005B57E1" w:rsidP="00884400">
      <w:pPr>
        <w:spacing w:line="240" w:lineRule="auto"/>
        <w:ind w:left="5529" w:firstLine="0"/>
        <w:jc w:val="left"/>
        <w:rPr>
          <w:rFonts w:eastAsia="Calibri"/>
          <w:sz w:val="22"/>
          <w:szCs w:val="22"/>
          <w:highlight w:val="lightGray"/>
        </w:rPr>
      </w:pPr>
      <w:r>
        <w:rPr>
          <w:sz w:val="22"/>
          <w:szCs w:val="22"/>
          <w:highlight w:val="lightGray"/>
        </w:rPr>
        <w:t xml:space="preserve">к Лицензионному договору </w:t>
      </w:r>
    </w:p>
    <w:p w14:paraId="7A3784FF" w14:textId="77777777" w:rsidR="006A61DA" w:rsidRDefault="005B57E1" w:rsidP="00884400">
      <w:pPr>
        <w:spacing w:line="240" w:lineRule="auto"/>
        <w:ind w:left="5529" w:firstLine="0"/>
        <w:jc w:val="left"/>
        <w:rPr>
          <w:sz w:val="22"/>
        </w:rPr>
      </w:pPr>
      <w:r>
        <w:rPr>
          <w:sz w:val="22"/>
          <w:szCs w:val="22"/>
          <w:highlight w:val="lightGray"/>
        </w:rPr>
        <w:t>от «____» __________ 20__ г. № _____</w:t>
      </w:r>
    </w:p>
    <w:p w14:paraId="3EF62F2F" w14:textId="77777777" w:rsidR="006A61DA" w:rsidRDefault="006A61DA" w:rsidP="00884400">
      <w:pPr>
        <w:spacing w:line="240" w:lineRule="auto"/>
        <w:ind w:firstLine="0"/>
        <w:jc w:val="left"/>
        <w:rPr>
          <w:sz w:val="22"/>
        </w:rPr>
      </w:pPr>
    </w:p>
    <w:p w14:paraId="057D045B" w14:textId="77777777" w:rsidR="006A61DA" w:rsidRDefault="005B57E1" w:rsidP="00884400">
      <w:pPr>
        <w:spacing w:line="240" w:lineRule="auto"/>
        <w:ind w:firstLine="0"/>
        <w:jc w:val="center"/>
        <w:rPr>
          <w:b/>
          <w:sz w:val="22"/>
        </w:rPr>
      </w:pPr>
      <w:r>
        <w:rPr>
          <w:b/>
          <w:sz w:val="22"/>
        </w:rPr>
        <w:t>Копия свидетельства о государственной регистрации ПО и / или копия договора о приобретении Лицензиаром исключительного права на ПО</w:t>
      </w:r>
    </w:p>
    <w:p w14:paraId="281CC837" w14:textId="77777777" w:rsidR="006A61DA" w:rsidRDefault="006A61DA" w:rsidP="00884400">
      <w:pPr>
        <w:spacing w:line="240" w:lineRule="auto"/>
        <w:ind w:firstLine="0"/>
        <w:jc w:val="center"/>
        <w:rPr>
          <w:b/>
          <w:sz w:val="22"/>
        </w:rPr>
      </w:pPr>
    </w:p>
    <w:p w14:paraId="73399F73" w14:textId="77777777" w:rsidR="006A61DA" w:rsidRDefault="006A61DA" w:rsidP="00884400">
      <w:pPr>
        <w:spacing w:line="240" w:lineRule="auto"/>
        <w:ind w:firstLine="0"/>
        <w:jc w:val="left"/>
        <w:rPr>
          <w:sz w:val="22"/>
        </w:rPr>
      </w:pPr>
    </w:p>
    <w:p w14:paraId="04A6E4D5" w14:textId="77777777" w:rsidR="006A61DA" w:rsidRDefault="006A61DA" w:rsidP="00884400">
      <w:pPr>
        <w:spacing w:line="240" w:lineRule="auto"/>
        <w:ind w:firstLine="0"/>
        <w:jc w:val="left"/>
        <w:rPr>
          <w:sz w:val="22"/>
        </w:rPr>
      </w:pPr>
    </w:p>
    <w:p w14:paraId="11A58225" w14:textId="77777777" w:rsidR="006A61DA" w:rsidRDefault="006A61DA" w:rsidP="00884400">
      <w:pPr>
        <w:spacing w:line="240" w:lineRule="auto"/>
        <w:ind w:firstLine="0"/>
        <w:jc w:val="left"/>
        <w:rPr>
          <w:sz w:val="22"/>
        </w:rPr>
        <w:sectPr w:rsidR="006A61DA">
          <w:headerReference w:type="default" r:id="rId34"/>
          <w:footerReference w:type="default" r:id="rId35"/>
          <w:headerReference w:type="first" r:id="rId36"/>
          <w:footerReference w:type="first" r:id="rId37"/>
          <w:footnotePr>
            <w:numRestart w:val="eachPage"/>
          </w:footnotePr>
          <w:pgSz w:w="11906" w:h="16838"/>
          <w:pgMar w:top="1134" w:right="1134" w:bottom="1134" w:left="1418" w:header="567" w:footer="284" w:gutter="0"/>
          <w:cols w:space="720"/>
          <w:formProt w:val="0"/>
          <w:docGrid w:linePitch="381"/>
        </w:sectPr>
      </w:pPr>
    </w:p>
    <w:p w14:paraId="157E72DA" w14:textId="0F061B9D" w:rsidR="006A61DA" w:rsidRPr="00726759" w:rsidRDefault="005B57E1" w:rsidP="00726759">
      <w:pPr>
        <w:spacing w:line="240" w:lineRule="auto"/>
        <w:ind w:left="9781" w:firstLine="0"/>
        <w:jc w:val="right"/>
        <w:rPr>
          <w:sz w:val="22"/>
        </w:rPr>
      </w:pPr>
      <w:r w:rsidRPr="00726759">
        <w:rPr>
          <w:sz w:val="22"/>
        </w:rPr>
        <w:t>Приложение № 10</w:t>
      </w:r>
    </w:p>
    <w:p w14:paraId="2F08CB85" w14:textId="4A0DE7E0" w:rsidR="006A61DA" w:rsidRDefault="00D90B87" w:rsidP="00884400">
      <w:pPr>
        <w:spacing w:line="240" w:lineRule="auto"/>
        <w:ind w:left="9781" w:firstLine="0"/>
        <w:jc w:val="right"/>
        <w:rPr>
          <w:sz w:val="22"/>
        </w:rPr>
      </w:pPr>
      <w:r>
        <w:rPr>
          <w:sz w:val="22"/>
        </w:rPr>
        <w:t>к Д</w:t>
      </w:r>
      <w:r w:rsidR="005B57E1">
        <w:rPr>
          <w:sz w:val="22"/>
        </w:rPr>
        <w:t>оговору подряда</w:t>
      </w:r>
      <w:r w:rsidRPr="00726759">
        <w:rPr>
          <w:sz w:val="22"/>
        </w:rPr>
        <w:t xml:space="preserve"> </w:t>
      </w:r>
      <w:r>
        <w:rPr>
          <w:sz w:val="22"/>
          <w:szCs w:val="22"/>
        </w:rPr>
        <w:t>№</w:t>
      </w:r>
    </w:p>
    <w:p w14:paraId="7F747B3D" w14:textId="6DED0F35" w:rsidR="006A61DA" w:rsidRDefault="005B57E1" w:rsidP="00884400">
      <w:pPr>
        <w:spacing w:line="240" w:lineRule="auto"/>
        <w:ind w:left="9781" w:firstLine="0"/>
        <w:jc w:val="right"/>
        <w:rPr>
          <w:sz w:val="22"/>
        </w:rPr>
      </w:pPr>
      <w:r>
        <w:rPr>
          <w:sz w:val="22"/>
          <w:szCs w:val="22"/>
        </w:rPr>
        <w:t xml:space="preserve">от «____» __________ 202_ </w:t>
      </w:r>
    </w:p>
    <w:p w14:paraId="32A8CFC4" w14:textId="77777777" w:rsidR="006A61DA" w:rsidRDefault="005B57E1" w:rsidP="00884400">
      <w:pPr>
        <w:spacing w:line="240" w:lineRule="auto"/>
        <w:ind w:firstLine="0"/>
        <w:jc w:val="center"/>
        <w:rPr>
          <w:b/>
          <w:sz w:val="24"/>
          <w:szCs w:val="24"/>
        </w:rPr>
      </w:pPr>
      <w:r>
        <w:rPr>
          <w:b/>
          <w:bCs/>
          <w:sz w:val="24"/>
          <w:szCs w:val="24"/>
        </w:rPr>
        <w:t>Форма справки о заключенных договорах Подрядчика с Субподрядчиками</w:t>
      </w:r>
      <w:r>
        <w:rPr>
          <w:b/>
          <w:sz w:val="24"/>
          <w:szCs w:val="24"/>
        </w:rPr>
        <w:t xml:space="preserve"> </w:t>
      </w:r>
    </w:p>
    <w:p w14:paraId="11376EBE" w14:textId="77777777" w:rsidR="006A61DA" w:rsidRDefault="006A61DA" w:rsidP="00884400">
      <w:pPr>
        <w:spacing w:line="240" w:lineRule="auto"/>
        <w:ind w:firstLine="0"/>
        <w:jc w:val="right"/>
        <w:rPr>
          <w:sz w:val="16"/>
          <w:szCs w:val="16"/>
        </w:rPr>
      </w:pPr>
    </w:p>
    <w:tbl>
      <w:tblPr>
        <w:tblW w:w="5000" w:type="pct"/>
        <w:jc w:val="center"/>
        <w:tblLayout w:type="fixed"/>
        <w:tblCellMar>
          <w:left w:w="28" w:type="dxa"/>
          <w:right w:w="28" w:type="dxa"/>
        </w:tblCellMar>
        <w:tblLook w:val="04A0" w:firstRow="1" w:lastRow="0" w:firstColumn="1" w:lastColumn="0" w:noHBand="0" w:noVBand="1"/>
      </w:tblPr>
      <w:tblGrid>
        <w:gridCol w:w="269"/>
        <w:gridCol w:w="811"/>
        <w:gridCol w:w="1188"/>
        <w:gridCol w:w="1405"/>
        <w:gridCol w:w="3978"/>
        <w:gridCol w:w="2693"/>
        <w:gridCol w:w="2410"/>
        <w:gridCol w:w="992"/>
        <w:gridCol w:w="814"/>
      </w:tblGrid>
      <w:tr w:rsidR="006A61DA" w14:paraId="68F6AD1B" w14:textId="77777777">
        <w:trPr>
          <w:trHeight w:val="1327"/>
          <w:jc w:val="center"/>
        </w:trPr>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A02F04" w14:textId="77777777" w:rsidR="006A61DA" w:rsidRDefault="006A61DA" w:rsidP="00884400">
            <w:pPr>
              <w:widowControl w:val="0"/>
              <w:spacing w:line="240" w:lineRule="auto"/>
              <w:ind w:firstLine="0"/>
              <w:jc w:val="center"/>
              <w:rPr>
                <w:sz w:val="16"/>
                <w:szCs w:val="16"/>
              </w:rPr>
            </w:pPr>
          </w:p>
        </w:tc>
        <w:tc>
          <w:tcPr>
            <w:tcW w:w="811" w:type="dxa"/>
            <w:tcBorders>
              <w:top w:val="single" w:sz="4" w:space="0" w:color="000000"/>
              <w:left w:val="single" w:sz="4" w:space="0" w:color="000000"/>
              <w:bottom w:val="single" w:sz="4" w:space="0" w:color="000000"/>
              <w:right w:val="single" w:sz="4" w:space="0" w:color="000000"/>
            </w:tcBorders>
            <w:vAlign w:val="center"/>
          </w:tcPr>
          <w:p w14:paraId="1A386494" w14:textId="77777777" w:rsidR="006A61DA" w:rsidRDefault="005B57E1" w:rsidP="00884400">
            <w:pPr>
              <w:widowControl w:val="0"/>
              <w:spacing w:line="240" w:lineRule="auto"/>
              <w:ind w:firstLine="0"/>
              <w:jc w:val="center"/>
              <w:rPr>
                <w:sz w:val="16"/>
                <w:szCs w:val="16"/>
              </w:rPr>
            </w:pPr>
            <w:r>
              <w:rPr>
                <w:sz w:val="16"/>
                <w:szCs w:val="16"/>
              </w:rPr>
              <w:t>Предмет договора</w:t>
            </w: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77371E" w14:textId="77777777" w:rsidR="006A61DA" w:rsidRDefault="005B57E1" w:rsidP="00884400">
            <w:pPr>
              <w:widowControl w:val="0"/>
              <w:spacing w:line="240" w:lineRule="auto"/>
              <w:ind w:firstLine="0"/>
              <w:jc w:val="center"/>
              <w:rPr>
                <w:sz w:val="16"/>
                <w:szCs w:val="16"/>
              </w:rPr>
            </w:pPr>
            <w:r>
              <w:rPr>
                <w:sz w:val="16"/>
                <w:szCs w:val="16"/>
              </w:rPr>
              <w:t>Дата договора</w:t>
            </w:r>
          </w:p>
        </w:tc>
        <w:tc>
          <w:tcPr>
            <w:tcW w:w="1406" w:type="dxa"/>
            <w:tcBorders>
              <w:top w:val="single" w:sz="4" w:space="0" w:color="000000"/>
              <w:left w:val="single" w:sz="4" w:space="0" w:color="000000"/>
              <w:bottom w:val="single" w:sz="4" w:space="0" w:color="000000"/>
              <w:right w:val="single" w:sz="4" w:space="0" w:color="000000"/>
            </w:tcBorders>
            <w:vAlign w:val="center"/>
          </w:tcPr>
          <w:p w14:paraId="788A39F6" w14:textId="77777777" w:rsidR="006A61DA" w:rsidRDefault="005B57E1" w:rsidP="00884400">
            <w:pPr>
              <w:widowControl w:val="0"/>
              <w:spacing w:line="240" w:lineRule="auto"/>
              <w:ind w:firstLine="0"/>
              <w:jc w:val="center"/>
              <w:rPr>
                <w:sz w:val="16"/>
                <w:szCs w:val="16"/>
              </w:rPr>
            </w:pPr>
            <w:r>
              <w:rPr>
                <w:sz w:val="16"/>
                <w:szCs w:val="16"/>
              </w:rPr>
              <w:t>Номер договора с субподрядчиком</w:t>
            </w:r>
          </w:p>
        </w:tc>
        <w:tc>
          <w:tcPr>
            <w:tcW w:w="3980" w:type="dxa"/>
            <w:tcBorders>
              <w:top w:val="single" w:sz="4" w:space="0" w:color="000000"/>
              <w:left w:val="single" w:sz="4" w:space="0" w:color="000000"/>
              <w:bottom w:val="single" w:sz="4" w:space="0" w:color="000000"/>
              <w:right w:val="single" w:sz="4" w:space="0" w:color="000000"/>
            </w:tcBorders>
            <w:vAlign w:val="center"/>
          </w:tcPr>
          <w:p w14:paraId="69DE77D2" w14:textId="77777777" w:rsidR="006A61DA" w:rsidRDefault="005B57E1" w:rsidP="00884400">
            <w:pPr>
              <w:widowControl w:val="0"/>
              <w:spacing w:line="240" w:lineRule="auto"/>
              <w:ind w:firstLine="0"/>
              <w:jc w:val="center"/>
              <w:rPr>
                <w:sz w:val="16"/>
                <w:szCs w:val="16"/>
              </w:rPr>
            </w:pPr>
            <w:r>
              <w:rPr>
                <w:sz w:val="16"/>
                <w:szCs w:val="16"/>
              </w:rPr>
              <w:t>ОКПД2</w:t>
            </w:r>
          </w:p>
          <w:p w14:paraId="16A7966C" w14:textId="77777777" w:rsidR="006A61DA" w:rsidRDefault="005B57E1" w:rsidP="00884400">
            <w:pPr>
              <w:widowControl w:val="0"/>
              <w:spacing w:line="240" w:lineRule="auto"/>
              <w:ind w:firstLine="0"/>
              <w:jc w:val="center"/>
              <w:rPr>
                <w:sz w:val="16"/>
                <w:szCs w:val="16"/>
              </w:rPr>
            </w:pPr>
            <w:r>
              <w:rPr>
                <w:sz w:val="16"/>
                <w:szCs w:val="16"/>
              </w:rPr>
              <w:t xml:space="preserve">(Если договором предусмотрена поставка товара, предусмотренного одним из перечней в соответствии с Постановлением Правительства РФ от 23.12.2024 № 1875 либо иного нормативно-правового акта, устанавливающего защитные меры в соответствии с законодательством о Национальном режиме, данный товар заполняется отдельной строкой) </w:t>
            </w:r>
          </w:p>
        </w:tc>
        <w:tc>
          <w:tcPr>
            <w:tcW w:w="2695" w:type="dxa"/>
            <w:tcBorders>
              <w:top w:val="single" w:sz="4" w:space="0" w:color="000000"/>
              <w:left w:val="single" w:sz="4" w:space="0" w:color="000000"/>
              <w:bottom w:val="single" w:sz="4" w:space="0" w:color="000000"/>
              <w:right w:val="single" w:sz="4" w:space="0" w:color="000000"/>
            </w:tcBorders>
            <w:vAlign w:val="center"/>
          </w:tcPr>
          <w:p w14:paraId="36426CA0" w14:textId="77777777" w:rsidR="006A61DA" w:rsidRDefault="005B57E1" w:rsidP="00884400">
            <w:pPr>
              <w:widowControl w:val="0"/>
              <w:spacing w:line="240" w:lineRule="auto"/>
              <w:ind w:firstLine="0"/>
              <w:jc w:val="center"/>
              <w:rPr>
                <w:sz w:val="16"/>
                <w:szCs w:val="16"/>
              </w:rPr>
            </w:pPr>
            <w:r>
              <w:rPr>
                <w:sz w:val="16"/>
                <w:szCs w:val="16"/>
              </w:rPr>
              <w:t>Страна происхождения товара</w:t>
            </w:r>
          </w:p>
          <w:p w14:paraId="2D4E033A" w14:textId="77777777" w:rsidR="006A61DA" w:rsidRDefault="005B57E1" w:rsidP="00884400">
            <w:pPr>
              <w:widowControl w:val="0"/>
              <w:spacing w:line="240" w:lineRule="auto"/>
              <w:ind w:firstLine="0"/>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411" w:type="dxa"/>
            <w:tcBorders>
              <w:top w:val="single" w:sz="4" w:space="0" w:color="000000"/>
              <w:left w:val="single" w:sz="4" w:space="0" w:color="000000"/>
              <w:bottom w:val="single" w:sz="4" w:space="0" w:color="000000"/>
              <w:right w:val="single" w:sz="4" w:space="0" w:color="000000"/>
            </w:tcBorders>
            <w:vAlign w:val="center"/>
          </w:tcPr>
          <w:p w14:paraId="24DE9E64" w14:textId="77777777" w:rsidR="006A61DA" w:rsidRDefault="005B57E1" w:rsidP="00884400">
            <w:pPr>
              <w:widowControl w:val="0"/>
              <w:spacing w:line="240" w:lineRule="auto"/>
              <w:ind w:firstLine="0"/>
              <w:jc w:val="center"/>
              <w:rPr>
                <w:sz w:val="16"/>
                <w:szCs w:val="16"/>
              </w:rPr>
            </w:pPr>
            <w:r>
              <w:rPr>
                <w:sz w:val="16"/>
                <w:szCs w:val="16"/>
              </w:rPr>
              <w:t>Страна регистрации производителя товара</w:t>
            </w:r>
          </w:p>
          <w:p w14:paraId="0B6F1F66" w14:textId="77777777" w:rsidR="006A61DA" w:rsidRDefault="005B57E1" w:rsidP="00884400">
            <w:pPr>
              <w:widowControl w:val="0"/>
              <w:spacing w:line="240" w:lineRule="auto"/>
              <w:ind w:firstLine="0"/>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93" w:type="dxa"/>
            <w:tcBorders>
              <w:top w:val="single" w:sz="4" w:space="0" w:color="000000"/>
              <w:left w:val="single" w:sz="4" w:space="0" w:color="000000"/>
              <w:bottom w:val="single" w:sz="4" w:space="0" w:color="000000"/>
              <w:right w:val="single" w:sz="4" w:space="0" w:color="000000"/>
            </w:tcBorders>
            <w:vAlign w:val="center"/>
          </w:tcPr>
          <w:p w14:paraId="411440F4" w14:textId="77777777" w:rsidR="006A61DA" w:rsidRDefault="005B57E1" w:rsidP="00884400">
            <w:pPr>
              <w:widowControl w:val="0"/>
              <w:spacing w:line="240" w:lineRule="auto"/>
              <w:ind w:firstLine="0"/>
              <w:jc w:val="center"/>
              <w:rPr>
                <w:sz w:val="16"/>
                <w:szCs w:val="16"/>
              </w:rPr>
            </w:pPr>
            <w:r>
              <w:rPr>
                <w:sz w:val="16"/>
                <w:szCs w:val="16"/>
              </w:rPr>
              <w:t>Валюта (ОКВ)</w:t>
            </w:r>
          </w:p>
        </w:tc>
        <w:tc>
          <w:tcPr>
            <w:tcW w:w="814" w:type="dxa"/>
            <w:tcBorders>
              <w:top w:val="single" w:sz="4" w:space="0" w:color="000000"/>
              <w:left w:val="single" w:sz="4" w:space="0" w:color="000000"/>
              <w:bottom w:val="single" w:sz="4" w:space="0" w:color="000000"/>
              <w:right w:val="single" w:sz="4" w:space="0" w:color="000000"/>
            </w:tcBorders>
            <w:vAlign w:val="center"/>
          </w:tcPr>
          <w:p w14:paraId="410CB39F" w14:textId="77777777" w:rsidR="006A61DA" w:rsidRDefault="005B57E1" w:rsidP="00884400">
            <w:pPr>
              <w:widowControl w:val="0"/>
              <w:spacing w:line="240" w:lineRule="auto"/>
              <w:ind w:firstLine="0"/>
              <w:jc w:val="center"/>
              <w:rPr>
                <w:sz w:val="16"/>
                <w:szCs w:val="16"/>
              </w:rPr>
            </w:pPr>
            <w:r>
              <w:rPr>
                <w:sz w:val="16"/>
                <w:szCs w:val="16"/>
              </w:rPr>
              <w:t>Единица измерения</w:t>
            </w:r>
          </w:p>
          <w:p w14:paraId="1F53B294" w14:textId="77777777" w:rsidR="006A61DA" w:rsidRDefault="005B57E1" w:rsidP="00884400">
            <w:pPr>
              <w:widowControl w:val="0"/>
              <w:spacing w:line="240" w:lineRule="auto"/>
              <w:ind w:firstLine="0"/>
              <w:jc w:val="center"/>
              <w:rPr>
                <w:sz w:val="16"/>
                <w:szCs w:val="16"/>
              </w:rPr>
            </w:pPr>
            <w:r>
              <w:rPr>
                <w:sz w:val="16"/>
                <w:szCs w:val="16"/>
              </w:rPr>
              <w:t>ОКЕИ</w:t>
            </w:r>
          </w:p>
        </w:tc>
      </w:tr>
      <w:tr w:rsidR="006A61DA" w14:paraId="6DCDAAF2" w14:textId="77777777">
        <w:trPr>
          <w:jc w:val="center"/>
        </w:trPr>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BE0BD" w14:textId="77777777" w:rsidR="006A61DA" w:rsidRDefault="005B57E1" w:rsidP="00884400">
            <w:pPr>
              <w:widowControl w:val="0"/>
              <w:spacing w:line="240" w:lineRule="auto"/>
              <w:ind w:firstLine="0"/>
              <w:jc w:val="center"/>
              <w:rPr>
                <w:b/>
                <w:sz w:val="16"/>
                <w:szCs w:val="16"/>
                <w:lang w:val="en-US"/>
              </w:rPr>
            </w:pPr>
            <w:r>
              <w:rPr>
                <w:b/>
                <w:sz w:val="16"/>
                <w:szCs w:val="16"/>
                <w:lang w:val="en-US"/>
              </w:rPr>
              <w:t>1</w:t>
            </w:r>
          </w:p>
        </w:tc>
        <w:tc>
          <w:tcPr>
            <w:tcW w:w="811" w:type="dxa"/>
            <w:tcBorders>
              <w:top w:val="single" w:sz="4" w:space="0" w:color="000000"/>
              <w:left w:val="single" w:sz="4" w:space="0" w:color="000000"/>
              <w:bottom w:val="single" w:sz="4" w:space="0" w:color="000000"/>
              <w:right w:val="single" w:sz="4" w:space="0" w:color="000000"/>
            </w:tcBorders>
          </w:tcPr>
          <w:p w14:paraId="11C99D23" w14:textId="77777777" w:rsidR="006A61DA" w:rsidRDefault="006A61DA" w:rsidP="00884400">
            <w:pPr>
              <w:widowControl w:val="0"/>
              <w:spacing w:line="240" w:lineRule="auto"/>
              <w:ind w:firstLine="0"/>
              <w:jc w:val="center"/>
              <w:rPr>
                <w:b/>
                <w:sz w:val="16"/>
                <w:szCs w:val="16"/>
                <w:lang w:val="en-US"/>
              </w:rPr>
            </w:pP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DFF75" w14:textId="77777777" w:rsidR="006A61DA" w:rsidRDefault="005B57E1" w:rsidP="00884400">
            <w:pPr>
              <w:widowControl w:val="0"/>
              <w:spacing w:line="240" w:lineRule="auto"/>
              <w:ind w:firstLine="0"/>
              <w:jc w:val="center"/>
              <w:rPr>
                <w:b/>
                <w:sz w:val="16"/>
                <w:szCs w:val="16"/>
                <w:lang w:val="en-US"/>
              </w:rPr>
            </w:pPr>
            <w:r>
              <w:rPr>
                <w:b/>
                <w:sz w:val="16"/>
                <w:szCs w:val="16"/>
                <w:lang w:val="en-US"/>
              </w:rPr>
              <w:t>2</w:t>
            </w:r>
          </w:p>
        </w:tc>
        <w:tc>
          <w:tcPr>
            <w:tcW w:w="1406" w:type="dxa"/>
            <w:tcBorders>
              <w:top w:val="single" w:sz="4" w:space="0" w:color="000000"/>
              <w:left w:val="single" w:sz="4" w:space="0" w:color="000000"/>
              <w:bottom w:val="single" w:sz="4" w:space="0" w:color="000000"/>
              <w:right w:val="single" w:sz="4" w:space="0" w:color="000000"/>
            </w:tcBorders>
          </w:tcPr>
          <w:p w14:paraId="0E5E311B" w14:textId="77777777" w:rsidR="006A61DA" w:rsidRDefault="005B57E1" w:rsidP="00884400">
            <w:pPr>
              <w:widowControl w:val="0"/>
              <w:spacing w:line="240" w:lineRule="auto"/>
              <w:ind w:firstLine="0"/>
              <w:jc w:val="center"/>
              <w:rPr>
                <w:b/>
                <w:sz w:val="16"/>
                <w:szCs w:val="16"/>
                <w:lang w:val="en-US"/>
              </w:rPr>
            </w:pPr>
            <w:r>
              <w:rPr>
                <w:b/>
                <w:sz w:val="16"/>
                <w:szCs w:val="16"/>
                <w:lang w:val="en-US"/>
              </w:rPr>
              <w:t>3</w:t>
            </w:r>
          </w:p>
        </w:tc>
        <w:tc>
          <w:tcPr>
            <w:tcW w:w="3980" w:type="dxa"/>
            <w:tcBorders>
              <w:top w:val="single" w:sz="4" w:space="0" w:color="000000"/>
              <w:left w:val="single" w:sz="4" w:space="0" w:color="000000"/>
              <w:bottom w:val="single" w:sz="4" w:space="0" w:color="000000"/>
              <w:right w:val="single" w:sz="4" w:space="0" w:color="000000"/>
            </w:tcBorders>
          </w:tcPr>
          <w:p w14:paraId="4E8E8730" w14:textId="77777777" w:rsidR="006A61DA" w:rsidRDefault="005B57E1" w:rsidP="00884400">
            <w:pPr>
              <w:widowControl w:val="0"/>
              <w:spacing w:line="240" w:lineRule="auto"/>
              <w:ind w:firstLine="0"/>
              <w:jc w:val="center"/>
              <w:rPr>
                <w:b/>
                <w:sz w:val="16"/>
                <w:szCs w:val="16"/>
                <w:lang w:val="en-US"/>
              </w:rPr>
            </w:pPr>
            <w:r>
              <w:rPr>
                <w:b/>
                <w:sz w:val="16"/>
                <w:szCs w:val="16"/>
                <w:lang w:val="en-US"/>
              </w:rPr>
              <w:t>4</w:t>
            </w:r>
          </w:p>
        </w:tc>
        <w:tc>
          <w:tcPr>
            <w:tcW w:w="2695" w:type="dxa"/>
            <w:tcBorders>
              <w:top w:val="single" w:sz="4" w:space="0" w:color="000000"/>
              <w:left w:val="single" w:sz="4" w:space="0" w:color="000000"/>
              <w:bottom w:val="single" w:sz="4" w:space="0" w:color="000000"/>
              <w:right w:val="single" w:sz="4" w:space="0" w:color="000000"/>
            </w:tcBorders>
          </w:tcPr>
          <w:p w14:paraId="4CE526FC" w14:textId="77777777" w:rsidR="006A61DA" w:rsidRDefault="005B57E1" w:rsidP="00884400">
            <w:pPr>
              <w:widowControl w:val="0"/>
              <w:spacing w:line="240" w:lineRule="auto"/>
              <w:ind w:firstLine="0"/>
              <w:jc w:val="center"/>
              <w:rPr>
                <w:b/>
                <w:sz w:val="16"/>
                <w:szCs w:val="16"/>
                <w:lang w:val="en-US"/>
              </w:rPr>
            </w:pPr>
            <w:r>
              <w:rPr>
                <w:b/>
                <w:sz w:val="16"/>
                <w:szCs w:val="16"/>
                <w:lang w:val="en-US"/>
              </w:rPr>
              <w:t>5</w:t>
            </w:r>
          </w:p>
        </w:tc>
        <w:tc>
          <w:tcPr>
            <w:tcW w:w="2411" w:type="dxa"/>
            <w:tcBorders>
              <w:top w:val="single" w:sz="4" w:space="0" w:color="000000"/>
              <w:left w:val="single" w:sz="4" w:space="0" w:color="000000"/>
              <w:bottom w:val="single" w:sz="4" w:space="0" w:color="000000"/>
              <w:right w:val="single" w:sz="4" w:space="0" w:color="000000"/>
            </w:tcBorders>
          </w:tcPr>
          <w:p w14:paraId="0E1576A1" w14:textId="77777777" w:rsidR="006A61DA" w:rsidRDefault="005B57E1" w:rsidP="00884400">
            <w:pPr>
              <w:widowControl w:val="0"/>
              <w:spacing w:line="240" w:lineRule="auto"/>
              <w:ind w:firstLine="0"/>
              <w:jc w:val="center"/>
              <w:rPr>
                <w:b/>
                <w:sz w:val="16"/>
                <w:szCs w:val="16"/>
                <w:lang w:val="en-US"/>
              </w:rPr>
            </w:pPr>
            <w:r>
              <w:rPr>
                <w:b/>
                <w:sz w:val="16"/>
                <w:szCs w:val="16"/>
                <w:lang w:val="en-US"/>
              </w:rPr>
              <w:t>6</w:t>
            </w:r>
          </w:p>
        </w:tc>
        <w:tc>
          <w:tcPr>
            <w:tcW w:w="993" w:type="dxa"/>
            <w:tcBorders>
              <w:top w:val="single" w:sz="4" w:space="0" w:color="000000"/>
              <w:left w:val="single" w:sz="4" w:space="0" w:color="000000"/>
              <w:bottom w:val="single" w:sz="4" w:space="0" w:color="000000"/>
              <w:right w:val="single" w:sz="4" w:space="0" w:color="000000"/>
            </w:tcBorders>
            <w:vAlign w:val="center"/>
          </w:tcPr>
          <w:p w14:paraId="6874B33C" w14:textId="77777777" w:rsidR="006A61DA" w:rsidRDefault="005B57E1" w:rsidP="00884400">
            <w:pPr>
              <w:widowControl w:val="0"/>
              <w:spacing w:line="240" w:lineRule="auto"/>
              <w:ind w:firstLine="0"/>
              <w:jc w:val="center"/>
              <w:rPr>
                <w:b/>
                <w:sz w:val="16"/>
                <w:szCs w:val="16"/>
                <w:lang w:val="en-US"/>
              </w:rPr>
            </w:pPr>
            <w:r>
              <w:rPr>
                <w:b/>
                <w:sz w:val="16"/>
                <w:szCs w:val="16"/>
                <w:lang w:val="en-US"/>
              </w:rPr>
              <w:t>7</w:t>
            </w:r>
          </w:p>
        </w:tc>
        <w:tc>
          <w:tcPr>
            <w:tcW w:w="814" w:type="dxa"/>
            <w:tcBorders>
              <w:top w:val="single" w:sz="4" w:space="0" w:color="000000"/>
              <w:left w:val="single" w:sz="4" w:space="0" w:color="000000"/>
              <w:bottom w:val="single" w:sz="4" w:space="0" w:color="000000"/>
              <w:right w:val="single" w:sz="4" w:space="0" w:color="000000"/>
            </w:tcBorders>
          </w:tcPr>
          <w:p w14:paraId="600D0034" w14:textId="77777777" w:rsidR="006A61DA" w:rsidRDefault="005B57E1" w:rsidP="00884400">
            <w:pPr>
              <w:widowControl w:val="0"/>
              <w:spacing w:line="240" w:lineRule="auto"/>
              <w:ind w:firstLine="0"/>
              <w:jc w:val="center"/>
              <w:rPr>
                <w:b/>
                <w:sz w:val="16"/>
                <w:szCs w:val="16"/>
                <w:lang w:val="en-US"/>
              </w:rPr>
            </w:pPr>
            <w:r>
              <w:rPr>
                <w:b/>
                <w:sz w:val="16"/>
                <w:szCs w:val="16"/>
                <w:lang w:val="en-US"/>
              </w:rPr>
              <w:t>8</w:t>
            </w:r>
          </w:p>
        </w:tc>
      </w:tr>
      <w:tr w:rsidR="006A61DA" w14:paraId="6A22E657" w14:textId="77777777">
        <w:trPr>
          <w:jc w:val="center"/>
        </w:trPr>
        <w:tc>
          <w:tcPr>
            <w:tcW w:w="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400E0" w14:textId="77777777" w:rsidR="006A61DA" w:rsidRDefault="005B57E1" w:rsidP="00884400">
            <w:pPr>
              <w:widowControl w:val="0"/>
              <w:spacing w:line="240" w:lineRule="auto"/>
              <w:ind w:firstLine="0"/>
              <w:jc w:val="center"/>
              <w:rPr>
                <w:i/>
                <w:sz w:val="16"/>
                <w:szCs w:val="16"/>
                <w:lang w:val="en-US"/>
              </w:rPr>
            </w:pPr>
            <w:r>
              <w:rPr>
                <w:i/>
                <w:sz w:val="16"/>
                <w:szCs w:val="16"/>
                <w:lang w:val="en-US"/>
              </w:rPr>
              <w:t>1</w:t>
            </w:r>
          </w:p>
        </w:tc>
        <w:tc>
          <w:tcPr>
            <w:tcW w:w="811" w:type="dxa"/>
            <w:tcBorders>
              <w:top w:val="single" w:sz="4" w:space="0" w:color="000000"/>
              <w:left w:val="single" w:sz="4" w:space="0" w:color="000000"/>
              <w:bottom w:val="single" w:sz="4" w:space="0" w:color="000000"/>
              <w:right w:val="single" w:sz="4" w:space="0" w:color="000000"/>
            </w:tcBorders>
          </w:tcPr>
          <w:p w14:paraId="2E4247B3" w14:textId="77777777" w:rsidR="006A61DA" w:rsidRDefault="006A61DA" w:rsidP="00884400">
            <w:pPr>
              <w:widowControl w:val="0"/>
              <w:spacing w:line="240" w:lineRule="auto"/>
              <w:ind w:firstLine="0"/>
              <w:jc w:val="center"/>
              <w:rPr>
                <w:i/>
                <w:sz w:val="16"/>
                <w:szCs w:val="16"/>
              </w:rPr>
            </w:pPr>
          </w:p>
        </w:tc>
        <w:tc>
          <w:tcPr>
            <w:tcW w:w="11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56BF4" w14:textId="77777777" w:rsidR="006A61DA" w:rsidRDefault="006A61DA" w:rsidP="00884400">
            <w:pPr>
              <w:widowControl w:val="0"/>
              <w:spacing w:line="240" w:lineRule="auto"/>
              <w:ind w:firstLine="0"/>
              <w:jc w:val="center"/>
              <w:rPr>
                <w:i/>
                <w:sz w:val="16"/>
                <w:szCs w:val="16"/>
              </w:rPr>
            </w:pPr>
          </w:p>
        </w:tc>
        <w:tc>
          <w:tcPr>
            <w:tcW w:w="1406" w:type="dxa"/>
            <w:tcBorders>
              <w:top w:val="single" w:sz="4" w:space="0" w:color="000000"/>
              <w:left w:val="single" w:sz="4" w:space="0" w:color="000000"/>
              <w:bottom w:val="single" w:sz="4" w:space="0" w:color="000000"/>
              <w:right w:val="single" w:sz="4" w:space="0" w:color="000000"/>
            </w:tcBorders>
          </w:tcPr>
          <w:p w14:paraId="13CB45E3" w14:textId="77777777" w:rsidR="006A61DA" w:rsidRDefault="006A61DA" w:rsidP="00884400">
            <w:pPr>
              <w:widowControl w:val="0"/>
              <w:spacing w:line="240" w:lineRule="auto"/>
              <w:ind w:firstLine="0"/>
              <w:jc w:val="center"/>
              <w:rPr>
                <w:i/>
                <w:sz w:val="16"/>
                <w:szCs w:val="16"/>
              </w:rPr>
            </w:pPr>
          </w:p>
        </w:tc>
        <w:tc>
          <w:tcPr>
            <w:tcW w:w="3980" w:type="dxa"/>
            <w:tcBorders>
              <w:top w:val="single" w:sz="4" w:space="0" w:color="000000"/>
              <w:left w:val="single" w:sz="4" w:space="0" w:color="000000"/>
              <w:bottom w:val="single" w:sz="4" w:space="0" w:color="000000"/>
              <w:right w:val="single" w:sz="4" w:space="0" w:color="000000"/>
            </w:tcBorders>
          </w:tcPr>
          <w:p w14:paraId="7844CB8F" w14:textId="77777777" w:rsidR="006A61DA" w:rsidRDefault="006A61DA" w:rsidP="00884400">
            <w:pPr>
              <w:widowControl w:val="0"/>
              <w:spacing w:line="240" w:lineRule="auto"/>
              <w:ind w:firstLine="0"/>
              <w:jc w:val="center"/>
              <w:rPr>
                <w:i/>
                <w:sz w:val="16"/>
                <w:szCs w:val="16"/>
              </w:rPr>
            </w:pPr>
          </w:p>
        </w:tc>
        <w:tc>
          <w:tcPr>
            <w:tcW w:w="2695" w:type="dxa"/>
            <w:tcBorders>
              <w:top w:val="single" w:sz="4" w:space="0" w:color="000000"/>
              <w:left w:val="single" w:sz="4" w:space="0" w:color="000000"/>
              <w:bottom w:val="single" w:sz="4" w:space="0" w:color="000000"/>
              <w:right w:val="single" w:sz="4" w:space="0" w:color="000000"/>
            </w:tcBorders>
          </w:tcPr>
          <w:p w14:paraId="024232B3" w14:textId="77777777" w:rsidR="006A61DA" w:rsidRDefault="006A61DA" w:rsidP="00884400">
            <w:pPr>
              <w:widowControl w:val="0"/>
              <w:spacing w:line="240" w:lineRule="auto"/>
              <w:ind w:firstLine="0"/>
              <w:jc w:val="center"/>
              <w:rPr>
                <w:i/>
                <w:sz w:val="16"/>
                <w:szCs w:val="16"/>
              </w:rPr>
            </w:pPr>
          </w:p>
        </w:tc>
        <w:tc>
          <w:tcPr>
            <w:tcW w:w="2411" w:type="dxa"/>
            <w:tcBorders>
              <w:top w:val="single" w:sz="4" w:space="0" w:color="000000"/>
              <w:left w:val="single" w:sz="4" w:space="0" w:color="000000"/>
              <w:bottom w:val="single" w:sz="4" w:space="0" w:color="000000"/>
              <w:right w:val="single" w:sz="4" w:space="0" w:color="000000"/>
            </w:tcBorders>
          </w:tcPr>
          <w:p w14:paraId="409FB958" w14:textId="77777777" w:rsidR="006A61DA" w:rsidRDefault="006A61DA" w:rsidP="00884400">
            <w:pPr>
              <w:widowControl w:val="0"/>
              <w:spacing w:line="240" w:lineRule="auto"/>
              <w:ind w:firstLine="0"/>
              <w:jc w:val="center"/>
              <w:rPr>
                <w:i/>
                <w:sz w:val="16"/>
                <w:szCs w:val="16"/>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4A964747" w14:textId="77777777" w:rsidR="006A61DA" w:rsidRDefault="006A61DA" w:rsidP="00884400">
            <w:pPr>
              <w:widowControl w:val="0"/>
              <w:spacing w:line="240" w:lineRule="auto"/>
              <w:ind w:firstLine="0"/>
              <w:jc w:val="center"/>
              <w:rPr>
                <w:i/>
                <w:sz w:val="16"/>
                <w:szCs w:val="16"/>
              </w:rPr>
            </w:pPr>
          </w:p>
        </w:tc>
        <w:tc>
          <w:tcPr>
            <w:tcW w:w="814" w:type="dxa"/>
            <w:tcBorders>
              <w:top w:val="single" w:sz="4" w:space="0" w:color="000000"/>
              <w:left w:val="single" w:sz="4" w:space="0" w:color="000000"/>
              <w:bottom w:val="single" w:sz="4" w:space="0" w:color="000000"/>
              <w:right w:val="single" w:sz="4" w:space="0" w:color="000000"/>
            </w:tcBorders>
          </w:tcPr>
          <w:p w14:paraId="02394544" w14:textId="77777777" w:rsidR="006A61DA" w:rsidRDefault="006A61DA" w:rsidP="00884400">
            <w:pPr>
              <w:widowControl w:val="0"/>
              <w:spacing w:line="240" w:lineRule="auto"/>
              <w:ind w:firstLine="0"/>
              <w:jc w:val="center"/>
              <w:rPr>
                <w:i/>
                <w:sz w:val="16"/>
                <w:szCs w:val="16"/>
              </w:rPr>
            </w:pPr>
          </w:p>
        </w:tc>
      </w:tr>
    </w:tbl>
    <w:p w14:paraId="57EB90FE" w14:textId="77777777" w:rsidR="006A61DA" w:rsidRDefault="006A61DA" w:rsidP="00884400">
      <w:pPr>
        <w:spacing w:line="240" w:lineRule="auto"/>
        <w:ind w:firstLine="0"/>
        <w:rPr>
          <w:sz w:val="16"/>
          <w:szCs w:val="16"/>
        </w:rPr>
      </w:pPr>
    </w:p>
    <w:tbl>
      <w:tblPr>
        <w:tblW w:w="5000" w:type="pct"/>
        <w:tblLayout w:type="fixed"/>
        <w:tblCellMar>
          <w:left w:w="28" w:type="dxa"/>
          <w:right w:w="28" w:type="dxa"/>
        </w:tblCellMar>
        <w:tblLook w:val="04A0" w:firstRow="1" w:lastRow="0" w:firstColumn="1" w:lastColumn="0" w:noHBand="0" w:noVBand="1"/>
      </w:tblPr>
      <w:tblGrid>
        <w:gridCol w:w="1270"/>
        <w:gridCol w:w="1562"/>
        <w:gridCol w:w="1275"/>
        <w:gridCol w:w="1275"/>
        <w:gridCol w:w="1277"/>
        <w:gridCol w:w="3118"/>
        <w:gridCol w:w="1843"/>
        <w:gridCol w:w="1417"/>
        <w:gridCol w:w="1523"/>
      </w:tblGrid>
      <w:tr w:rsidR="006A61DA" w14:paraId="16D73865" w14:textId="77777777">
        <w:trPr>
          <w:trHeight w:val="672"/>
        </w:trPr>
        <w:tc>
          <w:tcPr>
            <w:tcW w:w="1270" w:type="dxa"/>
            <w:tcBorders>
              <w:top w:val="single" w:sz="4" w:space="0" w:color="000000"/>
              <w:left w:val="single" w:sz="4" w:space="0" w:color="000000"/>
              <w:bottom w:val="single" w:sz="4" w:space="0" w:color="000000"/>
              <w:right w:val="single" w:sz="4" w:space="0" w:color="000000"/>
            </w:tcBorders>
            <w:vAlign w:val="center"/>
          </w:tcPr>
          <w:p w14:paraId="032634A6" w14:textId="77777777" w:rsidR="006A61DA" w:rsidRDefault="005B57E1" w:rsidP="00884400">
            <w:pPr>
              <w:widowControl w:val="0"/>
              <w:spacing w:line="240" w:lineRule="auto"/>
              <w:ind w:firstLine="0"/>
              <w:jc w:val="center"/>
              <w:rPr>
                <w:sz w:val="16"/>
                <w:szCs w:val="16"/>
              </w:rPr>
            </w:pPr>
            <w:r>
              <w:rPr>
                <w:sz w:val="16"/>
                <w:szCs w:val="16"/>
              </w:rPr>
              <w:t>Кол-во товара, работ, услуг</w:t>
            </w:r>
          </w:p>
        </w:tc>
        <w:tc>
          <w:tcPr>
            <w:tcW w:w="1562" w:type="dxa"/>
            <w:tcBorders>
              <w:top w:val="single" w:sz="4" w:space="0" w:color="000000"/>
              <w:left w:val="single" w:sz="4" w:space="0" w:color="000000"/>
              <w:bottom w:val="single" w:sz="4" w:space="0" w:color="000000"/>
              <w:right w:val="single" w:sz="4" w:space="0" w:color="000000"/>
            </w:tcBorders>
            <w:vAlign w:val="center"/>
          </w:tcPr>
          <w:p w14:paraId="6BBE65A5" w14:textId="77777777" w:rsidR="006A61DA" w:rsidRDefault="005B57E1" w:rsidP="00884400">
            <w:pPr>
              <w:widowControl w:val="0"/>
              <w:spacing w:line="240" w:lineRule="auto"/>
              <w:ind w:firstLine="0"/>
              <w:jc w:val="center"/>
              <w:rPr>
                <w:sz w:val="16"/>
                <w:szCs w:val="16"/>
              </w:rPr>
            </w:pPr>
            <w:r>
              <w:rPr>
                <w:sz w:val="16"/>
                <w:szCs w:val="16"/>
              </w:rPr>
              <w:t>Цена за единицу</w:t>
            </w:r>
          </w:p>
          <w:p w14:paraId="024E64A2" w14:textId="77777777" w:rsidR="006A61DA" w:rsidRDefault="005B57E1" w:rsidP="00884400">
            <w:pPr>
              <w:widowControl w:val="0"/>
              <w:spacing w:line="240" w:lineRule="auto"/>
              <w:ind w:firstLine="0"/>
              <w:jc w:val="center"/>
              <w:rPr>
                <w:sz w:val="16"/>
                <w:szCs w:val="16"/>
              </w:rPr>
            </w:pPr>
            <w:r>
              <w:rPr>
                <w:sz w:val="16"/>
                <w:szCs w:val="16"/>
              </w:rPr>
              <w:t xml:space="preserve"> (руб. без НДС)</w:t>
            </w:r>
          </w:p>
        </w:tc>
        <w:tc>
          <w:tcPr>
            <w:tcW w:w="1276" w:type="dxa"/>
            <w:tcBorders>
              <w:top w:val="single" w:sz="4" w:space="0" w:color="000000"/>
              <w:left w:val="single" w:sz="4" w:space="0" w:color="000000"/>
              <w:bottom w:val="single" w:sz="4" w:space="0" w:color="000000"/>
              <w:right w:val="single" w:sz="4" w:space="0" w:color="000000"/>
            </w:tcBorders>
            <w:vAlign w:val="center"/>
          </w:tcPr>
          <w:p w14:paraId="14773E72" w14:textId="77777777" w:rsidR="006A61DA" w:rsidRDefault="005B57E1" w:rsidP="00884400">
            <w:pPr>
              <w:widowControl w:val="0"/>
              <w:spacing w:line="240" w:lineRule="auto"/>
              <w:ind w:firstLine="0"/>
              <w:jc w:val="center"/>
              <w:rPr>
                <w:sz w:val="16"/>
                <w:szCs w:val="16"/>
              </w:rPr>
            </w:pPr>
            <w:r>
              <w:rPr>
                <w:sz w:val="16"/>
                <w:szCs w:val="16"/>
              </w:rPr>
              <w:t>Цена по договору</w:t>
            </w:r>
          </w:p>
          <w:p w14:paraId="3DA3599B" w14:textId="77777777" w:rsidR="006A61DA" w:rsidRDefault="005B57E1" w:rsidP="00884400">
            <w:pPr>
              <w:widowControl w:val="0"/>
              <w:spacing w:line="240" w:lineRule="auto"/>
              <w:ind w:firstLine="0"/>
              <w:jc w:val="center"/>
              <w:rPr>
                <w:sz w:val="16"/>
                <w:szCs w:val="16"/>
              </w:rPr>
            </w:pPr>
            <w:r>
              <w:rPr>
                <w:sz w:val="16"/>
                <w:szCs w:val="16"/>
              </w:rPr>
              <w:t xml:space="preserve"> (руб. без НДС)</w:t>
            </w:r>
          </w:p>
        </w:tc>
        <w:tc>
          <w:tcPr>
            <w:tcW w:w="1276" w:type="dxa"/>
            <w:tcBorders>
              <w:top w:val="single" w:sz="4" w:space="0" w:color="000000"/>
              <w:left w:val="single" w:sz="4" w:space="0" w:color="000000"/>
              <w:bottom w:val="single" w:sz="4" w:space="0" w:color="000000"/>
              <w:right w:val="single" w:sz="4" w:space="0" w:color="000000"/>
            </w:tcBorders>
            <w:vAlign w:val="center"/>
          </w:tcPr>
          <w:p w14:paraId="3EB17702" w14:textId="77777777" w:rsidR="006A61DA" w:rsidRDefault="005B57E1" w:rsidP="00884400">
            <w:pPr>
              <w:widowControl w:val="0"/>
              <w:spacing w:line="240" w:lineRule="auto"/>
              <w:ind w:firstLine="0"/>
              <w:jc w:val="center"/>
              <w:rPr>
                <w:sz w:val="16"/>
                <w:szCs w:val="16"/>
              </w:rPr>
            </w:pPr>
            <w:r>
              <w:rPr>
                <w:sz w:val="16"/>
                <w:szCs w:val="16"/>
              </w:rPr>
              <w:t>Дата начала выполнения работ</w:t>
            </w:r>
          </w:p>
        </w:tc>
        <w:tc>
          <w:tcPr>
            <w:tcW w:w="1278" w:type="dxa"/>
            <w:tcBorders>
              <w:top w:val="single" w:sz="4" w:space="0" w:color="000000"/>
              <w:left w:val="single" w:sz="4" w:space="0" w:color="000000"/>
              <w:bottom w:val="single" w:sz="4" w:space="0" w:color="000000"/>
              <w:right w:val="single" w:sz="4" w:space="0" w:color="000000"/>
            </w:tcBorders>
            <w:vAlign w:val="center"/>
          </w:tcPr>
          <w:p w14:paraId="392F708D" w14:textId="77777777" w:rsidR="006A61DA" w:rsidRDefault="005B57E1" w:rsidP="00884400">
            <w:pPr>
              <w:widowControl w:val="0"/>
              <w:spacing w:line="240" w:lineRule="auto"/>
              <w:ind w:firstLine="0"/>
              <w:jc w:val="center"/>
              <w:rPr>
                <w:sz w:val="16"/>
                <w:szCs w:val="16"/>
              </w:rPr>
            </w:pPr>
            <w:r>
              <w:rPr>
                <w:sz w:val="16"/>
                <w:szCs w:val="16"/>
              </w:rPr>
              <w:t>Дата окончания выполнения работ</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DAF7B" w14:textId="77777777" w:rsidR="006A61DA" w:rsidRDefault="005B57E1" w:rsidP="00884400">
            <w:pPr>
              <w:widowControl w:val="0"/>
              <w:spacing w:line="240" w:lineRule="auto"/>
              <w:ind w:firstLine="0"/>
              <w:jc w:val="center"/>
              <w:rPr>
                <w:sz w:val="16"/>
                <w:szCs w:val="16"/>
              </w:rPr>
            </w:pPr>
            <w:r>
              <w:rPr>
                <w:sz w:val="16"/>
                <w:szCs w:val="16"/>
              </w:rPr>
              <w:t>Принадлежность к МСП</w:t>
            </w:r>
          </w:p>
          <w:p w14:paraId="7E41EEDA" w14:textId="77777777" w:rsidR="006A61DA" w:rsidRDefault="005B57E1" w:rsidP="00884400">
            <w:pPr>
              <w:widowControl w:val="0"/>
              <w:spacing w:line="240" w:lineRule="auto"/>
              <w:ind w:firstLine="0"/>
              <w:jc w:val="center"/>
              <w:rPr>
                <w:sz w:val="16"/>
                <w:szCs w:val="16"/>
              </w:rPr>
            </w:pPr>
            <w:r>
              <w:rPr>
                <w:sz w:val="16"/>
                <w:szCs w:val="16"/>
              </w:rPr>
              <w:t>(среднее предприятие, малое предприятие, микропредприятие)</w:t>
            </w:r>
            <w:r>
              <w:rPr>
                <w:rStyle w:val="aff4"/>
                <w:rFonts w:ascii="Symbol" w:eastAsia="Symbol" w:hAnsi="Symbol" w:cs="Symbol"/>
                <w:sz w:val="16"/>
                <w:szCs w:val="16"/>
              </w:rPr>
              <w:footnoteReference w:customMarkFollows="1" w:id="20"/>
              <w:t></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51410" w14:textId="77777777" w:rsidR="006A61DA" w:rsidRDefault="005B57E1" w:rsidP="00884400">
            <w:pPr>
              <w:widowControl w:val="0"/>
              <w:spacing w:line="240" w:lineRule="auto"/>
              <w:ind w:firstLine="0"/>
              <w:jc w:val="center"/>
              <w:rPr>
                <w:sz w:val="16"/>
                <w:szCs w:val="16"/>
              </w:rPr>
            </w:pPr>
            <w:r>
              <w:rPr>
                <w:sz w:val="16"/>
                <w:szCs w:val="16"/>
              </w:rPr>
              <w:t>Полное наименование/ФИО</w:t>
            </w:r>
          </w:p>
        </w:tc>
        <w:tc>
          <w:tcPr>
            <w:tcW w:w="1418" w:type="dxa"/>
            <w:tcBorders>
              <w:top w:val="single" w:sz="4" w:space="0" w:color="000000"/>
              <w:left w:val="single" w:sz="4" w:space="0" w:color="000000"/>
              <w:bottom w:val="single" w:sz="4" w:space="0" w:color="000000"/>
              <w:right w:val="single" w:sz="4" w:space="0" w:color="000000"/>
            </w:tcBorders>
            <w:vAlign w:val="center"/>
          </w:tcPr>
          <w:p w14:paraId="208F6ED3" w14:textId="77777777" w:rsidR="006A61DA" w:rsidRDefault="005B57E1" w:rsidP="00884400">
            <w:pPr>
              <w:widowControl w:val="0"/>
              <w:spacing w:line="240" w:lineRule="auto"/>
              <w:ind w:firstLine="0"/>
              <w:jc w:val="center"/>
              <w:rPr>
                <w:sz w:val="16"/>
                <w:szCs w:val="16"/>
              </w:rPr>
            </w:pPr>
            <w:r>
              <w:rPr>
                <w:sz w:val="16"/>
                <w:szCs w:val="16"/>
              </w:rPr>
              <w:t>Сокращенное наименование</w:t>
            </w:r>
          </w:p>
        </w:tc>
        <w:tc>
          <w:tcPr>
            <w:tcW w:w="1524" w:type="dxa"/>
            <w:tcBorders>
              <w:top w:val="single" w:sz="4" w:space="0" w:color="000000"/>
              <w:left w:val="single" w:sz="4" w:space="0" w:color="000000"/>
              <w:bottom w:val="single" w:sz="4" w:space="0" w:color="000000"/>
              <w:right w:val="single" w:sz="4" w:space="0" w:color="000000"/>
            </w:tcBorders>
            <w:vAlign w:val="center"/>
          </w:tcPr>
          <w:p w14:paraId="399B534B" w14:textId="77777777" w:rsidR="006A61DA" w:rsidRDefault="005B57E1" w:rsidP="00884400">
            <w:pPr>
              <w:widowControl w:val="0"/>
              <w:spacing w:line="240" w:lineRule="auto"/>
              <w:ind w:firstLine="0"/>
              <w:jc w:val="center"/>
              <w:rPr>
                <w:sz w:val="16"/>
                <w:szCs w:val="16"/>
              </w:rPr>
            </w:pPr>
            <w:r>
              <w:rPr>
                <w:sz w:val="16"/>
                <w:szCs w:val="16"/>
              </w:rPr>
              <w:t>Физическое/Юридическое лицо</w:t>
            </w:r>
          </w:p>
        </w:tc>
      </w:tr>
      <w:tr w:rsidR="008F5103" w14:paraId="7EAF1756" w14:textId="77777777">
        <w:tc>
          <w:tcPr>
            <w:tcW w:w="1270" w:type="dxa"/>
            <w:tcBorders>
              <w:top w:val="single" w:sz="4" w:space="0" w:color="000000"/>
              <w:left w:val="single" w:sz="4" w:space="0" w:color="000000"/>
              <w:bottom w:val="single" w:sz="4" w:space="0" w:color="000000"/>
              <w:right w:val="single" w:sz="4" w:space="0" w:color="000000"/>
            </w:tcBorders>
          </w:tcPr>
          <w:p w14:paraId="599B2D7E" w14:textId="77777777" w:rsidR="006A61DA" w:rsidRDefault="005B57E1" w:rsidP="00884400">
            <w:pPr>
              <w:widowControl w:val="0"/>
              <w:spacing w:line="240" w:lineRule="auto"/>
              <w:ind w:firstLine="0"/>
              <w:jc w:val="center"/>
              <w:rPr>
                <w:b/>
                <w:sz w:val="16"/>
                <w:szCs w:val="16"/>
                <w:lang w:val="en-US"/>
              </w:rPr>
            </w:pPr>
            <w:r>
              <w:rPr>
                <w:b/>
                <w:sz w:val="16"/>
                <w:szCs w:val="16"/>
                <w:lang w:val="en-US"/>
              </w:rPr>
              <w:t>9</w:t>
            </w:r>
          </w:p>
        </w:tc>
        <w:tc>
          <w:tcPr>
            <w:tcW w:w="1562" w:type="dxa"/>
            <w:tcBorders>
              <w:top w:val="single" w:sz="4" w:space="0" w:color="000000"/>
              <w:left w:val="single" w:sz="4" w:space="0" w:color="000000"/>
              <w:bottom w:val="single" w:sz="4" w:space="0" w:color="000000"/>
              <w:right w:val="single" w:sz="4" w:space="0" w:color="000000"/>
            </w:tcBorders>
          </w:tcPr>
          <w:p w14:paraId="312D1A75" w14:textId="77777777" w:rsidR="006A61DA" w:rsidRDefault="005B57E1" w:rsidP="00884400">
            <w:pPr>
              <w:widowControl w:val="0"/>
              <w:spacing w:line="240" w:lineRule="auto"/>
              <w:ind w:firstLine="0"/>
              <w:jc w:val="center"/>
              <w:rPr>
                <w:b/>
                <w:sz w:val="16"/>
                <w:szCs w:val="16"/>
                <w:lang w:val="en-US"/>
              </w:rPr>
            </w:pPr>
            <w:r>
              <w:rPr>
                <w:b/>
                <w:sz w:val="16"/>
                <w:szCs w:val="16"/>
                <w:lang w:val="en-US"/>
              </w:rPr>
              <w:t>10</w:t>
            </w:r>
          </w:p>
        </w:tc>
        <w:tc>
          <w:tcPr>
            <w:tcW w:w="1276" w:type="dxa"/>
            <w:tcBorders>
              <w:top w:val="single" w:sz="4" w:space="0" w:color="000000"/>
              <w:left w:val="single" w:sz="4" w:space="0" w:color="000000"/>
              <w:bottom w:val="single" w:sz="4" w:space="0" w:color="000000"/>
              <w:right w:val="single" w:sz="4" w:space="0" w:color="000000"/>
            </w:tcBorders>
          </w:tcPr>
          <w:p w14:paraId="2A5CD29F" w14:textId="77777777" w:rsidR="006A61DA" w:rsidRDefault="005B57E1" w:rsidP="00884400">
            <w:pPr>
              <w:widowControl w:val="0"/>
              <w:spacing w:line="240" w:lineRule="auto"/>
              <w:ind w:firstLine="0"/>
              <w:jc w:val="center"/>
              <w:rPr>
                <w:b/>
                <w:sz w:val="16"/>
                <w:szCs w:val="16"/>
                <w:lang w:val="en-US"/>
              </w:rPr>
            </w:pPr>
            <w:r>
              <w:rPr>
                <w:b/>
                <w:sz w:val="16"/>
                <w:szCs w:val="16"/>
              </w:rPr>
              <w:t>1</w:t>
            </w:r>
            <w:r>
              <w:rPr>
                <w:b/>
                <w:sz w:val="16"/>
                <w:szCs w:val="16"/>
                <w:lang w:val="en-US"/>
              </w:rPr>
              <w:t>1</w:t>
            </w:r>
          </w:p>
        </w:tc>
        <w:tc>
          <w:tcPr>
            <w:tcW w:w="1276" w:type="dxa"/>
            <w:tcBorders>
              <w:top w:val="single" w:sz="4" w:space="0" w:color="000000"/>
              <w:left w:val="single" w:sz="4" w:space="0" w:color="000000"/>
              <w:bottom w:val="single" w:sz="4" w:space="0" w:color="000000"/>
              <w:right w:val="single" w:sz="4" w:space="0" w:color="000000"/>
            </w:tcBorders>
          </w:tcPr>
          <w:p w14:paraId="4608E89D" w14:textId="77777777" w:rsidR="006A61DA" w:rsidRDefault="005B57E1" w:rsidP="00884400">
            <w:pPr>
              <w:widowControl w:val="0"/>
              <w:spacing w:line="240" w:lineRule="auto"/>
              <w:ind w:firstLine="0"/>
              <w:jc w:val="center"/>
              <w:rPr>
                <w:b/>
                <w:sz w:val="16"/>
                <w:szCs w:val="16"/>
                <w:lang w:val="en-US"/>
              </w:rPr>
            </w:pPr>
            <w:r>
              <w:rPr>
                <w:b/>
                <w:sz w:val="16"/>
                <w:szCs w:val="16"/>
                <w:lang w:val="en-US"/>
              </w:rPr>
              <w:t>12</w:t>
            </w:r>
          </w:p>
        </w:tc>
        <w:tc>
          <w:tcPr>
            <w:tcW w:w="1278" w:type="dxa"/>
            <w:tcBorders>
              <w:top w:val="single" w:sz="4" w:space="0" w:color="000000"/>
              <w:left w:val="single" w:sz="4" w:space="0" w:color="000000"/>
              <w:bottom w:val="single" w:sz="4" w:space="0" w:color="000000"/>
              <w:right w:val="single" w:sz="4" w:space="0" w:color="000000"/>
            </w:tcBorders>
            <w:vAlign w:val="center"/>
          </w:tcPr>
          <w:p w14:paraId="5ED0BA7B" w14:textId="77777777" w:rsidR="006A61DA" w:rsidRDefault="005B57E1" w:rsidP="00884400">
            <w:pPr>
              <w:widowControl w:val="0"/>
              <w:spacing w:line="240" w:lineRule="auto"/>
              <w:ind w:firstLine="0"/>
              <w:jc w:val="center"/>
              <w:rPr>
                <w:b/>
                <w:sz w:val="16"/>
                <w:szCs w:val="16"/>
                <w:lang w:val="en-US"/>
              </w:rPr>
            </w:pPr>
            <w:r>
              <w:rPr>
                <w:b/>
                <w:sz w:val="16"/>
                <w:szCs w:val="16"/>
                <w:lang w:val="en-US"/>
              </w:rPr>
              <w:t>13</w:t>
            </w: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EECA9" w14:textId="77777777" w:rsidR="006A61DA" w:rsidRDefault="005B57E1" w:rsidP="00884400">
            <w:pPr>
              <w:widowControl w:val="0"/>
              <w:spacing w:line="240" w:lineRule="auto"/>
              <w:ind w:firstLine="0"/>
              <w:jc w:val="center"/>
              <w:rPr>
                <w:b/>
                <w:sz w:val="16"/>
                <w:szCs w:val="16"/>
                <w:lang w:val="en-US"/>
              </w:rPr>
            </w:pPr>
            <w:r>
              <w:rPr>
                <w:b/>
                <w:sz w:val="16"/>
                <w:szCs w:val="16"/>
                <w:lang w:val="en-US"/>
              </w:rPr>
              <w:t>14</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14:paraId="6E19B90D" w14:textId="77777777" w:rsidR="006A61DA" w:rsidRDefault="005B57E1" w:rsidP="00884400">
            <w:pPr>
              <w:widowControl w:val="0"/>
              <w:spacing w:line="240" w:lineRule="auto"/>
              <w:ind w:firstLine="0"/>
              <w:jc w:val="center"/>
              <w:rPr>
                <w:b/>
                <w:sz w:val="16"/>
                <w:szCs w:val="16"/>
                <w:lang w:val="en-US"/>
              </w:rPr>
            </w:pPr>
            <w:r>
              <w:rPr>
                <w:b/>
                <w:sz w:val="16"/>
                <w:szCs w:val="16"/>
                <w:lang w:val="en-US"/>
              </w:rPr>
              <w:t>15</w:t>
            </w:r>
          </w:p>
        </w:tc>
        <w:tc>
          <w:tcPr>
            <w:tcW w:w="1418" w:type="dxa"/>
            <w:tcBorders>
              <w:top w:val="single" w:sz="4" w:space="0" w:color="000000"/>
              <w:left w:val="single" w:sz="4" w:space="0" w:color="000000"/>
              <w:bottom w:val="single" w:sz="4" w:space="0" w:color="000000"/>
              <w:right w:val="single" w:sz="4" w:space="0" w:color="000000"/>
            </w:tcBorders>
            <w:vAlign w:val="center"/>
          </w:tcPr>
          <w:p w14:paraId="6BDD279F" w14:textId="77777777" w:rsidR="006A61DA" w:rsidRDefault="005B57E1" w:rsidP="00884400">
            <w:pPr>
              <w:widowControl w:val="0"/>
              <w:tabs>
                <w:tab w:val="left" w:pos="1531"/>
              </w:tabs>
              <w:spacing w:line="240" w:lineRule="auto"/>
              <w:ind w:firstLine="0"/>
              <w:jc w:val="center"/>
              <w:rPr>
                <w:b/>
                <w:sz w:val="16"/>
                <w:szCs w:val="16"/>
                <w:lang w:val="en-US"/>
              </w:rPr>
            </w:pPr>
            <w:r>
              <w:rPr>
                <w:b/>
                <w:sz w:val="16"/>
                <w:szCs w:val="16"/>
                <w:lang w:val="en-US"/>
              </w:rPr>
              <w:t>16</w:t>
            </w:r>
          </w:p>
        </w:tc>
        <w:tc>
          <w:tcPr>
            <w:tcW w:w="1524" w:type="dxa"/>
            <w:tcBorders>
              <w:top w:val="single" w:sz="4" w:space="0" w:color="000000"/>
              <w:left w:val="single" w:sz="4" w:space="0" w:color="000000"/>
              <w:bottom w:val="single" w:sz="4" w:space="0" w:color="000000"/>
              <w:right w:val="single" w:sz="4" w:space="0" w:color="000000"/>
            </w:tcBorders>
            <w:vAlign w:val="center"/>
          </w:tcPr>
          <w:p w14:paraId="1E46015D" w14:textId="77777777" w:rsidR="006A61DA" w:rsidRDefault="005B57E1" w:rsidP="00884400">
            <w:pPr>
              <w:widowControl w:val="0"/>
              <w:tabs>
                <w:tab w:val="left" w:pos="1531"/>
              </w:tabs>
              <w:spacing w:line="240" w:lineRule="auto"/>
              <w:ind w:firstLine="0"/>
              <w:jc w:val="center"/>
              <w:rPr>
                <w:b/>
                <w:sz w:val="16"/>
                <w:szCs w:val="16"/>
                <w:lang w:val="en-US"/>
              </w:rPr>
            </w:pPr>
            <w:r>
              <w:rPr>
                <w:b/>
                <w:sz w:val="16"/>
                <w:szCs w:val="16"/>
                <w:lang w:val="en-US"/>
              </w:rPr>
              <w:t>17</w:t>
            </w:r>
          </w:p>
        </w:tc>
      </w:tr>
      <w:tr w:rsidR="008F5103" w14:paraId="5A44F0BF" w14:textId="77777777">
        <w:tc>
          <w:tcPr>
            <w:tcW w:w="1270" w:type="dxa"/>
            <w:tcBorders>
              <w:top w:val="single" w:sz="4" w:space="0" w:color="000000"/>
              <w:left w:val="single" w:sz="4" w:space="0" w:color="000000"/>
              <w:bottom w:val="single" w:sz="4" w:space="0" w:color="000000"/>
              <w:right w:val="single" w:sz="4" w:space="0" w:color="000000"/>
            </w:tcBorders>
          </w:tcPr>
          <w:p w14:paraId="1E1F342F" w14:textId="77777777" w:rsidR="006A61DA" w:rsidRDefault="006A61DA" w:rsidP="00884400">
            <w:pPr>
              <w:widowControl w:val="0"/>
              <w:spacing w:line="240" w:lineRule="auto"/>
              <w:ind w:firstLine="0"/>
              <w:jc w:val="center"/>
              <w:rPr>
                <w:i/>
                <w:sz w:val="16"/>
                <w:szCs w:val="16"/>
              </w:rPr>
            </w:pPr>
          </w:p>
        </w:tc>
        <w:tc>
          <w:tcPr>
            <w:tcW w:w="1562" w:type="dxa"/>
            <w:tcBorders>
              <w:top w:val="single" w:sz="4" w:space="0" w:color="000000"/>
              <w:left w:val="single" w:sz="4" w:space="0" w:color="000000"/>
              <w:bottom w:val="single" w:sz="4" w:space="0" w:color="000000"/>
              <w:right w:val="single" w:sz="4" w:space="0" w:color="000000"/>
            </w:tcBorders>
          </w:tcPr>
          <w:p w14:paraId="2E219EF4" w14:textId="77777777" w:rsidR="006A61DA" w:rsidRDefault="006A61DA" w:rsidP="00884400">
            <w:pPr>
              <w:widowControl w:val="0"/>
              <w:spacing w:line="240" w:lineRule="auto"/>
              <w:ind w:firstLine="0"/>
              <w:jc w:val="center"/>
              <w:rPr>
                <w:i/>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5ADBD31A" w14:textId="77777777" w:rsidR="006A61DA" w:rsidRDefault="006A61DA" w:rsidP="00884400">
            <w:pPr>
              <w:widowControl w:val="0"/>
              <w:spacing w:line="240" w:lineRule="auto"/>
              <w:ind w:firstLine="0"/>
              <w:jc w:val="center"/>
              <w:rPr>
                <w:i/>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3E3E6BD4" w14:textId="77777777" w:rsidR="006A61DA" w:rsidRDefault="006A61DA" w:rsidP="00884400">
            <w:pPr>
              <w:widowControl w:val="0"/>
              <w:spacing w:line="240" w:lineRule="auto"/>
              <w:ind w:firstLine="0"/>
              <w:jc w:val="center"/>
              <w:rPr>
                <w:i/>
                <w:sz w:val="16"/>
                <w:szCs w:val="16"/>
              </w:rPr>
            </w:pPr>
          </w:p>
        </w:tc>
        <w:tc>
          <w:tcPr>
            <w:tcW w:w="1278" w:type="dxa"/>
            <w:tcBorders>
              <w:top w:val="single" w:sz="4" w:space="0" w:color="000000"/>
              <w:left w:val="single" w:sz="4" w:space="0" w:color="000000"/>
              <w:bottom w:val="single" w:sz="4" w:space="0" w:color="000000"/>
              <w:right w:val="single" w:sz="4" w:space="0" w:color="000000"/>
            </w:tcBorders>
          </w:tcPr>
          <w:p w14:paraId="7BBB869E" w14:textId="77777777" w:rsidR="006A61DA" w:rsidRDefault="006A61DA" w:rsidP="00884400">
            <w:pPr>
              <w:widowControl w:val="0"/>
              <w:spacing w:line="240" w:lineRule="auto"/>
              <w:ind w:firstLine="0"/>
              <w:jc w:val="center"/>
              <w:rPr>
                <w:i/>
                <w:sz w:val="16"/>
                <w:szCs w:val="16"/>
              </w:rPr>
            </w:pPr>
          </w:p>
        </w:tc>
        <w:tc>
          <w:tcPr>
            <w:tcW w:w="31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85D19" w14:textId="77777777" w:rsidR="006A61DA" w:rsidRDefault="006A61DA" w:rsidP="00884400">
            <w:pPr>
              <w:widowControl w:val="0"/>
              <w:spacing w:line="240" w:lineRule="auto"/>
              <w:ind w:firstLine="0"/>
              <w:jc w:val="center"/>
              <w:rPr>
                <w:i/>
                <w:sz w:val="16"/>
                <w:szCs w:val="16"/>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8721A" w14:textId="77777777" w:rsidR="006A61DA" w:rsidRDefault="006A61DA" w:rsidP="00884400">
            <w:pPr>
              <w:widowControl w:val="0"/>
              <w:spacing w:line="240" w:lineRule="auto"/>
              <w:ind w:firstLine="0"/>
              <w:jc w:val="center"/>
              <w:rPr>
                <w:i/>
                <w:sz w:val="16"/>
                <w:szCs w:val="16"/>
              </w:rPr>
            </w:pPr>
          </w:p>
        </w:tc>
        <w:tc>
          <w:tcPr>
            <w:tcW w:w="1418" w:type="dxa"/>
            <w:tcBorders>
              <w:top w:val="single" w:sz="4" w:space="0" w:color="000000"/>
              <w:left w:val="single" w:sz="4" w:space="0" w:color="000000"/>
              <w:bottom w:val="single" w:sz="4" w:space="0" w:color="000000"/>
              <w:right w:val="single" w:sz="4" w:space="0" w:color="000000"/>
            </w:tcBorders>
          </w:tcPr>
          <w:p w14:paraId="3C8E5079" w14:textId="77777777" w:rsidR="006A61DA" w:rsidRDefault="006A61DA" w:rsidP="00884400">
            <w:pPr>
              <w:widowControl w:val="0"/>
              <w:spacing w:line="240" w:lineRule="auto"/>
              <w:ind w:firstLine="0"/>
              <w:jc w:val="center"/>
              <w:rPr>
                <w:i/>
                <w:sz w:val="16"/>
                <w:szCs w:val="16"/>
              </w:rPr>
            </w:pPr>
          </w:p>
        </w:tc>
        <w:tc>
          <w:tcPr>
            <w:tcW w:w="1524" w:type="dxa"/>
            <w:tcBorders>
              <w:top w:val="single" w:sz="4" w:space="0" w:color="000000"/>
              <w:left w:val="single" w:sz="4" w:space="0" w:color="000000"/>
              <w:bottom w:val="single" w:sz="4" w:space="0" w:color="000000"/>
              <w:right w:val="single" w:sz="4" w:space="0" w:color="000000"/>
            </w:tcBorders>
            <w:vAlign w:val="center"/>
          </w:tcPr>
          <w:p w14:paraId="3AB203B4" w14:textId="77777777" w:rsidR="006A61DA" w:rsidRDefault="006A61DA" w:rsidP="00884400">
            <w:pPr>
              <w:widowControl w:val="0"/>
              <w:spacing w:line="240" w:lineRule="auto"/>
              <w:ind w:firstLine="0"/>
              <w:jc w:val="center"/>
              <w:rPr>
                <w:i/>
                <w:sz w:val="16"/>
                <w:szCs w:val="16"/>
              </w:rPr>
            </w:pPr>
          </w:p>
        </w:tc>
      </w:tr>
    </w:tbl>
    <w:p w14:paraId="21D4BFDB" w14:textId="77777777" w:rsidR="006A61DA" w:rsidRDefault="006A61DA" w:rsidP="00884400">
      <w:pPr>
        <w:widowControl w:val="0"/>
        <w:spacing w:line="240" w:lineRule="auto"/>
        <w:ind w:firstLine="0"/>
        <w:jc w:val="left"/>
        <w:rPr>
          <w:sz w:val="16"/>
          <w:szCs w:val="16"/>
        </w:rPr>
      </w:pPr>
    </w:p>
    <w:tbl>
      <w:tblPr>
        <w:tblW w:w="5000" w:type="pct"/>
        <w:tblLayout w:type="fixed"/>
        <w:tblCellMar>
          <w:left w:w="28" w:type="dxa"/>
          <w:right w:w="28" w:type="dxa"/>
        </w:tblCellMar>
        <w:tblLook w:val="04A0" w:firstRow="1" w:lastRow="0" w:firstColumn="1" w:lastColumn="0" w:noHBand="0" w:noVBand="1"/>
      </w:tblPr>
      <w:tblGrid>
        <w:gridCol w:w="1334"/>
        <w:gridCol w:w="1213"/>
        <w:gridCol w:w="1559"/>
        <w:gridCol w:w="2269"/>
        <w:gridCol w:w="1134"/>
        <w:gridCol w:w="1417"/>
        <w:gridCol w:w="1004"/>
        <w:gridCol w:w="1038"/>
        <w:gridCol w:w="1185"/>
        <w:gridCol w:w="888"/>
        <w:gridCol w:w="741"/>
        <w:gridCol w:w="778"/>
      </w:tblGrid>
      <w:tr w:rsidR="006A61DA" w14:paraId="5DDA2983" w14:textId="77777777">
        <w:trPr>
          <w:trHeight w:val="605"/>
        </w:trPr>
        <w:tc>
          <w:tcPr>
            <w:tcW w:w="1334" w:type="dxa"/>
            <w:tcBorders>
              <w:top w:val="single" w:sz="4" w:space="0" w:color="000000"/>
              <w:left w:val="single" w:sz="4" w:space="0" w:color="000000"/>
              <w:bottom w:val="single" w:sz="4" w:space="0" w:color="000000"/>
              <w:right w:val="single" w:sz="4" w:space="0" w:color="000000"/>
            </w:tcBorders>
            <w:vAlign w:val="center"/>
          </w:tcPr>
          <w:p w14:paraId="79D100AF" w14:textId="77777777" w:rsidR="006A61DA" w:rsidRDefault="005B57E1" w:rsidP="00884400">
            <w:pPr>
              <w:widowControl w:val="0"/>
              <w:spacing w:line="240" w:lineRule="auto"/>
              <w:ind w:firstLine="0"/>
              <w:jc w:val="center"/>
              <w:rPr>
                <w:sz w:val="16"/>
                <w:szCs w:val="16"/>
              </w:rPr>
            </w:pPr>
            <w:r>
              <w:rPr>
                <w:sz w:val="16"/>
                <w:szCs w:val="16"/>
              </w:rPr>
              <w:t>Дата постановки на учет</w:t>
            </w:r>
          </w:p>
        </w:tc>
        <w:tc>
          <w:tcPr>
            <w:tcW w:w="1214" w:type="dxa"/>
            <w:tcBorders>
              <w:top w:val="single" w:sz="4" w:space="0" w:color="000000"/>
              <w:left w:val="single" w:sz="4" w:space="0" w:color="000000"/>
              <w:bottom w:val="single" w:sz="4" w:space="0" w:color="000000"/>
              <w:right w:val="single" w:sz="4" w:space="0" w:color="000000"/>
            </w:tcBorders>
            <w:vAlign w:val="center"/>
          </w:tcPr>
          <w:p w14:paraId="62142864" w14:textId="77777777" w:rsidR="006A61DA" w:rsidRDefault="005B57E1" w:rsidP="00884400">
            <w:pPr>
              <w:widowControl w:val="0"/>
              <w:spacing w:line="240" w:lineRule="auto"/>
              <w:ind w:firstLine="0"/>
              <w:jc w:val="center"/>
              <w:rPr>
                <w:sz w:val="16"/>
                <w:szCs w:val="16"/>
              </w:rPr>
            </w:pPr>
            <w:r>
              <w:rPr>
                <w:sz w:val="16"/>
                <w:szCs w:val="16"/>
              </w:rPr>
              <w:t>Почтовый индекс</w:t>
            </w:r>
          </w:p>
        </w:tc>
        <w:tc>
          <w:tcPr>
            <w:tcW w:w="1560" w:type="dxa"/>
            <w:tcBorders>
              <w:top w:val="single" w:sz="4" w:space="0" w:color="000000"/>
              <w:left w:val="single" w:sz="4" w:space="0" w:color="000000"/>
              <w:bottom w:val="single" w:sz="4" w:space="0" w:color="000000"/>
              <w:right w:val="single" w:sz="4" w:space="0" w:color="000000"/>
            </w:tcBorders>
            <w:vAlign w:val="center"/>
          </w:tcPr>
          <w:p w14:paraId="3A5E770B" w14:textId="77777777" w:rsidR="006A61DA" w:rsidRDefault="005B57E1" w:rsidP="00884400">
            <w:pPr>
              <w:widowControl w:val="0"/>
              <w:spacing w:line="240" w:lineRule="auto"/>
              <w:ind w:firstLine="0"/>
              <w:jc w:val="center"/>
              <w:rPr>
                <w:sz w:val="16"/>
                <w:szCs w:val="16"/>
              </w:rPr>
            </w:pPr>
            <w:r>
              <w:rPr>
                <w:sz w:val="16"/>
                <w:szCs w:val="16"/>
              </w:rPr>
              <w:t>Адрес местонахождения</w:t>
            </w:r>
          </w:p>
        </w:tc>
        <w:tc>
          <w:tcPr>
            <w:tcW w:w="2270" w:type="dxa"/>
            <w:tcBorders>
              <w:top w:val="single" w:sz="4" w:space="0" w:color="000000"/>
              <w:left w:val="single" w:sz="4" w:space="0" w:color="000000"/>
              <w:bottom w:val="single" w:sz="4" w:space="0" w:color="000000"/>
              <w:right w:val="single" w:sz="4" w:space="0" w:color="000000"/>
            </w:tcBorders>
            <w:vAlign w:val="center"/>
          </w:tcPr>
          <w:p w14:paraId="5509BE5B" w14:textId="77777777" w:rsidR="006A61DA" w:rsidRDefault="005B57E1" w:rsidP="00884400">
            <w:pPr>
              <w:widowControl w:val="0"/>
              <w:spacing w:line="240" w:lineRule="auto"/>
              <w:ind w:firstLine="0"/>
              <w:jc w:val="center"/>
              <w:rPr>
                <w:sz w:val="16"/>
                <w:szCs w:val="16"/>
              </w:rPr>
            </w:pPr>
            <w:r>
              <w:rPr>
                <w:sz w:val="16"/>
                <w:szCs w:val="16"/>
              </w:rPr>
              <w:t>Адрес пребывания на территории РФ (для нерезидентов РФ)</w:t>
            </w:r>
          </w:p>
        </w:tc>
        <w:tc>
          <w:tcPr>
            <w:tcW w:w="1135" w:type="dxa"/>
            <w:tcBorders>
              <w:top w:val="single" w:sz="4" w:space="0" w:color="000000"/>
              <w:left w:val="single" w:sz="4" w:space="0" w:color="000000"/>
              <w:bottom w:val="single" w:sz="4" w:space="0" w:color="000000"/>
              <w:right w:val="single" w:sz="4" w:space="0" w:color="000000"/>
            </w:tcBorders>
            <w:vAlign w:val="center"/>
          </w:tcPr>
          <w:p w14:paraId="71D88F55" w14:textId="77777777" w:rsidR="006A61DA" w:rsidRDefault="005B57E1" w:rsidP="00884400">
            <w:pPr>
              <w:widowControl w:val="0"/>
              <w:spacing w:line="240" w:lineRule="auto"/>
              <w:ind w:firstLine="0"/>
              <w:jc w:val="center"/>
              <w:rPr>
                <w:sz w:val="16"/>
                <w:szCs w:val="16"/>
              </w:rPr>
            </w:pPr>
            <w:r>
              <w:rPr>
                <w:sz w:val="16"/>
                <w:szCs w:val="16"/>
              </w:rPr>
              <w:t>Электронный адрес</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FADC3" w14:textId="77777777" w:rsidR="006A61DA" w:rsidRDefault="005B57E1" w:rsidP="00884400">
            <w:pPr>
              <w:widowControl w:val="0"/>
              <w:spacing w:line="240" w:lineRule="auto"/>
              <w:ind w:firstLine="0"/>
              <w:jc w:val="center"/>
              <w:rPr>
                <w:sz w:val="16"/>
                <w:szCs w:val="16"/>
              </w:rPr>
            </w:pPr>
            <w:r>
              <w:rPr>
                <w:sz w:val="16"/>
                <w:szCs w:val="16"/>
              </w:rPr>
              <w:t>Контактный телефон</w:t>
            </w:r>
          </w:p>
        </w:tc>
        <w:tc>
          <w:tcPr>
            <w:tcW w:w="1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9CB4F" w14:textId="77777777" w:rsidR="006A61DA" w:rsidRDefault="005B57E1" w:rsidP="00884400">
            <w:pPr>
              <w:widowControl w:val="0"/>
              <w:spacing w:line="240" w:lineRule="auto"/>
              <w:ind w:firstLine="0"/>
              <w:jc w:val="center"/>
              <w:rPr>
                <w:sz w:val="16"/>
                <w:szCs w:val="16"/>
              </w:rPr>
            </w:pPr>
            <w:r>
              <w:rPr>
                <w:sz w:val="16"/>
                <w:szCs w:val="16"/>
              </w:rPr>
              <w:t>ОКСМ</w:t>
            </w:r>
          </w:p>
        </w:tc>
        <w:tc>
          <w:tcPr>
            <w:tcW w:w="1039" w:type="dxa"/>
            <w:tcBorders>
              <w:top w:val="single" w:sz="4" w:space="0" w:color="000000"/>
              <w:left w:val="single" w:sz="4" w:space="0" w:color="000000"/>
              <w:bottom w:val="single" w:sz="4" w:space="0" w:color="000000"/>
              <w:right w:val="single" w:sz="4" w:space="0" w:color="000000"/>
            </w:tcBorders>
            <w:vAlign w:val="center"/>
          </w:tcPr>
          <w:p w14:paraId="04B97BC1" w14:textId="77777777" w:rsidR="006A61DA" w:rsidRDefault="005B57E1" w:rsidP="00884400">
            <w:pPr>
              <w:widowControl w:val="0"/>
              <w:spacing w:line="240" w:lineRule="auto"/>
              <w:ind w:firstLine="0"/>
              <w:jc w:val="center"/>
              <w:rPr>
                <w:sz w:val="16"/>
                <w:szCs w:val="16"/>
              </w:rPr>
            </w:pPr>
            <w:r>
              <w:rPr>
                <w:sz w:val="16"/>
                <w:szCs w:val="16"/>
              </w:rPr>
              <w:t>ОКТМО</w:t>
            </w:r>
          </w:p>
        </w:tc>
        <w:tc>
          <w:tcPr>
            <w:tcW w:w="1186" w:type="dxa"/>
            <w:tcBorders>
              <w:top w:val="single" w:sz="4" w:space="0" w:color="000000"/>
              <w:left w:val="single" w:sz="4" w:space="0" w:color="000000"/>
              <w:bottom w:val="single" w:sz="4" w:space="0" w:color="000000"/>
              <w:right w:val="single" w:sz="4" w:space="0" w:color="000000"/>
            </w:tcBorders>
            <w:vAlign w:val="center"/>
          </w:tcPr>
          <w:p w14:paraId="5ACD5DB9" w14:textId="77777777" w:rsidR="006A61DA" w:rsidRDefault="005B57E1" w:rsidP="00884400">
            <w:pPr>
              <w:widowControl w:val="0"/>
              <w:spacing w:line="240" w:lineRule="auto"/>
              <w:ind w:firstLine="0"/>
              <w:jc w:val="center"/>
              <w:rPr>
                <w:sz w:val="16"/>
                <w:szCs w:val="16"/>
              </w:rPr>
            </w:pPr>
            <w:r>
              <w:rPr>
                <w:sz w:val="16"/>
                <w:szCs w:val="16"/>
              </w:rPr>
              <w:t>ОКОПФ</w:t>
            </w:r>
          </w:p>
        </w:tc>
        <w:tc>
          <w:tcPr>
            <w:tcW w:w="889" w:type="dxa"/>
            <w:tcBorders>
              <w:top w:val="single" w:sz="4" w:space="0" w:color="000000"/>
              <w:left w:val="single" w:sz="4" w:space="0" w:color="000000"/>
              <w:bottom w:val="single" w:sz="4" w:space="0" w:color="000000"/>
              <w:right w:val="single" w:sz="4" w:space="0" w:color="000000"/>
            </w:tcBorders>
            <w:vAlign w:val="center"/>
          </w:tcPr>
          <w:p w14:paraId="13916E68" w14:textId="77777777" w:rsidR="006A61DA" w:rsidRDefault="005B57E1" w:rsidP="00884400">
            <w:pPr>
              <w:widowControl w:val="0"/>
              <w:spacing w:line="240" w:lineRule="auto"/>
              <w:ind w:firstLine="0"/>
              <w:jc w:val="center"/>
              <w:rPr>
                <w:sz w:val="16"/>
                <w:szCs w:val="16"/>
              </w:rPr>
            </w:pPr>
            <w:r>
              <w:rPr>
                <w:sz w:val="16"/>
                <w:szCs w:val="16"/>
              </w:rPr>
              <w:t>ОКПО</w:t>
            </w:r>
          </w:p>
        </w:tc>
        <w:tc>
          <w:tcPr>
            <w:tcW w:w="741" w:type="dxa"/>
            <w:tcBorders>
              <w:top w:val="single" w:sz="4" w:space="0" w:color="000000"/>
              <w:left w:val="single" w:sz="4" w:space="0" w:color="000000"/>
              <w:bottom w:val="single" w:sz="4" w:space="0" w:color="000000"/>
              <w:right w:val="single" w:sz="4" w:space="0" w:color="000000"/>
            </w:tcBorders>
            <w:vAlign w:val="center"/>
          </w:tcPr>
          <w:p w14:paraId="4D454A59" w14:textId="77777777" w:rsidR="006A61DA" w:rsidRDefault="005B57E1" w:rsidP="00884400">
            <w:pPr>
              <w:widowControl w:val="0"/>
              <w:spacing w:line="240" w:lineRule="auto"/>
              <w:ind w:firstLine="0"/>
              <w:jc w:val="center"/>
              <w:rPr>
                <w:sz w:val="16"/>
                <w:szCs w:val="16"/>
              </w:rPr>
            </w:pPr>
            <w:r>
              <w:rPr>
                <w:sz w:val="16"/>
                <w:szCs w:val="16"/>
              </w:rPr>
              <w:t>КПП</w:t>
            </w:r>
          </w:p>
        </w:tc>
        <w:tc>
          <w:tcPr>
            <w:tcW w:w="778" w:type="dxa"/>
            <w:tcBorders>
              <w:top w:val="single" w:sz="4" w:space="0" w:color="000000"/>
              <w:left w:val="single" w:sz="4" w:space="0" w:color="000000"/>
              <w:bottom w:val="single" w:sz="4" w:space="0" w:color="000000"/>
              <w:right w:val="single" w:sz="4" w:space="0" w:color="000000"/>
            </w:tcBorders>
            <w:vAlign w:val="center"/>
          </w:tcPr>
          <w:p w14:paraId="76420581" w14:textId="77777777" w:rsidR="006A61DA" w:rsidRDefault="005B57E1" w:rsidP="00884400">
            <w:pPr>
              <w:widowControl w:val="0"/>
              <w:spacing w:line="240" w:lineRule="auto"/>
              <w:ind w:firstLine="0"/>
              <w:jc w:val="center"/>
              <w:rPr>
                <w:sz w:val="16"/>
                <w:szCs w:val="16"/>
              </w:rPr>
            </w:pPr>
            <w:r>
              <w:rPr>
                <w:sz w:val="16"/>
                <w:szCs w:val="16"/>
              </w:rPr>
              <w:t>ИНН</w:t>
            </w:r>
          </w:p>
        </w:tc>
      </w:tr>
      <w:tr w:rsidR="008F5103" w14:paraId="1B3F23A9" w14:textId="77777777">
        <w:trPr>
          <w:trHeight w:val="200"/>
        </w:trPr>
        <w:tc>
          <w:tcPr>
            <w:tcW w:w="1334" w:type="dxa"/>
            <w:tcBorders>
              <w:top w:val="single" w:sz="4" w:space="0" w:color="000000"/>
              <w:left w:val="single" w:sz="4" w:space="0" w:color="000000"/>
              <w:bottom w:val="single" w:sz="4" w:space="0" w:color="000000"/>
              <w:right w:val="single" w:sz="4" w:space="0" w:color="000000"/>
            </w:tcBorders>
          </w:tcPr>
          <w:p w14:paraId="157765FA" w14:textId="77777777" w:rsidR="006A61DA" w:rsidRDefault="005B57E1" w:rsidP="00884400">
            <w:pPr>
              <w:widowControl w:val="0"/>
              <w:spacing w:line="240" w:lineRule="auto"/>
              <w:ind w:firstLine="0"/>
              <w:jc w:val="center"/>
              <w:rPr>
                <w:b/>
                <w:sz w:val="16"/>
                <w:szCs w:val="16"/>
                <w:lang w:val="en-US"/>
              </w:rPr>
            </w:pPr>
            <w:r>
              <w:rPr>
                <w:b/>
                <w:sz w:val="16"/>
                <w:szCs w:val="16"/>
                <w:lang w:val="en-US"/>
              </w:rPr>
              <w:t>18</w:t>
            </w:r>
          </w:p>
        </w:tc>
        <w:tc>
          <w:tcPr>
            <w:tcW w:w="1214" w:type="dxa"/>
            <w:tcBorders>
              <w:top w:val="single" w:sz="4" w:space="0" w:color="000000"/>
              <w:left w:val="single" w:sz="4" w:space="0" w:color="000000"/>
              <w:bottom w:val="single" w:sz="4" w:space="0" w:color="000000"/>
              <w:right w:val="single" w:sz="4" w:space="0" w:color="000000"/>
            </w:tcBorders>
          </w:tcPr>
          <w:p w14:paraId="208FE411" w14:textId="77777777" w:rsidR="006A61DA" w:rsidRDefault="005B57E1" w:rsidP="00884400">
            <w:pPr>
              <w:widowControl w:val="0"/>
              <w:spacing w:line="240" w:lineRule="auto"/>
              <w:ind w:firstLine="0"/>
              <w:jc w:val="center"/>
              <w:rPr>
                <w:b/>
                <w:sz w:val="16"/>
                <w:szCs w:val="16"/>
                <w:lang w:val="en-US"/>
              </w:rPr>
            </w:pPr>
            <w:r>
              <w:rPr>
                <w:b/>
                <w:sz w:val="16"/>
                <w:szCs w:val="16"/>
                <w:lang w:val="en-US"/>
              </w:rPr>
              <w:t>19</w:t>
            </w:r>
          </w:p>
        </w:tc>
        <w:tc>
          <w:tcPr>
            <w:tcW w:w="1560" w:type="dxa"/>
            <w:tcBorders>
              <w:top w:val="single" w:sz="4" w:space="0" w:color="000000"/>
              <w:left w:val="single" w:sz="4" w:space="0" w:color="000000"/>
              <w:bottom w:val="single" w:sz="4" w:space="0" w:color="000000"/>
              <w:right w:val="single" w:sz="4" w:space="0" w:color="000000"/>
            </w:tcBorders>
          </w:tcPr>
          <w:p w14:paraId="4B2D1526" w14:textId="77777777" w:rsidR="006A61DA" w:rsidRDefault="005B57E1" w:rsidP="00884400">
            <w:pPr>
              <w:widowControl w:val="0"/>
              <w:spacing w:line="240" w:lineRule="auto"/>
              <w:ind w:firstLine="0"/>
              <w:jc w:val="center"/>
              <w:rPr>
                <w:b/>
                <w:sz w:val="16"/>
                <w:szCs w:val="16"/>
                <w:lang w:val="en-US"/>
              </w:rPr>
            </w:pPr>
            <w:r>
              <w:rPr>
                <w:b/>
                <w:sz w:val="16"/>
                <w:szCs w:val="16"/>
                <w:lang w:val="en-US"/>
              </w:rPr>
              <w:t>20</w:t>
            </w:r>
          </w:p>
        </w:tc>
        <w:tc>
          <w:tcPr>
            <w:tcW w:w="2270" w:type="dxa"/>
            <w:tcBorders>
              <w:top w:val="single" w:sz="4" w:space="0" w:color="000000"/>
              <w:left w:val="single" w:sz="4" w:space="0" w:color="000000"/>
              <w:bottom w:val="single" w:sz="4" w:space="0" w:color="000000"/>
              <w:right w:val="single" w:sz="4" w:space="0" w:color="000000"/>
            </w:tcBorders>
          </w:tcPr>
          <w:p w14:paraId="1B913CC1" w14:textId="77777777" w:rsidR="006A61DA" w:rsidRDefault="005B57E1" w:rsidP="00884400">
            <w:pPr>
              <w:widowControl w:val="0"/>
              <w:spacing w:line="240" w:lineRule="auto"/>
              <w:ind w:firstLine="0"/>
              <w:jc w:val="center"/>
              <w:rPr>
                <w:b/>
                <w:sz w:val="16"/>
                <w:szCs w:val="16"/>
                <w:lang w:val="en-US"/>
              </w:rPr>
            </w:pPr>
            <w:r>
              <w:rPr>
                <w:b/>
                <w:sz w:val="16"/>
                <w:szCs w:val="16"/>
                <w:lang w:val="en-US"/>
              </w:rPr>
              <w:t>21</w:t>
            </w:r>
          </w:p>
        </w:tc>
        <w:tc>
          <w:tcPr>
            <w:tcW w:w="1135" w:type="dxa"/>
            <w:tcBorders>
              <w:top w:val="single" w:sz="4" w:space="0" w:color="000000"/>
              <w:left w:val="single" w:sz="4" w:space="0" w:color="000000"/>
              <w:bottom w:val="single" w:sz="4" w:space="0" w:color="000000"/>
              <w:right w:val="single" w:sz="4" w:space="0" w:color="000000"/>
            </w:tcBorders>
            <w:vAlign w:val="center"/>
          </w:tcPr>
          <w:p w14:paraId="2DD48BCF" w14:textId="77777777" w:rsidR="006A61DA" w:rsidRDefault="005B57E1" w:rsidP="00884400">
            <w:pPr>
              <w:widowControl w:val="0"/>
              <w:spacing w:line="240" w:lineRule="auto"/>
              <w:ind w:firstLine="0"/>
              <w:jc w:val="center"/>
              <w:rPr>
                <w:b/>
                <w:sz w:val="16"/>
                <w:szCs w:val="16"/>
                <w:lang w:val="en-US"/>
              </w:rPr>
            </w:pPr>
            <w:r>
              <w:rPr>
                <w:b/>
                <w:sz w:val="16"/>
                <w:szCs w:val="16"/>
                <w:lang w:val="en-US"/>
              </w:rPr>
              <w:t>22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459EB" w14:textId="77777777" w:rsidR="006A61DA" w:rsidRDefault="005B57E1" w:rsidP="00884400">
            <w:pPr>
              <w:widowControl w:val="0"/>
              <w:spacing w:line="240" w:lineRule="auto"/>
              <w:ind w:firstLine="0"/>
              <w:jc w:val="center"/>
              <w:rPr>
                <w:b/>
                <w:sz w:val="16"/>
                <w:szCs w:val="16"/>
                <w:lang w:val="en-US"/>
              </w:rPr>
            </w:pPr>
            <w:r>
              <w:rPr>
                <w:b/>
                <w:sz w:val="16"/>
                <w:szCs w:val="16"/>
                <w:lang w:val="en-US"/>
              </w:rPr>
              <w:t>23</w:t>
            </w:r>
          </w:p>
        </w:tc>
        <w:tc>
          <w:tcPr>
            <w:tcW w:w="1005" w:type="dxa"/>
            <w:tcBorders>
              <w:top w:val="single" w:sz="4" w:space="0" w:color="000000"/>
              <w:left w:val="single" w:sz="4" w:space="0" w:color="000000"/>
              <w:bottom w:val="single" w:sz="4" w:space="0" w:color="000000"/>
              <w:right w:val="single" w:sz="4" w:space="0" w:color="000000"/>
            </w:tcBorders>
            <w:shd w:val="clear" w:color="auto" w:fill="auto"/>
          </w:tcPr>
          <w:p w14:paraId="17FA5E6C" w14:textId="77777777" w:rsidR="006A61DA" w:rsidRDefault="005B57E1" w:rsidP="00884400">
            <w:pPr>
              <w:widowControl w:val="0"/>
              <w:spacing w:line="240" w:lineRule="auto"/>
              <w:ind w:firstLine="0"/>
              <w:jc w:val="center"/>
              <w:rPr>
                <w:b/>
                <w:sz w:val="16"/>
                <w:szCs w:val="16"/>
                <w:lang w:val="en-US"/>
              </w:rPr>
            </w:pPr>
            <w:r>
              <w:rPr>
                <w:b/>
                <w:sz w:val="16"/>
                <w:szCs w:val="16"/>
                <w:lang w:val="en-US"/>
              </w:rPr>
              <w:t>24</w:t>
            </w:r>
          </w:p>
        </w:tc>
        <w:tc>
          <w:tcPr>
            <w:tcW w:w="1039" w:type="dxa"/>
            <w:tcBorders>
              <w:top w:val="single" w:sz="4" w:space="0" w:color="000000"/>
              <w:left w:val="single" w:sz="4" w:space="0" w:color="000000"/>
              <w:bottom w:val="single" w:sz="4" w:space="0" w:color="000000"/>
              <w:right w:val="single" w:sz="4" w:space="0" w:color="000000"/>
            </w:tcBorders>
            <w:vAlign w:val="center"/>
          </w:tcPr>
          <w:p w14:paraId="7B0504BC" w14:textId="77777777" w:rsidR="006A61DA" w:rsidRDefault="005B57E1" w:rsidP="00884400">
            <w:pPr>
              <w:widowControl w:val="0"/>
              <w:tabs>
                <w:tab w:val="left" w:pos="1531"/>
              </w:tabs>
              <w:spacing w:line="240" w:lineRule="auto"/>
              <w:ind w:firstLine="0"/>
              <w:jc w:val="center"/>
              <w:rPr>
                <w:b/>
                <w:sz w:val="16"/>
                <w:szCs w:val="16"/>
                <w:lang w:val="en-US"/>
              </w:rPr>
            </w:pPr>
            <w:r>
              <w:rPr>
                <w:b/>
                <w:sz w:val="16"/>
                <w:szCs w:val="16"/>
                <w:lang w:val="en-US"/>
              </w:rPr>
              <w:t>25</w:t>
            </w:r>
          </w:p>
        </w:tc>
        <w:tc>
          <w:tcPr>
            <w:tcW w:w="1186" w:type="dxa"/>
            <w:tcBorders>
              <w:top w:val="single" w:sz="4" w:space="0" w:color="000000"/>
              <w:left w:val="single" w:sz="4" w:space="0" w:color="000000"/>
              <w:bottom w:val="single" w:sz="4" w:space="0" w:color="000000"/>
              <w:right w:val="single" w:sz="4" w:space="0" w:color="000000"/>
            </w:tcBorders>
            <w:vAlign w:val="center"/>
          </w:tcPr>
          <w:p w14:paraId="0A93A6A6" w14:textId="77777777" w:rsidR="006A61DA" w:rsidRDefault="005B57E1" w:rsidP="00884400">
            <w:pPr>
              <w:widowControl w:val="0"/>
              <w:tabs>
                <w:tab w:val="left" w:pos="1531"/>
              </w:tabs>
              <w:spacing w:line="240" w:lineRule="auto"/>
              <w:ind w:firstLine="0"/>
              <w:jc w:val="center"/>
              <w:rPr>
                <w:b/>
                <w:sz w:val="16"/>
                <w:szCs w:val="16"/>
                <w:lang w:val="en-US"/>
              </w:rPr>
            </w:pPr>
            <w:r>
              <w:rPr>
                <w:b/>
                <w:sz w:val="16"/>
                <w:szCs w:val="16"/>
                <w:lang w:val="en-US"/>
              </w:rPr>
              <w:t>26</w:t>
            </w:r>
          </w:p>
        </w:tc>
        <w:tc>
          <w:tcPr>
            <w:tcW w:w="889" w:type="dxa"/>
            <w:tcBorders>
              <w:top w:val="single" w:sz="4" w:space="0" w:color="000000"/>
              <w:left w:val="single" w:sz="4" w:space="0" w:color="000000"/>
              <w:bottom w:val="single" w:sz="4" w:space="0" w:color="000000"/>
              <w:right w:val="single" w:sz="4" w:space="0" w:color="000000"/>
            </w:tcBorders>
          </w:tcPr>
          <w:p w14:paraId="5D6CD5A4" w14:textId="77777777" w:rsidR="006A61DA" w:rsidRDefault="005B57E1" w:rsidP="00884400">
            <w:pPr>
              <w:widowControl w:val="0"/>
              <w:tabs>
                <w:tab w:val="left" w:pos="1531"/>
              </w:tabs>
              <w:spacing w:line="240" w:lineRule="auto"/>
              <w:ind w:firstLine="0"/>
              <w:jc w:val="center"/>
              <w:rPr>
                <w:b/>
                <w:sz w:val="16"/>
                <w:szCs w:val="16"/>
                <w:lang w:val="en-US"/>
              </w:rPr>
            </w:pPr>
            <w:r>
              <w:rPr>
                <w:b/>
                <w:sz w:val="16"/>
                <w:szCs w:val="16"/>
                <w:lang w:val="en-US"/>
              </w:rPr>
              <w:t>27</w:t>
            </w:r>
          </w:p>
        </w:tc>
        <w:tc>
          <w:tcPr>
            <w:tcW w:w="741" w:type="dxa"/>
            <w:tcBorders>
              <w:top w:val="single" w:sz="4" w:space="0" w:color="000000"/>
              <w:left w:val="single" w:sz="4" w:space="0" w:color="000000"/>
              <w:bottom w:val="single" w:sz="4" w:space="0" w:color="000000"/>
              <w:right w:val="single" w:sz="4" w:space="0" w:color="000000"/>
            </w:tcBorders>
          </w:tcPr>
          <w:p w14:paraId="334CDC48" w14:textId="77777777" w:rsidR="006A61DA" w:rsidRDefault="005B57E1" w:rsidP="00884400">
            <w:pPr>
              <w:widowControl w:val="0"/>
              <w:tabs>
                <w:tab w:val="left" w:pos="1531"/>
              </w:tabs>
              <w:spacing w:line="240" w:lineRule="auto"/>
              <w:ind w:firstLine="0"/>
              <w:jc w:val="center"/>
              <w:rPr>
                <w:b/>
                <w:sz w:val="16"/>
                <w:szCs w:val="16"/>
                <w:lang w:val="en-US"/>
              </w:rPr>
            </w:pPr>
            <w:r>
              <w:rPr>
                <w:b/>
                <w:sz w:val="16"/>
                <w:szCs w:val="16"/>
                <w:lang w:val="en-US"/>
              </w:rPr>
              <w:t>28</w:t>
            </w:r>
          </w:p>
        </w:tc>
        <w:tc>
          <w:tcPr>
            <w:tcW w:w="778" w:type="dxa"/>
            <w:tcBorders>
              <w:top w:val="single" w:sz="4" w:space="0" w:color="000000"/>
              <w:left w:val="single" w:sz="4" w:space="0" w:color="000000"/>
              <w:bottom w:val="single" w:sz="4" w:space="0" w:color="000000"/>
              <w:right w:val="single" w:sz="4" w:space="0" w:color="000000"/>
            </w:tcBorders>
          </w:tcPr>
          <w:p w14:paraId="26AB789F" w14:textId="77777777" w:rsidR="006A61DA" w:rsidRDefault="005B57E1" w:rsidP="00884400">
            <w:pPr>
              <w:widowControl w:val="0"/>
              <w:tabs>
                <w:tab w:val="left" w:pos="1531"/>
              </w:tabs>
              <w:spacing w:line="240" w:lineRule="auto"/>
              <w:ind w:firstLine="0"/>
              <w:jc w:val="center"/>
              <w:rPr>
                <w:b/>
                <w:sz w:val="16"/>
                <w:szCs w:val="16"/>
                <w:lang w:val="en-US"/>
              </w:rPr>
            </w:pPr>
            <w:r>
              <w:rPr>
                <w:b/>
                <w:sz w:val="16"/>
                <w:szCs w:val="16"/>
                <w:lang w:val="en-US"/>
              </w:rPr>
              <w:t>29</w:t>
            </w:r>
          </w:p>
        </w:tc>
      </w:tr>
      <w:tr w:rsidR="008F5103" w14:paraId="78737895" w14:textId="77777777">
        <w:trPr>
          <w:trHeight w:val="200"/>
        </w:trPr>
        <w:tc>
          <w:tcPr>
            <w:tcW w:w="1334" w:type="dxa"/>
            <w:tcBorders>
              <w:top w:val="single" w:sz="4" w:space="0" w:color="000000"/>
              <w:left w:val="single" w:sz="4" w:space="0" w:color="000000"/>
              <w:bottom w:val="single" w:sz="4" w:space="0" w:color="000000"/>
              <w:right w:val="single" w:sz="4" w:space="0" w:color="000000"/>
            </w:tcBorders>
          </w:tcPr>
          <w:p w14:paraId="6047D133" w14:textId="77777777" w:rsidR="006A61DA" w:rsidRDefault="006A61DA" w:rsidP="00884400">
            <w:pPr>
              <w:widowControl w:val="0"/>
              <w:spacing w:line="240" w:lineRule="auto"/>
              <w:ind w:firstLine="0"/>
              <w:jc w:val="center"/>
              <w:rPr>
                <w:i/>
                <w:sz w:val="16"/>
                <w:szCs w:val="16"/>
              </w:rPr>
            </w:pPr>
          </w:p>
        </w:tc>
        <w:tc>
          <w:tcPr>
            <w:tcW w:w="1214" w:type="dxa"/>
            <w:tcBorders>
              <w:top w:val="single" w:sz="4" w:space="0" w:color="000000"/>
              <w:left w:val="single" w:sz="4" w:space="0" w:color="000000"/>
              <w:bottom w:val="single" w:sz="4" w:space="0" w:color="000000"/>
              <w:right w:val="single" w:sz="4" w:space="0" w:color="000000"/>
            </w:tcBorders>
          </w:tcPr>
          <w:p w14:paraId="3E318451" w14:textId="77777777" w:rsidR="006A61DA" w:rsidRDefault="006A61DA" w:rsidP="00884400">
            <w:pPr>
              <w:widowControl w:val="0"/>
              <w:spacing w:line="240" w:lineRule="auto"/>
              <w:ind w:firstLine="0"/>
              <w:jc w:val="center"/>
              <w:rPr>
                <w:i/>
                <w:sz w:val="16"/>
                <w:szCs w:val="16"/>
              </w:rPr>
            </w:pPr>
          </w:p>
        </w:tc>
        <w:tc>
          <w:tcPr>
            <w:tcW w:w="1560" w:type="dxa"/>
            <w:tcBorders>
              <w:top w:val="single" w:sz="4" w:space="0" w:color="000000"/>
              <w:left w:val="single" w:sz="4" w:space="0" w:color="000000"/>
              <w:bottom w:val="single" w:sz="4" w:space="0" w:color="000000"/>
              <w:right w:val="single" w:sz="4" w:space="0" w:color="000000"/>
            </w:tcBorders>
          </w:tcPr>
          <w:p w14:paraId="0CADFBC2" w14:textId="77777777" w:rsidR="006A61DA" w:rsidRDefault="006A61DA" w:rsidP="00884400">
            <w:pPr>
              <w:widowControl w:val="0"/>
              <w:spacing w:line="240" w:lineRule="auto"/>
              <w:ind w:firstLine="0"/>
              <w:jc w:val="center"/>
              <w:rPr>
                <w:i/>
                <w:sz w:val="16"/>
                <w:szCs w:val="16"/>
              </w:rPr>
            </w:pPr>
          </w:p>
        </w:tc>
        <w:tc>
          <w:tcPr>
            <w:tcW w:w="2270" w:type="dxa"/>
            <w:tcBorders>
              <w:top w:val="single" w:sz="4" w:space="0" w:color="000000"/>
              <w:left w:val="single" w:sz="4" w:space="0" w:color="000000"/>
              <w:bottom w:val="single" w:sz="4" w:space="0" w:color="000000"/>
              <w:right w:val="single" w:sz="4" w:space="0" w:color="000000"/>
            </w:tcBorders>
          </w:tcPr>
          <w:p w14:paraId="099FFD46" w14:textId="77777777" w:rsidR="006A61DA" w:rsidRDefault="006A61DA" w:rsidP="00884400">
            <w:pPr>
              <w:widowControl w:val="0"/>
              <w:spacing w:line="240" w:lineRule="auto"/>
              <w:ind w:firstLine="0"/>
              <w:jc w:val="center"/>
              <w:rPr>
                <w:i/>
                <w:sz w:val="16"/>
                <w:szCs w:val="16"/>
              </w:rPr>
            </w:pPr>
          </w:p>
        </w:tc>
        <w:tc>
          <w:tcPr>
            <w:tcW w:w="1135" w:type="dxa"/>
            <w:tcBorders>
              <w:top w:val="single" w:sz="4" w:space="0" w:color="000000"/>
              <w:left w:val="single" w:sz="4" w:space="0" w:color="000000"/>
              <w:bottom w:val="single" w:sz="4" w:space="0" w:color="000000"/>
              <w:right w:val="single" w:sz="4" w:space="0" w:color="000000"/>
            </w:tcBorders>
          </w:tcPr>
          <w:p w14:paraId="59C417F5" w14:textId="77777777" w:rsidR="006A61DA" w:rsidRDefault="006A61DA" w:rsidP="00884400">
            <w:pPr>
              <w:widowControl w:val="0"/>
              <w:spacing w:line="240" w:lineRule="auto"/>
              <w:ind w:firstLine="0"/>
              <w:jc w:val="center"/>
              <w:rPr>
                <w:i/>
                <w:sz w:val="16"/>
                <w:szCs w:val="16"/>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7EE51" w14:textId="77777777" w:rsidR="006A61DA" w:rsidRDefault="006A61DA" w:rsidP="00884400">
            <w:pPr>
              <w:widowControl w:val="0"/>
              <w:spacing w:line="240" w:lineRule="auto"/>
              <w:ind w:firstLine="0"/>
              <w:jc w:val="center"/>
              <w:rPr>
                <w:i/>
                <w:sz w:val="16"/>
                <w:szCs w:val="16"/>
              </w:rPr>
            </w:pPr>
          </w:p>
        </w:tc>
        <w:tc>
          <w:tcPr>
            <w:tcW w:w="1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E6AE0" w14:textId="77777777" w:rsidR="006A61DA" w:rsidRDefault="006A61DA" w:rsidP="00884400">
            <w:pPr>
              <w:widowControl w:val="0"/>
              <w:spacing w:line="240" w:lineRule="auto"/>
              <w:ind w:firstLine="0"/>
              <w:jc w:val="center"/>
              <w:rPr>
                <w:i/>
                <w:sz w:val="16"/>
                <w:szCs w:val="16"/>
              </w:rPr>
            </w:pPr>
          </w:p>
        </w:tc>
        <w:tc>
          <w:tcPr>
            <w:tcW w:w="1039" w:type="dxa"/>
            <w:tcBorders>
              <w:top w:val="single" w:sz="4" w:space="0" w:color="000000"/>
              <w:left w:val="single" w:sz="4" w:space="0" w:color="000000"/>
              <w:bottom w:val="single" w:sz="4" w:space="0" w:color="000000"/>
              <w:right w:val="single" w:sz="4" w:space="0" w:color="000000"/>
            </w:tcBorders>
          </w:tcPr>
          <w:p w14:paraId="2FB6D7DC" w14:textId="77777777" w:rsidR="006A61DA" w:rsidRDefault="006A61DA" w:rsidP="00884400">
            <w:pPr>
              <w:widowControl w:val="0"/>
              <w:spacing w:line="240" w:lineRule="auto"/>
              <w:ind w:firstLine="0"/>
              <w:jc w:val="center"/>
              <w:rPr>
                <w:i/>
                <w:sz w:val="16"/>
                <w:szCs w:val="16"/>
              </w:rPr>
            </w:pPr>
          </w:p>
        </w:tc>
        <w:tc>
          <w:tcPr>
            <w:tcW w:w="1186" w:type="dxa"/>
            <w:tcBorders>
              <w:top w:val="single" w:sz="4" w:space="0" w:color="000000"/>
              <w:left w:val="single" w:sz="4" w:space="0" w:color="000000"/>
              <w:bottom w:val="single" w:sz="4" w:space="0" w:color="000000"/>
              <w:right w:val="single" w:sz="4" w:space="0" w:color="000000"/>
            </w:tcBorders>
            <w:vAlign w:val="center"/>
          </w:tcPr>
          <w:p w14:paraId="1483ED83" w14:textId="77777777" w:rsidR="006A61DA" w:rsidRDefault="006A61DA" w:rsidP="00884400">
            <w:pPr>
              <w:widowControl w:val="0"/>
              <w:spacing w:line="240" w:lineRule="auto"/>
              <w:ind w:firstLine="0"/>
              <w:jc w:val="center"/>
              <w:rPr>
                <w:i/>
                <w:sz w:val="16"/>
                <w:szCs w:val="16"/>
              </w:rPr>
            </w:pPr>
          </w:p>
        </w:tc>
        <w:tc>
          <w:tcPr>
            <w:tcW w:w="889" w:type="dxa"/>
            <w:tcBorders>
              <w:top w:val="single" w:sz="4" w:space="0" w:color="000000"/>
              <w:left w:val="single" w:sz="4" w:space="0" w:color="000000"/>
              <w:bottom w:val="single" w:sz="4" w:space="0" w:color="000000"/>
              <w:right w:val="single" w:sz="4" w:space="0" w:color="000000"/>
            </w:tcBorders>
          </w:tcPr>
          <w:p w14:paraId="243B8538" w14:textId="77777777" w:rsidR="006A61DA" w:rsidRDefault="006A61DA" w:rsidP="00884400">
            <w:pPr>
              <w:widowControl w:val="0"/>
              <w:spacing w:line="240" w:lineRule="auto"/>
              <w:ind w:firstLine="0"/>
              <w:jc w:val="center"/>
              <w:rPr>
                <w:i/>
                <w:sz w:val="16"/>
                <w:szCs w:val="16"/>
              </w:rPr>
            </w:pPr>
          </w:p>
        </w:tc>
        <w:tc>
          <w:tcPr>
            <w:tcW w:w="741" w:type="dxa"/>
            <w:tcBorders>
              <w:top w:val="single" w:sz="4" w:space="0" w:color="000000"/>
              <w:left w:val="single" w:sz="4" w:space="0" w:color="000000"/>
              <w:bottom w:val="single" w:sz="4" w:space="0" w:color="000000"/>
              <w:right w:val="single" w:sz="4" w:space="0" w:color="000000"/>
            </w:tcBorders>
          </w:tcPr>
          <w:p w14:paraId="1A728BE3" w14:textId="77777777" w:rsidR="006A61DA" w:rsidRDefault="006A61DA" w:rsidP="00884400">
            <w:pPr>
              <w:widowControl w:val="0"/>
              <w:spacing w:line="240" w:lineRule="auto"/>
              <w:ind w:firstLine="0"/>
              <w:jc w:val="center"/>
              <w:rPr>
                <w:i/>
                <w:sz w:val="16"/>
                <w:szCs w:val="16"/>
              </w:rPr>
            </w:pPr>
          </w:p>
        </w:tc>
        <w:tc>
          <w:tcPr>
            <w:tcW w:w="778" w:type="dxa"/>
            <w:tcBorders>
              <w:top w:val="single" w:sz="4" w:space="0" w:color="000000"/>
              <w:left w:val="single" w:sz="4" w:space="0" w:color="000000"/>
              <w:bottom w:val="single" w:sz="4" w:space="0" w:color="000000"/>
              <w:right w:val="single" w:sz="4" w:space="0" w:color="000000"/>
            </w:tcBorders>
          </w:tcPr>
          <w:p w14:paraId="376D5570" w14:textId="77777777" w:rsidR="006A61DA" w:rsidRDefault="006A61DA" w:rsidP="00884400">
            <w:pPr>
              <w:widowControl w:val="0"/>
              <w:spacing w:line="240" w:lineRule="auto"/>
              <w:ind w:firstLine="0"/>
              <w:jc w:val="center"/>
              <w:rPr>
                <w:i/>
                <w:sz w:val="16"/>
                <w:szCs w:val="16"/>
              </w:rPr>
            </w:pPr>
          </w:p>
        </w:tc>
      </w:tr>
    </w:tbl>
    <w:p w14:paraId="00E5F69A" w14:textId="77777777" w:rsidR="006A61DA" w:rsidRDefault="005B57E1" w:rsidP="00884400">
      <w:pPr>
        <w:widowControl w:val="0"/>
        <w:spacing w:line="240" w:lineRule="auto"/>
        <w:ind w:firstLine="0"/>
        <w:jc w:val="left"/>
        <w:rPr>
          <w:sz w:val="16"/>
          <w:szCs w:val="16"/>
        </w:rPr>
      </w:pPr>
      <w:r>
        <w:rPr>
          <w:sz w:val="16"/>
          <w:szCs w:val="16"/>
        </w:rPr>
        <w:t>Генеральный директор ________________________________</w:t>
      </w:r>
    </w:p>
    <w:p w14:paraId="113218D6" w14:textId="77777777" w:rsidR="006A61DA" w:rsidRDefault="005B57E1" w:rsidP="00884400">
      <w:pPr>
        <w:widowControl w:val="0"/>
        <w:spacing w:line="240" w:lineRule="auto"/>
        <w:ind w:firstLine="0"/>
        <w:jc w:val="left"/>
        <w:rPr>
          <w:sz w:val="16"/>
          <w:szCs w:val="16"/>
        </w:rPr>
      </w:pPr>
      <w:r>
        <w:rPr>
          <w:sz w:val="16"/>
          <w:szCs w:val="16"/>
        </w:rPr>
        <w:t>Дата составления справки _________</w:t>
      </w:r>
    </w:p>
    <w:p w14:paraId="49EF87A2" w14:textId="77777777" w:rsidR="006A61DA" w:rsidRDefault="006A61DA" w:rsidP="00884400">
      <w:pPr>
        <w:widowControl w:val="0"/>
        <w:spacing w:line="240" w:lineRule="auto"/>
        <w:ind w:firstLine="0"/>
        <w:jc w:val="left"/>
        <w:rPr>
          <w:sz w:val="16"/>
          <w:szCs w:val="16"/>
        </w:rPr>
      </w:pPr>
    </w:p>
    <w:tbl>
      <w:tblPr>
        <w:tblW w:w="14454" w:type="dxa"/>
        <w:tblLayout w:type="fixed"/>
        <w:tblLook w:val="0000" w:firstRow="0" w:lastRow="0" w:firstColumn="0" w:lastColumn="0" w:noHBand="0" w:noVBand="0"/>
      </w:tblPr>
      <w:tblGrid>
        <w:gridCol w:w="7513"/>
        <w:gridCol w:w="6941"/>
      </w:tblGrid>
      <w:tr w:rsidR="006A61DA" w14:paraId="207FE808" w14:textId="77777777" w:rsidTr="005F2033">
        <w:trPr>
          <w:trHeight w:val="1273"/>
        </w:trPr>
        <w:tc>
          <w:tcPr>
            <w:tcW w:w="7513" w:type="dxa"/>
          </w:tcPr>
          <w:p w14:paraId="3A0AC7CB" w14:textId="77777777" w:rsidR="006A61DA" w:rsidRDefault="005B57E1" w:rsidP="00884400">
            <w:pPr>
              <w:widowControl w:val="0"/>
              <w:spacing w:line="240" w:lineRule="auto"/>
              <w:ind w:firstLine="0"/>
              <w:rPr>
                <w:b/>
                <w:sz w:val="16"/>
                <w:szCs w:val="16"/>
              </w:rPr>
            </w:pPr>
            <w:r>
              <w:rPr>
                <w:b/>
                <w:sz w:val="16"/>
                <w:szCs w:val="16"/>
              </w:rPr>
              <w:t>Заказчик:</w:t>
            </w:r>
          </w:p>
          <w:p w14:paraId="3488F2A5" w14:textId="77777777" w:rsidR="00D46F0C" w:rsidRDefault="00D46F0C" w:rsidP="00884400">
            <w:pPr>
              <w:widowControl w:val="0"/>
              <w:spacing w:line="240" w:lineRule="auto"/>
              <w:ind w:firstLine="0"/>
              <w:rPr>
                <w:b/>
                <w:sz w:val="16"/>
                <w:szCs w:val="16"/>
              </w:rPr>
            </w:pPr>
          </w:p>
          <w:p w14:paraId="59AAE07C" w14:textId="77777777" w:rsidR="00D46F0C" w:rsidRDefault="00D46F0C" w:rsidP="00884400">
            <w:pPr>
              <w:widowControl w:val="0"/>
              <w:spacing w:line="240" w:lineRule="auto"/>
              <w:ind w:firstLine="0"/>
              <w:rPr>
                <w:b/>
                <w:sz w:val="16"/>
                <w:szCs w:val="16"/>
              </w:rPr>
            </w:pPr>
          </w:p>
          <w:p w14:paraId="73C18A79" w14:textId="77777777" w:rsidR="00D46F0C" w:rsidRDefault="00D46F0C" w:rsidP="00884400">
            <w:pPr>
              <w:widowControl w:val="0"/>
              <w:spacing w:line="240" w:lineRule="auto"/>
              <w:ind w:firstLine="0"/>
              <w:rPr>
                <w:b/>
                <w:sz w:val="16"/>
                <w:szCs w:val="16"/>
              </w:rPr>
            </w:pPr>
          </w:p>
          <w:p w14:paraId="0533388B" w14:textId="2307F990" w:rsidR="00D46F0C" w:rsidRPr="00D46F0C" w:rsidRDefault="00D46F0C" w:rsidP="00884400">
            <w:pPr>
              <w:widowControl w:val="0"/>
              <w:spacing w:line="240" w:lineRule="auto"/>
              <w:ind w:firstLine="0"/>
              <w:rPr>
                <w:b/>
                <w:sz w:val="16"/>
                <w:szCs w:val="16"/>
                <w:lang w:val="en-US"/>
              </w:rPr>
            </w:pPr>
            <w:r>
              <w:rPr>
                <w:b/>
                <w:sz w:val="16"/>
                <w:szCs w:val="16"/>
                <w:lang w:val="en-US"/>
              </w:rPr>
              <w:t>_________________________/____________</w:t>
            </w:r>
          </w:p>
        </w:tc>
        <w:tc>
          <w:tcPr>
            <w:tcW w:w="6941" w:type="dxa"/>
          </w:tcPr>
          <w:p w14:paraId="715BEF30" w14:textId="77777777" w:rsidR="006A61DA" w:rsidRDefault="005B57E1" w:rsidP="00884400">
            <w:pPr>
              <w:widowControl w:val="0"/>
              <w:spacing w:line="240" w:lineRule="auto"/>
              <w:ind w:firstLine="0"/>
              <w:rPr>
                <w:b/>
                <w:sz w:val="16"/>
                <w:szCs w:val="16"/>
              </w:rPr>
            </w:pPr>
            <w:r>
              <w:rPr>
                <w:b/>
                <w:sz w:val="16"/>
                <w:szCs w:val="16"/>
              </w:rPr>
              <w:t>Подрядчик:</w:t>
            </w:r>
          </w:p>
          <w:p w14:paraId="4AFB7BDD" w14:textId="77777777" w:rsidR="00D46F0C" w:rsidRDefault="00D46F0C" w:rsidP="00884400">
            <w:pPr>
              <w:widowControl w:val="0"/>
              <w:spacing w:line="240" w:lineRule="auto"/>
              <w:ind w:firstLine="0"/>
              <w:rPr>
                <w:b/>
                <w:sz w:val="16"/>
                <w:szCs w:val="16"/>
              </w:rPr>
            </w:pPr>
          </w:p>
          <w:p w14:paraId="4DDE7E8B" w14:textId="77777777" w:rsidR="00D46F0C" w:rsidRDefault="00D46F0C" w:rsidP="00884400">
            <w:pPr>
              <w:widowControl w:val="0"/>
              <w:spacing w:line="240" w:lineRule="auto"/>
              <w:ind w:firstLine="0"/>
              <w:rPr>
                <w:b/>
                <w:sz w:val="16"/>
                <w:szCs w:val="16"/>
              </w:rPr>
            </w:pPr>
          </w:p>
          <w:p w14:paraId="50AF27B3" w14:textId="77777777" w:rsidR="00D46F0C" w:rsidRDefault="00D46F0C" w:rsidP="00884400">
            <w:pPr>
              <w:widowControl w:val="0"/>
              <w:spacing w:line="240" w:lineRule="auto"/>
              <w:ind w:firstLine="0"/>
              <w:rPr>
                <w:b/>
                <w:sz w:val="16"/>
                <w:szCs w:val="16"/>
              </w:rPr>
            </w:pPr>
          </w:p>
          <w:p w14:paraId="190CF0D5" w14:textId="6F58FA0E" w:rsidR="00D46F0C" w:rsidRPr="00D46F0C" w:rsidRDefault="00D46F0C" w:rsidP="00884400">
            <w:pPr>
              <w:widowControl w:val="0"/>
              <w:spacing w:line="240" w:lineRule="auto"/>
              <w:ind w:firstLine="0"/>
              <w:rPr>
                <w:b/>
                <w:sz w:val="16"/>
                <w:szCs w:val="16"/>
                <w:lang w:val="en-US"/>
              </w:rPr>
            </w:pPr>
            <w:r>
              <w:rPr>
                <w:b/>
                <w:sz w:val="16"/>
                <w:szCs w:val="16"/>
                <w:lang w:val="en-US"/>
              </w:rPr>
              <w:t>________________/____________</w:t>
            </w:r>
          </w:p>
        </w:tc>
      </w:tr>
    </w:tbl>
    <w:p w14:paraId="65F54DC6" w14:textId="77777777" w:rsidR="006A61DA" w:rsidRDefault="006A61DA" w:rsidP="00884400">
      <w:pPr>
        <w:sectPr w:rsidR="006A61DA">
          <w:headerReference w:type="default" r:id="rId38"/>
          <w:footerReference w:type="default" r:id="rId39"/>
          <w:headerReference w:type="first" r:id="rId40"/>
          <w:footerReference w:type="first" r:id="rId41"/>
          <w:footnotePr>
            <w:numRestart w:val="eachPage"/>
          </w:footnotePr>
          <w:pgSz w:w="16838" w:h="11906" w:orient="landscape"/>
          <w:pgMar w:top="624" w:right="1134" w:bottom="851" w:left="1134" w:header="567" w:footer="284" w:gutter="0"/>
          <w:cols w:space="720"/>
          <w:formProt w:val="0"/>
          <w:docGrid w:linePitch="381"/>
        </w:sectPr>
      </w:pPr>
    </w:p>
    <w:p w14:paraId="7BA6BC3A" w14:textId="1F170876" w:rsidR="00575D42" w:rsidRPr="00726759" w:rsidRDefault="007627D0" w:rsidP="00726759">
      <w:pPr>
        <w:spacing w:line="240" w:lineRule="auto"/>
        <w:ind w:left="9781" w:firstLine="0"/>
        <w:jc w:val="right"/>
        <w:rPr>
          <w:sz w:val="22"/>
        </w:rPr>
      </w:pPr>
      <w:r w:rsidRPr="00726759">
        <w:rPr>
          <w:sz w:val="22"/>
        </w:rPr>
        <w:t xml:space="preserve">Приложение № 11 </w:t>
      </w:r>
    </w:p>
    <w:p w14:paraId="199CB99D" w14:textId="04D0C2B8" w:rsidR="007627D0" w:rsidRPr="00726759" w:rsidRDefault="007627D0" w:rsidP="00726759">
      <w:pPr>
        <w:spacing w:line="240" w:lineRule="auto"/>
        <w:ind w:left="9781" w:firstLine="0"/>
        <w:jc w:val="right"/>
        <w:rPr>
          <w:sz w:val="22"/>
        </w:rPr>
      </w:pPr>
      <w:r w:rsidRPr="00726759">
        <w:rPr>
          <w:sz w:val="22"/>
        </w:rPr>
        <w:t xml:space="preserve">к </w:t>
      </w:r>
      <w:r w:rsidR="00D90B87" w:rsidRPr="00726759">
        <w:rPr>
          <w:sz w:val="22"/>
          <w:lang w:val="en-US"/>
        </w:rPr>
        <w:t>Д</w:t>
      </w:r>
      <w:r w:rsidRPr="00726759">
        <w:rPr>
          <w:sz w:val="22"/>
        </w:rPr>
        <w:t>оговору подряда</w:t>
      </w:r>
      <w:r w:rsidR="00D90B87">
        <w:rPr>
          <w:sz w:val="22"/>
          <w:lang w:val="en-US"/>
        </w:rPr>
        <w:t xml:space="preserve"> </w:t>
      </w:r>
      <w:r w:rsidR="00D90B87">
        <w:rPr>
          <w:sz w:val="22"/>
          <w:szCs w:val="22"/>
        </w:rPr>
        <w:t>№</w:t>
      </w:r>
      <w:r w:rsidR="00D90B87" w:rsidRPr="00575D42">
        <w:rPr>
          <w:sz w:val="22"/>
          <w:szCs w:val="22"/>
        </w:rPr>
        <w:t xml:space="preserve"> ____________</w:t>
      </w:r>
    </w:p>
    <w:p w14:paraId="638AC3EF" w14:textId="57CAC603" w:rsidR="007627D0" w:rsidRPr="00726759" w:rsidRDefault="007627D0" w:rsidP="00884400">
      <w:pPr>
        <w:spacing w:line="240" w:lineRule="auto"/>
        <w:ind w:firstLine="0"/>
        <w:jc w:val="right"/>
        <w:rPr>
          <w:sz w:val="22"/>
        </w:rPr>
      </w:pPr>
      <w:r w:rsidRPr="00726759">
        <w:rPr>
          <w:sz w:val="22"/>
        </w:rPr>
        <w:t xml:space="preserve">от «____» __________ </w:t>
      </w:r>
      <w:r>
        <w:rPr>
          <w:sz w:val="22"/>
          <w:szCs w:val="22"/>
        </w:rPr>
        <w:t>202_</w:t>
      </w:r>
      <w:r w:rsidRPr="00726759">
        <w:rPr>
          <w:sz w:val="22"/>
        </w:rPr>
        <w:t xml:space="preserve"> </w:t>
      </w:r>
    </w:p>
    <w:p w14:paraId="5D8B95E4" w14:textId="37CAC425" w:rsidR="007627D0" w:rsidRDefault="007627D0" w:rsidP="00884400">
      <w:pPr>
        <w:spacing w:line="240" w:lineRule="auto"/>
        <w:ind w:firstLine="0"/>
        <w:jc w:val="right"/>
        <w:rPr>
          <w:sz w:val="22"/>
          <w:szCs w:val="22"/>
        </w:rPr>
      </w:pPr>
    </w:p>
    <w:p w14:paraId="4F024583" w14:textId="77777777" w:rsidR="007627D0" w:rsidRDefault="007627D0" w:rsidP="00726759">
      <w:pPr>
        <w:widowControl w:val="0"/>
        <w:spacing w:line="240" w:lineRule="auto"/>
        <w:ind w:firstLine="0"/>
        <w:jc w:val="center"/>
        <w:rPr>
          <w:b/>
          <w:sz w:val="24"/>
          <w:szCs w:val="24"/>
        </w:rPr>
      </w:pPr>
    </w:p>
    <w:p w14:paraId="25318BD5" w14:textId="7B841305" w:rsidR="007627D0" w:rsidRPr="00575D42" w:rsidRDefault="007627D0" w:rsidP="00726759">
      <w:pPr>
        <w:widowControl w:val="0"/>
        <w:spacing w:line="240" w:lineRule="auto"/>
        <w:ind w:firstLine="0"/>
        <w:jc w:val="center"/>
        <w:rPr>
          <w:b/>
          <w:sz w:val="24"/>
          <w:szCs w:val="24"/>
        </w:rPr>
      </w:pPr>
      <w:r>
        <w:rPr>
          <w:b/>
          <w:sz w:val="24"/>
          <w:szCs w:val="24"/>
        </w:rPr>
        <w:t>СПЕЦИФИКАЦИЯ ОБОРУДОВАНИЯ</w:t>
      </w:r>
      <w:r w:rsidRPr="00575D42">
        <w:rPr>
          <w:b/>
          <w:sz w:val="24"/>
          <w:szCs w:val="24"/>
        </w:rPr>
        <w:t xml:space="preserve"> И ПО</w:t>
      </w:r>
    </w:p>
    <w:p w14:paraId="78CE2AAA" w14:textId="77777777" w:rsidR="007627D0" w:rsidRPr="00726759" w:rsidRDefault="007627D0" w:rsidP="00726759">
      <w:pPr>
        <w:widowControl w:val="0"/>
        <w:spacing w:line="240" w:lineRule="auto"/>
        <w:ind w:firstLine="0"/>
        <w:jc w:val="center"/>
        <w:rPr>
          <w:b/>
          <w:sz w:val="24"/>
        </w:rPr>
      </w:pPr>
    </w:p>
    <w:tbl>
      <w:tblPr>
        <w:tblW w:w="13700" w:type="dxa"/>
        <w:tblInd w:w="113" w:type="dxa"/>
        <w:tblLayout w:type="fixed"/>
        <w:tblLook w:val="04A0" w:firstRow="1" w:lastRow="0" w:firstColumn="1" w:lastColumn="0" w:noHBand="0" w:noVBand="1"/>
      </w:tblPr>
      <w:tblGrid>
        <w:gridCol w:w="602"/>
        <w:gridCol w:w="1407"/>
        <w:gridCol w:w="765"/>
        <w:gridCol w:w="1057"/>
        <w:gridCol w:w="765"/>
        <w:gridCol w:w="757"/>
        <w:gridCol w:w="912"/>
        <w:gridCol w:w="606"/>
        <w:gridCol w:w="758"/>
        <w:gridCol w:w="609"/>
        <w:gridCol w:w="1059"/>
        <w:gridCol w:w="985"/>
        <w:gridCol w:w="1139"/>
        <w:gridCol w:w="1284"/>
        <w:gridCol w:w="995"/>
      </w:tblGrid>
      <w:tr w:rsidR="007627D0" w14:paraId="43828CFC" w14:textId="77777777" w:rsidTr="00762535">
        <w:trPr>
          <w:trHeight w:val="1633"/>
        </w:trPr>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7B61E" w14:textId="77777777" w:rsidR="007627D0" w:rsidRDefault="007627D0" w:rsidP="00884400">
            <w:pPr>
              <w:widowControl w:val="0"/>
              <w:spacing w:line="240" w:lineRule="auto"/>
              <w:ind w:firstLine="0"/>
              <w:jc w:val="center"/>
              <w:rPr>
                <w:b/>
                <w:bCs/>
                <w:sz w:val="12"/>
                <w:szCs w:val="12"/>
              </w:rPr>
            </w:pPr>
            <w:r>
              <w:rPr>
                <w:b/>
                <w:bCs/>
                <w:sz w:val="12"/>
                <w:szCs w:val="12"/>
              </w:rPr>
              <w:t>№ поз.</w:t>
            </w:r>
          </w:p>
        </w:tc>
        <w:tc>
          <w:tcPr>
            <w:tcW w:w="1407" w:type="dxa"/>
            <w:tcBorders>
              <w:top w:val="single" w:sz="4" w:space="0" w:color="000000"/>
              <w:bottom w:val="single" w:sz="4" w:space="0" w:color="000000"/>
              <w:right w:val="single" w:sz="4" w:space="0" w:color="000000"/>
            </w:tcBorders>
            <w:shd w:val="clear" w:color="auto" w:fill="auto"/>
            <w:vAlign w:val="center"/>
          </w:tcPr>
          <w:p w14:paraId="12226834" w14:textId="77777777" w:rsidR="007627D0" w:rsidRDefault="007627D0" w:rsidP="00884400">
            <w:pPr>
              <w:widowControl w:val="0"/>
              <w:spacing w:line="240" w:lineRule="auto"/>
              <w:ind w:firstLine="0"/>
              <w:jc w:val="center"/>
              <w:rPr>
                <w:b/>
                <w:bCs/>
                <w:color w:val="000000"/>
                <w:sz w:val="12"/>
                <w:szCs w:val="12"/>
              </w:rPr>
            </w:pPr>
            <w:r>
              <w:rPr>
                <w:b/>
                <w:bCs/>
                <w:color w:val="000000"/>
                <w:sz w:val="12"/>
                <w:szCs w:val="12"/>
              </w:rPr>
              <w:t>Наименование Товара</w:t>
            </w:r>
          </w:p>
        </w:tc>
        <w:tc>
          <w:tcPr>
            <w:tcW w:w="765" w:type="dxa"/>
            <w:tcBorders>
              <w:top w:val="single" w:sz="4" w:space="0" w:color="000000"/>
              <w:bottom w:val="single" w:sz="4" w:space="0" w:color="000000"/>
              <w:right w:val="single" w:sz="4" w:space="0" w:color="000000"/>
            </w:tcBorders>
            <w:shd w:val="clear" w:color="auto" w:fill="auto"/>
            <w:vAlign w:val="center"/>
          </w:tcPr>
          <w:p w14:paraId="4D045B6C" w14:textId="77777777" w:rsidR="007627D0" w:rsidRDefault="007627D0" w:rsidP="00884400">
            <w:pPr>
              <w:widowControl w:val="0"/>
              <w:spacing w:line="240" w:lineRule="auto"/>
              <w:ind w:firstLine="0"/>
              <w:jc w:val="center"/>
              <w:rPr>
                <w:b/>
                <w:bCs/>
                <w:sz w:val="12"/>
                <w:szCs w:val="12"/>
              </w:rPr>
            </w:pPr>
            <w:r>
              <w:rPr>
                <w:b/>
                <w:bCs/>
                <w:sz w:val="12"/>
                <w:szCs w:val="12"/>
              </w:rPr>
              <w:t>Арти-кул, тип, марка</w:t>
            </w:r>
          </w:p>
        </w:tc>
        <w:tc>
          <w:tcPr>
            <w:tcW w:w="1057" w:type="dxa"/>
            <w:tcBorders>
              <w:top w:val="single" w:sz="4" w:space="0" w:color="000000"/>
              <w:bottom w:val="single" w:sz="4" w:space="0" w:color="000000"/>
              <w:right w:val="single" w:sz="4" w:space="0" w:color="000000"/>
            </w:tcBorders>
            <w:shd w:val="clear" w:color="auto" w:fill="auto"/>
            <w:vAlign w:val="center"/>
          </w:tcPr>
          <w:p w14:paraId="3B34117B" w14:textId="77777777" w:rsidR="007627D0" w:rsidRDefault="007627D0" w:rsidP="00884400">
            <w:pPr>
              <w:widowControl w:val="0"/>
              <w:spacing w:line="240" w:lineRule="auto"/>
              <w:ind w:firstLine="0"/>
              <w:jc w:val="center"/>
              <w:rPr>
                <w:b/>
                <w:bCs/>
                <w:sz w:val="12"/>
                <w:szCs w:val="12"/>
              </w:rPr>
            </w:pPr>
            <w:r>
              <w:rPr>
                <w:b/>
                <w:bCs/>
                <w:sz w:val="12"/>
                <w:szCs w:val="12"/>
              </w:rPr>
              <w:t>Завод изгото-витель</w:t>
            </w:r>
          </w:p>
        </w:tc>
        <w:tc>
          <w:tcPr>
            <w:tcW w:w="765" w:type="dxa"/>
            <w:tcBorders>
              <w:top w:val="single" w:sz="4" w:space="0" w:color="000000"/>
              <w:bottom w:val="single" w:sz="4" w:space="0" w:color="000000"/>
              <w:right w:val="single" w:sz="4" w:space="0" w:color="000000"/>
            </w:tcBorders>
            <w:shd w:val="clear" w:color="auto" w:fill="auto"/>
            <w:vAlign w:val="center"/>
          </w:tcPr>
          <w:p w14:paraId="578F6DF4" w14:textId="77777777" w:rsidR="007627D0" w:rsidRDefault="0062379D" w:rsidP="00884400">
            <w:pPr>
              <w:widowControl w:val="0"/>
              <w:spacing w:line="240" w:lineRule="auto"/>
              <w:ind w:firstLine="0"/>
              <w:jc w:val="center"/>
              <w:rPr>
                <w:b/>
                <w:bCs/>
                <w:sz w:val="12"/>
                <w:szCs w:val="12"/>
              </w:rPr>
            </w:pPr>
            <w:hyperlink r:id="rId42" w:anchor="RANGE!_ftn1" w:history="1">
              <w:r w:rsidR="007627D0">
                <w:rPr>
                  <w:b/>
                  <w:bCs/>
                  <w:sz w:val="12"/>
                  <w:szCs w:val="12"/>
                </w:rPr>
                <w:t>Страна происхождения продукции</w:t>
              </w:r>
            </w:hyperlink>
            <w:r w:rsidR="007627D0">
              <w:rPr>
                <w:rStyle w:val="aff4"/>
                <w:b/>
                <w:bCs/>
                <w:sz w:val="12"/>
                <w:szCs w:val="12"/>
              </w:rPr>
              <w:footnoteReference w:id="21"/>
            </w:r>
          </w:p>
        </w:tc>
        <w:tc>
          <w:tcPr>
            <w:tcW w:w="757" w:type="dxa"/>
            <w:tcBorders>
              <w:top w:val="single" w:sz="4" w:space="0" w:color="000000"/>
              <w:bottom w:val="single" w:sz="4" w:space="0" w:color="000000"/>
              <w:right w:val="single" w:sz="4" w:space="0" w:color="000000"/>
            </w:tcBorders>
            <w:shd w:val="clear" w:color="auto" w:fill="auto"/>
            <w:vAlign w:val="center"/>
          </w:tcPr>
          <w:p w14:paraId="347A146A" w14:textId="77777777" w:rsidR="007627D0" w:rsidRDefault="007627D0" w:rsidP="00884400">
            <w:pPr>
              <w:widowControl w:val="0"/>
              <w:spacing w:line="240" w:lineRule="auto"/>
              <w:ind w:firstLine="0"/>
              <w:jc w:val="center"/>
              <w:rPr>
                <w:b/>
                <w:bCs/>
                <w:sz w:val="12"/>
                <w:szCs w:val="12"/>
              </w:rPr>
            </w:pPr>
            <w:r>
              <w:rPr>
                <w:b/>
                <w:bCs/>
                <w:sz w:val="12"/>
                <w:szCs w:val="12"/>
              </w:rPr>
              <w:t>Страна регистрации производителя продукции</w:t>
            </w:r>
          </w:p>
        </w:tc>
        <w:tc>
          <w:tcPr>
            <w:tcW w:w="912" w:type="dxa"/>
            <w:tcBorders>
              <w:top w:val="single" w:sz="4" w:space="0" w:color="000000"/>
              <w:bottom w:val="single" w:sz="4" w:space="0" w:color="000000"/>
              <w:right w:val="single" w:sz="4" w:space="0" w:color="000000"/>
            </w:tcBorders>
            <w:shd w:val="clear" w:color="auto" w:fill="auto"/>
            <w:vAlign w:val="center"/>
          </w:tcPr>
          <w:p w14:paraId="4A6DFA21" w14:textId="77777777" w:rsidR="007627D0" w:rsidRDefault="007627D0" w:rsidP="00884400">
            <w:pPr>
              <w:widowControl w:val="0"/>
              <w:spacing w:line="240" w:lineRule="auto"/>
              <w:ind w:firstLine="0"/>
              <w:jc w:val="center"/>
              <w:rPr>
                <w:b/>
                <w:bCs/>
                <w:sz w:val="12"/>
                <w:szCs w:val="12"/>
              </w:rPr>
            </w:pPr>
            <w:r>
              <w:rPr>
                <w:b/>
                <w:bCs/>
                <w:sz w:val="12"/>
                <w:szCs w:val="12"/>
              </w:rPr>
              <w:t>ОКПД2 (с наименованием)</w:t>
            </w:r>
          </w:p>
        </w:tc>
        <w:tc>
          <w:tcPr>
            <w:tcW w:w="606" w:type="dxa"/>
            <w:tcBorders>
              <w:top w:val="single" w:sz="4" w:space="0" w:color="000000"/>
              <w:bottom w:val="single" w:sz="4" w:space="0" w:color="000000"/>
              <w:right w:val="single" w:sz="4" w:space="0" w:color="000000"/>
            </w:tcBorders>
            <w:shd w:val="clear" w:color="auto" w:fill="auto"/>
            <w:vAlign w:val="center"/>
          </w:tcPr>
          <w:p w14:paraId="782192BC" w14:textId="77777777" w:rsidR="007627D0" w:rsidRDefault="007627D0" w:rsidP="00884400">
            <w:pPr>
              <w:widowControl w:val="0"/>
              <w:spacing w:line="240" w:lineRule="auto"/>
              <w:ind w:firstLine="0"/>
              <w:jc w:val="center"/>
              <w:rPr>
                <w:b/>
                <w:bCs/>
                <w:sz w:val="12"/>
                <w:szCs w:val="12"/>
              </w:rPr>
            </w:pPr>
            <w:r>
              <w:rPr>
                <w:b/>
                <w:bCs/>
                <w:sz w:val="12"/>
                <w:szCs w:val="12"/>
              </w:rPr>
              <w:t>Ед. измерения</w:t>
            </w:r>
          </w:p>
        </w:tc>
        <w:tc>
          <w:tcPr>
            <w:tcW w:w="758" w:type="dxa"/>
            <w:tcBorders>
              <w:top w:val="single" w:sz="4" w:space="0" w:color="000000"/>
              <w:bottom w:val="single" w:sz="4" w:space="0" w:color="000000"/>
              <w:right w:val="single" w:sz="4" w:space="0" w:color="000000"/>
            </w:tcBorders>
            <w:shd w:val="clear" w:color="auto" w:fill="auto"/>
            <w:vAlign w:val="center"/>
          </w:tcPr>
          <w:p w14:paraId="3B0732D4" w14:textId="77777777" w:rsidR="007627D0" w:rsidRDefault="0062379D" w:rsidP="00884400">
            <w:pPr>
              <w:widowControl w:val="0"/>
              <w:spacing w:line="240" w:lineRule="auto"/>
              <w:ind w:firstLine="0"/>
              <w:jc w:val="center"/>
              <w:rPr>
                <w:b/>
                <w:bCs/>
                <w:sz w:val="12"/>
                <w:szCs w:val="12"/>
              </w:rPr>
            </w:pPr>
            <w:hyperlink r:id="rId43" w:anchor="RANGE!_ftn2" w:history="1">
              <w:r w:rsidR="007627D0">
                <w:rPr>
                  <w:b/>
                  <w:bCs/>
                  <w:sz w:val="12"/>
                  <w:szCs w:val="12"/>
                </w:rPr>
                <w:t>Порядковый номер(а) реестровой(ых) записи(ей)</w:t>
              </w:r>
            </w:hyperlink>
            <w:r w:rsidR="007627D0">
              <w:rPr>
                <w:rStyle w:val="aff4"/>
                <w:b/>
                <w:bCs/>
                <w:sz w:val="12"/>
                <w:szCs w:val="12"/>
              </w:rPr>
              <w:footnoteReference w:id="22"/>
            </w:r>
          </w:p>
        </w:tc>
        <w:tc>
          <w:tcPr>
            <w:tcW w:w="609" w:type="dxa"/>
            <w:tcBorders>
              <w:top w:val="single" w:sz="4" w:space="0" w:color="000000"/>
              <w:bottom w:val="single" w:sz="4" w:space="0" w:color="000000"/>
              <w:right w:val="single" w:sz="4" w:space="0" w:color="000000"/>
            </w:tcBorders>
            <w:shd w:val="clear" w:color="auto" w:fill="auto"/>
            <w:vAlign w:val="center"/>
          </w:tcPr>
          <w:p w14:paraId="1E35C4A9" w14:textId="77777777" w:rsidR="007627D0" w:rsidRDefault="007627D0" w:rsidP="00884400">
            <w:pPr>
              <w:widowControl w:val="0"/>
              <w:spacing w:line="240" w:lineRule="auto"/>
              <w:ind w:firstLine="0"/>
              <w:jc w:val="center"/>
              <w:rPr>
                <w:b/>
                <w:bCs/>
                <w:sz w:val="12"/>
                <w:szCs w:val="12"/>
              </w:rPr>
            </w:pPr>
            <w:r>
              <w:rPr>
                <w:b/>
                <w:bCs/>
                <w:sz w:val="12"/>
                <w:szCs w:val="12"/>
              </w:rPr>
              <w:t>Кол-во</w:t>
            </w:r>
          </w:p>
        </w:tc>
        <w:tc>
          <w:tcPr>
            <w:tcW w:w="1059" w:type="dxa"/>
            <w:tcBorders>
              <w:top w:val="single" w:sz="4" w:space="0" w:color="000000"/>
              <w:bottom w:val="single" w:sz="4" w:space="0" w:color="000000"/>
              <w:right w:val="single" w:sz="4" w:space="0" w:color="000000"/>
            </w:tcBorders>
            <w:shd w:val="clear" w:color="auto" w:fill="auto"/>
            <w:vAlign w:val="center"/>
          </w:tcPr>
          <w:p w14:paraId="0FC6527A" w14:textId="77777777" w:rsidR="007627D0" w:rsidRDefault="007627D0" w:rsidP="00884400">
            <w:pPr>
              <w:widowControl w:val="0"/>
              <w:spacing w:line="240" w:lineRule="auto"/>
              <w:ind w:firstLine="0"/>
              <w:jc w:val="center"/>
              <w:rPr>
                <w:b/>
                <w:bCs/>
                <w:sz w:val="12"/>
                <w:szCs w:val="12"/>
              </w:rPr>
            </w:pPr>
            <w:r>
              <w:rPr>
                <w:b/>
                <w:bCs/>
                <w:sz w:val="12"/>
                <w:szCs w:val="12"/>
              </w:rPr>
              <w:t>Цена за единицу, руб. без НДС</w:t>
            </w:r>
          </w:p>
        </w:tc>
        <w:tc>
          <w:tcPr>
            <w:tcW w:w="985" w:type="dxa"/>
            <w:tcBorders>
              <w:top w:val="single" w:sz="4" w:space="0" w:color="000000"/>
              <w:bottom w:val="single" w:sz="4" w:space="0" w:color="000000"/>
              <w:right w:val="single" w:sz="4" w:space="0" w:color="000000"/>
            </w:tcBorders>
            <w:shd w:val="clear" w:color="auto" w:fill="auto"/>
            <w:vAlign w:val="center"/>
          </w:tcPr>
          <w:p w14:paraId="4656C5F2" w14:textId="77777777" w:rsidR="007627D0" w:rsidRDefault="007627D0" w:rsidP="00884400">
            <w:pPr>
              <w:widowControl w:val="0"/>
              <w:spacing w:line="240" w:lineRule="auto"/>
              <w:ind w:firstLine="0"/>
              <w:jc w:val="center"/>
              <w:rPr>
                <w:b/>
                <w:bCs/>
                <w:sz w:val="12"/>
                <w:szCs w:val="12"/>
              </w:rPr>
            </w:pPr>
            <w:r>
              <w:rPr>
                <w:b/>
                <w:bCs/>
                <w:sz w:val="12"/>
                <w:szCs w:val="12"/>
              </w:rPr>
              <w:t>Стоимость, руб. без НДС</w:t>
            </w:r>
          </w:p>
        </w:tc>
        <w:tc>
          <w:tcPr>
            <w:tcW w:w="1139" w:type="dxa"/>
            <w:tcBorders>
              <w:top w:val="single" w:sz="4" w:space="0" w:color="000000"/>
              <w:bottom w:val="single" w:sz="4" w:space="0" w:color="000000"/>
              <w:right w:val="single" w:sz="4" w:space="0" w:color="000000"/>
            </w:tcBorders>
            <w:shd w:val="clear" w:color="auto" w:fill="auto"/>
            <w:vAlign w:val="center"/>
          </w:tcPr>
          <w:p w14:paraId="09F4B487" w14:textId="77777777" w:rsidR="007627D0" w:rsidRDefault="007627D0" w:rsidP="00884400">
            <w:pPr>
              <w:widowControl w:val="0"/>
              <w:spacing w:line="240" w:lineRule="auto"/>
              <w:ind w:firstLine="0"/>
              <w:jc w:val="center"/>
              <w:rPr>
                <w:b/>
                <w:bCs/>
                <w:sz w:val="12"/>
                <w:szCs w:val="12"/>
              </w:rPr>
            </w:pPr>
            <w:r>
              <w:rPr>
                <w:b/>
                <w:bCs/>
                <w:sz w:val="12"/>
                <w:szCs w:val="12"/>
              </w:rPr>
              <w:t>НДС (22%)* *руб.</w:t>
            </w:r>
          </w:p>
        </w:tc>
        <w:tc>
          <w:tcPr>
            <w:tcW w:w="1284" w:type="dxa"/>
            <w:tcBorders>
              <w:top w:val="single" w:sz="4" w:space="0" w:color="000000"/>
              <w:bottom w:val="single" w:sz="4" w:space="0" w:color="000000"/>
              <w:right w:val="single" w:sz="4" w:space="0" w:color="000000"/>
            </w:tcBorders>
            <w:shd w:val="clear" w:color="auto" w:fill="auto"/>
            <w:vAlign w:val="center"/>
          </w:tcPr>
          <w:p w14:paraId="0BBE49D5" w14:textId="77777777" w:rsidR="007627D0" w:rsidRDefault="007627D0" w:rsidP="00884400">
            <w:pPr>
              <w:widowControl w:val="0"/>
              <w:spacing w:line="240" w:lineRule="auto"/>
              <w:ind w:firstLine="0"/>
              <w:jc w:val="center"/>
              <w:rPr>
                <w:b/>
                <w:bCs/>
                <w:sz w:val="12"/>
                <w:szCs w:val="12"/>
              </w:rPr>
            </w:pPr>
            <w:r>
              <w:rPr>
                <w:b/>
                <w:bCs/>
                <w:sz w:val="12"/>
                <w:szCs w:val="12"/>
              </w:rPr>
              <w:t>Стоимость, руб., с НДС</w:t>
            </w:r>
          </w:p>
        </w:tc>
        <w:tc>
          <w:tcPr>
            <w:tcW w:w="995" w:type="dxa"/>
            <w:tcBorders>
              <w:top w:val="single" w:sz="4" w:space="0" w:color="000000"/>
              <w:bottom w:val="single" w:sz="4" w:space="0" w:color="000000"/>
              <w:right w:val="single" w:sz="4" w:space="0" w:color="000000"/>
            </w:tcBorders>
            <w:shd w:val="clear" w:color="auto" w:fill="auto"/>
            <w:vAlign w:val="center"/>
          </w:tcPr>
          <w:p w14:paraId="1E2318FE" w14:textId="77777777" w:rsidR="007627D0" w:rsidRDefault="007627D0" w:rsidP="00884400">
            <w:pPr>
              <w:widowControl w:val="0"/>
              <w:spacing w:line="240" w:lineRule="auto"/>
              <w:ind w:firstLine="0"/>
              <w:jc w:val="center"/>
              <w:rPr>
                <w:b/>
                <w:bCs/>
                <w:sz w:val="12"/>
                <w:szCs w:val="12"/>
              </w:rPr>
            </w:pPr>
            <w:r>
              <w:rPr>
                <w:b/>
                <w:bCs/>
                <w:sz w:val="12"/>
                <w:szCs w:val="12"/>
              </w:rPr>
              <w:t>Перечень сопроводи-тельных доку-мен-тов (в том числе под-твер-жда-ющих каче-ство Това-ра)</w:t>
            </w:r>
          </w:p>
        </w:tc>
      </w:tr>
      <w:tr w:rsidR="007627D0" w14:paraId="1A62866B" w14:textId="77777777" w:rsidTr="00762535">
        <w:trPr>
          <w:trHeight w:val="270"/>
        </w:trPr>
        <w:tc>
          <w:tcPr>
            <w:tcW w:w="602" w:type="dxa"/>
            <w:tcBorders>
              <w:left w:val="single" w:sz="4" w:space="0" w:color="000000"/>
              <w:bottom w:val="single" w:sz="4" w:space="0" w:color="000000"/>
              <w:right w:val="single" w:sz="4" w:space="0" w:color="000000"/>
            </w:tcBorders>
            <w:shd w:val="clear" w:color="000000" w:fill="EDEDED"/>
            <w:vAlign w:val="center"/>
          </w:tcPr>
          <w:p w14:paraId="026768AE" w14:textId="77777777" w:rsidR="007627D0" w:rsidRDefault="007627D0" w:rsidP="00884400">
            <w:pPr>
              <w:widowControl w:val="0"/>
              <w:spacing w:line="240" w:lineRule="auto"/>
              <w:ind w:firstLine="0"/>
              <w:jc w:val="center"/>
              <w:rPr>
                <w:b/>
                <w:bCs/>
                <w:color w:val="000000"/>
                <w:sz w:val="12"/>
                <w:szCs w:val="12"/>
              </w:rPr>
            </w:pPr>
          </w:p>
        </w:tc>
        <w:tc>
          <w:tcPr>
            <w:tcW w:w="1407" w:type="dxa"/>
            <w:tcBorders>
              <w:bottom w:val="single" w:sz="4" w:space="0" w:color="000000"/>
              <w:right w:val="single" w:sz="4" w:space="0" w:color="000000"/>
            </w:tcBorders>
            <w:shd w:val="clear" w:color="000000" w:fill="EDEDED"/>
            <w:vAlign w:val="center"/>
          </w:tcPr>
          <w:p w14:paraId="5427997A" w14:textId="77777777" w:rsidR="007627D0" w:rsidRDefault="007627D0" w:rsidP="00884400">
            <w:pPr>
              <w:widowControl w:val="0"/>
              <w:spacing w:line="240" w:lineRule="auto"/>
              <w:ind w:firstLine="0"/>
              <w:jc w:val="left"/>
              <w:rPr>
                <w:b/>
                <w:bCs/>
                <w:color w:val="000000"/>
                <w:sz w:val="12"/>
                <w:szCs w:val="12"/>
              </w:rPr>
            </w:pPr>
          </w:p>
        </w:tc>
        <w:tc>
          <w:tcPr>
            <w:tcW w:w="765" w:type="dxa"/>
            <w:tcBorders>
              <w:bottom w:val="single" w:sz="4" w:space="0" w:color="000000"/>
              <w:right w:val="single" w:sz="4" w:space="0" w:color="000000"/>
            </w:tcBorders>
            <w:shd w:val="clear" w:color="000000" w:fill="EDEDED"/>
            <w:vAlign w:val="center"/>
          </w:tcPr>
          <w:p w14:paraId="0E37B4FE" w14:textId="77777777" w:rsidR="007627D0" w:rsidRDefault="007627D0" w:rsidP="00884400">
            <w:pPr>
              <w:widowControl w:val="0"/>
              <w:spacing w:line="240" w:lineRule="auto"/>
              <w:ind w:firstLine="0"/>
              <w:jc w:val="left"/>
              <w:rPr>
                <w:b/>
                <w:bCs/>
                <w:color w:val="000000"/>
                <w:sz w:val="12"/>
                <w:szCs w:val="12"/>
              </w:rPr>
            </w:pPr>
          </w:p>
        </w:tc>
        <w:tc>
          <w:tcPr>
            <w:tcW w:w="1057" w:type="dxa"/>
            <w:tcBorders>
              <w:bottom w:val="single" w:sz="4" w:space="0" w:color="000000"/>
              <w:right w:val="single" w:sz="4" w:space="0" w:color="000000"/>
            </w:tcBorders>
            <w:shd w:val="clear" w:color="000000" w:fill="EDEDED"/>
            <w:vAlign w:val="center"/>
          </w:tcPr>
          <w:p w14:paraId="0A272C53" w14:textId="77777777" w:rsidR="007627D0" w:rsidRDefault="007627D0" w:rsidP="00884400">
            <w:pPr>
              <w:widowControl w:val="0"/>
              <w:spacing w:line="240" w:lineRule="auto"/>
              <w:ind w:firstLine="0"/>
              <w:jc w:val="center"/>
              <w:rPr>
                <w:b/>
                <w:bCs/>
                <w:color w:val="FF0000"/>
                <w:sz w:val="12"/>
                <w:szCs w:val="12"/>
              </w:rPr>
            </w:pPr>
          </w:p>
        </w:tc>
        <w:tc>
          <w:tcPr>
            <w:tcW w:w="765" w:type="dxa"/>
            <w:tcBorders>
              <w:bottom w:val="single" w:sz="4" w:space="0" w:color="000000"/>
              <w:right w:val="single" w:sz="4" w:space="0" w:color="000000"/>
            </w:tcBorders>
            <w:shd w:val="clear" w:color="000000" w:fill="EDEDED"/>
            <w:vAlign w:val="center"/>
          </w:tcPr>
          <w:p w14:paraId="1BDC1A89" w14:textId="77777777" w:rsidR="007627D0" w:rsidRDefault="007627D0" w:rsidP="00884400">
            <w:pPr>
              <w:widowControl w:val="0"/>
              <w:spacing w:line="240" w:lineRule="auto"/>
              <w:ind w:firstLine="0"/>
              <w:jc w:val="center"/>
              <w:rPr>
                <w:b/>
                <w:bCs/>
                <w:color w:val="FF0000"/>
                <w:sz w:val="12"/>
                <w:szCs w:val="12"/>
              </w:rPr>
            </w:pPr>
          </w:p>
        </w:tc>
        <w:tc>
          <w:tcPr>
            <w:tcW w:w="757" w:type="dxa"/>
            <w:tcBorders>
              <w:bottom w:val="single" w:sz="4" w:space="0" w:color="000000"/>
              <w:right w:val="single" w:sz="4" w:space="0" w:color="000000"/>
            </w:tcBorders>
            <w:shd w:val="clear" w:color="000000" w:fill="EDEDED"/>
            <w:vAlign w:val="center"/>
          </w:tcPr>
          <w:p w14:paraId="65F2BDF4" w14:textId="77777777" w:rsidR="007627D0" w:rsidRDefault="007627D0" w:rsidP="00884400">
            <w:pPr>
              <w:widowControl w:val="0"/>
              <w:spacing w:line="240" w:lineRule="auto"/>
              <w:ind w:firstLine="0"/>
              <w:jc w:val="center"/>
              <w:rPr>
                <w:b/>
                <w:bCs/>
                <w:color w:val="FF0000"/>
                <w:sz w:val="12"/>
                <w:szCs w:val="12"/>
              </w:rPr>
            </w:pPr>
          </w:p>
        </w:tc>
        <w:tc>
          <w:tcPr>
            <w:tcW w:w="912" w:type="dxa"/>
            <w:tcBorders>
              <w:bottom w:val="single" w:sz="4" w:space="0" w:color="000000"/>
              <w:right w:val="single" w:sz="4" w:space="0" w:color="000000"/>
            </w:tcBorders>
            <w:shd w:val="clear" w:color="000000" w:fill="EDEDED"/>
            <w:vAlign w:val="center"/>
          </w:tcPr>
          <w:p w14:paraId="2C6E1EB8" w14:textId="77777777" w:rsidR="007627D0" w:rsidRDefault="007627D0" w:rsidP="00884400">
            <w:pPr>
              <w:widowControl w:val="0"/>
              <w:spacing w:line="240" w:lineRule="auto"/>
              <w:ind w:firstLine="0"/>
              <w:jc w:val="center"/>
              <w:rPr>
                <w:b/>
                <w:bCs/>
                <w:color w:val="000000"/>
                <w:sz w:val="12"/>
                <w:szCs w:val="12"/>
              </w:rPr>
            </w:pPr>
          </w:p>
        </w:tc>
        <w:tc>
          <w:tcPr>
            <w:tcW w:w="606" w:type="dxa"/>
            <w:tcBorders>
              <w:bottom w:val="single" w:sz="4" w:space="0" w:color="000000"/>
              <w:right w:val="single" w:sz="4" w:space="0" w:color="000000"/>
            </w:tcBorders>
            <w:shd w:val="clear" w:color="000000" w:fill="EDEDED"/>
            <w:vAlign w:val="center"/>
          </w:tcPr>
          <w:p w14:paraId="179D53F6" w14:textId="77777777" w:rsidR="007627D0" w:rsidRDefault="007627D0" w:rsidP="00884400">
            <w:pPr>
              <w:widowControl w:val="0"/>
              <w:spacing w:line="240" w:lineRule="auto"/>
              <w:ind w:firstLine="0"/>
              <w:jc w:val="center"/>
              <w:rPr>
                <w:b/>
                <w:bCs/>
                <w:color w:val="000000"/>
                <w:sz w:val="12"/>
                <w:szCs w:val="12"/>
              </w:rPr>
            </w:pPr>
          </w:p>
        </w:tc>
        <w:tc>
          <w:tcPr>
            <w:tcW w:w="758" w:type="dxa"/>
            <w:tcBorders>
              <w:bottom w:val="single" w:sz="4" w:space="0" w:color="000000"/>
              <w:right w:val="single" w:sz="4" w:space="0" w:color="000000"/>
            </w:tcBorders>
            <w:shd w:val="clear" w:color="000000" w:fill="EDEDED"/>
            <w:vAlign w:val="center"/>
          </w:tcPr>
          <w:p w14:paraId="09AAB30D" w14:textId="77777777" w:rsidR="007627D0" w:rsidRDefault="007627D0" w:rsidP="00884400">
            <w:pPr>
              <w:widowControl w:val="0"/>
              <w:spacing w:line="240" w:lineRule="auto"/>
              <w:ind w:firstLine="0"/>
              <w:jc w:val="center"/>
              <w:rPr>
                <w:b/>
                <w:bCs/>
                <w:color w:val="000000"/>
                <w:sz w:val="12"/>
                <w:szCs w:val="12"/>
              </w:rPr>
            </w:pPr>
          </w:p>
        </w:tc>
        <w:tc>
          <w:tcPr>
            <w:tcW w:w="609" w:type="dxa"/>
            <w:tcBorders>
              <w:bottom w:val="single" w:sz="4" w:space="0" w:color="000000"/>
              <w:right w:val="single" w:sz="4" w:space="0" w:color="000000"/>
            </w:tcBorders>
            <w:shd w:val="clear" w:color="000000" w:fill="EDEDED"/>
            <w:vAlign w:val="center"/>
          </w:tcPr>
          <w:p w14:paraId="74A3B36A" w14:textId="77777777" w:rsidR="007627D0" w:rsidRDefault="007627D0" w:rsidP="00884400">
            <w:pPr>
              <w:widowControl w:val="0"/>
              <w:spacing w:line="240" w:lineRule="auto"/>
              <w:ind w:firstLine="0"/>
              <w:jc w:val="center"/>
              <w:rPr>
                <w:b/>
                <w:bCs/>
                <w:color w:val="000000"/>
                <w:sz w:val="12"/>
                <w:szCs w:val="12"/>
              </w:rPr>
            </w:pPr>
          </w:p>
        </w:tc>
        <w:tc>
          <w:tcPr>
            <w:tcW w:w="1059" w:type="dxa"/>
            <w:tcBorders>
              <w:bottom w:val="single" w:sz="4" w:space="0" w:color="000000"/>
              <w:right w:val="single" w:sz="4" w:space="0" w:color="000000"/>
            </w:tcBorders>
            <w:shd w:val="clear" w:color="000000" w:fill="EDEDED"/>
            <w:vAlign w:val="center"/>
          </w:tcPr>
          <w:p w14:paraId="4726E477" w14:textId="77777777" w:rsidR="007627D0" w:rsidRDefault="007627D0" w:rsidP="00884400">
            <w:pPr>
              <w:widowControl w:val="0"/>
              <w:spacing w:line="240" w:lineRule="auto"/>
              <w:ind w:firstLine="0"/>
              <w:jc w:val="center"/>
              <w:rPr>
                <w:b/>
                <w:bCs/>
                <w:color w:val="000000"/>
                <w:sz w:val="12"/>
                <w:szCs w:val="12"/>
              </w:rPr>
            </w:pPr>
          </w:p>
        </w:tc>
        <w:tc>
          <w:tcPr>
            <w:tcW w:w="985" w:type="dxa"/>
            <w:tcBorders>
              <w:bottom w:val="single" w:sz="4" w:space="0" w:color="000000"/>
              <w:right w:val="single" w:sz="4" w:space="0" w:color="000000"/>
            </w:tcBorders>
            <w:shd w:val="clear" w:color="000000" w:fill="EDEDED"/>
            <w:vAlign w:val="center"/>
          </w:tcPr>
          <w:p w14:paraId="3A1785EB" w14:textId="77777777" w:rsidR="007627D0" w:rsidRDefault="007627D0" w:rsidP="00884400">
            <w:pPr>
              <w:widowControl w:val="0"/>
              <w:spacing w:line="240" w:lineRule="auto"/>
              <w:ind w:firstLine="0"/>
              <w:jc w:val="center"/>
              <w:rPr>
                <w:b/>
                <w:bCs/>
                <w:color w:val="000000"/>
                <w:sz w:val="12"/>
                <w:szCs w:val="12"/>
              </w:rPr>
            </w:pPr>
          </w:p>
        </w:tc>
        <w:tc>
          <w:tcPr>
            <w:tcW w:w="1139" w:type="dxa"/>
            <w:tcBorders>
              <w:bottom w:val="single" w:sz="4" w:space="0" w:color="000000"/>
              <w:right w:val="single" w:sz="4" w:space="0" w:color="000000"/>
            </w:tcBorders>
            <w:shd w:val="clear" w:color="000000" w:fill="EDEDED"/>
            <w:vAlign w:val="center"/>
          </w:tcPr>
          <w:p w14:paraId="3379564C" w14:textId="77777777" w:rsidR="007627D0" w:rsidRDefault="007627D0" w:rsidP="00884400">
            <w:pPr>
              <w:widowControl w:val="0"/>
              <w:spacing w:line="240" w:lineRule="auto"/>
              <w:ind w:firstLine="0"/>
              <w:jc w:val="center"/>
              <w:rPr>
                <w:b/>
                <w:bCs/>
                <w:color w:val="000000"/>
                <w:sz w:val="12"/>
                <w:szCs w:val="12"/>
              </w:rPr>
            </w:pPr>
          </w:p>
        </w:tc>
        <w:tc>
          <w:tcPr>
            <w:tcW w:w="1284" w:type="dxa"/>
            <w:tcBorders>
              <w:bottom w:val="single" w:sz="4" w:space="0" w:color="000000"/>
              <w:right w:val="single" w:sz="4" w:space="0" w:color="000000"/>
            </w:tcBorders>
            <w:shd w:val="clear" w:color="000000" w:fill="EDEDED"/>
            <w:vAlign w:val="center"/>
          </w:tcPr>
          <w:p w14:paraId="50F077DA" w14:textId="77777777" w:rsidR="007627D0" w:rsidRDefault="007627D0" w:rsidP="00884400">
            <w:pPr>
              <w:widowControl w:val="0"/>
              <w:spacing w:line="240" w:lineRule="auto"/>
              <w:ind w:firstLine="0"/>
              <w:jc w:val="center"/>
              <w:rPr>
                <w:b/>
                <w:bCs/>
                <w:color w:val="000000"/>
                <w:sz w:val="12"/>
                <w:szCs w:val="12"/>
              </w:rPr>
            </w:pPr>
          </w:p>
        </w:tc>
        <w:tc>
          <w:tcPr>
            <w:tcW w:w="995" w:type="dxa"/>
            <w:tcBorders>
              <w:left w:val="single" w:sz="4" w:space="0" w:color="000000"/>
              <w:bottom w:val="single" w:sz="4" w:space="0" w:color="000000"/>
              <w:right w:val="single" w:sz="4" w:space="0" w:color="000000"/>
            </w:tcBorders>
            <w:shd w:val="clear" w:color="auto" w:fill="auto"/>
          </w:tcPr>
          <w:p w14:paraId="3432C2A8" w14:textId="77777777" w:rsidR="007627D0" w:rsidRDefault="007627D0" w:rsidP="00884400">
            <w:pPr>
              <w:widowControl w:val="0"/>
              <w:spacing w:line="240" w:lineRule="auto"/>
              <w:ind w:firstLine="0"/>
              <w:jc w:val="center"/>
              <w:rPr>
                <w:color w:val="000000"/>
                <w:sz w:val="12"/>
                <w:szCs w:val="12"/>
              </w:rPr>
            </w:pPr>
          </w:p>
        </w:tc>
      </w:tr>
      <w:tr w:rsidR="007627D0" w14:paraId="02040362" w14:textId="77777777" w:rsidTr="00762535">
        <w:trPr>
          <w:trHeight w:val="387"/>
        </w:trPr>
        <w:tc>
          <w:tcPr>
            <w:tcW w:w="602" w:type="dxa"/>
            <w:tcBorders>
              <w:left w:val="single" w:sz="4" w:space="0" w:color="000000"/>
              <w:bottom w:val="single" w:sz="4" w:space="0" w:color="000000"/>
              <w:right w:val="single" w:sz="4" w:space="0" w:color="000000"/>
            </w:tcBorders>
            <w:shd w:val="clear" w:color="auto" w:fill="auto"/>
            <w:vAlign w:val="center"/>
          </w:tcPr>
          <w:p w14:paraId="50CB731D" w14:textId="77777777" w:rsidR="007627D0" w:rsidRDefault="007627D0" w:rsidP="00884400">
            <w:pPr>
              <w:widowControl w:val="0"/>
              <w:spacing w:line="240" w:lineRule="auto"/>
              <w:ind w:firstLine="0"/>
              <w:jc w:val="center"/>
              <w:rPr>
                <w:color w:val="000000"/>
                <w:sz w:val="12"/>
                <w:szCs w:val="12"/>
              </w:rPr>
            </w:pPr>
          </w:p>
        </w:tc>
        <w:tc>
          <w:tcPr>
            <w:tcW w:w="1407" w:type="dxa"/>
            <w:tcBorders>
              <w:bottom w:val="single" w:sz="4" w:space="0" w:color="000000"/>
              <w:right w:val="single" w:sz="4" w:space="0" w:color="000000"/>
            </w:tcBorders>
            <w:shd w:val="clear" w:color="auto" w:fill="auto"/>
            <w:vAlign w:val="center"/>
          </w:tcPr>
          <w:p w14:paraId="280BFAE0" w14:textId="77777777" w:rsidR="007627D0" w:rsidRDefault="007627D0" w:rsidP="00884400">
            <w:pPr>
              <w:widowControl w:val="0"/>
              <w:spacing w:line="240" w:lineRule="auto"/>
              <w:ind w:firstLine="0"/>
              <w:jc w:val="left"/>
              <w:rPr>
                <w:sz w:val="12"/>
                <w:szCs w:val="12"/>
              </w:rPr>
            </w:pPr>
          </w:p>
        </w:tc>
        <w:tc>
          <w:tcPr>
            <w:tcW w:w="765" w:type="dxa"/>
            <w:tcBorders>
              <w:bottom w:val="single" w:sz="4" w:space="0" w:color="000000"/>
              <w:right w:val="single" w:sz="4" w:space="0" w:color="000000"/>
            </w:tcBorders>
            <w:shd w:val="clear" w:color="auto" w:fill="auto"/>
            <w:vAlign w:val="center"/>
          </w:tcPr>
          <w:p w14:paraId="6EA426F5" w14:textId="77777777" w:rsidR="007627D0" w:rsidRDefault="007627D0" w:rsidP="00884400">
            <w:pPr>
              <w:widowControl w:val="0"/>
              <w:spacing w:line="240" w:lineRule="auto"/>
              <w:ind w:firstLine="0"/>
              <w:jc w:val="left"/>
              <w:rPr>
                <w:color w:val="000000"/>
                <w:sz w:val="12"/>
                <w:szCs w:val="12"/>
              </w:rPr>
            </w:pPr>
          </w:p>
        </w:tc>
        <w:tc>
          <w:tcPr>
            <w:tcW w:w="1057" w:type="dxa"/>
            <w:tcBorders>
              <w:bottom w:val="single" w:sz="4" w:space="0" w:color="000000"/>
              <w:right w:val="single" w:sz="4" w:space="0" w:color="000000"/>
            </w:tcBorders>
            <w:shd w:val="clear" w:color="auto" w:fill="auto"/>
            <w:vAlign w:val="center"/>
          </w:tcPr>
          <w:p w14:paraId="2A777F10" w14:textId="77777777" w:rsidR="007627D0" w:rsidRDefault="007627D0" w:rsidP="00884400">
            <w:pPr>
              <w:widowControl w:val="0"/>
              <w:spacing w:line="240" w:lineRule="auto"/>
              <w:ind w:firstLine="0"/>
              <w:jc w:val="left"/>
              <w:rPr>
                <w:color w:val="000000"/>
                <w:sz w:val="12"/>
                <w:szCs w:val="12"/>
              </w:rPr>
            </w:pPr>
          </w:p>
        </w:tc>
        <w:tc>
          <w:tcPr>
            <w:tcW w:w="765" w:type="dxa"/>
            <w:tcBorders>
              <w:bottom w:val="single" w:sz="4" w:space="0" w:color="000000"/>
              <w:right w:val="single" w:sz="4" w:space="0" w:color="000000"/>
            </w:tcBorders>
            <w:shd w:val="clear" w:color="auto" w:fill="auto"/>
            <w:vAlign w:val="center"/>
          </w:tcPr>
          <w:p w14:paraId="45525E9B" w14:textId="77777777" w:rsidR="007627D0" w:rsidRDefault="007627D0" w:rsidP="00884400">
            <w:pPr>
              <w:widowControl w:val="0"/>
              <w:spacing w:line="240" w:lineRule="auto"/>
              <w:ind w:firstLine="0"/>
              <w:jc w:val="left"/>
              <w:rPr>
                <w:color w:val="000000"/>
                <w:sz w:val="12"/>
                <w:szCs w:val="12"/>
              </w:rPr>
            </w:pPr>
          </w:p>
        </w:tc>
        <w:tc>
          <w:tcPr>
            <w:tcW w:w="757" w:type="dxa"/>
            <w:tcBorders>
              <w:bottom w:val="single" w:sz="4" w:space="0" w:color="000000"/>
              <w:right w:val="single" w:sz="4" w:space="0" w:color="000000"/>
            </w:tcBorders>
            <w:shd w:val="clear" w:color="auto" w:fill="auto"/>
            <w:vAlign w:val="center"/>
          </w:tcPr>
          <w:p w14:paraId="04043954" w14:textId="77777777" w:rsidR="007627D0" w:rsidRDefault="007627D0" w:rsidP="00884400">
            <w:pPr>
              <w:widowControl w:val="0"/>
              <w:spacing w:line="240" w:lineRule="auto"/>
              <w:ind w:firstLine="0"/>
              <w:jc w:val="left"/>
              <w:rPr>
                <w:color w:val="000000"/>
                <w:sz w:val="12"/>
                <w:szCs w:val="12"/>
              </w:rPr>
            </w:pPr>
          </w:p>
        </w:tc>
        <w:tc>
          <w:tcPr>
            <w:tcW w:w="912" w:type="dxa"/>
            <w:tcBorders>
              <w:bottom w:val="single" w:sz="4" w:space="0" w:color="000000"/>
              <w:right w:val="single" w:sz="4" w:space="0" w:color="000000"/>
            </w:tcBorders>
            <w:shd w:val="clear" w:color="auto" w:fill="auto"/>
            <w:vAlign w:val="center"/>
          </w:tcPr>
          <w:p w14:paraId="3117F6E6" w14:textId="77777777" w:rsidR="007627D0" w:rsidRDefault="007627D0" w:rsidP="00884400">
            <w:pPr>
              <w:widowControl w:val="0"/>
              <w:spacing w:line="240" w:lineRule="auto"/>
              <w:ind w:firstLine="0"/>
              <w:jc w:val="left"/>
              <w:rPr>
                <w:color w:val="000000"/>
                <w:sz w:val="12"/>
                <w:szCs w:val="12"/>
              </w:rPr>
            </w:pPr>
          </w:p>
        </w:tc>
        <w:tc>
          <w:tcPr>
            <w:tcW w:w="606" w:type="dxa"/>
            <w:tcBorders>
              <w:bottom w:val="single" w:sz="4" w:space="0" w:color="000000"/>
              <w:right w:val="single" w:sz="4" w:space="0" w:color="000000"/>
            </w:tcBorders>
            <w:shd w:val="clear" w:color="auto" w:fill="auto"/>
            <w:vAlign w:val="center"/>
          </w:tcPr>
          <w:p w14:paraId="7F67B5E9" w14:textId="77777777" w:rsidR="007627D0" w:rsidRDefault="007627D0" w:rsidP="00884400">
            <w:pPr>
              <w:widowControl w:val="0"/>
              <w:spacing w:line="240" w:lineRule="auto"/>
              <w:ind w:firstLine="0"/>
              <w:jc w:val="center"/>
              <w:rPr>
                <w:color w:val="000000"/>
                <w:sz w:val="12"/>
                <w:szCs w:val="12"/>
              </w:rPr>
            </w:pPr>
          </w:p>
        </w:tc>
        <w:tc>
          <w:tcPr>
            <w:tcW w:w="758" w:type="dxa"/>
            <w:tcBorders>
              <w:bottom w:val="single" w:sz="4" w:space="0" w:color="000000"/>
              <w:right w:val="single" w:sz="4" w:space="0" w:color="000000"/>
            </w:tcBorders>
            <w:shd w:val="clear" w:color="auto" w:fill="auto"/>
            <w:vAlign w:val="center"/>
          </w:tcPr>
          <w:p w14:paraId="48BA9C1D" w14:textId="77777777" w:rsidR="007627D0" w:rsidRDefault="007627D0" w:rsidP="00884400">
            <w:pPr>
              <w:widowControl w:val="0"/>
              <w:spacing w:line="240" w:lineRule="auto"/>
              <w:ind w:firstLine="0"/>
              <w:jc w:val="left"/>
              <w:rPr>
                <w:color w:val="000000"/>
                <w:sz w:val="12"/>
                <w:szCs w:val="12"/>
              </w:rPr>
            </w:pPr>
          </w:p>
        </w:tc>
        <w:tc>
          <w:tcPr>
            <w:tcW w:w="609" w:type="dxa"/>
            <w:tcBorders>
              <w:bottom w:val="single" w:sz="4" w:space="0" w:color="000000"/>
              <w:right w:val="single" w:sz="4" w:space="0" w:color="000000"/>
            </w:tcBorders>
            <w:shd w:val="clear" w:color="auto" w:fill="auto"/>
            <w:vAlign w:val="center"/>
          </w:tcPr>
          <w:p w14:paraId="3A03D0BD" w14:textId="77777777" w:rsidR="007627D0" w:rsidRDefault="007627D0" w:rsidP="00884400">
            <w:pPr>
              <w:widowControl w:val="0"/>
              <w:spacing w:line="240" w:lineRule="auto"/>
              <w:ind w:firstLine="0"/>
              <w:jc w:val="left"/>
              <w:rPr>
                <w:color w:val="000000"/>
                <w:sz w:val="12"/>
                <w:szCs w:val="12"/>
              </w:rPr>
            </w:pPr>
          </w:p>
        </w:tc>
        <w:tc>
          <w:tcPr>
            <w:tcW w:w="1059" w:type="dxa"/>
            <w:tcBorders>
              <w:bottom w:val="single" w:sz="4" w:space="0" w:color="000000"/>
              <w:right w:val="single" w:sz="4" w:space="0" w:color="000000"/>
            </w:tcBorders>
            <w:shd w:val="clear" w:color="auto" w:fill="auto"/>
            <w:vAlign w:val="center"/>
          </w:tcPr>
          <w:p w14:paraId="3F6BB216" w14:textId="77777777" w:rsidR="007627D0" w:rsidRDefault="007627D0" w:rsidP="00884400">
            <w:pPr>
              <w:widowControl w:val="0"/>
              <w:spacing w:line="240" w:lineRule="auto"/>
              <w:ind w:firstLine="0"/>
              <w:jc w:val="center"/>
              <w:rPr>
                <w:color w:val="000000"/>
                <w:sz w:val="12"/>
                <w:szCs w:val="12"/>
              </w:rPr>
            </w:pPr>
          </w:p>
        </w:tc>
        <w:tc>
          <w:tcPr>
            <w:tcW w:w="985" w:type="dxa"/>
            <w:tcBorders>
              <w:bottom w:val="single" w:sz="4" w:space="0" w:color="000000"/>
              <w:right w:val="single" w:sz="4" w:space="0" w:color="000000"/>
            </w:tcBorders>
            <w:shd w:val="clear" w:color="auto" w:fill="auto"/>
            <w:vAlign w:val="center"/>
          </w:tcPr>
          <w:p w14:paraId="219BBE26" w14:textId="77777777" w:rsidR="007627D0" w:rsidRDefault="007627D0" w:rsidP="00884400">
            <w:pPr>
              <w:widowControl w:val="0"/>
              <w:spacing w:line="240" w:lineRule="auto"/>
              <w:ind w:firstLine="0"/>
              <w:jc w:val="center"/>
              <w:rPr>
                <w:color w:val="000000"/>
                <w:sz w:val="12"/>
                <w:szCs w:val="12"/>
              </w:rPr>
            </w:pPr>
          </w:p>
        </w:tc>
        <w:tc>
          <w:tcPr>
            <w:tcW w:w="1139" w:type="dxa"/>
            <w:tcBorders>
              <w:bottom w:val="single" w:sz="4" w:space="0" w:color="000000"/>
              <w:right w:val="single" w:sz="4" w:space="0" w:color="000000"/>
            </w:tcBorders>
            <w:shd w:val="clear" w:color="auto" w:fill="auto"/>
            <w:vAlign w:val="center"/>
          </w:tcPr>
          <w:p w14:paraId="6EDA8E92" w14:textId="77777777" w:rsidR="007627D0" w:rsidRDefault="007627D0" w:rsidP="00884400">
            <w:pPr>
              <w:widowControl w:val="0"/>
              <w:spacing w:line="240" w:lineRule="auto"/>
              <w:ind w:firstLine="0"/>
              <w:jc w:val="center"/>
              <w:rPr>
                <w:color w:val="000000"/>
                <w:sz w:val="12"/>
                <w:szCs w:val="12"/>
              </w:rPr>
            </w:pPr>
          </w:p>
        </w:tc>
        <w:tc>
          <w:tcPr>
            <w:tcW w:w="1284" w:type="dxa"/>
            <w:tcBorders>
              <w:bottom w:val="single" w:sz="4" w:space="0" w:color="000000"/>
              <w:right w:val="single" w:sz="4" w:space="0" w:color="000000"/>
            </w:tcBorders>
            <w:shd w:val="clear" w:color="auto" w:fill="auto"/>
            <w:vAlign w:val="center"/>
          </w:tcPr>
          <w:p w14:paraId="519C5DEA" w14:textId="77777777" w:rsidR="007627D0" w:rsidRDefault="007627D0" w:rsidP="00884400">
            <w:pPr>
              <w:widowControl w:val="0"/>
              <w:spacing w:line="240" w:lineRule="auto"/>
              <w:ind w:firstLine="0"/>
              <w:jc w:val="center"/>
              <w:rPr>
                <w:color w:val="000000"/>
                <w:sz w:val="12"/>
                <w:szCs w:val="12"/>
              </w:rPr>
            </w:pPr>
          </w:p>
        </w:tc>
        <w:tc>
          <w:tcPr>
            <w:tcW w:w="995" w:type="dxa"/>
            <w:tcBorders>
              <w:left w:val="single" w:sz="4" w:space="0" w:color="000000"/>
              <w:bottom w:val="single" w:sz="4" w:space="0" w:color="000000"/>
              <w:right w:val="single" w:sz="4" w:space="0" w:color="000000"/>
            </w:tcBorders>
            <w:vAlign w:val="center"/>
          </w:tcPr>
          <w:p w14:paraId="76CBC2FB" w14:textId="77777777" w:rsidR="007627D0" w:rsidRDefault="007627D0" w:rsidP="00884400">
            <w:pPr>
              <w:widowControl w:val="0"/>
              <w:spacing w:line="240" w:lineRule="auto"/>
              <w:ind w:firstLine="0"/>
              <w:jc w:val="left"/>
              <w:rPr>
                <w:color w:val="000000"/>
                <w:sz w:val="12"/>
                <w:szCs w:val="12"/>
              </w:rPr>
            </w:pPr>
          </w:p>
        </w:tc>
      </w:tr>
    </w:tbl>
    <w:p w14:paraId="6F02852A" w14:textId="5726FA7F" w:rsidR="007627D0" w:rsidRPr="00726759" w:rsidRDefault="007627D0" w:rsidP="00726759">
      <w:pPr>
        <w:spacing w:line="240" w:lineRule="auto"/>
      </w:pPr>
      <w:r w:rsidRPr="00726759">
        <w:t>*</w:t>
      </w:r>
      <w:r>
        <w:rPr>
          <w:i/>
          <w:sz w:val="20"/>
          <w:szCs w:val="20"/>
        </w:rPr>
        <w:t xml:space="preserve"> При этом сумма НДС является справочной и рассчитана исходя из ставки НДС в соответствии с действующим законодательством Российской Федерации</w:t>
      </w:r>
    </w:p>
    <w:p w14:paraId="4EBB8FCD" w14:textId="77777777" w:rsidR="007627D0" w:rsidRPr="00726759" w:rsidRDefault="007627D0" w:rsidP="00726759">
      <w:pPr>
        <w:widowControl w:val="0"/>
        <w:spacing w:line="240" w:lineRule="auto"/>
        <w:ind w:firstLine="0"/>
        <w:jc w:val="left"/>
        <w:rPr>
          <w:i/>
          <w:sz w:val="20"/>
        </w:rPr>
      </w:pPr>
    </w:p>
    <w:p w14:paraId="0C88797A" w14:textId="77777777" w:rsidR="007627D0" w:rsidRDefault="007627D0" w:rsidP="00884400">
      <w:pPr>
        <w:widowControl w:val="0"/>
        <w:spacing w:line="240" w:lineRule="auto"/>
        <w:ind w:firstLine="0"/>
        <w:rPr>
          <w:i/>
          <w:sz w:val="20"/>
          <w:szCs w:val="20"/>
        </w:rPr>
      </w:pPr>
      <w:r>
        <w:rPr>
          <w:i/>
          <w:sz w:val="20"/>
          <w:szCs w:val="20"/>
        </w:rPr>
        <w:t xml:space="preserve">1. </w:t>
      </w:r>
      <w:r w:rsidRPr="00F57A07">
        <w:rPr>
          <w:i/>
          <w:sz w:val="20"/>
          <w:szCs w:val="20"/>
        </w:rPr>
        <w:t>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14:paraId="6AA8F42A" w14:textId="77777777" w:rsidR="007627D0" w:rsidRDefault="007627D0" w:rsidP="00884400">
      <w:pPr>
        <w:widowControl w:val="0"/>
        <w:spacing w:line="240" w:lineRule="auto"/>
        <w:ind w:firstLine="0"/>
        <w:rPr>
          <w:i/>
          <w:sz w:val="20"/>
          <w:szCs w:val="20"/>
        </w:rPr>
      </w:pPr>
      <w:r>
        <w:rPr>
          <w:i/>
          <w:sz w:val="20"/>
          <w:szCs w:val="20"/>
        </w:rPr>
        <w:t xml:space="preserve">2. </w:t>
      </w:r>
      <w:r w:rsidRPr="00F57A07">
        <w:rPr>
          <w:i/>
          <w:sz w:val="20"/>
          <w:szCs w:val="20"/>
        </w:rPr>
        <w:t>По требованию Покупателя Поставщик обязан представить запрашиваемую информацию/документы, расчеты, обосновывающие стоимость доставки.</w:t>
      </w:r>
    </w:p>
    <w:p w14:paraId="6EABEDF6" w14:textId="77777777" w:rsidR="007627D0" w:rsidRPr="00F57A07" w:rsidRDefault="007627D0" w:rsidP="00884400">
      <w:pPr>
        <w:widowControl w:val="0"/>
        <w:spacing w:line="240" w:lineRule="auto"/>
        <w:ind w:firstLine="0"/>
        <w:rPr>
          <w:i/>
          <w:sz w:val="20"/>
          <w:szCs w:val="20"/>
        </w:rPr>
      </w:pPr>
    </w:p>
    <w:tbl>
      <w:tblPr>
        <w:tblW w:w="12030" w:type="dxa"/>
        <w:tblLayout w:type="fixed"/>
        <w:tblLook w:val="0000" w:firstRow="0" w:lastRow="0" w:firstColumn="0" w:lastColumn="0" w:noHBand="0" w:noVBand="0"/>
      </w:tblPr>
      <w:tblGrid>
        <w:gridCol w:w="6856"/>
        <w:gridCol w:w="5174"/>
      </w:tblGrid>
      <w:tr w:rsidR="007627D0" w14:paraId="76EE9496" w14:textId="77777777" w:rsidTr="00524F40">
        <w:trPr>
          <w:trHeight w:val="226"/>
        </w:trPr>
        <w:tc>
          <w:tcPr>
            <w:tcW w:w="6856" w:type="dxa"/>
          </w:tcPr>
          <w:p w14:paraId="54D4D620" w14:textId="77777777" w:rsidR="007627D0" w:rsidRDefault="007627D0" w:rsidP="00884400">
            <w:pPr>
              <w:widowControl w:val="0"/>
              <w:snapToGrid w:val="0"/>
              <w:spacing w:line="240" w:lineRule="auto"/>
              <w:ind w:firstLine="0"/>
              <w:rPr>
                <w:b/>
                <w:caps/>
                <w:sz w:val="24"/>
                <w:szCs w:val="24"/>
              </w:rPr>
            </w:pPr>
            <w:r>
              <w:rPr>
                <w:b/>
                <w:caps/>
                <w:sz w:val="24"/>
                <w:szCs w:val="24"/>
              </w:rPr>
              <w:t>Заказчик:</w:t>
            </w:r>
          </w:p>
        </w:tc>
        <w:tc>
          <w:tcPr>
            <w:tcW w:w="5174" w:type="dxa"/>
          </w:tcPr>
          <w:p w14:paraId="042768DD" w14:textId="77777777" w:rsidR="007627D0" w:rsidRDefault="007627D0" w:rsidP="00884400">
            <w:pPr>
              <w:widowControl w:val="0"/>
              <w:snapToGrid w:val="0"/>
              <w:spacing w:line="240" w:lineRule="auto"/>
              <w:ind w:firstLine="0"/>
              <w:rPr>
                <w:b/>
                <w:caps/>
                <w:sz w:val="24"/>
                <w:szCs w:val="24"/>
              </w:rPr>
            </w:pPr>
            <w:r>
              <w:rPr>
                <w:b/>
                <w:caps/>
                <w:sz w:val="24"/>
                <w:szCs w:val="24"/>
              </w:rPr>
              <w:t>Подрядчик:</w:t>
            </w:r>
          </w:p>
        </w:tc>
      </w:tr>
      <w:tr w:rsidR="007627D0" w14:paraId="655DC102" w14:textId="77777777" w:rsidTr="00524F40">
        <w:trPr>
          <w:trHeight w:val="1247"/>
        </w:trPr>
        <w:tc>
          <w:tcPr>
            <w:tcW w:w="6856" w:type="dxa"/>
          </w:tcPr>
          <w:p w14:paraId="39C74870" w14:textId="77777777" w:rsidR="007627D0" w:rsidRDefault="007627D0" w:rsidP="00884400">
            <w:pPr>
              <w:widowControl w:val="0"/>
              <w:spacing w:line="240" w:lineRule="auto"/>
              <w:ind w:firstLine="0"/>
              <w:jc w:val="left"/>
              <w:rPr>
                <w:sz w:val="24"/>
                <w:szCs w:val="24"/>
              </w:rPr>
            </w:pPr>
          </w:p>
          <w:p w14:paraId="2D32B39A" w14:textId="77777777" w:rsidR="007627D0" w:rsidRDefault="007627D0" w:rsidP="00884400">
            <w:pPr>
              <w:widowControl w:val="0"/>
              <w:spacing w:line="240" w:lineRule="auto"/>
              <w:ind w:firstLine="0"/>
              <w:jc w:val="left"/>
              <w:rPr>
                <w:sz w:val="24"/>
                <w:szCs w:val="24"/>
              </w:rPr>
            </w:pPr>
          </w:p>
          <w:p w14:paraId="0D20D64B" w14:textId="77777777" w:rsidR="007627D0" w:rsidRDefault="007627D0" w:rsidP="00884400">
            <w:pPr>
              <w:widowControl w:val="0"/>
              <w:spacing w:line="240" w:lineRule="auto"/>
              <w:ind w:firstLine="0"/>
              <w:jc w:val="left"/>
              <w:rPr>
                <w:sz w:val="24"/>
                <w:szCs w:val="24"/>
              </w:rPr>
            </w:pPr>
          </w:p>
          <w:p w14:paraId="3FC9A954" w14:textId="77777777" w:rsidR="007627D0" w:rsidRDefault="007627D0" w:rsidP="00884400">
            <w:pPr>
              <w:widowControl w:val="0"/>
              <w:spacing w:line="240" w:lineRule="auto"/>
              <w:ind w:firstLine="0"/>
              <w:jc w:val="left"/>
              <w:rPr>
                <w:sz w:val="24"/>
                <w:szCs w:val="24"/>
              </w:rPr>
            </w:pPr>
            <w:r>
              <w:rPr>
                <w:sz w:val="24"/>
                <w:szCs w:val="24"/>
              </w:rPr>
              <w:t>__________________ /</w:t>
            </w:r>
          </w:p>
        </w:tc>
        <w:tc>
          <w:tcPr>
            <w:tcW w:w="5174" w:type="dxa"/>
          </w:tcPr>
          <w:p w14:paraId="3671CA31" w14:textId="77777777" w:rsidR="007627D0" w:rsidRDefault="007627D0" w:rsidP="00884400">
            <w:pPr>
              <w:widowControl w:val="0"/>
              <w:spacing w:line="240" w:lineRule="auto"/>
              <w:ind w:firstLine="0"/>
              <w:jc w:val="left"/>
              <w:rPr>
                <w:sz w:val="24"/>
                <w:szCs w:val="24"/>
                <w:lang w:eastAsia="en-US"/>
              </w:rPr>
            </w:pPr>
          </w:p>
          <w:p w14:paraId="46668900" w14:textId="77777777" w:rsidR="007627D0" w:rsidRDefault="007627D0" w:rsidP="00884400">
            <w:pPr>
              <w:widowControl w:val="0"/>
              <w:snapToGrid w:val="0"/>
              <w:spacing w:line="240" w:lineRule="auto"/>
              <w:ind w:firstLine="0"/>
              <w:rPr>
                <w:sz w:val="24"/>
                <w:szCs w:val="24"/>
              </w:rPr>
            </w:pPr>
          </w:p>
          <w:p w14:paraId="66A29E9D" w14:textId="77777777" w:rsidR="007627D0" w:rsidRDefault="007627D0" w:rsidP="00884400">
            <w:pPr>
              <w:widowControl w:val="0"/>
              <w:snapToGrid w:val="0"/>
              <w:spacing w:line="240" w:lineRule="auto"/>
              <w:ind w:firstLine="0"/>
              <w:rPr>
                <w:sz w:val="24"/>
                <w:szCs w:val="24"/>
              </w:rPr>
            </w:pPr>
          </w:p>
          <w:p w14:paraId="07ABD02B" w14:textId="77777777" w:rsidR="007627D0" w:rsidRDefault="007627D0" w:rsidP="00884400">
            <w:pPr>
              <w:widowControl w:val="0"/>
              <w:snapToGrid w:val="0"/>
              <w:spacing w:line="240" w:lineRule="auto"/>
              <w:ind w:firstLine="0"/>
              <w:rPr>
                <w:sz w:val="24"/>
                <w:szCs w:val="24"/>
              </w:rPr>
            </w:pPr>
            <w:r>
              <w:rPr>
                <w:sz w:val="24"/>
                <w:szCs w:val="24"/>
              </w:rPr>
              <w:t xml:space="preserve">_______________ / </w:t>
            </w:r>
          </w:p>
        </w:tc>
      </w:tr>
    </w:tbl>
    <w:p w14:paraId="58C25D31" w14:textId="77777777" w:rsidR="007627D0" w:rsidRDefault="007627D0" w:rsidP="00884400">
      <w:pPr>
        <w:widowControl w:val="0"/>
        <w:spacing w:line="240" w:lineRule="auto"/>
        <w:ind w:firstLine="0"/>
        <w:jc w:val="left"/>
        <w:rPr>
          <w:sz w:val="24"/>
          <w:szCs w:val="24"/>
        </w:rPr>
      </w:pPr>
    </w:p>
    <w:p w14:paraId="45EF5FC6" w14:textId="77777777" w:rsidR="00575D42" w:rsidRDefault="00575D42" w:rsidP="00884400">
      <w:pPr>
        <w:spacing w:line="240" w:lineRule="auto"/>
        <w:ind w:firstLine="0"/>
        <w:jc w:val="left"/>
        <w:rPr>
          <w:sz w:val="22"/>
          <w:szCs w:val="22"/>
        </w:rPr>
        <w:sectPr w:rsidR="00575D42">
          <w:headerReference w:type="default" r:id="rId44"/>
          <w:footerReference w:type="default" r:id="rId45"/>
          <w:headerReference w:type="first" r:id="rId46"/>
          <w:footerReference w:type="first" r:id="rId47"/>
          <w:footnotePr>
            <w:numRestart w:val="eachPage"/>
          </w:footnotePr>
          <w:pgSz w:w="15840" w:h="12240" w:orient="landscape"/>
          <w:pgMar w:top="1701" w:right="1134" w:bottom="851" w:left="1134" w:header="720" w:footer="720" w:gutter="0"/>
          <w:cols w:space="720"/>
          <w:formProt w:val="0"/>
          <w:docGrid w:linePitch="100"/>
        </w:sectPr>
      </w:pPr>
    </w:p>
    <w:p w14:paraId="025C9FA5" w14:textId="5C10F2D1" w:rsidR="005F6CFA" w:rsidRPr="00C447B3" w:rsidRDefault="005F6CFA" w:rsidP="00726759">
      <w:pPr>
        <w:spacing w:line="240" w:lineRule="auto"/>
        <w:ind w:left="5529" w:firstLine="0"/>
        <w:jc w:val="left"/>
        <w:rPr>
          <w:sz w:val="22"/>
          <w:lang w:val="en-US"/>
        </w:rPr>
      </w:pPr>
      <w:r w:rsidRPr="00726759">
        <w:rPr>
          <w:sz w:val="22"/>
        </w:rPr>
        <w:t xml:space="preserve">Приложение № </w:t>
      </w:r>
      <w:r w:rsidRPr="00D90B87">
        <w:rPr>
          <w:sz w:val="22"/>
          <w:szCs w:val="22"/>
        </w:rPr>
        <w:t>1</w:t>
      </w:r>
      <w:r w:rsidR="00C447B3">
        <w:rPr>
          <w:sz w:val="22"/>
          <w:szCs w:val="22"/>
          <w:lang w:val="en-US"/>
        </w:rPr>
        <w:t>2</w:t>
      </w:r>
    </w:p>
    <w:p w14:paraId="04F03CF0" w14:textId="5DD81770" w:rsidR="00D90B87" w:rsidRPr="00726759" w:rsidRDefault="005F6CFA" w:rsidP="00726759">
      <w:pPr>
        <w:spacing w:line="240" w:lineRule="auto"/>
        <w:ind w:left="5529" w:firstLine="0"/>
        <w:jc w:val="left"/>
        <w:rPr>
          <w:rFonts w:eastAsia="Calibri"/>
          <w:sz w:val="22"/>
        </w:rPr>
      </w:pPr>
      <w:r w:rsidRPr="00726759">
        <w:rPr>
          <w:sz w:val="22"/>
        </w:rPr>
        <w:t xml:space="preserve">к </w:t>
      </w:r>
      <w:r w:rsidR="00D90B87">
        <w:rPr>
          <w:sz w:val="22"/>
          <w:szCs w:val="22"/>
        </w:rPr>
        <w:t>Д</w:t>
      </w:r>
      <w:r w:rsidRPr="00524F40">
        <w:rPr>
          <w:sz w:val="22"/>
          <w:szCs w:val="22"/>
        </w:rPr>
        <w:t>оговору</w:t>
      </w:r>
      <w:r w:rsidRPr="00726759">
        <w:rPr>
          <w:sz w:val="22"/>
        </w:rPr>
        <w:t xml:space="preserve"> подряда</w:t>
      </w:r>
      <w:r w:rsidR="00D90B87" w:rsidRPr="00D90B87">
        <w:rPr>
          <w:sz w:val="22"/>
          <w:szCs w:val="22"/>
        </w:rPr>
        <w:t xml:space="preserve"> </w:t>
      </w:r>
      <w:r w:rsidR="00D90B87" w:rsidRPr="00524F40">
        <w:rPr>
          <w:sz w:val="22"/>
          <w:szCs w:val="22"/>
        </w:rPr>
        <w:t>№ _____</w:t>
      </w:r>
    </w:p>
    <w:p w14:paraId="72B673DF" w14:textId="46081355" w:rsidR="005F6CFA" w:rsidRPr="00726759" w:rsidRDefault="005F6CFA" w:rsidP="00726759">
      <w:pPr>
        <w:spacing w:line="240" w:lineRule="auto"/>
        <w:ind w:left="5529" w:firstLine="0"/>
        <w:jc w:val="left"/>
        <w:rPr>
          <w:rFonts w:eastAsia="Calibri"/>
          <w:sz w:val="22"/>
        </w:rPr>
      </w:pPr>
      <w:r w:rsidRPr="00726759">
        <w:rPr>
          <w:sz w:val="22"/>
        </w:rPr>
        <w:t xml:space="preserve">от «____» __________ 20__ </w:t>
      </w:r>
      <w:r w:rsidRPr="00524F40">
        <w:rPr>
          <w:sz w:val="22"/>
          <w:szCs w:val="22"/>
        </w:rPr>
        <w:t xml:space="preserve">г. </w:t>
      </w:r>
    </w:p>
    <w:p w14:paraId="570F91CE" w14:textId="77777777" w:rsidR="00524F40" w:rsidRPr="00524F40" w:rsidRDefault="00524F40" w:rsidP="00726759">
      <w:pPr>
        <w:widowControl w:val="0"/>
        <w:spacing w:line="240" w:lineRule="auto"/>
        <w:ind w:firstLine="0"/>
        <w:jc w:val="center"/>
        <w:textAlignment w:val="baseline"/>
        <w:rPr>
          <w:b/>
          <w:sz w:val="24"/>
          <w:szCs w:val="24"/>
        </w:rPr>
      </w:pPr>
      <w:r w:rsidRPr="00524F40">
        <w:rPr>
          <w:b/>
          <w:sz w:val="24"/>
          <w:szCs w:val="24"/>
        </w:rPr>
        <w:t>Порядок возврата Подрядчиком Заказчику лома и отходов черных и цветных металлов, образовавшихся при производстве работ</w:t>
      </w:r>
    </w:p>
    <w:p w14:paraId="7EF1F747" w14:textId="77777777" w:rsidR="00524F40" w:rsidRPr="00524F40" w:rsidRDefault="00524F40" w:rsidP="00762535">
      <w:pPr>
        <w:widowControl w:val="0"/>
        <w:numPr>
          <w:ilvl w:val="0"/>
          <w:numId w:val="58"/>
        </w:numPr>
        <w:spacing w:line="240" w:lineRule="auto"/>
        <w:ind w:left="0" w:firstLine="567"/>
        <w:textAlignment w:val="baseline"/>
        <w:rPr>
          <w:sz w:val="24"/>
          <w:szCs w:val="24"/>
        </w:rPr>
      </w:pPr>
      <w:r w:rsidRPr="00524F40">
        <w:rPr>
          <w:sz w:val="24"/>
          <w:szCs w:val="24"/>
        </w:rPr>
        <w:t>По результатам обследования технического состояния демонтированных материальных ценностей Заказчик направит уведомление, содержащее сведения:</w:t>
      </w:r>
    </w:p>
    <w:p w14:paraId="23A84945" w14:textId="77777777" w:rsidR="00524F40" w:rsidRPr="00524F40" w:rsidRDefault="00524F40" w:rsidP="00762535">
      <w:pPr>
        <w:widowControl w:val="0"/>
        <w:numPr>
          <w:ilvl w:val="1"/>
          <w:numId w:val="58"/>
        </w:numPr>
        <w:spacing w:line="240" w:lineRule="auto"/>
        <w:ind w:left="0" w:firstLine="567"/>
        <w:textAlignment w:val="baseline"/>
        <w:rPr>
          <w:sz w:val="24"/>
          <w:szCs w:val="24"/>
        </w:rPr>
      </w:pPr>
      <w:r w:rsidRPr="00524F40">
        <w:rPr>
          <w:sz w:val="24"/>
          <w:szCs w:val="24"/>
        </w:rPr>
        <w:t xml:space="preserve"> о материальных ценностях, пригодных для дальнейшего использования, порядке и сроках их передачи Заказчику, в том числе:</w:t>
      </w:r>
    </w:p>
    <w:p w14:paraId="0A0F93E4" w14:textId="77777777" w:rsidR="00524F40" w:rsidRPr="00726759" w:rsidRDefault="00524F40" w:rsidP="00762535">
      <w:pPr>
        <w:widowControl w:val="0"/>
        <w:numPr>
          <w:ilvl w:val="0"/>
          <w:numId w:val="59"/>
        </w:numPr>
        <w:spacing w:line="240" w:lineRule="auto"/>
        <w:ind w:left="0" w:firstLine="567"/>
        <w:textAlignment w:val="baseline"/>
      </w:pPr>
      <w:r w:rsidRPr="00726759">
        <w:rPr>
          <w:sz w:val="24"/>
        </w:rPr>
        <w:t>о необходимости разборки/разукрупнения материальных ценностей;</w:t>
      </w:r>
    </w:p>
    <w:p w14:paraId="12A951AC" w14:textId="77777777" w:rsidR="00524F40" w:rsidRPr="00726759" w:rsidRDefault="00524F40" w:rsidP="00762535">
      <w:pPr>
        <w:widowControl w:val="0"/>
        <w:numPr>
          <w:ilvl w:val="0"/>
          <w:numId w:val="59"/>
        </w:numPr>
        <w:spacing w:line="240" w:lineRule="auto"/>
        <w:ind w:left="0" w:firstLine="567"/>
        <w:textAlignment w:val="baseline"/>
      </w:pPr>
      <w:r w:rsidRPr="00726759">
        <w:rPr>
          <w:sz w:val="24"/>
        </w:rPr>
        <w:t>о сроках передачи и складе/площадке для размещения материальных ценностей;</w:t>
      </w:r>
    </w:p>
    <w:p w14:paraId="04AEDDAC" w14:textId="77777777" w:rsidR="00524F40" w:rsidRPr="00726759" w:rsidRDefault="00524F40" w:rsidP="00762535">
      <w:pPr>
        <w:widowControl w:val="0"/>
        <w:numPr>
          <w:ilvl w:val="0"/>
          <w:numId w:val="59"/>
        </w:numPr>
        <w:spacing w:line="240" w:lineRule="auto"/>
        <w:ind w:left="0" w:firstLine="567"/>
        <w:textAlignment w:val="baseline"/>
      </w:pPr>
      <w:r w:rsidRPr="00726759">
        <w:rPr>
          <w:sz w:val="24"/>
        </w:rPr>
        <w:t>о сроках и порядке проведения взвешивания (при необходимости).</w:t>
      </w:r>
    </w:p>
    <w:p w14:paraId="437ACD13" w14:textId="77777777" w:rsidR="00524F40" w:rsidRPr="00524F40" w:rsidRDefault="00524F40" w:rsidP="00762535">
      <w:pPr>
        <w:widowControl w:val="0"/>
        <w:numPr>
          <w:ilvl w:val="1"/>
          <w:numId w:val="58"/>
        </w:numPr>
        <w:spacing w:line="240" w:lineRule="auto"/>
        <w:ind w:left="0" w:firstLine="567"/>
        <w:textAlignment w:val="baseline"/>
        <w:rPr>
          <w:sz w:val="24"/>
          <w:szCs w:val="24"/>
        </w:rPr>
      </w:pPr>
      <w:r w:rsidRPr="00524F40">
        <w:rPr>
          <w:sz w:val="24"/>
          <w:szCs w:val="24"/>
        </w:rPr>
        <w:t xml:space="preserve"> о непригодных для дальнейшего использования материальных ценностях, списываемых в лом и отходы черных и цветных металлов, порядке и сроках их передачи Заказчику, в том числе:</w:t>
      </w:r>
    </w:p>
    <w:p w14:paraId="591A3794" w14:textId="77777777" w:rsidR="00524F40" w:rsidRPr="00726759" w:rsidRDefault="00524F40" w:rsidP="00762535">
      <w:pPr>
        <w:widowControl w:val="0"/>
        <w:numPr>
          <w:ilvl w:val="0"/>
          <w:numId w:val="59"/>
        </w:numPr>
        <w:spacing w:line="240" w:lineRule="auto"/>
        <w:ind w:left="0" w:firstLine="567"/>
        <w:textAlignment w:val="baseline"/>
      </w:pPr>
      <w:r w:rsidRPr="00726759">
        <w:rPr>
          <w:sz w:val="24"/>
        </w:rPr>
        <w:t>о необходимости разделки лома металлов, сортировки по видам металлов, видам, группам и категориям металлолома;</w:t>
      </w:r>
    </w:p>
    <w:p w14:paraId="5DD31543" w14:textId="77777777" w:rsidR="00524F40" w:rsidRPr="00726759" w:rsidRDefault="00524F40" w:rsidP="00762535">
      <w:pPr>
        <w:widowControl w:val="0"/>
        <w:numPr>
          <w:ilvl w:val="0"/>
          <w:numId w:val="59"/>
        </w:numPr>
        <w:spacing w:line="240" w:lineRule="auto"/>
        <w:ind w:left="0" w:firstLine="567"/>
        <w:textAlignment w:val="baseline"/>
      </w:pPr>
      <w:r w:rsidRPr="00726759">
        <w:rPr>
          <w:sz w:val="24"/>
        </w:rPr>
        <w:t xml:space="preserve">о допустимых габаритах отдельных кусков лома, маркировке демонтированных деталей; </w:t>
      </w:r>
    </w:p>
    <w:p w14:paraId="05E385C8" w14:textId="77777777" w:rsidR="00524F40" w:rsidRPr="00726759" w:rsidRDefault="00524F40" w:rsidP="00762535">
      <w:pPr>
        <w:widowControl w:val="0"/>
        <w:numPr>
          <w:ilvl w:val="0"/>
          <w:numId w:val="59"/>
        </w:numPr>
        <w:spacing w:line="240" w:lineRule="auto"/>
        <w:ind w:left="0" w:firstLine="567"/>
        <w:textAlignment w:val="baseline"/>
      </w:pPr>
      <w:r w:rsidRPr="00726759">
        <w:rPr>
          <w:sz w:val="24"/>
        </w:rPr>
        <w:t>об условиях размещения лома и месте накопления отходов;</w:t>
      </w:r>
    </w:p>
    <w:p w14:paraId="0490065A" w14:textId="77777777" w:rsidR="00524F40" w:rsidRPr="00726759" w:rsidRDefault="00524F40" w:rsidP="00762535">
      <w:pPr>
        <w:widowControl w:val="0"/>
        <w:numPr>
          <w:ilvl w:val="0"/>
          <w:numId w:val="59"/>
        </w:numPr>
        <w:spacing w:line="240" w:lineRule="auto"/>
        <w:ind w:left="0" w:firstLine="567"/>
        <w:textAlignment w:val="baseline"/>
      </w:pPr>
      <w:r w:rsidRPr="00726759">
        <w:rPr>
          <w:sz w:val="24"/>
        </w:rPr>
        <w:t>о сроках и условиях размещения лома в месте накопления отходов и взвешивания лома;</w:t>
      </w:r>
    </w:p>
    <w:p w14:paraId="2450631E" w14:textId="77777777" w:rsidR="00524F40" w:rsidRPr="00726759" w:rsidRDefault="00524F40" w:rsidP="00762535">
      <w:pPr>
        <w:widowControl w:val="0"/>
        <w:numPr>
          <w:ilvl w:val="0"/>
          <w:numId w:val="59"/>
        </w:numPr>
        <w:spacing w:line="240" w:lineRule="auto"/>
        <w:ind w:left="0" w:firstLine="567"/>
        <w:textAlignment w:val="baseline"/>
      </w:pPr>
      <w:r w:rsidRPr="00726759">
        <w:rPr>
          <w:sz w:val="24"/>
        </w:rPr>
        <w:t>о необходимости определения засоренности и требованиях к порядку и срокам определения засоренности лома цветных металлов;</w:t>
      </w:r>
    </w:p>
    <w:p w14:paraId="3AF7471F" w14:textId="77777777" w:rsidR="00524F40" w:rsidRPr="00726759" w:rsidRDefault="00524F40" w:rsidP="00762535">
      <w:pPr>
        <w:widowControl w:val="0"/>
        <w:numPr>
          <w:ilvl w:val="0"/>
          <w:numId w:val="58"/>
        </w:numPr>
        <w:spacing w:line="240" w:lineRule="auto"/>
        <w:ind w:left="0" w:firstLine="567"/>
        <w:textAlignment w:val="baseline"/>
      </w:pPr>
      <w:r w:rsidRPr="00726759">
        <w:rPr>
          <w:sz w:val="24"/>
        </w:rPr>
        <w:t>Подрядчик должен передать Заказчику в полном объеме лом черных и цветных металлов, образовавшийся в ходе выполнения Работ в порядке и сроки, указанные в обращении Заказчика направленного в соответствии с пунктом 1.2, по акту приема передачи с предварительным взвешиванием лома и определением засоренности лома цветных металлов, в т.ч.:</w:t>
      </w:r>
    </w:p>
    <w:p w14:paraId="3B704634" w14:textId="77777777" w:rsidR="00524F40" w:rsidRPr="00524F40" w:rsidRDefault="00524F40" w:rsidP="00762535">
      <w:pPr>
        <w:widowControl w:val="0"/>
        <w:numPr>
          <w:ilvl w:val="1"/>
          <w:numId w:val="58"/>
        </w:numPr>
        <w:spacing w:line="240" w:lineRule="auto"/>
        <w:ind w:left="0" w:firstLine="567"/>
        <w:textAlignment w:val="baseline"/>
        <w:rPr>
          <w:sz w:val="24"/>
          <w:szCs w:val="24"/>
        </w:rPr>
      </w:pPr>
      <w:r w:rsidRPr="00524F40">
        <w:rPr>
          <w:sz w:val="24"/>
          <w:szCs w:val="24"/>
        </w:rPr>
        <w:t>Подготовить заявку на сдачу лома, по форме, установленной Заказчиком, определить наименование, вид, группу и общее обозначение лома металлов в соответствии с ГОСТ;</w:t>
      </w:r>
    </w:p>
    <w:p w14:paraId="5D421FD7" w14:textId="77777777" w:rsidR="00524F40" w:rsidRPr="00524F40" w:rsidRDefault="00524F40" w:rsidP="00762535">
      <w:pPr>
        <w:widowControl w:val="0"/>
        <w:numPr>
          <w:ilvl w:val="1"/>
          <w:numId w:val="58"/>
        </w:numPr>
        <w:spacing w:line="240" w:lineRule="auto"/>
        <w:ind w:left="0" w:firstLine="567"/>
        <w:textAlignment w:val="baseline"/>
        <w:rPr>
          <w:sz w:val="24"/>
          <w:szCs w:val="24"/>
        </w:rPr>
      </w:pPr>
      <w:r w:rsidRPr="00524F40">
        <w:rPr>
          <w:sz w:val="24"/>
          <w:szCs w:val="24"/>
        </w:rPr>
        <w:t>Выполнить разделку крупногабаритного демонтированного лома металлов;</w:t>
      </w:r>
    </w:p>
    <w:p w14:paraId="4CCC6AF9" w14:textId="77777777" w:rsidR="00524F40" w:rsidRPr="00524F40" w:rsidRDefault="00524F40" w:rsidP="00762535">
      <w:pPr>
        <w:widowControl w:val="0"/>
        <w:numPr>
          <w:ilvl w:val="1"/>
          <w:numId w:val="58"/>
        </w:numPr>
        <w:spacing w:line="240" w:lineRule="auto"/>
        <w:ind w:left="0" w:firstLine="567"/>
        <w:textAlignment w:val="baseline"/>
        <w:rPr>
          <w:sz w:val="24"/>
          <w:szCs w:val="24"/>
        </w:rPr>
      </w:pPr>
      <w:r w:rsidRPr="00524F40">
        <w:rPr>
          <w:sz w:val="24"/>
          <w:szCs w:val="24"/>
        </w:rPr>
        <w:t>Выполнить перемещение лома металлов в место накопления отходов и размещение лома в месте накопления отходов;</w:t>
      </w:r>
    </w:p>
    <w:p w14:paraId="5930B390" w14:textId="77777777" w:rsidR="00524F40" w:rsidRPr="00524F40" w:rsidRDefault="00524F40" w:rsidP="00762535">
      <w:pPr>
        <w:widowControl w:val="0"/>
        <w:numPr>
          <w:ilvl w:val="1"/>
          <w:numId w:val="58"/>
        </w:numPr>
        <w:spacing w:line="240" w:lineRule="auto"/>
        <w:ind w:left="0" w:firstLine="567"/>
        <w:textAlignment w:val="baseline"/>
        <w:rPr>
          <w:sz w:val="24"/>
          <w:szCs w:val="24"/>
        </w:rPr>
      </w:pPr>
      <w:r w:rsidRPr="00524F40">
        <w:rPr>
          <w:sz w:val="24"/>
          <w:szCs w:val="24"/>
        </w:rPr>
        <w:t>Произвести взвешивание демонтированного лома металлов. При взвешивании крупных узлов/деталей не допускается подмешивание мелких деталей/материалов;</w:t>
      </w:r>
    </w:p>
    <w:p w14:paraId="3C6584BD" w14:textId="77777777" w:rsidR="00524F40" w:rsidRPr="00524F40" w:rsidRDefault="00524F40" w:rsidP="00762535">
      <w:pPr>
        <w:widowControl w:val="0"/>
        <w:numPr>
          <w:ilvl w:val="1"/>
          <w:numId w:val="58"/>
        </w:numPr>
        <w:spacing w:line="240" w:lineRule="auto"/>
        <w:ind w:left="0" w:firstLine="567"/>
        <w:textAlignment w:val="baseline"/>
        <w:rPr>
          <w:sz w:val="24"/>
          <w:szCs w:val="24"/>
        </w:rPr>
      </w:pPr>
      <w:r w:rsidRPr="00524F40">
        <w:rPr>
          <w:sz w:val="24"/>
          <w:szCs w:val="24"/>
        </w:rPr>
        <w:t>Выполнить очистку от засора образцов лома цветных металлов для определения засоренности.</w:t>
      </w:r>
    </w:p>
    <w:p w14:paraId="501BA823" w14:textId="5D674B72" w:rsidR="005F6CFA" w:rsidRPr="00726759" w:rsidRDefault="005F6CFA" w:rsidP="00726759">
      <w:pPr>
        <w:rPr>
          <w:sz w:val="24"/>
        </w:rPr>
      </w:pPr>
    </w:p>
    <w:tbl>
      <w:tblPr>
        <w:tblW w:w="9071" w:type="dxa"/>
        <w:jc w:val="center"/>
        <w:tblLayout w:type="fixed"/>
        <w:tblLook w:val="04A0" w:firstRow="1" w:lastRow="0" w:firstColumn="1" w:lastColumn="0" w:noHBand="0" w:noVBand="1"/>
      </w:tblPr>
      <w:tblGrid>
        <w:gridCol w:w="4541"/>
        <w:gridCol w:w="4530"/>
      </w:tblGrid>
      <w:tr w:rsidR="00524F40" w14:paraId="01B0847A" w14:textId="77777777" w:rsidTr="00726759">
        <w:trPr>
          <w:jc w:val="center"/>
        </w:trPr>
        <w:tc>
          <w:tcPr>
            <w:tcW w:w="4540" w:type="dxa"/>
          </w:tcPr>
          <w:p w14:paraId="56A5E802" w14:textId="77777777" w:rsidR="00524F40" w:rsidRPr="00726759" w:rsidRDefault="00524F40" w:rsidP="00726759">
            <w:pPr>
              <w:widowControl w:val="0"/>
              <w:snapToGrid w:val="0"/>
              <w:spacing w:line="240" w:lineRule="auto"/>
              <w:ind w:firstLine="0"/>
              <w:rPr>
                <w:b/>
                <w:caps/>
                <w:sz w:val="24"/>
              </w:rPr>
            </w:pPr>
            <w:r w:rsidRPr="00726759">
              <w:rPr>
                <w:b/>
                <w:caps/>
                <w:sz w:val="24"/>
              </w:rPr>
              <w:t>Заказчик:</w:t>
            </w:r>
          </w:p>
        </w:tc>
        <w:tc>
          <w:tcPr>
            <w:tcW w:w="4530" w:type="dxa"/>
          </w:tcPr>
          <w:p w14:paraId="35C27FE0" w14:textId="77777777" w:rsidR="00524F40" w:rsidRPr="00726759" w:rsidRDefault="00524F40" w:rsidP="00726759">
            <w:pPr>
              <w:widowControl w:val="0"/>
              <w:snapToGrid w:val="0"/>
              <w:spacing w:line="240" w:lineRule="auto"/>
              <w:ind w:firstLine="0"/>
              <w:rPr>
                <w:b/>
                <w:caps/>
                <w:sz w:val="24"/>
              </w:rPr>
            </w:pPr>
            <w:r w:rsidRPr="00726759">
              <w:rPr>
                <w:b/>
                <w:caps/>
                <w:sz w:val="24"/>
              </w:rPr>
              <w:t>Подрядчик:</w:t>
            </w:r>
          </w:p>
        </w:tc>
      </w:tr>
      <w:tr w:rsidR="00524F40" w14:paraId="03A727A7" w14:textId="77777777" w:rsidTr="00726759">
        <w:trPr>
          <w:jc w:val="center"/>
        </w:trPr>
        <w:tc>
          <w:tcPr>
            <w:tcW w:w="4540" w:type="dxa"/>
          </w:tcPr>
          <w:p w14:paraId="6BD6F676" w14:textId="77777777" w:rsidR="00524F40" w:rsidRDefault="00524F40" w:rsidP="00884400">
            <w:pPr>
              <w:widowControl w:val="0"/>
              <w:spacing w:line="240" w:lineRule="auto"/>
              <w:ind w:firstLine="0"/>
              <w:jc w:val="left"/>
              <w:rPr>
                <w:sz w:val="24"/>
                <w:szCs w:val="24"/>
              </w:rPr>
            </w:pPr>
          </w:p>
          <w:p w14:paraId="30BA0B46" w14:textId="77777777" w:rsidR="00524F40" w:rsidRDefault="00524F40" w:rsidP="00884400">
            <w:pPr>
              <w:widowControl w:val="0"/>
              <w:spacing w:line="240" w:lineRule="auto"/>
              <w:ind w:firstLine="0"/>
              <w:jc w:val="left"/>
              <w:rPr>
                <w:sz w:val="24"/>
                <w:szCs w:val="24"/>
              </w:rPr>
            </w:pPr>
          </w:p>
          <w:p w14:paraId="6C4F5751" w14:textId="77777777" w:rsidR="00524F40" w:rsidRDefault="00524F40" w:rsidP="00884400">
            <w:pPr>
              <w:widowControl w:val="0"/>
              <w:spacing w:line="240" w:lineRule="auto"/>
              <w:ind w:firstLine="0"/>
              <w:jc w:val="left"/>
              <w:rPr>
                <w:sz w:val="24"/>
                <w:szCs w:val="24"/>
              </w:rPr>
            </w:pPr>
            <w:r>
              <w:rPr>
                <w:sz w:val="24"/>
                <w:szCs w:val="24"/>
              </w:rPr>
              <w:t>__________________ /</w:t>
            </w:r>
          </w:p>
        </w:tc>
        <w:tc>
          <w:tcPr>
            <w:tcW w:w="4530" w:type="dxa"/>
          </w:tcPr>
          <w:p w14:paraId="3AD5A4EE" w14:textId="77777777" w:rsidR="00524F40" w:rsidRDefault="00524F40" w:rsidP="00884400">
            <w:pPr>
              <w:widowControl w:val="0"/>
              <w:spacing w:line="240" w:lineRule="auto"/>
              <w:ind w:firstLine="0"/>
              <w:jc w:val="left"/>
              <w:rPr>
                <w:sz w:val="24"/>
                <w:szCs w:val="24"/>
                <w:lang w:eastAsia="en-US"/>
              </w:rPr>
            </w:pPr>
          </w:p>
          <w:p w14:paraId="31250485" w14:textId="77777777" w:rsidR="00524F40" w:rsidRDefault="00524F40" w:rsidP="00884400">
            <w:pPr>
              <w:widowControl w:val="0"/>
              <w:snapToGrid w:val="0"/>
              <w:spacing w:line="240" w:lineRule="auto"/>
              <w:ind w:firstLine="0"/>
              <w:rPr>
                <w:sz w:val="24"/>
                <w:szCs w:val="24"/>
              </w:rPr>
            </w:pPr>
          </w:p>
          <w:p w14:paraId="742B35C9" w14:textId="77777777" w:rsidR="00524F40" w:rsidRDefault="00524F40" w:rsidP="00884400">
            <w:pPr>
              <w:widowControl w:val="0"/>
              <w:snapToGrid w:val="0"/>
              <w:spacing w:line="240" w:lineRule="auto"/>
              <w:ind w:firstLine="0"/>
              <w:rPr>
                <w:sz w:val="24"/>
                <w:szCs w:val="24"/>
              </w:rPr>
            </w:pPr>
            <w:r>
              <w:rPr>
                <w:sz w:val="24"/>
                <w:szCs w:val="24"/>
              </w:rPr>
              <w:t xml:space="preserve">_______________ / </w:t>
            </w:r>
          </w:p>
          <w:p w14:paraId="38BB4732" w14:textId="77777777" w:rsidR="00524F40" w:rsidRDefault="00524F40" w:rsidP="00884400">
            <w:pPr>
              <w:widowControl w:val="0"/>
              <w:snapToGrid w:val="0"/>
              <w:spacing w:line="240" w:lineRule="auto"/>
              <w:ind w:firstLine="0"/>
              <w:rPr>
                <w:sz w:val="24"/>
                <w:szCs w:val="24"/>
              </w:rPr>
            </w:pPr>
          </w:p>
        </w:tc>
      </w:tr>
    </w:tbl>
    <w:p w14:paraId="1860C7E2" w14:textId="77777777" w:rsidR="00762535" w:rsidRDefault="00762535" w:rsidP="00726759">
      <w:pPr>
        <w:spacing w:line="240" w:lineRule="auto"/>
        <w:ind w:left="5529" w:firstLine="0"/>
        <w:jc w:val="left"/>
        <w:rPr>
          <w:sz w:val="22"/>
        </w:rPr>
      </w:pPr>
    </w:p>
    <w:p w14:paraId="76A2D29B" w14:textId="77777777" w:rsidR="00762535" w:rsidRDefault="00762535" w:rsidP="00726759">
      <w:pPr>
        <w:spacing w:line="240" w:lineRule="auto"/>
        <w:ind w:left="5529" w:firstLine="0"/>
        <w:jc w:val="left"/>
        <w:rPr>
          <w:sz w:val="22"/>
        </w:rPr>
      </w:pPr>
    </w:p>
    <w:p w14:paraId="7FBBC3EC" w14:textId="53E0EAF6" w:rsidR="00524F40" w:rsidRPr="00762535" w:rsidRDefault="00524F40" w:rsidP="00726759">
      <w:pPr>
        <w:spacing w:line="240" w:lineRule="auto"/>
        <w:ind w:left="5529" w:firstLine="0"/>
        <w:jc w:val="left"/>
        <w:rPr>
          <w:sz w:val="22"/>
        </w:rPr>
      </w:pPr>
      <w:r w:rsidRPr="00726759">
        <w:rPr>
          <w:sz w:val="22"/>
        </w:rPr>
        <w:t xml:space="preserve">Приложение № </w:t>
      </w:r>
      <w:r w:rsidRPr="00524F40">
        <w:rPr>
          <w:sz w:val="22"/>
          <w:szCs w:val="22"/>
        </w:rPr>
        <w:t>1</w:t>
      </w:r>
      <w:r w:rsidR="00C447B3" w:rsidRPr="00762535">
        <w:rPr>
          <w:sz w:val="22"/>
          <w:szCs w:val="22"/>
        </w:rPr>
        <w:t>3</w:t>
      </w:r>
    </w:p>
    <w:p w14:paraId="43720469" w14:textId="77777777" w:rsidR="00D90B87" w:rsidRPr="00726759" w:rsidRDefault="00524F40" w:rsidP="00726759">
      <w:pPr>
        <w:spacing w:line="240" w:lineRule="auto"/>
        <w:ind w:left="5529" w:firstLine="0"/>
        <w:jc w:val="left"/>
        <w:rPr>
          <w:rFonts w:eastAsia="Calibri"/>
          <w:sz w:val="22"/>
        </w:rPr>
      </w:pPr>
      <w:r w:rsidRPr="00726759">
        <w:rPr>
          <w:sz w:val="22"/>
        </w:rPr>
        <w:t xml:space="preserve">к </w:t>
      </w:r>
      <w:r w:rsidR="00D90B87" w:rsidRPr="00726759">
        <w:rPr>
          <w:sz w:val="22"/>
        </w:rPr>
        <w:t>Д</w:t>
      </w:r>
      <w:r w:rsidRPr="00726759">
        <w:rPr>
          <w:sz w:val="22"/>
        </w:rPr>
        <w:t>оговору подряда</w:t>
      </w:r>
      <w:r w:rsidR="00D90B87" w:rsidRPr="00726759">
        <w:rPr>
          <w:sz w:val="22"/>
        </w:rPr>
        <w:t xml:space="preserve"> </w:t>
      </w:r>
      <w:r w:rsidR="00D90B87" w:rsidRPr="00524F40">
        <w:rPr>
          <w:sz w:val="22"/>
          <w:szCs w:val="22"/>
        </w:rPr>
        <w:t>№ _____</w:t>
      </w:r>
    </w:p>
    <w:p w14:paraId="0E476048" w14:textId="71693F3C" w:rsidR="00524F40" w:rsidRPr="00D90B87" w:rsidRDefault="00524F40" w:rsidP="00726759">
      <w:pPr>
        <w:spacing w:line="240" w:lineRule="auto"/>
        <w:ind w:left="5529" w:firstLine="0"/>
        <w:jc w:val="left"/>
        <w:rPr>
          <w:rFonts w:eastAsia="Calibri"/>
          <w:sz w:val="22"/>
          <w:szCs w:val="22"/>
        </w:rPr>
      </w:pPr>
      <w:r w:rsidRPr="00726759">
        <w:rPr>
          <w:sz w:val="22"/>
        </w:rPr>
        <w:t>от «____» __________ 20</w:t>
      </w:r>
      <w:r w:rsidRPr="00524F40">
        <w:rPr>
          <w:sz w:val="22"/>
          <w:szCs w:val="22"/>
        </w:rPr>
        <w:t>__</w:t>
      </w:r>
      <w:r w:rsidRPr="00726759">
        <w:rPr>
          <w:sz w:val="22"/>
        </w:rPr>
        <w:t xml:space="preserve"> г. </w:t>
      </w:r>
    </w:p>
    <w:p w14:paraId="493491DA" w14:textId="77777777" w:rsidR="00524F40" w:rsidRDefault="00524F40" w:rsidP="00726759">
      <w:pPr>
        <w:widowControl w:val="0"/>
        <w:spacing w:line="240" w:lineRule="auto"/>
        <w:ind w:firstLine="0"/>
        <w:jc w:val="center"/>
        <w:textAlignment w:val="baseline"/>
        <w:rPr>
          <w:b/>
          <w:sz w:val="24"/>
          <w:szCs w:val="24"/>
        </w:rPr>
      </w:pPr>
    </w:p>
    <w:p w14:paraId="3CA8A5A9" w14:textId="1246E825" w:rsidR="00524F40" w:rsidRPr="00524F40" w:rsidRDefault="00524F40" w:rsidP="00726759">
      <w:pPr>
        <w:widowControl w:val="0"/>
        <w:spacing w:line="240" w:lineRule="auto"/>
        <w:ind w:firstLine="0"/>
        <w:jc w:val="center"/>
        <w:textAlignment w:val="baseline"/>
        <w:rPr>
          <w:b/>
          <w:sz w:val="24"/>
          <w:szCs w:val="24"/>
        </w:rPr>
      </w:pPr>
      <w:r w:rsidRPr="00524F40">
        <w:rPr>
          <w:b/>
          <w:sz w:val="24"/>
          <w:szCs w:val="24"/>
        </w:rPr>
        <w:t>Порядок предоставления ресурсов и оказания Заказчиком услуг,</w:t>
      </w:r>
    </w:p>
    <w:p w14:paraId="2CE816F8" w14:textId="77777777" w:rsidR="00524F40" w:rsidRPr="00524F40" w:rsidRDefault="00524F40" w:rsidP="00726759">
      <w:pPr>
        <w:widowControl w:val="0"/>
        <w:spacing w:line="240" w:lineRule="auto"/>
        <w:ind w:firstLine="0"/>
        <w:jc w:val="center"/>
        <w:textAlignment w:val="baseline"/>
        <w:rPr>
          <w:b/>
          <w:sz w:val="24"/>
          <w:szCs w:val="24"/>
        </w:rPr>
      </w:pPr>
      <w:r w:rsidRPr="00524F40">
        <w:rPr>
          <w:b/>
          <w:sz w:val="24"/>
          <w:szCs w:val="24"/>
        </w:rPr>
        <w:t>необходимых для исполнения Подрядчиком обязательств по Договору</w:t>
      </w:r>
    </w:p>
    <w:p w14:paraId="5EC5E203" w14:textId="77777777" w:rsidR="00524F40" w:rsidRPr="00524F40" w:rsidRDefault="00524F40" w:rsidP="00726759">
      <w:pPr>
        <w:widowControl w:val="0"/>
        <w:spacing w:line="240" w:lineRule="auto"/>
        <w:ind w:firstLine="0"/>
        <w:jc w:val="center"/>
        <w:textAlignment w:val="baseline"/>
        <w:rPr>
          <w:b/>
          <w:sz w:val="24"/>
          <w:szCs w:val="24"/>
        </w:rPr>
      </w:pPr>
    </w:p>
    <w:p w14:paraId="687C7696" w14:textId="77777777" w:rsidR="00524F40" w:rsidRPr="00726759" w:rsidRDefault="00524F40" w:rsidP="00726759">
      <w:pPr>
        <w:widowControl w:val="0"/>
        <w:numPr>
          <w:ilvl w:val="0"/>
          <w:numId w:val="60"/>
        </w:numPr>
        <w:tabs>
          <w:tab w:val="left" w:pos="0"/>
          <w:tab w:val="left" w:pos="284"/>
        </w:tabs>
        <w:spacing w:line="240" w:lineRule="auto"/>
        <w:ind w:left="0" w:firstLine="0"/>
        <w:jc w:val="center"/>
        <w:textAlignment w:val="baseline"/>
        <w:rPr>
          <w:b/>
          <w:sz w:val="20"/>
        </w:rPr>
      </w:pPr>
      <w:r w:rsidRPr="00726759">
        <w:rPr>
          <w:b/>
          <w:sz w:val="20"/>
        </w:rPr>
        <w:t>Общие положения</w:t>
      </w:r>
    </w:p>
    <w:p w14:paraId="09DE4F1B" w14:textId="6C19E204" w:rsidR="00524F40" w:rsidRPr="00726759" w:rsidRDefault="00524F40" w:rsidP="00726759">
      <w:pPr>
        <w:widowControl w:val="0"/>
        <w:spacing w:line="240" w:lineRule="auto"/>
        <w:ind w:firstLine="0"/>
        <w:textAlignment w:val="baseline"/>
        <w:rPr>
          <w:sz w:val="20"/>
        </w:rPr>
      </w:pPr>
      <w:r w:rsidRPr="00524F40">
        <w:rPr>
          <w:sz w:val="24"/>
          <w:szCs w:val="24"/>
        </w:rPr>
        <w:t>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1.4 «</w:t>
      </w:r>
      <w:bookmarkStart w:id="78" w:name="_Hlk49857604"/>
      <w:bookmarkStart w:id="79" w:name="_Toc148611129"/>
      <w:r w:rsidRPr="00524F40">
        <w:rPr>
          <w:bCs/>
          <w:sz w:val="24"/>
          <w:szCs w:val="24"/>
        </w:rPr>
        <w:t xml:space="preserve">Информация в отношении исполнения договора, </w:t>
      </w:r>
      <w:bookmarkStart w:id="80" w:name="_Hlk46492347"/>
      <w:r w:rsidRPr="00524F40">
        <w:rPr>
          <w:bCs/>
          <w:sz w:val="24"/>
          <w:szCs w:val="24"/>
        </w:rPr>
        <w:t xml:space="preserve">которая должна быть учтена при подготовке заявки </w:t>
      </w:r>
      <w:bookmarkEnd w:id="80"/>
      <w:r w:rsidRPr="00524F40">
        <w:rPr>
          <w:bCs/>
          <w:sz w:val="24"/>
          <w:szCs w:val="24"/>
        </w:rPr>
        <w:t>(в том числе перечень ресурсов, услуг и документов, предоставляемых заказчиком</w:t>
      </w:r>
      <w:bookmarkEnd w:id="78"/>
      <w:r w:rsidRPr="00524F40">
        <w:rPr>
          <w:bCs/>
          <w:sz w:val="24"/>
          <w:szCs w:val="24"/>
        </w:rPr>
        <w:t xml:space="preserve"> на этапе исполнения договора)</w:t>
      </w:r>
      <w:bookmarkEnd w:id="79"/>
      <w:r w:rsidRPr="00524F40">
        <w:rPr>
          <w:sz w:val="24"/>
          <w:szCs w:val="24"/>
        </w:rPr>
        <w:t xml:space="preserve">» Технического задания (Приложение № 1 к Договору).  </w:t>
      </w:r>
    </w:p>
    <w:p w14:paraId="308D86E4" w14:textId="3800A7F8" w:rsidR="00524F40" w:rsidRPr="00524F40" w:rsidRDefault="00524F40" w:rsidP="00726759">
      <w:pPr>
        <w:widowControl w:val="0"/>
        <w:spacing w:line="240" w:lineRule="auto"/>
        <w:ind w:firstLine="709"/>
        <w:textAlignment w:val="baseline"/>
        <w:rPr>
          <w:sz w:val="24"/>
          <w:szCs w:val="24"/>
        </w:rPr>
      </w:pPr>
      <w:r w:rsidRPr="00524F40">
        <w:rPr>
          <w:sz w:val="24"/>
          <w:szCs w:val="24"/>
        </w:rPr>
        <w:t>Техническое задание содержит полный перечень услуг (количественные, качественные и иные характеристики, время и место их предоставления, ограничения).</w:t>
      </w:r>
    </w:p>
    <w:p w14:paraId="407CA8A1" w14:textId="77777777" w:rsidR="00524F40" w:rsidRPr="00524F40" w:rsidRDefault="00524F40" w:rsidP="00726759">
      <w:pPr>
        <w:widowControl w:val="0"/>
        <w:spacing w:line="240" w:lineRule="auto"/>
        <w:ind w:firstLine="709"/>
        <w:textAlignment w:val="baseline"/>
        <w:rPr>
          <w:sz w:val="24"/>
          <w:szCs w:val="24"/>
        </w:rPr>
      </w:pPr>
      <w:r w:rsidRPr="00524F40">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14:paraId="095DED20" w14:textId="77777777" w:rsidR="00524F40" w:rsidRPr="00524F40" w:rsidRDefault="00524F40" w:rsidP="00726759">
      <w:pPr>
        <w:widowControl w:val="0"/>
        <w:spacing w:line="240" w:lineRule="auto"/>
        <w:ind w:firstLine="709"/>
        <w:textAlignment w:val="baseline"/>
        <w:rPr>
          <w:sz w:val="24"/>
          <w:szCs w:val="24"/>
        </w:rPr>
      </w:pPr>
      <w:r w:rsidRPr="00524F40">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14:paraId="735EA6C9" w14:textId="77777777" w:rsidR="00524F40" w:rsidRPr="00524F40" w:rsidRDefault="00524F40" w:rsidP="00726759">
      <w:pPr>
        <w:widowControl w:val="0"/>
        <w:numPr>
          <w:ilvl w:val="0"/>
          <w:numId w:val="61"/>
        </w:numPr>
        <w:tabs>
          <w:tab w:val="left" w:pos="0"/>
        </w:tabs>
        <w:spacing w:line="240" w:lineRule="auto"/>
        <w:ind w:left="0" w:firstLine="709"/>
        <w:jc w:val="left"/>
        <w:textAlignment w:val="baseline"/>
        <w:rPr>
          <w:sz w:val="24"/>
          <w:szCs w:val="24"/>
        </w:rPr>
      </w:pPr>
      <w:r w:rsidRPr="00524F40">
        <w:rPr>
          <w:sz w:val="24"/>
          <w:szCs w:val="24"/>
        </w:rPr>
        <w:t>Перемещение грузов грузоподъемными механизмами Заказчика.</w:t>
      </w:r>
    </w:p>
    <w:p w14:paraId="113155C6" w14:textId="77777777" w:rsidR="00524F40" w:rsidRPr="00524F40" w:rsidRDefault="00524F40" w:rsidP="00726759">
      <w:pPr>
        <w:widowControl w:val="0"/>
        <w:numPr>
          <w:ilvl w:val="0"/>
          <w:numId w:val="61"/>
        </w:numPr>
        <w:tabs>
          <w:tab w:val="left" w:pos="0"/>
        </w:tabs>
        <w:spacing w:line="240" w:lineRule="auto"/>
        <w:ind w:left="0" w:firstLine="709"/>
        <w:jc w:val="left"/>
        <w:textAlignment w:val="baseline"/>
        <w:rPr>
          <w:sz w:val="24"/>
          <w:szCs w:val="24"/>
        </w:rPr>
      </w:pPr>
      <w:r w:rsidRPr="00524F40">
        <w:rPr>
          <w:sz w:val="24"/>
          <w:szCs w:val="24"/>
        </w:rPr>
        <w:t>Коммунальные ресурсы:</w:t>
      </w:r>
    </w:p>
    <w:p w14:paraId="2CB43E02" w14:textId="77777777" w:rsidR="00524F40" w:rsidRPr="00524F40" w:rsidRDefault="00524F40" w:rsidP="00726759">
      <w:pPr>
        <w:widowControl w:val="0"/>
        <w:numPr>
          <w:ilvl w:val="1"/>
          <w:numId w:val="61"/>
        </w:numPr>
        <w:tabs>
          <w:tab w:val="left" w:pos="0"/>
        </w:tabs>
        <w:spacing w:line="240" w:lineRule="auto"/>
        <w:ind w:left="0" w:firstLine="709"/>
        <w:jc w:val="left"/>
        <w:textAlignment w:val="baseline"/>
        <w:rPr>
          <w:sz w:val="24"/>
          <w:szCs w:val="24"/>
        </w:rPr>
      </w:pPr>
      <w:r w:rsidRPr="00524F40">
        <w:rPr>
          <w:sz w:val="24"/>
          <w:szCs w:val="24"/>
        </w:rPr>
        <w:t>Электроэнергия.</w:t>
      </w:r>
    </w:p>
    <w:p w14:paraId="19BBAB98" w14:textId="77777777" w:rsidR="00524F40" w:rsidRPr="00524F40" w:rsidRDefault="00524F40" w:rsidP="00726759">
      <w:pPr>
        <w:widowControl w:val="0"/>
        <w:numPr>
          <w:ilvl w:val="1"/>
          <w:numId w:val="61"/>
        </w:numPr>
        <w:tabs>
          <w:tab w:val="left" w:pos="0"/>
        </w:tabs>
        <w:spacing w:line="240" w:lineRule="auto"/>
        <w:ind w:left="0" w:firstLine="709"/>
        <w:jc w:val="left"/>
        <w:textAlignment w:val="baseline"/>
        <w:rPr>
          <w:sz w:val="24"/>
          <w:szCs w:val="24"/>
        </w:rPr>
      </w:pPr>
      <w:r w:rsidRPr="00524F40">
        <w:rPr>
          <w:sz w:val="24"/>
          <w:szCs w:val="24"/>
        </w:rPr>
        <w:t>Водоснабжение и водоотведение.</w:t>
      </w:r>
    </w:p>
    <w:p w14:paraId="4FB2AA07" w14:textId="77777777" w:rsidR="00524F40" w:rsidRPr="00524F40" w:rsidRDefault="00524F40" w:rsidP="00726759">
      <w:pPr>
        <w:widowControl w:val="0"/>
        <w:numPr>
          <w:ilvl w:val="1"/>
          <w:numId w:val="61"/>
        </w:numPr>
        <w:tabs>
          <w:tab w:val="left" w:pos="0"/>
        </w:tabs>
        <w:spacing w:line="240" w:lineRule="auto"/>
        <w:ind w:left="0" w:firstLine="709"/>
        <w:jc w:val="left"/>
        <w:textAlignment w:val="baseline"/>
        <w:rPr>
          <w:sz w:val="24"/>
          <w:szCs w:val="24"/>
        </w:rPr>
      </w:pPr>
      <w:r w:rsidRPr="00524F40">
        <w:rPr>
          <w:sz w:val="24"/>
          <w:szCs w:val="24"/>
        </w:rPr>
        <w:t>Сжатый воздух.</w:t>
      </w:r>
    </w:p>
    <w:p w14:paraId="1431B725" w14:textId="77777777" w:rsidR="00524F40" w:rsidRPr="00524F40" w:rsidRDefault="00524F40" w:rsidP="00726759">
      <w:pPr>
        <w:widowControl w:val="0"/>
        <w:numPr>
          <w:ilvl w:val="0"/>
          <w:numId w:val="61"/>
        </w:numPr>
        <w:tabs>
          <w:tab w:val="left" w:pos="0"/>
        </w:tabs>
        <w:spacing w:line="240" w:lineRule="auto"/>
        <w:ind w:left="0" w:firstLine="709"/>
        <w:jc w:val="left"/>
        <w:textAlignment w:val="baseline"/>
        <w:rPr>
          <w:sz w:val="24"/>
          <w:szCs w:val="24"/>
        </w:rPr>
      </w:pPr>
      <w:r w:rsidRPr="00524F40">
        <w:rPr>
          <w:sz w:val="24"/>
          <w:szCs w:val="24"/>
        </w:rPr>
        <w:t>Обеспечение санитарно-гигиенических и бытовых условий.</w:t>
      </w:r>
    </w:p>
    <w:p w14:paraId="524BCFCC" w14:textId="77777777" w:rsidR="00524F40" w:rsidRPr="00524F40" w:rsidRDefault="00524F40" w:rsidP="00726759">
      <w:pPr>
        <w:widowControl w:val="0"/>
        <w:numPr>
          <w:ilvl w:val="0"/>
          <w:numId w:val="61"/>
        </w:numPr>
        <w:tabs>
          <w:tab w:val="left" w:pos="0"/>
        </w:tabs>
        <w:spacing w:line="240" w:lineRule="auto"/>
        <w:ind w:left="0" w:firstLine="709"/>
        <w:jc w:val="left"/>
        <w:textAlignment w:val="baseline"/>
        <w:rPr>
          <w:sz w:val="24"/>
          <w:szCs w:val="24"/>
        </w:rPr>
      </w:pPr>
      <w:r w:rsidRPr="00524F40">
        <w:rPr>
          <w:sz w:val="24"/>
          <w:szCs w:val="24"/>
        </w:rPr>
        <w:t>Содержание пожарной и сторожевой охраны.</w:t>
      </w:r>
    </w:p>
    <w:p w14:paraId="416F9848" w14:textId="77777777" w:rsidR="00524F40" w:rsidRPr="00524F40" w:rsidRDefault="00524F40" w:rsidP="00726759">
      <w:pPr>
        <w:widowControl w:val="0"/>
        <w:numPr>
          <w:ilvl w:val="0"/>
          <w:numId w:val="61"/>
        </w:numPr>
        <w:tabs>
          <w:tab w:val="left" w:pos="0"/>
        </w:tabs>
        <w:spacing w:line="240" w:lineRule="auto"/>
        <w:ind w:left="0" w:firstLine="709"/>
        <w:jc w:val="left"/>
        <w:textAlignment w:val="baseline"/>
        <w:rPr>
          <w:sz w:val="24"/>
          <w:szCs w:val="24"/>
        </w:rPr>
      </w:pPr>
      <w:r w:rsidRPr="00524F40">
        <w:rPr>
          <w:sz w:val="24"/>
          <w:szCs w:val="24"/>
        </w:rPr>
        <w:t>Благоустройство и содержание строительных площадок.</w:t>
      </w:r>
    </w:p>
    <w:p w14:paraId="7131CD75" w14:textId="77777777" w:rsidR="00524F40" w:rsidRPr="00524F40" w:rsidRDefault="00524F40" w:rsidP="00726759">
      <w:pPr>
        <w:widowControl w:val="0"/>
        <w:numPr>
          <w:ilvl w:val="0"/>
          <w:numId w:val="61"/>
        </w:numPr>
        <w:tabs>
          <w:tab w:val="left" w:pos="0"/>
        </w:tabs>
        <w:spacing w:line="240" w:lineRule="auto"/>
        <w:ind w:left="0" w:firstLine="709"/>
        <w:jc w:val="left"/>
        <w:textAlignment w:val="baseline"/>
        <w:rPr>
          <w:sz w:val="24"/>
          <w:szCs w:val="24"/>
        </w:rPr>
      </w:pPr>
      <w:r w:rsidRPr="00524F40">
        <w:rPr>
          <w:sz w:val="24"/>
          <w:szCs w:val="24"/>
        </w:rPr>
        <w:t>Проведение химического анализа масел.</w:t>
      </w:r>
    </w:p>
    <w:p w14:paraId="1EA3F066" w14:textId="77777777" w:rsidR="00524F40" w:rsidRPr="00524F40" w:rsidRDefault="00524F40" w:rsidP="00726759">
      <w:pPr>
        <w:widowControl w:val="0"/>
        <w:numPr>
          <w:ilvl w:val="0"/>
          <w:numId w:val="61"/>
        </w:numPr>
        <w:tabs>
          <w:tab w:val="left" w:pos="0"/>
        </w:tabs>
        <w:spacing w:line="240" w:lineRule="auto"/>
        <w:ind w:left="0" w:firstLine="709"/>
        <w:jc w:val="left"/>
        <w:textAlignment w:val="baseline"/>
        <w:rPr>
          <w:sz w:val="24"/>
          <w:szCs w:val="24"/>
        </w:rPr>
      </w:pPr>
      <w:r w:rsidRPr="00524F40">
        <w:rPr>
          <w:sz w:val="24"/>
          <w:szCs w:val="24"/>
        </w:rPr>
        <w:t>Осушение оборудования (проточная часть гидроагрегата).</w:t>
      </w:r>
    </w:p>
    <w:p w14:paraId="124A4C4E" w14:textId="77777777" w:rsidR="00524F40" w:rsidRPr="00726759" w:rsidRDefault="00524F40" w:rsidP="00726759">
      <w:pPr>
        <w:widowControl w:val="0"/>
        <w:numPr>
          <w:ilvl w:val="0"/>
          <w:numId w:val="61"/>
        </w:numPr>
        <w:tabs>
          <w:tab w:val="left" w:pos="0"/>
        </w:tabs>
        <w:spacing w:line="240" w:lineRule="auto"/>
        <w:ind w:left="0" w:firstLine="709"/>
        <w:jc w:val="left"/>
        <w:textAlignment w:val="baseline"/>
        <w:rPr>
          <w:sz w:val="20"/>
        </w:rPr>
      </w:pPr>
      <w:r w:rsidRPr="00524F40">
        <w:rPr>
          <w:sz w:val="24"/>
          <w:szCs w:val="24"/>
        </w:rPr>
        <w:t xml:space="preserve">Предоставление доступа к корпоративной сети </w:t>
      </w:r>
      <w:r w:rsidRPr="00524F40">
        <w:rPr>
          <w:sz w:val="24"/>
          <w:szCs w:val="24"/>
          <w:lang w:val="en-US"/>
        </w:rPr>
        <w:t>IntraNet</w:t>
      </w:r>
      <w:r w:rsidRPr="00524F40">
        <w:rPr>
          <w:sz w:val="24"/>
          <w:szCs w:val="24"/>
        </w:rPr>
        <w:t>.</w:t>
      </w:r>
    </w:p>
    <w:p w14:paraId="475DF83E" w14:textId="77777777" w:rsidR="00524F40" w:rsidRPr="00524F40" w:rsidRDefault="00524F40" w:rsidP="00726759">
      <w:pPr>
        <w:widowControl w:val="0"/>
        <w:numPr>
          <w:ilvl w:val="0"/>
          <w:numId w:val="61"/>
        </w:numPr>
        <w:tabs>
          <w:tab w:val="left" w:pos="0"/>
        </w:tabs>
        <w:spacing w:line="240" w:lineRule="auto"/>
        <w:ind w:left="0" w:firstLine="709"/>
        <w:jc w:val="left"/>
        <w:textAlignment w:val="baseline"/>
        <w:rPr>
          <w:sz w:val="24"/>
          <w:szCs w:val="24"/>
        </w:rPr>
      </w:pPr>
      <w:r w:rsidRPr="00524F40">
        <w:rPr>
          <w:sz w:val="24"/>
          <w:szCs w:val="24"/>
        </w:rPr>
        <w:t>Предоставление помещений:</w:t>
      </w:r>
    </w:p>
    <w:p w14:paraId="7B094D4B" w14:textId="0C3899F5" w:rsidR="00524F40" w:rsidRPr="00524F40" w:rsidRDefault="00524F40" w:rsidP="00726759">
      <w:pPr>
        <w:widowControl w:val="0"/>
        <w:numPr>
          <w:ilvl w:val="1"/>
          <w:numId w:val="61"/>
        </w:numPr>
        <w:tabs>
          <w:tab w:val="left" w:pos="0"/>
        </w:tabs>
        <w:spacing w:line="240" w:lineRule="auto"/>
        <w:ind w:left="0" w:firstLine="709"/>
        <w:jc w:val="left"/>
        <w:textAlignment w:val="baseline"/>
        <w:rPr>
          <w:bCs/>
          <w:sz w:val="24"/>
          <w:szCs w:val="24"/>
        </w:rPr>
      </w:pPr>
      <w:r w:rsidRPr="00524F40">
        <w:rPr>
          <w:bCs/>
          <w:sz w:val="24"/>
          <w:szCs w:val="24"/>
        </w:rPr>
        <w:t>Помещений / площадок для размещения персонала Подрядчика;</w:t>
      </w:r>
    </w:p>
    <w:p w14:paraId="2EE7303B" w14:textId="7276FCB4" w:rsidR="00524F40" w:rsidRPr="00726759" w:rsidRDefault="00524F40" w:rsidP="00726759">
      <w:pPr>
        <w:widowControl w:val="0"/>
        <w:numPr>
          <w:ilvl w:val="1"/>
          <w:numId w:val="61"/>
        </w:numPr>
        <w:tabs>
          <w:tab w:val="left" w:pos="0"/>
        </w:tabs>
        <w:spacing w:line="240" w:lineRule="auto"/>
        <w:ind w:left="0" w:firstLine="709"/>
        <w:jc w:val="left"/>
        <w:textAlignment w:val="baseline"/>
        <w:rPr>
          <w:sz w:val="20"/>
        </w:rPr>
      </w:pPr>
      <w:r w:rsidRPr="00524F40">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w:t>
      </w:r>
    </w:p>
    <w:p w14:paraId="7632162E" w14:textId="77777777" w:rsidR="00524F40" w:rsidRPr="00524F40" w:rsidRDefault="00524F40" w:rsidP="00726759">
      <w:pPr>
        <w:widowControl w:val="0"/>
        <w:spacing w:line="240" w:lineRule="auto"/>
        <w:ind w:firstLine="0"/>
        <w:textAlignment w:val="baseline"/>
        <w:rPr>
          <w:sz w:val="24"/>
          <w:szCs w:val="24"/>
        </w:rPr>
      </w:pPr>
    </w:p>
    <w:p w14:paraId="7A89DF3D" w14:textId="77777777" w:rsidR="00524F40" w:rsidRPr="00726759" w:rsidRDefault="00524F40" w:rsidP="00726759">
      <w:pPr>
        <w:widowControl w:val="0"/>
        <w:numPr>
          <w:ilvl w:val="0"/>
          <w:numId w:val="60"/>
        </w:numPr>
        <w:tabs>
          <w:tab w:val="left" w:pos="0"/>
          <w:tab w:val="left" w:pos="284"/>
          <w:tab w:val="left" w:pos="1418"/>
        </w:tabs>
        <w:spacing w:line="240" w:lineRule="auto"/>
        <w:ind w:left="0" w:firstLine="0"/>
        <w:jc w:val="left"/>
        <w:textAlignment w:val="baseline"/>
        <w:rPr>
          <w:b/>
          <w:sz w:val="20"/>
        </w:rPr>
      </w:pPr>
      <w:r w:rsidRPr="00726759">
        <w:rPr>
          <w:b/>
          <w:sz w:val="20"/>
        </w:rPr>
        <w:t>Порядок предоставления ресурсов и услуг</w:t>
      </w:r>
    </w:p>
    <w:p w14:paraId="1646232B" w14:textId="77777777" w:rsidR="00524F40" w:rsidRPr="00726759" w:rsidRDefault="00524F40" w:rsidP="00726759">
      <w:pPr>
        <w:widowControl w:val="0"/>
        <w:numPr>
          <w:ilvl w:val="0"/>
          <w:numId w:val="62"/>
        </w:numPr>
        <w:tabs>
          <w:tab w:val="left" w:pos="0"/>
          <w:tab w:val="left" w:pos="1134"/>
          <w:tab w:val="left" w:pos="1418"/>
        </w:tabs>
        <w:spacing w:line="240" w:lineRule="auto"/>
        <w:ind w:left="0" w:firstLine="709"/>
        <w:jc w:val="left"/>
        <w:textAlignment w:val="baseline"/>
        <w:rPr>
          <w:sz w:val="20"/>
        </w:rPr>
      </w:pPr>
      <w:r w:rsidRPr="00726759">
        <w:rPr>
          <w:sz w:val="20"/>
          <w:u w:val="single"/>
        </w:rPr>
        <w:t>Перемещение грузов грузоподъемными механизмами (далее – ГПМ) Заказчика</w:t>
      </w:r>
    </w:p>
    <w:p w14:paraId="1BBFF3C7" w14:textId="77777777" w:rsidR="00524F40" w:rsidRPr="00524F40" w:rsidRDefault="00524F40" w:rsidP="00726759">
      <w:pPr>
        <w:widowControl w:val="0"/>
        <w:spacing w:line="240" w:lineRule="auto"/>
        <w:ind w:firstLine="709"/>
        <w:textAlignment w:val="baseline"/>
        <w:rPr>
          <w:sz w:val="24"/>
          <w:szCs w:val="24"/>
        </w:rPr>
      </w:pPr>
      <w:r w:rsidRPr="00524F40">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14:paraId="2DF7D3E3" w14:textId="77777777" w:rsidR="00524F40" w:rsidRPr="00524F40" w:rsidRDefault="00524F40" w:rsidP="00726759">
      <w:pPr>
        <w:widowControl w:val="0"/>
        <w:tabs>
          <w:tab w:val="left" w:pos="1134"/>
        </w:tabs>
        <w:spacing w:line="240" w:lineRule="auto"/>
        <w:ind w:firstLine="709"/>
        <w:textAlignment w:val="baseline"/>
        <w:rPr>
          <w:sz w:val="24"/>
          <w:szCs w:val="24"/>
        </w:rPr>
      </w:pPr>
      <w:r w:rsidRPr="00524F40">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14:paraId="178886F5" w14:textId="77777777" w:rsidR="00524F40" w:rsidRPr="00524F40" w:rsidRDefault="00524F40" w:rsidP="00726759">
      <w:pPr>
        <w:widowControl w:val="0"/>
        <w:spacing w:line="240" w:lineRule="auto"/>
        <w:ind w:firstLine="709"/>
        <w:textAlignment w:val="baseline"/>
        <w:rPr>
          <w:sz w:val="24"/>
          <w:szCs w:val="24"/>
        </w:rPr>
      </w:pPr>
      <w:r w:rsidRPr="00524F40">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14:paraId="6BAE1029" w14:textId="77777777" w:rsidR="00524F40" w:rsidRPr="00726759" w:rsidRDefault="00524F40" w:rsidP="00726759">
      <w:pPr>
        <w:widowControl w:val="0"/>
        <w:numPr>
          <w:ilvl w:val="0"/>
          <w:numId w:val="62"/>
        </w:numPr>
        <w:tabs>
          <w:tab w:val="left" w:pos="0"/>
          <w:tab w:val="left" w:pos="1134"/>
        </w:tabs>
        <w:spacing w:line="240" w:lineRule="auto"/>
        <w:ind w:left="0" w:firstLine="709"/>
        <w:jc w:val="left"/>
        <w:textAlignment w:val="baseline"/>
        <w:rPr>
          <w:sz w:val="20"/>
          <w:u w:val="single"/>
        </w:rPr>
      </w:pPr>
      <w:r w:rsidRPr="00726759">
        <w:rPr>
          <w:sz w:val="20"/>
          <w:u w:val="single"/>
        </w:rPr>
        <w:t>Предоставление ресурсов</w:t>
      </w:r>
    </w:p>
    <w:p w14:paraId="0FAEE6B7" w14:textId="59C98824" w:rsidR="00524F40" w:rsidRPr="00524F40" w:rsidRDefault="00524F40" w:rsidP="00726759">
      <w:pPr>
        <w:widowControl w:val="0"/>
        <w:tabs>
          <w:tab w:val="left" w:pos="1134"/>
        </w:tabs>
        <w:spacing w:line="240" w:lineRule="auto"/>
        <w:ind w:firstLine="709"/>
        <w:textAlignment w:val="baseline"/>
        <w:rPr>
          <w:sz w:val="24"/>
          <w:szCs w:val="24"/>
        </w:rPr>
      </w:pPr>
      <w:r w:rsidRPr="00524F40">
        <w:rPr>
          <w:sz w:val="24"/>
          <w:szCs w:val="24"/>
        </w:rPr>
        <w:t>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w:t>
      </w:r>
    </w:p>
    <w:p w14:paraId="43D5AAA9" w14:textId="77777777" w:rsidR="00524F40" w:rsidRPr="00726759" w:rsidRDefault="00524F40" w:rsidP="00726759">
      <w:pPr>
        <w:widowControl w:val="0"/>
        <w:numPr>
          <w:ilvl w:val="0"/>
          <w:numId w:val="62"/>
        </w:numPr>
        <w:tabs>
          <w:tab w:val="left" w:pos="0"/>
          <w:tab w:val="left" w:pos="1134"/>
        </w:tabs>
        <w:spacing w:line="240" w:lineRule="auto"/>
        <w:ind w:left="0" w:firstLine="709"/>
        <w:jc w:val="left"/>
        <w:textAlignment w:val="baseline"/>
        <w:rPr>
          <w:sz w:val="20"/>
          <w:u w:val="single"/>
        </w:rPr>
      </w:pPr>
      <w:r w:rsidRPr="00726759">
        <w:rPr>
          <w:sz w:val="20"/>
          <w:u w:val="single"/>
        </w:rPr>
        <w:t>Обеспечение санитарно-гигиенических и бытовых условий</w:t>
      </w:r>
    </w:p>
    <w:p w14:paraId="7700E75D" w14:textId="2378A592" w:rsidR="00524F40" w:rsidRPr="00726759" w:rsidRDefault="00524F40" w:rsidP="00726759">
      <w:pPr>
        <w:widowControl w:val="0"/>
        <w:tabs>
          <w:tab w:val="left" w:pos="1134"/>
        </w:tabs>
        <w:spacing w:line="240" w:lineRule="auto"/>
        <w:ind w:firstLine="709"/>
        <w:textAlignment w:val="baseline"/>
        <w:rPr>
          <w:sz w:val="20"/>
        </w:rPr>
      </w:pPr>
      <w:r w:rsidRPr="00524F40">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sidRPr="00524F40">
        <w:rPr>
          <w:sz w:val="24"/>
          <w:szCs w:val="24"/>
        </w:rPr>
        <w:t xml:space="preserve">обеспечение санитарно-гигиенических и бытовых </w:t>
      </w:r>
      <w:r w:rsidRPr="00524F40">
        <w:rPr>
          <w:bCs/>
          <w:sz w:val="24"/>
          <w:szCs w:val="24"/>
        </w:rPr>
        <w:t>условий.</w:t>
      </w:r>
    </w:p>
    <w:p w14:paraId="78B8D00B" w14:textId="77777777" w:rsidR="00524F40" w:rsidRPr="00524F40" w:rsidRDefault="00524F40" w:rsidP="00726759">
      <w:pPr>
        <w:widowControl w:val="0"/>
        <w:numPr>
          <w:ilvl w:val="0"/>
          <w:numId w:val="62"/>
        </w:numPr>
        <w:tabs>
          <w:tab w:val="left" w:pos="0"/>
          <w:tab w:val="left" w:pos="1134"/>
        </w:tabs>
        <w:spacing w:line="240" w:lineRule="auto"/>
        <w:ind w:left="0" w:firstLine="709"/>
        <w:jc w:val="left"/>
        <w:textAlignment w:val="baseline"/>
        <w:rPr>
          <w:sz w:val="24"/>
          <w:szCs w:val="24"/>
          <w:u w:val="single"/>
        </w:rPr>
      </w:pPr>
      <w:r w:rsidRPr="00524F40">
        <w:rPr>
          <w:sz w:val="24"/>
          <w:szCs w:val="24"/>
          <w:u w:val="single"/>
        </w:rPr>
        <w:t>Содержание пожарной и сторожевой охраны</w:t>
      </w:r>
    </w:p>
    <w:p w14:paraId="65124089" w14:textId="6674995E" w:rsidR="00524F40" w:rsidRPr="00524F40" w:rsidRDefault="00524F40" w:rsidP="00726759">
      <w:pPr>
        <w:widowControl w:val="0"/>
        <w:tabs>
          <w:tab w:val="left" w:pos="1134"/>
        </w:tabs>
        <w:spacing w:line="240" w:lineRule="auto"/>
        <w:ind w:firstLine="709"/>
        <w:textAlignment w:val="baseline"/>
        <w:rPr>
          <w:sz w:val="24"/>
          <w:szCs w:val="24"/>
        </w:rPr>
      </w:pPr>
      <w:r w:rsidRPr="00524F40">
        <w:rPr>
          <w:sz w:val="24"/>
          <w:szCs w:val="24"/>
        </w:rPr>
        <w:t>Обеспечение пожарной и сторожевой охраны места производства Работ, осуществляет Заказчик в соответствии с установленными им правилами.</w:t>
      </w:r>
    </w:p>
    <w:p w14:paraId="0842C26E" w14:textId="77777777" w:rsidR="00524F40" w:rsidRPr="00524F40" w:rsidRDefault="00524F40" w:rsidP="00726759">
      <w:pPr>
        <w:widowControl w:val="0"/>
        <w:numPr>
          <w:ilvl w:val="0"/>
          <w:numId w:val="62"/>
        </w:numPr>
        <w:tabs>
          <w:tab w:val="left" w:pos="0"/>
          <w:tab w:val="left" w:pos="1134"/>
        </w:tabs>
        <w:spacing w:line="240" w:lineRule="auto"/>
        <w:ind w:left="0" w:firstLine="709"/>
        <w:jc w:val="left"/>
        <w:textAlignment w:val="baseline"/>
        <w:rPr>
          <w:sz w:val="24"/>
          <w:szCs w:val="24"/>
          <w:u w:val="single"/>
        </w:rPr>
      </w:pPr>
      <w:r w:rsidRPr="00524F40">
        <w:rPr>
          <w:sz w:val="24"/>
          <w:szCs w:val="24"/>
          <w:u w:val="single"/>
        </w:rPr>
        <w:t>Благоустройство и содержание строительных площадок</w:t>
      </w:r>
    </w:p>
    <w:p w14:paraId="0429B6B4" w14:textId="77777777" w:rsidR="00524F40" w:rsidRPr="00524F40" w:rsidRDefault="00524F40" w:rsidP="00726759">
      <w:pPr>
        <w:widowControl w:val="0"/>
        <w:shd w:val="clear" w:color="auto" w:fill="FFFFFF"/>
        <w:tabs>
          <w:tab w:val="left" w:pos="1134"/>
        </w:tabs>
        <w:spacing w:line="240" w:lineRule="auto"/>
        <w:ind w:firstLine="709"/>
        <w:textAlignment w:val="baseline"/>
        <w:rPr>
          <w:sz w:val="24"/>
          <w:szCs w:val="24"/>
        </w:rPr>
      </w:pPr>
      <w:r w:rsidRPr="00524F40">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14:paraId="4F52C878" w14:textId="222CA85B" w:rsidR="00524F40" w:rsidRPr="00524F40" w:rsidRDefault="00524F40" w:rsidP="00726759">
      <w:pPr>
        <w:widowControl w:val="0"/>
        <w:shd w:val="clear" w:color="auto" w:fill="FFFFFF"/>
        <w:tabs>
          <w:tab w:val="left" w:pos="1134"/>
        </w:tabs>
        <w:spacing w:line="240" w:lineRule="auto"/>
        <w:ind w:firstLine="709"/>
        <w:textAlignment w:val="baseline"/>
        <w:rPr>
          <w:sz w:val="24"/>
          <w:szCs w:val="24"/>
        </w:rPr>
      </w:pPr>
      <w:r w:rsidRPr="00524F40">
        <w:rPr>
          <w:sz w:val="24"/>
          <w:szCs w:val="24"/>
        </w:rPr>
        <w:t>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w:t>
      </w:r>
    </w:p>
    <w:p w14:paraId="35E17C76" w14:textId="77777777" w:rsidR="00524F40" w:rsidRPr="00524F40" w:rsidRDefault="00524F40" w:rsidP="00726759">
      <w:pPr>
        <w:widowControl w:val="0"/>
        <w:numPr>
          <w:ilvl w:val="0"/>
          <w:numId w:val="62"/>
        </w:numPr>
        <w:tabs>
          <w:tab w:val="left" w:pos="0"/>
          <w:tab w:val="left" w:pos="1134"/>
          <w:tab w:val="left" w:pos="1418"/>
        </w:tabs>
        <w:spacing w:line="240" w:lineRule="auto"/>
        <w:ind w:left="0" w:firstLine="709"/>
        <w:jc w:val="left"/>
        <w:textAlignment w:val="baseline"/>
        <w:rPr>
          <w:sz w:val="24"/>
          <w:szCs w:val="24"/>
          <w:u w:val="single"/>
        </w:rPr>
      </w:pPr>
      <w:r w:rsidRPr="00524F40">
        <w:rPr>
          <w:sz w:val="24"/>
          <w:szCs w:val="24"/>
          <w:u w:val="single"/>
        </w:rPr>
        <w:t>Проведение химического анализа масел</w:t>
      </w:r>
    </w:p>
    <w:p w14:paraId="26707EAE" w14:textId="77777777" w:rsidR="00524F40" w:rsidRPr="00524F40" w:rsidRDefault="00524F40" w:rsidP="00726759">
      <w:pPr>
        <w:widowControl w:val="0"/>
        <w:tabs>
          <w:tab w:val="left" w:pos="1134"/>
          <w:tab w:val="left" w:pos="1418"/>
        </w:tabs>
        <w:spacing w:line="240" w:lineRule="auto"/>
        <w:ind w:firstLine="709"/>
        <w:textAlignment w:val="baseline"/>
        <w:rPr>
          <w:sz w:val="24"/>
          <w:szCs w:val="24"/>
        </w:rPr>
      </w:pPr>
      <w:r w:rsidRPr="00524F40">
        <w:rPr>
          <w:sz w:val="24"/>
          <w:szCs w:val="24"/>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14:paraId="44B89B73" w14:textId="77777777" w:rsidR="00524F40" w:rsidRPr="00524F40" w:rsidRDefault="00524F40" w:rsidP="00726759">
      <w:pPr>
        <w:widowControl w:val="0"/>
        <w:numPr>
          <w:ilvl w:val="0"/>
          <w:numId w:val="62"/>
        </w:numPr>
        <w:tabs>
          <w:tab w:val="left" w:pos="0"/>
          <w:tab w:val="left" w:pos="1134"/>
          <w:tab w:val="left" w:pos="1418"/>
        </w:tabs>
        <w:spacing w:line="240" w:lineRule="auto"/>
        <w:ind w:left="0" w:firstLine="709"/>
        <w:jc w:val="left"/>
        <w:textAlignment w:val="baseline"/>
        <w:rPr>
          <w:sz w:val="24"/>
          <w:szCs w:val="24"/>
          <w:u w:val="single"/>
        </w:rPr>
      </w:pPr>
      <w:r w:rsidRPr="00524F40">
        <w:rPr>
          <w:sz w:val="24"/>
          <w:szCs w:val="24"/>
          <w:u w:val="single"/>
        </w:rPr>
        <w:t>Осушение оборудования (проточная часть гидроагрегата)</w:t>
      </w:r>
    </w:p>
    <w:p w14:paraId="79305421" w14:textId="77777777" w:rsidR="00524F40" w:rsidRPr="00524F40" w:rsidRDefault="00524F40" w:rsidP="00726759">
      <w:pPr>
        <w:widowControl w:val="0"/>
        <w:tabs>
          <w:tab w:val="left" w:pos="1134"/>
        </w:tabs>
        <w:spacing w:line="240" w:lineRule="auto"/>
        <w:ind w:firstLine="709"/>
        <w:textAlignment w:val="baseline"/>
        <w:rPr>
          <w:sz w:val="24"/>
          <w:szCs w:val="24"/>
        </w:rPr>
      </w:pPr>
      <w:r w:rsidRPr="00524F40">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14:paraId="4E186F85" w14:textId="77777777" w:rsidR="00524F40" w:rsidRPr="00524F40" w:rsidRDefault="00524F40" w:rsidP="00726759">
      <w:pPr>
        <w:widowControl w:val="0"/>
        <w:numPr>
          <w:ilvl w:val="0"/>
          <w:numId w:val="62"/>
        </w:numPr>
        <w:tabs>
          <w:tab w:val="left" w:pos="0"/>
          <w:tab w:val="left" w:pos="1134"/>
        </w:tabs>
        <w:spacing w:line="240" w:lineRule="auto"/>
        <w:ind w:left="0" w:firstLine="709"/>
        <w:jc w:val="left"/>
        <w:textAlignment w:val="baseline"/>
        <w:rPr>
          <w:sz w:val="24"/>
          <w:szCs w:val="24"/>
          <w:u w:val="single"/>
        </w:rPr>
      </w:pPr>
      <w:r w:rsidRPr="00524F40">
        <w:rPr>
          <w:sz w:val="24"/>
          <w:szCs w:val="24"/>
          <w:u w:val="single"/>
        </w:rPr>
        <w:t>Порядок предоставления помещений</w:t>
      </w:r>
    </w:p>
    <w:p w14:paraId="1A7B3323" w14:textId="048DFCEA" w:rsidR="00524F40" w:rsidRPr="00726759" w:rsidRDefault="00524F40" w:rsidP="00726759">
      <w:pPr>
        <w:widowControl w:val="0"/>
        <w:tabs>
          <w:tab w:val="left" w:pos="1134"/>
        </w:tabs>
        <w:spacing w:line="240" w:lineRule="auto"/>
        <w:ind w:firstLine="709"/>
        <w:textAlignment w:val="baseline"/>
        <w:rPr>
          <w:sz w:val="20"/>
        </w:rPr>
      </w:pPr>
      <w:r w:rsidRPr="00524F40">
        <w:rPr>
          <w:sz w:val="24"/>
          <w:szCs w:val="24"/>
        </w:rPr>
        <w:t>Заказчик обеспечивает</w:t>
      </w:r>
      <w:r w:rsidRPr="00524F40">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w:t>
      </w:r>
      <w:r w:rsidRPr="00524F40">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14:paraId="036575D3" w14:textId="77777777" w:rsidR="00524F40" w:rsidRPr="00524F40" w:rsidRDefault="00524F40" w:rsidP="00726759">
      <w:pPr>
        <w:widowControl w:val="0"/>
        <w:tabs>
          <w:tab w:val="left" w:pos="1134"/>
        </w:tabs>
        <w:spacing w:line="240" w:lineRule="auto"/>
        <w:ind w:firstLine="709"/>
        <w:textAlignment w:val="baseline"/>
        <w:rPr>
          <w:sz w:val="24"/>
          <w:szCs w:val="24"/>
        </w:rPr>
      </w:pPr>
      <w:r w:rsidRPr="00524F40">
        <w:rPr>
          <w:sz w:val="24"/>
          <w:szCs w:val="24"/>
        </w:rPr>
        <w:t>Передача помещений осуществляется на основании акта сдачи-приемки по форме, согласованной Сторонами.</w:t>
      </w:r>
    </w:p>
    <w:p w14:paraId="6665C44A" w14:textId="562C5C3F" w:rsidR="00524F40" w:rsidRDefault="00524F40" w:rsidP="00726759">
      <w:pPr>
        <w:widowControl w:val="0"/>
        <w:tabs>
          <w:tab w:val="left" w:pos="1134"/>
        </w:tabs>
        <w:spacing w:line="240" w:lineRule="auto"/>
        <w:ind w:firstLine="709"/>
        <w:textAlignment w:val="baseline"/>
        <w:rPr>
          <w:bCs/>
          <w:sz w:val="24"/>
          <w:szCs w:val="24"/>
        </w:rPr>
      </w:pPr>
      <w:r w:rsidRPr="00524F40">
        <w:rPr>
          <w:sz w:val="24"/>
          <w:szCs w:val="24"/>
        </w:rPr>
        <w:t xml:space="preserve">Заказчик несет расходы по капитальному и текущему ремонту предоставленных в пользование </w:t>
      </w:r>
      <w:r w:rsidRPr="00524F40">
        <w:rPr>
          <w:bCs/>
          <w:sz w:val="24"/>
          <w:szCs w:val="24"/>
        </w:rPr>
        <w:t>помещений</w:t>
      </w:r>
      <w:r w:rsidRPr="00524F40">
        <w:rPr>
          <w:sz w:val="24"/>
          <w:szCs w:val="24"/>
        </w:rPr>
        <w:t xml:space="preserve">. Подрядчик </w:t>
      </w:r>
      <w:r w:rsidRPr="00524F40">
        <w:rPr>
          <w:bCs/>
          <w:sz w:val="24"/>
          <w:szCs w:val="24"/>
        </w:rPr>
        <w:t>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w:t>
      </w:r>
    </w:p>
    <w:p w14:paraId="5B565FED" w14:textId="77777777" w:rsidR="00D90B87" w:rsidRDefault="00D90B87" w:rsidP="00726759">
      <w:pPr>
        <w:widowControl w:val="0"/>
        <w:tabs>
          <w:tab w:val="left" w:pos="1134"/>
        </w:tabs>
        <w:spacing w:line="240" w:lineRule="auto"/>
        <w:ind w:firstLine="709"/>
        <w:textAlignment w:val="baseline"/>
        <w:rPr>
          <w:bCs/>
          <w:sz w:val="24"/>
          <w:szCs w:val="24"/>
        </w:rPr>
      </w:pPr>
    </w:p>
    <w:tbl>
      <w:tblPr>
        <w:tblW w:w="9071" w:type="dxa"/>
        <w:jc w:val="center"/>
        <w:tblLayout w:type="fixed"/>
        <w:tblLook w:val="04A0" w:firstRow="1" w:lastRow="0" w:firstColumn="1" w:lastColumn="0" w:noHBand="0" w:noVBand="1"/>
      </w:tblPr>
      <w:tblGrid>
        <w:gridCol w:w="4541"/>
        <w:gridCol w:w="4530"/>
      </w:tblGrid>
      <w:tr w:rsidR="00D90B87" w14:paraId="7F90E1FA" w14:textId="77777777" w:rsidTr="00726759">
        <w:trPr>
          <w:jc w:val="center"/>
        </w:trPr>
        <w:tc>
          <w:tcPr>
            <w:tcW w:w="4540" w:type="dxa"/>
          </w:tcPr>
          <w:p w14:paraId="24702BE6" w14:textId="77777777" w:rsidR="00D90B87" w:rsidRPr="00726759" w:rsidRDefault="00D90B87" w:rsidP="00726759">
            <w:pPr>
              <w:widowControl w:val="0"/>
              <w:snapToGrid w:val="0"/>
              <w:spacing w:line="240" w:lineRule="auto"/>
              <w:ind w:firstLine="0"/>
              <w:rPr>
                <w:b/>
                <w:caps/>
                <w:sz w:val="24"/>
              </w:rPr>
            </w:pPr>
            <w:r w:rsidRPr="00726759">
              <w:rPr>
                <w:b/>
                <w:caps/>
                <w:sz w:val="24"/>
              </w:rPr>
              <w:t>Заказчик:</w:t>
            </w:r>
          </w:p>
        </w:tc>
        <w:tc>
          <w:tcPr>
            <w:tcW w:w="4530" w:type="dxa"/>
          </w:tcPr>
          <w:p w14:paraId="7E50DF3B" w14:textId="77777777" w:rsidR="00D90B87" w:rsidRPr="00726759" w:rsidRDefault="00D90B87" w:rsidP="00726759">
            <w:pPr>
              <w:widowControl w:val="0"/>
              <w:snapToGrid w:val="0"/>
              <w:spacing w:line="240" w:lineRule="auto"/>
              <w:ind w:firstLine="0"/>
              <w:rPr>
                <w:b/>
                <w:caps/>
                <w:sz w:val="24"/>
              </w:rPr>
            </w:pPr>
            <w:r w:rsidRPr="00726759">
              <w:rPr>
                <w:b/>
                <w:caps/>
                <w:sz w:val="24"/>
              </w:rPr>
              <w:t>Подрядчик:</w:t>
            </w:r>
          </w:p>
        </w:tc>
      </w:tr>
      <w:tr w:rsidR="00D90B87" w14:paraId="09044C7B" w14:textId="77777777" w:rsidTr="00726759">
        <w:trPr>
          <w:jc w:val="center"/>
        </w:trPr>
        <w:tc>
          <w:tcPr>
            <w:tcW w:w="4540" w:type="dxa"/>
          </w:tcPr>
          <w:p w14:paraId="743A2449" w14:textId="77777777" w:rsidR="00D90B87" w:rsidRDefault="00D90B87" w:rsidP="00884400">
            <w:pPr>
              <w:widowControl w:val="0"/>
              <w:spacing w:line="240" w:lineRule="auto"/>
              <w:ind w:firstLine="0"/>
              <w:jc w:val="left"/>
              <w:rPr>
                <w:sz w:val="24"/>
                <w:szCs w:val="24"/>
              </w:rPr>
            </w:pPr>
          </w:p>
          <w:p w14:paraId="758EF715" w14:textId="77777777" w:rsidR="00D90B87" w:rsidRDefault="00D90B87" w:rsidP="00884400">
            <w:pPr>
              <w:widowControl w:val="0"/>
              <w:spacing w:line="240" w:lineRule="auto"/>
              <w:ind w:firstLine="0"/>
              <w:jc w:val="left"/>
              <w:rPr>
                <w:sz w:val="24"/>
                <w:szCs w:val="24"/>
              </w:rPr>
            </w:pPr>
          </w:p>
          <w:p w14:paraId="08A9D67F" w14:textId="77777777" w:rsidR="00D90B87" w:rsidRDefault="00D90B87" w:rsidP="00884400">
            <w:pPr>
              <w:widowControl w:val="0"/>
              <w:spacing w:line="240" w:lineRule="auto"/>
              <w:ind w:firstLine="0"/>
              <w:jc w:val="left"/>
              <w:rPr>
                <w:sz w:val="24"/>
                <w:szCs w:val="24"/>
              </w:rPr>
            </w:pPr>
            <w:r>
              <w:rPr>
                <w:sz w:val="24"/>
                <w:szCs w:val="24"/>
              </w:rPr>
              <w:t>__________________ /</w:t>
            </w:r>
          </w:p>
        </w:tc>
        <w:tc>
          <w:tcPr>
            <w:tcW w:w="4530" w:type="dxa"/>
          </w:tcPr>
          <w:p w14:paraId="76966EF8" w14:textId="77777777" w:rsidR="00D90B87" w:rsidRDefault="00D90B87" w:rsidP="00884400">
            <w:pPr>
              <w:widowControl w:val="0"/>
              <w:spacing w:line="240" w:lineRule="auto"/>
              <w:ind w:firstLine="0"/>
              <w:jc w:val="left"/>
              <w:rPr>
                <w:sz w:val="24"/>
                <w:szCs w:val="24"/>
                <w:lang w:eastAsia="en-US"/>
              </w:rPr>
            </w:pPr>
          </w:p>
          <w:p w14:paraId="042C2013" w14:textId="77777777" w:rsidR="00D90B87" w:rsidRDefault="00D90B87" w:rsidP="00884400">
            <w:pPr>
              <w:widowControl w:val="0"/>
              <w:snapToGrid w:val="0"/>
              <w:spacing w:line="240" w:lineRule="auto"/>
              <w:ind w:firstLine="0"/>
              <w:rPr>
                <w:sz w:val="24"/>
                <w:szCs w:val="24"/>
              </w:rPr>
            </w:pPr>
          </w:p>
          <w:p w14:paraId="2BD735AC" w14:textId="77777777" w:rsidR="00D90B87" w:rsidRDefault="00D90B87" w:rsidP="00884400">
            <w:pPr>
              <w:widowControl w:val="0"/>
              <w:snapToGrid w:val="0"/>
              <w:spacing w:line="240" w:lineRule="auto"/>
              <w:ind w:firstLine="0"/>
              <w:rPr>
                <w:sz w:val="24"/>
                <w:szCs w:val="24"/>
              </w:rPr>
            </w:pPr>
            <w:r>
              <w:rPr>
                <w:sz w:val="24"/>
                <w:szCs w:val="24"/>
              </w:rPr>
              <w:t xml:space="preserve">_______________ / </w:t>
            </w:r>
          </w:p>
          <w:p w14:paraId="7A32C6DF" w14:textId="77777777" w:rsidR="00D90B87" w:rsidRDefault="00D90B87" w:rsidP="00884400">
            <w:pPr>
              <w:widowControl w:val="0"/>
              <w:snapToGrid w:val="0"/>
              <w:spacing w:line="240" w:lineRule="auto"/>
              <w:ind w:firstLine="0"/>
              <w:rPr>
                <w:sz w:val="24"/>
                <w:szCs w:val="24"/>
              </w:rPr>
            </w:pPr>
          </w:p>
        </w:tc>
      </w:tr>
    </w:tbl>
    <w:p w14:paraId="0B34EB6F" w14:textId="77777777" w:rsidR="00D90B87" w:rsidRPr="00524F40" w:rsidRDefault="00D90B87" w:rsidP="00884400">
      <w:pPr>
        <w:widowControl w:val="0"/>
        <w:tabs>
          <w:tab w:val="left" w:pos="1134"/>
        </w:tabs>
        <w:spacing w:line="240" w:lineRule="auto"/>
        <w:ind w:firstLine="709"/>
        <w:textAlignment w:val="baseline"/>
        <w:rPr>
          <w:sz w:val="20"/>
          <w:szCs w:val="20"/>
        </w:rPr>
      </w:pPr>
    </w:p>
    <w:p w14:paraId="0E5F6579" w14:textId="3DA196BB" w:rsidR="00575D42" w:rsidRPr="00726759" w:rsidRDefault="00575D42" w:rsidP="00726759">
      <w:pPr>
        <w:rPr>
          <w:b/>
          <w:sz w:val="24"/>
        </w:rPr>
      </w:pPr>
    </w:p>
    <w:sectPr w:rsidR="00575D42" w:rsidRPr="00726759" w:rsidSect="00726759">
      <w:headerReference w:type="default" r:id="rId48"/>
      <w:footerReference w:type="default" r:id="rId49"/>
      <w:headerReference w:type="first" r:id="rId50"/>
      <w:footerReference w:type="first" r:id="rId51"/>
      <w:footnotePr>
        <w:numRestart w:val="eachPage"/>
      </w:footnotePr>
      <w:pgSz w:w="12240" w:h="15840"/>
      <w:pgMar w:top="1134" w:right="851" w:bottom="1134" w:left="1701" w:header="720" w:footer="720"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35D510" w14:textId="77777777" w:rsidR="00726759" w:rsidRDefault="00726759">
      <w:pPr>
        <w:spacing w:line="240" w:lineRule="auto"/>
      </w:pPr>
      <w:r>
        <w:separator/>
      </w:r>
    </w:p>
  </w:endnote>
  <w:endnote w:type="continuationSeparator" w:id="0">
    <w:p w14:paraId="5A191DA4" w14:textId="77777777" w:rsidR="00726759" w:rsidRDefault="00726759">
      <w:pPr>
        <w:spacing w:line="240" w:lineRule="auto"/>
      </w:pPr>
      <w:r>
        <w:continuationSeparator/>
      </w:r>
    </w:p>
  </w:endnote>
  <w:endnote w:type="continuationNotice" w:id="1">
    <w:p w14:paraId="40563485" w14:textId="77777777" w:rsidR="00726759" w:rsidRDefault="007267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altName w:val="Arial"/>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01"/>
    <w:family w:val="roman"/>
    <w:pitch w:val="variable"/>
  </w:font>
  <w:font w:name="Garamond">
    <w:panose1 w:val="02020404030301010803"/>
    <w:charset w:val="CC"/>
    <w:family w:val="roman"/>
    <w:pitch w:val="variable"/>
    <w:sig w:usb0="00000287" w:usb1="00000000" w:usb2="00000000" w:usb3="00000000" w:csb0="0000009F" w:csb1="00000000"/>
  </w:font>
  <w:font w:name="MS Mincho">
    <w:altName w:val="Yu Gothic UI"/>
    <w:panose1 w:val="02020609040205080304"/>
    <w:charset w:val="80"/>
    <w:family w:val="roman"/>
    <w:pitch w:val="fixed"/>
    <w:sig w:usb0="00000001" w:usb1="08070000" w:usb2="00000010" w:usb3="00000000" w:csb0="00020000" w:csb1="00000000"/>
  </w:font>
  <w:font w:name="OpenSymbol">
    <w:altName w:val="Times New Roman"/>
    <w:charset w:val="01"/>
    <w:family w:val="roman"/>
    <w:pitch w:val="variable"/>
  </w:font>
  <w:font w:name="Geneva CY">
    <w:altName w:val="Times New Roman"/>
    <w:charset w:val="01"/>
    <w:family w:val="roman"/>
    <w:pitch w:val="variable"/>
  </w:font>
  <w:font w:name="Genev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2C509" w14:textId="77777777" w:rsidR="00726759" w:rsidRDefault="00726759">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C876C" w14:textId="1DC231C9" w:rsidR="00726759" w:rsidRDefault="00726759">
    <w:pPr>
      <w:pStyle w:val="af"/>
      <w:jc w:val="center"/>
    </w:pPr>
    <w:r>
      <w:fldChar w:fldCharType="begin"/>
    </w:r>
    <w:r>
      <w:instrText xml:space="preserve"> PAGE </w:instrText>
    </w:r>
    <w:r>
      <w:fldChar w:fldCharType="separate"/>
    </w:r>
    <w:r w:rsidR="00263C98">
      <w:rPr>
        <w:noProof/>
      </w:rPr>
      <w:t>37</w:t>
    </w:r>
    <w:r>
      <w:fldChar w:fldCharType="end"/>
    </w:r>
  </w:p>
  <w:p w14:paraId="71041C2A" w14:textId="77777777" w:rsidR="00726759" w:rsidRDefault="00726759">
    <w:pPr>
      <w:pStyle w:val="af"/>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406FF" w14:textId="2936BD94" w:rsidR="00726759" w:rsidRDefault="00726759">
    <w:pPr>
      <w:pStyle w:val="af"/>
      <w:jc w:val="center"/>
    </w:pPr>
    <w:r>
      <w:fldChar w:fldCharType="begin"/>
    </w:r>
    <w:r>
      <w:instrText xml:space="preserve"> PAGE </w:instrText>
    </w:r>
    <w:r>
      <w:fldChar w:fldCharType="separate"/>
    </w:r>
    <w:r w:rsidR="00263C98">
      <w:rPr>
        <w:noProof/>
      </w:rPr>
      <w:t>45</w:t>
    </w:r>
    <w:r>
      <w:fldChar w:fldCharType="end"/>
    </w:r>
  </w:p>
  <w:p w14:paraId="068D18A4" w14:textId="77777777" w:rsidR="00726759" w:rsidRDefault="00726759">
    <w:pPr>
      <w:pStyle w:val="af"/>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E8CF5" w14:textId="77777777" w:rsidR="00726759" w:rsidRDefault="00726759"/>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EAF53" w14:textId="43668B1D" w:rsidR="00726759" w:rsidRDefault="00726759">
    <w:pPr>
      <w:pStyle w:val="af"/>
      <w:jc w:val="center"/>
    </w:pPr>
    <w:r>
      <w:fldChar w:fldCharType="begin"/>
    </w:r>
    <w:r>
      <w:instrText xml:space="preserve"> PAGE </w:instrText>
    </w:r>
    <w:r>
      <w:fldChar w:fldCharType="separate"/>
    </w:r>
    <w:r w:rsidR="00263C98">
      <w:rPr>
        <w:noProof/>
      </w:rPr>
      <w:t>56</w:t>
    </w:r>
    <w:r>
      <w:fldChar w:fldCharType="end"/>
    </w:r>
  </w:p>
  <w:p w14:paraId="3658CA09" w14:textId="77777777" w:rsidR="00726759" w:rsidRDefault="00726759">
    <w:pPr>
      <w:pStyle w:val="af"/>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613C9" w14:textId="77777777" w:rsidR="00726759" w:rsidRDefault="00726759"/>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3CCB0" w14:textId="50114244" w:rsidR="00726759" w:rsidRDefault="00726759">
    <w:pPr>
      <w:pStyle w:val="af"/>
      <w:jc w:val="center"/>
    </w:pPr>
    <w:r>
      <w:fldChar w:fldCharType="begin"/>
    </w:r>
    <w:r>
      <w:instrText xml:space="preserve"> PAGE </w:instrText>
    </w:r>
    <w:r>
      <w:fldChar w:fldCharType="separate"/>
    </w:r>
    <w:r w:rsidR="00263C98">
      <w:rPr>
        <w:noProof/>
      </w:rPr>
      <w:t>57</w:t>
    </w:r>
    <w:r>
      <w:fldChar w:fldCharType="end"/>
    </w:r>
  </w:p>
  <w:p w14:paraId="1E503B54" w14:textId="77777777" w:rsidR="00726759" w:rsidRDefault="00726759">
    <w:pPr>
      <w:pStyle w:val="af"/>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46DE8" w14:textId="77777777" w:rsidR="00726759" w:rsidRDefault="00726759"/>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6BFF2" w14:textId="38376F2D" w:rsidR="00726759" w:rsidRDefault="00726759">
    <w:pPr>
      <w:pStyle w:val="af"/>
      <w:jc w:val="center"/>
    </w:pPr>
    <w:r>
      <w:fldChar w:fldCharType="begin"/>
    </w:r>
    <w:r>
      <w:instrText xml:space="preserve"> PAGE </w:instrText>
    </w:r>
    <w:r>
      <w:fldChar w:fldCharType="separate"/>
    </w:r>
    <w:r w:rsidR="00263C98">
      <w:rPr>
        <w:noProof/>
      </w:rPr>
      <w:t>58</w:t>
    </w:r>
    <w:r>
      <w:fldChar w:fldCharType="end"/>
    </w:r>
  </w:p>
  <w:p w14:paraId="0FFE6B07" w14:textId="77777777" w:rsidR="00726759" w:rsidRDefault="00726759">
    <w:pPr>
      <w:pStyle w:val="af"/>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51A42" w14:textId="77777777" w:rsidR="00726759" w:rsidRDefault="00726759"/>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9446F" w14:textId="3A698B8D" w:rsidR="00726759" w:rsidRDefault="00726759">
    <w:pPr>
      <w:pStyle w:val="af"/>
      <w:jc w:val="center"/>
    </w:pPr>
    <w:r>
      <w:fldChar w:fldCharType="begin"/>
    </w:r>
    <w:r>
      <w:instrText xml:space="preserve"> PAGE </w:instrText>
    </w:r>
    <w:r>
      <w:fldChar w:fldCharType="separate"/>
    </w:r>
    <w:r w:rsidR="00263C98">
      <w:rPr>
        <w:noProof/>
      </w:rPr>
      <w:t>59</w:t>
    </w:r>
    <w:r>
      <w:fldChar w:fldCharType="end"/>
    </w:r>
  </w:p>
  <w:p w14:paraId="0CE32920" w14:textId="77777777" w:rsidR="00726759" w:rsidRDefault="00726759">
    <w:pPr>
      <w:pStyle w:val="af"/>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08962" w14:textId="77777777" w:rsidR="00726759" w:rsidRDefault="00726759"/>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31B71" w14:textId="0056BC39" w:rsidR="00726759" w:rsidRDefault="00726759">
    <w:pPr>
      <w:pStyle w:val="af"/>
      <w:jc w:val="center"/>
    </w:pPr>
    <w:r>
      <w:fldChar w:fldCharType="begin"/>
    </w:r>
    <w:r>
      <w:instrText xml:space="preserve"> PAGE </w:instrText>
    </w:r>
    <w:r>
      <w:fldChar w:fldCharType="separate"/>
    </w:r>
    <w:r w:rsidR="00263C98">
      <w:rPr>
        <w:noProof/>
      </w:rPr>
      <w:t>60</w:t>
    </w:r>
    <w:r>
      <w:fldChar w:fldCharType="end"/>
    </w:r>
  </w:p>
  <w:p w14:paraId="47907D71" w14:textId="77777777" w:rsidR="00726759" w:rsidRDefault="00726759">
    <w:pPr>
      <w:pStyle w:val="af"/>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412A8" w14:textId="77777777" w:rsidR="00726759" w:rsidRDefault="00726759"/>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EA38D" w14:textId="13B6A5E8" w:rsidR="00726759" w:rsidRPr="00726759" w:rsidRDefault="00726759" w:rsidP="00726759">
    <w:pPr>
      <w:pStyle w:val="af"/>
      <w:jc w:val="center"/>
    </w:pPr>
    <w:r w:rsidRPr="00726759">
      <w:fldChar w:fldCharType="begin"/>
    </w:r>
    <w:r>
      <w:instrText xml:space="preserve"> PAGE </w:instrText>
    </w:r>
    <w:r w:rsidRPr="00726759">
      <w:fldChar w:fldCharType="separate"/>
    </w:r>
    <w:r w:rsidR="00263C98">
      <w:rPr>
        <w:noProof/>
      </w:rPr>
      <w:t>61</w:t>
    </w:r>
    <w:r w:rsidRPr="00726759">
      <w:fldChar w:fldCharType="end"/>
    </w:r>
  </w:p>
  <w:p w14:paraId="06052E18" w14:textId="77777777" w:rsidR="00726759" w:rsidRDefault="00726759">
    <w:pPr>
      <w:pStyle w:val="af"/>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A0735" w14:textId="77777777" w:rsidR="00726759" w:rsidRDefault="00726759"/>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7DD62" w14:textId="77777777" w:rsidR="00726759" w:rsidRDefault="00726759">
    <w:pPr>
      <w:pStyle w:val="af"/>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A93A9" w14:textId="77777777" w:rsidR="00726759" w:rsidRDefault="00726759" w:rsidP="00726759">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0E13A3" w14:textId="77777777" w:rsidR="00726759" w:rsidRDefault="00726759">
      <w:pPr>
        <w:rPr>
          <w:sz w:val="12"/>
        </w:rPr>
      </w:pPr>
      <w:r>
        <w:separator/>
      </w:r>
    </w:p>
  </w:footnote>
  <w:footnote w:type="continuationSeparator" w:id="0">
    <w:p w14:paraId="4BBC5D57" w14:textId="77777777" w:rsidR="00726759" w:rsidRDefault="00726759">
      <w:pPr>
        <w:rPr>
          <w:sz w:val="12"/>
        </w:rPr>
      </w:pPr>
      <w:r>
        <w:continuationSeparator/>
      </w:r>
    </w:p>
  </w:footnote>
  <w:footnote w:type="continuationNotice" w:id="1">
    <w:p w14:paraId="700D653C" w14:textId="77777777" w:rsidR="00726759" w:rsidRDefault="00726759">
      <w:pPr>
        <w:spacing w:line="240" w:lineRule="auto"/>
      </w:pPr>
    </w:p>
  </w:footnote>
  <w:footnote w:id="2">
    <w:p w14:paraId="00916BCC" w14:textId="52AE2115" w:rsidR="00726759" w:rsidRPr="00726759" w:rsidRDefault="00726759" w:rsidP="00726759">
      <w:pPr>
        <w:pStyle w:val="ac"/>
      </w:pPr>
      <w:r>
        <w:rPr>
          <w:rStyle w:val="ad"/>
        </w:rPr>
        <w:footnoteRef/>
      </w:r>
      <w:r w:rsidRPr="00726759">
        <w:rPr>
          <w:sz w:val="16"/>
        </w:rPr>
        <w:t xml:space="preserve"> </w:t>
      </w:r>
      <w:r>
        <w:rPr>
          <w:sz w:val="16"/>
          <w:szCs w:val="16"/>
        </w:rPr>
        <w:t>Здесь и далее применяется</w:t>
      </w:r>
      <w:r w:rsidRPr="00726759">
        <w:rPr>
          <w:sz w:val="16"/>
        </w:rPr>
        <w:t xml:space="preserve"> в случае, если </w:t>
      </w:r>
      <w:r>
        <w:rPr>
          <w:sz w:val="16"/>
          <w:szCs w:val="16"/>
        </w:rPr>
        <w:t>Контрагент</w:t>
      </w:r>
      <w:r w:rsidRPr="00726759">
        <w:rPr>
          <w:sz w:val="16"/>
        </w:rPr>
        <w:t xml:space="preserve">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w:t>
      </w:r>
      <w:r>
        <w:rPr>
          <w:sz w:val="16"/>
          <w:szCs w:val="16"/>
        </w:rPr>
        <w:t>Общество</w:t>
      </w:r>
      <w:r w:rsidRPr="00726759">
        <w:rPr>
          <w:sz w:val="16"/>
        </w:rPr>
        <w:t xml:space="preserve">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r>
        <w:rPr>
          <w:sz w:val="16"/>
          <w:szCs w:val="16"/>
        </w:rPr>
        <w:t>»</w:t>
      </w:r>
    </w:p>
  </w:footnote>
  <w:footnote w:id="3">
    <w:p w14:paraId="2DB43837" w14:textId="16BDB2EC" w:rsidR="00726759" w:rsidRPr="00726759" w:rsidRDefault="00726759" w:rsidP="00726759">
      <w:pPr>
        <w:pStyle w:val="ac"/>
      </w:pPr>
      <w:r>
        <w:rPr>
          <w:rStyle w:val="ad"/>
        </w:rPr>
        <w:footnoteRef/>
      </w:r>
      <w:r w:rsidRPr="00726759">
        <w:rPr>
          <w:sz w:val="16"/>
        </w:rPr>
        <w:t xml:space="preserve"> </w:t>
      </w:r>
      <w:r>
        <w:rPr>
          <w:sz w:val="16"/>
          <w:szCs w:val="16"/>
        </w:rPr>
        <w:t>Здесь и далее применяется</w:t>
      </w:r>
      <w:r w:rsidRPr="00726759">
        <w:rPr>
          <w:sz w:val="16"/>
        </w:rPr>
        <w:t xml:space="preserve"> в случае, если </w:t>
      </w:r>
      <w:r>
        <w:rPr>
          <w:sz w:val="16"/>
          <w:szCs w:val="16"/>
        </w:rPr>
        <w:t>Контрагент</w:t>
      </w:r>
      <w:r w:rsidRPr="00726759">
        <w:rPr>
          <w:sz w:val="16"/>
        </w:rPr>
        <w:t xml:space="preserve">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w:t>
      </w:r>
      <w:r>
        <w:rPr>
          <w:sz w:val="16"/>
          <w:szCs w:val="16"/>
        </w:rPr>
        <w:t>Общество</w:t>
      </w:r>
      <w:r w:rsidRPr="00726759">
        <w:rPr>
          <w:sz w:val="16"/>
        </w:rPr>
        <w:t xml:space="preserve">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r>
        <w:rPr>
          <w:sz w:val="16"/>
          <w:szCs w:val="16"/>
        </w:rPr>
        <w:t>»</w:t>
      </w:r>
    </w:p>
  </w:footnote>
  <w:footnote w:id="4">
    <w:p w14:paraId="0BFB20AA" w14:textId="7165057B" w:rsidR="00726759" w:rsidRPr="00726759" w:rsidRDefault="00726759" w:rsidP="00726759">
      <w:pPr>
        <w:pStyle w:val="ac"/>
      </w:pPr>
      <w:r>
        <w:rPr>
          <w:rStyle w:val="ad"/>
        </w:rPr>
        <w:footnoteRef/>
      </w:r>
      <w:r w:rsidRPr="00726759">
        <w:rPr>
          <w:sz w:val="16"/>
        </w:rPr>
        <w:t xml:space="preserve"> </w:t>
      </w:r>
      <w:r>
        <w:rPr>
          <w:sz w:val="16"/>
          <w:szCs w:val="16"/>
        </w:rPr>
        <w:t>Здесь и далее применяется</w:t>
      </w:r>
      <w:r w:rsidRPr="00726759">
        <w:rPr>
          <w:sz w:val="16"/>
        </w:rPr>
        <w:t xml:space="preserve"> в случае, если </w:t>
      </w:r>
      <w:r>
        <w:rPr>
          <w:sz w:val="16"/>
          <w:szCs w:val="16"/>
        </w:rPr>
        <w:t>Контрагент</w:t>
      </w:r>
      <w:r w:rsidRPr="00726759">
        <w:rPr>
          <w:sz w:val="16"/>
        </w:rPr>
        <w:t xml:space="preserve">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w:t>
      </w:r>
      <w:r>
        <w:rPr>
          <w:sz w:val="16"/>
          <w:szCs w:val="16"/>
        </w:rPr>
        <w:t>Общество</w:t>
      </w:r>
      <w:r w:rsidRPr="00726759">
        <w:rPr>
          <w:sz w:val="16"/>
        </w:rPr>
        <w:t xml:space="preserve">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r>
        <w:rPr>
          <w:sz w:val="16"/>
          <w:szCs w:val="16"/>
        </w:rPr>
        <w:t>»</w:t>
      </w:r>
    </w:p>
  </w:footnote>
  <w:footnote w:id="5">
    <w:p w14:paraId="65E12D33" w14:textId="4B902429" w:rsidR="00726759" w:rsidRPr="00726759" w:rsidRDefault="00726759" w:rsidP="00726759">
      <w:pPr>
        <w:pStyle w:val="ac"/>
      </w:pPr>
      <w:r>
        <w:rPr>
          <w:rStyle w:val="ad"/>
        </w:rPr>
        <w:footnoteRef/>
      </w:r>
      <w:r>
        <w:t xml:space="preserve"> </w:t>
      </w:r>
      <w:r>
        <w:rPr>
          <w:sz w:val="16"/>
          <w:szCs w:val="16"/>
        </w:rPr>
        <w:t>Здесь и далее</w:t>
      </w:r>
      <w:r>
        <w:t xml:space="preserve"> п</w:t>
      </w:r>
      <w:r>
        <w:rPr>
          <w:sz w:val="16"/>
          <w:szCs w:val="16"/>
        </w:rPr>
        <w:t>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w:t>
      </w:r>
      <w:r>
        <w:t xml:space="preserve"> п</w:t>
      </w:r>
      <w:r>
        <w:rPr>
          <w:sz w:val="16"/>
          <w:szCs w:val="16"/>
        </w:rPr>
        <w:t>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6">
    <w:p w14:paraId="0A8FF14C" w14:textId="77777777" w:rsidR="00726759" w:rsidRDefault="00726759">
      <w:pPr>
        <w:spacing w:line="240" w:lineRule="auto"/>
        <w:ind w:firstLine="0"/>
        <w:rPr>
          <w:sz w:val="16"/>
          <w:szCs w:val="16"/>
        </w:rPr>
      </w:pPr>
      <w:r>
        <w:rPr>
          <w:rStyle w:val="ad"/>
        </w:rPr>
        <w:footnoteRef/>
      </w:r>
      <w:r>
        <w:rPr>
          <w:sz w:val="16"/>
          <w:szCs w:val="16"/>
        </w:rPr>
        <w:t xml:space="preserve"> Для Банковской гарантии возврата авансового платежа.</w:t>
      </w:r>
    </w:p>
  </w:footnote>
  <w:footnote w:id="7">
    <w:p w14:paraId="4F28A189" w14:textId="77777777" w:rsidR="00726759" w:rsidRPr="00726759" w:rsidRDefault="00726759">
      <w:pPr>
        <w:pStyle w:val="ac"/>
        <w:jc w:val="both"/>
        <w:rPr>
          <w:sz w:val="16"/>
        </w:rPr>
      </w:pPr>
      <w:r>
        <w:rPr>
          <w:rStyle w:val="ad"/>
        </w:rPr>
        <w:footnoteRef/>
      </w:r>
      <w:r w:rsidRPr="00726759">
        <w:rPr>
          <w:sz w:val="16"/>
        </w:rPr>
        <w:t xml:space="preserve"> В случае непредоставления новой Банковской гарантии возврата авансового платежа.</w:t>
      </w:r>
    </w:p>
  </w:footnote>
  <w:footnote w:id="8">
    <w:p w14:paraId="64C9F60F" w14:textId="73C8290F" w:rsidR="00726759" w:rsidRPr="00726759" w:rsidRDefault="00726759">
      <w:pPr>
        <w:pStyle w:val="ac"/>
        <w:jc w:val="both"/>
        <w:rPr>
          <w:sz w:val="16"/>
        </w:rPr>
      </w:pPr>
      <w:r>
        <w:rPr>
          <w:rStyle w:val="ad"/>
        </w:rPr>
        <w:footnoteRef/>
      </w:r>
      <w:r w:rsidRPr="00726759">
        <w:rPr>
          <w:sz w:val="16"/>
        </w:rPr>
        <w:t xml:space="preserve"> В случае непредоставления Банковской гарантии надлежащего исполнения </w:t>
      </w:r>
      <w:r>
        <w:rPr>
          <w:sz w:val="16"/>
          <w:szCs w:val="16"/>
        </w:rPr>
        <w:t>обязательств по Договору</w:t>
      </w:r>
      <w:r w:rsidRPr="00726759">
        <w:rPr>
          <w:sz w:val="16"/>
        </w:rPr>
        <w:t>.</w:t>
      </w:r>
    </w:p>
  </w:footnote>
  <w:footnote w:id="9">
    <w:p w14:paraId="32F18FDE" w14:textId="77777777" w:rsidR="00726759" w:rsidRDefault="00726759">
      <w:pPr>
        <w:pStyle w:val="ac"/>
      </w:pPr>
      <w:r>
        <w:rPr>
          <w:rStyle w:val="ad"/>
        </w:rPr>
        <w:footnoteRef/>
      </w:r>
      <w:r>
        <w:t xml:space="preserve"> 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10">
    <w:p w14:paraId="7828F922" w14:textId="7FDB1621" w:rsidR="00726759" w:rsidRDefault="00726759">
      <w:pPr>
        <w:pStyle w:val="ac"/>
      </w:pPr>
      <w:r>
        <w:rPr>
          <w:rStyle w:val="ad"/>
        </w:rPr>
        <w:footnoteRef/>
      </w:r>
      <w:r w:rsidRPr="009103E5">
        <w:t>Применяется в случае подписания собственноручно без использования усиленных квалифицированных электронных подписей (УКЭП).</w:t>
      </w:r>
    </w:p>
  </w:footnote>
  <w:footnote w:id="11">
    <w:p w14:paraId="12F3E76D" w14:textId="77777777" w:rsidR="00726759" w:rsidRDefault="00726759" w:rsidP="00726759">
      <w:pPr>
        <w:pStyle w:val="ac"/>
        <w:jc w:val="both"/>
      </w:pPr>
      <w:r>
        <w:rPr>
          <w:rStyle w:val="ad"/>
        </w:rPr>
        <w:footnoteRef/>
      </w:r>
      <w:r>
        <w:t xml:space="preserve"> Актуальный Перечень Банков-Гарантов Группы РусГидро размещен на официальном сайте Общества http://zakupki.rushydro.ru/PublicContent/Section/6.</w:t>
      </w:r>
    </w:p>
  </w:footnote>
  <w:footnote w:id="12">
    <w:p w14:paraId="3202077C" w14:textId="77777777" w:rsidR="00726759" w:rsidRDefault="00726759" w:rsidP="00726759">
      <w:pPr>
        <w:pStyle w:val="ac"/>
        <w:jc w:val="both"/>
      </w:pPr>
      <w:r>
        <w:rPr>
          <w:rStyle w:val="ad"/>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13">
    <w:p w14:paraId="12E5E416" w14:textId="77777777" w:rsidR="00726759" w:rsidRDefault="00726759" w:rsidP="00726759">
      <w:pPr>
        <w:pStyle w:val="ac"/>
        <w:jc w:val="both"/>
      </w:pPr>
      <w:r>
        <w:rPr>
          <w:rStyle w:val="ad"/>
        </w:rPr>
        <w:footnoteRef/>
      </w:r>
      <w:r>
        <w:t xml:space="preserve"> Данное требование не применяется в отношении небанковских кредитных организаций.</w:t>
      </w:r>
    </w:p>
  </w:footnote>
  <w:footnote w:id="14">
    <w:p w14:paraId="186BD0C6" w14:textId="77777777" w:rsidR="00726759" w:rsidRDefault="00726759" w:rsidP="00726759">
      <w:pPr>
        <w:pStyle w:val="ac"/>
        <w:jc w:val="both"/>
      </w:pPr>
      <w:r>
        <w:rPr>
          <w:rStyle w:val="ad"/>
        </w:rPr>
        <w:footnoteRef/>
      </w:r>
      <w:r>
        <w:t xml:space="preserve"> 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к установлению - 5 400 млн. руб.; расчетное значение лимита - 5 450 млн. руб., лимит к установлению - 5 500 млн. руб.</w:t>
      </w:r>
    </w:p>
  </w:footnote>
  <w:footnote w:id="15">
    <w:p w14:paraId="7B34F8EB" w14:textId="77777777" w:rsidR="00726759" w:rsidRDefault="00726759" w:rsidP="00726759">
      <w:pPr>
        <w:pStyle w:val="ac"/>
        <w:jc w:val="both"/>
      </w:pPr>
      <w:r>
        <w:rPr>
          <w:rStyle w:val="ad"/>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16">
    <w:p w14:paraId="22B3EAA2" w14:textId="14A659CE" w:rsidR="00726759" w:rsidRPr="00547B1A" w:rsidRDefault="00726759" w:rsidP="00547B1A">
      <w:pPr>
        <w:pStyle w:val="ac"/>
        <w:jc w:val="both"/>
      </w:pPr>
      <w:r w:rsidRPr="00547B1A">
        <w:rPr>
          <w:rStyle w:val="ad"/>
        </w:rPr>
        <w:footnoteRef/>
      </w:r>
      <w:r w:rsidRPr="00547B1A">
        <w:t>В</w:t>
      </w:r>
      <w:r w:rsidRPr="00547B1A">
        <w:rPr>
          <w:iCs/>
        </w:rPr>
        <w:t xml:space="preserve">ключается в Договор в случае, если </w:t>
      </w:r>
      <w:r w:rsidRPr="00547B1A">
        <w:t>исключительное право на ПО зарегистрировано в государственном реестре с выдачей соответствующего свидетельства о государственной регистрации</w:t>
      </w:r>
    </w:p>
  </w:footnote>
  <w:footnote w:id="17">
    <w:p w14:paraId="6B3D1FC4" w14:textId="5989E3DB" w:rsidR="00726759" w:rsidRDefault="00726759" w:rsidP="00547B1A">
      <w:pPr>
        <w:pStyle w:val="ac"/>
        <w:jc w:val="both"/>
      </w:pPr>
      <w:r w:rsidRPr="00547B1A">
        <w:rPr>
          <w:rStyle w:val="ad"/>
        </w:rPr>
        <w:footnoteRef/>
      </w:r>
      <w:r w:rsidRPr="00547B1A">
        <w:t>В</w:t>
      </w:r>
      <w:r w:rsidRPr="00547B1A">
        <w:rPr>
          <w:iCs/>
        </w:rPr>
        <w:t>ключается в Договор в случае, если ПО не подлежит государственной регистрации</w:t>
      </w:r>
    </w:p>
  </w:footnote>
  <w:footnote w:id="18">
    <w:p w14:paraId="14BED906" w14:textId="6ADF3427" w:rsidR="00726759" w:rsidRDefault="00726759" w:rsidP="005F2033">
      <w:pPr>
        <w:pStyle w:val="ac"/>
        <w:jc w:val="both"/>
      </w:pPr>
      <w:r>
        <w:rPr>
          <w:rStyle w:val="ad"/>
        </w:rPr>
        <w:footnoteRef/>
      </w:r>
      <w:r w:rsidRPr="005F2033">
        <w:t>Применяется в случае подписания контрагентом соглашения о переходе на электронный юридически значимый документооборот (Соглашения об ЭДО)</w:t>
      </w:r>
    </w:p>
  </w:footnote>
  <w:footnote w:id="19">
    <w:p w14:paraId="789872B3" w14:textId="77FB51E6" w:rsidR="00726759" w:rsidRDefault="00726759" w:rsidP="001B2E65">
      <w:pPr>
        <w:pStyle w:val="ac"/>
        <w:jc w:val="both"/>
      </w:pPr>
      <w:r>
        <w:rPr>
          <w:rStyle w:val="ad"/>
        </w:rPr>
        <w:footnoteRef/>
      </w:r>
      <w:r w:rsidRPr="00726759">
        <w:rPr>
          <w:highlight w:val="lightGray"/>
        </w:rPr>
        <w:t xml:space="preserve">Применяется в случае подписания </w:t>
      </w:r>
      <w:r>
        <w:rPr>
          <w:highlight w:val="lightGray"/>
        </w:rPr>
        <w:t>контрагентом соглашения о переходе на электронный юридически значимый документооборот (Соглашения об ЭДО)</w:t>
      </w:r>
    </w:p>
  </w:footnote>
  <w:footnote w:id="20">
    <w:p w14:paraId="0B752DB9" w14:textId="7BC5DA21" w:rsidR="00726759" w:rsidRDefault="00726759">
      <w:pPr>
        <w:pStyle w:val="ac"/>
      </w:pPr>
      <w:r w:rsidRPr="00D46F0C">
        <w:t>*</w:t>
      </w:r>
      <w:r>
        <w:t>В соответствии со статьей 4 Федерального закона от 24.07.2007 № 209-ФЗ «О развитии малого и среднего предпринимательства в Российской Федерации» Подрядчик определяет и указывает критерий отнесения организации из числа: микропредприятия, малые предприятия и средние предприятия</w:t>
      </w:r>
    </w:p>
  </w:footnote>
  <w:footnote w:id="21">
    <w:p w14:paraId="027E1D55" w14:textId="77777777" w:rsidR="00726759" w:rsidRPr="007F76CC" w:rsidRDefault="00726759" w:rsidP="007627D0">
      <w:pPr>
        <w:pStyle w:val="ac"/>
        <w:jc w:val="both"/>
        <w:rPr>
          <w:sz w:val="16"/>
          <w:szCs w:val="16"/>
        </w:rPr>
      </w:pPr>
      <w:r w:rsidRPr="007F76CC">
        <w:rPr>
          <w:rStyle w:val="aff4"/>
          <w:sz w:val="16"/>
          <w:szCs w:val="16"/>
        </w:rPr>
        <w:footnoteRef/>
      </w:r>
      <w:r w:rsidRPr="007F76CC">
        <w:rPr>
          <w:sz w:val="16"/>
          <w:szCs w:val="16"/>
        </w:rPr>
        <w:t xml:space="preserve"> </w:t>
      </w:r>
      <w:r w:rsidRPr="007F76CC">
        <w:rPr>
          <w:i/>
          <w:sz w:val="16"/>
          <w:szCs w:val="16"/>
        </w:rPr>
        <w:t>В соответствии с Общероссийским классификатором стран мира (утв. Постановлением Госстандарта России от 14.12.2001 N 529-ст.).</w:t>
      </w:r>
    </w:p>
  </w:footnote>
  <w:footnote w:id="22">
    <w:p w14:paraId="3B37FAC7" w14:textId="77777777" w:rsidR="00726759" w:rsidRPr="00F57A07" w:rsidRDefault="00726759" w:rsidP="007627D0">
      <w:pPr>
        <w:pStyle w:val="ac"/>
        <w:jc w:val="both"/>
      </w:pPr>
      <w:r w:rsidRPr="007F76CC">
        <w:rPr>
          <w:rStyle w:val="aff4"/>
          <w:sz w:val="16"/>
          <w:szCs w:val="16"/>
        </w:rPr>
        <w:footnoteRef/>
      </w:r>
      <w:r w:rsidRPr="007F76CC">
        <w:rPr>
          <w:sz w:val="16"/>
          <w:szCs w:val="16"/>
        </w:rPr>
        <w:t xml:space="preserve"> </w:t>
      </w:r>
      <w:r w:rsidRPr="007F76CC">
        <w:rPr>
          <w:i/>
          <w:sz w:val="16"/>
          <w:szCs w:val="16"/>
        </w:rPr>
        <w:t>Порядковый номер (номера) реестровой записи (реестровых записей), под которой (которыми) Оборудование включено в реестры, предусмотренные пунктом 3 Постановления Правительства РФ от23.12.2024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AC56C" w14:textId="77777777" w:rsidR="00726759" w:rsidRDefault="00726759">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D44FB" w14:textId="77777777" w:rsidR="00726759" w:rsidRDefault="00726759">
    <w:pPr>
      <w:pStyle w:val="aa"/>
      <w:ind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C0321" w14:textId="77777777" w:rsidR="00726759" w:rsidRDefault="00726759">
    <w:pPr>
      <w:pStyle w:val="aa"/>
      <w:ind w:firstLine="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9C9E1" w14:textId="77777777" w:rsidR="00726759" w:rsidRDefault="00726759"/>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43428" w14:textId="77777777" w:rsidR="00726759" w:rsidRDefault="00726759">
    <w:pPr>
      <w:pStyle w:val="aa"/>
      <w:ind w:firstLine="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CEFF6" w14:textId="77777777" w:rsidR="00726759" w:rsidRDefault="00726759"/>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97FDD" w14:textId="77777777" w:rsidR="00726759" w:rsidRDefault="00726759">
    <w:pPr>
      <w:pStyle w:val="aa"/>
      <w:ind w:firstLine="0"/>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CCDB7" w14:textId="77777777" w:rsidR="00726759" w:rsidRDefault="00726759"/>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32228" w14:textId="77777777" w:rsidR="00726759" w:rsidRDefault="00726759">
    <w:pPr>
      <w:pStyle w:val="aa"/>
      <w:ind w:firstLine="0"/>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12D1E" w14:textId="77777777" w:rsidR="00726759" w:rsidRDefault="00726759"/>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DBE4D" w14:textId="77777777" w:rsidR="00726759" w:rsidRDefault="00726759">
    <w:pPr>
      <w:pStyle w:val="aa"/>
      <w:ind w:firstLine="0"/>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F7E20" w14:textId="77777777" w:rsidR="00726759" w:rsidRDefault="00726759"/>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FB426" w14:textId="77777777" w:rsidR="00726759" w:rsidRDefault="00726759">
    <w:pPr>
      <w:pStyle w:val="aa"/>
      <w:ind w:firstLine="0"/>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31F7B" w14:textId="77777777" w:rsidR="00726759" w:rsidRDefault="00726759"/>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890E0" w14:textId="77777777" w:rsidR="00726759" w:rsidRDefault="00726759" w:rsidP="00726759">
    <w:pPr>
      <w:pStyle w:val="aa"/>
      <w:ind w:firstLine="0"/>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ABF3B" w14:textId="77777777" w:rsidR="00726759" w:rsidRDefault="00726759"/>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D1ADF" w14:textId="77777777" w:rsidR="00726759" w:rsidRDefault="00726759" w:rsidP="00726759">
    <w:pPr>
      <w:pStyle w:val="aa"/>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0A844" w14:textId="77777777" w:rsidR="00726759" w:rsidRDefault="00726759" w:rsidP="00726759">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20808"/>
    <w:multiLevelType w:val="multilevel"/>
    <w:tmpl w:val="9320C60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 w15:restartNumberingAfterBreak="0">
    <w:nsid w:val="013F6A16"/>
    <w:multiLevelType w:val="multilevel"/>
    <w:tmpl w:val="2D3CD934"/>
    <w:lvl w:ilvl="0">
      <w:start w:val="1"/>
      <w:numFmt w:val="decimal"/>
      <w:lvlText w:val="%1."/>
      <w:lvlJc w:val="left"/>
      <w:pPr>
        <w:tabs>
          <w:tab w:val="num" w:pos="0"/>
        </w:tabs>
        <w:ind w:left="450" w:hanging="450"/>
      </w:pPr>
      <w:rPr>
        <w:b/>
      </w:rPr>
    </w:lvl>
    <w:lvl w:ilvl="1">
      <w:start w:val="1"/>
      <w:numFmt w:val="decimal"/>
      <w:lvlText w:val="%1.%2."/>
      <w:lvlJc w:val="left"/>
      <w:pPr>
        <w:tabs>
          <w:tab w:val="num" w:pos="0"/>
        </w:tabs>
        <w:ind w:left="5824" w:hanging="720"/>
      </w:pPr>
      <w:rPr>
        <w:sz w:val="24"/>
        <w:szCs w:val="24"/>
      </w:rPr>
    </w:lvl>
    <w:lvl w:ilvl="2">
      <w:start w:val="1"/>
      <w:numFmt w:val="decimal"/>
      <w:lvlText w:val="%1.%2.%3."/>
      <w:lvlJc w:val="left"/>
      <w:pPr>
        <w:tabs>
          <w:tab w:val="num" w:pos="0"/>
        </w:tabs>
        <w:ind w:left="1004" w:hanging="720"/>
      </w:pPr>
      <w:rPr>
        <w:sz w:val="24"/>
        <w:szCs w:val="24"/>
      </w:rPr>
    </w:lvl>
    <w:lvl w:ilvl="3">
      <w:start w:val="1"/>
      <w:numFmt w:val="decimal"/>
      <w:lvlText w:val="%1.%2.%3.%4."/>
      <w:lvlJc w:val="left"/>
      <w:pPr>
        <w:tabs>
          <w:tab w:val="num" w:pos="0"/>
        </w:tabs>
        <w:ind w:left="2358" w:hanging="1080"/>
      </w:pPr>
    </w:lvl>
    <w:lvl w:ilvl="4">
      <w:start w:val="1"/>
      <w:numFmt w:val="decimal"/>
      <w:lvlText w:val="%1.%2.%3.%4.%5."/>
      <w:lvlJc w:val="left"/>
      <w:pPr>
        <w:tabs>
          <w:tab w:val="num" w:pos="0"/>
        </w:tabs>
        <w:ind w:left="2784" w:hanging="1080"/>
      </w:pPr>
    </w:lvl>
    <w:lvl w:ilvl="5">
      <w:start w:val="1"/>
      <w:numFmt w:val="decimal"/>
      <w:lvlText w:val="%1.%2.%3.%4.%5.%6."/>
      <w:lvlJc w:val="left"/>
      <w:pPr>
        <w:tabs>
          <w:tab w:val="num" w:pos="0"/>
        </w:tabs>
        <w:ind w:left="3570" w:hanging="1440"/>
      </w:pPr>
    </w:lvl>
    <w:lvl w:ilvl="6">
      <w:start w:val="1"/>
      <w:numFmt w:val="decimal"/>
      <w:lvlText w:val="%1.%2.%3.%4.%5.%6.%7."/>
      <w:lvlJc w:val="left"/>
      <w:pPr>
        <w:tabs>
          <w:tab w:val="num" w:pos="0"/>
        </w:tabs>
        <w:ind w:left="4356" w:hanging="1800"/>
      </w:pPr>
    </w:lvl>
    <w:lvl w:ilvl="7">
      <w:start w:val="1"/>
      <w:numFmt w:val="decimal"/>
      <w:lvlText w:val="%1.%2.%3.%4.%5.%6.%7.%8."/>
      <w:lvlJc w:val="left"/>
      <w:pPr>
        <w:tabs>
          <w:tab w:val="num" w:pos="0"/>
        </w:tabs>
        <w:ind w:left="4782" w:hanging="1800"/>
      </w:pPr>
    </w:lvl>
    <w:lvl w:ilvl="8">
      <w:start w:val="1"/>
      <w:numFmt w:val="decimal"/>
      <w:lvlText w:val="%1.%2.%3.%4.%5.%6.%7.%8.%9."/>
      <w:lvlJc w:val="left"/>
      <w:pPr>
        <w:tabs>
          <w:tab w:val="num" w:pos="0"/>
        </w:tabs>
        <w:ind w:left="5568" w:hanging="2160"/>
      </w:pPr>
    </w:lvl>
  </w:abstractNum>
  <w:abstractNum w:abstractNumId="2" w15:restartNumberingAfterBreak="0">
    <w:nsid w:val="04321074"/>
    <w:multiLevelType w:val="multilevel"/>
    <w:tmpl w:val="C84CA00E"/>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1142" w:hanging="432"/>
      </w:pPr>
      <w:rPr>
        <w:b w:val="0"/>
        <w:sz w:val="24"/>
        <w:szCs w:val="24"/>
        <w:u w:val="none"/>
      </w:rPr>
    </w:lvl>
    <w:lvl w:ilvl="2">
      <w:start w:val="1"/>
      <w:numFmt w:val="decimal"/>
      <w:lvlText w:val="%1.%2.%3."/>
      <w:lvlJc w:val="left"/>
      <w:pPr>
        <w:tabs>
          <w:tab w:val="num" w:pos="0"/>
        </w:tabs>
        <w:ind w:left="3907"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5DC72A7"/>
    <w:multiLevelType w:val="multilevel"/>
    <w:tmpl w:val="7C2AC1A4"/>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4" w15:restartNumberingAfterBreak="0">
    <w:nsid w:val="06466131"/>
    <w:multiLevelType w:val="multilevel"/>
    <w:tmpl w:val="AFF25608"/>
    <w:lvl w:ilvl="0">
      <w:start w:val="1"/>
      <w:numFmt w:val="decimal"/>
      <w:lvlText w:val="%1."/>
      <w:lvlJc w:val="left"/>
      <w:pPr>
        <w:tabs>
          <w:tab w:val="num" w:pos="0"/>
        </w:tabs>
        <w:ind w:left="927" w:hanging="360"/>
      </w:pPr>
      <w:rPr>
        <w:b w:val="0"/>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5" w15:restartNumberingAfterBreak="0">
    <w:nsid w:val="07207B76"/>
    <w:multiLevelType w:val="multilevel"/>
    <w:tmpl w:val="5544785A"/>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6" w15:restartNumberingAfterBreak="0">
    <w:nsid w:val="08FD70D0"/>
    <w:multiLevelType w:val="multilevel"/>
    <w:tmpl w:val="3E70E130"/>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7" w15:restartNumberingAfterBreak="0">
    <w:nsid w:val="090523D1"/>
    <w:multiLevelType w:val="multilevel"/>
    <w:tmpl w:val="799823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09EF580E"/>
    <w:multiLevelType w:val="multilevel"/>
    <w:tmpl w:val="CDD4E60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A4B1A92"/>
    <w:multiLevelType w:val="multilevel"/>
    <w:tmpl w:val="1F78A88A"/>
    <w:lvl w:ilvl="0">
      <w:start w:val="1"/>
      <w:numFmt w:val="decimal"/>
      <w:pStyle w:val="20"/>
      <w:lvlText w:val="1.%1"/>
      <w:lvlJc w:val="left"/>
      <w:pPr>
        <w:tabs>
          <w:tab w:val="num" w:pos="0"/>
        </w:tabs>
        <w:ind w:left="1429" w:hanging="360"/>
      </w:pPr>
      <w:rPr>
        <w:b w:val="0"/>
        <w:i/>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0" w15:restartNumberingAfterBreak="0">
    <w:nsid w:val="0ADD6CB1"/>
    <w:multiLevelType w:val="multilevel"/>
    <w:tmpl w:val="FF08A3CA"/>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1" w15:restartNumberingAfterBreak="0">
    <w:nsid w:val="0B0D1670"/>
    <w:multiLevelType w:val="multilevel"/>
    <w:tmpl w:val="EB8AA124"/>
    <w:lvl w:ilvl="0">
      <w:start w:val="1"/>
      <w:numFmt w:val="bullet"/>
      <w:pStyle w:val="lst"/>
      <w:lvlText w:val="‒"/>
      <w:lvlJc w:val="left"/>
      <w:pPr>
        <w:tabs>
          <w:tab w:val="num" w:pos="0"/>
        </w:tabs>
        <w:ind w:left="1287" w:hanging="360"/>
      </w:pPr>
      <w:rPr>
        <w:rFonts w:ascii="Times New Roman" w:hAnsi="Times New Roman" w:cs="Times New Roman"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2" w15:restartNumberingAfterBreak="0">
    <w:nsid w:val="0B683EEE"/>
    <w:multiLevelType w:val="multilevel"/>
    <w:tmpl w:val="FB0A75CC"/>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0B6A0857"/>
    <w:multiLevelType w:val="multilevel"/>
    <w:tmpl w:val="539013F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0CDE43A9"/>
    <w:multiLevelType w:val="multilevel"/>
    <w:tmpl w:val="F2403A7A"/>
    <w:lvl w:ilvl="0">
      <w:start w:val="1"/>
      <w:numFmt w:val="decimal"/>
      <w:pStyle w:val="tnum"/>
      <w:lvlText w:val="%1"/>
      <w:lvlJc w:val="left"/>
      <w:pPr>
        <w:tabs>
          <w:tab w:val="num" w:pos="0"/>
        </w:tabs>
        <w:ind w:left="720" w:hanging="360"/>
      </w:pPr>
      <w:rPr>
        <w:sz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0DD134BC"/>
    <w:multiLevelType w:val="multilevel"/>
    <w:tmpl w:val="956CD89C"/>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0DFE750A"/>
    <w:multiLevelType w:val="multilevel"/>
    <w:tmpl w:val="87E2807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E30792C"/>
    <w:multiLevelType w:val="multilevel"/>
    <w:tmpl w:val="D286F0B6"/>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abstractNum w:abstractNumId="18" w15:restartNumberingAfterBreak="0">
    <w:nsid w:val="0E532F3A"/>
    <w:multiLevelType w:val="multilevel"/>
    <w:tmpl w:val="0758229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9" w15:restartNumberingAfterBreak="0">
    <w:nsid w:val="10E84BFD"/>
    <w:multiLevelType w:val="multilevel"/>
    <w:tmpl w:val="CE703E4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0" w15:restartNumberingAfterBreak="0">
    <w:nsid w:val="11A634A0"/>
    <w:multiLevelType w:val="multilevel"/>
    <w:tmpl w:val="2CDEB5A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1" w15:restartNumberingAfterBreak="0">
    <w:nsid w:val="132B1237"/>
    <w:multiLevelType w:val="multilevel"/>
    <w:tmpl w:val="0E4AAA60"/>
    <w:lvl w:ilvl="0">
      <w:start w:val="1"/>
      <w:numFmt w:val="bullet"/>
      <w:lvlText w:val=""/>
      <w:lvlJc w:val="left"/>
      <w:pPr>
        <w:tabs>
          <w:tab w:val="num" w:pos="0"/>
        </w:tabs>
        <w:ind w:left="1353" w:hanging="360"/>
      </w:pPr>
      <w:rPr>
        <w:rFonts w:ascii="Symbol" w:hAnsi="Symbol" w:cs="Symbol" w:hint="default"/>
      </w:rPr>
    </w:lvl>
    <w:lvl w:ilvl="1">
      <w:start w:val="1"/>
      <w:numFmt w:val="bullet"/>
      <w:lvlText w:val="o"/>
      <w:lvlJc w:val="left"/>
      <w:pPr>
        <w:tabs>
          <w:tab w:val="num" w:pos="0"/>
        </w:tabs>
        <w:ind w:left="2073" w:hanging="360"/>
      </w:pPr>
      <w:rPr>
        <w:rFonts w:ascii="Courier New" w:hAnsi="Courier New" w:cs="Courier New" w:hint="default"/>
      </w:rPr>
    </w:lvl>
    <w:lvl w:ilvl="2">
      <w:start w:val="1"/>
      <w:numFmt w:val="bullet"/>
      <w:lvlText w:val=""/>
      <w:lvlJc w:val="left"/>
      <w:pPr>
        <w:tabs>
          <w:tab w:val="num" w:pos="0"/>
        </w:tabs>
        <w:ind w:left="2793" w:hanging="360"/>
      </w:pPr>
      <w:rPr>
        <w:rFonts w:ascii="Wingdings" w:hAnsi="Wingdings" w:cs="Wingdings" w:hint="default"/>
      </w:rPr>
    </w:lvl>
    <w:lvl w:ilvl="3">
      <w:start w:val="1"/>
      <w:numFmt w:val="bullet"/>
      <w:lvlText w:val=""/>
      <w:lvlJc w:val="left"/>
      <w:pPr>
        <w:tabs>
          <w:tab w:val="num" w:pos="0"/>
        </w:tabs>
        <w:ind w:left="3513" w:hanging="360"/>
      </w:pPr>
      <w:rPr>
        <w:rFonts w:ascii="Symbol" w:hAnsi="Symbol" w:cs="Symbol" w:hint="default"/>
      </w:rPr>
    </w:lvl>
    <w:lvl w:ilvl="4">
      <w:start w:val="1"/>
      <w:numFmt w:val="bullet"/>
      <w:lvlText w:val="o"/>
      <w:lvlJc w:val="left"/>
      <w:pPr>
        <w:tabs>
          <w:tab w:val="num" w:pos="0"/>
        </w:tabs>
        <w:ind w:left="4233" w:hanging="360"/>
      </w:pPr>
      <w:rPr>
        <w:rFonts w:ascii="Courier New" w:hAnsi="Courier New" w:cs="Courier New" w:hint="default"/>
      </w:rPr>
    </w:lvl>
    <w:lvl w:ilvl="5">
      <w:start w:val="1"/>
      <w:numFmt w:val="bullet"/>
      <w:lvlText w:val=""/>
      <w:lvlJc w:val="left"/>
      <w:pPr>
        <w:tabs>
          <w:tab w:val="num" w:pos="0"/>
        </w:tabs>
        <w:ind w:left="4953" w:hanging="360"/>
      </w:pPr>
      <w:rPr>
        <w:rFonts w:ascii="Wingdings" w:hAnsi="Wingdings" w:cs="Wingdings" w:hint="default"/>
      </w:rPr>
    </w:lvl>
    <w:lvl w:ilvl="6">
      <w:start w:val="1"/>
      <w:numFmt w:val="bullet"/>
      <w:lvlText w:val=""/>
      <w:lvlJc w:val="left"/>
      <w:pPr>
        <w:tabs>
          <w:tab w:val="num" w:pos="0"/>
        </w:tabs>
        <w:ind w:left="5673" w:hanging="360"/>
      </w:pPr>
      <w:rPr>
        <w:rFonts w:ascii="Symbol" w:hAnsi="Symbol" w:cs="Symbol" w:hint="default"/>
      </w:rPr>
    </w:lvl>
    <w:lvl w:ilvl="7">
      <w:start w:val="1"/>
      <w:numFmt w:val="bullet"/>
      <w:lvlText w:val="o"/>
      <w:lvlJc w:val="left"/>
      <w:pPr>
        <w:tabs>
          <w:tab w:val="num" w:pos="0"/>
        </w:tabs>
        <w:ind w:left="6393" w:hanging="360"/>
      </w:pPr>
      <w:rPr>
        <w:rFonts w:ascii="Courier New" w:hAnsi="Courier New" w:cs="Courier New" w:hint="default"/>
      </w:rPr>
    </w:lvl>
    <w:lvl w:ilvl="8">
      <w:start w:val="1"/>
      <w:numFmt w:val="bullet"/>
      <w:lvlText w:val=""/>
      <w:lvlJc w:val="left"/>
      <w:pPr>
        <w:tabs>
          <w:tab w:val="num" w:pos="0"/>
        </w:tabs>
        <w:ind w:left="7113" w:hanging="360"/>
      </w:pPr>
      <w:rPr>
        <w:rFonts w:ascii="Wingdings" w:hAnsi="Wingdings" w:cs="Wingdings" w:hint="default"/>
      </w:rPr>
    </w:lvl>
  </w:abstractNum>
  <w:abstractNum w:abstractNumId="22" w15:restartNumberingAfterBreak="0">
    <w:nsid w:val="14D61369"/>
    <w:multiLevelType w:val="multilevel"/>
    <w:tmpl w:val="B2781EE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155641C9"/>
    <w:multiLevelType w:val="multilevel"/>
    <w:tmpl w:val="6AE40E98"/>
    <w:lvl w:ilvl="0">
      <w:start w:val="4"/>
      <w:numFmt w:val="decimal"/>
      <w:lvlText w:val="%1."/>
      <w:lvlJc w:val="left"/>
      <w:pPr>
        <w:tabs>
          <w:tab w:val="num" w:pos="0"/>
        </w:tabs>
        <w:ind w:left="540" w:hanging="540"/>
      </w:pPr>
      <w:rPr>
        <w:rFonts w:hint="default"/>
        <w:b/>
      </w:rPr>
    </w:lvl>
    <w:lvl w:ilvl="1">
      <w:start w:val="6"/>
      <w:numFmt w:val="decimal"/>
      <w:lvlText w:val="%1.%2."/>
      <w:lvlJc w:val="left"/>
      <w:pPr>
        <w:tabs>
          <w:tab w:val="num" w:pos="0"/>
        </w:tabs>
        <w:ind w:left="894" w:hanging="540"/>
      </w:pPr>
      <w:rPr>
        <w:rFonts w:hint="default"/>
      </w:rPr>
    </w:lvl>
    <w:lvl w:ilvl="2">
      <w:start w:val="9"/>
      <w:numFmt w:val="decimal"/>
      <w:lvlText w:val="%1.%2.%3."/>
      <w:lvlJc w:val="left"/>
      <w:pPr>
        <w:tabs>
          <w:tab w:val="num" w:pos="0"/>
        </w:tabs>
        <w:ind w:left="1428" w:hanging="720"/>
      </w:pPr>
      <w:rPr>
        <w:rFonts w:hint="default"/>
      </w:rPr>
    </w:lvl>
    <w:lvl w:ilvl="3">
      <w:start w:val="1"/>
      <w:numFmt w:val="decimal"/>
      <w:lvlText w:val="%1.%2.%3.%4."/>
      <w:lvlJc w:val="left"/>
      <w:pPr>
        <w:tabs>
          <w:tab w:val="num" w:pos="0"/>
        </w:tabs>
        <w:ind w:left="1782"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850" w:hanging="1080"/>
      </w:pPr>
      <w:rPr>
        <w:rFonts w:hint="default"/>
      </w:rPr>
    </w:lvl>
    <w:lvl w:ilvl="6">
      <w:start w:val="1"/>
      <w:numFmt w:val="decimal"/>
      <w:lvlText w:val="%1.%2.%3.%4.%5.%6.%7."/>
      <w:lvlJc w:val="left"/>
      <w:pPr>
        <w:tabs>
          <w:tab w:val="num" w:pos="0"/>
        </w:tabs>
        <w:ind w:left="3564" w:hanging="1440"/>
      </w:pPr>
      <w:rPr>
        <w:rFonts w:hint="default"/>
      </w:rPr>
    </w:lvl>
    <w:lvl w:ilvl="7">
      <w:start w:val="1"/>
      <w:numFmt w:val="decimal"/>
      <w:lvlText w:val="%1.%2.%3.%4.%5.%6.%7.%8."/>
      <w:lvlJc w:val="left"/>
      <w:pPr>
        <w:tabs>
          <w:tab w:val="num" w:pos="0"/>
        </w:tabs>
        <w:ind w:left="3918" w:hanging="1440"/>
      </w:pPr>
      <w:rPr>
        <w:rFonts w:hint="default"/>
      </w:rPr>
    </w:lvl>
    <w:lvl w:ilvl="8">
      <w:start w:val="1"/>
      <w:numFmt w:val="decimal"/>
      <w:lvlText w:val="%1.%2.%3.%4.%5.%6.%7.%8.%9."/>
      <w:lvlJc w:val="left"/>
      <w:pPr>
        <w:tabs>
          <w:tab w:val="num" w:pos="0"/>
        </w:tabs>
        <w:ind w:left="4632" w:hanging="1800"/>
      </w:pPr>
      <w:rPr>
        <w:rFonts w:hint="default"/>
      </w:rPr>
    </w:lvl>
  </w:abstractNum>
  <w:abstractNum w:abstractNumId="24" w15:restartNumberingAfterBreak="0">
    <w:nsid w:val="15871BB1"/>
    <w:multiLevelType w:val="multilevel"/>
    <w:tmpl w:val="2902ABCE"/>
    <w:lvl w:ilvl="0">
      <w:start w:val="1"/>
      <w:numFmt w:val="upperRoman"/>
      <w:lvlText w:val="%1."/>
      <w:lvlJc w:val="left"/>
      <w:pPr>
        <w:tabs>
          <w:tab w:val="num" w:pos="0"/>
        </w:tabs>
        <w:ind w:left="1287" w:hanging="72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5" w15:restartNumberingAfterBreak="0">
    <w:nsid w:val="15B874B7"/>
    <w:multiLevelType w:val="multilevel"/>
    <w:tmpl w:val="DC16F6EC"/>
    <w:lvl w:ilvl="0">
      <w:start w:val="1"/>
      <w:numFmt w:val="bullet"/>
      <w:pStyle w:val="-ls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16FD256B"/>
    <w:multiLevelType w:val="multilevel"/>
    <w:tmpl w:val="5088E01A"/>
    <w:lvl w:ilvl="0">
      <w:start w:val="1"/>
      <w:numFmt w:val="bullet"/>
      <w:pStyle w:val="4"/>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17001DD2"/>
    <w:multiLevelType w:val="multilevel"/>
    <w:tmpl w:val="906C0DFE"/>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8" w15:restartNumberingAfterBreak="0">
    <w:nsid w:val="17B82C79"/>
    <w:multiLevelType w:val="multilevel"/>
    <w:tmpl w:val="CDB0905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9" w15:restartNumberingAfterBreak="0">
    <w:nsid w:val="17B9404B"/>
    <w:multiLevelType w:val="multilevel"/>
    <w:tmpl w:val="89D8962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0" w15:restartNumberingAfterBreak="0">
    <w:nsid w:val="1A333F57"/>
    <w:multiLevelType w:val="multilevel"/>
    <w:tmpl w:val="6F487B5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1" w15:restartNumberingAfterBreak="0">
    <w:nsid w:val="1B76326D"/>
    <w:multiLevelType w:val="multilevel"/>
    <w:tmpl w:val="737CBF5E"/>
    <w:lvl w:ilvl="0">
      <w:start w:val="1"/>
      <w:numFmt w:val="decimal"/>
      <w:lvlText w:val="%1."/>
      <w:lvlJc w:val="left"/>
      <w:pPr>
        <w:tabs>
          <w:tab w:val="num" w:pos="0"/>
        </w:tabs>
        <w:ind w:left="360" w:hanging="360"/>
      </w:pPr>
      <w:rPr>
        <w:i w:val="0"/>
      </w:rPr>
    </w:lvl>
    <w:lvl w:ilvl="1">
      <w:start w:val="2"/>
      <w:numFmt w:val="decimal"/>
      <w:lvlText w:val="%1.%2."/>
      <w:lvlJc w:val="left"/>
      <w:pPr>
        <w:tabs>
          <w:tab w:val="num" w:pos="0"/>
        </w:tabs>
        <w:ind w:left="1921" w:hanging="360"/>
      </w:pPr>
      <w:rPr>
        <w:i w:val="0"/>
      </w:rPr>
    </w:lvl>
    <w:lvl w:ilvl="2">
      <w:start w:val="1"/>
      <w:numFmt w:val="decimal"/>
      <w:lvlText w:val="%1.%2.%3."/>
      <w:lvlJc w:val="left"/>
      <w:pPr>
        <w:tabs>
          <w:tab w:val="num" w:pos="0"/>
        </w:tabs>
        <w:ind w:left="3842" w:hanging="720"/>
      </w:pPr>
      <w:rPr>
        <w:i w:val="0"/>
      </w:rPr>
    </w:lvl>
    <w:lvl w:ilvl="3">
      <w:start w:val="1"/>
      <w:numFmt w:val="decimal"/>
      <w:lvlText w:val="%1.%2.%3.%4."/>
      <w:lvlJc w:val="left"/>
      <w:pPr>
        <w:tabs>
          <w:tab w:val="num" w:pos="0"/>
        </w:tabs>
        <w:ind w:left="5403" w:hanging="720"/>
      </w:pPr>
      <w:rPr>
        <w:i w:val="0"/>
      </w:rPr>
    </w:lvl>
    <w:lvl w:ilvl="4">
      <w:start w:val="1"/>
      <w:numFmt w:val="decimal"/>
      <w:lvlText w:val="%1.%2.%3.%4.%5."/>
      <w:lvlJc w:val="left"/>
      <w:pPr>
        <w:tabs>
          <w:tab w:val="num" w:pos="0"/>
        </w:tabs>
        <w:ind w:left="7324" w:hanging="1080"/>
      </w:pPr>
      <w:rPr>
        <w:i w:val="0"/>
      </w:rPr>
    </w:lvl>
    <w:lvl w:ilvl="5">
      <w:start w:val="1"/>
      <w:numFmt w:val="decimal"/>
      <w:lvlText w:val="%1.%2.%3.%4.%5.%6."/>
      <w:lvlJc w:val="left"/>
      <w:pPr>
        <w:tabs>
          <w:tab w:val="num" w:pos="0"/>
        </w:tabs>
        <w:ind w:left="8885" w:hanging="1080"/>
      </w:pPr>
      <w:rPr>
        <w:i w:val="0"/>
      </w:rPr>
    </w:lvl>
    <w:lvl w:ilvl="6">
      <w:start w:val="1"/>
      <w:numFmt w:val="decimal"/>
      <w:lvlText w:val="%1.%2.%3.%4.%5.%6.%7."/>
      <w:lvlJc w:val="left"/>
      <w:pPr>
        <w:tabs>
          <w:tab w:val="num" w:pos="0"/>
        </w:tabs>
        <w:ind w:left="10806" w:hanging="1440"/>
      </w:pPr>
      <w:rPr>
        <w:i w:val="0"/>
      </w:rPr>
    </w:lvl>
    <w:lvl w:ilvl="7">
      <w:start w:val="1"/>
      <w:numFmt w:val="decimal"/>
      <w:lvlText w:val="%1.%2.%3.%4.%5.%6.%7.%8."/>
      <w:lvlJc w:val="left"/>
      <w:pPr>
        <w:tabs>
          <w:tab w:val="num" w:pos="0"/>
        </w:tabs>
        <w:ind w:left="12367" w:hanging="1440"/>
      </w:pPr>
      <w:rPr>
        <w:i w:val="0"/>
      </w:rPr>
    </w:lvl>
    <w:lvl w:ilvl="8">
      <w:start w:val="1"/>
      <w:numFmt w:val="decimal"/>
      <w:lvlText w:val="%1.%2.%3.%4.%5.%6.%7.%8.%9."/>
      <w:lvlJc w:val="left"/>
      <w:pPr>
        <w:tabs>
          <w:tab w:val="num" w:pos="0"/>
        </w:tabs>
        <w:ind w:left="14288" w:hanging="1800"/>
      </w:pPr>
      <w:rPr>
        <w:i w:val="0"/>
      </w:rPr>
    </w:lvl>
  </w:abstractNum>
  <w:abstractNum w:abstractNumId="32" w15:restartNumberingAfterBreak="0">
    <w:nsid w:val="1B9C72C3"/>
    <w:multiLevelType w:val="multilevel"/>
    <w:tmpl w:val="F97CC32E"/>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33" w15:restartNumberingAfterBreak="0">
    <w:nsid w:val="1CA11079"/>
    <w:multiLevelType w:val="multilevel"/>
    <w:tmpl w:val="4A703C5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4" w15:restartNumberingAfterBreak="0">
    <w:nsid w:val="1FE95EEB"/>
    <w:multiLevelType w:val="multilevel"/>
    <w:tmpl w:val="5EFEC83E"/>
    <w:lvl w:ilvl="0">
      <w:start w:val="3"/>
      <w:numFmt w:val="decimal"/>
      <w:lvlText w:val="%1."/>
      <w:lvlJc w:val="left"/>
      <w:pPr>
        <w:tabs>
          <w:tab w:val="num" w:pos="0"/>
        </w:tabs>
        <w:ind w:left="9098" w:hanging="450"/>
      </w:pPr>
      <w:rPr>
        <w:b/>
      </w:rPr>
    </w:lvl>
    <w:lvl w:ilvl="1">
      <w:start w:val="1"/>
      <w:numFmt w:val="decimal"/>
      <w:lvlText w:val="%1.%2."/>
      <w:lvlJc w:val="left"/>
      <w:pPr>
        <w:tabs>
          <w:tab w:val="num" w:pos="0"/>
        </w:tabs>
        <w:ind w:left="8093" w:hanging="720"/>
      </w:pPr>
      <w:rPr>
        <w:b w:val="0"/>
      </w:rPr>
    </w:lvl>
    <w:lvl w:ilvl="2">
      <w:start w:val="1"/>
      <w:numFmt w:val="decimal"/>
      <w:lvlText w:val="%1.%2.%3."/>
      <w:lvlJc w:val="left"/>
      <w:pPr>
        <w:tabs>
          <w:tab w:val="num" w:pos="0"/>
        </w:tabs>
        <w:ind w:left="8234" w:hanging="720"/>
      </w:pPr>
      <w:rPr>
        <w:color w:val="auto"/>
      </w:rPr>
    </w:lvl>
    <w:lvl w:ilvl="3">
      <w:start w:val="1"/>
      <w:numFmt w:val="decimal"/>
      <w:lvlText w:val="%1.%2.%3.%4."/>
      <w:lvlJc w:val="left"/>
      <w:pPr>
        <w:tabs>
          <w:tab w:val="num" w:pos="0"/>
        </w:tabs>
        <w:ind w:left="9161" w:hanging="1080"/>
      </w:pPr>
    </w:lvl>
    <w:lvl w:ilvl="4">
      <w:start w:val="1"/>
      <w:numFmt w:val="decimal"/>
      <w:lvlText w:val="%1.%2.%3.%4.%5."/>
      <w:lvlJc w:val="left"/>
      <w:pPr>
        <w:tabs>
          <w:tab w:val="num" w:pos="0"/>
        </w:tabs>
        <w:ind w:left="9728" w:hanging="1080"/>
      </w:pPr>
    </w:lvl>
    <w:lvl w:ilvl="5">
      <w:start w:val="1"/>
      <w:numFmt w:val="decimal"/>
      <w:lvlText w:val="%1.%2.%3.%4.%5.%6."/>
      <w:lvlJc w:val="left"/>
      <w:pPr>
        <w:tabs>
          <w:tab w:val="num" w:pos="0"/>
        </w:tabs>
        <w:ind w:left="10655" w:hanging="1440"/>
      </w:pPr>
    </w:lvl>
    <w:lvl w:ilvl="6">
      <w:start w:val="1"/>
      <w:numFmt w:val="decimal"/>
      <w:lvlText w:val="%1.%2.%3.%4.%5.%6.%7."/>
      <w:lvlJc w:val="left"/>
      <w:pPr>
        <w:tabs>
          <w:tab w:val="num" w:pos="0"/>
        </w:tabs>
        <w:ind w:left="11582" w:hanging="1800"/>
      </w:pPr>
    </w:lvl>
    <w:lvl w:ilvl="7">
      <w:start w:val="1"/>
      <w:numFmt w:val="decimal"/>
      <w:lvlText w:val="%1.%2.%3.%4.%5.%6.%7.%8."/>
      <w:lvlJc w:val="left"/>
      <w:pPr>
        <w:tabs>
          <w:tab w:val="num" w:pos="0"/>
        </w:tabs>
        <w:ind w:left="12149" w:hanging="1800"/>
      </w:pPr>
    </w:lvl>
    <w:lvl w:ilvl="8">
      <w:start w:val="1"/>
      <w:numFmt w:val="decimal"/>
      <w:lvlText w:val="%1.%2.%3.%4.%5.%6.%7.%8.%9."/>
      <w:lvlJc w:val="left"/>
      <w:pPr>
        <w:tabs>
          <w:tab w:val="num" w:pos="0"/>
        </w:tabs>
        <w:ind w:left="13076" w:hanging="2160"/>
      </w:pPr>
    </w:lvl>
  </w:abstractNum>
  <w:abstractNum w:abstractNumId="35" w15:restartNumberingAfterBreak="0">
    <w:nsid w:val="206568C6"/>
    <w:multiLevelType w:val="multilevel"/>
    <w:tmpl w:val="8C6CAE0C"/>
    <w:lvl w:ilvl="0">
      <w:start w:val="3"/>
      <w:numFmt w:val="decimal"/>
      <w:lvlText w:val="%1"/>
      <w:lvlJc w:val="left"/>
      <w:pPr>
        <w:tabs>
          <w:tab w:val="num" w:pos="0"/>
        </w:tabs>
        <w:ind w:left="480" w:hanging="480"/>
      </w:pPr>
      <w:rPr>
        <w:sz w:val="24"/>
      </w:rPr>
    </w:lvl>
    <w:lvl w:ilvl="1">
      <w:start w:val="4"/>
      <w:numFmt w:val="decimal"/>
      <w:lvlText w:val="%1.%2"/>
      <w:lvlJc w:val="left"/>
      <w:pPr>
        <w:tabs>
          <w:tab w:val="num" w:pos="0"/>
        </w:tabs>
        <w:ind w:left="1048" w:hanging="480"/>
      </w:pPr>
      <w:rPr>
        <w:sz w:val="24"/>
      </w:rPr>
    </w:lvl>
    <w:lvl w:ilvl="2">
      <w:start w:val="3"/>
      <w:numFmt w:val="decimal"/>
      <w:lvlText w:val="%1.%2.%3"/>
      <w:lvlJc w:val="left"/>
      <w:pPr>
        <w:tabs>
          <w:tab w:val="num" w:pos="0"/>
        </w:tabs>
        <w:ind w:left="1856" w:hanging="720"/>
      </w:pPr>
      <w:rPr>
        <w:sz w:val="24"/>
      </w:rPr>
    </w:lvl>
    <w:lvl w:ilvl="3">
      <w:start w:val="1"/>
      <w:numFmt w:val="decimal"/>
      <w:lvlText w:val="%1.%2.%3.%4"/>
      <w:lvlJc w:val="left"/>
      <w:pPr>
        <w:tabs>
          <w:tab w:val="num" w:pos="0"/>
        </w:tabs>
        <w:ind w:left="2784" w:hanging="1080"/>
      </w:pPr>
      <w:rPr>
        <w:sz w:val="24"/>
      </w:rPr>
    </w:lvl>
    <w:lvl w:ilvl="4">
      <w:start w:val="1"/>
      <w:numFmt w:val="decimal"/>
      <w:lvlText w:val="%1.%2.%3.%4.%5"/>
      <w:lvlJc w:val="left"/>
      <w:pPr>
        <w:tabs>
          <w:tab w:val="num" w:pos="0"/>
        </w:tabs>
        <w:ind w:left="3352" w:hanging="1080"/>
      </w:pPr>
      <w:rPr>
        <w:sz w:val="24"/>
      </w:rPr>
    </w:lvl>
    <w:lvl w:ilvl="5">
      <w:start w:val="1"/>
      <w:numFmt w:val="decimal"/>
      <w:lvlText w:val="%1.%2.%3.%4.%5.%6"/>
      <w:lvlJc w:val="left"/>
      <w:pPr>
        <w:tabs>
          <w:tab w:val="num" w:pos="0"/>
        </w:tabs>
        <w:ind w:left="4280" w:hanging="1440"/>
      </w:pPr>
      <w:rPr>
        <w:sz w:val="24"/>
      </w:rPr>
    </w:lvl>
    <w:lvl w:ilvl="6">
      <w:start w:val="1"/>
      <w:numFmt w:val="decimal"/>
      <w:lvlText w:val="%1.%2.%3.%4.%5.%6.%7"/>
      <w:lvlJc w:val="left"/>
      <w:pPr>
        <w:tabs>
          <w:tab w:val="num" w:pos="0"/>
        </w:tabs>
        <w:ind w:left="4848" w:hanging="1440"/>
      </w:pPr>
      <w:rPr>
        <w:sz w:val="24"/>
      </w:rPr>
    </w:lvl>
    <w:lvl w:ilvl="7">
      <w:start w:val="1"/>
      <w:numFmt w:val="decimal"/>
      <w:lvlText w:val="%1.%2.%3.%4.%5.%6.%7.%8"/>
      <w:lvlJc w:val="left"/>
      <w:pPr>
        <w:tabs>
          <w:tab w:val="num" w:pos="0"/>
        </w:tabs>
        <w:ind w:left="5776" w:hanging="1800"/>
      </w:pPr>
      <w:rPr>
        <w:sz w:val="24"/>
      </w:rPr>
    </w:lvl>
    <w:lvl w:ilvl="8">
      <w:start w:val="1"/>
      <w:numFmt w:val="decimal"/>
      <w:lvlText w:val="%1.%2.%3.%4.%5.%6.%7.%8.%9"/>
      <w:lvlJc w:val="left"/>
      <w:pPr>
        <w:tabs>
          <w:tab w:val="num" w:pos="0"/>
        </w:tabs>
        <w:ind w:left="6704" w:hanging="2160"/>
      </w:pPr>
      <w:rPr>
        <w:sz w:val="24"/>
      </w:rPr>
    </w:lvl>
  </w:abstractNum>
  <w:abstractNum w:abstractNumId="36" w15:restartNumberingAfterBreak="0">
    <w:nsid w:val="236224A0"/>
    <w:multiLevelType w:val="multilevel"/>
    <w:tmpl w:val="725CCDC4"/>
    <w:lvl w:ilvl="0">
      <w:start w:val="8"/>
      <w:numFmt w:val="decimal"/>
      <w:lvlText w:val="%1."/>
      <w:lvlJc w:val="left"/>
      <w:pPr>
        <w:tabs>
          <w:tab w:val="num" w:pos="0"/>
        </w:tabs>
        <w:ind w:left="450" w:hanging="450"/>
      </w:pPr>
    </w:lvl>
    <w:lvl w:ilvl="1">
      <w:start w:val="1"/>
      <w:numFmt w:val="decimal"/>
      <w:lvlText w:val="%1.%2."/>
      <w:lvlJc w:val="left"/>
      <w:pPr>
        <w:tabs>
          <w:tab w:val="num" w:pos="0"/>
        </w:tabs>
        <w:ind w:left="1074" w:hanging="720"/>
      </w:pPr>
      <w:rPr>
        <w:i w:val="0"/>
      </w:rPr>
    </w:lvl>
    <w:lvl w:ilvl="2">
      <w:start w:val="1"/>
      <w:numFmt w:val="decimal"/>
      <w:lvlText w:val="%1.%2.%3."/>
      <w:lvlJc w:val="left"/>
      <w:pPr>
        <w:tabs>
          <w:tab w:val="num" w:pos="0"/>
        </w:tabs>
        <w:ind w:left="1428" w:hanging="720"/>
      </w:pPr>
    </w:lvl>
    <w:lvl w:ilvl="3">
      <w:start w:val="1"/>
      <w:numFmt w:val="decimal"/>
      <w:lvlText w:val="%1.%2.%3.%4."/>
      <w:lvlJc w:val="left"/>
      <w:pPr>
        <w:tabs>
          <w:tab w:val="num" w:pos="0"/>
        </w:tabs>
        <w:ind w:left="2142" w:hanging="108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3210" w:hanging="1440"/>
      </w:pPr>
    </w:lvl>
    <w:lvl w:ilvl="6">
      <w:start w:val="1"/>
      <w:numFmt w:val="decimal"/>
      <w:lvlText w:val="%1.%2.%3.%4.%5.%6.%7."/>
      <w:lvlJc w:val="left"/>
      <w:pPr>
        <w:tabs>
          <w:tab w:val="num" w:pos="0"/>
        </w:tabs>
        <w:ind w:left="3924" w:hanging="1800"/>
      </w:pPr>
    </w:lvl>
    <w:lvl w:ilvl="7">
      <w:start w:val="1"/>
      <w:numFmt w:val="decimal"/>
      <w:lvlText w:val="%1.%2.%3.%4.%5.%6.%7.%8."/>
      <w:lvlJc w:val="left"/>
      <w:pPr>
        <w:tabs>
          <w:tab w:val="num" w:pos="0"/>
        </w:tabs>
        <w:ind w:left="4278" w:hanging="1800"/>
      </w:pPr>
    </w:lvl>
    <w:lvl w:ilvl="8">
      <w:start w:val="1"/>
      <w:numFmt w:val="decimal"/>
      <w:lvlText w:val="%1.%2.%3.%4.%5.%6.%7.%8.%9."/>
      <w:lvlJc w:val="left"/>
      <w:pPr>
        <w:tabs>
          <w:tab w:val="num" w:pos="0"/>
        </w:tabs>
        <w:ind w:left="4992" w:hanging="2160"/>
      </w:pPr>
    </w:lvl>
  </w:abstractNum>
  <w:abstractNum w:abstractNumId="37" w15:restartNumberingAfterBreak="0">
    <w:nsid w:val="24B44DF0"/>
    <w:multiLevelType w:val="multilevel"/>
    <w:tmpl w:val="6E401E34"/>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8" w15:restartNumberingAfterBreak="0">
    <w:nsid w:val="24D005D9"/>
    <w:multiLevelType w:val="multilevel"/>
    <w:tmpl w:val="1A8E211A"/>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9" w15:restartNumberingAfterBreak="0">
    <w:nsid w:val="26FD76CE"/>
    <w:multiLevelType w:val="multilevel"/>
    <w:tmpl w:val="370C2A7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0" w15:restartNumberingAfterBreak="0">
    <w:nsid w:val="27483B5E"/>
    <w:multiLevelType w:val="multilevel"/>
    <w:tmpl w:val="A8D80EF4"/>
    <w:lvl w:ilvl="0">
      <w:start w:val="1"/>
      <w:numFmt w:val="decimal"/>
      <w:lvlText w:val="%1."/>
      <w:lvlJc w:val="left"/>
      <w:pPr>
        <w:tabs>
          <w:tab w:val="num" w:pos="0"/>
        </w:tabs>
        <w:ind w:left="927" w:hanging="360"/>
      </w:pPr>
      <w:rPr>
        <w:b w:val="0"/>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41" w15:restartNumberingAfterBreak="0">
    <w:nsid w:val="29A72476"/>
    <w:multiLevelType w:val="multilevel"/>
    <w:tmpl w:val="DBCCB09E"/>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2" w15:restartNumberingAfterBreak="0">
    <w:nsid w:val="2C7660F5"/>
    <w:multiLevelType w:val="multilevel"/>
    <w:tmpl w:val="B3D80D1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3" w15:restartNumberingAfterBreak="0">
    <w:nsid w:val="2C9C200E"/>
    <w:multiLevelType w:val="multilevel"/>
    <w:tmpl w:val="FCBAFCAE"/>
    <w:lvl w:ilvl="0">
      <w:start w:val="1"/>
      <w:numFmt w:val="bullet"/>
      <w:lvlText w:val=""/>
      <w:lvlJc w:val="left"/>
      <w:pPr>
        <w:tabs>
          <w:tab w:val="num" w:pos="0"/>
        </w:tabs>
        <w:ind w:left="1920"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4" w15:restartNumberingAfterBreak="0">
    <w:nsid w:val="2E430CE1"/>
    <w:multiLevelType w:val="multilevel"/>
    <w:tmpl w:val="A082424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5" w15:restartNumberingAfterBreak="0">
    <w:nsid w:val="2F272755"/>
    <w:multiLevelType w:val="multilevel"/>
    <w:tmpl w:val="2B20B4D6"/>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46" w15:restartNumberingAfterBreak="0">
    <w:nsid w:val="2FA0372E"/>
    <w:multiLevelType w:val="multilevel"/>
    <w:tmpl w:val="329E4278"/>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7" w15:restartNumberingAfterBreak="0">
    <w:nsid w:val="316D4DEA"/>
    <w:multiLevelType w:val="multilevel"/>
    <w:tmpl w:val="9578B274"/>
    <w:lvl w:ilvl="0">
      <w:start w:val="1"/>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8" w15:restartNumberingAfterBreak="0">
    <w:nsid w:val="31C34E05"/>
    <w:multiLevelType w:val="multilevel"/>
    <w:tmpl w:val="A302F11A"/>
    <w:lvl w:ilvl="0">
      <w:start w:val="1"/>
      <w:numFmt w:val="upperRoman"/>
      <w:lvlText w:val="%1."/>
      <w:lvlJc w:val="left"/>
      <w:pPr>
        <w:tabs>
          <w:tab w:val="num" w:pos="0"/>
        </w:tabs>
        <w:ind w:left="1287" w:hanging="72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49" w15:restartNumberingAfterBreak="0">
    <w:nsid w:val="324B3658"/>
    <w:multiLevelType w:val="multilevel"/>
    <w:tmpl w:val="0494F99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0" w15:restartNumberingAfterBreak="0">
    <w:nsid w:val="328B4065"/>
    <w:multiLevelType w:val="multilevel"/>
    <w:tmpl w:val="4B2AD722"/>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abstractNum w:abstractNumId="51" w15:restartNumberingAfterBreak="0">
    <w:nsid w:val="331C72D5"/>
    <w:multiLevelType w:val="multilevel"/>
    <w:tmpl w:val="3B5CC8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2" w15:restartNumberingAfterBreak="0">
    <w:nsid w:val="345B437A"/>
    <w:multiLevelType w:val="multilevel"/>
    <w:tmpl w:val="C7187498"/>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abstractNum w:abstractNumId="53" w15:restartNumberingAfterBreak="0">
    <w:nsid w:val="36726047"/>
    <w:multiLevelType w:val="multilevel"/>
    <w:tmpl w:val="AF281602"/>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54" w15:restartNumberingAfterBreak="0">
    <w:nsid w:val="380A051C"/>
    <w:multiLevelType w:val="multilevel"/>
    <w:tmpl w:val="810AE344"/>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5" w15:restartNumberingAfterBreak="0">
    <w:nsid w:val="393F636C"/>
    <w:multiLevelType w:val="multilevel"/>
    <w:tmpl w:val="CCF45DB4"/>
    <w:lvl w:ilvl="0">
      <w:start w:val="6"/>
      <w:numFmt w:val="decimal"/>
      <w:lvlText w:val="%1."/>
      <w:lvlJc w:val="left"/>
      <w:pPr>
        <w:tabs>
          <w:tab w:val="num" w:pos="0"/>
        </w:tabs>
        <w:ind w:left="360" w:hanging="360"/>
      </w:pPr>
    </w:lvl>
    <w:lvl w:ilvl="1">
      <w:start w:val="1"/>
      <w:numFmt w:val="decimal"/>
      <w:lvlText w:val="%1.%2."/>
      <w:lvlJc w:val="left"/>
      <w:pPr>
        <w:tabs>
          <w:tab w:val="num" w:pos="0"/>
        </w:tabs>
        <w:ind w:left="90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340" w:hanging="720"/>
      </w:pPr>
    </w:lvl>
    <w:lvl w:ilvl="4">
      <w:start w:val="1"/>
      <w:numFmt w:val="decimal"/>
      <w:lvlText w:val="%1.%2.%3.%4.%5."/>
      <w:lvlJc w:val="left"/>
      <w:pPr>
        <w:tabs>
          <w:tab w:val="num" w:pos="0"/>
        </w:tabs>
        <w:ind w:left="3240" w:hanging="1080"/>
      </w:pPr>
    </w:lvl>
    <w:lvl w:ilvl="5">
      <w:start w:val="1"/>
      <w:numFmt w:val="decimal"/>
      <w:lvlText w:val="%1.%2.%3.%4.%5.%6."/>
      <w:lvlJc w:val="left"/>
      <w:pPr>
        <w:tabs>
          <w:tab w:val="num" w:pos="0"/>
        </w:tabs>
        <w:ind w:left="378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220" w:hanging="1440"/>
      </w:pPr>
    </w:lvl>
    <w:lvl w:ilvl="8">
      <w:start w:val="1"/>
      <w:numFmt w:val="decimal"/>
      <w:lvlText w:val="%1.%2.%3.%4.%5.%6.%7.%8.%9."/>
      <w:lvlJc w:val="left"/>
      <w:pPr>
        <w:tabs>
          <w:tab w:val="num" w:pos="0"/>
        </w:tabs>
        <w:ind w:left="6120" w:hanging="1800"/>
      </w:pPr>
    </w:lvl>
  </w:abstractNum>
  <w:abstractNum w:abstractNumId="56" w15:restartNumberingAfterBreak="0">
    <w:nsid w:val="3A836DEE"/>
    <w:multiLevelType w:val="multilevel"/>
    <w:tmpl w:val="3A648CEE"/>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57" w15:restartNumberingAfterBreak="0">
    <w:nsid w:val="3B544CEF"/>
    <w:multiLevelType w:val="hybridMultilevel"/>
    <w:tmpl w:val="1012EC7A"/>
    <w:lvl w:ilvl="0" w:tplc="52B8B44A">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8" w15:restartNumberingAfterBreak="0">
    <w:nsid w:val="3C9308F7"/>
    <w:multiLevelType w:val="multilevel"/>
    <w:tmpl w:val="50FAE482"/>
    <w:lvl w:ilvl="0">
      <w:start w:val="1"/>
      <w:numFmt w:val="bullet"/>
      <w:pStyle w:val="41"/>
      <w:lvlText w:val="-"/>
      <w:lvlJc w:val="left"/>
      <w:pPr>
        <w:tabs>
          <w:tab w:val="num" w:pos="0"/>
        </w:tabs>
        <w:ind w:left="-207" w:hanging="360"/>
      </w:pPr>
      <w:rPr>
        <w:rFonts w:ascii="Times New Roman" w:hAnsi="Times New Roman" w:cs="Times New Roman" w:hint="default"/>
      </w:rPr>
    </w:lvl>
    <w:lvl w:ilvl="1">
      <w:start w:val="1"/>
      <w:numFmt w:val="bullet"/>
      <w:pStyle w:val="21"/>
      <w:lvlText w:val="o"/>
      <w:lvlJc w:val="left"/>
      <w:pPr>
        <w:tabs>
          <w:tab w:val="num" w:pos="513"/>
        </w:tabs>
        <w:ind w:left="513" w:hanging="360"/>
      </w:pPr>
      <w:rPr>
        <w:rFonts w:ascii="Courier New" w:hAnsi="Courier New" w:cs="Courier New" w:hint="default"/>
      </w:rPr>
    </w:lvl>
    <w:lvl w:ilvl="2">
      <w:start w:val="1"/>
      <w:numFmt w:val="bullet"/>
      <w:pStyle w:val="30"/>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59" w15:restartNumberingAfterBreak="0">
    <w:nsid w:val="3D453F6F"/>
    <w:multiLevelType w:val="multilevel"/>
    <w:tmpl w:val="76F62664"/>
    <w:lvl w:ilvl="0">
      <w:start w:val="1"/>
      <w:numFmt w:val="russianLow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0" w15:restartNumberingAfterBreak="0">
    <w:nsid w:val="3FB12389"/>
    <w:multiLevelType w:val="multilevel"/>
    <w:tmpl w:val="FC1429E8"/>
    <w:lvl w:ilvl="0">
      <w:start w:val="1"/>
      <w:numFmt w:val="decimal"/>
      <w:lvlText w:val="%1."/>
      <w:lvlJc w:val="left"/>
      <w:pPr>
        <w:tabs>
          <w:tab w:val="num" w:pos="0"/>
        </w:tabs>
        <w:ind w:left="927" w:hanging="360"/>
      </w:pPr>
      <w:rPr>
        <w:b/>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61" w15:restartNumberingAfterBreak="0">
    <w:nsid w:val="3FBB320A"/>
    <w:multiLevelType w:val="multilevel"/>
    <w:tmpl w:val="F36E88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 w15:restartNumberingAfterBreak="0">
    <w:nsid w:val="41510C57"/>
    <w:multiLevelType w:val="multilevel"/>
    <w:tmpl w:val="19AC3ECE"/>
    <w:lvl w:ilvl="0">
      <w:start w:val="1"/>
      <w:numFmt w:val="bullet"/>
      <w:pStyle w:val="TableListParagraph"/>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3" w15:restartNumberingAfterBreak="0">
    <w:nsid w:val="42D05C0D"/>
    <w:multiLevelType w:val="multilevel"/>
    <w:tmpl w:val="6B1233A6"/>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64" w15:restartNumberingAfterBreak="0">
    <w:nsid w:val="43433368"/>
    <w:multiLevelType w:val="multilevel"/>
    <w:tmpl w:val="BE8EDD72"/>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65" w15:restartNumberingAfterBreak="0">
    <w:nsid w:val="477524DF"/>
    <w:multiLevelType w:val="multilevel"/>
    <w:tmpl w:val="833AE726"/>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66" w15:restartNumberingAfterBreak="0">
    <w:nsid w:val="47E84E57"/>
    <w:multiLevelType w:val="multilevel"/>
    <w:tmpl w:val="650CD9C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7" w15:restartNumberingAfterBreak="0">
    <w:nsid w:val="49312631"/>
    <w:multiLevelType w:val="multilevel"/>
    <w:tmpl w:val="B888AA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8" w15:restartNumberingAfterBreak="0">
    <w:nsid w:val="49B03257"/>
    <w:multiLevelType w:val="multilevel"/>
    <w:tmpl w:val="CEDEC7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9" w15:restartNumberingAfterBreak="0">
    <w:nsid w:val="4A5B4D89"/>
    <w:multiLevelType w:val="multilevel"/>
    <w:tmpl w:val="6CE87E7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0" w15:restartNumberingAfterBreak="0">
    <w:nsid w:val="4B3328E3"/>
    <w:multiLevelType w:val="multilevel"/>
    <w:tmpl w:val="799CD0CA"/>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71" w15:restartNumberingAfterBreak="0">
    <w:nsid w:val="4B6C2FAD"/>
    <w:multiLevelType w:val="multilevel"/>
    <w:tmpl w:val="6FC2034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2" w15:restartNumberingAfterBreak="0">
    <w:nsid w:val="4B8B61EF"/>
    <w:multiLevelType w:val="multilevel"/>
    <w:tmpl w:val="9F32E2D6"/>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73" w15:restartNumberingAfterBreak="0">
    <w:nsid w:val="4B9C5955"/>
    <w:multiLevelType w:val="multilevel"/>
    <w:tmpl w:val="B218BA4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4" w15:restartNumberingAfterBreak="0">
    <w:nsid w:val="4C46526A"/>
    <w:multiLevelType w:val="multilevel"/>
    <w:tmpl w:val="DF0ED964"/>
    <w:lvl w:ilvl="0">
      <w:start w:val="5"/>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0"/>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75" w15:restartNumberingAfterBreak="0">
    <w:nsid w:val="4D7C5B3D"/>
    <w:multiLevelType w:val="multilevel"/>
    <w:tmpl w:val="FECA100C"/>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76" w15:restartNumberingAfterBreak="0">
    <w:nsid w:val="4DD0745E"/>
    <w:multiLevelType w:val="multilevel"/>
    <w:tmpl w:val="FB30FE62"/>
    <w:lvl w:ilvl="0">
      <w:start w:val="1"/>
      <w:numFmt w:val="decimal"/>
      <w:pStyle w:val="a"/>
      <w:lvlText w:val="%1."/>
      <w:lvlJc w:val="left"/>
      <w:pPr>
        <w:tabs>
          <w:tab w:val="num" w:pos="360"/>
        </w:tabs>
        <w:ind w:left="360" w:hanging="360"/>
      </w:pPr>
    </w:lvl>
    <w:lvl w:ilvl="1">
      <w:start w:val="1"/>
      <w:numFmt w:val="decimal"/>
      <w:pStyle w:val="a0"/>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77" w15:restartNumberingAfterBreak="0">
    <w:nsid w:val="4E985940"/>
    <w:multiLevelType w:val="multilevel"/>
    <w:tmpl w:val="8CCC131A"/>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78" w15:restartNumberingAfterBreak="0">
    <w:nsid w:val="506457CB"/>
    <w:multiLevelType w:val="multilevel"/>
    <w:tmpl w:val="AC1AD3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Times New Roman" w:hAnsi="Times New Roman" w:cs="Times New Roman"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Times New Roman" w:hAnsi="Times New Roman" w:cs="Times New Roman"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Times New Roman" w:hAnsi="Times New Roman" w:cs="Times New Roman"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9" w15:restartNumberingAfterBreak="0">
    <w:nsid w:val="52315D73"/>
    <w:multiLevelType w:val="multilevel"/>
    <w:tmpl w:val="A1CEC97A"/>
    <w:lvl w:ilvl="0">
      <w:start w:val="4"/>
      <w:numFmt w:val="decimal"/>
      <w:lvlText w:val="%1."/>
      <w:lvlJc w:val="left"/>
      <w:pPr>
        <w:tabs>
          <w:tab w:val="num" w:pos="0"/>
        </w:tabs>
        <w:ind w:left="540" w:hanging="540"/>
      </w:pPr>
    </w:lvl>
    <w:lvl w:ilvl="1">
      <w:start w:val="2"/>
      <w:numFmt w:val="decimal"/>
      <w:lvlText w:val="%1.%2."/>
      <w:lvlJc w:val="left"/>
      <w:pPr>
        <w:tabs>
          <w:tab w:val="num" w:pos="0"/>
        </w:tabs>
        <w:ind w:left="4657" w:hanging="540"/>
      </w:pPr>
    </w:lvl>
    <w:lvl w:ilvl="2">
      <w:start w:val="6"/>
      <w:numFmt w:val="decimal"/>
      <w:lvlText w:val="%1.%2.%3."/>
      <w:lvlJc w:val="left"/>
      <w:pPr>
        <w:tabs>
          <w:tab w:val="num" w:pos="0"/>
        </w:tabs>
        <w:ind w:left="8954" w:hanging="720"/>
      </w:pPr>
    </w:lvl>
    <w:lvl w:ilvl="3">
      <w:start w:val="1"/>
      <w:numFmt w:val="decimal"/>
      <w:lvlText w:val="%1.%2.%3.%4."/>
      <w:lvlJc w:val="left"/>
      <w:pPr>
        <w:tabs>
          <w:tab w:val="num" w:pos="0"/>
        </w:tabs>
        <w:ind w:left="13071" w:hanging="720"/>
      </w:pPr>
    </w:lvl>
    <w:lvl w:ilvl="4">
      <w:start w:val="1"/>
      <w:numFmt w:val="decimal"/>
      <w:lvlText w:val="%1.%2.%3.%4.%5."/>
      <w:lvlJc w:val="left"/>
      <w:pPr>
        <w:tabs>
          <w:tab w:val="num" w:pos="0"/>
        </w:tabs>
        <w:ind w:left="17548" w:hanging="1080"/>
      </w:pPr>
    </w:lvl>
    <w:lvl w:ilvl="5">
      <w:start w:val="1"/>
      <w:numFmt w:val="decimal"/>
      <w:lvlText w:val="%1.%2.%3.%4.%5.%6."/>
      <w:lvlJc w:val="left"/>
      <w:pPr>
        <w:tabs>
          <w:tab w:val="num" w:pos="0"/>
        </w:tabs>
        <w:ind w:left="21665" w:hanging="1080"/>
      </w:pPr>
    </w:lvl>
    <w:lvl w:ilvl="6">
      <w:start w:val="1"/>
      <w:numFmt w:val="decimal"/>
      <w:lvlText w:val="%1.%2.%3.%4.%5.%6.%7."/>
      <w:lvlJc w:val="left"/>
      <w:pPr>
        <w:tabs>
          <w:tab w:val="num" w:pos="0"/>
        </w:tabs>
        <w:ind w:left="26142" w:hanging="1440"/>
      </w:pPr>
    </w:lvl>
    <w:lvl w:ilvl="7">
      <w:start w:val="1"/>
      <w:numFmt w:val="decimal"/>
      <w:lvlText w:val="%1.%2.%3.%4.%5.%6.%7.%8."/>
      <w:lvlJc w:val="left"/>
      <w:pPr>
        <w:tabs>
          <w:tab w:val="num" w:pos="0"/>
        </w:tabs>
        <w:ind w:left="30259" w:hanging="1440"/>
      </w:pPr>
    </w:lvl>
    <w:lvl w:ilvl="8">
      <w:start w:val="1"/>
      <w:numFmt w:val="decimal"/>
      <w:lvlText w:val="%1.%2.%3.%4.%5.%6.%7.%8.%9."/>
      <w:lvlJc w:val="left"/>
      <w:pPr>
        <w:tabs>
          <w:tab w:val="num" w:pos="0"/>
        </w:tabs>
        <w:ind w:left="-30800" w:hanging="1800"/>
      </w:pPr>
    </w:lvl>
  </w:abstractNum>
  <w:abstractNum w:abstractNumId="80" w15:restartNumberingAfterBreak="0">
    <w:nsid w:val="5303690D"/>
    <w:multiLevelType w:val="multilevel"/>
    <w:tmpl w:val="C5F019CA"/>
    <w:lvl w:ilvl="0">
      <w:start w:val="1"/>
      <w:numFmt w:val="bullet"/>
      <w:lvlText w:val=""/>
      <w:lvlJc w:val="left"/>
      <w:pPr>
        <w:tabs>
          <w:tab w:val="num" w:pos="0"/>
        </w:tabs>
        <w:ind w:left="163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1" w15:restartNumberingAfterBreak="0">
    <w:nsid w:val="53A35B31"/>
    <w:multiLevelType w:val="multilevel"/>
    <w:tmpl w:val="4FF4CC9A"/>
    <w:lvl w:ilvl="0">
      <w:start w:val="1"/>
      <w:numFmt w:val="bullet"/>
      <w:pStyle w:val="h1"/>
      <w:lvlText w:val=""/>
      <w:lvlJc w:val="left"/>
      <w:pPr>
        <w:tabs>
          <w:tab w:val="num" w:pos="0"/>
        </w:tabs>
        <w:ind w:left="1920" w:hanging="360"/>
      </w:pPr>
      <w:rPr>
        <w:rFonts w:ascii="Symbol" w:hAnsi="Symbol" w:cs="Symbol" w:hint="default"/>
      </w:rPr>
    </w:lvl>
    <w:lvl w:ilvl="1">
      <w:start w:val="1"/>
      <w:numFmt w:val="bullet"/>
      <w:pStyle w:val="t2"/>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2" w15:restartNumberingAfterBreak="0">
    <w:nsid w:val="54451BD3"/>
    <w:multiLevelType w:val="multilevel"/>
    <w:tmpl w:val="47BC6F36"/>
    <w:lvl w:ilvl="0">
      <w:start w:val="9"/>
      <w:numFmt w:val="decimal"/>
      <w:lvlText w:val="%1."/>
      <w:lvlJc w:val="left"/>
      <w:pPr>
        <w:tabs>
          <w:tab w:val="num" w:pos="0"/>
        </w:tabs>
        <w:ind w:left="450" w:hanging="450"/>
      </w:pPr>
    </w:lvl>
    <w:lvl w:ilvl="1">
      <w:start w:val="1"/>
      <w:numFmt w:val="decimal"/>
      <w:lvlText w:val="%1.%2."/>
      <w:lvlJc w:val="left"/>
      <w:pPr>
        <w:tabs>
          <w:tab w:val="num" w:pos="0"/>
        </w:tabs>
        <w:ind w:left="720" w:hanging="720"/>
      </w:pPr>
      <w:rPr>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83" w15:restartNumberingAfterBreak="0">
    <w:nsid w:val="55A31F15"/>
    <w:multiLevelType w:val="multilevel"/>
    <w:tmpl w:val="3796D13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4" w15:restartNumberingAfterBreak="0">
    <w:nsid w:val="55CC42AB"/>
    <w:multiLevelType w:val="multilevel"/>
    <w:tmpl w:val="93E08C6A"/>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5" w15:restartNumberingAfterBreak="0">
    <w:nsid w:val="56670694"/>
    <w:multiLevelType w:val="multilevel"/>
    <w:tmpl w:val="0419001F"/>
    <w:lvl w:ilvl="0">
      <w:start w:val="1"/>
      <w:numFmt w:val="decimal"/>
      <w:pStyle w:val="hd1"/>
      <w:lvlText w:val="%1."/>
      <w:lvlJc w:val="left"/>
      <w:pPr>
        <w:tabs>
          <w:tab w:val="num" w:pos="0"/>
        </w:tabs>
        <w:ind w:left="360" w:hanging="360"/>
      </w:pPr>
    </w:lvl>
    <w:lvl w:ilvl="1">
      <w:start w:val="1"/>
      <w:numFmt w:val="decimal"/>
      <w:pStyle w:val="hd2"/>
      <w:lvlText w:val="%1.%2."/>
      <w:lvlJc w:val="left"/>
      <w:pPr>
        <w:tabs>
          <w:tab w:val="num" w:pos="0"/>
        </w:tabs>
        <w:ind w:left="792" w:hanging="432"/>
      </w:pPr>
    </w:lvl>
    <w:lvl w:ilvl="2">
      <w:start w:val="1"/>
      <w:numFmt w:val="decimal"/>
      <w:pStyle w:val="t3"/>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6" w15:restartNumberingAfterBreak="0">
    <w:nsid w:val="577A282A"/>
    <w:multiLevelType w:val="multilevel"/>
    <w:tmpl w:val="F51E33A4"/>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87" w15:restartNumberingAfterBreak="0">
    <w:nsid w:val="58255C40"/>
    <w:multiLevelType w:val="multilevel"/>
    <w:tmpl w:val="9F621478"/>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88" w15:restartNumberingAfterBreak="0">
    <w:nsid w:val="584A5E2E"/>
    <w:multiLevelType w:val="multilevel"/>
    <w:tmpl w:val="9C90CAFC"/>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89" w15:restartNumberingAfterBreak="0">
    <w:nsid w:val="593A5DEE"/>
    <w:multiLevelType w:val="multilevel"/>
    <w:tmpl w:val="8E06E25C"/>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90" w15:restartNumberingAfterBreak="0">
    <w:nsid w:val="5BB034ED"/>
    <w:multiLevelType w:val="multilevel"/>
    <w:tmpl w:val="6E926392"/>
    <w:lvl w:ilvl="0">
      <w:start w:val="1"/>
      <w:numFmt w:val="decimal"/>
      <w:pStyle w:val="-"/>
      <w:lvlText w:val="%1."/>
      <w:lvlJc w:val="left"/>
      <w:pPr>
        <w:tabs>
          <w:tab w:val="num" w:pos="3240"/>
        </w:tabs>
        <w:ind w:left="3240" w:firstLine="0"/>
      </w:pPr>
    </w:lvl>
    <w:lvl w:ilvl="1">
      <w:start w:val="1"/>
      <w:numFmt w:val="decimal"/>
      <w:pStyle w:val="-0"/>
      <w:lvlText w:val="%1.%2."/>
      <w:lvlJc w:val="left"/>
      <w:pPr>
        <w:tabs>
          <w:tab w:val="num" w:pos="851"/>
        </w:tabs>
        <w:ind w:left="851" w:hanging="851"/>
      </w:pPr>
    </w:lvl>
    <w:lvl w:ilvl="2">
      <w:start w:val="1"/>
      <w:numFmt w:val="decimal"/>
      <w:pStyle w:val="-1"/>
      <w:lvlText w:val="%1.%2.%3."/>
      <w:lvlJc w:val="left"/>
      <w:pPr>
        <w:tabs>
          <w:tab w:val="num" w:pos="851"/>
        </w:tabs>
        <w:ind w:left="851" w:hanging="851"/>
      </w:pPr>
    </w:lvl>
    <w:lvl w:ilvl="3">
      <w:start w:val="1"/>
      <w:numFmt w:val="lowerLetter"/>
      <w:pStyle w:val="-2"/>
      <w:lvlText w:val="%4)"/>
      <w:lvlJc w:val="left"/>
      <w:pPr>
        <w:tabs>
          <w:tab w:val="num" w:pos="1418"/>
        </w:tabs>
        <w:ind w:left="1418" w:hanging="567"/>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1" w15:restartNumberingAfterBreak="0">
    <w:nsid w:val="5EA77EE0"/>
    <w:multiLevelType w:val="multilevel"/>
    <w:tmpl w:val="5A6C70A4"/>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2" w15:restartNumberingAfterBreak="0">
    <w:nsid w:val="5F8C511E"/>
    <w:multiLevelType w:val="multilevel"/>
    <w:tmpl w:val="73DAF2EA"/>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93" w15:restartNumberingAfterBreak="0">
    <w:nsid w:val="6240759E"/>
    <w:multiLevelType w:val="multilevel"/>
    <w:tmpl w:val="07A4988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4" w15:restartNumberingAfterBreak="0">
    <w:nsid w:val="62855BD2"/>
    <w:multiLevelType w:val="multilevel"/>
    <w:tmpl w:val="C63C80F4"/>
    <w:lvl w:ilvl="0">
      <w:start w:val="1"/>
      <w:numFmt w:val="bullet"/>
      <w:lvlText w:val=""/>
      <w:lvlJc w:val="left"/>
      <w:pPr>
        <w:tabs>
          <w:tab w:val="num" w:pos="0"/>
        </w:tabs>
        <w:ind w:left="1488" w:hanging="360"/>
      </w:pPr>
      <w:rPr>
        <w:rFonts w:ascii="Symbol" w:hAnsi="Symbol" w:cs="Symbol" w:hint="default"/>
      </w:rPr>
    </w:lvl>
    <w:lvl w:ilvl="1">
      <w:start w:val="1"/>
      <w:numFmt w:val="bullet"/>
      <w:lvlText w:val="o"/>
      <w:lvlJc w:val="left"/>
      <w:pPr>
        <w:tabs>
          <w:tab w:val="num" w:pos="0"/>
        </w:tabs>
        <w:ind w:left="2208" w:hanging="360"/>
      </w:pPr>
      <w:rPr>
        <w:rFonts w:ascii="Courier New" w:hAnsi="Courier New" w:cs="Courier New" w:hint="default"/>
      </w:rPr>
    </w:lvl>
    <w:lvl w:ilvl="2">
      <w:start w:val="1"/>
      <w:numFmt w:val="bullet"/>
      <w:lvlText w:val=""/>
      <w:lvlJc w:val="left"/>
      <w:pPr>
        <w:tabs>
          <w:tab w:val="num" w:pos="0"/>
        </w:tabs>
        <w:ind w:left="2928" w:hanging="360"/>
      </w:pPr>
      <w:rPr>
        <w:rFonts w:ascii="Wingdings" w:hAnsi="Wingdings" w:cs="Wingdings" w:hint="default"/>
      </w:rPr>
    </w:lvl>
    <w:lvl w:ilvl="3">
      <w:start w:val="1"/>
      <w:numFmt w:val="bullet"/>
      <w:lvlText w:val=""/>
      <w:lvlJc w:val="left"/>
      <w:pPr>
        <w:tabs>
          <w:tab w:val="num" w:pos="0"/>
        </w:tabs>
        <w:ind w:left="3648" w:hanging="360"/>
      </w:pPr>
      <w:rPr>
        <w:rFonts w:ascii="Symbol" w:hAnsi="Symbol" w:cs="Symbol" w:hint="default"/>
      </w:rPr>
    </w:lvl>
    <w:lvl w:ilvl="4">
      <w:start w:val="1"/>
      <w:numFmt w:val="bullet"/>
      <w:lvlText w:val="o"/>
      <w:lvlJc w:val="left"/>
      <w:pPr>
        <w:tabs>
          <w:tab w:val="num" w:pos="0"/>
        </w:tabs>
        <w:ind w:left="4368" w:hanging="360"/>
      </w:pPr>
      <w:rPr>
        <w:rFonts w:ascii="Courier New" w:hAnsi="Courier New" w:cs="Courier New" w:hint="default"/>
      </w:rPr>
    </w:lvl>
    <w:lvl w:ilvl="5">
      <w:start w:val="1"/>
      <w:numFmt w:val="bullet"/>
      <w:lvlText w:val=""/>
      <w:lvlJc w:val="left"/>
      <w:pPr>
        <w:tabs>
          <w:tab w:val="num" w:pos="0"/>
        </w:tabs>
        <w:ind w:left="5088" w:hanging="360"/>
      </w:pPr>
      <w:rPr>
        <w:rFonts w:ascii="Wingdings" w:hAnsi="Wingdings" w:cs="Wingdings" w:hint="default"/>
      </w:rPr>
    </w:lvl>
    <w:lvl w:ilvl="6">
      <w:start w:val="1"/>
      <w:numFmt w:val="bullet"/>
      <w:lvlText w:val=""/>
      <w:lvlJc w:val="left"/>
      <w:pPr>
        <w:tabs>
          <w:tab w:val="num" w:pos="0"/>
        </w:tabs>
        <w:ind w:left="5808" w:hanging="360"/>
      </w:pPr>
      <w:rPr>
        <w:rFonts w:ascii="Symbol" w:hAnsi="Symbol" w:cs="Symbol" w:hint="default"/>
      </w:rPr>
    </w:lvl>
    <w:lvl w:ilvl="7">
      <w:start w:val="1"/>
      <w:numFmt w:val="bullet"/>
      <w:lvlText w:val="o"/>
      <w:lvlJc w:val="left"/>
      <w:pPr>
        <w:tabs>
          <w:tab w:val="num" w:pos="0"/>
        </w:tabs>
        <w:ind w:left="6528" w:hanging="360"/>
      </w:pPr>
      <w:rPr>
        <w:rFonts w:ascii="Courier New" w:hAnsi="Courier New" w:cs="Courier New" w:hint="default"/>
      </w:rPr>
    </w:lvl>
    <w:lvl w:ilvl="8">
      <w:start w:val="1"/>
      <w:numFmt w:val="bullet"/>
      <w:lvlText w:val=""/>
      <w:lvlJc w:val="left"/>
      <w:pPr>
        <w:tabs>
          <w:tab w:val="num" w:pos="0"/>
        </w:tabs>
        <w:ind w:left="7248" w:hanging="360"/>
      </w:pPr>
      <w:rPr>
        <w:rFonts w:ascii="Wingdings" w:hAnsi="Wingdings" w:cs="Wingdings" w:hint="default"/>
      </w:rPr>
    </w:lvl>
  </w:abstractNum>
  <w:abstractNum w:abstractNumId="95" w15:restartNumberingAfterBreak="0">
    <w:nsid w:val="62BF7BBE"/>
    <w:multiLevelType w:val="multilevel"/>
    <w:tmpl w:val="0419001F"/>
    <w:lvl w:ilvl="0">
      <w:start w:val="1"/>
      <w:numFmt w:val="decimal"/>
      <w:pStyle w:val="a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6" w15:restartNumberingAfterBreak="0">
    <w:nsid w:val="63394F83"/>
    <w:multiLevelType w:val="multilevel"/>
    <w:tmpl w:val="101C4456"/>
    <w:lvl w:ilvl="0">
      <w:start w:val="1"/>
      <w:numFmt w:val="bullet"/>
      <w:pStyle w:val="ScrollListBullet"/>
      <w:suff w:val="space"/>
      <w:lvlText w:val=""/>
      <w:lvlJc w:val="left"/>
      <w:pPr>
        <w:tabs>
          <w:tab w:val="num" w:pos="0"/>
        </w:tabs>
        <w:ind w:left="0" w:firstLine="709"/>
      </w:pPr>
      <w:rPr>
        <w:rFonts w:ascii="Symbol" w:hAnsi="Symbol" w:cs="Symbol" w:hint="default"/>
      </w:rPr>
    </w:lvl>
    <w:lvl w:ilvl="1">
      <w:start w:val="1"/>
      <w:numFmt w:val="bullet"/>
      <w:lvlText w:val="o"/>
      <w:lvlJc w:val="left"/>
      <w:pPr>
        <w:tabs>
          <w:tab w:val="num" w:pos="0"/>
        </w:tabs>
        <w:ind w:left="2574" w:hanging="360"/>
      </w:pPr>
      <w:rPr>
        <w:rFonts w:ascii="Courier New" w:hAnsi="Courier New" w:cs="Courier New" w:hint="default"/>
      </w:rPr>
    </w:lvl>
    <w:lvl w:ilvl="2">
      <w:start w:val="1"/>
      <w:numFmt w:val="bullet"/>
      <w:lvlText w:val=""/>
      <w:lvlJc w:val="left"/>
      <w:pPr>
        <w:tabs>
          <w:tab w:val="num" w:pos="0"/>
        </w:tabs>
        <w:ind w:left="3294" w:hanging="360"/>
      </w:pPr>
      <w:rPr>
        <w:rFonts w:ascii="Wingdings" w:hAnsi="Wingdings" w:cs="Wingdings" w:hint="default"/>
      </w:rPr>
    </w:lvl>
    <w:lvl w:ilvl="3">
      <w:start w:val="1"/>
      <w:numFmt w:val="bullet"/>
      <w:lvlText w:val=""/>
      <w:lvlJc w:val="left"/>
      <w:pPr>
        <w:tabs>
          <w:tab w:val="num" w:pos="0"/>
        </w:tabs>
        <w:ind w:left="4014" w:hanging="360"/>
      </w:pPr>
      <w:rPr>
        <w:rFonts w:ascii="Symbol" w:hAnsi="Symbol" w:cs="Symbol" w:hint="default"/>
      </w:rPr>
    </w:lvl>
    <w:lvl w:ilvl="4">
      <w:start w:val="1"/>
      <w:numFmt w:val="bullet"/>
      <w:lvlText w:val="o"/>
      <w:lvlJc w:val="left"/>
      <w:pPr>
        <w:tabs>
          <w:tab w:val="num" w:pos="0"/>
        </w:tabs>
        <w:ind w:left="4734" w:hanging="360"/>
      </w:pPr>
      <w:rPr>
        <w:rFonts w:ascii="Courier New" w:hAnsi="Courier New" w:cs="Courier New" w:hint="default"/>
      </w:rPr>
    </w:lvl>
    <w:lvl w:ilvl="5">
      <w:start w:val="1"/>
      <w:numFmt w:val="bullet"/>
      <w:lvlText w:val=""/>
      <w:lvlJc w:val="left"/>
      <w:pPr>
        <w:tabs>
          <w:tab w:val="num" w:pos="0"/>
        </w:tabs>
        <w:ind w:left="5454" w:hanging="360"/>
      </w:pPr>
      <w:rPr>
        <w:rFonts w:ascii="Wingdings" w:hAnsi="Wingdings" w:cs="Wingdings" w:hint="default"/>
      </w:rPr>
    </w:lvl>
    <w:lvl w:ilvl="6">
      <w:start w:val="1"/>
      <w:numFmt w:val="bullet"/>
      <w:lvlText w:val=""/>
      <w:lvlJc w:val="left"/>
      <w:pPr>
        <w:tabs>
          <w:tab w:val="num" w:pos="0"/>
        </w:tabs>
        <w:ind w:left="6174" w:hanging="360"/>
      </w:pPr>
      <w:rPr>
        <w:rFonts w:ascii="Symbol" w:hAnsi="Symbol" w:cs="Symbol" w:hint="default"/>
      </w:rPr>
    </w:lvl>
    <w:lvl w:ilvl="7">
      <w:start w:val="1"/>
      <w:numFmt w:val="bullet"/>
      <w:lvlText w:val="o"/>
      <w:lvlJc w:val="left"/>
      <w:pPr>
        <w:tabs>
          <w:tab w:val="num" w:pos="0"/>
        </w:tabs>
        <w:ind w:left="6894" w:hanging="360"/>
      </w:pPr>
      <w:rPr>
        <w:rFonts w:ascii="Courier New" w:hAnsi="Courier New" w:cs="Courier New" w:hint="default"/>
      </w:rPr>
    </w:lvl>
    <w:lvl w:ilvl="8">
      <w:start w:val="1"/>
      <w:numFmt w:val="bullet"/>
      <w:lvlText w:val=""/>
      <w:lvlJc w:val="left"/>
      <w:pPr>
        <w:tabs>
          <w:tab w:val="num" w:pos="0"/>
        </w:tabs>
        <w:ind w:left="7614" w:hanging="360"/>
      </w:pPr>
      <w:rPr>
        <w:rFonts w:ascii="Wingdings" w:hAnsi="Wingdings" w:cs="Wingdings" w:hint="default"/>
      </w:rPr>
    </w:lvl>
  </w:abstractNum>
  <w:abstractNum w:abstractNumId="97" w15:restartNumberingAfterBreak="0">
    <w:nsid w:val="634357DB"/>
    <w:multiLevelType w:val="multilevel"/>
    <w:tmpl w:val="8BF850B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8" w15:restartNumberingAfterBreak="0">
    <w:nsid w:val="651770A4"/>
    <w:multiLevelType w:val="multilevel"/>
    <w:tmpl w:val="139A7D6E"/>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99" w15:restartNumberingAfterBreak="0">
    <w:nsid w:val="668F51E0"/>
    <w:multiLevelType w:val="multilevel"/>
    <w:tmpl w:val="925C5114"/>
    <w:lvl w:ilvl="0">
      <w:start w:val="1"/>
      <w:numFmt w:val="decimal"/>
      <w:lvlText w:val="%1."/>
      <w:lvlJc w:val="left"/>
      <w:pPr>
        <w:tabs>
          <w:tab w:val="num" w:pos="0"/>
        </w:tabs>
        <w:ind w:left="961" w:hanging="360"/>
      </w:pPr>
    </w:lvl>
    <w:lvl w:ilvl="1">
      <w:start w:val="1"/>
      <w:numFmt w:val="lowerLetter"/>
      <w:lvlText w:val="%2."/>
      <w:lvlJc w:val="left"/>
      <w:pPr>
        <w:tabs>
          <w:tab w:val="num" w:pos="0"/>
        </w:tabs>
        <w:ind w:left="1681" w:hanging="360"/>
      </w:pPr>
    </w:lvl>
    <w:lvl w:ilvl="2">
      <w:start w:val="1"/>
      <w:numFmt w:val="lowerRoman"/>
      <w:lvlText w:val="%3."/>
      <w:lvlJc w:val="right"/>
      <w:pPr>
        <w:tabs>
          <w:tab w:val="num" w:pos="0"/>
        </w:tabs>
        <w:ind w:left="2401" w:hanging="180"/>
      </w:pPr>
    </w:lvl>
    <w:lvl w:ilvl="3">
      <w:start w:val="1"/>
      <w:numFmt w:val="decimal"/>
      <w:lvlText w:val="%4."/>
      <w:lvlJc w:val="left"/>
      <w:pPr>
        <w:tabs>
          <w:tab w:val="num" w:pos="0"/>
        </w:tabs>
        <w:ind w:left="3121" w:hanging="360"/>
      </w:pPr>
    </w:lvl>
    <w:lvl w:ilvl="4">
      <w:start w:val="1"/>
      <w:numFmt w:val="lowerLetter"/>
      <w:lvlText w:val="%5."/>
      <w:lvlJc w:val="left"/>
      <w:pPr>
        <w:tabs>
          <w:tab w:val="num" w:pos="0"/>
        </w:tabs>
        <w:ind w:left="3841" w:hanging="360"/>
      </w:pPr>
    </w:lvl>
    <w:lvl w:ilvl="5">
      <w:start w:val="1"/>
      <w:numFmt w:val="lowerRoman"/>
      <w:lvlText w:val="%6."/>
      <w:lvlJc w:val="right"/>
      <w:pPr>
        <w:tabs>
          <w:tab w:val="num" w:pos="0"/>
        </w:tabs>
        <w:ind w:left="4561" w:hanging="180"/>
      </w:pPr>
    </w:lvl>
    <w:lvl w:ilvl="6">
      <w:start w:val="1"/>
      <w:numFmt w:val="decimal"/>
      <w:lvlText w:val="%7."/>
      <w:lvlJc w:val="left"/>
      <w:pPr>
        <w:tabs>
          <w:tab w:val="num" w:pos="0"/>
        </w:tabs>
        <w:ind w:left="5281" w:hanging="360"/>
      </w:pPr>
    </w:lvl>
    <w:lvl w:ilvl="7">
      <w:start w:val="1"/>
      <w:numFmt w:val="lowerLetter"/>
      <w:lvlText w:val="%8."/>
      <w:lvlJc w:val="left"/>
      <w:pPr>
        <w:tabs>
          <w:tab w:val="num" w:pos="0"/>
        </w:tabs>
        <w:ind w:left="6001" w:hanging="360"/>
      </w:pPr>
    </w:lvl>
    <w:lvl w:ilvl="8">
      <w:start w:val="1"/>
      <w:numFmt w:val="lowerRoman"/>
      <w:lvlText w:val="%9."/>
      <w:lvlJc w:val="right"/>
      <w:pPr>
        <w:tabs>
          <w:tab w:val="num" w:pos="0"/>
        </w:tabs>
        <w:ind w:left="6721" w:hanging="180"/>
      </w:pPr>
    </w:lvl>
  </w:abstractNum>
  <w:abstractNum w:abstractNumId="100" w15:restartNumberingAfterBreak="0">
    <w:nsid w:val="67EE6FEB"/>
    <w:multiLevelType w:val="multilevel"/>
    <w:tmpl w:val="AE06AA8E"/>
    <w:lvl w:ilvl="0">
      <w:start w:val="8"/>
      <w:numFmt w:val="decimal"/>
      <w:lvlText w:val="%1."/>
      <w:lvlJc w:val="left"/>
      <w:pPr>
        <w:tabs>
          <w:tab w:val="num" w:pos="0"/>
        </w:tabs>
        <w:ind w:left="540" w:hanging="540"/>
      </w:pPr>
    </w:lvl>
    <w:lvl w:ilvl="1">
      <w:start w:val="1"/>
      <w:numFmt w:val="decimal"/>
      <w:lvlText w:val="%1.%2."/>
      <w:lvlJc w:val="left"/>
      <w:pPr>
        <w:tabs>
          <w:tab w:val="num" w:pos="0"/>
        </w:tabs>
        <w:ind w:left="895"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01" w15:restartNumberingAfterBreak="0">
    <w:nsid w:val="696938C6"/>
    <w:multiLevelType w:val="multilevel"/>
    <w:tmpl w:val="8760F86E"/>
    <w:lvl w:ilvl="0">
      <w:start w:val="2"/>
      <w:numFmt w:val="decimal"/>
      <w:lvlText w:val="%1."/>
      <w:lvlJc w:val="left"/>
      <w:pPr>
        <w:tabs>
          <w:tab w:val="num" w:pos="0"/>
        </w:tabs>
        <w:ind w:left="450" w:hanging="450"/>
      </w:pPr>
      <w:rPr>
        <w:b/>
      </w:rPr>
    </w:lvl>
    <w:lvl w:ilvl="1">
      <w:start w:val="1"/>
      <w:numFmt w:val="decimal"/>
      <w:lvlText w:val="%1.%2."/>
      <w:lvlJc w:val="left"/>
      <w:pPr>
        <w:tabs>
          <w:tab w:val="num" w:pos="0"/>
        </w:tabs>
        <w:ind w:left="1997" w:hanging="720"/>
      </w:pPr>
      <w:rPr>
        <w:b w:val="0"/>
      </w:rPr>
    </w:lvl>
    <w:lvl w:ilvl="2">
      <w:start w:val="1"/>
      <w:numFmt w:val="decimal"/>
      <w:lvlText w:val="%1.%2.%3."/>
      <w:lvlJc w:val="left"/>
      <w:pPr>
        <w:tabs>
          <w:tab w:val="num" w:pos="0"/>
        </w:tabs>
        <w:ind w:left="2426" w:hanging="720"/>
      </w:pPr>
    </w:lvl>
    <w:lvl w:ilvl="3">
      <w:start w:val="1"/>
      <w:numFmt w:val="decimal"/>
      <w:lvlText w:val="%1.%2.%3.%4."/>
      <w:lvlJc w:val="left"/>
      <w:pPr>
        <w:tabs>
          <w:tab w:val="num" w:pos="0"/>
        </w:tabs>
        <w:ind w:left="3639" w:hanging="1080"/>
      </w:pPr>
    </w:lvl>
    <w:lvl w:ilvl="4">
      <w:start w:val="1"/>
      <w:numFmt w:val="decimal"/>
      <w:lvlText w:val="%1.%2.%3.%4.%5."/>
      <w:lvlJc w:val="left"/>
      <w:pPr>
        <w:tabs>
          <w:tab w:val="num" w:pos="0"/>
        </w:tabs>
        <w:ind w:left="4492" w:hanging="1080"/>
      </w:pPr>
    </w:lvl>
    <w:lvl w:ilvl="5">
      <w:start w:val="1"/>
      <w:numFmt w:val="decimal"/>
      <w:lvlText w:val="%1.%2.%3.%4.%5.%6."/>
      <w:lvlJc w:val="left"/>
      <w:pPr>
        <w:tabs>
          <w:tab w:val="num" w:pos="0"/>
        </w:tabs>
        <w:ind w:left="5705" w:hanging="1440"/>
      </w:pPr>
    </w:lvl>
    <w:lvl w:ilvl="6">
      <w:start w:val="1"/>
      <w:numFmt w:val="decimal"/>
      <w:lvlText w:val="%1.%2.%3.%4.%5.%6.%7."/>
      <w:lvlJc w:val="left"/>
      <w:pPr>
        <w:tabs>
          <w:tab w:val="num" w:pos="0"/>
        </w:tabs>
        <w:ind w:left="6918" w:hanging="1800"/>
      </w:pPr>
    </w:lvl>
    <w:lvl w:ilvl="7">
      <w:start w:val="1"/>
      <w:numFmt w:val="decimal"/>
      <w:lvlText w:val="%1.%2.%3.%4.%5.%6.%7.%8."/>
      <w:lvlJc w:val="left"/>
      <w:pPr>
        <w:tabs>
          <w:tab w:val="num" w:pos="0"/>
        </w:tabs>
        <w:ind w:left="7771" w:hanging="1800"/>
      </w:pPr>
    </w:lvl>
    <w:lvl w:ilvl="8">
      <w:start w:val="1"/>
      <w:numFmt w:val="decimal"/>
      <w:lvlText w:val="%1.%2.%3.%4.%5.%6.%7.%8.%9."/>
      <w:lvlJc w:val="left"/>
      <w:pPr>
        <w:tabs>
          <w:tab w:val="num" w:pos="0"/>
        </w:tabs>
        <w:ind w:left="8984" w:hanging="2160"/>
      </w:pPr>
    </w:lvl>
  </w:abstractNum>
  <w:abstractNum w:abstractNumId="102" w15:restartNumberingAfterBreak="0">
    <w:nsid w:val="6A575413"/>
    <w:multiLevelType w:val="multilevel"/>
    <w:tmpl w:val="6BF63966"/>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4" w:hanging="540"/>
      </w:pPr>
    </w:lvl>
    <w:lvl w:ilvl="2">
      <w:start w:val="1"/>
      <w:numFmt w:val="decimal"/>
      <w:lvlText w:val="%1.%2.%3."/>
      <w:lvlJc w:val="left"/>
      <w:pPr>
        <w:tabs>
          <w:tab w:val="num" w:pos="0"/>
        </w:tabs>
        <w:ind w:left="1428" w:hanging="720"/>
      </w:pPr>
    </w:lvl>
    <w:lvl w:ilvl="3">
      <w:start w:val="1"/>
      <w:numFmt w:val="decimal"/>
      <w:lvlText w:val="%1.%2.%3.%4."/>
      <w:lvlJc w:val="left"/>
      <w:pPr>
        <w:tabs>
          <w:tab w:val="num" w:pos="0"/>
        </w:tabs>
        <w:ind w:left="1782"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850" w:hanging="1080"/>
      </w:pPr>
    </w:lvl>
    <w:lvl w:ilvl="6">
      <w:start w:val="1"/>
      <w:numFmt w:val="decimal"/>
      <w:lvlText w:val="%1.%2.%3.%4.%5.%6.%7."/>
      <w:lvlJc w:val="left"/>
      <w:pPr>
        <w:tabs>
          <w:tab w:val="num" w:pos="0"/>
        </w:tabs>
        <w:ind w:left="3564" w:hanging="1440"/>
      </w:pPr>
    </w:lvl>
    <w:lvl w:ilvl="7">
      <w:start w:val="1"/>
      <w:numFmt w:val="decimal"/>
      <w:lvlText w:val="%1.%2.%3.%4.%5.%6.%7.%8."/>
      <w:lvlJc w:val="left"/>
      <w:pPr>
        <w:tabs>
          <w:tab w:val="num" w:pos="0"/>
        </w:tabs>
        <w:ind w:left="3918" w:hanging="1440"/>
      </w:pPr>
    </w:lvl>
    <w:lvl w:ilvl="8">
      <w:start w:val="1"/>
      <w:numFmt w:val="decimal"/>
      <w:lvlText w:val="%1.%2.%3.%4.%5.%6.%7.%8.%9."/>
      <w:lvlJc w:val="left"/>
      <w:pPr>
        <w:tabs>
          <w:tab w:val="num" w:pos="0"/>
        </w:tabs>
        <w:ind w:left="4632" w:hanging="1800"/>
      </w:pPr>
    </w:lvl>
  </w:abstractNum>
  <w:abstractNum w:abstractNumId="103" w15:restartNumberingAfterBreak="0">
    <w:nsid w:val="6AAB5F7C"/>
    <w:multiLevelType w:val="multilevel"/>
    <w:tmpl w:val="CEF4F226"/>
    <w:lvl w:ilvl="0">
      <w:start w:val="4"/>
      <w:numFmt w:val="decimal"/>
      <w:lvlText w:val="%1."/>
      <w:lvlJc w:val="left"/>
      <w:pPr>
        <w:tabs>
          <w:tab w:val="num" w:pos="0"/>
        </w:tabs>
        <w:ind w:left="675" w:hanging="675"/>
      </w:pPr>
    </w:lvl>
    <w:lvl w:ilvl="1">
      <w:start w:val="1"/>
      <w:numFmt w:val="decimal"/>
      <w:lvlText w:val="%1.%2."/>
      <w:lvlJc w:val="left"/>
      <w:pPr>
        <w:tabs>
          <w:tab w:val="num" w:pos="0"/>
        </w:tabs>
        <w:ind w:left="1287" w:hanging="720"/>
      </w:pPr>
    </w:lvl>
    <w:lvl w:ilvl="2">
      <w:start w:val="3"/>
      <w:numFmt w:val="decimal"/>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5202" w:hanging="180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abstractNum w:abstractNumId="104" w15:restartNumberingAfterBreak="0">
    <w:nsid w:val="6C694A3B"/>
    <w:multiLevelType w:val="multilevel"/>
    <w:tmpl w:val="FA985D9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5" w15:restartNumberingAfterBreak="0">
    <w:nsid w:val="6D720BB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6" w15:restartNumberingAfterBreak="0">
    <w:nsid w:val="6E4226BB"/>
    <w:multiLevelType w:val="multilevel"/>
    <w:tmpl w:val="1D10686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7" w15:restartNumberingAfterBreak="0">
    <w:nsid w:val="71AE6A20"/>
    <w:multiLevelType w:val="multilevel"/>
    <w:tmpl w:val="233621EA"/>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108" w15:restartNumberingAfterBreak="0">
    <w:nsid w:val="729103A4"/>
    <w:multiLevelType w:val="multilevel"/>
    <w:tmpl w:val="D78E14BA"/>
    <w:lvl w:ilvl="0">
      <w:start w:val="1"/>
      <w:numFmt w:val="bullet"/>
      <w:lvlText w:val=""/>
      <w:lvlJc w:val="left"/>
      <w:pPr>
        <w:tabs>
          <w:tab w:val="num" w:pos="0"/>
        </w:tabs>
        <w:ind w:left="1345" w:hanging="360"/>
      </w:pPr>
      <w:rPr>
        <w:rFonts w:ascii="Symbol" w:hAnsi="Symbol" w:cs="Symbol" w:hint="default"/>
      </w:rPr>
    </w:lvl>
    <w:lvl w:ilvl="1">
      <w:start w:val="1"/>
      <w:numFmt w:val="bullet"/>
      <w:lvlText w:val="o"/>
      <w:lvlJc w:val="left"/>
      <w:pPr>
        <w:tabs>
          <w:tab w:val="num" w:pos="0"/>
        </w:tabs>
        <w:ind w:left="2065" w:hanging="360"/>
      </w:pPr>
      <w:rPr>
        <w:rFonts w:ascii="Courier New" w:hAnsi="Courier New" w:cs="Courier New" w:hint="default"/>
      </w:rPr>
    </w:lvl>
    <w:lvl w:ilvl="2">
      <w:start w:val="1"/>
      <w:numFmt w:val="bullet"/>
      <w:lvlText w:val=""/>
      <w:lvlJc w:val="left"/>
      <w:pPr>
        <w:tabs>
          <w:tab w:val="num" w:pos="0"/>
        </w:tabs>
        <w:ind w:left="2785" w:hanging="360"/>
      </w:pPr>
      <w:rPr>
        <w:rFonts w:ascii="Wingdings" w:hAnsi="Wingdings" w:cs="Wingdings" w:hint="default"/>
      </w:rPr>
    </w:lvl>
    <w:lvl w:ilvl="3">
      <w:start w:val="1"/>
      <w:numFmt w:val="bullet"/>
      <w:lvlText w:val=""/>
      <w:lvlJc w:val="left"/>
      <w:pPr>
        <w:tabs>
          <w:tab w:val="num" w:pos="0"/>
        </w:tabs>
        <w:ind w:left="3505" w:hanging="360"/>
      </w:pPr>
      <w:rPr>
        <w:rFonts w:ascii="Symbol" w:hAnsi="Symbol" w:cs="Symbol" w:hint="default"/>
      </w:rPr>
    </w:lvl>
    <w:lvl w:ilvl="4">
      <w:start w:val="1"/>
      <w:numFmt w:val="bullet"/>
      <w:lvlText w:val="o"/>
      <w:lvlJc w:val="left"/>
      <w:pPr>
        <w:tabs>
          <w:tab w:val="num" w:pos="0"/>
        </w:tabs>
        <w:ind w:left="4225" w:hanging="360"/>
      </w:pPr>
      <w:rPr>
        <w:rFonts w:ascii="Courier New" w:hAnsi="Courier New" w:cs="Courier New" w:hint="default"/>
      </w:rPr>
    </w:lvl>
    <w:lvl w:ilvl="5">
      <w:start w:val="1"/>
      <w:numFmt w:val="bullet"/>
      <w:lvlText w:val=""/>
      <w:lvlJc w:val="left"/>
      <w:pPr>
        <w:tabs>
          <w:tab w:val="num" w:pos="0"/>
        </w:tabs>
        <w:ind w:left="4945" w:hanging="360"/>
      </w:pPr>
      <w:rPr>
        <w:rFonts w:ascii="Wingdings" w:hAnsi="Wingdings" w:cs="Wingdings" w:hint="default"/>
      </w:rPr>
    </w:lvl>
    <w:lvl w:ilvl="6">
      <w:start w:val="1"/>
      <w:numFmt w:val="bullet"/>
      <w:lvlText w:val=""/>
      <w:lvlJc w:val="left"/>
      <w:pPr>
        <w:tabs>
          <w:tab w:val="num" w:pos="0"/>
        </w:tabs>
        <w:ind w:left="5665" w:hanging="360"/>
      </w:pPr>
      <w:rPr>
        <w:rFonts w:ascii="Symbol" w:hAnsi="Symbol" w:cs="Symbol" w:hint="default"/>
      </w:rPr>
    </w:lvl>
    <w:lvl w:ilvl="7">
      <w:start w:val="1"/>
      <w:numFmt w:val="bullet"/>
      <w:lvlText w:val="o"/>
      <w:lvlJc w:val="left"/>
      <w:pPr>
        <w:tabs>
          <w:tab w:val="num" w:pos="0"/>
        </w:tabs>
        <w:ind w:left="6385" w:hanging="360"/>
      </w:pPr>
      <w:rPr>
        <w:rFonts w:ascii="Courier New" w:hAnsi="Courier New" w:cs="Courier New" w:hint="default"/>
      </w:rPr>
    </w:lvl>
    <w:lvl w:ilvl="8">
      <w:start w:val="1"/>
      <w:numFmt w:val="bullet"/>
      <w:lvlText w:val=""/>
      <w:lvlJc w:val="left"/>
      <w:pPr>
        <w:tabs>
          <w:tab w:val="num" w:pos="0"/>
        </w:tabs>
        <w:ind w:left="7105" w:hanging="360"/>
      </w:pPr>
      <w:rPr>
        <w:rFonts w:ascii="Wingdings" w:hAnsi="Wingdings" w:cs="Wingdings" w:hint="default"/>
      </w:rPr>
    </w:lvl>
  </w:abstractNum>
  <w:abstractNum w:abstractNumId="109" w15:restartNumberingAfterBreak="0">
    <w:nsid w:val="72AD2EFD"/>
    <w:multiLevelType w:val="multilevel"/>
    <w:tmpl w:val="CDCEF14E"/>
    <w:lvl w:ilvl="0">
      <w:start w:val="1"/>
      <w:numFmt w:val="bullet"/>
      <w:pStyle w:val="a2"/>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10" w15:restartNumberingAfterBreak="0">
    <w:nsid w:val="76BC649B"/>
    <w:multiLevelType w:val="multilevel"/>
    <w:tmpl w:val="9F981F84"/>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1" w15:restartNumberingAfterBreak="0">
    <w:nsid w:val="77930DAF"/>
    <w:multiLevelType w:val="multilevel"/>
    <w:tmpl w:val="2480B5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2" w15:restartNumberingAfterBreak="0">
    <w:nsid w:val="793E1204"/>
    <w:multiLevelType w:val="multilevel"/>
    <w:tmpl w:val="B53A1ED8"/>
    <w:lvl w:ilvl="0">
      <w:start w:val="1"/>
      <w:numFmt w:val="bullet"/>
      <w:pStyle w:val="t-lst"/>
      <w:suff w:val="space"/>
      <w:lvlText w:val="-"/>
      <w:lvlJc w:val="left"/>
      <w:pPr>
        <w:tabs>
          <w:tab w:val="num" w:pos="0"/>
        </w:tabs>
        <w:ind w:left="720" w:hanging="360"/>
      </w:pPr>
      <w:rPr>
        <w:rFonts w:ascii="Courier New" w:hAnsi="Courier New" w:cs="Courier New" w:hint="default"/>
      </w:rPr>
    </w:lvl>
    <w:lvl w:ilvl="1">
      <w:start w:val="1"/>
      <w:numFmt w:val="bullet"/>
      <w:suff w:val="space"/>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3" w15:restartNumberingAfterBreak="0">
    <w:nsid w:val="7B05503B"/>
    <w:multiLevelType w:val="multilevel"/>
    <w:tmpl w:val="614C14AE"/>
    <w:lvl w:ilvl="0">
      <w:start w:val="2"/>
      <w:numFmt w:val="decimal"/>
      <w:lvlText w:val="%1."/>
      <w:lvlJc w:val="left"/>
      <w:pPr>
        <w:tabs>
          <w:tab w:val="num" w:pos="0"/>
        </w:tabs>
        <w:ind w:left="360" w:hanging="360"/>
      </w:p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14" w15:restartNumberingAfterBreak="0">
    <w:nsid w:val="7B927548"/>
    <w:multiLevelType w:val="multilevel"/>
    <w:tmpl w:val="20DAC528"/>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pStyle w:val="a3"/>
      <w:lvlText w:val="(%4)"/>
      <w:lvlJc w:val="left"/>
      <w:pPr>
        <w:tabs>
          <w:tab w:val="num" w:pos="0"/>
        </w:tabs>
        <w:ind w:left="1985" w:hanging="567"/>
      </w:pPr>
    </w:lvl>
    <w:lvl w:ilvl="4">
      <w:start w:val="1"/>
      <w:numFmt w:val="bullet"/>
      <w:pStyle w:val="-3"/>
      <w:lvlText w:val="–"/>
      <w:lvlJc w:val="left"/>
      <w:pPr>
        <w:tabs>
          <w:tab w:val="num" w:pos="0"/>
        </w:tabs>
        <w:ind w:left="2268" w:hanging="567"/>
      </w:pPr>
      <w:rPr>
        <w:rFonts w:ascii="Times New Roman" w:hAnsi="Times New Roman" w:cs="Times New Roman" w:hint="default"/>
      </w:rPr>
    </w:lvl>
    <w:lvl w:ilvl="5">
      <w:start w:val="1"/>
      <w:numFmt w:val="none"/>
      <w:pStyle w:val="a4"/>
      <w:suff w:val="nothing"/>
      <w:lvlText w:val="%6"/>
      <w:lvlJc w:val="left"/>
      <w:pPr>
        <w:tabs>
          <w:tab w:val="num" w:pos="0"/>
        </w:tabs>
        <w:ind w:left="1134" w:firstLine="0"/>
      </w:pPr>
    </w:lvl>
    <w:lvl w:ilvl="6">
      <w:start w:val="1"/>
      <w:numFmt w:val="none"/>
      <w:pStyle w:val="22"/>
      <w:suff w:val="nothing"/>
      <w:lvlText w:val="%7"/>
      <w:lvlJc w:val="left"/>
      <w:pPr>
        <w:tabs>
          <w:tab w:val="num" w:pos="0"/>
        </w:tabs>
        <w:ind w:left="1701" w:firstLine="0"/>
      </w:pPr>
    </w:lvl>
    <w:lvl w:ilvl="7">
      <w:start w:val="1"/>
      <w:numFmt w:val="none"/>
      <w:pStyle w:val="31"/>
      <w:suff w:val="nothing"/>
      <w:lvlText w:val="%8"/>
      <w:lvlJc w:val="left"/>
      <w:pPr>
        <w:tabs>
          <w:tab w:val="num" w:pos="0"/>
        </w:tabs>
        <w:ind w:left="0" w:firstLine="0"/>
      </w:pPr>
    </w:lvl>
    <w:lvl w:ilvl="8">
      <w:start w:val="1"/>
      <w:numFmt w:val="none"/>
      <w:suff w:val="nothing"/>
      <w:lvlText w:val="%9"/>
      <w:lvlJc w:val="left"/>
      <w:pPr>
        <w:tabs>
          <w:tab w:val="num" w:pos="0"/>
        </w:tabs>
        <w:ind w:left="1134" w:firstLine="0"/>
      </w:pPr>
    </w:lvl>
  </w:abstractNum>
  <w:abstractNum w:abstractNumId="115" w15:restartNumberingAfterBreak="0">
    <w:nsid w:val="7B9C63AE"/>
    <w:multiLevelType w:val="multilevel"/>
    <w:tmpl w:val="A3EAE6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6" w15:restartNumberingAfterBreak="0">
    <w:nsid w:val="7DF14AC0"/>
    <w:multiLevelType w:val="multilevel"/>
    <w:tmpl w:val="DEF043F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strike w:val="0"/>
        <w:dstrike w:val="0"/>
        <w:u w:val="none"/>
        <w:effect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7" w15:restartNumberingAfterBreak="0">
    <w:nsid w:val="7EBA722D"/>
    <w:multiLevelType w:val="multilevel"/>
    <w:tmpl w:val="F53E005C"/>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8" w15:restartNumberingAfterBreak="0">
    <w:nsid w:val="7F4955F2"/>
    <w:multiLevelType w:val="multilevel"/>
    <w:tmpl w:val="FBC097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9" w15:restartNumberingAfterBreak="0">
    <w:nsid w:val="7F4C5E2F"/>
    <w:multiLevelType w:val="multilevel"/>
    <w:tmpl w:val="F3CC5A9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43"/>
  </w:num>
  <w:num w:numId="2">
    <w:abstractNumId w:val="21"/>
  </w:num>
  <w:num w:numId="3">
    <w:abstractNumId w:val="92"/>
  </w:num>
  <w:num w:numId="4">
    <w:abstractNumId w:val="70"/>
  </w:num>
  <w:num w:numId="5">
    <w:abstractNumId w:val="60"/>
  </w:num>
  <w:num w:numId="6">
    <w:abstractNumId w:val="1"/>
  </w:num>
  <w:num w:numId="7">
    <w:abstractNumId w:val="44"/>
  </w:num>
  <w:num w:numId="8">
    <w:abstractNumId w:val="75"/>
  </w:num>
  <w:num w:numId="9">
    <w:abstractNumId w:val="17"/>
  </w:num>
  <w:num w:numId="10">
    <w:abstractNumId w:val="10"/>
  </w:num>
  <w:num w:numId="11">
    <w:abstractNumId w:val="110"/>
  </w:num>
  <w:num w:numId="12">
    <w:abstractNumId w:val="56"/>
  </w:num>
  <w:num w:numId="13">
    <w:abstractNumId w:val="23"/>
  </w:num>
  <w:num w:numId="14">
    <w:abstractNumId w:val="74"/>
  </w:num>
  <w:num w:numId="15">
    <w:abstractNumId w:val="42"/>
  </w:num>
  <w:num w:numId="16">
    <w:abstractNumId w:val="116"/>
  </w:num>
  <w:num w:numId="17">
    <w:abstractNumId w:val="100"/>
  </w:num>
  <w:num w:numId="18">
    <w:abstractNumId w:val="82"/>
  </w:num>
  <w:num w:numId="19">
    <w:abstractNumId w:val="103"/>
  </w:num>
  <w:num w:numId="20">
    <w:abstractNumId w:val="35"/>
  </w:num>
  <w:num w:numId="21">
    <w:abstractNumId w:val="81"/>
  </w:num>
  <w:num w:numId="22">
    <w:abstractNumId w:val="109"/>
  </w:num>
  <w:num w:numId="23">
    <w:abstractNumId w:val="112"/>
  </w:num>
  <w:num w:numId="24">
    <w:abstractNumId w:val="76"/>
  </w:num>
  <w:num w:numId="25">
    <w:abstractNumId w:val="58"/>
  </w:num>
  <w:num w:numId="26">
    <w:abstractNumId w:val="114"/>
  </w:num>
  <w:num w:numId="27">
    <w:abstractNumId w:val="9"/>
  </w:num>
  <w:num w:numId="28">
    <w:abstractNumId w:val="25"/>
  </w:num>
  <w:num w:numId="29">
    <w:abstractNumId w:val="62"/>
  </w:num>
  <w:num w:numId="30">
    <w:abstractNumId w:val="96"/>
  </w:num>
  <w:num w:numId="31">
    <w:abstractNumId w:val="14"/>
  </w:num>
  <w:num w:numId="32">
    <w:abstractNumId w:val="85"/>
  </w:num>
  <w:num w:numId="33">
    <w:abstractNumId w:val="11"/>
  </w:num>
  <w:num w:numId="34">
    <w:abstractNumId w:val="67"/>
  </w:num>
  <w:num w:numId="35">
    <w:abstractNumId w:val="32"/>
  </w:num>
  <w:num w:numId="36">
    <w:abstractNumId w:val="31"/>
  </w:num>
  <w:num w:numId="37">
    <w:abstractNumId w:val="113"/>
  </w:num>
  <w:num w:numId="38">
    <w:abstractNumId w:val="101"/>
  </w:num>
  <w:num w:numId="39">
    <w:abstractNumId w:val="34"/>
  </w:num>
  <w:num w:numId="40">
    <w:abstractNumId w:val="79"/>
  </w:num>
  <w:num w:numId="41">
    <w:abstractNumId w:val="102"/>
  </w:num>
  <w:num w:numId="42">
    <w:abstractNumId w:val="55"/>
  </w:num>
  <w:num w:numId="43">
    <w:abstractNumId w:val="36"/>
  </w:num>
  <w:num w:numId="44">
    <w:abstractNumId w:val="39"/>
  </w:num>
  <w:num w:numId="45">
    <w:abstractNumId w:val="106"/>
  </w:num>
  <w:num w:numId="46">
    <w:abstractNumId w:val="73"/>
  </w:num>
  <w:num w:numId="47">
    <w:abstractNumId w:val="94"/>
  </w:num>
  <w:num w:numId="48">
    <w:abstractNumId w:val="71"/>
  </w:num>
  <w:num w:numId="49">
    <w:abstractNumId w:val="99"/>
  </w:num>
  <w:num w:numId="50">
    <w:abstractNumId w:val="61"/>
    <w:lvlOverride w:ilvl="0">
      <w:startOverride w:val="1"/>
    </w:lvlOverride>
  </w:num>
  <w:num w:numId="51">
    <w:abstractNumId w:val="61"/>
  </w:num>
  <w:num w:numId="52">
    <w:abstractNumId w:val="61"/>
  </w:num>
  <w:num w:numId="53">
    <w:abstractNumId w:val="61"/>
  </w:num>
  <w:num w:numId="54">
    <w:abstractNumId w:val="57"/>
  </w:num>
  <w:num w:numId="55">
    <w:abstractNumId w:val="78"/>
  </w:num>
  <w:num w:numId="56">
    <w:abstractNumId w:val="115"/>
  </w:num>
  <w:num w:numId="57">
    <w:abstractNumId w:val="22"/>
  </w:num>
  <w:num w:numId="58">
    <w:abstractNumId w:val="105"/>
  </w:num>
  <w:num w:numId="59">
    <w:abstractNumId w:val="7"/>
  </w:num>
  <w:num w:numId="60">
    <w:abstractNumId w:val="24"/>
  </w:num>
  <w:num w:numId="61">
    <w:abstractNumId w:val="77"/>
  </w:num>
  <w:num w:numId="62">
    <w:abstractNumId w:val="40"/>
  </w:num>
  <w:num w:numId="63">
    <w:abstractNumId w:val="118"/>
  </w:num>
  <w:num w:numId="64">
    <w:abstractNumId w:val="3"/>
  </w:num>
  <w:num w:numId="65">
    <w:abstractNumId w:val="26"/>
  </w:num>
  <w:num w:numId="66">
    <w:abstractNumId w:val="2"/>
  </w:num>
  <w:num w:numId="67">
    <w:abstractNumId w:val="90"/>
  </w:num>
  <w:num w:numId="68">
    <w:abstractNumId w:val="28"/>
  </w:num>
  <w:num w:numId="69">
    <w:abstractNumId w:val="18"/>
  </w:num>
  <w:num w:numId="70">
    <w:abstractNumId w:val="54"/>
  </w:num>
  <w:num w:numId="71">
    <w:abstractNumId w:val="46"/>
  </w:num>
  <w:num w:numId="72">
    <w:abstractNumId w:val="51"/>
  </w:num>
  <w:num w:numId="73">
    <w:abstractNumId w:val="45"/>
  </w:num>
  <w:num w:numId="74">
    <w:abstractNumId w:val="19"/>
  </w:num>
  <w:num w:numId="75">
    <w:abstractNumId w:val="0"/>
  </w:num>
  <w:num w:numId="76">
    <w:abstractNumId w:val="13"/>
  </w:num>
  <w:num w:numId="77">
    <w:abstractNumId w:val="111"/>
  </w:num>
  <w:num w:numId="78">
    <w:abstractNumId w:val="69"/>
  </w:num>
  <w:num w:numId="79">
    <w:abstractNumId w:val="38"/>
  </w:num>
  <w:num w:numId="80">
    <w:abstractNumId w:val="49"/>
  </w:num>
  <w:num w:numId="81">
    <w:abstractNumId w:val="91"/>
  </w:num>
  <w:num w:numId="82">
    <w:abstractNumId w:val="93"/>
  </w:num>
  <w:num w:numId="83">
    <w:abstractNumId w:val="29"/>
  </w:num>
  <w:num w:numId="84">
    <w:abstractNumId w:val="30"/>
  </w:num>
  <w:num w:numId="85">
    <w:abstractNumId w:val="6"/>
  </w:num>
  <w:num w:numId="86">
    <w:abstractNumId w:val="80"/>
  </w:num>
  <w:num w:numId="87">
    <w:abstractNumId w:val="83"/>
  </w:num>
  <w:num w:numId="88">
    <w:abstractNumId w:val="97"/>
  </w:num>
  <w:num w:numId="89">
    <w:abstractNumId w:val="119"/>
  </w:num>
  <w:num w:numId="90">
    <w:abstractNumId w:val="104"/>
  </w:num>
  <w:num w:numId="91">
    <w:abstractNumId w:val="98"/>
  </w:num>
  <w:num w:numId="92">
    <w:abstractNumId w:val="48"/>
  </w:num>
  <w:num w:numId="93">
    <w:abstractNumId w:val="4"/>
  </w:num>
  <w:num w:numId="94">
    <w:abstractNumId w:val="95"/>
  </w:num>
  <w:num w:numId="95">
    <w:abstractNumId w:val="12"/>
  </w:num>
  <w:num w:numId="96">
    <w:abstractNumId w:val="84"/>
  </w:num>
  <w:num w:numId="97">
    <w:abstractNumId w:val="20"/>
  </w:num>
  <w:num w:numId="98">
    <w:abstractNumId w:val="107"/>
  </w:num>
  <w:num w:numId="99">
    <w:abstractNumId w:val="52"/>
  </w:num>
  <w:num w:numId="100">
    <w:abstractNumId w:val="47"/>
  </w:num>
  <w:num w:numId="101">
    <w:abstractNumId w:val="59"/>
  </w:num>
  <w:num w:numId="102">
    <w:abstractNumId w:val="33"/>
  </w:num>
  <w:num w:numId="103">
    <w:abstractNumId w:val="108"/>
  </w:num>
  <w:num w:numId="104">
    <w:abstractNumId w:val="68"/>
  </w:num>
  <w:num w:numId="105">
    <w:abstractNumId w:val="66"/>
  </w:num>
  <w:num w:numId="106">
    <w:abstractNumId w:val="16"/>
  </w:num>
  <w:num w:numId="107">
    <w:abstractNumId w:val="8"/>
  </w:num>
  <w:num w:numId="108">
    <w:abstractNumId w:val="53"/>
  </w:num>
  <w:num w:numId="109">
    <w:abstractNumId w:val="87"/>
  </w:num>
  <w:num w:numId="110">
    <w:abstractNumId w:val="65"/>
  </w:num>
  <w:num w:numId="111">
    <w:abstractNumId w:val="41"/>
  </w:num>
  <w:num w:numId="112">
    <w:abstractNumId w:val="27"/>
  </w:num>
  <w:num w:numId="113">
    <w:abstractNumId w:val="37"/>
  </w:num>
  <w:num w:numId="114">
    <w:abstractNumId w:val="5"/>
  </w:num>
  <w:num w:numId="115">
    <w:abstractNumId w:val="64"/>
  </w:num>
  <w:num w:numId="116">
    <w:abstractNumId w:val="117"/>
  </w:num>
  <w:num w:numId="117">
    <w:abstractNumId w:val="15"/>
  </w:num>
  <w:num w:numId="118">
    <w:abstractNumId w:val="72"/>
  </w:num>
  <w:num w:numId="119">
    <w:abstractNumId w:val="88"/>
  </w:num>
  <w:num w:numId="120">
    <w:abstractNumId w:val="86"/>
  </w:num>
  <w:num w:numId="121">
    <w:abstractNumId w:val="63"/>
  </w:num>
  <w:num w:numId="122">
    <w:abstractNumId w:val="51"/>
    <w:lvlOverride w:ilvl="0">
      <w:startOverride w:val="1"/>
    </w:lvlOverride>
  </w:num>
  <w:num w:numId="123">
    <w:abstractNumId w:val="53"/>
    <w:lvlOverride w:ilvl="0">
      <w:startOverride w:val="1"/>
    </w:lvlOverride>
  </w:num>
  <w:num w:numId="124">
    <w:abstractNumId w:val="89"/>
  </w:num>
  <w:num w:numId="125">
    <w:abstractNumId w:val="50"/>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1DA"/>
    <w:rsid w:val="000D3B92"/>
    <w:rsid w:val="000F53B3"/>
    <w:rsid w:val="00165A8D"/>
    <w:rsid w:val="001B2E65"/>
    <w:rsid w:val="001C73AF"/>
    <w:rsid w:val="001F4CC1"/>
    <w:rsid w:val="00263C98"/>
    <w:rsid w:val="002D3AAF"/>
    <w:rsid w:val="002E532B"/>
    <w:rsid w:val="003237B8"/>
    <w:rsid w:val="00524F40"/>
    <w:rsid w:val="00547B1A"/>
    <w:rsid w:val="00575D42"/>
    <w:rsid w:val="005836AE"/>
    <w:rsid w:val="005B57E1"/>
    <w:rsid w:val="005F2033"/>
    <w:rsid w:val="005F6CFA"/>
    <w:rsid w:val="00614700"/>
    <w:rsid w:val="0062379D"/>
    <w:rsid w:val="006A61DA"/>
    <w:rsid w:val="00726759"/>
    <w:rsid w:val="00762535"/>
    <w:rsid w:val="007627D0"/>
    <w:rsid w:val="0077100B"/>
    <w:rsid w:val="007B2A8F"/>
    <w:rsid w:val="007D6CE7"/>
    <w:rsid w:val="007E3782"/>
    <w:rsid w:val="007F76CC"/>
    <w:rsid w:val="00884400"/>
    <w:rsid w:val="008F1F7D"/>
    <w:rsid w:val="008F5103"/>
    <w:rsid w:val="009103E5"/>
    <w:rsid w:val="00951C67"/>
    <w:rsid w:val="0098737B"/>
    <w:rsid w:val="00A02516"/>
    <w:rsid w:val="00B81F71"/>
    <w:rsid w:val="00B858B6"/>
    <w:rsid w:val="00C0730C"/>
    <w:rsid w:val="00C447B3"/>
    <w:rsid w:val="00C46EFA"/>
    <w:rsid w:val="00CC2DE0"/>
    <w:rsid w:val="00D46F0C"/>
    <w:rsid w:val="00D90B87"/>
    <w:rsid w:val="00D9502D"/>
    <w:rsid w:val="00DE6519"/>
    <w:rsid w:val="00E82A6C"/>
    <w:rsid w:val="00F4229F"/>
    <w:rsid w:val="00F5188F"/>
    <w:rsid w:val="00F57A07"/>
    <w:rsid w:val="00FE0CC3"/>
    <w:rsid w:val="00FF55F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4AFEE"/>
  <w15:docId w15:val="{04CE8B57-5061-4B74-A138-94EB07A1C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iPriority="0" w:unhideWhenUsed="1" w:qFormat="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iPriority="0" w:unhideWhenUsed="1" w:qFormat="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F5103"/>
    <w:pPr>
      <w:spacing w:line="360" w:lineRule="auto"/>
      <w:ind w:firstLine="567"/>
      <w:jc w:val="both"/>
    </w:pPr>
    <w:rPr>
      <w:rFonts w:ascii="Times New Roman" w:eastAsia="Times New Roman" w:hAnsi="Times New Roman" w:cs="Times New Roman"/>
      <w:sz w:val="28"/>
      <w:szCs w:val="28"/>
      <w:lang w:eastAsia="ru-RU"/>
    </w:rPr>
  </w:style>
  <w:style w:type="paragraph" w:styleId="10">
    <w:name w:val="heading 1"/>
    <w:basedOn w:val="a5"/>
    <w:next w:val="a5"/>
    <w:link w:val="11"/>
    <w:qFormat/>
    <w:rsid w:val="008F510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3">
    <w:name w:val="heading 2"/>
    <w:basedOn w:val="a5"/>
    <w:next w:val="a5"/>
    <w:link w:val="24"/>
    <w:qFormat/>
    <w:rsid w:val="008F5103"/>
    <w:pPr>
      <w:keepNext/>
      <w:spacing w:before="240" w:after="60"/>
      <w:outlineLvl w:val="1"/>
    </w:pPr>
    <w:rPr>
      <w:b/>
      <w:bCs/>
      <w:iCs/>
      <w:sz w:val="24"/>
      <w:lang w:val="x-none" w:eastAsia="x-none"/>
    </w:rPr>
  </w:style>
  <w:style w:type="paragraph" w:styleId="32">
    <w:name w:val="heading 3"/>
    <w:basedOn w:val="a5"/>
    <w:next w:val="a5"/>
    <w:link w:val="33"/>
    <w:unhideWhenUsed/>
    <w:qFormat/>
    <w:rsid w:val="008F5103"/>
    <w:pPr>
      <w:keepNext/>
      <w:snapToGrid w:val="0"/>
      <w:spacing w:before="120" w:after="120" w:line="240" w:lineRule="auto"/>
      <w:ind w:firstLine="0"/>
      <w:jc w:val="left"/>
      <w:outlineLvl w:val="2"/>
    </w:pPr>
    <w:rPr>
      <w:szCs w:val="20"/>
      <w:lang w:val="x-none" w:eastAsia="x-none"/>
    </w:rPr>
  </w:style>
  <w:style w:type="paragraph" w:styleId="40">
    <w:name w:val="heading 4"/>
    <w:basedOn w:val="32"/>
    <w:next w:val="a5"/>
    <w:link w:val="42"/>
    <w:qFormat/>
    <w:rsid w:val="00BD3AAD"/>
    <w:pPr>
      <w:tabs>
        <w:tab w:val="left" w:pos="567"/>
        <w:tab w:val="left" w:pos="851"/>
      </w:tabs>
      <w:snapToGrid/>
      <w:ind w:left="432" w:hanging="432"/>
      <w:outlineLvl w:val="3"/>
    </w:pPr>
    <w:rPr>
      <w:rFonts w:eastAsia="Calibri"/>
      <w:b/>
      <w:bCs/>
      <w:sz w:val="24"/>
      <w:szCs w:val="32"/>
    </w:rPr>
  </w:style>
  <w:style w:type="paragraph" w:styleId="5">
    <w:name w:val="heading 5"/>
    <w:basedOn w:val="a5"/>
    <w:next w:val="a5"/>
    <w:link w:val="50"/>
    <w:qFormat/>
    <w:rsid w:val="008F5103"/>
    <w:pPr>
      <w:keepNext/>
      <w:keepLines/>
      <w:spacing w:before="40"/>
      <w:outlineLvl w:val="4"/>
    </w:pPr>
    <w:rPr>
      <w:rFonts w:ascii="Calibri Light" w:eastAsia="Calibri" w:hAnsi="Calibri Light" w:cs="Tahoma"/>
      <w:color w:val="2E74B5"/>
    </w:rPr>
  </w:style>
  <w:style w:type="paragraph" w:styleId="6">
    <w:name w:val="heading 6"/>
    <w:basedOn w:val="a5"/>
    <w:next w:val="a5"/>
    <w:link w:val="60"/>
    <w:qFormat/>
    <w:rsid w:val="00BD3AAD"/>
    <w:pPr>
      <w:keepNext/>
      <w:keepLines/>
      <w:suppressAutoHyphens w:val="0"/>
      <w:spacing w:before="200" w:line="240" w:lineRule="auto"/>
      <w:ind w:firstLine="0"/>
      <w:jc w:val="left"/>
      <w:outlineLvl w:val="5"/>
    </w:pPr>
    <w:rPr>
      <w:rFonts w:ascii="Cambria" w:hAnsi="Cambria"/>
      <w:i/>
      <w:iCs/>
      <w:color w:val="243F60"/>
      <w:sz w:val="20"/>
      <w:szCs w:val="20"/>
      <w:lang w:val="x-none" w:eastAsia="x-none"/>
    </w:rPr>
  </w:style>
  <w:style w:type="paragraph" w:styleId="7">
    <w:name w:val="heading 7"/>
    <w:basedOn w:val="a5"/>
    <w:next w:val="a5"/>
    <w:link w:val="70"/>
    <w:qFormat/>
    <w:rsid w:val="00BD3AAD"/>
    <w:pPr>
      <w:keepNext/>
      <w:keepLines/>
      <w:suppressAutoHyphens w:val="0"/>
      <w:spacing w:before="200" w:line="240" w:lineRule="auto"/>
      <w:ind w:firstLine="0"/>
      <w:jc w:val="left"/>
      <w:outlineLvl w:val="6"/>
    </w:pPr>
    <w:rPr>
      <w:rFonts w:ascii="Cambria" w:hAnsi="Cambria"/>
      <w:i/>
      <w:iCs/>
      <w:color w:val="404040"/>
      <w:sz w:val="20"/>
      <w:szCs w:val="20"/>
      <w:lang w:val="x-none" w:eastAsia="x-none"/>
    </w:rPr>
  </w:style>
  <w:style w:type="paragraph" w:styleId="8">
    <w:name w:val="heading 8"/>
    <w:basedOn w:val="a5"/>
    <w:next w:val="a5"/>
    <w:link w:val="80"/>
    <w:qFormat/>
    <w:rsid w:val="00BD3AAD"/>
    <w:pPr>
      <w:keepNext/>
      <w:keepLines/>
      <w:suppressAutoHyphens w:val="0"/>
      <w:spacing w:before="200" w:line="240" w:lineRule="auto"/>
      <w:ind w:firstLine="0"/>
      <w:jc w:val="left"/>
      <w:outlineLvl w:val="7"/>
    </w:pPr>
    <w:rPr>
      <w:rFonts w:ascii="Cambria" w:hAnsi="Cambria"/>
      <w:color w:val="4F81BD"/>
      <w:sz w:val="20"/>
      <w:szCs w:val="20"/>
      <w:lang w:val="x-none" w:eastAsia="x-none"/>
    </w:rPr>
  </w:style>
  <w:style w:type="paragraph" w:styleId="9">
    <w:name w:val="heading 9"/>
    <w:basedOn w:val="a5"/>
    <w:next w:val="a5"/>
    <w:link w:val="90"/>
    <w:qFormat/>
    <w:rsid w:val="00BD3AAD"/>
    <w:pPr>
      <w:suppressAutoHyphens w:val="0"/>
      <w:spacing w:before="240" w:after="60" w:line="240" w:lineRule="auto"/>
      <w:ind w:firstLine="0"/>
      <w:jc w:val="left"/>
      <w:outlineLvl w:val="8"/>
    </w:pPr>
    <w:rPr>
      <w:rFonts w:ascii="Arial" w:hAnsi="Arial"/>
      <w:sz w:val="22"/>
      <w:szCs w:val="22"/>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basedOn w:val="a6"/>
    <w:link w:val="10"/>
    <w:qFormat/>
    <w:rsid w:val="001B4D71"/>
    <w:rPr>
      <w:rFonts w:asciiTheme="majorHAnsi" w:eastAsiaTheme="majorEastAsia" w:hAnsiTheme="majorHAnsi" w:cstheme="majorBidi"/>
      <w:color w:val="2E74B5" w:themeColor="accent1" w:themeShade="BF"/>
      <w:sz w:val="32"/>
      <w:szCs w:val="32"/>
      <w:lang w:eastAsia="ru-RU"/>
    </w:rPr>
  </w:style>
  <w:style w:type="character" w:customStyle="1" w:styleId="33">
    <w:name w:val="Заголовок 3 Знак"/>
    <w:basedOn w:val="a6"/>
    <w:link w:val="32"/>
    <w:qFormat/>
    <w:rsid w:val="001B4D71"/>
    <w:rPr>
      <w:rFonts w:ascii="Times New Roman" w:eastAsia="Times New Roman" w:hAnsi="Times New Roman" w:cs="Times New Roman"/>
      <w:sz w:val="28"/>
      <w:szCs w:val="20"/>
      <w:lang w:val="x-none" w:eastAsia="x-none"/>
    </w:rPr>
  </w:style>
  <w:style w:type="character" w:customStyle="1" w:styleId="a9">
    <w:name w:val="Верхний колонтитул Знак"/>
    <w:basedOn w:val="a6"/>
    <w:link w:val="aa"/>
    <w:qFormat/>
    <w:rsid w:val="001B4D71"/>
    <w:rPr>
      <w:rFonts w:ascii="Times New Roman" w:eastAsia="Times New Roman" w:hAnsi="Times New Roman" w:cs="Times New Roman"/>
      <w:sz w:val="28"/>
      <w:szCs w:val="28"/>
      <w:lang w:val="x-none" w:eastAsia="x-none"/>
    </w:rPr>
  </w:style>
  <w:style w:type="character" w:customStyle="1" w:styleId="ab">
    <w:name w:val="Текст сноски Знак"/>
    <w:basedOn w:val="a6"/>
    <w:link w:val="ac"/>
    <w:uiPriority w:val="99"/>
    <w:qFormat/>
    <w:rsid w:val="001B4D71"/>
    <w:rPr>
      <w:rFonts w:ascii="Times New Roman" w:eastAsia="Times New Roman" w:hAnsi="Times New Roman" w:cs="Times New Roman"/>
      <w:sz w:val="20"/>
      <w:szCs w:val="20"/>
      <w:lang w:eastAsia="ru-RU"/>
    </w:rPr>
  </w:style>
  <w:style w:type="character" w:customStyle="1" w:styleId="ad">
    <w:name w:val="Символ сноски"/>
    <w:uiPriority w:val="99"/>
    <w:qFormat/>
    <w:rPr>
      <w:vertAlign w:val="superscript"/>
    </w:rPr>
  </w:style>
  <w:style w:type="character" w:customStyle="1" w:styleId="12">
    <w:name w:val="Знак сноски1"/>
    <w:qFormat/>
    <w:rsid w:val="001B4D71"/>
    <w:rPr>
      <w:vertAlign w:val="superscript"/>
    </w:rPr>
  </w:style>
  <w:style w:type="character" w:customStyle="1" w:styleId="ae">
    <w:name w:val="Нижний колонтитул Знак"/>
    <w:basedOn w:val="a6"/>
    <w:link w:val="af"/>
    <w:qFormat/>
    <w:rsid w:val="001B4D71"/>
    <w:rPr>
      <w:rFonts w:ascii="Times New Roman" w:eastAsia="Times New Roman" w:hAnsi="Times New Roman" w:cs="Times New Roman"/>
      <w:sz w:val="28"/>
      <w:szCs w:val="28"/>
      <w:lang w:val="x-none" w:eastAsia="x-none"/>
    </w:rPr>
  </w:style>
  <w:style w:type="character" w:customStyle="1" w:styleId="af0">
    <w:name w:val="Текст выноски Знак"/>
    <w:basedOn w:val="a6"/>
    <w:link w:val="af1"/>
    <w:qFormat/>
    <w:rsid w:val="001B4D71"/>
    <w:rPr>
      <w:rFonts w:ascii="Tahoma" w:eastAsia="Times New Roman" w:hAnsi="Tahoma" w:cs="Tahoma"/>
      <w:sz w:val="16"/>
      <w:szCs w:val="16"/>
      <w:lang w:eastAsia="ru-RU"/>
    </w:rPr>
  </w:style>
  <w:style w:type="character" w:styleId="af2">
    <w:name w:val="annotation reference"/>
    <w:unhideWhenUsed/>
    <w:qFormat/>
    <w:rsid w:val="008F5103"/>
    <w:rPr>
      <w:sz w:val="16"/>
      <w:szCs w:val="16"/>
    </w:rPr>
  </w:style>
  <w:style w:type="character" w:customStyle="1" w:styleId="af3">
    <w:name w:val="Текст примечания Знак"/>
    <w:basedOn w:val="a6"/>
    <w:link w:val="af4"/>
    <w:qFormat/>
    <w:rsid w:val="001B4D71"/>
    <w:rPr>
      <w:rFonts w:ascii="Times New Roman" w:eastAsia="Times New Roman" w:hAnsi="Times New Roman" w:cs="Times New Roman"/>
      <w:sz w:val="20"/>
      <w:szCs w:val="20"/>
      <w:lang w:eastAsia="ru-RU"/>
    </w:rPr>
  </w:style>
  <w:style w:type="character" w:customStyle="1" w:styleId="af5">
    <w:name w:val="Тема примечания Знак"/>
    <w:basedOn w:val="af3"/>
    <w:link w:val="af6"/>
    <w:qFormat/>
    <w:rsid w:val="001B4D71"/>
    <w:rPr>
      <w:rFonts w:ascii="Times New Roman" w:eastAsia="Times New Roman" w:hAnsi="Times New Roman" w:cs="Times New Roman"/>
      <w:b/>
      <w:bCs/>
      <w:sz w:val="20"/>
      <w:szCs w:val="20"/>
      <w:lang w:eastAsia="ru-RU"/>
    </w:rPr>
  </w:style>
  <w:style w:type="character" w:styleId="af7">
    <w:name w:val="Hyperlink"/>
    <w:uiPriority w:val="99"/>
    <w:unhideWhenUsed/>
    <w:rsid w:val="008F5103"/>
    <w:rPr>
      <w:color w:val="0000FF"/>
      <w:u w:val="single"/>
    </w:rPr>
  </w:style>
  <w:style w:type="character" w:customStyle="1" w:styleId="34">
    <w:name w:val="Основной текст 3 Знак"/>
    <w:basedOn w:val="a6"/>
    <w:link w:val="35"/>
    <w:qFormat/>
    <w:rsid w:val="001B4D71"/>
    <w:rPr>
      <w:rFonts w:ascii="Times New Roman" w:eastAsia="Times New Roman" w:hAnsi="Times New Roman" w:cs="Times New Roman"/>
      <w:color w:val="0000FF"/>
      <w:sz w:val="24"/>
      <w:szCs w:val="24"/>
      <w:lang w:val="x-none"/>
    </w:rPr>
  </w:style>
  <w:style w:type="character" w:customStyle="1" w:styleId="af8">
    <w:name w:val="Абзац списка Знак"/>
    <w:link w:val="af9"/>
    <w:qFormat/>
    <w:rsid w:val="001B4D71"/>
    <w:rPr>
      <w:rFonts w:ascii="Times New Roman" w:eastAsia="Times New Roman" w:hAnsi="Times New Roman" w:cs="Times New Roman"/>
      <w:sz w:val="24"/>
      <w:szCs w:val="24"/>
      <w:lang w:eastAsia="ru-RU"/>
    </w:rPr>
  </w:style>
  <w:style w:type="character" w:customStyle="1" w:styleId="afa">
    <w:name w:val="Заголовок Знак"/>
    <w:basedOn w:val="a6"/>
    <w:link w:val="afb"/>
    <w:qFormat/>
    <w:rsid w:val="001B4D71"/>
    <w:rPr>
      <w:rFonts w:ascii="Times New Roman" w:eastAsia="Times New Roman" w:hAnsi="Times New Roman" w:cs="Times New Roman"/>
      <w:sz w:val="28"/>
      <w:szCs w:val="28"/>
      <w:lang w:val="x-none" w:eastAsia="ru-RU"/>
    </w:rPr>
  </w:style>
  <w:style w:type="character" w:customStyle="1" w:styleId="afc">
    <w:name w:val="Основной текст Знак"/>
    <w:basedOn w:val="a6"/>
    <w:link w:val="afd"/>
    <w:qFormat/>
    <w:rsid w:val="001B4D71"/>
    <w:rPr>
      <w:rFonts w:ascii="Times New Roman" w:eastAsia="Times New Roman" w:hAnsi="Times New Roman" w:cs="Times New Roman"/>
      <w:sz w:val="28"/>
      <w:szCs w:val="28"/>
      <w:lang w:eastAsia="ru-RU"/>
    </w:rPr>
  </w:style>
  <w:style w:type="character" w:customStyle="1" w:styleId="afe">
    <w:name w:val="Текст концевой сноски Знак"/>
    <w:basedOn w:val="a6"/>
    <w:link w:val="aff"/>
    <w:qFormat/>
    <w:rsid w:val="001B4D71"/>
    <w:rPr>
      <w:rFonts w:ascii="Times New Roman" w:eastAsia="Times New Roman" w:hAnsi="Times New Roman" w:cs="Times New Roman"/>
      <w:sz w:val="20"/>
      <w:szCs w:val="20"/>
      <w:lang w:eastAsia="ru-RU"/>
    </w:rPr>
  </w:style>
  <w:style w:type="character" w:customStyle="1" w:styleId="aff0">
    <w:name w:val="Символ концевой сноски"/>
    <w:qFormat/>
    <w:rsid w:val="001B4D71"/>
    <w:rPr>
      <w:vertAlign w:val="superscript"/>
    </w:rPr>
  </w:style>
  <w:style w:type="character" w:styleId="aff1">
    <w:name w:val="endnote reference"/>
    <w:rPr>
      <w:vertAlign w:val="superscript"/>
    </w:rPr>
  </w:style>
  <w:style w:type="character" w:customStyle="1" w:styleId="aff2">
    <w:name w:val="Текст Знак"/>
    <w:basedOn w:val="a6"/>
    <w:link w:val="aff3"/>
    <w:qFormat/>
    <w:rsid w:val="001B4D71"/>
    <w:rPr>
      <w:rFonts w:ascii="Calibri" w:hAnsi="Calibri"/>
      <w:szCs w:val="21"/>
    </w:rPr>
  </w:style>
  <w:style w:type="character" w:customStyle="1" w:styleId="13">
    <w:name w:val="Неразрешенное упоминание1"/>
    <w:basedOn w:val="a6"/>
    <w:unhideWhenUsed/>
    <w:qFormat/>
    <w:rsid w:val="001B4D71"/>
    <w:rPr>
      <w:color w:val="605E5C"/>
      <w:shd w:val="clear" w:color="auto" w:fill="E1DFDD"/>
    </w:rPr>
  </w:style>
  <w:style w:type="character" w:customStyle="1" w:styleId="Other">
    <w:name w:val="Other_"/>
    <w:basedOn w:val="a6"/>
    <w:link w:val="Other0"/>
    <w:qFormat/>
    <w:rsid w:val="001B4D71"/>
    <w:rPr>
      <w:rFonts w:ascii="Times New Roman" w:eastAsia="Times New Roman" w:hAnsi="Times New Roman" w:cs="Times New Roman"/>
    </w:rPr>
  </w:style>
  <w:style w:type="character" w:customStyle="1" w:styleId="linenumber1">
    <w:name w:val="line number1"/>
    <w:qFormat/>
    <w:rsid w:val="001B4D71"/>
  </w:style>
  <w:style w:type="character" w:customStyle="1" w:styleId="14">
    <w:name w:val="Заголовок Знак1"/>
    <w:basedOn w:val="a6"/>
    <w:qFormat/>
    <w:rsid w:val="001B4D71"/>
    <w:rPr>
      <w:rFonts w:asciiTheme="majorHAnsi" w:eastAsiaTheme="majorEastAsia" w:hAnsiTheme="majorHAnsi" w:cstheme="majorBidi"/>
      <w:spacing w:val="-10"/>
      <w:kern w:val="2"/>
      <w:sz w:val="56"/>
      <w:szCs w:val="56"/>
      <w:lang w:eastAsia="ru-RU"/>
    </w:rPr>
  </w:style>
  <w:style w:type="character" w:customStyle="1" w:styleId="15">
    <w:name w:val="Основной текст Знак1"/>
    <w:basedOn w:val="a6"/>
    <w:qFormat/>
    <w:rsid w:val="001B4D71"/>
    <w:rPr>
      <w:rFonts w:ascii="Times New Roman" w:eastAsia="Times New Roman" w:hAnsi="Times New Roman" w:cs="Times New Roman"/>
      <w:sz w:val="28"/>
      <w:szCs w:val="28"/>
      <w:lang w:eastAsia="ru-RU"/>
    </w:rPr>
  </w:style>
  <w:style w:type="character" w:customStyle="1" w:styleId="16">
    <w:name w:val="Верхний колонтитул Знак1"/>
    <w:basedOn w:val="a6"/>
    <w:qFormat/>
    <w:rsid w:val="001B4D71"/>
    <w:rPr>
      <w:rFonts w:ascii="Times New Roman" w:eastAsia="Times New Roman" w:hAnsi="Times New Roman" w:cs="Times New Roman"/>
      <w:sz w:val="28"/>
      <w:szCs w:val="28"/>
      <w:lang w:eastAsia="ru-RU"/>
    </w:rPr>
  </w:style>
  <w:style w:type="character" w:customStyle="1" w:styleId="17">
    <w:name w:val="Текст сноски Знак1"/>
    <w:basedOn w:val="a6"/>
    <w:uiPriority w:val="99"/>
    <w:qFormat/>
    <w:rsid w:val="001B4D71"/>
    <w:rPr>
      <w:rFonts w:ascii="Times New Roman" w:eastAsia="Times New Roman" w:hAnsi="Times New Roman" w:cs="Times New Roman"/>
      <w:sz w:val="20"/>
      <w:szCs w:val="20"/>
      <w:lang w:eastAsia="ru-RU"/>
    </w:rPr>
  </w:style>
  <w:style w:type="character" w:customStyle="1" w:styleId="18">
    <w:name w:val="Нижний колонтитул Знак1"/>
    <w:basedOn w:val="a6"/>
    <w:qFormat/>
    <w:rsid w:val="001B4D71"/>
    <w:rPr>
      <w:rFonts w:ascii="Times New Roman" w:eastAsia="Times New Roman" w:hAnsi="Times New Roman" w:cs="Times New Roman"/>
      <w:sz w:val="28"/>
      <w:szCs w:val="28"/>
      <w:lang w:eastAsia="ru-RU"/>
    </w:rPr>
  </w:style>
  <w:style w:type="character" w:customStyle="1" w:styleId="19">
    <w:name w:val="Текст выноски Знак1"/>
    <w:basedOn w:val="a6"/>
    <w:qFormat/>
    <w:rsid w:val="001B4D71"/>
    <w:rPr>
      <w:rFonts w:ascii="Segoe UI" w:eastAsia="Times New Roman" w:hAnsi="Segoe UI" w:cs="Segoe UI"/>
      <w:sz w:val="18"/>
      <w:szCs w:val="18"/>
      <w:lang w:eastAsia="ru-RU"/>
    </w:rPr>
  </w:style>
  <w:style w:type="character" w:customStyle="1" w:styleId="1a">
    <w:name w:val="Текст примечания Знак1"/>
    <w:basedOn w:val="a6"/>
    <w:qFormat/>
    <w:rsid w:val="001B4D71"/>
    <w:rPr>
      <w:rFonts w:ascii="Times New Roman" w:eastAsia="Times New Roman" w:hAnsi="Times New Roman" w:cs="Times New Roman"/>
      <w:sz w:val="20"/>
      <w:szCs w:val="20"/>
      <w:lang w:eastAsia="ru-RU"/>
    </w:rPr>
  </w:style>
  <w:style w:type="character" w:customStyle="1" w:styleId="1b">
    <w:name w:val="Тема примечания Знак1"/>
    <w:basedOn w:val="1a"/>
    <w:qFormat/>
    <w:rsid w:val="001B4D71"/>
    <w:rPr>
      <w:rFonts w:ascii="Times New Roman" w:eastAsia="Times New Roman" w:hAnsi="Times New Roman" w:cs="Times New Roman"/>
      <w:b/>
      <w:bCs/>
      <w:sz w:val="20"/>
      <w:szCs w:val="20"/>
      <w:lang w:eastAsia="ru-RU"/>
    </w:rPr>
  </w:style>
  <w:style w:type="character" w:customStyle="1" w:styleId="310">
    <w:name w:val="Основной текст 3 Знак1"/>
    <w:basedOn w:val="a6"/>
    <w:qFormat/>
    <w:rsid w:val="001B4D71"/>
    <w:rPr>
      <w:rFonts w:ascii="Times New Roman" w:eastAsia="Times New Roman" w:hAnsi="Times New Roman" w:cs="Times New Roman"/>
      <w:sz w:val="16"/>
      <w:szCs w:val="16"/>
      <w:lang w:eastAsia="ru-RU"/>
    </w:rPr>
  </w:style>
  <w:style w:type="character" w:customStyle="1" w:styleId="1c">
    <w:name w:val="Текст концевой сноски Знак1"/>
    <w:basedOn w:val="a6"/>
    <w:qFormat/>
    <w:rsid w:val="001B4D71"/>
    <w:rPr>
      <w:rFonts w:ascii="Times New Roman" w:eastAsia="Times New Roman" w:hAnsi="Times New Roman" w:cs="Times New Roman"/>
      <w:sz w:val="20"/>
      <w:szCs w:val="20"/>
      <w:lang w:eastAsia="ru-RU"/>
    </w:rPr>
  </w:style>
  <w:style w:type="character" w:customStyle="1" w:styleId="1d">
    <w:name w:val="Текст Знак1"/>
    <w:basedOn w:val="a6"/>
    <w:qFormat/>
    <w:rsid w:val="001B4D71"/>
    <w:rPr>
      <w:rFonts w:ascii="Consolas" w:eastAsia="Times New Roman" w:hAnsi="Consolas" w:cs="Times New Roman"/>
      <w:sz w:val="21"/>
      <w:szCs w:val="21"/>
      <w:lang w:eastAsia="ru-RU"/>
    </w:rPr>
  </w:style>
  <w:style w:type="character" w:styleId="aff4">
    <w:name w:val="footnote reference"/>
    <w:rPr>
      <w:vertAlign w:val="superscript"/>
    </w:rPr>
  </w:style>
  <w:style w:type="character" w:customStyle="1" w:styleId="24">
    <w:name w:val="Заголовок 2 Знак"/>
    <w:basedOn w:val="a6"/>
    <w:link w:val="23"/>
    <w:qFormat/>
    <w:rsid w:val="00BD3AAD"/>
    <w:rPr>
      <w:rFonts w:ascii="Times New Roman" w:eastAsia="Times New Roman" w:hAnsi="Times New Roman" w:cs="Times New Roman"/>
      <w:b/>
      <w:bCs/>
      <w:iCs/>
      <w:sz w:val="24"/>
      <w:szCs w:val="28"/>
      <w:lang w:val="x-none" w:eastAsia="x-none"/>
    </w:rPr>
  </w:style>
  <w:style w:type="character" w:customStyle="1" w:styleId="42">
    <w:name w:val="Заголовок 4 Знак"/>
    <w:basedOn w:val="a6"/>
    <w:link w:val="40"/>
    <w:qFormat/>
    <w:rsid w:val="00BD3AAD"/>
    <w:rPr>
      <w:rFonts w:ascii="Times New Roman" w:eastAsia="Calibri" w:hAnsi="Times New Roman" w:cs="Times New Roman"/>
      <w:b/>
      <w:bCs/>
      <w:sz w:val="24"/>
      <w:szCs w:val="32"/>
      <w:lang w:val="x-none" w:eastAsia="x-none"/>
    </w:rPr>
  </w:style>
  <w:style w:type="character" w:customStyle="1" w:styleId="50">
    <w:name w:val="Заголовок 5 Знак"/>
    <w:basedOn w:val="a6"/>
    <w:link w:val="5"/>
    <w:qFormat/>
    <w:rsid w:val="00BD3AAD"/>
    <w:rPr>
      <w:rFonts w:ascii="Calibri Light" w:eastAsia="Calibri" w:hAnsi="Calibri Light" w:cs="Tahoma"/>
      <w:color w:val="2E74B5"/>
      <w:sz w:val="28"/>
      <w:szCs w:val="28"/>
      <w:lang w:eastAsia="ru-RU"/>
    </w:rPr>
  </w:style>
  <w:style w:type="character" w:customStyle="1" w:styleId="60">
    <w:name w:val="Заголовок 6 Знак"/>
    <w:basedOn w:val="a6"/>
    <w:link w:val="6"/>
    <w:qFormat/>
    <w:rsid w:val="00BD3AAD"/>
    <w:rPr>
      <w:rFonts w:ascii="Cambria" w:eastAsia="Times New Roman" w:hAnsi="Cambria" w:cs="Times New Roman"/>
      <w:i/>
      <w:iCs/>
      <w:color w:val="243F60"/>
      <w:sz w:val="20"/>
      <w:szCs w:val="20"/>
      <w:lang w:val="x-none" w:eastAsia="x-none"/>
    </w:rPr>
  </w:style>
  <w:style w:type="character" w:customStyle="1" w:styleId="70">
    <w:name w:val="Заголовок 7 Знак"/>
    <w:basedOn w:val="a6"/>
    <w:link w:val="7"/>
    <w:qFormat/>
    <w:rsid w:val="00BD3AAD"/>
    <w:rPr>
      <w:rFonts w:ascii="Cambria" w:eastAsia="Times New Roman" w:hAnsi="Cambria" w:cs="Times New Roman"/>
      <w:i/>
      <w:iCs/>
      <w:color w:val="404040"/>
      <w:sz w:val="20"/>
      <w:szCs w:val="20"/>
      <w:lang w:val="x-none" w:eastAsia="x-none"/>
    </w:rPr>
  </w:style>
  <w:style w:type="character" w:customStyle="1" w:styleId="80">
    <w:name w:val="Заголовок 8 Знак"/>
    <w:basedOn w:val="a6"/>
    <w:link w:val="8"/>
    <w:qFormat/>
    <w:rsid w:val="00BD3AAD"/>
    <w:rPr>
      <w:rFonts w:ascii="Cambria" w:eastAsia="Times New Roman" w:hAnsi="Cambria" w:cs="Times New Roman"/>
      <w:color w:val="4F81BD"/>
      <w:sz w:val="20"/>
      <w:szCs w:val="20"/>
      <w:lang w:val="x-none" w:eastAsia="x-none"/>
    </w:rPr>
  </w:style>
  <w:style w:type="character" w:customStyle="1" w:styleId="90">
    <w:name w:val="Заголовок 9 Знак"/>
    <w:basedOn w:val="a6"/>
    <w:link w:val="9"/>
    <w:qFormat/>
    <w:rsid w:val="00BD3AAD"/>
    <w:rPr>
      <w:rFonts w:ascii="Arial" w:eastAsia="Times New Roman" w:hAnsi="Arial" w:cs="Times New Roman"/>
      <w:lang w:val="x-none" w:eastAsia="x-none"/>
    </w:rPr>
  </w:style>
  <w:style w:type="character" w:customStyle="1" w:styleId="tl">
    <w:name w:val="t_l Знак"/>
    <w:basedOn w:val="a6"/>
    <w:link w:val="tl0"/>
    <w:qFormat/>
    <w:rsid w:val="00BD3AAD"/>
    <w:rPr>
      <w:rFonts w:ascii="Times New Roman" w:hAnsi="Times New Roman" w:cs="Times New Roman"/>
      <w:bCs/>
      <w:kern w:val="2"/>
      <w:sz w:val="24"/>
      <w:szCs w:val="20"/>
    </w:rPr>
  </w:style>
  <w:style w:type="character" w:customStyle="1" w:styleId="linenumber11">
    <w:name w:val="line number11"/>
    <w:qFormat/>
    <w:rsid w:val="00BD3AAD"/>
  </w:style>
  <w:style w:type="character" w:customStyle="1" w:styleId="aff5">
    <w:name w:val="Ссылка указателя"/>
    <w:qFormat/>
    <w:rsid w:val="00BD3AAD"/>
  </w:style>
  <w:style w:type="character" w:styleId="aff6">
    <w:name w:val="Strong"/>
    <w:qFormat/>
    <w:rsid w:val="00BD3AAD"/>
    <w:rPr>
      <w:b/>
      <w:bCs/>
    </w:rPr>
  </w:style>
  <w:style w:type="character" w:styleId="aff7">
    <w:name w:val="FollowedHyperlink"/>
    <w:basedOn w:val="a6"/>
    <w:rsid w:val="008F5103"/>
    <w:rPr>
      <w:color w:val="954F72"/>
      <w:u w:val="single"/>
    </w:rPr>
  </w:style>
  <w:style w:type="character" w:customStyle="1" w:styleId="25">
    <w:name w:val="Текст выноски Знак2"/>
    <w:basedOn w:val="a6"/>
    <w:qFormat/>
    <w:rsid w:val="00BD3AAD"/>
    <w:rPr>
      <w:rFonts w:ascii="Segoe UI" w:eastAsia="Times New Roman" w:hAnsi="Segoe UI" w:cs="Segoe UI"/>
      <w:sz w:val="18"/>
      <w:szCs w:val="18"/>
      <w:lang w:eastAsia="ru-RU"/>
    </w:rPr>
  </w:style>
  <w:style w:type="character" w:customStyle="1" w:styleId="26">
    <w:name w:val="Тема примечания Знак2"/>
    <w:basedOn w:val="1a"/>
    <w:qFormat/>
    <w:rsid w:val="00BD3AAD"/>
    <w:rPr>
      <w:rFonts w:ascii="Times New Roman" w:eastAsia="Times New Roman" w:hAnsi="Times New Roman" w:cs="Times New Roman"/>
      <w:b/>
      <w:bCs/>
      <w:sz w:val="20"/>
      <w:szCs w:val="20"/>
      <w:lang w:eastAsia="ru-RU"/>
    </w:rPr>
  </w:style>
  <w:style w:type="character" w:customStyle="1" w:styleId="27">
    <w:name w:val="Текст концевой сноски Знак2"/>
    <w:basedOn w:val="a6"/>
    <w:qFormat/>
    <w:rsid w:val="00BD3AAD"/>
    <w:rPr>
      <w:rFonts w:ascii="Times New Roman" w:eastAsia="Times New Roman" w:hAnsi="Times New Roman" w:cs="Times New Roman"/>
      <w:sz w:val="20"/>
      <w:szCs w:val="20"/>
      <w:lang w:eastAsia="ru-RU"/>
    </w:rPr>
  </w:style>
  <w:style w:type="character" w:customStyle="1" w:styleId="110">
    <w:name w:val="Заголовок 1 Знак1"/>
    <w:basedOn w:val="a6"/>
    <w:qFormat/>
    <w:rsid w:val="00BD3AAD"/>
    <w:rPr>
      <w:rFonts w:ascii="Calibri Light" w:eastAsia="Calibri" w:hAnsi="Calibri Light" w:cs="Tahoma"/>
      <w:color w:val="2E74B5"/>
      <w:kern w:val="2"/>
      <w:sz w:val="40"/>
      <w:szCs w:val="40"/>
    </w:rPr>
  </w:style>
  <w:style w:type="character" w:customStyle="1" w:styleId="210">
    <w:name w:val="Заголовок 2 Знак1"/>
    <w:basedOn w:val="a6"/>
    <w:qFormat/>
    <w:rsid w:val="00BD3AAD"/>
    <w:rPr>
      <w:rFonts w:ascii="Calibri Light" w:eastAsia="Calibri" w:hAnsi="Calibri Light" w:cs="Tahoma"/>
      <w:color w:val="2E74B5"/>
      <w:kern w:val="2"/>
      <w:sz w:val="32"/>
      <w:szCs w:val="32"/>
    </w:rPr>
  </w:style>
  <w:style w:type="character" w:customStyle="1" w:styleId="311">
    <w:name w:val="Заголовок 3 Знак1"/>
    <w:basedOn w:val="a6"/>
    <w:qFormat/>
    <w:rsid w:val="00BD3AAD"/>
    <w:rPr>
      <w:rFonts w:eastAsia="Calibri" w:cs="Tahoma"/>
      <w:color w:val="2E74B5"/>
      <w:kern w:val="2"/>
      <w:sz w:val="28"/>
      <w:szCs w:val="28"/>
    </w:rPr>
  </w:style>
  <w:style w:type="character" w:customStyle="1" w:styleId="410">
    <w:name w:val="Заголовок 4 Знак1"/>
    <w:basedOn w:val="a6"/>
    <w:qFormat/>
    <w:rsid w:val="00BD3AAD"/>
    <w:rPr>
      <w:rFonts w:eastAsia="Calibri" w:cs="Tahoma"/>
      <w:i/>
      <w:iCs/>
      <w:color w:val="2E74B5"/>
      <w:kern w:val="2"/>
      <w:sz w:val="24"/>
      <w:szCs w:val="24"/>
    </w:rPr>
  </w:style>
  <w:style w:type="character" w:customStyle="1" w:styleId="aff8">
    <w:name w:val="Основной текст с отступом Знак"/>
    <w:basedOn w:val="a6"/>
    <w:link w:val="aff9"/>
    <w:qFormat/>
    <w:rsid w:val="00BD3AAD"/>
    <w:rPr>
      <w:rFonts w:ascii="Times New Roman" w:eastAsia="Times New Roman" w:hAnsi="Times New Roman" w:cs="Times New Roman"/>
      <w:sz w:val="24"/>
      <w:szCs w:val="24"/>
      <w:lang w:eastAsia="ru-RU"/>
    </w:rPr>
  </w:style>
  <w:style w:type="character" w:customStyle="1" w:styleId="affa">
    <w:name w:val="Подзаголовок Знак"/>
    <w:basedOn w:val="a6"/>
    <w:link w:val="affb"/>
    <w:qFormat/>
    <w:rsid w:val="00BD3AAD"/>
    <w:rPr>
      <w:rFonts w:ascii="Cambria" w:eastAsia="Times New Roman" w:hAnsi="Cambria" w:cs="Times New Roman"/>
      <w:i/>
      <w:iCs/>
      <w:color w:val="4F81BD"/>
      <w:spacing w:val="15"/>
      <w:sz w:val="24"/>
      <w:szCs w:val="24"/>
      <w:lang w:val="x-none" w:eastAsia="x-none"/>
    </w:rPr>
  </w:style>
  <w:style w:type="character" w:customStyle="1" w:styleId="28">
    <w:name w:val="Основной текст 2 Знак"/>
    <w:basedOn w:val="a6"/>
    <w:link w:val="29"/>
    <w:qFormat/>
    <w:rsid w:val="00BD3AAD"/>
    <w:rPr>
      <w:rFonts w:ascii="Times New Roman" w:eastAsia="Times New Roman" w:hAnsi="Times New Roman" w:cs="Times New Roman"/>
      <w:sz w:val="28"/>
      <w:szCs w:val="28"/>
      <w:lang w:eastAsia="ru-RU"/>
    </w:rPr>
  </w:style>
  <w:style w:type="character" w:customStyle="1" w:styleId="2a">
    <w:name w:val="Основной текст с отступом 2 Знак"/>
    <w:basedOn w:val="a6"/>
    <w:link w:val="2b"/>
    <w:qFormat/>
    <w:rsid w:val="00BD3AAD"/>
    <w:rPr>
      <w:rFonts w:ascii="Times New Roman" w:eastAsia="Times New Roman" w:hAnsi="Times New Roman" w:cs="Times New Roman"/>
      <w:sz w:val="28"/>
      <w:szCs w:val="28"/>
      <w:lang w:eastAsia="ru-RU"/>
    </w:rPr>
  </w:style>
  <w:style w:type="character" w:customStyle="1" w:styleId="36">
    <w:name w:val="Основной текст с отступом 3 Знак"/>
    <w:basedOn w:val="a6"/>
    <w:link w:val="37"/>
    <w:qFormat/>
    <w:rsid w:val="00BD3AAD"/>
    <w:rPr>
      <w:kern w:val="2"/>
      <w:sz w:val="16"/>
      <w:szCs w:val="16"/>
    </w:rPr>
  </w:style>
  <w:style w:type="character" w:customStyle="1" w:styleId="affc">
    <w:name w:val="Схема документа Знак"/>
    <w:basedOn w:val="a6"/>
    <w:link w:val="affd"/>
    <w:qFormat/>
    <w:rsid w:val="00BD3AAD"/>
    <w:rPr>
      <w:rFonts w:ascii="Tahoma" w:eastAsia="Times New Roman" w:hAnsi="Tahoma" w:cs="Tahoma"/>
      <w:sz w:val="16"/>
      <w:szCs w:val="16"/>
      <w:lang w:eastAsia="ru-RU"/>
    </w:rPr>
  </w:style>
  <w:style w:type="character" w:customStyle="1" w:styleId="affe">
    <w:name w:val="Электронная подпись Знак"/>
    <w:basedOn w:val="a6"/>
    <w:link w:val="afff"/>
    <w:qFormat/>
    <w:rsid w:val="00BD3AAD"/>
    <w:rPr>
      <w:rFonts w:ascii="Times New Roman" w:eastAsia="Calibri" w:hAnsi="Times New Roman" w:cs="Times New Roman"/>
      <w:sz w:val="24"/>
      <w:szCs w:val="24"/>
      <w:lang w:val="x-none" w:eastAsia="x-none"/>
    </w:rPr>
  </w:style>
  <w:style w:type="character" w:customStyle="1" w:styleId="2c">
    <w:name w:val="Цитата 2 Знак"/>
    <w:basedOn w:val="a6"/>
    <w:link w:val="2d"/>
    <w:qFormat/>
    <w:rsid w:val="00BD3AAD"/>
    <w:rPr>
      <w:rFonts w:ascii="Calibri" w:eastAsia="Calibri" w:hAnsi="Calibri" w:cs="Times New Roman"/>
      <w:i/>
      <w:iCs/>
      <w:color w:val="000000"/>
      <w:sz w:val="20"/>
      <w:szCs w:val="20"/>
      <w:lang w:val="x-none" w:eastAsia="x-none"/>
    </w:rPr>
  </w:style>
  <w:style w:type="character" w:customStyle="1" w:styleId="afff0">
    <w:name w:val="Выделенная цитата Знак"/>
    <w:basedOn w:val="a6"/>
    <w:link w:val="afff1"/>
    <w:qFormat/>
    <w:rsid w:val="00BD3AAD"/>
    <w:rPr>
      <w:rFonts w:ascii="Calibri" w:eastAsia="Calibri" w:hAnsi="Calibri" w:cs="Times New Roman"/>
      <w:b/>
      <w:bCs/>
      <w:i/>
      <w:iCs/>
      <w:color w:val="4F81BD"/>
      <w:sz w:val="20"/>
      <w:szCs w:val="20"/>
      <w:lang w:val="x-none" w:eastAsia="x-none"/>
    </w:rPr>
  </w:style>
  <w:style w:type="character" w:customStyle="1" w:styleId="tc">
    <w:name w:val="t_c Знак"/>
    <w:basedOn w:val="a6"/>
    <w:link w:val="tc0"/>
    <w:qFormat/>
    <w:rsid w:val="00BD3AAD"/>
    <w:rPr>
      <w:rFonts w:ascii="Times New Roman" w:hAnsi="Times New Roman" w:cs="Times New Roman"/>
      <w:bCs/>
      <w:kern w:val="2"/>
      <w:sz w:val="24"/>
      <w:szCs w:val="24"/>
    </w:rPr>
  </w:style>
  <w:style w:type="character" w:customStyle="1" w:styleId="-4">
    <w:name w:val="Таблица - заголовки Знак"/>
    <w:basedOn w:val="tc"/>
    <w:link w:val="-5"/>
    <w:qFormat/>
    <w:rsid w:val="00BD3AAD"/>
    <w:rPr>
      <w:rFonts w:ascii="Times New Roman" w:hAnsi="Times New Roman" w:cs="Times New Roman"/>
      <w:b/>
      <w:bCs w:val="0"/>
      <w:kern w:val="2"/>
      <w:sz w:val="20"/>
      <w:szCs w:val="20"/>
    </w:rPr>
  </w:style>
  <w:style w:type="character" w:customStyle="1" w:styleId="t1">
    <w:name w:val="t1 Знак"/>
    <w:basedOn w:val="af8"/>
    <w:link w:val="t10"/>
    <w:qFormat/>
    <w:rsid w:val="00BD3AAD"/>
    <w:rPr>
      <w:rFonts w:ascii="Times New Roman" w:eastAsia="Times New Roman" w:hAnsi="Times New Roman" w:cs="Tahoma"/>
      <w:kern w:val="2"/>
      <w:sz w:val="20"/>
      <w:szCs w:val="32"/>
      <w:lang w:eastAsia="ru-RU"/>
    </w:rPr>
  </w:style>
  <w:style w:type="character" w:customStyle="1" w:styleId="t20">
    <w:name w:val="t2 Знак"/>
    <w:basedOn w:val="t1"/>
    <w:link w:val="t2"/>
    <w:qFormat/>
    <w:rsid w:val="00BD3AAD"/>
    <w:rPr>
      <w:rFonts w:ascii="Times New Roman" w:eastAsia="Times New Roman" w:hAnsi="Times New Roman" w:cs="Times New Roman"/>
      <w:kern w:val="2"/>
      <w:sz w:val="24"/>
      <w:szCs w:val="24"/>
      <w:lang w:eastAsia="ru-RU"/>
    </w:rPr>
  </w:style>
  <w:style w:type="character" w:customStyle="1" w:styleId="t30">
    <w:name w:val="t3 Знак"/>
    <w:basedOn w:val="t20"/>
    <w:link w:val="t3"/>
    <w:qFormat/>
    <w:rsid w:val="00BD3AAD"/>
    <w:rPr>
      <w:rFonts w:ascii="Times New Roman" w:eastAsia="Times New Roman" w:hAnsi="Times New Roman" w:cs="Times New Roman"/>
      <w:kern w:val="2"/>
      <w:sz w:val="24"/>
      <w:szCs w:val="24"/>
      <w:lang w:eastAsia="ru-RU"/>
    </w:rPr>
  </w:style>
  <w:style w:type="character" w:customStyle="1" w:styleId="t-lst0">
    <w:name w:val="t-lst Знак"/>
    <w:basedOn w:val="tc"/>
    <w:link w:val="t-lst"/>
    <w:qFormat/>
    <w:rsid w:val="00BD3AAD"/>
    <w:rPr>
      <w:rFonts w:ascii="Times New Roman" w:hAnsi="Times New Roman" w:cs="Times New Roman"/>
      <w:bCs/>
      <w:kern w:val="2"/>
      <w:sz w:val="24"/>
      <w:szCs w:val="24"/>
    </w:rPr>
  </w:style>
  <w:style w:type="character" w:customStyle="1" w:styleId="txt">
    <w:name w:val="txt Знак"/>
    <w:basedOn w:val="a6"/>
    <w:link w:val="txt0"/>
    <w:qFormat/>
    <w:rsid w:val="00BD3AAD"/>
  </w:style>
  <w:style w:type="character" w:customStyle="1" w:styleId="SBRF">
    <w:name w:val="SBRF_Текст абзаца Знак"/>
    <w:basedOn w:val="a6"/>
    <w:link w:val="SBRF0"/>
    <w:qFormat/>
    <w:rsid w:val="00BD3AAD"/>
    <w:rPr>
      <w:rFonts w:ascii="Times New Roman" w:eastAsia="Calibri" w:hAnsi="Times New Roman" w:cs="Times New Roman"/>
      <w:color w:val="00000A"/>
      <w:sz w:val="24"/>
      <w:szCs w:val="24"/>
      <w:lang w:val="en-US"/>
    </w:rPr>
  </w:style>
  <w:style w:type="character" w:customStyle="1" w:styleId="SBRF1">
    <w:name w:val="SBRF_Маркированный список Знак"/>
    <w:basedOn w:val="a6"/>
    <w:link w:val="SBRF2"/>
    <w:qFormat/>
    <w:rsid w:val="00BD3AAD"/>
    <w:rPr>
      <w:rFonts w:ascii="Times New Roman" w:eastAsia="Calibri" w:hAnsi="Times New Roman" w:cs="Times New Roman"/>
      <w:color w:val="00000A"/>
      <w:sz w:val="24"/>
    </w:rPr>
  </w:style>
  <w:style w:type="character" w:customStyle="1" w:styleId="t-h">
    <w:name w:val="t-h Знак"/>
    <w:basedOn w:val="a6"/>
    <w:link w:val="t-h0"/>
    <w:qFormat/>
    <w:rsid w:val="00BD3AAD"/>
    <w:rPr>
      <w:rFonts w:ascii="Times New Roman" w:hAnsi="Times New Roman" w:cs="Times New Roman"/>
      <w:b/>
      <w:bCs/>
      <w:sz w:val="20"/>
      <w:szCs w:val="20"/>
    </w:rPr>
  </w:style>
  <w:style w:type="character" w:customStyle="1" w:styleId="1e">
    <w:name w:val="Маркированный список1 Знак"/>
    <w:link w:val="1f"/>
    <w:qFormat/>
    <w:rsid w:val="00BD3AAD"/>
    <w:rPr>
      <w:rFonts w:ascii="Times New Roman" w:hAnsi="Times New Roman" w:cs="Times New Roman"/>
      <w:color w:val="00000A"/>
      <w:sz w:val="24"/>
      <w:szCs w:val="26"/>
      <w:lang w:eastAsia="ru-RU"/>
    </w:rPr>
  </w:style>
  <w:style w:type="character" w:customStyle="1" w:styleId="ConsPlusNormal">
    <w:name w:val="ConsPlusNormal Знак"/>
    <w:link w:val="ConsPlusNormal0"/>
    <w:qFormat/>
    <w:rsid w:val="00BD3AAD"/>
    <w:rPr>
      <w:rFonts w:ascii="Arial" w:eastAsia="Times New Roman" w:hAnsi="Arial" w:cs="Arial"/>
      <w:sz w:val="20"/>
      <w:szCs w:val="20"/>
      <w:lang w:eastAsia="ru-RU"/>
    </w:rPr>
  </w:style>
  <w:style w:type="character" w:customStyle="1" w:styleId="th">
    <w:name w:val="t_h Знак"/>
    <w:basedOn w:val="a6"/>
    <w:link w:val="th0"/>
    <w:qFormat/>
    <w:rsid w:val="00BD3AAD"/>
    <w:rPr>
      <w:rFonts w:ascii="Times New Roman" w:hAnsi="Times New Roman"/>
      <w:b/>
      <w:bCs/>
      <w:kern w:val="2"/>
      <w:sz w:val="24"/>
      <w:szCs w:val="24"/>
    </w:rPr>
  </w:style>
  <w:style w:type="character" w:customStyle="1" w:styleId="-6">
    <w:name w:val="Таблица - текст Знак"/>
    <w:basedOn w:val="a6"/>
    <w:link w:val="-7"/>
    <w:qFormat/>
    <w:rsid w:val="00BD3AAD"/>
    <w:rPr>
      <w:kern w:val="2"/>
      <w:sz w:val="20"/>
      <w:szCs w:val="24"/>
    </w:rPr>
  </w:style>
  <w:style w:type="character" w:customStyle="1" w:styleId="tlst">
    <w:name w:val="t_lst Знак"/>
    <w:basedOn w:val="-6"/>
    <w:link w:val="tlst0"/>
    <w:qFormat/>
    <w:rsid w:val="00BD3AAD"/>
    <w:rPr>
      <w:kern w:val="2"/>
      <w:sz w:val="20"/>
      <w:szCs w:val="24"/>
    </w:rPr>
  </w:style>
  <w:style w:type="character" w:customStyle="1" w:styleId="afff2">
    <w:name w:val="Название Знак"/>
    <w:link w:val="1f0"/>
    <w:qFormat/>
    <w:rsid w:val="00BD3AAD"/>
    <w:rPr>
      <w:rFonts w:ascii="Times New Roman" w:eastAsia="Times New Roman" w:hAnsi="Times New Roman" w:cs="Times New Roman"/>
      <w:sz w:val="28"/>
      <w:szCs w:val="20"/>
      <w:lang w:val="x-none" w:eastAsia="x-none"/>
    </w:rPr>
  </w:style>
  <w:style w:type="character" w:customStyle="1" w:styleId="1f1">
    <w:name w:val="Подпункт Знак1"/>
    <w:link w:val="afff3"/>
    <w:qFormat/>
    <w:rsid w:val="00BD3AAD"/>
    <w:rPr>
      <w:rFonts w:ascii="Times New Roman" w:eastAsia="Times New Roman" w:hAnsi="Times New Roman" w:cs="Times New Roman"/>
      <w:sz w:val="28"/>
      <w:szCs w:val="20"/>
      <w:lang w:val="x-none" w:eastAsia="x-none"/>
    </w:rPr>
  </w:style>
  <w:style w:type="character" w:customStyle="1" w:styleId="2e">
    <w:name w:val="Пункт2 Знак"/>
    <w:link w:val="2f"/>
    <w:qFormat/>
    <w:rsid w:val="00BD3AAD"/>
    <w:rPr>
      <w:rFonts w:ascii="Times New Roman" w:eastAsia="Times New Roman" w:hAnsi="Times New Roman" w:cs="Times New Roman"/>
      <w:b/>
      <w:sz w:val="28"/>
      <w:szCs w:val="20"/>
      <w:lang w:eastAsia="ru-RU"/>
    </w:rPr>
  </w:style>
  <w:style w:type="character" w:customStyle="1" w:styleId="afff4">
    <w:name w:val="Подподпункт Знак"/>
    <w:link w:val="afff5"/>
    <w:qFormat/>
    <w:rsid w:val="00BD3AAD"/>
    <w:rPr>
      <w:rFonts w:ascii="Times New Roman" w:eastAsia="Times New Roman" w:hAnsi="Times New Roman" w:cs="Times New Roman"/>
      <w:sz w:val="26"/>
      <w:szCs w:val="26"/>
      <w:lang w:eastAsia="ru-RU"/>
    </w:rPr>
  </w:style>
  <w:style w:type="character" w:customStyle="1" w:styleId="38">
    <w:name w:val="УРОВЕНЬ_Абзац_тип3 Знак"/>
    <w:link w:val="31"/>
    <w:qFormat/>
    <w:rsid w:val="00BD3AAD"/>
    <w:rPr>
      <w:rFonts w:ascii="Times New Roman" w:hAnsi="Times New Roman" w:cs="Times New Roman"/>
      <w:sz w:val="26"/>
      <w:szCs w:val="28"/>
    </w:rPr>
  </w:style>
  <w:style w:type="character" w:customStyle="1" w:styleId="1f2">
    <w:name w:val="УРОВЕНЬ_1. Знак"/>
    <w:link w:val="1f3"/>
    <w:qFormat/>
    <w:rsid w:val="00BD3AAD"/>
    <w:rPr>
      <w:rFonts w:ascii="Times New Roman" w:eastAsia="Calibri" w:hAnsi="Times New Roman" w:cs="Times New Roman"/>
      <w:caps/>
      <w:sz w:val="28"/>
      <w:szCs w:val="28"/>
    </w:rPr>
  </w:style>
  <w:style w:type="character" w:customStyle="1" w:styleId="rtext">
    <w:name w:val="r_text Знак"/>
    <w:basedOn w:val="a6"/>
    <w:link w:val="rtext0"/>
    <w:qFormat/>
    <w:rsid w:val="00BD3AAD"/>
    <w:rPr>
      <w:rFonts w:ascii="Times New Roman" w:eastAsia="Times New Roman" w:hAnsi="Times New Roman" w:cs="Times New Roman"/>
      <w:sz w:val="24"/>
      <w:szCs w:val="24"/>
      <w:lang w:eastAsia="ru-RU"/>
    </w:rPr>
  </w:style>
  <w:style w:type="character" w:customStyle="1" w:styleId="tn">
    <w:name w:val="t_n Знак"/>
    <w:basedOn w:val="a6"/>
    <w:link w:val="tn0"/>
    <w:qFormat/>
    <w:rsid w:val="00BD3AAD"/>
    <w:rPr>
      <w:rFonts w:ascii="Times New Roman" w:eastAsia="Times New Roman" w:hAnsi="Times New Roman" w:cs="Times New Roman"/>
      <w:sz w:val="24"/>
      <w:szCs w:val="28"/>
      <w:lang w:eastAsia="ru-RU"/>
    </w:rPr>
  </w:style>
  <w:style w:type="character" w:customStyle="1" w:styleId="-lst0">
    <w:name w:val="-lst Знак"/>
    <w:basedOn w:val="a6"/>
    <w:link w:val="-lst"/>
    <w:qFormat/>
    <w:rsid w:val="00BD3AAD"/>
    <w:rPr>
      <w:rFonts w:ascii="Times New Roman" w:hAnsi="Times New Roman" w:cs="Times New Roman"/>
      <w:sz w:val="24"/>
      <w:szCs w:val="32"/>
      <w:lang w:eastAsia="ru-RU"/>
    </w:rPr>
  </w:style>
  <w:style w:type="character" w:customStyle="1" w:styleId="61">
    <w:name w:val="Основной текст (6)_"/>
    <w:basedOn w:val="a6"/>
    <w:link w:val="62"/>
    <w:qFormat/>
    <w:rsid w:val="00BD3AAD"/>
    <w:rPr>
      <w:shd w:val="clear" w:color="auto" w:fill="FFFFFF"/>
    </w:rPr>
  </w:style>
  <w:style w:type="character" w:customStyle="1" w:styleId="afff6">
    <w:name w:val="Колонтитул_"/>
    <w:basedOn w:val="a6"/>
    <w:link w:val="afff7"/>
    <w:qFormat/>
    <w:rsid w:val="00BD3AAD"/>
    <w:rPr>
      <w:rFonts w:ascii="Times New Roman" w:eastAsia="Times New Roman" w:hAnsi="Times New Roman" w:cs="Times New Roman"/>
      <w:sz w:val="28"/>
      <w:szCs w:val="28"/>
      <w:lang w:eastAsia="ru-RU"/>
    </w:rPr>
  </w:style>
  <w:style w:type="character" w:customStyle="1" w:styleId="-10">
    <w:name w:val="Таблица - список 1 Знак"/>
    <w:basedOn w:val="a6"/>
    <w:link w:val="-11"/>
    <w:qFormat/>
    <w:rsid w:val="00BD3AAD"/>
    <w:rPr>
      <w:rFonts w:ascii="Times New Roman" w:eastAsia="Calibri" w:hAnsi="Times New Roman" w:cs="Times New Roman"/>
      <w:sz w:val="20"/>
      <w:szCs w:val="20"/>
      <w:lang w:eastAsia="ru-RU"/>
    </w:rPr>
  </w:style>
  <w:style w:type="character" w:customStyle="1" w:styleId="-20">
    <w:name w:val="Таблица - список 2 Знак"/>
    <w:basedOn w:val="-10"/>
    <w:link w:val="-21"/>
    <w:qFormat/>
    <w:rsid w:val="00BD3AAD"/>
    <w:rPr>
      <w:rFonts w:ascii="Times New Roman" w:eastAsia="Calibri" w:hAnsi="Times New Roman" w:cs="Times New Roman"/>
      <w:sz w:val="20"/>
      <w:szCs w:val="20"/>
      <w:lang w:eastAsia="ru-RU"/>
    </w:rPr>
  </w:style>
  <w:style w:type="character" w:customStyle="1" w:styleId="afff8">
    <w:name w:val="Приложение Знак"/>
    <w:basedOn w:val="a6"/>
    <w:link w:val="1f4"/>
    <w:qFormat/>
    <w:rsid w:val="00BD3AAD"/>
    <w:rPr>
      <w:bCs/>
      <w:sz w:val="28"/>
    </w:rPr>
  </w:style>
  <w:style w:type="character" w:customStyle="1" w:styleId="ScrollListBullet0">
    <w:name w:val="Scroll List Bullet Знак"/>
    <w:link w:val="ScrollListBullet"/>
    <w:qFormat/>
    <w:rsid w:val="00BD3AAD"/>
    <w:rPr>
      <w:rFonts w:ascii="Times New Roman" w:eastAsia="Times New Roman" w:hAnsi="Times New Roman" w:cs="Times New Roman"/>
      <w:sz w:val="28"/>
      <w:szCs w:val="24"/>
      <w:lang w:eastAsia="ru-RU" w:bidi="hi-IN"/>
    </w:rPr>
  </w:style>
  <w:style w:type="character" w:customStyle="1" w:styleId="tnum0">
    <w:name w:val="t_num Знак"/>
    <w:basedOn w:val="af8"/>
    <w:link w:val="tnum"/>
    <w:qFormat/>
    <w:rsid w:val="00BD3AAD"/>
    <w:rPr>
      <w:rFonts w:ascii="Times New Roman" w:eastAsia="Times New Roman" w:hAnsi="Times New Roman" w:cs="Times New Roman"/>
      <w:kern w:val="2"/>
      <w:sz w:val="24"/>
      <w:szCs w:val="32"/>
      <w:lang w:eastAsia="ru-RU"/>
    </w:rPr>
  </w:style>
  <w:style w:type="character" w:customStyle="1" w:styleId="t-lst2">
    <w:name w:val="t-lst2 Знак"/>
    <w:basedOn w:val="t-lst0"/>
    <w:link w:val="t-lst20"/>
    <w:qFormat/>
    <w:rsid w:val="00BD3AAD"/>
    <w:rPr>
      <w:rFonts w:ascii="Times New Roman" w:hAnsi="Times New Roman" w:cs="Times New Roman"/>
      <w:bCs/>
      <w:kern w:val="2"/>
      <w:sz w:val="24"/>
      <w:szCs w:val="24"/>
    </w:rPr>
  </w:style>
  <w:style w:type="character" w:styleId="afff9">
    <w:name w:val="Subtle Emphasis"/>
    <w:qFormat/>
    <w:rsid w:val="00BD3AAD"/>
    <w:rPr>
      <w:i/>
      <w:iCs/>
      <w:color w:val="808080"/>
    </w:rPr>
  </w:style>
  <w:style w:type="character" w:styleId="afffa">
    <w:name w:val="Intense Emphasis"/>
    <w:qFormat/>
    <w:rsid w:val="00BD3AAD"/>
    <w:rPr>
      <w:b/>
      <w:bCs/>
      <w:i/>
      <w:iCs/>
      <w:color w:val="4F81BD"/>
    </w:rPr>
  </w:style>
  <w:style w:type="character" w:styleId="afffb">
    <w:name w:val="Subtle Reference"/>
    <w:qFormat/>
    <w:rsid w:val="00BD3AAD"/>
    <w:rPr>
      <w:smallCaps/>
      <w:color w:val="C0504D"/>
      <w:u w:val="single"/>
    </w:rPr>
  </w:style>
  <w:style w:type="character" w:styleId="afffc">
    <w:name w:val="Intense Reference"/>
    <w:qFormat/>
    <w:rsid w:val="00BD3AAD"/>
    <w:rPr>
      <w:b/>
      <w:bCs/>
      <w:smallCaps/>
      <w:color w:val="C0504D"/>
      <w:spacing w:val="5"/>
      <w:u w:val="single"/>
    </w:rPr>
  </w:style>
  <w:style w:type="character" w:styleId="afffd">
    <w:name w:val="Book Title"/>
    <w:qFormat/>
    <w:rsid w:val="00BD3AAD"/>
    <w:rPr>
      <w:b/>
      <w:bCs/>
      <w:smallCaps/>
      <w:spacing w:val="5"/>
    </w:rPr>
  </w:style>
  <w:style w:type="character" w:customStyle="1" w:styleId="blk">
    <w:name w:val="blk"/>
    <w:qFormat/>
    <w:rsid w:val="00BD3AAD"/>
  </w:style>
  <w:style w:type="character" w:customStyle="1" w:styleId="afffe">
    <w:name w:val="комментарий"/>
    <w:qFormat/>
    <w:rsid w:val="00BD3AAD"/>
    <w:rPr>
      <w:b/>
      <w:bCs w:val="0"/>
      <w:i/>
      <w:iCs w:val="0"/>
      <w:shd w:val="clear" w:color="auto" w:fill="FFFF99"/>
    </w:rPr>
  </w:style>
  <w:style w:type="character" w:customStyle="1" w:styleId="apple-style-span">
    <w:name w:val="apple-style-span"/>
    <w:basedOn w:val="a6"/>
    <w:qFormat/>
    <w:rsid w:val="00BD3AAD"/>
  </w:style>
  <w:style w:type="character" w:customStyle="1" w:styleId="apple-converted-space">
    <w:name w:val="apple-converted-space"/>
    <w:basedOn w:val="a6"/>
    <w:qFormat/>
    <w:rsid w:val="00BD3AAD"/>
  </w:style>
  <w:style w:type="character" w:customStyle="1" w:styleId="1f5">
    <w:name w:val="Абзац списка Знак1"/>
    <w:basedOn w:val="a6"/>
    <w:qFormat/>
    <w:rsid w:val="00BD3AAD"/>
    <w:rPr>
      <w:rFonts w:ascii="Calibri" w:hAnsi="Calibri" w:cs="Calibri"/>
      <w:sz w:val="22"/>
    </w:rPr>
  </w:style>
  <w:style w:type="character" w:customStyle="1" w:styleId="2f0">
    <w:name w:val="Неразрешенное упоминание2"/>
    <w:basedOn w:val="a6"/>
    <w:qFormat/>
    <w:rsid w:val="00BD3AAD"/>
    <w:rPr>
      <w:color w:val="605E5C"/>
      <w:shd w:val="clear" w:color="auto" w:fill="E1DFDD"/>
    </w:rPr>
  </w:style>
  <w:style w:type="character" w:customStyle="1" w:styleId="39">
    <w:name w:val="Неразрешенное упоминание3"/>
    <w:basedOn w:val="a6"/>
    <w:qFormat/>
    <w:rsid w:val="00BD3AAD"/>
    <w:rPr>
      <w:color w:val="605E5C"/>
      <w:shd w:val="clear" w:color="auto" w:fill="E1DFDD"/>
    </w:rPr>
  </w:style>
  <w:style w:type="character" w:customStyle="1" w:styleId="2f1">
    <w:name w:val="Стиль2 Знак"/>
    <w:qFormat/>
    <w:rsid w:val="00BD3AAD"/>
    <w:rPr>
      <w:rFonts w:ascii="Times New Roman" w:eastAsia="Times New Roman" w:hAnsi="Times New Roman" w:cs="Times New Roman"/>
      <w:sz w:val="24"/>
      <w:szCs w:val="24"/>
      <w:lang w:eastAsia="ru-RU"/>
    </w:rPr>
  </w:style>
  <w:style w:type="character" w:customStyle="1" w:styleId="linenumber2">
    <w:name w:val="line number2"/>
    <w:qFormat/>
    <w:rsid w:val="00BD3AAD"/>
  </w:style>
  <w:style w:type="character" w:customStyle="1" w:styleId="linenumber3">
    <w:name w:val="line number3"/>
    <w:qFormat/>
    <w:rsid w:val="00BD3AAD"/>
  </w:style>
  <w:style w:type="character" w:customStyle="1" w:styleId="linenumber4">
    <w:name w:val="line number4"/>
    <w:qFormat/>
    <w:rsid w:val="00BD3AAD"/>
  </w:style>
  <w:style w:type="character" w:customStyle="1" w:styleId="hd10">
    <w:name w:val="hd1 Знак"/>
    <w:basedOn w:val="11"/>
    <w:link w:val="hd1"/>
    <w:qFormat/>
    <w:rsid w:val="00BD3AAD"/>
    <w:rPr>
      <w:rFonts w:ascii="Times New Roman" w:eastAsia="Times New Roman" w:hAnsi="Times New Roman" w:cs="Times New Roman"/>
      <w:b/>
      <w:bCs/>
      <w:color w:val="2E74B5" w:themeColor="accent1" w:themeShade="BF"/>
      <w:sz w:val="24"/>
      <w:szCs w:val="20"/>
      <w:lang w:val="x-none" w:eastAsia="x-none"/>
    </w:rPr>
  </w:style>
  <w:style w:type="character" w:customStyle="1" w:styleId="hd20">
    <w:name w:val="hd2 Знак"/>
    <w:basedOn w:val="24"/>
    <w:link w:val="hd2"/>
    <w:qFormat/>
    <w:rsid w:val="00BD3AAD"/>
    <w:rPr>
      <w:rFonts w:ascii="Times New Roman" w:eastAsia="Times New Roman" w:hAnsi="Times New Roman" w:cs="Times New Roman"/>
      <w:b w:val="0"/>
      <w:bCs w:val="0"/>
      <w:iCs w:val="0"/>
      <w:sz w:val="24"/>
      <w:szCs w:val="28"/>
      <w:lang w:val="x-none" w:eastAsia="x-none"/>
    </w:rPr>
  </w:style>
  <w:style w:type="character" w:customStyle="1" w:styleId="hd3">
    <w:name w:val="hd3 Знак"/>
    <w:basedOn w:val="33"/>
    <w:link w:val="hd30"/>
    <w:qFormat/>
    <w:rsid w:val="00BD3AAD"/>
    <w:rPr>
      <w:rFonts w:ascii="Times New Roman" w:eastAsia="Times New Roman" w:hAnsi="Times New Roman" w:cs="Times New Roman"/>
      <w:b/>
      <w:bCs/>
      <w:sz w:val="24"/>
      <w:szCs w:val="24"/>
      <w:lang w:val="x-none" w:eastAsia="ru-RU"/>
    </w:rPr>
  </w:style>
  <w:style w:type="character" w:customStyle="1" w:styleId="1f6">
    <w:name w:val="Основной текст с отступом Знак1"/>
    <w:basedOn w:val="a6"/>
    <w:uiPriority w:val="99"/>
    <w:semiHidden/>
    <w:qFormat/>
    <w:rsid w:val="00BD3AAD"/>
    <w:rPr>
      <w:rFonts w:ascii="Times New Roman" w:eastAsia="Times New Roman" w:hAnsi="Times New Roman" w:cs="Times New Roman"/>
      <w:sz w:val="28"/>
      <w:szCs w:val="28"/>
      <w:lang w:eastAsia="ru-RU"/>
    </w:rPr>
  </w:style>
  <w:style w:type="character" w:customStyle="1" w:styleId="1f7">
    <w:name w:val="Подзаголовок Знак1"/>
    <w:basedOn w:val="a6"/>
    <w:uiPriority w:val="11"/>
    <w:qFormat/>
    <w:rsid w:val="00BD3AAD"/>
    <w:rPr>
      <w:rFonts w:eastAsiaTheme="minorEastAsia"/>
      <w:color w:val="5A5A5A" w:themeColor="text1" w:themeTint="A5"/>
      <w:spacing w:val="15"/>
      <w:lang w:eastAsia="ru-RU"/>
    </w:rPr>
  </w:style>
  <w:style w:type="character" w:customStyle="1" w:styleId="211">
    <w:name w:val="Основной текст 2 Знак1"/>
    <w:basedOn w:val="a6"/>
    <w:uiPriority w:val="99"/>
    <w:semiHidden/>
    <w:qFormat/>
    <w:rsid w:val="00BD3AAD"/>
    <w:rPr>
      <w:rFonts w:ascii="Times New Roman" w:eastAsia="Times New Roman" w:hAnsi="Times New Roman" w:cs="Times New Roman"/>
      <w:sz w:val="28"/>
      <w:szCs w:val="28"/>
      <w:lang w:eastAsia="ru-RU"/>
    </w:rPr>
  </w:style>
  <w:style w:type="character" w:customStyle="1" w:styleId="212">
    <w:name w:val="Основной текст с отступом 2 Знак1"/>
    <w:basedOn w:val="a6"/>
    <w:uiPriority w:val="99"/>
    <w:semiHidden/>
    <w:qFormat/>
    <w:rsid w:val="00BD3AAD"/>
    <w:rPr>
      <w:rFonts w:ascii="Times New Roman" w:eastAsia="Times New Roman" w:hAnsi="Times New Roman" w:cs="Times New Roman"/>
      <w:sz w:val="28"/>
      <w:szCs w:val="28"/>
      <w:lang w:eastAsia="ru-RU"/>
    </w:rPr>
  </w:style>
  <w:style w:type="character" w:customStyle="1" w:styleId="312">
    <w:name w:val="Основной текст с отступом 3 Знак1"/>
    <w:basedOn w:val="a6"/>
    <w:uiPriority w:val="99"/>
    <w:semiHidden/>
    <w:qFormat/>
    <w:rsid w:val="00BD3AAD"/>
    <w:rPr>
      <w:rFonts w:ascii="Times New Roman" w:eastAsia="Times New Roman" w:hAnsi="Times New Roman" w:cs="Times New Roman"/>
      <w:sz w:val="16"/>
      <w:szCs w:val="16"/>
      <w:lang w:eastAsia="ru-RU"/>
    </w:rPr>
  </w:style>
  <w:style w:type="character" w:customStyle="1" w:styleId="1f8">
    <w:name w:val="Схема документа Знак1"/>
    <w:basedOn w:val="a6"/>
    <w:uiPriority w:val="99"/>
    <w:semiHidden/>
    <w:qFormat/>
    <w:rsid w:val="00BD3AAD"/>
    <w:rPr>
      <w:rFonts w:ascii="Segoe UI" w:eastAsia="Times New Roman" w:hAnsi="Segoe UI" w:cs="Segoe UI"/>
      <w:sz w:val="16"/>
      <w:szCs w:val="16"/>
      <w:lang w:eastAsia="ru-RU"/>
    </w:rPr>
  </w:style>
  <w:style w:type="character" w:customStyle="1" w:styleId="1f9">
    <w:name w:val="Электронная подпись Знак1"/>
    <w:basedOn w:val="a6"/>
    <w:uiPriority w:val="99"/>
    <w:semiHidden/>
    <w:qFormat/>
    <w:rsid w:val="00BD3AAD"/>
    <w:rPr>
      <w:rFonts w:ascii="Times New Roman" w:eastAsia="Times New Roman" w:hAnsi="Times New Roman" w:cs="Times New Roman"/>
      <w:sz w:val="28"/>
      <w:szCs w:val="28"/>
      <w:lang w:eastAsia="ru-RU"/>
    </w:rPr>
  </w:style>
  <w:style w:type="character" w:customStyle="1" w:styleId="213">
    <w:name w:val="Цитата 2 Знак1"/>
    <w:basedOn w:val="a6"/>
    <w:uiPriority w:val="29"/>
    <w:qFormat/>
    <w:rsid w:val="00BD3AAD"/>
    <w:rPr>
      <w:rFonts w:ascii="Times New Roman" w:eastAsia="Times New Roman" w:hAnsi="Times New Roman" w:cs="Times New Roman"/>
      <w:i/>
      <w:iCs/>
      <w:color w:val="404040" w:themeColor="text1" w:themeTint="BF"/>
      <w:sz w:val="28"/>
      <w:szCs w:val="28"/>
      <w:lang w:eastAsia="ru-RU"/>
    </w:rPr>
  </w:style>
  <w:style w:type="character" w:customStyle="1" w:styleId="1fa">
    <w:name w:val="Выделенная цитата Знак1"/>
    <w:basedOn w:val="a6"/>
    <w:uiPriority w:val="30"/>
    <w:qFormat/>
    <w:rsid w:val="00BD3AAD"/>
    <w:rPr>
      <w:rFonts w:ascii="Times New Roman" w:eastAsia="Times New Roman" w:hAnsi="Times New Roman" w:cs="Times New Roman"/>
      <w:i/>
      <w:iCs/>
      <w:color w:val="5B9BD5" w:themeColor="accent1"/>
      <w:sz w:val="28"/>
      <w:szCs w:val="28"/>
      <w:lang w:eastAsia="ru-RU"/>
    </w:rPr>
  </w:style>
  <w:style w:type="character" w:customStyle="1" w:styleId="linenumber5">
    <w:name w:val="line number5"/>
    <w:qFormat/>
  </w:style>
  <w:style w:type="character" w:styleId="affff">
    <w:name w:val="line number"/>
    <w:qFormat/>
    <w:rsid w:val="008F5103"/>
  </w:style>
  <w:style w:type="paragraph" w:styleId="afb">
    <w:name w:val="Title"/>
    <w:basedOn w:val="a5"/>
    <w:next w:val="afd"/>
    <w:link w:val="afa"/>
    <w:qFormat/>
    <w:rsid w:val="008F5103"/>
    <w:pPr>
      <w:spacing w:line="240" w:lineRule="auto"/>
      <w:ind w:firstLine="0"/>
      <w:jc w:val="center"/>
    </w:pPr>
    <w:rPr>
      <w:lang w:val="x-none"/>
    </w:rPr>
  </w:style>
  <w:style w:type="paragraph" w:styleId="afd">
    <w:name w:val="Body Text"/>
    <w:basedOn w:val="a5"/>
    <w:link w:val="afc"/>
    <w:unhideWhenUsed/>
    <w:rsid w:val="008F5103"/>
    <w:pPr>
      <w:spacing w:after="120"/>
    </w:pPr>
  </w:style>
  <w:style w:type="paragraph" w:styleId="affff0">
    <w:name w:val="List"/>
    <w:basedOn w:val="afd"/>
    <w:rsid w:val="008F5103"/>
    <w:rPr>
      <w:rFonts w:cs="Arial Unicode MS"/>
    </w:rPr>
  </w:style>
  <w:style w:type="paragraph" w:styleId="affff1">
    <w:name w:val="caption"/>
    <w:basedOn w:val="a5"/>
    <w:qFormat/>
    <w:rsid w:val="008F5103"/>
    <w:pPr>
      <w:suppressLineNumbers/>
      <w:spacing w:before="120" w:after="120"/>
    </w:pPr>
    <w:rPr>
      <w:rFonts w:cs="Arial Unicode MS"/>
      <w:i/>
      <w:iCs/>
      <w:sz w:val="24"/>
      <w:szCs w:val="24"/>
    </w:rPr>
  </w:style>
  <w:style w:type="paragraph" w:styleId="affff2">
    <w:name w:val="index heading"/>
    <w:basedOn w:val="afb"/>
    <w:qFormat/>
    <w:rsid w:val="008F5103"/>
  </w:style>
  <w:style w:type="paragraph" w:customStyle="1" w:styleId="caption1">
    <w:name w:val="caption1"/>
    <w:basedOn w:val="a5"/>
    <w:qFormat/>
    <w:rsid w:val="008F5103"/>
    <w:pPr>
      <w:suppressLineNumbers/>
      <w:spacing w:before="120" w:after="120"/>
    </w:pPr>
    <w:rPr>
      <w:rFonts w:cs="Arial Unicode MS"/>
      <w:i/>
      <w:iCs/>
      <w:sz w:val="24"/>
      <w:szCs w:val="24"/>
    </w:rPr>
  </w:style>
  <w:style w:type="paragraph" w:customStyle="1" w:styleId="indexheading1">
    <w:name w:val="index heading1"/>
    <w:basedOn w:val="afb"/>
    <w:qFormat/>
  </w:style>
  <w:style w:type="paragraph" w:customStyle="1" w:styleId="caption11">
    <w:name w:val="caption11"/>
    <w:basedOn w:val="a5"/>
    <w:qFormat/>
    <w:pPr>
      <w:suppressLineNumbers/>
      <w:spacing w:before="120" w:after="120"/>
    </w:pPr>
    <w:rPr>
      <w:rFonts w:cs="Arial Unicode MS"/>
      <w:i/>
      <w:iCs/>
      <w:sz w:val="24"/>
      <w:szCs w:val="24"/>
    </w:rPr>
  </w:style>
  <w:style w:type="paragraph" w:customStyle="1" w:styleId="indexheading11">
    <w:name w:val="index heading11"/>
    <w:basedOn w:val="afb"/>
    <w:qFormat/>
  </w:style>
  <w:style w:type="paragraph" w:customStyle="1" w:styleId="caption111">
    <w:name w:val="caption111"/>
    <w:basedOn w:val="a5"/>
    <w:qFormat/>
    <w:pPr>
      <w:suppressLineNumbers/>
      <w:spacing w:before="120" w:after="120"/>
    </w:pPr>
    <w:rPr>
      <w:rFonts w:cs="Arial Unicode MS"/>
      <w:i/>
      <w:iCs/>
      <w:sz w:val="24"/>
      <w:szCs w:val="24"/>
    </w:rPr>
  </w:style>
  <w:style w:type="paragraph" w:customStyle="1" w:styleId="indexheading111">
    <w:name w:val="index heading111"/>
    <w:basedOn w:val="afb"/>
    <w:qFormat/>
  </w:style>
  <w:style w:type="paragraph" w:customStyle="1" w:styleId="caption1111">
    <w:name w:val="caption1111"/>
    <w:basedOn w:val="a5"/>
    <w:qFormat/>
    <w:pPr>
      <w:suppressLineNumbers/>
      <w:spacing w:before="120" w:after="120"/>
    </w:pPr>
    <w:rPr>
      <w:rFonts w:cs="Arial Unicode MS"/>
      <w:i/>
      <w:iCs/>
      <w:sz w:val="24"/>
      <w:szCs w:val="24"/>
    </w:rPr>
  </w:style>
  <w:style w:type="paragraph" w:customStyle="1" w:styleId="indexheading1111">
    <w:name w:val="index heading1111"/>
    <w:basedOn w:val="afb"/>
    <w:qFormat/>
  </w:style>
  <w:style w:type="paragraph" w:customStyle="1" w:styleId="caption11111">
    <w:name w:val="caption11111"/>
    <w:basedOn w:val="a5"/>
    <w:qFormat/>
    <w:pPr>
      <w:suppressLineNumbers/>
      <w:spacing w:before="120" w:after="120"/>
    </w:pPr>
    <w:rPr>
      <w:rFonts w:cs="Arial Unicode MS"/>
      <w:i/>
      <w:iCs/>
      <w:sz w:val="24"/>
      <w:szCs w:val="24"/>
    </w:rPr>
  </w:style>
  <w:style w:type="paragraph" w:customStyle="1" w:styleId="indexheading11111">
    <w:name w:val="index heading11111"/>
    <w:basedOn w:val="a5"/>
    <w:qFormat/>
    <w:rsid w:val="001B4D71"/>
    <w:pPr>
      <w:suppressLineNumbers/>
    </w:pPr>
    <w:rPr>
      <w:rFonts w:cs="Arial Unicode MS"/>
    </w:rPr>
  </w:style>
  <w:style w:type="paragraph" w:customStyle="1" w:styleId="afff7">
    <w:name w:val="Колонтитул"/>
    <w:basedOn w:val="a5"/>
    <w:link w:val="afff6"/>
    <w:qFormat/>
    <w:rsid w:val="001B4D71"/>
  </w:style>
  <w:style w:type="paragraph" w:styleId="aa">
    <w:name w:val="header"/>
    <w:basedOn w:val="a5"/>
    <w:link w:val="a9"/>
    <w:rsid w:val="001B4D71"/>
    <w:pPr>
      <w:tabs>
        <w:tab w:val="center" w:pos="4677"/>
        <w:tab w:val="right" w:pos="9355"/>
      </w:tabs>
    </w:pPr>
    <w:rPr>
      <w:lang w:val="x-none" w:eastAsia="x-none"/>
    </w:rPr>
  </w:style>
  <w:style w:type="paragraph" w:styleId="ac">
    <w:name w:val="footnote text"/>
    <w:basedOn w:val="a5"/>
    <w:link w:val="ab"/>
    <w:uiPriority w:val="99"/>
    <w:rsid w:val="008F5103"/>
    <w:pPr>
      <w:spacing w:line="240" w:lineRule="auto"/>
      <w:ind w:firstLine="0"/>
      <w:jc w:val="left"/>
    </w:pPr>
    <w:rPr>
      <w:sz w:val="20"/>
      <w:szCs w:val="20"/>
    </w:rPr>
  </w:style>
  <w:style w:type="paragraph" w:styleId="af">
    <w:name w:val="footer"/>
    <w:basedOn w:val="a5"/>
    <w:link w:val="ae"/>
    <w:rsid w:val="001B4D71"/>
    <w:pPr>
      <w:tabs>
        <w:tab w:val="center" w:pos="4677"/>
        <w:tab w:val="right" w:pos="9355"/>
      </w:tabs>
      <w:spacing w:line="240" w:lineRule="auto"/>
    </w:pPr>
    <w:rPr>
      <w:lang w:val="x-none" w:eastAsia="x-none"/>
    </w:rPr>
  </w:style>
  <w:style w:type="paragraph" w:styleId="af1">
    <w:name w:val="Balloon Text"/>
    <w:basedOn w:val="a5"/>
    <w:link w:val="af0"/>
    <w:unhideWhenUsed/>
    <w:qFormat/>
    <w:rsid w:val="008F5103"/>
    <w:pPr>
      <w:spacing w:line="240" w:lineRule="auto"/>
    </w:pPr>
    <w:rPr>
      <w:rFonts w:ascii="Tahoma" w:hAnsi="Tahoma" w:cs="Tahoma"/>
      <w:sz w:val="16"/>
      <w:szCs w:val="16"/>
    </w:rPr>
  </w:style>
  <w:style w:type="paragraph" w:styleId="af4">
    <w:name w:val="annotation text"/>
    <w:basedOn w:val="a5"/>
    <w:link w:val="af3"/>
    <w:unhideWhenUsed/>
    <w:qFormat/>
    <w:rsid w:val="008F5103"/>
    <w:rPr>
      <w:sz w:val="20"/>
      <w:szCs w:val="20"/>
    </w:rPr>
  </w:style>
  <w:style w:type="paragraph" w:styleId="af6">
    <w:name w:val="annotation subject"/>
    <w:basedOn w:val="af4"/>
    <w:next w:val="af4"/>
    <w:link w:val="af5"/>
    <w:unhideWhenUsed/>
    <w:qFormat/>
    <w:rsid w:val="008F5103"/>
    <w:rPr>
      <w:b/>
      <w:bCs/>
    </w:rPr>
  </w:style>
  <w:style w:type="paragraph" w:styleId="35">
    <w:name w:val="Body Text 3"/>
    <w:basedOn w:val="a5"/>
    <w:link w:val="34"/>
    <w:unhideWhenUsed/>
    <w:qFormat/>
    <w:rsid w:val="008F5103"/>
    <w:pPr>
      <w:spacing w:line="240" w:lineRule="auto"/>
      <w:ind w:firstLine="0"/>
    </w:pPr>
    <w:rPr>
      <w:color w:val="0000FF"/>
      <w:sz w:val="24"/>
      <w:szCs w:val="24"/>
      <w:lang w:val="x-none" w:eastAsia="en-US"/>
    </w:rPr>
  </w:style>
  <w:style w:type="paragraph" w:styleId="af9">
    <w:name w:val="List Paragraph"/>
    <w:basedOn w:val="a5"/>
    <w:link w:val="af8"/>
    <w:qFormat/>
    <w:rsid w:val="008F5103"/>
    <w:pPr>
      <w:spacing w:line="240" w:lineRule="auto"/>
      <w:ind w:left="720" w:firstLine="0"/>
      <w:contextualSpacing/>
      <w:jc w:val="left"/>
    </w:pPr>
    <w:rPr>
      <w:sz w:val="24"/>
      <w:szCs w:val="24"/>
    </w:rPr>
  </w:style>
  <w:style w:type="paragraph" w:styleId="aff">
    <w:name w:val="endnote text"/>
    <w:basedOn w:val="a5"/>
    <w:link w:val="afe"/>
    <w:unhideWhenUsed/>
    <w:rsid w:val="008F5103"/>
    <w:pPr>
      <w:spacing w:line="240" w:lineRule="auto"/>
    </w:pPr>
    <w:rPr>
      <w:sz w:val="20"/>
      <w:szCs w:val="20"/>
    </w:rPr>
  </w:style>
  <w:style w:type="paragraph" w:styleId="aff3">
    <w:name w:val="Plain Text"/>
    <w:basedOn w:val="a5"/>
    <w:link w:val="aff2"/>
    <w:unhideWhenUsed/>
    <w:qFormat/>
    <w:rsid w:val="008F5103"/>
    <w:pPr>
      <w:spacing w:line="240" w:lineRule="auto"/>
      <w:ind w:firstLine="0"/>
      <w:jc w:val="left"/>
    </w:pPr>
    <w:rPr>
      <w:rFonts w:ascii="Calibri" w:eastAsiaTheme="minorHAnsi" w:hAnsi="Calibri" w:cstheme="minorBidi"/>
      <w:sz w:val="22"/>
      <w:szCs w:val="21"/>
      <w:lang w:eastAsia="en-US"/>
    </w:rPr>
  </w:style>
  <w:style w:type="paragraph" w:customStyle="1" w:styleId="Other0">
    <w:name w:val="Other"/>
    <w:basedOn w:val="a5"/>
    <w:link w:val="Other"/>
    <w:qFormat/>
    <w:rsid w:val="001B4D71"/>
    <w:pPr>
      <w:widowControl w:val="0"/>
      <w:spacing w:line="240" w:lineRule="auto"/>
      <w:ind w:firstLine="400"/>
      <w:jc w:val="left"/>
    </w:pPr>
    <w:rPr>
      <w:sz w:val="22"/>
      <w:szCs w:val="22"/>
      <w:lang w:eastAsia="en-US"/>
    </w:rPr>
  </w:style>
  <w:style w:type="paragraph" w:customStyle="1" w:styleId="caption111111">
    <w:name w:val="caption111111"/>
    <w:basedOn w:val="a5"/>
    <w:qFormat/>
    <w:pPr>
      <w:suppressLineNumbers/>
      <w:spacing w:before="120" w:after="120"/>
    </w:pPr>
    <w:rPr>
      <w:rFonts w:cs="Arial Unicode MS"/>
      <w:i/>
      <w:iCs/>
      <w:sz w:val="24"/>
      <w:szCs w:val="24"/>
    </w:rPr>
  </w:style>
  <w:style w:type="paragraph" w:customStyle="1" w:styleId="caption1111111">
    <w:name w:val="caption1111111"/>
    <w:basedOn w:val="a5"/>
    <w:qFormat/>
    <w:pPr>
      <w:suppressLineNumbers/>
      <w:spacing w:before="120" w:after="120"/>
    </w:pPr>
    <w:rPr>
      <w:rFonts w:cs="Arial Unicode MS"/>
      <w:i/>
      <w:iCs/>
      <w:sz w:val="24"/>
      <w:szCs w:val="24"/>
    </w:rPr>
  </w:style>
  <w:style w:type="paragraph" w:customStyle="1" w:styleId="caption11111111">
    <w:name w:val="caption11111111"/>
    <w:basedOn w:val="a5"/>
    <w:qFormat/>
    <w:rsid w:val="001B4D71"/>
    <w:pPr>
      <w:suppressLineNumbers/>
      <w:spacing w:before="120" w:after="120"/>
    </w:pPr>
    <w:rPr>
      <w:rFonts w:cs="Arial Unicode MS"/>
      <w:i/>
      <w:iCs/>
      <w:sz w:val="24"/>
      <w:szCs w:val="24"/>
    </w:rPr>
  </w:style>
  <w:style w:type="paragraph" w:styleId="1fb">
    <w:name w:val="index 1"/>
    <w:basedOn w:val="a5"/>
    <w:next w:val="a5"/>
    <w:autoRedefine/>
    <w:unhideWhenUsed/>
    <w:qFormat/>
    <w:rsid w:val="001B4D71"/>
    <w:pPr>
      <w:spacing w:line="240" w:lineRule="auto"/>
      <w:ind w:left="280" w:hanging="280"/>
    </w:pPr>
  </w:style>
  <w:style w:type="paragraph" w:styleId="affff3">
    <w:name w:val="Revision"/>
    <w:qFormat/>
    <w:rsid w:val="008F5103"/>
    <w:rPr>
      <w:rFonts w:ascii="Times New Roman" w:eastAsia="Times New Roman" w:hAnsi="Times New Roman" w:cs="Times New Roman"/>
      <w:sz w:val="28"/>
      <w:szCs w:val="28"/>
      <w:lang w:eastAsia="ru-RU"/>
    </w:rPr>
  </w:style>
  <w:style w:type="paragraph" w:customStyle="1" w:styleId="1fc">
    <w:name w:val="Стиль1"/>
    <w:qFormat/>
    <w:rsid w:val="001B4D71"/>
    <w:pPr>
      <w:spacing w:before="120"/>
      <w:ind w:firstLine="567"/>
      <w:jc w:val="both"/>
    </w:pPr>
    <w:rPr>
      <w:rFonts w:ascii="Arial" w:eastAsia="Times New Roman" w:hAnsi="Arial" w:cs="Arial"/>
      <w:lang w:eastAsia="ru-RU"/>
    </w:rPr>
  </w:style>
  <w:style w:type="paragraph" w:styleId="affff4">
    <w:name w:val="Normal (Web)"/>
    <w:basedOn w:val="a5"/>
    <w:unhideWhenUsed/>
    <w:qFormat/>
    <w:rsid w:val="001B4D71"/>
    <w:pPr>
      <w:spacing w:beforeAutospacing="1" w:afterAutospacing="1" w:line="240" w:lineRule="auto"/>
      <w:ind w:firstLine="0"/>
      <w:jc w:val="left"/>
    </w:pPr>
    <w:rPr>
      <w:sz w:val="24"/>
      <w:szCs w:val="24"/>
    </w:rPr>
  </w:style>
  <w:style w:type="paragraph" w:customStyle="1" w:styleId="affff5">
    <w:name w:val="Знак"/>
    <w:basedOn w:val="a5"/>
    <w:qFormat/>
    <w:rsid w:val="008F5103"/>
    <w:pPr>
      <w:spacing w:after="160" w:line="240" w:lineRule="exact"/>
      <w:ind w:firstLine="0"/>
      <w:jc w:val="left"/>
    </w:pPr>
    <w:rPr>
      <w:rFonts w:ascii="Verdana" w:hAnsi="Verdana" w:cs="Verdana"/>
      <w:sz w:val="20"/>
      <w:szCs w:val="20"/>
      <w:lang w:val="en-US" w:eastAsia="en-US"/>
    </w:rPr>
  </w:style>
  <w:style w:type="paragraph" w:customStyle="1" w:styleId="Standard">
    <w:name w:val="Standard"/>
    <w:qFormat/>
    <w:rsid w:val="001B4D71"/>
    <w:pPr>
      <w:textAlignment w:val="baseline"/>
    </w:pPr>
    <w:rPr>
      <w:rFonts w:eastAsia="Times New Roman" w:cs="Times New Roman"/>
      <w:kern w:val="2"/>
      <w:sz w:val="24"/>
      <w:szCs w:val="24"/>
      <w:lang w:eastAsia="ru-RU"/>
    </w:rPr>
  </w:style>
  <w:style w:type="paragraph" w:customStyle="1" w:styleId="1fd">
    <w:name w:val="Знак Знак Знак Знак Знак Знак Знак Знак Знак1"/>
    <w:basedOn w:val="a5"/>
    <w:qFormat/>
    <w:rsid w:val="001B4D71"/>
    <w:pPr>
      <w:spacing w:after="160" w:line="240" w:lineRule="exact"/>
      <w:ind w:firstLine="0"/>
    </w:pPr>
    <w:rPr>
      <w:rFonts w:ascii="Verdana" w:hAnsi="Verdana"/>
      <w:sz w:val="22"/>
      <w:szCs w:val="20"/>
      <w:lang w:val="en-US" w:eastAsia="en-US"/>
    </w:rPr>
  </w:style>
  <w:style w:type="paragraph" w:customStyle="1" w:styleId="indexheading111111">
    <w:name w:val="index heading111111"/>
    <w:basedOn w:val="afb"/>
    <w:qFormat/>
    <w:rsid w:val="00BD3AAD"/>
  </w:style>
  <w:style w:type="paragraph" w:customStyle="1" w:styleId="indexheading1111111">
    <w:name w:val="index heading1111111"/>
    <w:basedOn w:val="afb"/>
    <w:qFormat/>
    <w:rsid w:val="00BD3AAD"/>
  </w:style>
  <w:style w:type="paragraph" w:customStyle="1" w:styleId="indexheading11111111">
    <w:name w:val="index heading11111111"/>
    <w:basedOn w:val="afb"/>
    <w:qFormat/>
    <w:rsid w:val="00BD3AAD"/>
  </w:style>
  <w:style w:type="paragraph" w:customStyle="1" w:styleId="caption111111111">
    <w:name w:val="caption111111111"/>
    <w:basedOn w:val="a5"/>
    <w:qFormat/>
    <w:rsid w:val="00BD3AAD"/>
    <w:pPr>
      <w:suppressLineNumbers/>
      <w:spacing w:before="120" w:after="120"/>
    </w:pPr>
    <w:rPr>
      <w:rFonts w:cs="Arial Unicode MS"/>
      <w:i/>
      <w:iCs/>
      <w:sz w:val="24"/>
      <w:szCs w:val="24"/>
    </w:rPr>
  </w:style>
  <w:style w:type="paragraph" w:customStyle="1" w:styleId="indexheading111111111">
    <w:name w:val="index heading111111111"/>
    <w:basedOn w:val="afb"/>
    <w:qFormat/>
    <w:rsid w:val="00BD3AAD"/>
  </w:style>
  <w:style w:type="paragraph" w:customStyle="1" w:styleId="caption1111111111">
    <w:name w:val="caption1111111111"/>
    <w:basedOn w:val="a5"/>
    <w:qFormat/>
    <w:rsid w:val="00BD3AAD"/>
    <w:pPr>
      <w:suppressLineNumbers/>
      <w:spacing w:before="120" w:after="120"/>
    </w:pPr>
    <w:rPr>
      <w:rFonts w:cs="Arial Unicode MS"/>
      <w:i/>
      <w:iCs/>
      <w:sz w:val="24"/>
      <w:szCs w:val="24"/>
    </w:rPr>
  </w:style>
  <w:style w:type="paragraph" w:customStyle="1" w:styleId="indexheading1111111111">
    <w:name w:val="index heading1111111111"/>
    <w:basedOn w:val="a5"/>
    <w:qFormat/>
    <w:rsid w:val="00BD3AAD"/>
    <w:pPr>
      <w:suppressLineNumbers/>
    </w:pPr>
    <w:rPr>
      <w:rFonts w:cs="Arial Unicode MS"/>
    </w:rPr>
  </w:style>
  <w:style w:type="paragraph" w:customStyle="1" w:styleId="caption11111111111">
    <w:name w:val="caption11111111111"/>
    <w:basedOn w:val="a5"/>
    <w:qFormat/>
    <w:rsid w:val="00BD3AAD"/>
    <w:pPr>
      <w:suppressLineNumbers/>
      <w:spacing w:before="120" w:after="120"/>
    </w:pPr>
    <w:rPr>
      <w:rFonts w:cs="Arial Unicode MS"/>
      <w:i/>
      <w:iCs/>
      <w:sz w:val="24"/>
      <w:szCs w:val="24"/>
    </w:rPr>
  </w:style>
  <w:style w:type="paragraph" w:customStyle="1" w:styleId="caption111111111111">
    <w:name w:val="caption111111111111"/>
    <w:basedOn w:val="a5"/>
    <w:qFormat/>
    <w:rsid w:val="00BD3AAD"/>
    <w:pPr>
      <w:suppressLineNumbers/>
      <w:spacing w:before="120" w:after="120"/>
    </w:pPr>
    <w:rPr>
      <w:rFonts w:cs="Arial Unicode MS"/>
      <w:i/>
      <w:iCs/>
      <w:sz w:val="24"/>
      <w:szCs w:val="24"/>
    </w:rPr>
  </w:style>
  <w:style w:type="paragraph" w:customStyle="1" w:styleId="caption1111111111111">
    <w:name w:val="caption1111111111111"/>
    <w:basedOn w:val="a5"/>
    <w:qFormat/>
    <w:rsid w:val="00BD3AAD"/>
    <w:pPr>
      <w:suppressLineNumbers/>
      <w:spacing w:before="120" w:after="120"/>
    </w:pPr>
    <w:rPr>
      <w:rFonts w:cs="Arial Unicode MS"/>
      <w:i/>
      <w:iCs/>
      <w:sz w:val="24"/>
      <w:szCs w:val="24"/>
    </w:rPr>
  </w:style>
  <w:style w:type="paragraph" w:customStyle="1" w:styleId="affff6">
    <w:name w:val="Таблица (текст)"/>
    <w:basedOn w:val="a5"/>
    <w:qFormat/>
    <w:rsid w:val="00BD3AAD"/>
    <w:pPr>
      <w:ind w:firstLine="0"/>
      <w:jc w:val="left"/>
    </w:pPr>
    <w:rPr>
      <w:sz w:val="20"/>
    </w:rPr>
  </w:style>
  <w:style w:type="paragraph" w:customStyle="1" w:styleId="affff7">
    <w:name w:val="Содержимое таблицы"/>
    <w:basedOn w:val="a5"/>
    <w:qFormat/>
    <w:rsid w:val="00BD3AAD"/>
    <w:pPr>
      <w:widowControl w:val="0"/>
      <w:suppressLineNumbers/>
    </w:pPr>
  </w:style>
  <w:style w:type="paragraph" w:customStyle="1" w:styleId="affff8">
    <w:name w:val="Заголовок таблицы"/>
    <w:basedOn w:val="affff7"/>
    <w:qFormat/>
    <w:rsid w:val="008F5103"/>
    <w:pPr>
      <w:jc w:val="center"/>
    </w:pPr>
    <w:rPr>
      <w:b/>
      <w:bCs/>
    </w:rPr>
  </w:style>
  <w:style w:type="paragraph" w:customStyle="1" w:styleId="tl0">
    <w:name w:val="t_l"/>
    <w:basedOn w:val="a5"/>
    <w:link w:val="tl"/>
    <w:qFormat/>
    <w:rsid w:val="00BD3AAD"/>
    <w:pPr>
      <w:suppressAutoHyphens w:val="0"/>
      <w:spacing w:line="240" w:lineRule="auto"/>
      <w:ind w:firstLine="0"/>
      <w:contextualSpacing/>
      <w:jc w:val="left"/>
    </w:pPr>
    <w:rPr>
      <w:rFonts w:eastAsiaTheme="minorHAnsi"/>
      <w:bCs/>
      <w:kern w:val="2"/>
      <w:sz w:val="24"/>
      <w:szCs w:val="20"/>
      <w:lang w:eastAsia="en-US"/>
    </w:rPr>
  </w:style>
  <w:style w:type="paragraph" w:customStyle="1" w:styleId="h1">
    <w:name w:val="h1"/>
    <w:basedOn w:val="10"/>
    <w:qFormat/>
    <w:rsid w:val="00BD3AAD"/>
    <w:pPr>
      <w:keepLines w:val="0"/>
      <w:numPr>
        <w:numId w:val="21"/>
      </w:numPr>
      <w:spacing w:before="120" w:after="120"/>
    </w:pPr>
    <w:rPr>
      <w:rFonts w:ascii="Times New Roman" w:eastAsia="Times New Roman" w:hAnsi="Times New Roman" w:cs="Times New Roman"/>
      <w:b/>
      <w:color w:val="auto"/>
      <w:sz w:val="24"/>
      <w:szCs w:val="24"/>
      <w:lang w:val="x-none" w:eastAsia="x-none"/>
    </w:rPr>
  </w:style>
  <w:style w:type="paragraph" w:customStyle="1" w:styleId="ktxt">
    <w:name w:val="k_txt"/>
    <w:basedOn w:val="a5"/>
    <w:qFormat/>
    <w:rsid w:val="00BD3AAD"/>
    <w:pPr>
      <w:tabs>
        <w:tab w:val="left" w:pos="1134"/>
      </w:tabs>
      <w:contextualSpacing/>
    </w:pPr>
    <w:rPr>
      <w:sz w:val="24"/>
      <w:szCs w:val="24"/>
    </w:rPr>
  </w:style>
  <w:style w:type="paragraph" w:styleId="1fe">
    <w:name w:val="toc 1"/>
    <w:basedOn w:val="a5"/>
    <w:next w:val="a5"/>
    <w:uiPriority w:val="39"/>
    <w:rsid w:val="00BD3AAD"/>
    <w:pPr>
      <w:tabs>
        <w:tab w:val="left" w:pos="284"/>
        <w:tab w:val="left" w:pos="840"/>
        <w:tab w:val="right" w:leader="dot" w:pos="9345"/>
      </w:tabs>
      <w:ind w:firstLine="0"/>
    </w:pPr>
    <w:rPr>
      <w:sz w:val="24"/>
    </w:rPr>
  </w:style>
  <w:style w:type="paragraph" w:customStyle="1" w:styleId="t3">
    <w:name w:val="t3"/>
    <w:basedOn w:val="af9"/>
    <w:link w:val="t30"/>
    <w:qFormat/>
    <w:rsid w:val="00BD3AAD"/>
    <w:pPr>
      <w:numPr>
        <w:ilvl w:val="2"/>
        <w:numId w:val="32"/>
      </w:numPr>
      <w:tabs>
        <w:tab w:val="left" w:pos="1418"/>
      </w:tabs>
      <w:ind w:left="0" w:firstLine="567"/>
      <w:jc w:val="both"/>
    </w:pPr>
    <w:rPr>
      <w:kern w:val="2"/>
    </w:rPr>
  </w:style>
  <w:style w:type="paragraph" w:customStyle="1" w:styleId="lst">
    <w:name w:val="lst"/>
    <w:basedOn w:val="rtext0"/>
    <w:qFormat/>
    <w:rsid w:val="00BD3AAD"/>
    <w:pPr>
      <w:numPr>
        <w:numId w:val="33"/>
      </w:numPr>
      <w:ind w:left="851" w:hanging="284"/>
    </w:pPr>
  </w:style>
  <w:style w:type="paragraph" w:customStyle="1" w:styleId="t2">
    <w:name w:val="t2"/>
    <w:basedOn w:val="ktxt"/>
    <w:link w:val="t20"/>
    <w:qFormat/>
    <w:rsid w:val="00BD3AAD"/>
    <w:pPr>
      <w:numPr>
        <w:ilvl w:val="1"/>
        <w:numId w:val="21"/>
      </w:numPr>
      <w:tabs>
        <w:tab w:val="clear" w:pos="1134"/>
        <w:tab w:val="left" w:pos="567"/>
      </w:tabs>
      <w:ind w:left="0" w:firstLine="0"/>
    </w:pPr>
    <w:rPr>
      <w:kern w:val="2"/>
    </w:rPr>
  </w:style>
  <w:style w:type="paragraph" w:customStyle="1" w:styleId="affff9">
    <w:name w:val="Таблица шапка"/>
    <w:basedOn w:val="a5"/>
    <w:qFormat/>
    <w:rsid w:val="00BD3AAD"/>
    <w:pPr>
      <w:keepNext/>
      <w:spacing w:before="40" w:after="40"/>
      <w:ind w:left="57" w:right="57" w:firstLine="0"/>
    </w:pPr>
    <w:rPr>
      <w:sz w:val="22"/>
      <w:szCs w:val="26"/>
    </w:rPr>
  </w:style>
  <w:style w:type="paragraph" w:customStyle="1" w:styleId="rtext0">
    <w:name w:val="r_text"/>
    <w:basedOn w:val="a5"/>
    <w:link w:val="rtext"/>
    <w:qFormat/>
    <w:rsid w:val="00BD3AAD"/>
    <w:pPr>
      <w:tabs>
        <w:tab w:val="left" w:pos="1134"/>
      </w:tabs>
      <w:spacing w:line="240" w:lineRule="auto"/>
      <w:contextualSpacing/>
    </w:pPr>
    <w:rPr>
      <w:sz w:val="24"/>
      <w:szCs w:val="24"/>
    </w:rPr>
  </w:style>
  <w:style w:type="paragraph" w:customStyle="1" w:styleId="ConsPlusNormal0">
    <w:name w:val="ConsPlusNormal"/>
    <w:link w:val="ConsPlusNormal"/>
    <w:qFormat/>
    <w:rsid w:val="00BD3AAD"/>
    <w:pPr>
      <w:widowControl w:val="0"/>
      <w:ind w:firstLine="720"/>
    </w:pPr>
    <w:rPr>
      <w:rFonts w:ascii="Arial" w:eastAsia="Times New Roman" w:hAnsi="Arial" w:cs="Arial"/>
      <w:sz w:val="20"/>
      <w:szCs w:val="20"/>
      <w:lang w:eastAsia="ru-RU"/>
    </w:rPr>
  </w:style>
  <w:style w:type="paragraph" w:customStyle="1" w:styleId="ConsPlusNonformat">
    <w:name w:val="ConsPlusNonformat"/>
    <w:basedOn w:val="a5"/>
    <w:qFormat/>
    <w:rsid w:val="00BD3AAD"/>
    <w:rPr>
      <w:rFonts w:ascii="Courier New" w:hAnsi="Courier New" w:cs="Courier New"/>
      <w:sz w:val="20"/>
      <w:szCs w:val="20"/>
    </w:rPr>
  </w:style>
  <w:style w:type="paragraph" w:styleId="3a">
    <w:name w:val="toc 3"/>
    <w:basedOn w:val="indexheading1111111111"/>
    <w:uiPriority w:val="39"/>
    <w:rsid w:val="00BD3AAD"/>
    <w:pPr>
      <w:tabs>
        <w:tab w:val="right" w:leader="dot" w:pos="9070"/>
      </w:tabs>
      <w:ind w:left="454" w:firstLine="0"/>
    </w:pPr>
    <w:rPr>
      <w:sz w:val="24"/>
    </w:rPr>
  </w:style>
  <w:style w:type="paragraph" w:styleId="affffa">
    <w:name w:val="TOC Heading"/>
    <w:basedOn w:val="10"/>
    <w:next w:val="a5"/>
    <w:qFormat/>
    <w:rsid w:val="00BD3AAD"/>
    <w:pPr>
      <w:suppressAutoHyphens w:val="0"/>
      <w:spacing w:line="259" w:lineRule="auto"/>
      <w:ind w:firstLine="0"/>
      <w:jc w:val="left"/>
      <w:outlineLvl w:val="9"/>
    </w:pPr>
    <w:rPr>
      <w:rFonts w:ascii="Calibri Light" w:eastAsia="Calibri" w:hAnsi="Calibri Light" w:cs="Tahoma"/>
      <w:color w:val="2E74B5"/>
    </w:rPr>
  </w:style>
  <w:style w:type="paragraph" w:customStyle="1" w:styleId="msonormal0">
    <w:name w:val="msonormal"/>
    <w:basedOn w:val="a5"/>
    <w:qFormat/>
    <w:rsid w:val="00BD3AAD"/>
    <w:pPr>
      <w:suppressAutoHyphens w:val="0"/>
      <w:spacing w:before="280" w:after="280" w:line="240" w:lineRule="auto"/>
      <w:ind w:firstLine="0"/>
      <w:jc w:val="left"/>
    </w:pPr>
    <w:rPr>
      <w:sz w:val="24"/>
      <w:szCs w:val="24"/>
    </w:rPr>
  </w:style>
  <w:style w:type="paragraph" w:styleId="2f2">
    <w:name w:val="toc 2"/>
    <w:basedOn w:val="a5"/>
    <w:next w:val="a5"/>
    <w:autoRedefine/>
    <w:uiPriority w:val="39"/>
    <w:rsid w:val="00BD3AAD"/>
    <w:pPr>
      <w:tabs>
        <w:tab w:val="left" w:pos="1120"/>
        <w:tab w:val="right" w:leader="dot" w:pos="9344"/>
      </w:tabs>
      <w:suppressAutoHyphens w:val="0"/>
      <w:spacing w:after="100" w:line="240" w:lineRule="auto"/>
      <w:ind w:left="227" w:firstLine="0"/>
      <w:contextualSpacing/>
    </w:pPr>
    <w:rPr>
      <w:rFonts w:eastAsia="Calibri" w:cs="Tahoma"/>
      <w:kern w:val="2"/>
      <w:sz w:val="24"/>
      <w:szCs w:val="24"/>
      <w:lang w:eastAsia="en-US"/>
    </w:rPr>
  </w:style>
  <w:style w:type="paragraph" w:styleId="43">
    <w:name w:val="toc 4"/>
    <w:basedOn w:val="a5"/>
    <w:next w:val="a5"/>
    <w:autoRedefine/>
    <w:rsid w:val="00BD3AAD"/>
    <w:pPr>
      <w:suppressAutoHyphens w:val="0"/>
      <w:spacing w:after="100" w:line="240" w:lineRule="auto"/>
      <w:ind w:left="720" w:firstLine="709"/>
      <w:contextualSpacing/>
    </w:pPr>
    <w:rPr>
      <w:rFonts w:ascii="Calibri" w:eastAsia="Calibri" w:hAnsi="Calibri" w:cs="Tahoma"/>
      <w:kern w:val="2"/>
      <w:sz w:val="24"/>
      <w:szCs w:val="24"/>
      <w:lang w:eastAsia="en-US"/>
    </w:rPr>
  </w:style>
  <w:style w:type="paragraph" w:styleId="51">
    <w:name w:val="toc 5"/>
    <w:basedOn w:val="a5"/>
    <w:next w:val="a5"/>
    <w:autoRedefine/>
    <w:rsid w:val="00BD3AAD"/>
    <w:pPr>
      <w:suppressAutoHyphens w:val="0"/>
      <w:spacing w:line="240" w:lineRule="auto"/>
      <w:ind w:left="840" w:firstLine="0"/>
      <w:jc w:val="left"/>
    </w:pPr>
    <w:rPr>
      <w:rFonts w:ascii="Calibri" w:hAnsi="Calibri" w:cs="Calibri"/>
      <w:sz w:val="20"/>
      <w:szCs w:val="20"/>
    </w:rPr>
  </w:style>
  <w:style w:type="paragraph" w:styleId="63">
    <w:name w:val="toc 6"/>
    <w:basedOn w:val="a5"/>
    <w:next w:val="a5"/>
    <w:autoRedefine/>
    <w:rsid w:val="00BD3AAD"/>
    <w:pPr>
      <w:suppressAutoHyphens w:val="0"/>
      <w:spacing w:line="240" w:lineRule="auto"/>
      <w:ind w:left="1120" w:firstLine="0"/>
      <w:jc w:val="left"/>
    </w:pPr>
    <w:rPr>
      <w:rFonts w:ascii="Calibri" w:hAnsi="Calibri" w:cs="Calibri"/>
      <w:sz w:val="20"/>
      <w:szCs w:val="20"/>
    </w:rPr>
  </w:style>
  <w:style w:type="paragraph" w:styleId="71">
    <w:name w:val="toc 7"/>
    <w:basedOn w:val="a5"/>
    <w:next w:val="a5"/>
    <w:autoRedefine/>
    <w:rsid w:val="00BD3AAD"/>
    <w:pPr>
      <w:suppressAutoHyphens w:val="0"/>
      <w:spacing w:line="240" w:lineRule="auto"/>
      <w:ind w:left="1400" w:firstLine="0"/>
      <w:jc w:val="left"/>
    </w:pPr>
    <w:rPr>
      <w:rFonts w:ascii="Calibri" w:hAnsi="Calibri" w:cs="Calibri"/>
      <w:sz w:val="20"/>
      <w:szCs w:val="20"/>
    </w:rPr>
  </w:style>
  <w:style w:type="paragraph" w:styleId="81">
    <w:name w:val="toc 8"/>
    <w:basedOn w:val="a5"/>
    <w:next w:val="a5"/>
    <w:autoRedefine/>
    <w:rsid w:val="00BD3AAD"/>
    <w:pPr>
      <w:suppressAutoHyphens w:val="0"/>
      <w:spacing w:line="240" w:lineRule="auto"/>
      <w:ind w:left="1680" w:firstLine="0"/>
      <w:jc w:val="left"/>
    </w:pPr>
    <w:rPr>
      <w:rFonts w:ascii="Calibri" w:hAnsi="Calibri" w:cs="Calibri"/>
      <w:sz w:val="20"/>
      <w:szCs w:val="20"/>
    </w:rPr>
  </w:style>
  <w:style w:type="paragraph" w:styleId="91">
    <w:name w:val="toc 9"/>
    <w:basedOn w:val="a5"/>
    <w:next w:val="a5"/>
    <w:autoRedefine/>
    <w:rsid w:val="00BD3AAD"/>
    <w:pPr>
      <w:suppressAutoHyphens w:val="0"/>
      <w:spacing w:line="240" w:lineRule="auto"/>
      <w:ind w:left="1960" w:firstLine="0"/>
      <w:jc w:val="left"/>
    </w:pPr>
    <w:rPr>
      <w:rFonts w:ascii="Calibri" w:hAnsi="Calibri" w:cs="Calibri"/>
      <w:sz w:val="20"/>
      <w:szCs w:val="20"/>
    </w:rPr>
  </w:style>
  <w:style w:type="paragraph" w:styleId="a2">
    <w:name w:val="List Bullet"/>
    <w:basedOn w:val="a5"/>
    <w:qFormat/>
    <w:rsid w:val="00BD3AAD"/>
    <w:pPr>
      <w:numPr>
        <w:numId w:val="22"/>
      </w:numPr>
      <w:suppressAutoHyphens w:val="0"/>
      <w:spacing w:after="240" w:line="240" w:lineRule="auto"/>
      <w:contextualSpacing/>
    </w:pPr>
    <w:rPr>
      <w:rFonts w:ascii="Calibri" w:eastAsia="Calibri" w:hAnsi="Calibri" w:cs="Tahoma"/>
      <w:kern w:val="2"/>
      <w:sz w:val="24"/>
      <w:szCs w:val="24"/>
      <w:lang w:eastAsia="en-US"/>
    </w:rPr>
  </w:style>
  <w:style w:type="paragraph" w:styleId="aff9">
    <w:name w:val="Body Text Indent"/>
    <w:basedOn w:val="a5"/>
    <w:link w:val="aff8"/>
    <w:rsid w:val="008F5103"/>
    <w:pPr>
      <w:suppressAutoHyphens w:val="0"/>
      <w:spacing w:line="240" w:lineRule="auto"/>
      <w:ind w:left="360" w:firstLine="0"/>
      <w:jc w:val="left"/>
    </w:pPr>
    <w:rPr>
      <w:sz w:val="24"/>
      <w:szCs w:val="24"/>
    </w:rPr>
  </w:style>
  <w:style w:type="paragraph" w:styleId="affb">
    <w:name w:val="Subtitle"/>
    <w:basedOn w:val="a5"/>
    <w:next w:val="a5"/>
    <w:link w:val="affa"/>
    <w:qFormat/>
    <w:rsid w:val="00BD3AAD"/>
    <w:pPr>
      <w:suppressAutoHyphens w:val="0"/>
      <w:spacing w:line="240" w:lineRule="auto"/>
      <w:ind w:left="1066" w:firstLine="709"/>
      <w:jc w:val="left"/>
    </w:pPr>
    <w:rPr>
      <w:rFonts w:ascii="Cambria" w:hAnsi="Cambria"/>
      <w:i/>
      <w:iCs/>
      <w:color w:val="4F81BD"/>
      <w:spacing w:val="15"/>
      <w:sz w:val="24"/>
      <w:szCs w:val="24"/>
      <w:lang w:val="x-none" w:eastAsia="x-none"/>
    </w:rPr>
  </w:style>
  <w:style w:type="paragraph" w:styleId="29">
    <w:name w:val="Body Text 2"/>
    <w:basedOn w:val="a5"/>
    <w:link w:val="28"/>
    <w:qFormat/>
    <w:rsid w:val="008F5103"/>
    <w:pPr>
      <w:suppressAutoHyphens w:val="0"/>
      <w:spacing w:after="120" w:line="480" w:lineRule="auto"/>
      <w:ind w:firstLine="0"/>
      <w:jc w:val="left"/>
    </w:pPr>
  </w:style>
  <w:style w:type="paragraph" w:styleId="2b">
    <w:name w:val="Body Text Indent 2"/>
    <w:basedOn w:val="a5"/>
    <w:link w:val="2a"/>
    <w:qFormat/>
    <w:rsid w:val="00BD3AAD"/>
    <w:pPr>
      <w:suppressAutoHyphens w:val="0"/>
      <w:spacing w:after="120" w:line="480" w:lineRule="auto"/>
      <w:ind w:left="283" w:firstLine="0"/>
      <w:jc w:val="left"/>
    </w:pPr>
  </w:style>
  <w:style w:type="paragraph" w:styleId="37">
    <w:name w:val="Body Text Indent 3"/>
    <w:basedOn w:val="a5"/>
    <w:link w:val="36"/>
    <w:qFormat/>
    <w:rsid w:val="008F5103"/>
    <w:pPr>
      <w:suppressAutoHyphens w:val="0"/>
      <w:spacing w:after="120" w:line="240" w:lineRule="auto"/>
      <w:ind w:left="283" w:firstLine="709"/>
      <w:contextualSpacing/>
    </w:pPr>
    <w:rPr>
      <w:rFonts w:asciiTheme="minorHAnsi" w:eastAsiaTheme="minorHAnsi" w:hAnsiTheme="minorHAnsi" w:cstheme="minorBidi"/>
      <w:kern w:val="2"/>
      <w:sz w:val="16"/>
      <w:szCs w:val="16"/>
      <w:lang w:eastAsia="en-US"/>
    </w:rPr>
  </w:style>
  <w:style w:type="paragraph" w:styleId="affffb">
    <w:name w:val="Block Text"/>
    <w:basedOn w:val="a5"/>
    <w:qFormat/>
    <w:rsid w:val="00BD3AAD"/>
    <w:pPr>
      <w:suppressAutoHyphens w:val="0"/>
      <w:spacing w:line="240" w:lineRule="auto"/>
      <w:ind w:left="-567" w:right="-766" w:firstLine="0"/>
      <w:jc w:val="center"/>
    </w:pPr>
    <w:rPr>
      <w:b/>
      <w:bCs/>
      <w:sz w:val="24"/>
      <w:szCs w:val="20"/>
    </w:rPr>
  </w:style>
  <w:style w:type="paragraph" w:styleId="affd">
    <w:name w:val="Document Map"/>
    <w:basedOn w:val="a5"/>
    <w:link w:val="affc"/>
    <w:qFormat/>
    <w:rsid w:val="00BD3AAD"/>
    <w:pPr>
      <w:suppressAutoHyphens w:val="0"/>
      <w:spacing w:line="240" w:lineRule="auto"/>
      <w:ind w:firstLine="0"/>
      <w:jc w:val="left"/>
    </w:pPr>
    <w:rPr>
      <w:rFonts w:ascii="Tahoma" w:hAnsi="Tahoma" w:cs="Tahoma"/>
      <w:sz w:val="16"/>
      <w:szCs w:val="16"/>
    </w:rPr>
  </w:style>
  <w:style w:type="paragraph" w:styleId="afff">
    <w:name w:val="E-mail Signature"/>
    <w:basedOn w:val="a5"/>
    <w:link w:val="affe"/>
    <w:qFormat/>
    <w:rsid w:val="00BD3AAD"/>
    <w:pPr>
      <w:suppressAutoHyphens w:val="0"/>
      <w:spacing w:line="240" w:lineRule="auto"/>
      <w:ind w:firstLine="0"/>
      <w:jc w:val="left"/>
    </w:pPr>
    <w:rPr>
      <w:rFonts w:eastAsia="Calibri"/>
      <w:sz w:val="24"/>
      <w:szCs w:val="24"/>
      <w:lang w:val="x-none" w:eastAsia="x-none"/>
    </w:rPr>
  </w:style>
  <w:style w:type="paragraph" w:styleId="affffc">
    <w:name w:val="No Spacing"/>
    <w:basedOn w:val="a5"/>
    <w:qFormat/>
    <w:rsid w:val="00BD3AAD"/>
    <w:pPr>
      <w:suppressAutoHyphens w:val="0"/>
      <w:ind w:firstLine="0"/>
      <w:jc w:val="left"/>
    </w:pPr>
    <w:rPr>
      <w:rFonts w:eastAsia="Calibri"/>
      <w:sz w:val="24"/>
      <w:szCs w:val="24"/>
    </w:rPr>
  </w:style>
  <w:style w:type="paragraph" w:styleId="2d">
    <w:name w:val="Quote"/>
    <w:basedOn w:val="a5"/>
    <w:next w:val="a5"/>
    <w:link w:val="2c"/>
    <w:qFormat/>
    <w:rsid w:val="00BD3AAD"/>
    <w:pPr>
      <w:suppressAutoHyphens w:val="0"/>
      <w:spacing w:line="240" w:lineRule="auto"/>
      <w:ind w:firstLine="0"/>
      <w:jc w:val="left"/>
    </w:pPr>
    <w:rPr>
      <w:rFonts w:ascii="Calibri" w:eastAsia="Calibri" w:hAnsi="Calibri"/>
      <w:i/>
      <w:iCs/>
      <w:color w:val="000000"/>
      <w:sz w:val="20"/>
      <w:szCs w:val="20"/>
      <w:lang w:val="x-none" w:eastAsia="x-none"/>
    </w:rPr>
  </w:style>
  <w:style w:type="paragraph" w:styleId="afff1">
    <w:name w:val="Intense Quote"/>
    <w:basedOn w:val="a5"/>
    <w:next w:val="a5"/>
    <w:link w:val="afff0"/>
    <w:qFormat/>
    <w:rsid w:val="00BD3AAD"/>
    <w:pPr>
      <w:pBdr>
        <w:bottom w:val="single" w:sz="4" w:space="4" w:color="4F81BD"/>
      </w:pBdr>
      <w:suppressAutoHyphens w:val="0"/>
      <w:spacing w:before="200" w:after="280" w:line="240" w:lineRule="auto"/>
      <w:ind w:left="936" w:right="936" w:firstLine="0"/>
      <w:jc w:val="left"/>
    </w:pPr>
    <w:rPr>
      <w:rFonts w:ascii="Calibri" w:eastAsia="Calibri" w:hAnsi="Calibri"/>
      <w:b/>
      <w:bCs/>
      <w:i/>
      <w:iCs/>
      <w:color w:val="4F81BD"/>
      <w:sz w:val="20"/>
      <w:szCs w:val="20"/>
      <w:lang w:val="x-none" w:eastAsia="x-none"/>
    </w:rPr>
  </w:style>
  <w:style w:type="paragraph" w:customStyle="1" w:styleId="tc0">
    <w:name w:val="t_c"/>
    <w:basedOn w:val="a5"/>
    <w:link w:val="tc"/>
    <w:qFormat/>
    <w:rsid w:val="00BD3AAD"/>
    <w:pPr>
      <w:suppressAutoHyphens w:val="0"/>
      <w:spacing w:line="240" w:lineRule="auto"/>
      <w:ind w:firstLine="0"/>
      <w:contextualSpacing/>
      <w:jc w:val="center"/>
    </w:pPr>
    <w:rPr>
      <w:rFonts w:eastAsiaTheme="minorHAnsi"/>
      <w:bCs/>
      <w:kern w:val="2"/>
      <w:sz w:val="24"/>
      <w:szCs w:val="24"/>
      <w:lang w:eastAsia="en-US"/>
    </w:rPr>
  </w:style>
  <w:style w:type="paragraph" w:customStyle="1" w:styleId="-5">
    <w:name w:val="Таблица - заголовки"/>
    <w:basedOn w:val="tc0"/>
    <w:link w:val="-4"/>
    <w:qFormat/>
    <w:rsid w:val="00BD3AAD"/>
    <w:rPr>
      <w:b/>
      <w:bCs w:val="0"/>
      <w:sz w:val="20"/>
      <w:szCs w:val="20"/>
    </w:rPr>
  </w:style>
  <w:style w:type="paragraph" w:customStyle="1" w:styleId="t10">
    <w:name w:val="t1"/>
    <w:basedOn w:val="af9"/>
    <w:link w:val="t1"/>
    <w:qFormat/>
    <w:rsid w:val="00BD3AAD"/>
    <w:pPr>
      <w:tabs>
        <w:tab w:val="left" w:pos="851"/>
      </w:tabs>
      <w:ind w:left="360" w:hanging="360"/>
      <w:jc w:val="both"/>
    </w:pPr>
    <w:rPr>
      <w:rFonts w:cs="Tahoma"/>
      <w:kern w:val="2"/>
      <w:sz w:val="20"/>
      <w:szCs w:val="32"/>
    </w:rPr>
  </w:style>
  <w:style w:type="paragraph" w:customStyle="1" w:styleId="t-lst">
    <w:name w:val="t-lst"/>
    <w:basedOn w:val="tc0"/>
    <w:link w:val="t-lst0"/>
    <w:qFormat/>
    <w:rsid w:val="00BD3AAD"/>
    <w:pPr>
      <w:numPr>
        <w:numId w:val="23"/>
      </w:numPr>
      <w:ind w:left="177" w:hanging="171"/>
      <w:jc w:val="left"/>
    </w:pPr>
  </w:style>
  <w:style w:type="paragraph" w:customStyle="1" w:styleId="xl74">
    <w:name w:val="xl74"/>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left"/>
    </w:pPr>
    <w:rPr>
      <w:rFonts w:ascii="Arial" w:hAnsi="Arial" w:cs="Arial"/>
      <w:sz w:val="24"/>
      <w:szCs w:val="24"/>
    </w:rPr>
  </w:style>
  <w:style w:type="paragraph" w:customStyle="1" w:styleId="xl75">
    <w:name w:val="xl75"/>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center"/>
    </w:pPr>
    <w:rPr>
      <w:rFonts w:ascii="Arial" w:hAnsi="Arial" w:cs="Arial"/>
      <w:sz w:val="24"/>
      <w:szCs w:val="24"/>
    </w:rPr>
  </w:style>
  <w:style w:type="paragraph" w:customStyle="1" w:styleId="xl76">
    <w:name w:val="xl76"/>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center"/>
    </w:pPr>
    <w:rPr>
      <w:rFonts w:ascii="Arial" w:hAnsi="Arial" w:cs="Arial"/>
      <w:sz w:val="24"/>
      <w:szCs w:val="24"/>
    </w:rPr>
  </w:style>
  <w:style w:type="paragraph" w:customStyle="1" w:styleId="xl77">
    <w:name w:val="xl77"/>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left"/>
    </w:pPr>
    <w:rPr>
      <w:rFonts w:ascii="Arial" w:hAnsi="Arial" w:cs="Arial"/>
      <w:sz w:val="24"/>
      <w:szCs w:val="24"/>
    </w:rPr>
  </w:style>
  <w:style w:type="paragraph" w:customStyle="1" w:styleId="xl78">
    <w:name w:val="xl78"/>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left"/>
    </w:pPr>
    <w:rPr>
      <w:rFonts w:ascii="Arial" w:hAnsi="Arial" w:cs="Arial"/>
      <w:sz w:val="24"/>
      <w:szCs w:val="24"/>
    </w:rPr>
  </w:style>
  <w:style w:type="paragraph" w:customStyle="1" w:styleId="xl79">
    <w:name w:val="xl79"/>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left"/>
    </w:pPr>
    <w:rPr>
      <w:rFonts w:ascii="Arial" w:hAnsi="Arial" w:cs="Arial"/>
      <w:sz w:val="24"/>
      <w:szCs w:val="24"/>
    </w:rPr>
  </w:style>
  <w:style w:type="paragraph" w:customStyle="1" w:styleId="xl80">
    <w:name w:val="xl80"/>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center"/>
    </w:pPr>
    <w:rPr>
      <w:rFonts w:ascii="Arial" w:hAnsi="Arial" w:cs="Arial"/>
      <w:sz w:val="24"/>
      <w:szCs w:val="24"/>
    </w:rPr>
  </w:style>
  <w:style w:type="paragraph" w:customStyle="1" w:styleId="xl81">
    <w:name w:val="xl81"/>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left"/>
    </w:pPr>
    <w:rPr>
      <w:rFonts w:ascii="Arial" w:hAnsi="Arial" w:cs="Arial"/>
      <w:sz w:val="24"/>
      <w:szCs w:val="24"/>
    </w:rPr>
  </w:style>
  <w:style w:type="paragraph" w:customStyle="1" w:styleId="xl82">
    <w:name w:val="xl82"/>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center"/>
    </w:pPr>
    <w:rPr>
      <w:rFonts w:ascii="Arial" w:hAnsi="Arial" w:cs="Arial"/>
      <w:sz w:val="24"/>
      <w:szCs w:val="24"/>
    </w:rPr>
  </w:style>
  <w:style w:type="paragraph" w:customStyle="1" w:styleId="xl83">
    <w:name w:val="xl83"/>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left"/>
    </w:pPr>
    <w:rPr>
      <w:rFonts w:ascii="Arial" w:hAnsi="Arial" w:cs="Arial"/>
      <w:sz w:val="24"/>
      <w:szCs w:val="24"/>
    </w:rPr>
  </w:style>
  <w:style w:type="paragraph" w:customStyle="1" w:styleId="xl84">
    <w:name w:val="xl84"/>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center"/>
    </w:pPr>
    <w:rPr>
      <w:rFonts w:ascii="Arial" w:hAnsi="Arial" w:cs="Arial"/>
      <w:sz w:val="24"/>
      <w:szCs w:val="24"/>
    </w:rPr>
  </w:style>
  <w:style w:type="paragraph" w:customStyle="1" w:styleId="xl85">
    <w:name w:val="xl85"/>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center"/>
    </w:pPr>
    <w:rPr>
      <w:rFonts w:ascii="Arial" w:hAnsi="Arial" w:cs="Arial"/>
      <w:sz w:val="24"/>
      <w:szCs w:val="24"/>
    </w:rPr>
  </w:style>
  <w:style w:type="paragraph" w:customStyle="1" w:styleId="xl86">
    <w:name w:val="xl86"/>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center"/>
    </w:pPr>
    <w:rPr>
      <w:rFonts w:ascii="Arial" w:hAnsi="Arial" w:cs="Arial"/>
      <w:sz w:val="24"/>
      <w:szCs w:val="24"/>
    </w:rPr>
  </w:style>
  <w:style w:type="paragraph" w:customStyle="1" w:styleId="xl87">
    <w:name w:val="xl87"/>
    <w:basedOn w:val="a5"/>
    <w:qFormat/>
    <w:rsid w:val="00BD3AAD"/>
    <w:pPr>
      <w:suppressAutoHyphens w:val="0"/>
      <w:spacing w:before="280" w:after="280" w:line="240" w:lineRule="auto"/>
      <w:ind w:firstLine="0"/>
      <w:jc w:val="center"/>
    </w:pPr>
    <w:rPr>
      <w:sz w:val="20"/>
      <w:szCs w:val="20"/>
    </w:rPr>
  </w:style>
  <w:style w:type="paragraph" w:customStyle="1" w:styleId="xl88">
    <w:name w:val="xl88"/>
    <w:basedOn w:val="a5"/>
    <w:qFormat/>
    <w:rsid w:val="00BD3AAD"/>
    <w:pPr>
      <w:suppressAutoHyphens w:val="0"/>
      <w:spacing w:before="280" w:after="280" w:line="240" w:lineRule="auto"/>
      <w:ind w:firstLine="0"/>
      <w:jc w:val="left"/>
    </w:pPr>
    <w:rPr>
      <w:sz w:val="20"/>
      <w:szCs w:val="20"/>
    </w:rPr>
  </w:style>
  <w:style w:type="paragraph" w:customStyle="1" w:styleId="xl89">
    <w:name w:val="xl89"/>
    <w:basedOn w:val="a5"/>
    <w:qFormat/>
    <w:rsid w:val="00BD3AAD"/>
    <w:pPr>
      <w:suppressAutoHyphens w:val="0"/>
      <w:spacing w:before="280" w:after="280" w:line="240" w:lineRule="auto"/>
      <w:ind w:firstLine="0"/>
      <w:jc w:val="left"/>
    </w:pPr>
    <w:rPr>
      <w:sz w:val="20"/>
      <w:szCs w:val="20"/>
    </w:rPr>
  </w:style>
  <w:style w:type="paragraph" w:customStyle="1" w:styleId="xl90">
    <w:name w:val="xl90"/>
    <w:basedOn w:val="a5"/>
    <w:qFormat/>
    <w:rsid w:val="00BD3AAD"/>
    <w:pPr>
      <w:suppressAutoHyphens w:val="0"/>
      <w:spacing w:before="280" w:after="280" w:line="240" w:lineRule="auto"/>
      <w:ind w:firstLine="0"/>
      <w:jc w:val="left"/>
    </w:pPr>
    <w:rPr>
      <w:rFonts w:ascii="Arial CYR" w:hAnsi="Arial CYR"/>
      <w:sz w:val="20"/>
      <w:szCs w:val="20"/>
    </w:rPr>
  </w:style>
  <w:style w:type="paragraph" w:customStyle="1" w:styleId="xl91">
    <w:name w:val="xl91"/>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right"/>
    </w:pPr>
    <w:rPr>
      <w:rFonts w:ascii="Arial" w:hAnsi="Arial" w:cs="Arial"/>
      <w:sz w:val="24"/>
      <w:szCs w:val="24"/>
    </w:rPr>
  </w:style>
  <w:style w:type="paragraph" w:customStyle="1" w:styleId="xl92">
    <w:name w:val="xl92"/>
    <w:basedOn w:val="a5"/>
    <w:qFormat/>
    <w:rsid w:val="00BD3AAD"/>
    <w:pPr>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line="240" w:lineRule="auto"/>
      <w:ind w:firstLine="0"/>
      <w:jc w:val="left"/>
    </w:pPr>
    <w:rPr>
      <w:rFonts w:ascii="Arial" w:hAnsi="Arial" w:cs="Arial"/>
      <w:sz w:val="24"/>
      <w:szCs w:val="24"/>
    </w:rPr>
  </w:style>
  <w:style w:type="paragraph" w:customStyle="1" w:styleId="xl93">
    <w:name w:val="xl93"/>
    <w:basedOn w:val="a5"/>
    <w:qFormat/>
    <w:rsid w:val="00BD3AAD"/>
    <w:pPr>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line="240" w:lineRule="auto"/>
      <w:ind w:firstLine="0"/>
      <w:jc w:val="left"/>
    </w:pPr>
    <w:rPr>
      <w:rFonts w:ascii="Arial" w:hAnsi="Arial" w:cs="Arial"/>
      <w:sz w:val="24"/>
      <w:szCs w:val="24"/>
    </w:rPr>
  </w:style>
  <w:style w:type="paragraph" w:customStyle="1" w:styleId="xl94">
    <w:name w:val="xl94"/>
    <w:basedOn w:val="a5"/>
    <w:qFormat/>
    <w:rsid w:val="00BD3AAD"/>
    <w:pPr>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line="240" w:lineRule="auto"/>
      <w:ind w:firstLine="0"/>
      <w:jc w:val="center"/>
    </w:pPr>
    <w:rPr>
      <w:rFonts w:ascii="Arial" w:hAnsi="Arial" w:cs="Arial"/>
      <w:sz w:val="24"/>
      <w:szCs w:val="24"/>
    </w:rPr>
  </w:style>
  <w:style w:type="paragraph" w:customStyle="1" w:styleId="xl95">
    <w:name w:val="xl95"/>
    <w:basedOn w:val="a5"/>
    <w:qFormat/>
    <w:rsid w:val="00BD3AAD"/>
    <w:pPr>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line="240" w:lineRule="auto"/>
      <w:ind w:firstLine="0"/>
      <w:jc w:val="center"/>
    </w:pPr>
    <w:rPr>
      <w:rFonts w:ascii="Arial" w:hAnsi="Arial" w:cs="Arial"/>
      <w:sz w:val="24"/>
      <w:szCs w:val="24"/>
    </w:rPr>
  </w:style>
  <w:style w:type="paragraph" w:customStyle="1" w:styleId="xl96">
    <w:name w:val="xl96"/>
    <w:basedOn w:val="a5"/>
    <w:qFormat/>
    <w:rsid w:val="00BD3AAD"/>
    <w:pPr>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line="240" w:lineRule="auto"/>
      <w:ind w:firstLine="0"/>
      <w:jc w:val="left"/>
    </w:pPr>
    <w:rPr>
      <w:rFonts w:ascii="Arial" w:hAnsi="Arial" w:cs="Arial"/>
      <w:sz w:val="24"/>
      <w:szCs w:val="24"/>
    </w:rPr>
  </w:style>
  <w:style w:type="paragraph" w:customStyle="1" w:styleId="xl97">
    <w:name w:val="xl97"/>
    <w:basedOn w:val="a5"/>
    <w:qFormat/>
    <w:rsid w:val="00BD3AAD"/>
    <w:pPr>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line="240" w:lineRule="auto"/>
      <w:ind w:firstLine="0"/>
      <w:jc w:val="left"/>
    </w:pPr>
    <w:rPr>
      <w:rFonts w:ascii="Arial" w:hAnsi="Arial" w:cs="Arial"/>
      <w:sz w:val="24"/>
      <w:szCs w:val="24"/>
    </w:rPr>
  </w:style>
  <w:style w:type="paragraph" w:customStyle="1" w:styleId="xl98">
    <w:name w:val="xl98"/>
    <w:basedOn w:val="a5"/>
    <w:qFormat/>
    <w:rsid w:val="00BD3AAD"/>
    <w:pPr>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line="240" w:lineRule="auto"/>
      <w:ind w:firstLine="0"/>
      <w:jc w:val="left"/>
    </w:pPr>
    <w:rPr>
      <w:rFonts w:ascii="Arial" w:hAnsi="Arial" w:cs="Arial"/>
      <w:sz w:val="24"/>
      <w:szCs w:val="24"/>
    </w:rPr>
  </w:style>
  <w:style w:type="paragraph" w:customStyle="1" w:styleId="xl99">
    <w:name w:val="xl99"/>
    <w:basedOn w:val="a5"/>
    <w:qFormat/>
    <w:rsid w:val="00BD3AAD"/>
    <w:pPr>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line="240" w:lineRule="auto"/>
      <w:ind w:firstLine="0"/>
      <w:jc w:val="left"/>
    </w:pPr>
    <w:rPr>
      <w:rFonts w:ascii="Arial" w:hAnsi="Arial" w:cs="Arial"/>
      <w:sz w:val="24"/>
      <w:szCs w:val="24"/>
    </w:rPr>
  </w:style>
  <w:style w:type="paragraph" w:customStyle="1" w:styleId="xl100">
    <w:name w:val="xl100"/>
    <w:basedOn w:val="a5"/>
    <w:qFormat/>
    <w:rsid w:val="00BD3AAD"/>
    <w:pPr>
      <w:pBdr>
        <w:top w:val="single" w:sz="4" w:space="0" w:color="000000"/>
        <w:left w:val="single" w:sz="8" w:space="0" w:color="000000"/>
        <w:bottom w:val="single" w:sz="4" w:space="0" w:color="000000"/>
        <w:right w:val="single" w:sz="4" w:space="0" w:color="000000"/>
      </w:pBdr>
      <w:suppressAutoHyphens w:val="0"/>
      <w:spacing w:before="280" w:after="280" w:line="240" w:lineRule="auto"/>
      <w:ind w:firstLine="0"/>
      <w:jc w:val="center"/>
    </w:pPr>
    <w:rPr>
      <w:sz w:val="24"/>
      <w:szCs w:val="24"/>
    </w:rPr>
  </w:style>
  <w:style w:type="paragraph" w:customStyle="1" w:styleId="xl101">
    <w:name w:val="xl101"/>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center"/>
    </w:pPr>
    <w:rPr>
      <w:sz w:val="24"/>
      <w:szCs w:val="24"/>
    </w:rPr>
  </w:style>
  <w:style w:type="paragraph" w:customStyle="1" w:styleId="xl102">
    <w:name w:val="xl102"/>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right"/>
    </w:pPr>
    <w:rPr>
      <w:sz w:val="24"/>
      <w:szCs w:val="24"/>
    </w:rPr>
  </w:style>
  <w:style w:type="paragraph" w:customStyle="1" w:styleId="xl103">
    <w:name w:val="xl103"/>
    <w:basedOn w:val="a5"/>
    <w:qFormat/>
    <w:rsid w:val="00BD3AAD"/>
    <w:pPr>
      <w:pBdr>
        <w:top w:val="single" w:sz="4" w:space="0" w:color="000000"/>
        <w:left w:val="single" w:sz="4" w:space="0" w:color="000000"/>
        <w:bottom w:val="single" w:sz="4" w:space="0" w:color="000000"/>
        <w:right w:val="single" w:sz="8" w:space="0" w:color="000000"/>
      </w:pBdr>
      <w:shd w:val="clear" w:color="auto" w:fill="FFFFFF"/>
      <w:suppressAutoHyphens w:val="0"/>
      <w:spacing w:before="280" w:after="280" w:line="240" w:lineRule="auto"/>
      <w:ind w:firstLine="0"/>
      <w:jc w:val="center"/>
    </w:pPr>
    <w:rPr>
      <w:i/>
      <w:iCs/>
      <w:sz w:val="24"/>
      <w:szCs w:val="24"/>
    </w:rPr>
  </w:style>
  <w:style w:type="paragraph" w:customStyle="1" w:styleId="xl104">
    <w:name w:val="xl104"/>
    <w:basedOn w:val="a5"/>
    <w:qFormat/>
    <w:rsid w:val="00BD3AAD"/>
    <w:pPr>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line="240" w:lineRule="auto"/>
      <w:ind w:firstLine="0"/>
      <w:jc w:val="right"/>
    </w:pPr>
    <w:rPr>
      <w:sz w:val="24"/>
      <w:szCs w:val="24"/>
    </w:rPr>
  </w:style>
  <w:style w:type="paragraph" w:customStyle="1" w:styleId="xl105">
    <w:name w:val="xl105"/>
    <w:basedOn w:val="a5"/>
    <w:qFormat/>
    <w:rsid w:val="00BD3AAD"/>
    <w:pPr>
      <w:pBdr>
        <w:top w:val="single" w:sz="4" w:space="0" w:color="000000"/>
        <w:left w:val="single" w:sz="8" w:space="0" w:color="000000"/>
        <w:bottom w:val="single" w:sz="4" w:space="0" w:color="000000"/>
        <w:right w:val="single" w:sz="4" w:space="0" w:color="000000"/>
      </w:pBdr>
      <w:shd w:val="clear" w:color="auto" w:fill="FFFFFF"/>
      <w:suppressAutoHyphens w:val="0"/>
      <w:spacing w:before="280" w:after="280" w:line="240" w:lineRule="auto"/>
      <w:ind w:firstLine="0"/>
      <w:jc w:val="center"/>
    </w:pPr>
    <w:rPr>
      <w:sz w:val="24"/>
      <w:szCs w:val="24"/>
    </w:rPr>
  </w:style>
  <w:style w:type="paragraph" w:customStyle="1" w:styleId="xl106">
    <w:name w:val="xl106"/>
    <w:basedOn w:val="a5"/>
    <w:qFormat/>
    <w:rsid w:val="00BD3AAD"/>
    <w:pPr>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line="240" w:lineRule="auto"/>
      <w:ind w:firstLine="0"/>
      <w:jc w:val="center"/>
    </w:pPr>
    <w:rPr>
      <w:sz w:val="24"/>
      <w:szCs w:val="24"/>
    </w:rPr>
  </w:style>
  <w:style w:type="paragraph" w:customStyle="1" w:styleId="xl107">
    <w:name w:val="xl107"/>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left"/>
    </w:pPr>
    <w:rPr>
      <w:sz w:val="24"/>
      <w:szCs w:val="24"/>
    </w:rPr>
  </w:style>
  <w:style w:type="paragraph" w:customStyle="1" w:styleId="xl108">
    <w:name w:val="xl108"/>
    <w:basedOn w:val="a5"/>
    <w:qFormat/>
    <w:rsid w:val="00BD3AAD"/>
    <w:pPr>
      <w:pBdr>
        <w:top w:val="single" w:sz="4" w:space="0" w:color="000000"/>
        <w:left w:val="single" w:sz="4" w:space="0" w:color="000000"/>
        <w:right w:val="single" w:sz="8" w:space="0" w:color="000000"/>
      </w:pBdr>
      <w:shd w:val="clear" w:color="auto" w:fill="FFFFFF"/>
      <w:suppressAutoHyphens w:val="0"/>
      <w:spacing w:before="280" w:after="280" w:line="240" w:lineRule="auto"/>
      <w:ind w:firstLine="0"/>
      <w:jc w:val="center"/>
    </w:pPr>
    <w:rPr>
      <w:i/>
      <w:iCs/>
      <w:sz w:val="24"/>
      <w:szCs w:val="24"/>
    </w:rPr>
  </w:style>
  <w:style w:type="paragraph" w:customStyle="1" w:styleId="xl109">
    <w:name w:val="xl109"/>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left"/>
    </w:pPr>
    <w:rPr>
      <w:rFonts w:ascii="Arial CYR" w:hAnsi="Arial CYR"/>
      <w:sz w:val="24"/>
      <w:szCs w:val="24"/>
    </w:rPr>
  </w:style>
  <w:style w:type="paragraph" w:customStyle="1" w:styleId="xl110">
    <w:name w:val="xl110"/>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center"/>
    </w:pPr>
    <w:rPr>
      <w:rFonts w:ascii="Arial CYR" w:hAnsi="Arial CYR"/>
      <w:sz w:val="24"/>
      <w:szCs w:val="24"/>
    </w:rPr>
  </w:style>
  <w:style w:type="paragraph" w:customStyle="1" w:styleId="xl111">
    <w:name w:val="xl111"/>
    <w:basedOn w:val="a5"/>
    <w:qFormat/>
    <w:rsid w:val="00BD3AAD"/>
    <w:pPr>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line="240" w:lineRule="auto"/>
      <w:ind w:firstLine="0"/>
      <w:jc w:val="center"/>
    </w:pPr>
    <w:rPr>
      <w:rFonts w:ascii="Arial" w:hAnsi="Arial" w:cs="Arial"/>
      <w:sz w:val="24"/>
      <w:szCs w:val="24"/>
    </w:rPr>
  </w:style>
  <w:style w:type="paragraph" w:customStyle="1" w:styleId="xl112">
    <w:name w:val="xl112"/>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left"/>
    </w:pPr>
    <w:rPr>
      <w:color w:val="000000"/>
      <w:sz w:val="20"/>
      <w:szCs w:val="20"/>
    </w:rPr>
  </w:style>
  <w:style w:type="paragraph" w:customStyle="1" w:styleId="xl113">
    <w:name w:val="xl113"/>
    <w:basedOn w:val="a5"/>
    <w:qFormat/>
    <w:rsid w:val="00BD3AAD"/>
    <w:pPr>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line="240" w:lineRule="auto"/>
      <w:ind w:firstLine="0"/>
      <w:jc w:val="center"/>
    </w:pPr>
    <w:rPr>
      <w:rFonts w:ascii="Calibri" w:hAnsi="Calibri" w:cs="Calibri"/>
      <w:i/>
      <w:iCs/>
      <w:sz w:val="24"/>
      <w:szCs w:val="24"/>
    </w:rPr>
  </w:style>
  <w:style w:type="paragraph" w:customStyle="1" w:styleId="xl114">
    <w:name w:val="xl114"/>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center"/>
    </w:pPr>
    <w:rPr>
      <w:rFonts w:ascii="Calibri" w:hAnsi="Calibri" w:cs="Calibri"/>
      <w:i/>
      <w:iCs/>
      <w:sz w:val="24"/>
      <w:szCs w:val="24"/>
    </w:rPr>
  </w:style>
  <w:style w:type="paragraph" w:customStyle="1" w:styleId="xl115">
    <w:name w:val="xl115"/>
    <w:basedOn w:val="a5"/>
    <w:qFormat/>
    <w:rsid w:val="00BD3AAD"/>
    <w:pPr>
      <w:pBdr>
        <w:top w:val="single" w:sz="4" w:space="0" w:color="000000"/>
        <w:left w:val="single" w:sz="4" w:space="0" w:color="000000"/>
        <w:bottom w:val="single" w:sz="4" w:space="0" w:color="000000"/>
        <w:right w:val="single" w:sz="8" w:space="0" w:color="000000"/>
      </w:pBdr>
      <w:suppressAutoHyphens w:val="0"/>
      <w:spacing w:before="280" w:after="280" w:line="240" w:lineRule="auto"/>
      <w:ind w:firstLine="0"/>
      <w:jc w:val="left"/>
    </w:pPr>
    <w:rPr>
      <w:rFonts w:ascii="Arial CYR" w:hAnsi="Arial CYR"/>
      <w:sz w:val="24"/>
      <w:szCs w:val="24"/>
    </w:rPr>
  </w:style>
  <w:style w:type="paragraph" w:customStyle="1" w:styleId="xl116">
    <w:name w:val="xl116"/>
    <w:basedOn w:val="a5"/>
    <w:qFormat/>
    <w:rsid w:val="00BD3AAD"/>
    <w:pPr>
      <w:pBdr>
        <w:top w:val="single" w:sz="4" w:space="0" w:color="000000"/>
        <w:left w:val="single" w:sz="8" w:space="0" w:color="000000"/>
        <w:bottom w:val="single" w:sz="4" w:space="0" w:color="000000"/>
        <w:right w:val="single" w:sz="4" w:space="0" w:color="000000"/>
      </w:pBdr>
      <w:suppressAutoHyphens w:val="0"/>
      <w:spacing w:before="280" w:after="280" w:line="240" w:lineRule="auto"/>
      <w:ind w:firstLine="0"/>
      <w:jc w:val="center"/>
    </w:pPr>
    <w:rPr>
      <w:sz w:val="24"/>
      <w:szCs w:val="24"/>
    </w:rPr>
  </w:style>
  <w:style w:type="paragraph" w:customStyle="1" w:styleId="xl117">
    <w:name w:val="xl117"/>
    <w:basedOn w:val="a5"/>
    <w:qFormat/>
    <w:rsid w:val="00BD3AAD"/>
    <w:pPr>
      <w:pBdr>
        <w:top w:val="single" w:sz="4" w:space="0" w:color="000000"/>
        <w:left w:val="single" w:sz="8" w:space="0" w:color="000000"/>
        <w:bottom w:val="single" w:sz="4" w:space="0" w:color="000000"/>
        <w:right w:val="single" w:sz="4" w:space="0" w:color="000000"/>
      </w:pBdr>
      <w:suppressAutoHyphens w:val="0"/>
      <w:spacing w:before="280" w:after="280" w:line="240" w:lineRule="auto"/>
      <w:ind w:firstLine="0"/>
      <w:jc w:val="left"/>
    </w:pPr>
    <w:rPr>
      <w:rFonts w:ascii="Arial CYR" w:hAnsi="Arial CYR"/>
      <w:sz w:val="24"/>
      <w:szCs w:val="24"/>
    </w:rPr>
  </w:style>
  <w:style w:type="paragraph" w:customStyle="1" w:styleId="xl118">
    <w:name w:val="xl118"/>
    <w:basedOn w:val="a5"/>
    <w:qFormat/>
    <w:rsid w:val="00BD3AAD"/>
    <w:pPr>
      <w:pBdr>
        <w:top w:val="single" w:sz="4" w:space="0" w:color="000000"/>
        <w:left w:val="single" w:sz="8" w:space="0" w:color="000000"/>
        <w:bottom w:val="single" w:sz="8" w:space="0" w:color="000000"/>
        <w:right w:val="single" w:sz="4" w:space="0" w:color="000000"/>
      </w:pBdr>
      <w:suppressAutoHyphens w:val="0"/>
      <w:spacing w:before="280" w:after="280" w:line="240" w:lineRule="auto"/>
      <w:ind w:firstLine="0"/>
      <w:jc w:val="left"/>
    </w:pPr>
    <w:rPr>
      <w:rFonts w:ascii="Arial CYR" w:hAnsi="Arial CYR"/>
      <w:sz w:val="24"/>
      <w:szCs w:val="24"/>
    </w:rPr>
  </w:style>
  <w:style w:type="paragraph" w:customStyle="1" w:styleId="xl119">
    <w:name w:val="xl119"/>
    <w:basedOn w:val="a5"/>
    <w:qFormat/>
    <w:rsid w:val="00BD3AAD"/>
    <w:pPr>
      <w:pBdr>
        <w:top w:val="single" w:sz="4" w:space="0" w:color="000000"/>
        <w:left w:val="single" w:sz="4" w:space="0" w:color="000000"/>
        <w:bottom w:val="single" w:sz="8" w:space="0" w:color="000000"/>
        <w:right w:val="single" w:sz="4" w:space="0" w:color="000000"/>
      </w:pBdr>
      <w:suppressAutoHyphens w:val="0"/>
      <w:spacing w:before="280" w:after="280" w:line="240" w:lineRule="auto"/>
      <w:ind w:firstLine="0"/>
      <w:jc w:val="center"/>
    </w:pPr>
    <w:rPr>
      <w:rFonts w:ascii="Arial" w:hAnsi="Arial" w:cs="Arial"/>
      <w:sz w:val="24"/>
      <w:szCs w:val="24"/>
    </w:rPr>
  </w:style>
  <w:style w:type="paragraph" w:customStyle="1" w:styleId="xl120">
    <w:name w:val="xl120"/>
    <w:basedOn w:val="a5"/>
    <w:qFormat/>
    <w:rsid w:val="00BD3AAD"/>
    <w:pPr>
      <w:pBdr>
        <w:top w:val="single" w:sz="4" w:space="0" w:color="000000"/>
        <w:left w:val="single" w:sz="4" w:space="0" w:color="000000"/>
        <w:bottom w:val="single" w:sz="8" w:space="0" w:color="000000"/>
        <w:right w:val="single" w:sz="4" w:space="0" w:color="000000"/>
      </w:pBdr>
      <w:suppressAutoHyphens w:val="0"/>
      <w:spacing w:before="280" w:after="280" w:line="240" w:lineRule="auto"/>
      <w:ind w:firstLine="0"/>
      <w:jc w:val="center"/>
    </w:pPr>
    <w:rPr>
      <w:rFonts w:ascii="Arial" w:hAnsi="Arial" w:cs="Arial"/>
      <w:sz w:val="24"/>
      <w:szCs w:val="24"/>
    </w:rPr>
  </w:style>
  <w:style w:type="paragraph" w:customStyle="1" w:styleId="xl121">
    <w:name w:val="xl121"/>
    <w:basedOn w:val="a5"/>
    <w:qFormat/>
    <w:rsid w:val="00BD3AAD"/>
    <w:pPr>
      <w:pBdr>
        <w:top w:val="single" w:sz="4" w:space="0" w:color="000000"/>
        <w:left w:val="single" w:sz="4" w:space="0" w:color="000000"/>
        <w:right w:val="single" w:sz="4" w:space="0" w:color="000000"/>
      </w:pBdr>
      <w:shd w:val="clear" w:color="auto" w:fill="FFFFFF"/>
      <w:suppressAutoHyphens w:val="0"/>
      <w:spacing w:before="280" w:after="280" w:line="240" w:lineRule="auto"/>
      <w:ind w:firstLine="0"/>
      <w:jc w:val="center"/>
    </w:pPr>
    <w:rPr>
      <w:rFonts w:ascii="Calibri" w:hAnsi="Calibri" w:cs="Calibri"/>
      <w:i/>
      <w:iCs/>
      <w:sz w:val="24"/>
      <w:szCs w:val="24"/>
    </w:rPr>
  </w:style>
  <w:style w:type="paragraph" w:customStyle="1" w:styleId="xl122">
    <w:name w:val="xl122"/>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left"/>
    </w:pPr>
    <w:rPr>
      <w:rFonts w:ascii="Arial" w:hAnsi="Arial" w:cs="Arial"/>
      <w:sz w:val="24"/>
      <w:szCs w:val="24"/>
    </w:rPr>
  </w:style>
  <w:style w:type="paragraph" w:customStyle="1" w:styleId="xl123">
    <w:name w:val="xl123"/>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left"/>
    </w:pPr>
    <w:rPr>
      <w:rFonts w:ascii="Calibri" w:hAnsi="Calibri" w:cs="Calibri"/>
      <w:color w:val="000000"/>
      <w:sz w:val="24"/>
      <w:szCs w:val="24"/>
    </w:rPr>
  </w:style>
  <w:style w:type="paragraph" w:customStyle="1" w:styleId="xl124">
    <w:name w:val="xl124"/>
    <w:basedOn w:val="a5"/>
    <w:qFormat/>
    <w:rsid w:val="00BD3AAD"/>
    <w:pPr>
      <w:pBdr>
        <w:top w:val="single" w:sz="4" w:space="0" w:color="000000"/>
        <w:left w:val="single" w:sz="8" w:space="0" w:color="000000"/>
        <w:bottom w:val="single" w:sz="8" w:space="0" w:color="000000"/>
        <w:right w:val="single" w:sz="4" w:space="0" w:color="000000"/>
      </w:pBdr>
      <w:suppressAutoHyphens w:val="0"/>
      <w:spacing w:before="280" w:after="280" w:line="240" w:lineRule="auto"/>
      <w:ind w:firstLine="0"/>
      <w:jc w:val="center"/>
    </w:pPr>
    <w:rPr>
      <w:rFonts w:ascii="Arial CYR" w:hAnsi="Arial CYR"/>
      <w:sz w:val="24"/>
      <w:szCs w:val="24"/>
    </w:rPr>
  </w:style>
  <w:style w:type="paragraph" w:customStyle="1" w:styleId="xl125">
    <w:name w:val="xl125"/>
    <w:basedOn w:val="a5"/>
    <w:qFormat/>
    <w:rsid w:val="00BD3AAD"/>
    <w:pPr>
      <w:pBdr>
        <w:top w:val="single" w:sz="4" w:space="0" w:color="000000"/>
        <w:left w:val="single" w:sz="8" w:space="0" w:color="000000"/>
        <w:bottom w:val="single" w:sz="4" w:space="0" w:color="000000"/>
      </w:pBdr>
      <w:shd w:val="clear" w:color="auto" w:fill="D6DCE4"/>
      <w:suppressAutoHyphens w:val="0"/>
      <w:spacing w:before="280" w:after="280" w:line="240" w:lineRule="auto"/>
      <w:ind w:firstLine="0"/>
      <w:jc w:val="left"/>
    </w:pPr>
    <w:rPr>
      <w:b/>
      <w:bCs/>
      <w:sz w:val="24"/>
      <w:szCs w:val="24"/>
    </w:rPr>
  </w:style>
  <w:style w:type="paragraph" w:customStyle="1" w:styleId="xl126">
    <w:name w:val="xl126"/>
    <w:basedOn w:val="a5"/>
    <w:qFormat/>
    <w:rsid w:val="00BD3AAD"/>
    <w:pPr>
      <w:pBdr>
        <w:top w:val="single" w:sz="4" w:space="0" w:color="000000"/>
        <w:bottom w:val="single" w:sz="4" w:space="0" w:color="000000"/>
      </w:pBdr>
      <w:shd w:val="clear" w:color="auto" w:fill="D6DCE4"/>
      <w:suppressAutoHyphens w:val="0"/>
      <w:spacing w:before="280" w:after="280" w:line="240" w:lineRule="auto"/>
      <w:ind w:firstLine="0"/>
      <w:jc w:val="left"/>
    </w:pPr>
    <w:rPr>
      <w:b/>
      <w:bCs/>
      <w:sz w:val="24"/>
      <w:szCs w:val="24"/>
    </w:rPr>
  </w:style>
  <w:style w:type="paragraph" w:customStyle="1" w:styleId="xl127">
    <w:name w:val="xl127"/>
    <w:basedOn w:val="a5"/>
    <w:qFormat/>
    <w:rsid w:val="00BD3AAD"/>
    <w:pPr>
      <w:pBdr>
        <w:top w:val="single" w:sz="4" w:space="0" w:color="000000"/>
        <w:bottom w:val="single" w:sz="4" w:space="0" w:color="000000"/>
        <w:right w:val="single" w:sz="8" w:space="0" w:color="000000"/>
      </w:pBdr>
      <w:shd w:val="clear" w:color="auto" w:fill="D6DCE4"/>
      <w:suppressAutoHyphens w:val="0"/>
      <w:spacing w:before="280" w:after="280" w:line="240" w:lineRule="auto"/>
      <w:ind w:firstLine="0"/>
      <w:jc w:val="left"/>
    </w:pPr>
    <w:rPr>
      <w:b/>
      <w:bCs/>
      <w:sz w:val="24"/>
      <w:szCs w:val="24"/>
    </w:rPr>
  </w:style>
  <w:style w:type="paragraph" w:customStyle="1" w:styleId="xl128">
    <w:name w:val="xl128"/>
    <w:basedOn w:val="a5"/>
    <w:qFormat/>
    <w:rsid w:val="00BD3AAD"/>
    <w:pPr>
      <w:pBdr>
        <w:top w:val="single" w:sz="8" w:space="0" w:color="000000"/>
        <w:left w:val="single" w:sz="4" w:space="0" w:color="000000"/>
        <w:bottom w:val="single" w:sz="4" w:space="0" w:color="000000"/>
        <w:right w:val="single" w:sz="4" w:space="0" w:color="000000"/>
      </w:pBdr>
      <w:suppressAutoHyphens w:val="0"/>
      <w:spacing w:before="280" w:after="280" w:line="240" w:lineRule="auto"/>
      <w:ind w:firstLine="0"/>
      <w:jc w:val="center"/>
    </w:pPr>
    <w:rPr>
      <w:b/>
      <w:bCs/>
      <w:sz w:val="24"/>
      <w:szCs w:val="24"/>
    </w:rPr>
  </w:style>
  <w:style w:type="paragraph" w:customStyle="1" w:styleId="xl129">
    <w:name w:val="xl129"/>
    <w:basedOn w:val="a5"/>
    <w:qFormat/>
    <w:rsid w:val="00BD3AAD"/>
    <w:pPr>
      <w:pBdr>
        <w:top w:val="single" w:sz="4" w:space="0" w:color="000000"/>
        <w:left w:val="single" w:sz="4" w:space="0" w:color="000000"/>
        <w:bottom w:val="single" w:sz="4" w:space="0" w:color="000000"/>
        <w:right w:val="single" w:sz="4" w:space="0" w:color="000000"/>
      </w:pBdr>
      <w:suppressAutoHyphens w:val="0"/>
      <w:spacing w:before="280" w:after="280" w:line="240" w:lineRule="auto"/>
      <w:ind w:firstLine="0"/>
      <w:jc w:val="center"/>
    </w:pPr>
    <w:rPr>
      <w:b/>
      <w:bCs/>
      <w:sz w:val="24"/>
      <w:szCs w:val="24"/>
    </w:rPr>
  </w:style>
  <w:style w:type="paragraph" w:customStyle="1" w:styleId="xl130">
    <w:name w:val="xl130"/>
    <w:basedOn w:val="a5"/>
    <w:qFormat/>
    <w:rsid w:val="00BD3AAD"/>
    <w:pPr>
      <w:pBdr>
        <w:top w:val="single" w:sz="4" w:space="0" w:color="000000"/>
        <w:left w:val="single" w:sz="8" w:space="0" w:color="000000"/>
        <w:bottom w:val="single" w:sz="4" w:space="0" w:color="000000"/>
        <w:right w:val="single" w:sz="4" w:space="0" w:color="000000"/>
      </w:pBdr>
      <w:shd w:val="clear" w:color="auto" w:fill="D6DCE4"/>
      <w:suppressAutoHyphens w:val="0"/>
      <w:spacing w:before="280" w:after="280" w:line="240" w:lineRule="auto"/>
      <w:ind w:firstLine="0"/>
      <w:jc w:val="left"/>
    </w:pPr>
    <w:rPr>
      <w:b/>
      <w:bCs/>
      <w:sz w:val="24"/>
      <w:szCs w:val="24"/>
    </w:rPr>
  </w:style>
  <w:style w:type="paragraph" w:customStyle="1" w:styleId="xl131">
    <w:name w:val="xl131"/>
    <w:basedOn w:val="a5"/>
    <w:qFormat/>
    <w:rsid w:val="00BD3AAD"/>
    <w:pPr>
      <w:pBdr>
        <w:top w:val="single" w:sz="4" w:space="0" w:color="000000"/>
        <w:left w:val="single" w:sz="4" w:space="0" w:color="000000"/>
        <w:bottom w:val="single" w:sz="4" w:space="0" w:color="000000"/>
        <w:right w:val="single" w:sz="4" w:space="0" w:color="000000"/>
      </w:pBdr>
      <w:shd w:val="clear" w:color="auto" w:fill="D6DCE4"/>
      <w:suppressAutoHyphens w:val="0"/>
      <w:spacing w:before="280" w:after="280" w:line="240" w:lineRule="auto"/>
      <w:ind w:firstLine="0"/>
      <w:jc w:val="left"/>
    </w:pPr>
    <w:rPr>
      <w:b/>
      <w:bCs/>
      <w:sz w:val="24"/>
      <w:szCs w:val="24"/>
    </w:rPr>
  </w:style>
  <w:style w:type="paragraph" w:customStyle="1" w:styleId="xl132">
    <w:name w:val="xl132"/>
    <w:basedOn w:val="a5"/>
    <w:qFormat/>
    <w:rsid w:val="00BD3AAD"/>
    <w:pPr>
      <w:pBdr>
        <w:top w:val="single" w:sz="4" w:space="0" w:color="000000"/>
        <w:left w:val="single" w:sz="4" w:space="0" w:color="000000"/>
        <w:bottom w:val="single" w:sz="4" w:space="0" w:color="000000"/>
        <w:right w:val="single" w:sz="8" w:space="0" w:color="000000"/>
      </w:pBdr>
      <w:shd w:val="clear" w:color="auto" w:fill="D6DCE4"/>
      <w:suppressAutoHyphens w:val="0"/>
      <w:spacing w:before="280" w:after="280" w:line="240" w:lineRule="auto"/>
      <w:ind w:firstLine="0"/>
      <w:jc w:val="left"/>
    </w:pPr>
    <w:rPr>
      <w:b/>
      <w:bCs/>
      <w:sz w:val="24"/>
      <w:szCs w:val="24"/>
    </w:rPr>
  </w:style>
  <w:style w:type="paragraph" w:customStyle="1" w:styleId="xl133">
    <w:name w:val="xl133"/>
    <w:basedOn w:val="a5"/>
    <w:qFormat/>
    <w:rsid w:val="00BD3AAD"/>
    <w:pPr>
      <w:pBdr>
        <w:top w:val="single" w:sz="8" w:space="0" w:color="000000"/>
        <w:left w:val="single" w:sz="4" w:space="0" w:color="000000"/>
        <w:bottom w:val="single" w:sz="4" w:space="0" w:color="000000"/>
        <w:right w:val="single" w:sz="4" w:space="0" w:color="000000"/>
      </w:pBdr>
      <w:shd w:val="clear" w:color="auto" w:fill="FCE4D6"/>
      <w:suppressAutoHyphens w:val="0"/>
      <w:spacing w:before="280" w:after="280" w:line="240" w:lineRule="auto"/>
      <w:ind w:firstLine="0"/>
      <w:jc w:val="center"/>
    </w:pPr>
    <w:rPr>
      <w:b/>
      <w:bCs/>
      <w:sz w:val="24"/>
      <w:szCs w:val="24"/>
    </w:rPr>
  </w:style>
  <w:style w:type="paragraph" w:customStyle="1" w:styleId="xl134">
    <w:name w:val="xl134"/>
    <w:basedOn w:val="a5"/>
    <w:qFormat/>
    <w:rsid w:val="00BD3AAD"/>
    <w:pPr>
      <w:pBdr>
        <w:top w:val="single" w:sz="4" w:space="0" w:color="000000"/>
        <w:left w:val="single" w:sz="4" w:space="0" w:color="000000"/>
        <w:bottom w:val="single" w:sz="4" w:space="0" w:color="000000"/>
        <w:right w:val="single" w:sz="4" w:space="0" w:color="000000"/>
      </w:pBdr>
      <w:shd w:val="clear" w:color="auto" w:fill="FCE4D6"/>
      <w:suppressAutoHyphens w:val="0"/>
      <w:spacing w:before="280" w:after="280" w:line="240" w:lineRule="auto"/>
      <w:ind w:firstLine="0"/>
      <w:jc w:val="center"/>
    </w:pPr>
    <w:rPr>
      <w:b/>
      <w:bCs/>
      <w:sz w:val="24"/>
      <w:szCs w:val="24"/>
    </w:rPr>
  </w:style>
  <w:style w:type="paragraph" w:customStyle="1" w:styleId="xl135">
    <w:name w:val="xl135"/>
    <w:basedOn w:val="a5"/>
    <w:qFormat/>
    <w:rsid w:val="00BD3AAD"/>
    <w:pPr>
      <w:pBdr>
        <w:top w:val="single" w:sz="8" w:space="0" w:color="000000"/>
        <w:left w:val="single" w:sz="4" w:space="0" w:color="000000"/>
        <w:bottom w:val="single" w:sz="4" w:space="0" w:color="000000"/>
        <w:right w:val="single" w:sz="8" w:space="0" w:color="000000"/>
      </w:pBdr>
      <w:shd w:val="clear" w:color="auto" w:fill="FCE4D6"/>
      <w:suppressAutoHyphens w:val="0"/>
      <w:spacing w:before="280" w:after="280" w:line="240" w:lineRule="auto"/>
      <w:ind w:firstLine="0"/>
      <w:jc w:val="center"/>
    </w:pPr>
    <w:rPr>
      <w:b/>
      <w:bCs/>
      <w:sz w:val="24"/>
      <w:szCs w:val="24"/>
    </w:rPr>
  </w:style>
  <w:style w:type="paragraph" w:customStyle="1" w:styleId="xl136">
    <w:name w:val="xl136"/>
    <w:basedOn w:val="a5"/>
    <w:qFormat/>
    <w:rsid w:val="00BD3AAD"/>
    <w:pPr>
      <w:pBdr>
        <w:top w:val="single" w:sz="4" w:space="0" w:color="000000"/>
        <w:left w:val="single" w:sz="4" w:space="0" w:color="000000"/>
        <w:bottom w:val="single" w:sz="4" w:space="0" w:color="000000"/>
        <w:right w:val="single" w:sz="8" w:space="0" w:color="000000"/>
      </w:pBdr>
      <w:shd w:val="clear" w:color="auto" w:fill="FCE4D6"/>
      <w:suppressAutoHyphens w:val="0"/>
      <w:spacing w:before="280" w:after="280" w:line="240" w:lineRule="auto"/>
      <w:ind w:firstLine="0"/>
      <w:jc w:val="center"/>
    </w:pPr>
    <w:rPr>
      <w:b/>
      <w:bCs/>
      <w:sz w:val="24"/>
      <w:szCs w:val="24"/>
    </w:rPr>
  </w:style>
  <w:style w:type="paragraph" w:customStyle="1" w:styleId="xl137">
    <w:name w:val="xl137"/>
    <w:basedOn w:val="a5"/>
    <w:qFormat/>
    <w:rsid w:val="00BD3AAD"/>
    <w:pPr>
      <w:pBdr>
        <w:top w:val="single" w:sz="8" w:space="0" w:color="000000"/>
        <w:left w:val="single" w:sz="8" w:space="0" w:color="000000"/>
        <w:bottom w:val="single" w:sz="4" w:space="0" w:color="000000"/>
        <w:right w:val="single" w:sz="4" w:space="0" w:color="000000"/>
      </w:pBdr>
      <w:suppressAutoHyphens w:val="0"/>
      <w:spacing w:before="280" w:after="280" w:line="240" w:lineRule="auto"/>
      <w:ind w:firstLine="0"/>
      <w:jc w:val="center"/>
    </w:pPr>
    <w:rPr>
      <w:b/>
      <w:bCs/>
      <w:sz w:val="24"/>
      <w:szCs w:val="24"/>
    </w:rPr>
  </w:style>
  <w:style w:type="paragraph" w:customStyle="1" w:styleId="xl138">
    <w:name w:val="xl138"/>
    <w:basedOn w:val="a5"/>
    <w:qFormat/>
    <w:rsid w:val="00BD3AAD"/>
    <w:pPr>
      <w:pBdr>
        <w:top w:val="single" w:sz="4" w:space="0" w:color="000000"/>
        <w:left w:val="single" w:sz="8" w:space="0" w:color="000000"/>
        <w:bottom w:val="single" w:sz="4" w:space="0" w:color="000000"/>
        <w:right w:val="single" w:sz="4" w:space="0" w:color="000000"/>
      </w:pBdr>
      <w:suppressAutoHyphens w:val="0"/>
      <w:spacing w:before="280" w:after="280" w:line="240" w:lineRule="auto"/>
      <w:ind w:firstLine="0"/>
      <w:jc w:val="center"/>
    </w:pPr>
    <w:rPr>
      <w:b/>
      <w:bCs/>
      <w:sz w:val="24"/>
      <w:szCs w:val="24"/>
    </w:rPr>
  </w:style>
  <w:style w:type="paragraph" w:customStyle="1" w:styleId="txt0">
    <w:name w:val="txt"/>
    <w:basedOn w:val="a5"/>
    <w:link w:val="txt"/>
    <w:qFormat/>
    <w:rsid w:val="00BD3AAD"/>
    <w:pPr>
      <w:spacing w:line="276" w:lineRule="auto"/>
    </w:pPr>
    <w:rPr>
      <w:rFonts w:asciiTheme="minorHAnsi" w:eastAsiaTheme="minorHAnsi" w:hAnsiTheme="minorHAnsi" w:cstheme="minorBidi"/>
      <w:sz w:val="22"/>
      <w:szCs w:val="22"/>
      <w:lang w:eastAsia="en-US"/>
    </w:rPr>
  </w:style>
  <w:style w:type="paragraph" w:customStyle="1" w:styleId="SBRF0">
    <w:name w:val="SBRF_Текст абзаца"/>
    <w:basedOn w:val="a5"/>
    <w:link w:val="SBRF"/>
    <w:qFormat/>
    <w:rsid w:val="00BD3AAD"/>
    <w:pPr>
      <w:ind w:left="198" w:firstLine="0"/>
      <w:jc w:val="left"/>
    </w:pPr>
    <w:rPr>
      <w:rFonts w:eastAsia="Calibri"/>
      <w:color w:val="00000A"/>
      <w:sz w:val="24"/>
      <w:szCs w:val="24"/>
      <w:lang w:val="en-US" w:eastAsia="en-US"/>
    </w:rPr>
  </w:style>
  <w:style w:type="paragraph" w:customStyle="1" w:styleId="SBRF2">
    <w:name w:val="SBRF_Маркированный список"/>
    <w:basedOn w:val="a5"/>
    <w:link w:val="SBRF1"/>
    <w:qFormat/>
    <w:rsid w:val="00BD3AAD"/>
    <w:pPr>
      <w:tabs>
        <w:tab w:val="left" w:pos="851"/>
        <w:tab w:val="left" w:pos="1588"/>
        <w:tab w:val="left" w:pos="1985"/>
      </w:tabs>
      <w:spacing w:after="60"/>
      <w:ind w:firstLine="0"/>
      <w:contextualSpacing/>
    </w:pPr>
    <w:rPr>
      <w:rFonts w:eastAsia="Calibri"/>
      <w:color w:val="00000A"/>
      <w:sz w:val="24"/>
      <w:szCs w:val="22"/>
      <w:lang w:eastAsia="en-US"/>
    </w:rPr>
  </w:style>
  <w:style w:type="paragraph" w:customStyle="1" w:styleId="SBRF10">
    <w:name w:val="SBRF_Нумерованный список 1"/>
    <w:basedOn w:val="a5"/>
    <w:qFormat/>
    <w:rsid w:val="00BD3AAD"/>
    <w:pPr>
      <w:spacing w:after="60"/>
      <w:ind w:firstLine="0"/>
      <w:contextualSpacing/>
    </w:pPr>
    <w:rPr>
      <w:rFonts w:eastAsia="Calibri"/>
      <w:color w:val="00000A"/>
      <w:sz w:val="24"/>
      <w:szCs w:val="22"/>
      <w:lang w:eastAsia="en-US"/>
    </w:rPr>
  </w:style>
  <w:style w:type="paragraph" w:customStyle="1" w:styleId="t-h0">
    <w:name w:val="t-h"/>
    <w:basedOn w:val="-5"/>
    <w:link w:val="t-h"/>
    <w:qFormat/>
    <w:rsid w:val="00BD3AAD"/>
    <w:rPr>
      <w:bCs/>
      <w:kern w:val="0"/>
    </w:rPr>
  </w:style>
  <w:style w:type="paragraph" w:customStyle="1" w:styleId="affffd">
    <w:name w:val="ФСК"/>
    <w:basedOn w:val="37"/>
    <w:qFormat/>
    <w:rsid w:val="00BD3AAD"/>
    <w:pPr>
      <w:suppressAutoHyphens/>
      <w:spacing w:after="0" w:line="360" w:lineRule="auto"/>
      <w:ind w:left="142" w:firstLine="567"/>
      <w:contextualSpacing w:val="0"/>
      <w:jc w:val="left"/>
    </w:pPr>
    <w:rPr>
      <w:rFonts w:ascii="Times New Roman" w:hAnsi="Times New Roman" w:cs="Times New Roman"/>
      <w:color w:val="00000A"/>
      <w:kern w:val="0"/>
      <w:sz w:val="24"/>
      <w:szCs w:val="24"/>
    </w:rPr>
  </w:style>
  <w:style w:type="paragraph" w:customStyle="1" w:styleId="1f">
    <w:name w:val="Маркированный список1"/>
    <w:basedOn w:val="a2"/>
    <w:link w:val="1e"/>
    <w:qFormat/>
    <w:rsid w:val="00BD3AAD"/>
    <w:rPr>
      <w:rFonts w:ascii="Times New Roman" w:eastAsiaTheme="minorHAnsi" w:hAnsi="Times New Roman" w:cs="Times New Roman"/>
      <w:color w:val="00000A"/>
      <w:kern w:val="0"/>
      <w:szCs w:val="26"/>
      <w:lang w:eastAsia="ru-RU"/>
    </w:rPr>
  </w:style>
  <w:style w:type="paragraph" w:customStyle="1" w:styleId="affffe">
    <w:name w:val="Оцифрованный список"/>
    <w:basedOn w:val="1f"/>
    <w:qFormat/>
    <w:rsid w:val="00BD3AAD"/>
    <w:pPr>
      <w:numPr>
        <w:numId w:val="0"/>
      </w:numPr>
      <w:suppressAutoHyphens/>
      <w:spacing w:after="160"/>
      <w:ind w:firstLine="709"/>
    </w:pPr>
  </w:style>
  <w:style w:type="paragraph" w:customStyle="1" w:styleId="docdata">
    <w:name w:val="docdata"/>
    <w:basedOn w:val="a5"/>
    <w:qFormat/>
    <w:rsid w:val="00BD3AAD"/>
    <w:pPr>
      <w:suppressAutoHyphens w:val="0"/>
      <w:spacing w:before="280" w:after="280" w:line="240" w:lineRule="auto"/>
      <w:ind w:firstLine="0"/>
      <w:jc w:val="left"/>
    </w:pPr>
    <w:rPr>
      <w:sz w:val="24"/>
      <w:szCs w:val="24"/>
    </w:rPr>
  </w:style>
  <w:style w:type="paragraph" w:customStyle="1" w:styleId="th0">
    <w:name w:val="t_h"/>
    <w:basedOn w:val="a5"/>
    <w:link w:val="th"/>
    <w:qFormat/>
    <w:rsid w:val="00BD3AAD"/>
    <w:pPr>
      <w:suppressAutoHyphens w:val="0"/>
      <w:spacing w:line="276" w:lineRule="auto"/>
      <w:ind w:firstLine="0"/>
      <w:contextualSpacing/>
      <w:jc w:val="center"/>
    </w:pPr>
    <w:rPr>
      <w:rFonts w:eastAsiaTheme="minorHAnsi" w:cstheme="minorBidi"/>
      <w:b/>
      <w:bCs/>
      <w:kern w:val="2"/>
      <w:sz w:val="24"/>
      <w:szCs w:val="24"/>
      <w:lang w:eastAsia="en-US"/>
    </w:rPr>
  </w:style>
  <w:style w:type="paragraph" w:customStyle="1" w:styleId="-7">
    <w:name w:val="Таблица - текст"/>
    <w:basedOn w:val="a5"/>
    <w:link w:val="-6"/>
    <w:qFormat/>
    <w:rsid w:val="00BD3AAD"/>
    <w:pPr>
      <w:suppressAutoHyphens w:val="0"/>
      <w:spacing w:line="240" w:lineRule="auto"/>
      <w:ind w:firstLine="0"/>
      <w:contextualSpacing/>
      <w:jc w:val="left"/>
    </w:pPr>
    <w:rPr>
      <w:rFonts w:asciiTheme="minorHAnsi" w:eastAsiaTheme="minorHAnsi" w:hAnsiTheme="minorHAnsi" w:cstheme="minorBidi"/>
      <w:kern w:val="2"/>
      <w:sz w:val="20"/>
      <w:szCs w:val="24"/>
      <w:lang w:eastAsia="en-US"/>
    </w:rPr>
  </w:style>
  <w:style w:type="paragraph" w:customStyle="1" w:styleId="tlst0">
    <w:name w:val="t_lst"/>
    <w:basedOn w:val="-7"/>
    <w:link w:val="tlst"/>
    <w:qFormat/>
    <w:rsid w:val="00BD3AAD"/>
    <w:pPr>
      <w:ind w:left="181" w:hanging="175"/>
    </w:pPr>
  </w:style>
  <w:style w:type="paragraph" w:customStyle="1" w:styleId="afffff">
    <w:name w:val="Название раздела инструкции"/>
    <w:basedOn w:val="a5"/>
    <w:autoRedefine/>
    <w:qFormat/>
    <w:rsid w:val="00BD3AAD"/>
    <w:pPr>
      <w:suppressAutoHyphens w:val="0"/>
      <w:spacing w:line="240" w:lineRule="auto"/>
      <w:ind w:firstLine="0"/>
      <w:jc w:val="center"/>
    </w:pPr>
    <w:rPr>
      <w:b/>
    </w:rPr>
  </w:style>
  <w:style w:type="paragraph" w:customStyle="1" w:styleId="a">
    <w:name w:val="Раздел положения"/>
    <w:basedOn w:val="a5"/>
    <w:autoRedefine/>
    <w:qFormat/>
    <w:rsid w:val="00BD3AAD"/>
    <w:pPr>
      <w:numPr>
        <w:numId w:val="24"/>
      </w:numPr>
      <w:suppressAutoHyphens w:val="0"/>
      <w:spacing w:before="80" w:after="80" w:line="240" w:lineRule="auto"/>
      <w:jc w:val="center"/>
    </w:pPr>
    <w:rPr>
      <w:b/>
      <w:sz w:val="32"/>
      <w:szCs w:val="32"/>
    </w:rPr>
  </w:style>
  <w:style w:type="paragraph" w:customStyle="1" w:styleId="a0">
    <w:name w:val="Подраздел раздела положения"/>
    <w:basedOn w:val="a5"/>
    <w:autoRedefine/>
    <w:qFormat/>
    <w:rsid w:val="00BD3AAD"/>
    <w:pPr>
      <w:numPr>
        <w:ilvl w:val="1"/>
        <w:numId w:val="24"/>
      </w:numPr>
      <w:suppressAutoHyphens w:val="0"/>
      <w:spacing w:before="80" w:after="80" w:line="240" w:lineRule="auto"/>
    </w:pPr>
  </w:style>
  <w:style w:type="paragraph" w:customStyle="1" w:styleId="1ff">
    <w:name w:val="Шапка 1"/>
    <w:basedOn w:val="a5"/>
    <w:qFormat/>
    <w:rsid w:val="00BD3AAD"/>
    <w:pPr>
      <w:pBdr>
        <w:bottom w:val="thickThinSmallGap" w:sz="24" w:space="1" w:color="000000"/>
      </w:pBdr>
      <w:suppressAutoHyphens w:val="0"/>
      <w:spacing w:after="240" w:line="240" w:lineRule="auto"/>
      <w:ind w:firstLine="0"/>
      <w:jc w:val="center"/>
    </w:pPr>
    <w:rPr>
      <w:sz w:val="22"/>
      <w:szCs w:val="22"/>
    </w:rPr>
  </w:style>
  <w:style w:type="paragraph" w:customStyle="1" w:styleId="2f3">
    <w:name w:val="Шапка 2"/>
    <w:basedOn w:val="a5"/>
    <w:qFormat/>
    <w:rsid w:val="00BD3AAD"/>
    <w:pPr>
      <w:pBdr>
        <w:bottom w:val="thickThinSmallGap" w:sz="24" w:space="1" w:color="000000"/>
      </w:pBdr>
      <w:suppressAutoHyphens w:val="0"/>
      <w:spacing w:after="120" w:line="240" w:lineRule="auto"/>
      <w:ind w:firstLine="0"/>
      <w:jc w:val="center"/>
    </w:pPr>
    <w:rPr>
      <w:b/>
      <w:sz w:val="22"/>
      <w:szCs w:val="22"/>
    </w:rPr>
  </w:style>
  <w:style w:type="paragraph" w:customStyle="1" w:styleId="3b">
    <w:name w:val="Шапка 3"/>
    <w:basedOn w:val="a5"/>
    <w:qFormat/>
    <w:rsid w:val="00BD3AAD"/>
    <w:pPr>
      <w:pBdr>
        <w:bottom w:val="thickThinSmallGap" w:sz="24" w:space="1" w:color="000000"/>
      </w:pBdr>
      <w:suppressAutoHyphens w:val="0"/>
      <w:spacing w:before="240" w:after="360" w:line="240" w:lineRule="auto"/>
      <w:ind w:firstLine="0"/>
      <w:jc w:val="center"/>
    </w:pPr>
    <w:rPr>
      <w:b/>
      <w:sz w:val="24"/>
      <w:szCs w:val="24"/>
    </w:rPr>
  </w:style>
  <w:style w:type="paragraph" w:customStyle="1" w:styleId="1f0">
    <w:name w:val="Название1"/>
    <w:basedOn w:val="a5"/>
    <w:link w:val="afff2"/>
    <w:qFormat/>
    <w:rsid w:val="00BD3AAD"/>
    <w:pPr>
      <w:suppressAutoHyphens w:val="0"/>
      <w:spacing w:line="240" w:lineRule="auto"/>
      <w:ind w:firstLine="0"/>
      <w:jc w:val="center"/>
    </w:pPr>
    <w:rPr>
      <w:szCs w:val="20"/>
      <w:lang w:val="x-none" w:eastAsia="x-none"/>
    </w:rPr>
  </w:style>
  <w:style w:type="paragraph" w:customStyle="1" w:styleId="afff3">
    <w:name w:val="Подпункт"/>
    <w:basedOn w:val="a5"/>
    <w:link w:val="1f1"/>
    <w:qFormat/>
    <w:rsid w:val="00BD3AAD"/>
    <w:pPr>
      <w:tabs>
        <w:tab w:val="left" w:pos="1134"/>
      </w:tabs>
      <w:suppressAutoHyphens w:val="0"/>
      <w:snapToGrid w:val="0"/>
      <w:ind w:left="1134" w:hanging="1134"/>
    </w:pPr>
    <w:rPr>
      <w:szCs w:val="20"/>
      <w:lang w:val="x-none" w:eastAsia="x-none"/>
    </w:rPr>
  </w:style>
  <w:style w:type="paragraph" w:customStyle="1" w:styleId="2f">
    <w:name w:val="Пункт2"/>
    <w:basedOn w:val="a5"/>
    <w:link w:val="2e"/>
    <w:qFormat/>
    <w:rsid w:val="00BD3AAD"/>
    <w:pPr>
      <w:keepNext/>
      <w:tabs>
        <w:tab w:val="left" w:pos="1134"/>
      </w:tabs>
      <w:snapToGrid w:val="0"/>
      <w:spacing w:before="240" w:after="120" w:line="240" w:lineRule="auto"/>
      <w:ind w:left="1134" w:hanging="1134"/>
      <w:jc w:val="left"/>
      <w:outlineLvl w:val="2"/>
    </w:pPr>
    <w:rPr>
      <w:b/>
      <w:szCs w:val="20"/>
    </w:rPr>
  </w:style>
  <w:style w:type="paragraph" w:customStyle="1" w:styleId="afffff0">
    <w:name w:val="Раздел регламента"/>
    <w:basedOn w:val="a5"/>
    <w:qFormat/>
    <w:rsid w:val="00BD3AAD"/>
    <w:pPr>
      <w:suppressAutoHyphens w:val="0"/>
      <w:spacing w:line="240" w:lineRule="auto"/>
      <w:ind w:firstLine="0"/>
      <w:jc w:val="left"/>
    </w:pPr>
  </w:style>
  <w:style w:type="paragraph" w:customStyle="1" w:styleId="afffff1">
    <w:name w:val="Приложение к регламенту"/>
    <w:basedOn w:val="a5"/>
    <w:qFormat/>
    <w:rsid w:val="00BD3AAD"/>
    <w:pPr>
      <w:suppressAutoHyphens w:val="0"/>
      <w:spacing w:line="240" w:lineRule="auto"/>
      <w:ind w:firstLine="0"/>
      <w:jc w:val="right"/>
    </w:pPr>
  </w:style>
  <w:style w:type="paragraph" w:customStyle="1" w:styleId="1ff0">
    <w:name w:val="Обычный (веб)1"/>
    <w:basedOn w:val="a5"/>
    <w:qFormat/>
    <w:rsid w:val="00BD3AAD"/>
    <w:pPr>
      <w:suppressAutoHyphens w:val="0"/>
      <w:spacing w:before="280" w:after="280" w:line="240" w:lineRule="auto"/>
      <w:ind w:firstLine="0"/>
      <w:jc w:val="left"/>
    </w:pPr>
    <w:rPr>
      <w:rFonts w:ascii="Arial Unicode MS" w:eastAsia="Arial Unicode MS" w:hAnsi="Arial Unicode MS" w:cs="Arial Unicode MS"/>
      <w:sz w:val="24"/>
      <w:szCs w:val="24"/>
    </w:rPr>
  </w:style>
  <w:style w:type="paragraph" w:customStyle="1" w:styleId="2f4">
    <w:name w:val="Раздел положения 2"/>
    <w:basedOn w:val="a5"/>
    <w:qFormat/>
    <w:rsid w:val="00BD3AAD"/>
    <w:pPr>
      <w:pageBreakBefore/>
      <w:suppressAutoHyphens w:val="0"/>
      <w:spacing w:line="240" w:lineRule="auto"/>
      <w:ind w:firstLine="0"/>
      <w:outlineLvl w:val="0"/>
    </w:pPr>
    <w:rPr>
      <w:b/>
    </w:rPr>
  </w:style>
  <w:style w:type="paragraph" w:customStyle="1" w:styleId="afffff2">
    <w:name w:val="Знак Знак Знак Знак Знак Знак Знак Знак Знак"/>
    <w:basedOn w:val="a5"/>
    <w:qFormat/>
    <w:rsid w:val="008F5103"/>
    <w:pPr>
      <w:suppressAutoHyphens w:val="0"/>
      <w:spacing w:after="160" w:line="240" w:lineRule="exact"/>
      <w:ind w:firstLine="0"/>
    </w:pPr>
    <w:rPr>
      <w:rFonts w:ascii="Verdana" w:hAnsi="Verdana" w:cs="Verdana"/>
      <w:sz w:val="22"/>
      <w:szCs w:val="22"/>
      <w:lang w:val="en-US" w:eastAsia="en-US"/>
    </w:rPr>
  </w:style>
  <w:style w:type="paragraph" w:customStyle="1" w:styleId="30">
    <w:name w:val="Нумерованный список ур3"/>
    <w:basedOn w:val="a5"/>
    <w:qFormat/>
    <w:rsid w:val="00BD3AAD"/>
    <w:pPr>
      <w:numPr>
        <w:ilvl w:val="2"/>
        <w:numId w:val="25"/>
      </w:numPr>
      <w:suppressAutoHyphens w:val="0"/>
      <w:spacing w:line="240" w:lineRule="auto"/>
    </w:pPr>
    <w:rPr>
      <w:rFonts w:ascii="Garamond" w:hAnsi="Garamond"/>
      <w:sz w:val="24"/>
      <w:szCs w:val="20"/>
    </w:rPr>
  </w:style>
  <w:style w:type="paragraph" w:customStyle="1" w:styleId="41">
    <w:name w:val="Маркированный список 41"/>
    <w:basedOn w:val="a5"/>
    <w:qFormat/>
    <w:rsid w:val="00BD3AAD"/>
    <w:pPr>
      <w:numPr>
        <w:numId w:val="25"/>
      </w:numPr>
      <w:suppressAutoHyphens w:val="0"/>
      <w:spacing w:before="120" w:line="240" w:lineRule="auto"/>
    </w:pPr>
    <w:rPr>
      <w:rFonts w:ascii="Garamond" w:hAnsi="Garamond"/>
      <w:sz w:val="24"/>
      <w:szCs w:val="20"/>
    </w:rPr>
  </w:style>
  <w:style w:type="paragraph" w:customStyle="1" w:styleId="21">
    <w:name w:val="Нумерованный список ур2"/>
    <w:basedOn w:val="a5"/>
    <w:qFormat/>
    <w:rsid w:val="00BD3AAD"/>
    <w:pPr>
      <w:numPr>
        <w:ilvl w:val="1"/>
        <w:numId w:val="25"/>
      </w:numPr>
      <w:suppressAutoHyphens w:val="0"/>
      <w:spacing w:before="120" w:line="240" w:lineRule="auto"/>
    </w:pPr>
    <w:rPr>
      <w:rFonts w:ascii="Garamond" w:hAnsi="Garamond"/>
      <w:sz w:val="24"/>
      <w:szCs w:val="20"/>
    </w:rPr>
  </w:style>
  <w:style w:type="paragraph" w:customStyle="1" w:styleId="3c">
    <w:name w:val="Знак Знак3 Знак Знак"/>
    <w:basedOn w:val="a5"/>
    <w:qFormat/>
    <w:rsid w:val="00BD3AAD"/>
    <w:pPr>
      <w:suppressAutoHyphens w:val="0"/>
      <w:spacing w:after="160" w:line="240" w:lineRule="exact"/>
      <w:ind w:firstLine="0"/>
    </w:pPr>
    <w:rPr>
      <w:rFonts w:ascii="Verdana" w:hAnsi="Verdana" w:cs="Verdana"/>
      <w:sz w:val="22"/>
      <w:szCs w:val="22"/>
      <w:lang w:val="en-US" w:eastAsia="en-US"/>
    </w:rPr>
  </w:style>
  <w:style w:type="paragraph" w:customStyle="1" w:styleId="afffff3">
    <w:name w:val="Пункт"/>
    <w:basedOn w:val="a5"/>
    <w:qFormat/>
    <w:rsid w:val="00BD3AAD"/>
    <w:pPr>
      <w:widowControl w:val="0"/>
      <w:tabs>
        <w:tab w:val="left" w:pos="1134"/>
      </w:tabs>
      <w:suppressAutoHyphens w:val="0"/>
      <w:spacing w:before="120"/>
      <w:ind w:left="1134" w:right="800" w:hanging="1134"/>
    </w:pPr>
    <w:rPr>
      <w:rFonts w:ascii="Arial" w:hAnsi="Arial"/>
      <w:b/>
      <w:i/>
      <w:szCs w:val="20"/>
    </w:rPr>
  </w:style>
  <w:style w:type="paragraph" w:customStyle="1" w:styleId="1ff1">
    <w:name w:val="Абзац списка1"/>
    <w:basedOn w:val="a5"/>
    <w:qFormat/>
    <w:rsid w:val="00BD3AAD"/>
    <w:pPr>
      <w:suppressAutoHyphens w:val="0"/>
      <w:spacing w:after="200" w:line="276" w:lineRule="auto"/>
      <w:ind w:left="720" w:firstLine="0"/>
      <w:contextualSpacing/>
      <w:jc w:val="left"/>
    </w:pPr>
    <w:rPr>
      <w:rFonts w:ascii="Calibri" w:hAnsi="Calibri"/>
      <w:sz w:val="22"/>
      <w:szCs w:val="22"/>
      <w:lang w:eastAsia="en-US"/>
    </w:rPr>
  </w:style>
  <w:style w:type="paragraph" w:customStyle="1" w:styleId="afffff4">
    <w:name w:val="Таблица"/>
    <w:basedOn w:val="a5"/>
    <w:qFormat/>
    <w:rsid w:val="00BD3AAD"/>
    <w:pPr>
      <w:keepNext/>
      <w:suppressAutoHyphens w:val="0"/>
      <w:spacing w:before="60" w:after="60" w:line="240" w:lineRule="auto"/>
      <w:ind w:firstLine="0"/>
      <w:jc w:val="center"/>
    </w:pPr>
    <w:rPr>
      <w:rFonts w:eastAsia="Calibri"/>
      <w:b/>
      <w:sz w:val="24"/>
      <w:szCs w:val="24"/>
      <w:lang w:val="x-none" w:eastAsia="x-none"/>
    </w:rPr>
  </w:style>
  <w:style w:type="paragraph" w:customStyle="1" w:styleId="afff5">
    <w:name w:val="Подподпункт"/>
    <w:basedOn w:val="afff3"/>
    <w:link w:val="afff4"/>
    <w:qFormat/>
    <w:rsid w:val="00BD3AAD"/>
    <w:pPr>
      <w:tabs>
        <w:tab w:val="clear" w:pos="1134"/>
        <w:tab w:val="left" w:pos="5104"/>
      </w:tabs>
      <w:spacing w:before="120" w:line="240" w:lineRule="auto"/>
      <w:ind w:left="5104" w:hanging="567"/>
    </w:pPr>
    <w:rPr>
      <w:sz w:val="26"/>
      <w:szCs w:val="26"/>
      <w:lang w:val="ru-RU" w:eastAsia="ru-RU"/>
    </w:rPr>
  </w:style>
  <w:style w:type="paragraph" w:customStyle="1" w:styleId="a3">
    <w:name w:val="УРОВЕНЬ_(а)"/>
    <w:basedOn w:val="af9"/>
    <w:qFormat/>
    <w:rsid w:val="00BD3AAD"/>
    <w:pPr>
      <w:numPr>
        <w:ilvl w:val="3"/>
        <w:numId w:val="26"/>
      </w:numPr>
      <w:tabs>
        <w:tab w:val="left" w:pos="851"/>
      </w:tabs>
      <w:spacing w:before="120" w:line="360" w:lineRule="exact"/>
      <w:contextualSpacing w:val="0"/>
      <w:jc w:val="both"/>
      <w:outlineLvl w:val="3"/>
    </w:pPr>
    <w:rPr>
      <w:rFonts w:eastAsia="Calibri"/>
      <w:sz w:val="26"/>
      <w:szCs w:val="28"/>
      <w:lang w:eastAsia="en-US"/>
    </w:rPr>
  </w:style>
  <w:style w:type="paragraph" w:customStyle="1" w:styleId="-3">
    <w:name w:val="УРОВЕНЬ_-"/>
    <w:basedOn w:val="af9"/>
    <w:qFormat/>
    <w:rsid w:val="00BD3AAD"/>
    <w:pPr>
      <w:numPr>
        <w:ilvl w:val="4"/>
        <w:numId w:val="26"/>
      </w:numPr>
      <w:tabs>
        <w:tab w:val="left" w:pos="851"/>
      </w:tabs>
      <w:spacing w:before="120" w:line="360" w:lineRule="exact"/>
      <w:contextualSpacing w:val="0"/>
      <w:jc w:val="both"/>
      <w:outlineLvl w:val="4"/>
    </w:pPr>
    <w:rPr>
      <w:rFonts w:eastAsia="Calibri"/>
      <w:sz w:val="26"/>
      <w:szCs w:val="28"/>
      <w:lang w:eastAsia="en-US"/>
    </w:rPr>
  </w:style>
  <w:style w:type="paragraph" w:customStyle="1" w:styleId="22">
    <w:name w:val="УРОВЕНЬ_Абзац_тип2"/>
    <w:basedOn w:val="af9"/>
    <w:qFormat/>
    <w:rsid w:val="00BD3AAD"/>
    <w:pPr>
      <w:numPr>
        <w:ilvl w:val="6"/>
        <w:numId w:val="26"/>
      </w:numPr>
      <w:tabs>
        <w:tab w:val="left" w:pos="851"/>
      </w:tabs>
      <w:spacing w:before="120" w:line="360" w:lineRule="exact"/>
      <w:contextualSpacing w:val="0"/>
      <w:jc w:val="both"/>
    </w:pPr>
    <w:rPr>
      <w:rFonts w:eastAsia="Calibri"/>
      <w:sz w:val="26"/>
      <w:szCs w:val="28"/>
      <w:lang w:eastAsia="en-US"/>
    </w:rPr>
  </w:style>
  <w:style w:type="paragraph" w:customStyle="1" w:styleId="31">
    <w:name w:val="УРОВЕНЬ_Абзац_тип3"/>
    <w:basedOn w:val="af9"/>
    <w:link w:val="38"/>
    <w:qFormat/>
    <w:rsid w:val="00BD3AAD"/>
    <w:pPr>
      <w:numPr>
        <w:ilvl w:val="7"/>
        <w:numId w:val="26"/>
      </w:numPr>
      <w:tabs>
        <w:tab w:val="left" w:pos="851"/>
      </w:tabs>
      <w:spacing w:before="120" w:line="360" w:lineRule="exact"/>
      <w:contextualSpacing w:val="0"/>
      <w:jc w:val="both"/>
    </w:pPr>
    <w:rPr>
      <w:rFonts w:eastAsiaTheme="minorHAnsi"/>
      <w:sz w:val="26"/>
      <w:szCs w:val="28"/>
      <w:lang w:eastAsia="en-US"/>
    </w:rPr>
  </w:style>
  <w:style w:type="paragraph" w:customStyle="1" w:styleId="a4">
    <w:name w:val="УРОВЕНЬ_Подпись"/>
    <w:basedOn w:val="af9"/>
    <w:qFormat/>
    <w:rsid w:val="00BD3AAD"/>
    <w:pPr>
      <w:keepNext/>
      <w:numPr>
        <w:ilvl w:val="5"/>
        <w:numId w:val="26"/>
      </w:numPr>
      <w:tabs>
        <w:tab w:val="left" w:pos="851"/>
      </w:tabs>
      <w:spacing w:before="120" w:after="120" w:line="360" w:lineRule="exact"/>
      <w:contextualSpacing w:val="0"/>
      <w:jc w:val="right"/>
      <w:outlineLvl w:val="3"/>
    </w:pPr>
    <w:rPr>
      <w:rFonts w:eastAsia="Calibri"/>
      <w:sz w:val="26"/>
      <w:szCs w:val="28"/>
      <w:lang w:eastAsia="en-US"/>
    </w:rPr>
  </w:style>
  <w:style w:type="paragraph" w:customStyle="1" w:styleId="1ff2">
    <w:name w:val="Стиль Заголовок 1 + по ширине"/>
    <w:basedOn w:val="10"/>
    <w:qFormat/>
    <w:rsid w:val="00BD3AAD"/>
    <w:pPr>
      <w:tabs>
        <w:tab w:val="left" w:pos="567"/>
      </w:tabs>
      <w:spacing w:before="480" w:after="240" w:line="276" w:lineRule="auto"/>
      <w:ind w:left="567" w:hanging="567"/>
    </w:pPr>
    <w:rPr>
      <w:rFonts w:ascii="Arial" w:eastAsia="Times New Roman" w:hAnsi="Arial" w:cs="Times New Roman"/>
      <w:b/>
      <w:bCs/>
      <w:color w:val="auto"/>
      <w:kern w:val="2"/>
      <w:sz w:val="40"/>
      <w:szCs w:val="20"/>
    </w:rPr>
  </w:style>
  <w:style w:type="paragraph" w:customStyle="1" w:styleId="20">
    <w:name w:val="Заголовок 2 КВВ"/>
    <w:basedOn w:val="a5"/>
    <w:qFormat/>
    <w:rsid w:val="00BD3AAD"/>
    <w:pPr>
      <w:keepNext/>
      <w:numPr>
        <w:numId w:val="27"/>
      </w:numPr>
      <w:spacing w:before="120" w:after="120" w:line="240" w:lineRule="auto"/>
      <w:outlineLvl w:val="0"/>
    </w:pPr>
    <w:rPr>
      <w:b/>
      <w:kern w:val="2"/>
      <w:sz w:val="24"/>
      <w:szCs w:val="20"/>
      <w:lang w:eastAsia="x-none"/>
    </w:rPr>
  </w:style>
  <w:style w:type="paragraph" w:customStyle="1" w:styleId="afffff5">
    <w:name w:val="Таблица текст"/>
    <w:basedOn w:val="a5"/>
    <w:qFormat/>
    <w:rsid w:val="00BD3AAD"/>
    <w:pPr>
      <w:suppressAutoHyphens w:val="0"/>
      <w:snapToGrid w:val="0"/>
      <w:spacing w:before="40" w:after="40" w:line="240" w:lineRule="auto"/>
      <w:ind w:left="57" w:right="57" w:firstLine="0"/>
      <w:jc w:val="left"/>
    </w:pPr>
    <w:rPr>
      <w:sz w:val="24"/>
      <w:szCs w:val="26"/>
    </w:rPr>
  </w:style>
  <w:style w:type="paragraph" w:customStyle="1" w:styleId="1f3">
    <w:name w:val="УРОВЕНЬ_1."/>
    <w:basedOn w:val="af9"/>
    <w:link w:val="1f2"/>
    <w:qFormat/>
    <w:rsid w:val="00BD3AAD"/>
    <w:pPr>
      <w:keepNext/>
      <w:keepLines/>
      <w:tabs>
        <w:tab w:val="left" w:pos="851"/>
      </w:tabs>
      <w:spacing w:before="240" w:after="120"/>
      <w:ind w:left="1429" w:hanging="360"/>
      <w:contextualSpacing w:val="0"/>
      <w:jc w:val="both"/>
      <w:outlineLvl w:val="0"/>
    </w:pPr>
    <w:rPr>
      <w:rFonts w:eastAsia="Calibri"/>
      <w:caps/>
      <w:sz w:val="28"/>
      <w:szCs w:val="28"/>
      <w:lang w:eastAsia="en-US"/>
    </w:rPr>
  </w:style>
  <w:style w:type="paragraph" w:customStyle="1" w:styleId="S1">
    <w:name w:val="S_ЗаголовкиТаблицы1"/>
    <w:basedOn w:val="a5"/>
    <w:qFormat/>
    <w:rsid w:val="00BD3AAD"/>
    <w:pPr>
      <w:keepNext/>
      <w:widowControl w:val="0"/>
      <w:suppressAutoHyphens w:val="0"/>
      <w:spacing w:line="240" w:lineRule="auto"/>
      <w:ind w:firstLine="0"/>
      <w:jc w:val="center"/>
    </w:pPr>
    <w:rPr>
      <w:rFonts w:ascii="Arial" w:hAnsi="Arial"/>
      <w:b/>
      <w:caps/>
      <w:sz w:val="16"/>
      <w:szCs w:val="16"/>
    </w:rPr>
  </w:style>
  <w:style w:type="paragraph" w:customStyle="1" w:styleId="tn0">
    <w:name w:val="t_n"/>
    <w:basedOn w:val="a5"/>
    <w:link w:val="tn"/>
    <w:qFormat/>
    <w:rsid w:val="00BD3AAD"/>
    <w:pPr>
      <w:keepNext/>
      <w:suppressAutoHyphens w:val="0"/>
      <w:spacing w:before="240" w:after="240" w:line="276" w:lineRule="auto"/>
      <w:ind w:firstLine="0"/>
      <w:jc w:val="right"/>
    </w:pPr>
    <w:rPr>
      <w:sz w:val="24"/>
    </w:rPr>
  </w:style>
  <w:style w:type="paragraph" w:customStyle="1" w:styleId="-lst">
    <w:name w:val="-lst"/>
    <w:basedOn w:val="af9"/>
    <w:link w:val="-lst0"/>
    <w:qFormat/>
    <w:rsid w:val="00BD3AAD"/>
    <w:pPr>
      <w:numPr>
        <w:numId w:val="28"/>
      </w:numPr>
      <w:tabs>
        <w:tab w:val="left" w:pos="851"/>
      </w:tabs>
      <w:jc w:val="both"/>
    </w:pPr>
    <w:rPr>
      <w:rFonts w:eastAsiaTheme="minorHAnsi"/>
      <w:szCs w:val="32"/>
    </w:rPr>
  </w:style>
  <w:style w:type="paragraph" w:customStyle="1" w:styleId="afffff6">
    <w:name w:val="Обычный+ без отступа"/>
    <w:basedOn w:val="a5"/>
    <w:qFormat/>
    <w:rsid w:val="00BD3AAD"/>
    <w:pPr>
      <w:suppressAutoHyphens w:val="0"/>
      <w:spacing w:before="120"/>
      <w:ind w:firstLine="0"/>
    </w:pPr>
    <w:rPr>
      <w:rFonts w:eastAsia="MS Mincho"/>
    </w:rPr>
  </w:style>
  <w:style w:type="paragraph" w:customStyle="1" w:styleId="afffff7">
    <w:name w:val="Текст таблицы"/>
    <w:basedOn w:val="a5"/>
    <w:qFormat/>
    <w:rsid w:val="00BD3AAD"/>
    <w:pPr>
      <w:suppressAutoHyphens w:val="0"/>
      <w:spacing w:before="40" w:after="40" w:line="240" w:lineRule="auto"/>
      <w:ind w:left="57" w:right="57" w:firstLine="0"/>
      <w:jc w:val="left"/>
    </w:pPr>
    <w:rPr>
      <w:sz w:val="24"/>
      <w:szCs w:val="24"/>
    </w:rPr>
  </w:style>
  <w:style w:type="paragraph" w:customStyle="1" w:styleId="afffff8">
    <w:name w:val="Пункт Знак"/>
    <w:basedOn w:val="a5"/>
    <w:qFormat/>
    <w:rsid w:val="00BD3AAD"/>
    <w:pPr>
      <w:tabs>
        <w:tab w:val="left" w:pos="851"/>
        <w:tab w:val="left" w:pos="1134"/>
        <w:tab w:val="left" w:pos="1844"/>
      </w:tabs>
      <w:suppressAutoHyphens w:val="0"/>
      <w:snapToGrid w:val="0"/>
      <w:ind w:left="1844" w:hanging="567"/>
    </w:pPr>
    <w:rPr>
      <w:b/>
      <w:szCs w:val="20"/>
    </w:rPr>
  </w:style>
  <w:style w:type="paragraph" w:customStyle="1" w:styleId="afffff9">
    <w:name w:val="Подподподпункт"/>
    <w:basedOn w:val="a5"/>
    <w:qFormat/>
    <w:rsid w:val="00BD3AAD"/>
    <w:pPr>
      <w:tabs>
        <w:tab w:val="left" w:pos="1134"/>
        <w:tab w:val="left" w:pos="1701"/>
      </w:tabs>
      <w:suppressAutoHyphens w:val="0"/>
      <w:snapToGrid w:val="0"/>
      <w:ind w:left="1718" w:hanging="1008"/>
    </w:pPr>
    <w:rPr>
      <w:szCs w:val="20"/>
    </w:rPr>
  </w:style>
  <w:style w:type="paragraph" w:customStyle="1" w:styleId="1ff3">
    <w:name w:val="Пункт1"/>
    <w:basedOn w:val="a5"/>
    <w:qFormat/>
    <w:rsid w:val="00BD3AAD"/>
    <w:pPr>
      <w:tabs>
        <w:tab w:val="left" w:pos="567"/>
      </w:tabs>
      <w:suppressAutoHyphens w:val="0"/>
      <w:snapToGrid w:val="0"/>
      <w:spacing w:before="240"/>
      <w:ind w:left="567" w:hanging="279"/>
      <w:jc w:val="center"/>
    </w:pPr>
    <w:rPr>
      <w:rFonts w:ascii="Arial" w:hAnsi="Arial"/>
      <w:b/>
    </w:rPr>
  </w:style>
  <w:style w:type="paragraph" w:customStyle="1" w:styleId="3d">
    <w:name w:val="Пункт_3"/>
    <w:basedOn w:val="a5"/>
    <w:qFormat/>
    <w:rsid w:val="00BD3AAD"/>
    <w:pPr>
      <w:tabs>
        <w:tab w:val="left" w:pos="1134"/>
      </w:tabs>
      <w:suppressAutoHyphens w:val="0"/>
      <w:snapToGrid w:val="0"/>
      <w:ind w:left="1134" w:hanging="1133"/>
    </w:pPr>
    <w:rPr>
      <w:szCs w:val="20"/>
    </w:rPr>
  </w:style>
  <w:style w:type="paragraph" w:customStyle="1" w:styleId="afffffa">
    <w:name w:val="Знак Знак"/>
    <w:basedOn w:val="a5"/>
    <w:qFormat/>
    <w:rsid w:val="00BD3AAD"/>
    <w:pPr>
      <w:suppressAutoHyphens w:val="0"/>
      <w:spacing w:after="160" w:line="240" w:lineRule="exact"/>
      <w:ind w:firstLine="0"/>
      <w:jc w:val="left"/>
    </w:pPr>
    <w:rPr>
      <w:rFonts w:ascii="Verdana" w:hAnsi="Verdana" w:cs="Verdana"/>
      <w:sz w:val="20"/>
      <w:szCs w:val="20"/>
      <w:lang w:val="en-US" w:eastAsia="en-US"/>
    </w:rPr>
  </w:style>
  <w:style w:type="paragraph" w:customStyle="1" w:styleId="62">
    <w:name w:val="Основной текст (6)"/>
    <w:basedOn w:val="a5"/>
    <w:link w:val="61"/>
    <w:qFormat/>
    <w:rsid w:val="00BD3AAD"/>
    <w:pPr>
      <w:widowControl w:val="0"/>
      <w:shd w:val="clear" w:color="auto" w:fill="FFFFFF"/>
      <w:suppressAutoHyphens w:val="0"/>
      <w:spacing w:line="240" w:lineRule="auto"/>
      <w:ind w:firstLine="720"/>
    </w:pPr>
    <w:rPr>
      <w:rFonts w:asciiTheme="minorHAnsi" w:eastAsiaTheme="minorHAnsi" w:hAnsiTheme="minorHAnsi" w:cstheme="minorBidi"/>
      <w:sz w:val="22"/>
      <w:szCs w:val="22"/>
      <w:lang w:eastAsia="en-US"/>
    </w:rPr>
  </w:style>
  <w:style w:type="paragraph" w:customStyle="1" w:styleId="TableListParagraph">
    <w:name w:val="Table List Paragraph"/>
    <w:basedOn w:val="a5"/>
    <w:qFormat/>
    <w:rsid w:val="00BD3AAD"/>
    <w:pPr>
      <w:numPr>
        <w:numId w:val="29"/>
      </w:numPr>
      <w:tabs>
        <w:tab w:val="left" w:pos="360"/>
      </w:tabs>
      <w:suppressAutoHyphens w:val="0"/>
      <w:spacing w:line="240" w:lineRule="auto"/>
    </w:pPr>
    <w:rPr>
      <w:sz w:val="24"/>
      <w:szCs w:val="24"/>
    </w:rPr>
  </w:style>
  <w:style w:type="paragraph" w:customStyle="1" w:styleId="-11">
    <w:name w:val="Таблица - список 1"/>
    <w:basedOn w:val="af9"/>
    <w:link w:val="-10"/>
    <w:qFormat/>
    <w:rsid w:val="00BD3AAD"/>
    <w:pPr>
      <w:tabs>
        <w:tab w:val="left" w:pos="851"/>
      </w:tabs>
      <w:ind w:left="360" w:hanging="360"/>
      <w:jc w:val="both"/>
    </w:pPr>
    <w:rPr>
      <w:rFonts w:eastAsia="Calibri"/>
      <w:sz w:val="20"/>
      <w:szCs w:val="20"/>
    </w:rPr>
  </w:style>
  <w:style w:type="paragraph" w:customStyle="1" w:styleId="-21">
    <w:name w:val="Таблица - список 2"/>
    <w:basedOn w:val="-11"/>
    <w:link w:val="-20"/>
    <w:qFormat/>
    <w:rsid w:val="00BD3AAD"/>
    <w:pPr>
      <w:tabs>
        <w:tab w:val="left" w:pos="360"/>
        <w:tab w:val="left" w:pos="513"/>
      </w:tabs>
      <w:ind w:left="513"/>
    </w:pPr>
  </w:style>
  <w:style w:type="paragraph" w:customStyle="1" w:styleId="-30">
    <w:name w:val="Таблица - список 3"/>
    <w:basedOn w:val="-21"/>
    <w:qFormat/>
    <w:rsid w:val="00BD3AAD"/>
    <w:pPr>
      <w:tabs>
        <w:tab w:val="left" w:pos="1233"/>
      </w:tabs>
      <w:ind w:left="1224"/>
    </w:pPr>
  </w:style>
  <w:style w:type="paragraph" w:customStyle="1" w:styleId="1f4">
    <w:name w:val="Прощание1"/>
    <w:basedOn w:val="a5"/>
    <w:link w:val="afff8"/>
    <w:qFormat/>
    <w:rsid w:val="00BD3AAD"/>
    <w:pPr>
      <w:spacing w:after="240" w:line="240" w:lineRule="auto"/>
      <w:ind w:firstLine="0"/>
      <w:contextualSpacing/>
      <w:jc w:val="right"/>
      <w:outlineLvl w:val="0"/>
    </w:pPr>
    <w:rPr>
      <w:rFonts w:asciiTheme="minorHAnsi" w:eastAsiaTheme="minorHAnsi" w:hAnsiTheme="minorHAnsi" w:cstheme="minorBidi"/>
      <w:bCs/>
      <w:szCs w:val="22"/>
      <w:lang w:eastAsia="en-US"/>
    </w:rPr>
  </w:style>
  <w:style w:type="paragraph" w:customStyle="1" w:styleId="ScrollListBullet">
    <w:name w:val="Scroll List Bullet"/>
    <w:basedOn w:val="a5"/>
    <w:link w:val="ScrollListBullet0"/>
    <w:qFormat/>
    <w:rsid w:val="00BD3AAD"/>
    <w:pPr>
      <w:numPr>
        <w:numId w:val="30"/>
      </w:numPr>
      <w:suppressAutoHyphens w:val="0"/>
    </w:pPr>
    <w:rPr>
      <w:szCs w:val="24"/>
      <w:lang w:bidi="hi-IN"/>
    </w:rPr>
  </w:style>
  <w:style w:type="paragraph" w:customStyle="1" w:styleId="dt-p">
    <w:name w:val="dt-p"/>
    <w:basedOn w:val="a5"/>
    <w:qFormat/>
    <w:rsid w:val="00BD3AAD"/>
    <w:pPr>
      <w:suppressAutoHyphens w:val="0"/>
      <w:spacing w:before="280" w:after="280" w:line="240" w:lineRule="auto"/>
      <w:ind w:firstLine="0"/>
      <w:jc w:val="left"/>
    </w:pPr>
    <w:rPr>
      <w:sz w:val="24"/>
      <w:szCs w:val="24"/>
    </w:rPr>
  </w:style>
  <w:style w:type="paragraph" w:customStyle="1" w:styleId="tnum">
    <w:name w:val="t_num"/>
    <w:basedOn w:val="af9"/>
    <w:link w:val="tnum0"/>
    <w:qFormat/>
    <w:rsid w:val="00BD3AAD"/>
    <w:pPr>
      <w:numPr>
        <w:numId w:val="31"/>
      </w:numPr>
      <w:tabs>
        <w:tab w:val="left" w:pos="851"/>
      </w:tabs>
      <w:spacing w:after="120"/>
      <w:ind w:left="0" w:firstLine="0"/>
      <w:jc w:val="both"/>
    </w:pPr>
    <w:rPr>
      <w:kern w:val="2"/>
      <w:szCs w:val="32"/>
    </w:rPr>
  </w:style>
  <w:style w:type="paragraph" w:customStyle="1" w:styleId="t-lst20">
    <w:name w:val="t-lst2"/>
    <w:basedOn w:val="t-lst"/>
    <w:link w:val="t-lst2"/>
    <w:qFormat/>
    <w:rsid w:val="00BD3AAD"/>
    <w:pPr>
      <w:ind w:left="315" w:hanging="142"/>
    </w:pPr>
  </w:style>
  <w:style w:type="paragraph" w:customStyle="1" w:styleId="afffffb">
    <w:name w:val="Содержимое врезки"/>
    <w:basedOn w:val="a5"/>
    <w:qFormat/>
    <w:rsid w:val="00BD3AAD"/>
  </w:style>
  <w:style w:type="paragraph" w:customStyle="1" w:styleId="hd1">
    <w:name w:val="hd1"/>
    <w:basedOn w:val="10"/>
    <w:link w:val="hd10"/>
    <w:qFormat/>
    <w:rsid w:val="00BD3AAD"/>
    <w:pPr>
      <w:keepLines w:val="0"/>
      <w:numPr>
        <w:numId w:val="32"/>
      </w:numPr>
      <w:spacing w:after="60"/>
    </w:pPr>
    <w:rPr>
      <w:rFonts w:ascii="Times New Roman" w:eastAsia="Times New Roman" w:hAnsi="Times New Roman" w:cs="Times New Roman"/>
      <w:b/>
      <w:bCs/>
      <w:color w:val="auto"/>
      <w:sz w:val="24"/>
      <w:szCs w:val="20"/>
      <w:lang w:val="x-none" w:eastAsia="x-none"/>
    </w:rPr>
  </w:style>
  <w:style w:type="paragraph" w:customStyle="1" w:styleId="hd2">
    <w:name w:val="hd2"/>
    <w:basedOn w:val="23"/>
    <w:link w:val="hd20"/>
    <w:qFormat/>
    <w:rsid w:val="00BD3AAD"/>
    <w:pPr>
      <w:numPr>
        <w:ilvl w:val="1"/>
        <w:numId w:val="32"/>
      </w:numPr>
      <w:ind w:hanging="792"/>
    </w:pPr>
    <w:rPr>
      <w:b w:val="0"/>
      <w:bCs w:val="0"/>
      <w:iCs w:val="0"/>
    </w:rPr>
  </w:style>
  <w:style w:type="paragraph" w:customStyle="1" w:styleId="hd30">
    <w:name w:val="hd3"/>
    <w:basedOn w:val="rtext0"/>
    <w:link w:val="hd3"/>
    <w:qFormat/>
    <w:rsid w:val="00BD3AAD"/>
    <w:pPr>
      <w:ind w:firstLine="0"/>
    </w:pPr>
    <w:rPr>
      <w:b/>
      <w:bCs/>
      <w:lang w:val="x-none"/>
    </w:rPr>
  </w:style>
  <w:style w:type="numbering" w:customStyle="1" w:styleId="2f5">
    <w:name w:val="Стиль2"/>
    <w:qFormat/>
    <w:rsid w:val="00BD3AAD"/>
  </w:style>
  <w:style w:type="table" w:styleId="afffffc">
    <w:name w:val="Table Grid"/>
    <w:basedOn w:val="a7"/>
    <w:uiPriority w:val="59"/>
    <w:rsid w:val="001B4D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e">
    <w:name w:val="3. Подпункт Знак"/>
    <w:link w:val="3"/>
    <w:qFormat/>
    <w:rsid w:val="008F5103"/>
    <w:rPr>
      <w:b/>
      <w:bCs/>
      <w:sz w:val="24"/>
      <w:szCs w:val="24"/>
      <w:lang w:val="x-none" w:eastAsia="x-none"/>
    </w:rPr>
  </w:style>
  <w:style w:type="character" w:customStyle="1" w:styleId="1ff4">
    <w:name w:val="1. Статья Знак"/>
    <w:link w:val="1"/>
    <w:qFormat/>
    <w:rsid w:val="008F5103"/>
    <w:rPr>
      <w:sz w:val="24"/>
      <w:szCs w:val="24"/>
      <w:lang w:val="x-none" w:eastAsia="x-none"/>
    </w:rPr>
  </w:style>
  <w:style w:type="character" w:customStyle="1" w:styleId="44">
    <w:name w:val="4. Отчерк Знак"/>
    <w:link w:val="4"/>
    <w:qFormat/>
    <w:rsid w:val="008F5103"/>
    <w:rPr>
      <w:sz w:val="24"/>
      <w:szCs w:val="24"/>
      <w:lang w:val="x-none" w:eastAsia="x-none"/>
    </w:rPr>
  </w:style>
  <w:style w:type="character" w:customStyle="1" w:styleId="FontStyle16">
    <w:name w:val="Font Style16"/>
    <w:qFormat/>
    <w:rsid w:val="008F5103"/>
    <w:rPr>
      <w:rFonts w:ascii="Times New Roman" w:hAnsi="Times New Roman" w:cs="Times New Roman"/>
      <w:sz w:val="24"/>
      <w:szCs w:val="24"/>
    </w:rPr>
  </w:style>
  <w:style w:type="character" w:customStyle="1" w:styleId="WW8Num9z0">
    <w:name w:val="WW8Num9z0"/>
    <w:qFormat/>
    <w:rsid w:val="008F5103"/>
    <w:rPr>
      <w:rFonts w:ascii="Symbol" w:hAnsi="Symbol" w:cs="Symbol"/>
    </w:rPr>
  </w:style>
  <w:style w:type="character" w:customStyle="1" w:styleId="WW8Num9z1">
    <w:name w:val="WW8Num9z1"/>
    <w:qFormat/>
    <w:rsid w:val="008F5103"/>
    <w:rPr>
      <w:rFonts w:ascii="Courier New" w:hAnsi="Courier New" w:cs="Courier New"/>
    </w:rPr>
  </w:style>
  <w:style w:type="character" w:customStyle="1" w:styleId="WW8Num9z2">
    <w:name w:val="WW8Num9z2"/>
    <w:qFormat/>
    <w:rsid w:val="008F5103"/>
    <w:rPr>
      <w:rFonts w:ascii="Wingdings" w:hAnsi="Wingdings" w:cs="Wingdings"/>
    </w:rPr>
  </w:style>
  <w:style w:type="character" w:customStyle="1" w:styleId="afffffd">
    <w:name w:val="Маркеры"/>
    <w:qFormat/>
    <w:rsid w:val="008F5103"/>
    <w:rPr>
      <w:rFonts w:ascii="OpenSymbol" w:eastAsia="OpenSymbol" w:hAnsi="OpenSymbol" w:cs="OpenSymbol"/>
    </w:rPr>
  </w:style>
  <w:style w:type="character" w:customStyle="1" w:styleId="afffffe">
    <w:name w:val="Символ нумерации"/>
    <w:qFormat/>
    <w:rsid w:val="008F5103"/>
  </w:style>
  <w:style w:type="paragraph" w:customStyle="1" w:styleId="Style1">
    <w:name w:val="Style1"/>
    <w:basedOn w:val="a5"/>
    <w:autoRedefine/>
    <w:qFormat/>
    <w:rsid w:val="008F5103"/>
    <w:pPr>
      <w:spacing w:before="240" w:line="240" w:lineRule="auto"/>
      <w:ind w:firstLine="0"/>
      <w:jc w:val="left"/>
    </w:pPr>
    <w:rPr>
      <w:b/>
      <w:sz w:val="22"/>
      <w:szCs w:val="20"/>
    </w:rPr>
  </w:style>
  <w:style w:type="paragraph" w:customStyle="1" w:styleId="affffff">
    <w:name w:val="Знак Знак Знак Знак Знак Знак Знак"/>
    <w:basedOn w:val="a5"/>
    <w:qFormat/>
    <w:rsid w:val="008F5103"/>
    <w:pPr>
      <w:spacing w:after="160" w:line="240" w:lineRule="exact"/>
      <w:ind w:firstLine="0"/>
      <w:jc w:val="left"/>
    </w:pPr>
    <w:rPr>
      <w:rFonts w:ascii="Verdana" w:hAnsi="Verdana" w:cs="Verdana"/>
      <w:sz w:val="20"/>
      <w:szCs w:val="20"/>
      <w:lang w:val="en-US" w:eastAsia="en-US"/>
    </w:rPr>
  </w:style>
  <w:style w:type="paragraph" w:customStyle="1" w:styleId="2f6">
    <w:name w:val="Знак2"/>
    <w:basedOn w:val="a5"/>
    <w:qFormat/>
    <w:rsid w:val="008F5103"/>
    <w:pPr>
      <w:spacing w:after="160" w:line="240" w:lineRule="exact"/>
      <w:ind w:firstLine="0"/>
      <w:jc w:val="left"/>
    </w:pPr>
    <w:rPr>
      <w:rFonts w:ascii="Verdana" w:hAnsi="Verdana" w:cs="Verdana"/>
      <w:sz w:val="20"/>
      <w:szCs w:val="20"/>
      <w:lang w:val="en-US" w:eastAsia="en-US"/>
    </w:rPr>
  </w:style>
  <w:style w:type="paragraph" w:customStyle="1" w:styleId="affffff0">
    <w:name w:val="Пункт договора"/>
    <w:basedOn w:val="a5"/>
    <w:qFormat/>
    <w:rsid w:val="008F5103"/>
    <w:pPr>
      <w:widowControl w:val="0"/>
      <w:spacing w:line="240" w:lineRule="auto"/>
      <w:ind w:firstLine="0"/>
    </w:pPr>
    <w:rPr>
      <w:rFonts w:ascii="Arial" w:hAnsi="Arial"/>
      <w:sz w:val="20"/>
      <w:szCs w:val="20"/>
    </w:rPr>
  </w:style>
  <w:style w:type="paragraph" w:customStyle="1" w:styleId="affffff1">
    <w:name w:val="Подпункт договора"/>
    <w:basedOn w:val="a5"/>
    <w:qFormat/>
    <w:rsid w:val="008F5103"/>
    <w:pPr>
      <w:tabs>
        <w:tab w:val="left" w:pos="360"/>
      </w:tabs>
      <w:spacing w:line="240" w:lineRule="auto"/>
      <w:ind w:firstLine="0"/>
    </w:pPr>
    <w:rPr>
      <w:rFonts w:ascii="Arial" w:hAnsi="Arial"/>
      <w:sz w:val="20"/>
      <w:szCs w:val="20"/>
    </w:rPr>
  </w:style>
  <w:style w:type="paragraph" w:customStyle="1" w:styleId="1">
    <w:name w:val="1. Статья"/>
    <w:basedOn w:val="32"/>
    <w:link w:val="1ff4"/>
    <w:qFormat/>
    <w:rsid w:val="008F5103"/>
    <w:pPr>
      <w:keepNext w:val="0"/>
      <w:widowControl w:val="0"/>
      <w:numPr>
        <w:numId w:val="64"/>
      </w:numPr>
      <w:tabs>
        <w:tab w:val="clear" w:pos="720"/>
        <w:tab w:val="left" w:pos="2340"/>
      </w:tabs>
      <w:suppressAutoHyphens w:val="0"/>
      <w:snapToGrid/>
      <w:spacing w:before="0" w:after="0"/>
      <w:ind w:right="1462"/>
      <w:jc w:val="center"/>
      <w:textAlignment w:val="baseline"/>
    </w:pPr>
    <w:rPr>
      <w:rFonts w:asciiTheme="minorHAnsi" w:eastAsiaTheme="minorHAnsi" w:hAnsiTheme="minorHAnsi" w:cstheme="minorBidi"/>
      <w:sz w:val="24"/>
      <w:szCs w:val="24"/>
    </w:rPr>
  </w:style>
  <w:style w:type="paragraph" w:customStyle="1" w:styleId="2">
    <w:name w:val="2. Пункт"/>
    <w:basedOn w:val="32"/>
    <w:qFormat/>
    <w:rsid w:val="008F5103"/>
    <w:pPr>
      <w:keepNext w:val="0"/>
      <w:widowControl w:val="0"/>
      <w:numPr>
        <w:ilvl w:val="1"/>
        <w:numId w:val="64"/>
      </w:numPr>
      <w:suppressAutoHyphens w:val="0"/>
      <w:snapToGrid/>
      <w:spacing w:before="0" w:after="0"/>
      <w:jc w:val="both"/>
      <w:textAlignment w:val="baseline"/>
    </w:pPr>
    <w:rPr>
      <w:sz w:val="24"/>
      <w:szCs w:val="24"/>
    </w:rPr>
  </w:style>
  <w:style w:type="paragraph" w:customStyle="1" w:styleId="3">
    <w:name w:val="3. Подпункт"/>
    <w:basedOn w:val="32"/>
    <w:link w:val="3e"/>
    <w:qFormat/>
    <w:rsid w:val="008F5103"/>
    <w:pPr>
      <w:keepNext w:val="0"/>
      <w:widowControl w:val="0"/>
      <w:numPr>
        <w:ilvl w:val="2"/>
        <w:numId w:val="64"/>
      </w:numPr>
      <w:tabs>
        <w:tab w:val="left" w:pos="1620"/>
      </w:tabs>
      <w:suppressAutoHyphens w:val="0"/>
      <w:snapToGrid/>
      <w:spacing w:before="0" w:after="0"/>
      <w:jc w:val="both"/>
      <w:textAlignment w:val="baseline"/>
    </w:pPr>
    <w:rPr>
      <w:rFonts w:asciiTheme="minorHAnsi" w:eastAsiaTheme="minorHAnsi" w:hAnsiTheme="minorHAnsi" w:cstheme="minorBidi"/>
      <w:b/>
      <w:bCs/>
      <w:sz w:val="24"/>
      <w:szCs w:val="24"/>
    </w:rPr>
  </w:style>
  <w:style w:type="paragraph" w:customStyle="1" w:styleId="ConsNormal">
    <w:name w:val="ConsNormal"/>
    <w:qFormat/>
    <w:rsid w:val="008F5103"/>
    <w:pPr>
      <w:ind w:right="19772" w:firstLine="720"/>
    </w:pPr>
    <w:rPr>
      <w:rFonts w:ascii="Arial" w:eastAsia="Times New Roman" w:hAnsi="Arial" w:cs="Times New Roman"/>
      <w:sz w:val="32"/>
      <w:szCs w:val="20"/>
    </w:rPr>
  </w:style>
  <w:style w:type="paragraph" w:customStyle="1" w:styleId="4">
    <w:name w:val="4. Отчерк"/>
    <w:basedOn w:val="a5"/>
    <w:link w:val="44"/>
    <w:qFormat/>
    <w:rsid w:val="008F5103"/>
    <w:pPr>
      <w:widowControl w:val="0"/>
      <w:numPr>
        <w:numId w:val="65"/>
      </w:numPr>
      <w:spacing w:line="240" w:lineRule="auto"/>
    </w:pPr>
    <w:rPr>
      <w:rFonts w:asciiTheme="minorHAnsi" w:eastAsiaTheme="minorHAnsi" w:hAnsiTheme="minorHAnsi" w:cstheme="minorBidi"/>
      <w:sz w:val="24"/>
      <w:szCs w:val="24"/>
      <w:lang w:val="x-none" w:eastAsia="x-none"/>
    </w:rPr>
  </w:style>
  <w:style w:type="paragraph" w:customStyle="1" w:styleId="333">
    <w:name w:val="Пункт 3.3.3"/>
    <w:basedOn w:val="a5"/>
    <w:qFormat/>
    <w:rsid w:val="008F5103"/>
    <w:pPr>
      <w:keepNext/>
      <w:keepLines/>
      <w:widowControl w:val="0"/>
      <w:tabs>
        <w:tab w:val="left" w:pos="920"/>
      </w:tabs>
      <w:spacing w:before="240" w:after="240" w:line="240" w:lineRule="auto"/>
      <w:ind w:left="704" w:hanging="504"/>
      <w:jc w:val="left"/>
      <w:textAlignment w:val="baseline"/>
      <w:outlineLvl w:val="1"/>
    </w:pPr>
    <w:rPr>
      <w:sz w:val="24"/>
      <w:szCs w:val="20"/>
    </w:rPr>
  </w:style>
  <w:style w:type="paragraph" w:customStyle="1" w:styleId="1ff5">
    <w:name w:val="Знак1"/>
    <w:basedOn w:val="a5"/>
    <w:qFormat/>
    <w:rsid w:val="008F5103"/>
    <w:pPr>
      <w:spacing w:after="160" w:line="240" w:lineRule="exact"/>
      <w:ind w:firstLine="0"/>
      <w:jc w:val="left"/>
    </w:pPr>
    <w:rPr>
      <w:rFonts w:ascii="Verdana" w:hAnsi="Verdana" w:cs="Verdana"/>
      <w:sz w:val="20"/>
      <w:szCs w:val="20"/>
      <w:lang w:val="en-US" w:eastAsia="en-US"/>
    </w:rPr>
  </w:style>
  <w:style w:type="paragraph" w:customStyle="1" w:styleId="-">
    <w:name w:val="Контракт-раздел"/>
    <w:basedOn w:val="a5"/>
    <w:qFormat/>
    <w:rsid w:val="008F5103"/>
    <w:pPr>
      <w:keepNext/>
      <w:keepLines/>
      <w:numPr>
        <w:numId w:val="67"/>
      </w:numPr>
      <w:tabs>
        <w:tab w:val="left" w:pos="0"/>
        <w:tab w:val="left" w:pos="567"/>
      </w:tabs>
      <w:spacing w:before="360" w:after="120" w:line="240" w:lineRule="auto"/>
      <w:jc w:val="center"/>
      <w:textAlignment w:val="baseline"/>
      <w:outlineLvl w:val="1"/>
    </w:pPr>
    <w:rPr>
      <w:b/>
      <w:bCs/>
      <w:caps/>
    </w:rPr>
  </w:style>
  <w:style w:type="paragraph" w:customStyle="1" w:styleId="-0">
    <w:name w:val="Контракт-пункт"/>
    <w:basedOn w:val="a5"/>
    <w:qFormat/>
    <w:rsid w:val="008F5103"/>
    <w:pPr>
      <w:numPr>
        <w:ilvl w:val="1"/>
        <w:numId w:val="67"/>
      </w:numPr>
    </w:pPr>
  </w:style>
  <w:style w:type="paragraph" w:customStyle="1" w:styleId="-1">
    <w:name w:val="Контракт-подпункт"/>
    <w:basedOn w:val="a5"/>
    <w:qFormat/>
    <w:rsid w:val="008F5103"/>
    <w:pPr>
      <w:numPr>
        <w:ilvl w:val="2"/>
        <w:numId w:val="67"/>
      </w:numPr>
    </w:pPr>
  </w:style>
  <w:style w:type="paragraph" w:customStyle="1" w:styleId="-2">
    <w:name w:val="Контракт-подподпункт"/>
    <w:basedOn w:val="a5"/>
    <w:qFormat/>
    <w:rsid w:val="008F5103"/>
    <w:pPr>
      <w:numPr>
        <w:ilvl w:val="3"/>
        <w:numId w:val="67"/>
      </w:numPr>
    </w:pPr>
  </w:style>
  <w:style w:type="paragraph" w:styleId="a1">
    <w:name w:val="List Number"/>
    <w:basedOn w:val="a5"/>
    <w:qFormat/>
    <w:rsid w:val="008F5103"/>
    <w:pPr>
      <w:numPr>
        <w:numId w:val="94"/>
      </w:numPr>
      <w:spacing w:line="240" w:lineRule="auto"/>
      <w:jc w:val="left"/>
    </w:pPr>
    <w:rPr>
      <w:rFonts w:ascii="Geneva CY" w:eastAsia="Geneva" w:hAnsi="Geneva CY"/>
      <w:sz w:val="24"/>
      <w:szCs w:val="20"/>
      <w:lang w:eastAsia="en-US"/>
    </w:rPr>
  </w:style>
  <w:style w:type="numbering" w:customStyle="1" w:styleId="WW8Num9">
    <w:name w:val="WW8Num9"/>
    <w:qFormat/>
    <w:rsid w:val="008F5103"/>
  </w:style>
  <w:style w:type="numbering" w:customStyle="1" w:styleId="8894098381">
    <w:name w:val="8894098381"/>
    <w:qFormat/>
    <w:rsid w:val="008F5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www.cbr.ru/" TargetMode="External"/><Relationship Id="rId18" Type="http://schemas.openxmlformats.org/officeDocument/2006/relationships/hyperlink" Target="consultantplus://offline/ref=8C84DA515E544E2EFB69A3048192FED505B0BFDC5386D4AEFE4FD64EED2E473F109E5C2D42B33CEE1A4773ECYD4FK" TargetMode="External"/><Relationship Id="rId26" Type="http://schemas.openxmlformats.org/officeDocument/2006/relationships/header" Target="header8.xml"/><Relationship Id="rId39" Type="http://schemas.openxmlformats.org/officeDocument/2006/relationships/footer" Target="footer13.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hyperlink" Target="smb://ss-md7-193/D:/&#1057;&#1064;&#1043;&#1069;&#1057;/&#1057;&#1087;&#1077;&#1094;&#1080;&#1092;&#1080;&#1082;&#1072;&#1094;&#1080;&#1103;%20&#1092;&#1080;&#1085;&#1072;&#1083;%20&#1089;%2016%20&#1087;&#1072;&#1088;&#1090;&#1080;&#1103;&#1084;&#1080;.xlsx" TargetMode="External"/><Relationship Id="rId47" Type="http://schemas.openxmlformats.org/officeDocument/2006/relationships/footer" Target="footer16.xml"/><Relationship Id="rId50"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footer" Target="footer10.xml"/><Relationship Id="rId38" Type="http://schemas.openxmlformats.org/officeDocument/2006/relationships/header" Target="header13.xml"/><Relationship Id="rId46"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29" Type="http://schemas.openxmlformats.org/officeDocument/2006/relationships/hyperlink" Target="consultantplus://offline/ref=7294945B8788C3B586098D366CFC5758EF9232FD7381FAB752B9441EA45BCB4FAA10A3F163AF009AA53D65C122E5C3DEE34AE543BCEA42NCUCH" TargetMode="Externa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0.xml"/><Relationship Id="rId37" Type="http://schemas.openxmlformats.org/officeDocument/2006/relationships/footer" Target="footer12.xml"/><Relationship Id="rId40" Type="http://schemas.openxmlformats.org/officeDocument/2006/relationships/header" Target="header14.xml"/><Relationship Id="rId45" Type="http://schemas.openxmlformats.org/officeDocument/2006/relationships/footer" Target="footer15.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yperlink" Target="consultantplus://offline/ref=8C84DA515E544E2EFB69A3048192FED505B0BFDC5386D4AEFE4FD64EED2E473F109E5C2D42B33CEE1A4773ECYD4FK" TargetMode="External"/><Relationship Id="rId36" Type="http://schemas.openxmlformats.org/officeDocument/2006/relationships/header" Target="header12.xml"/><Relationship Id="rId49" Type="http://schemas.openxmlformats.org/officeDocument/2006/relationships/footer" Target="footer17.xml"/><Relationship Id="rId10" Type="http://schemas.openxmlformats.org/officeDocument/2006/relationships/footer" Target="footer1.xml"/><Relationship Id="rId19" Type="http://schemas.openxmlformats.org/officeDocument/2006/relationships/hyperlink" Target="consultantplus://offline/ref=8C84DA515E544E2EFB69A3048192FED505B0BFDC5386D4AEFE4FD64EED2E473F109E5C2D42B33CEE1A4773ECYD4FK" TargetMode="External"/><Relationship Id="rId31" Type="http://schemas.openxmlformats.org/officeDocument/2006/relationships/footer" Target="footer9.xml"/><Relationship Id="rId44" Type="http://schemas.openxmlformats.org/officeDocument/2006/relationships/header" Target="header15.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1.xml"/><Relationship Id="rId43" Type="http://schemas.openxmlformats.org/officeDocument/2006/relationships/hyperlink" Target="smb://ss-md7-193/D:/&#1057;&#1064;&#1043;&#1069;&#1057;/&#1057;&#1087;&#1077;&#1094;&#1080;&#1092;&#1080;&#1082;&#1072;&#1094;&#1080;&#1103;%20&#1092;&#1080;&#1085;&#1072;&#1083;%20&#1089;%2016%20&#1087;&#1072;&#1088;&#1090;&#1080;&#1103;&#1084;&#1080;.xlsx" TargetMode="External"/><Relationship Id="rId48" Type="http://schemas.openxmlformats.org/officeDocument/2006/relationships/header" Target="header17.xml"/><Relationship Id="rId8" Type="http://schemas.openxmlformats.org/officeDocument/2006/relationships/hyperlink" Target="consultantplus://offline/ref=9A8B3A89117FBABA53C183111CAE985C0D583B63BE0D55F01CC8D0E2164D93BBE77CBAB9712BA12BEA5F523951008ED5BCB57BF3C321v7U3K" TargetMode="External"/><Relationship Id="rId51" Type="http://schemas.openxmlformats.org/officeDocument/2006/relationships/footer" Target="footer1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006FE-67A4-48B5-84E1-6433747EC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29</Pages>
  <Words>26831</Words>
  <Characters>152939</Characters>
  <Application>Microsoft Office Word</Application>
  <DocSecurity>0</DocSecurity>
  <Lines>1274</Lines>
  <Paragraphs>358</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179412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Кудинова Любовь Владимировна</dc:creator>
  <dc:description/>
  <cp:lastModifiedBy>Боровикова Татьяна Сергеевна</cp:lastModifiedBy>
  <cp:revision>4</cp:revision>
  <cp:lastPrinted>2026-05-14T02:51:00Z</cp:lastPrinted>
  <dcterms:created xsi:type="dcterms:W3CDTF">2026-09-24T12:15:00Z</dcterms:created>
  <dcterms:modified xsi:type="dcterms:W3CDTF">2026-10-02T05:06:00Z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r8>0</vt:r8>
  </property>
</Properties>
</file>