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3D012" w14:textId="4F34C078" w:rsidR="00467A1E" w:rsidRPr="00467A1E" w:rsidRDefault="0029579D"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7142236B"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1155BAC2" w14:textId="434BD1F4"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114AD800"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20EA53C2"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89C048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7467959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44E20803"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2E5A2C3D"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545FEF2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Руководителю</w:t>
            </w:r>
          </w:p>
          <w:p w14:paraId="7F65D66C"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ООО «____________»</w:t>
            </w:r>
          </w:p>
          <w:p w14:paraId="00DFDCBB"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Ф. И.О.</w:t>
            </w:r>
          </w:p>
          <w:p w14:paraId="2723B033"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p>
          <w:p w14:paraId="1F2B6C3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Адрес</w:t>
            </w:r>
          </w:p>
          <w:p w14:paraId="5FE28D1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Эл. почта</w:t>
            </w:r>
          </w:p>
        </w:tc>
      </w:tr>
      <w:tr w:rsidR="00467A1E" w:rsidRPr="00467A1E" w14:paraId="75E740DA"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7F4D3BB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0F97CE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0E3A8404"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39A5A586" w14:textId="77777777" w:rsidTr="0061214A">
        <w:trPr>
          <w:trHeight w:val="617"/>
        </w:trPr>
        <w:tc>
          <w:tcPr>
            <w:tcW w:w="4315" w:type="dxa"/>
            <w:gridSpan w:val="5"/>
            <w:vMerge/>
            <w:tcBorders>
              <w:top w:val="nil"/>
              <w:left w:val="nil"/>
              <w:right w:val="nil"/>
            </w:tcBorders>
          </w:tcPr>
          <w:p w14:paraId="43AFDC4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4CA1D3E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774BFFE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23FEA63B"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22CBE6B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035EB694"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638EF2C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7E0594A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372510B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33C6A28A" w14:textId="77777777" w:rsidTr="0061214A">
        <w:trPr>
          <w:trHeight w:val="33"/>
        </w:trPr>
        <w:tc>
          <w:tcPr>
            <w:tcW w:w="709" w:type="dxa"/>
            <w:tcMar>
              <w:top w:w="0" w:type="dxa"/>
              <w:left w:w="0" w:type="dxa"/>
              <w:bottom w:w="0" w:type="dxa"/>
              <w:right w:w="0" w:type="dxa"/>
            </w:tcMar>
            <w:vAlign w:val="bottom"/>
          </w:tcPr>
          <w:p w14:paraId="7B3BDAE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424AD0D3"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4B3A0BF0"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0CE8D580"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5B5344C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4823F6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66565F59"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A94C3A8"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B33B65E" w14:textId="40033D59"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2B3A58">
        <w:rPr>
          <w:rFonts w:ascii="Times New Roman" w:eastAsia="Times New Roman" w:hAnsi="Times New Roman" w:cs="Times New Roman"/>
          <w:sz w:val="28"/>
          <w:szCs w:val="28"/>
          <w:lang w:eastAsia="ru-RU"/>
        </w:rPr>
        <w:t>Участник!</w:t>
      </w:r>
    </w:p>
    <w:p w14:paraId="50D8F16D" w14:textId="77777777" w:rsidR="002B3A58" w:rsidRDefault="002B3A58" w:rsidP="00854E32">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1A256274" w14:textId="53B7584B" w:rsidR="002B3A58" w:rsidRPr="00467A1E" w:rsidRDefault="002B3A58" w:rsidP="00854E32">
      <w:pPr>
        <w:widowControl w:val="0"/>
        <w:tabs>
          <w:tab w:val="left" w:pos="4820"/>
        </w:tabs>
        <w:spacing w:after="0" w:line="240" w:lineRule="auto"/>
        <w:jc w:val="both"/>
        <w:rPr>
          <w:rFonts w:ascii="Times New Roman" w:eastAsia="Times New Roman" w:hAnsi="Times New Roman" w:cs="Times New Roman"/>
          <w:sz w:val="28"/>
          <w:szCs w:val="28"/>
          <w:lang w:eastAsia="ru-RU"/>
        </w:rPr>
      </w:pPr>
      <w:r w:rsidRPr="000160A5">
        <w:rPr>
          <w:rFonts w:ascii="Times New Roman" w:eastAsia="Times New Roman" w:hAnsi="Times New Roman" w:cs="Times New Roman"/>
          <w:sz w:val="28"/>
          <w:szCs w:val="28"/>
          <w:lang w:eastAsia="ru-RU"/>
        </w:rPr>
        <w:t xml:space="preserve">АУО </w:t>
      </w: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14:paraId="273EB011" w14:textId="4EF2A304" w:rsidR="002B3A58" w:rsidRPr="00467A1E" w:rsidRDefault="00A248AA" w:rsidP="002B3A58">
      <w:pPr>
        <w:widowControl w:val="0"/>
        <w:tabs>
          <w:tab w:val="left" w:pos="4820"/>
        </w:tabs>
        <w:spacing w:after="0" w:line="240" w:lineRule="auto"/>
        <w:jc w:val="both"/>
        <w:rPr>
          <w:rFonts w:ascii="Times New Roman" w:eastAsia="Times New Roman" w:hAnsi="Times New Roman" w:cs="Times New Roman"/>
          <w:i/>
          <w:sz w:val="28"/>
          <w:szCs w:val="28"/>
          <w:lang w:eastAsia="ru-RU"/>
        </w:rPr>
      </w:pPr>
      <w:r w:rsidRPr="00A248AA">
        <w:rPr>
          <w:rFonts w:ascii="Times New Roman" w:eastAsia="Times New Roman" w:hAnsi="Times New Roman" w:cs="Times New Roman"/>
          <w:sz w:val="28"/>
          <w:szCs w:val="28"/>
          <w:lang w:eastAsia="ru-RU"/>
        </w:rPr>
        <w:t>Поставка оборудования (станок для фрезеровки плоскости и хонинговальный станок)</w:t>
      </w:r>
      <w:r w:rsidR="009A4FEE" w:rsidRPr="009A4FEE">
        <w:rPr>
          <w:rFonts w:ascii="Times New Roman" w:eastAsia="Times New Roman" w:hAnsi="Times New Roman" w:cs="Times New Roman"/>
          <w:sz w:val="28"/>
          <w:szCs w:val="28"/>
          <w:lang w:eastAsia="ru-RU"/>
        </w:rPr>
        <w:t>,</w:t>
      </w:r>
      <w:r w:rsidR="002B3A58" w:rsidRPr="00467A1E">
        <w:rPr>
          <w:rFonts w:ascii="Times New Roman" w:eastAsia="Times New Roman" w:hAnsi="Times New Roman" w:cs="Times New Roman"/>
          <w:i/>
          <w:sz w:val="28"/>
          <w:szCs w:val="28"/>
          <w:lang w:eastAsia="ru-RU"/>
        </w:rPr>
        <w:t xml:space="preserve"> </w:t>
      </w:r>
      <w:r w:rsidR="002B3A58"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A248AA" w:rsidRPr="00A248AA" w14:paraId="6CAC5C2F" w14:textId="77777777" w:rsidTr="00A248AA">
        <w:trPr>
          <w:trHeight w:val="278"/>
        </w:trPr>
        <w:tc>
          <w:tcPr>
            <w:tcW w:w="567" w:type="dxa"/>
            <w:shd w:val="clear" w:color="auto" w:fill="auto"/>
            <w:noWrap/>
            <w:vAlign w:val="center"/>
            <w:hideMark/>
          </w:tcPr>
          <w:p w14:paraId="732B1487" w14:textId="77777777" w:rsidR="00A248AA" w:rsidRPr="00A248AA" w:rsidRDefault="00A248AA" w:rsidP="00A9172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hideMark/>
          </w:tcPr>
          <w:p w14:paraId="56BF7594" w14:textId="77777777" w:rsidR="00A248AA" w:rsidRPr="00A248AA" w:rsidRDefault="00A248AA" w:rsidP="00A9172F">
            <w:pPr>
              <w:widowControl w:val="0"/>
              <w:tabs>
                <w:tab w:val="left" w:pos="4820"/>
              </w:tabs>
              <w:spacing w:after="0" w:line="240" w:lineRule="auto"/>
              <w:rPr>
                <w:rFonts w:ascii="Times New Roman" w:hAnsi="Times New Roman" w:cs="Times New Roman"/>
                <w:color w:val="000000"/>
                <w:sz w:val="28"/>
                <w:szCs w:val="28"/>
              </w:rPr>
            </w:pPr>
            <w:r w:rsidRPr="00A248AA">
              <w:rPr>
                <w:rFonts w:ascii="Times New Roman" w:hAnsi="Times New Roman" w:cs="Times New Roman"/>
                <w:color w:val="000000"/>
                <w:sz w:val="28"/>
                <w:szCs w:val="28"/>
              </w:rPr>
              <w:t>Описание товаров/работ/услуг</w:t>
            </w:r>
          </w:p>
        </w:tc>
        <w:tc>
          <w:tcPr>
            <w:tcW w:w="4957" w:type="dxa"/>
            <w:shd w:val="clear" w:color="auto" w:fill="auto"/>
            <w:noWrap/>
            <w:vAlign w:val="center"/>
            <w:hideMark/>
          </w:tcPr>
          <w:p w14:paraId="0A0E9665" w14:textId="77777777" w:rsidR="00A248AA" w:rsidRPr="00A248AA" w:rsidRDefault="00A248AA" w:rsidP="00A9172F">
            <w:pPr>
              <w:widowControl w:val="0"/>
              <w:tabs>
                <w:tab w:val="left" w:pos="4820"/>
              </w:tabs>
              <w:spacing w:after="0" w:line="240" w:lineRule="auto"/>
              <w:jc w:val="both"/>
              <w:rPr>
                <w:rFonts w:ascii="Times New Roman" w:hAnsi="Times New Roman" w:cs="Times New Roman"/>
                <w:i/>
                <w:color w:val="000000"/>
                <w:sz w:val="28"/>
                <w:szCs w:val="28"/>
              </w:rPr>
            </w:pPr>
            <w:r w:rsidRPr="00A248AA">
              <w:rPr>
                <w:rFonts w:ascii="Times New Roman" w:hAnsi="Times New Roman" w:cs="Times New Roman"/>
                <w:i/>
                <w:color w:val="000000"/>
                <w:sz w:val="28"/>
                <w:szCs w:val="28"/>
              </w:rPr>
              <w:t>Поставка оборудования (станок для фрезеровки плоскости и хонинговальный станок)</w:t>
            </w:r>
          </w:p>
        </w:tc>
      </w:tr>
      <w:tr w:rsidR="00A248AA" w:rsidRPr="00A248AA" w14:paraId="0542C12E" w14:textId="77777777" w:rsidTr="00A248AA">
        <w:trPr>
          <w:trHeight w:val="278"/>
        </w:trPr>
        <w:tc>
          <w:tcPr>
            <w:tcW w:w="567" w:type="dxa"/>
            <w:shd w:val="clear" w:color="auto" w:fill="auto"/>
            <w:noWrap/>
            <w:vAlign w:val="center"/>
            <w:hideMark/>
          </w:tcPr>
          <w:p w14:paraId="2B595975" w14:textId="77777777" w:rsidR="00A248AA" w:rsidRPr="00A248AA" w:rsidRDefault="00A248AA" w:rsidP="00A9172F">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sz w:val="28"/>
                <w:szCs w:val="28"/>
              </w:rPr>
            </w:pPr>
          </w:p>
        </w:tc>
        <w:tc>
          <w:tcPr>
            <w:tcW w:w="3827" w:type="dxa"/>
            <w:shd w:val="clear" w:color="auto" w:fill="auto"/>
            <w:vAlign w:val="center"/>
            <w:hideMark/>
          </w:tcPr>
          <w:p w14:paraId="1DC9A404" w14:textId="77777777" w:rsidR="00A248AA" w:rsidRPr="00A248AA" w:rsidRDefault="00A248AA" w:rsidP="00A9172F">
            <w:pPr>
              <w:widowControl w:val="0"/>
              <w:tabs>
                <w:tab w:val="left" w:pos="4820"/>
              </w:tabs>
              <w:spacing w:after="0" w:line="240" w:lineRule="auto"/>
              <w:rPr>
                <w:rFonts w:ascii="Times New Roman" w:hAnsi="Times New Roman" w:cs="Times New Roman"/>
                <w:color w:val="000000"/>
                <w:sz w:val="28"/>
                <w:szCs w:val="28"/>
              </w:rPr>
            </w:pPr>
            <w:r w:rsidRPr="00A248AA">
              <w:rPr>
                <w:rFonts w:ascii="Times New Roman" w:hAnsi="Times New Roman" w:cs="Times New Roman"/>
                <w:color w:val="000000"/>
                <w:sz w:val="28"/>
                <w:szCs w:val="28"/>
              </w:rPr>
              <w:t>Единица измерения</w:t>
            </w:r>
          </w:p>
        </w:tc>
        <w:tc>
          <w:tcPr>
            <w:tcW w:w="4957" w:type="dxa"/>
            <w:shd w:val="clear" w:color="auto" w:fill="auto"/>
            <w:noWrap/>
            <w:vAlign w:val="center"/>
            <w:hideMark/>
          </w:tcPr>
          <w:p w14:paraId="5BA5DE01" w14:textId="77777777" w:rsidR="00A248AA" w:rsidRPr="00A248AA" w:rsidRDefault="00A248AA" w:rsidP="00A9172F">
            <w:pPr>
              <w:widowControl w:val="0"/>
              <w:tabs>
                <w:tab w:val="left" w:pos="4820"/>
              </w:tabs>
              <w:spacing w:after="0" w:line="240" w:lineRule="auto"/>
              <w:rPr>
                <w:rFonts w:ascii="Times New Roman" w:hAnsi="Times New Roman" w:cs="Times New Roman"/>
                <w:i/>
                <w:color w:val="000000"/>
                <w:sz w:val="28"/>
                <w:szCs w:val="28"/>
              </w:rPr>
            </w:pPr>
            <w:r w:rsidRPr="00A248AA">
              <w:rPr>
                <w:rFonts w:ascii="Times New Roman" w:hAnsi="Times New Roman" w:cs="Times New Roman"/>
                <w:i/>
                <w:color w:val="000000"/>
                <w:sz w:val="28"/>
                <w:szCs w:val="28"/>
              </w:rPr>
              <w:t>Штука</w:t>
            </w:r>
          </w:p>
        </w:tc>
      </w:tr>
      <w:tr w:rsidR="00A248AA" w:rsidRPr="00A248AA" w14:paraId="178A835B" w14:textId="77777777" w:rsidTr="00A248AA">
        <w:trPr>
          <w:trHeight w:val="278"/>
        </w:trPr>
        <w:tc>
          <w:tcPr>
            <w:tcW w:w="567" w:type="dxa"/>
            <w:shd w:val="clear" w:color="auto" w:fill="auto"/>
            <w:noWrap/>
            <w:vAlign w:val="center"/>
          </w:tcPr>
          <w:p w14:paraId="6CF9BC01" w14:textId="77777777" w:rsidR="00A248AA" w:rsidRPr="00A248AA" w:rsidRDefault="00A248AA" w:rsidP="00A9172F">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sz w:val="28"/>
                <w:szCs w:val="28"/>
              </w:rPr>
            </w:pPr>
          </w:p>
        </w:tc>
        <w:tc>
          <w:tcPr>
            <w:tcW w:w="3827" w:type="dxa"/>
            <w:shd w:val="clear" w:color="auto" w:fill="auto"/>
            <w:vAlign w:val="center"/>
          </w:tcPr>
          <w:p w14:paraId="43AE5857" w14:textId="77777777" w:rsidR="00A248AA" w:rsidRPr="00A248AA" w:rsidRDefault="00A248AA" w:rsidP="00A9172F">
            <w:pPr>
              <w:widowControl w:val="0"/>
              <w:tabs>
                <w:tab w:val="left" w:pos="4820"/>
              </w:tabs>
              <w:spacing w:after="0" w:line="240" w:lineRule="auto"/>
              <w:rPr>
                <w:rFonts w:ascii="Times New Roman" w:hAnsi="Times New Roman" w:cs="Times New Roman"/>
                <w:color w:val="000000"/>
                <w:sz w:val="28"/>
                <w:szCs w:val="28"/>
              </w:rPr>
            </w:pPr>
            <w:r w:rsidRPr="00A248AA">
              <w:rPr>
                <w:rFonts w:ascii="Times New Roman" w:hAnsi="Times New Roman" w:cs="Times New Roman"/>
                <w:color w:val="000000"/>
                <w:sz w:val="28"/>
                <w:szCs w:val="28"/>
              </w:rPr>
              <w:t>ОКПД2</w:t>
            </w:r>
          </w:p>
        </w:tc>
        <w:tc>
          <w:tcPr>
            <w:tcW w:w="4957" w:type="dxa"/>
            <w:shd w:val="clear" w:color="auto" w:fill="auto"/>
            <w:noWrap/>
            <w:vAlign w:val="center"/>
          </w:tcPr>
          <w:p w14:paraId="127FE3B1" w14:textId="77777777" w:rsidR="00A248AA" w:rsidRPr="00A248AA" w:rsidRDefault="00A248AA" w:rsidP="00A9172F">
            <w:pPr>
              <w:widowControl w:val="0"/>
              <w:tabs>
                <w:tab w:val="left" w:pos="4820"/>
              </w:tabs>
              <w:spacing w:after="0" w:line="240" w:lineRule="auto"/>
              <w:jc w:val="both"/>
              <w:rPr>
                <w:rFonts w:ascii="Times New Roman" w:hAnsi="Times New Roman" w:cs="Times New Roman"/>
                <w:i/>
                <w:color w:val="000000"/>
                <w:sz w:val="28"/>
                <w:szCs w:val="28"/>
              </w:rPr>
            </w:pPr>
            <w:r w:rsidRPr="00A248AA">
              <w:rPr>
                <w:rFonts w:ascii="Times New Roman" w:hAnsi="Times New Roman" w:cs="Times New Roman"/>
                <w:i/>
                <w:color w:val="000000"/>
                <w:sz w:val="28"/>
                <w:szCs w:val="28"/>
              </w:rPr>
              <w:t xml:space="preserve">28.41.22.120 Станки расточные металлорежущие </w:t>
            </w:r>
            <w:r w:rsidRPr="00A248AA">
              <w:rPr>
                <w:rStyle w:val="a7"/>
                <w:b/>
                <w:i/>
                <w:color w:val="000000"/>
                <w:sz w:val="28"/>
                <w:szCs w:val="28"/>
              </w:rPr>
              <w:footnoteReference w:id="1"/>
            </w:r>
          </w:p>
          <w:p w14:paraId="4F4EA7DC" w14:textId="77777777" w:rsidR="00A248AA" w:rsidRPr="00A248AA" w:rsidRDefault="00A248AA" w:rsidP="00A9172F">
            <w:pPr>
              <w:widowControl w:val="0"/>
              <w:tabs>
                <w:tab w:val="left" w:pos="4820"/>
              </w:tabs>
              <w:spacing w:after="0" w:line="240" w:lineRule="auto"/>
              <w:jc w:val="both"/>
              <w:rPr>
                <w:rFonts w:ascii="Times New Roman" w:hAnsi="Times New Roman" w:cs="Times New Roman"/>
                <w:i/>
                <w:color w:val="000000"/>
                <w:sz w:val="28"/>
                <w:szCs w:val="28"/>
              </w:rPr>
            </w:pPr>
            <w:r w:rsidRPr="00A248AA">
              <w:rPr>
                <w:rFonts w:ascii="Times New Roman" w:hAnsi="Times New Roman" w:cs="Times New Roman"/>
                <w:i/>
                <w:color w:val="000000"/>
                <w:sz w:val="28"/>
                <w:szCs w:val="28"/>
              </w:rPr>
              <w:t xml:space="preserve">28.41.23.190 Станки для прочих видов финишной обработки металлов </w:t>
            </w:r>
            <w:r w:rsidRPr="00A248AA">
              <w:rPr>
                <w:rStyle w:val="a7"/>
                <w:b/>
                <w:i/>
                <w:color w:val="000000"/>
                <w:sz w:val="28"/>
                <w:szCs w:val="28"/>
              </w:rPr>
              <w:footnoteReference w:id="2"/>
            </w:r>
          </w:p>
        </w:tc>
      </w:tr>
      <w:tr w:rsidR="00A248AA" w:rsidRPr="00A248AA" w14:paraId="19C0A75F" w14:textId="77777777" w:rsidTr="00A248AA">
        <w:trPr>
          <w:trHeight w:val="612"/>
        </w:trPr>
        <w:tc>
          <w:tcPr>
            <w:tcW w:w="567" w:type="dxa"/>
            <w:shd w:val="clear" w:color="auto" w:fill="auto"/>
            <w:noWrap/>
            <w:vAlign w:val="center"/>
            <w:hideMark/>
          </w:tcPr>
          <w:p w14:paraId="37DE0B22" w14:textId="77777777" w:rsidR="00A248AA" w:rsidRPr="00A248AA" w:rsidRDefault="00A248AA" w:rsidP="00A9172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hideMark/>
          </w:tcPr>
          <w:p w14:paraId="5C5DDF5B" w14:textId="77777777" w:rsidR="00A248AA" w:rsidRPr="00A248AA" w:rsidRDefault="00A248AA" w:rsidP="00A9172F">
            <w:pPr>
              <w:widowControl w:val="0"/>
              <w:tabs>
                <w:tab w:val="left" w:pos="4820"/>
              </w:tabs>
              <w:spacing w:after="0" w:line="240" w:lineRule="auto"/>
              <w:rPr>
                <w:rFonts w:ascii="Times New Roman" w:hAnsi="Times New Roman" w:cs="Times New Roman"/>
                <w:color w:val="000000"/>
                <w:sz w:val="28"/>
                <w:szCs w:val="28"/>
              </w:rPr>
            </w:pPr>
            <w:r w:rsidRPr="00A248AA">
              <w:rPr>
                <w:rFonts w:ascii="Times New Roman" w:hAnsi="Times New Roman" w:cs="Times New Roman"/>
                <w:color w:val="000000"/>
                <w:sz w:val="28"/>
                <w:szCs w:val="28"/>
              </w:rPr>
              <w:t>Количество/объем товаров/работ/ услуг</w:t>
            </w:r>
          </w:p>
        </w:tc>
        <w:tc>
          <w:tcPr>
            <w:tcW w:w="4957" w:type="dxa"/>
            <w:shd w:val="clear" w:color="auto" w:fill="auto"/>
            <w:noWrap/>
            <w:vAlign w:val="center"/>
            <w:hideMark/>
          </w:tcPr>
          <w:p w14:paraId="184E9541" w14:textId="77777777" w:rsidR="00A248AA" w:rsidRPr="00A248AA" w:rsidRDefault="00A248AA" w:rsidP="00A9172F">
            <w:pPr>
              <w:tabs>
                <w:tab w:val="left" w:pos="4820"/>
              </w:tabs>
              <w:spacing w:line="252" w:lineRule="auto"/>
              <w:jc w:val="both"/>
              <w:rPr>
                <w:rFonts w:ascii="Times New Roman" w:hAnsi="Times New Roman" w:cs="Times New Roman"/>
                <w:i/>
                <w:color w:val="000000" w:themeColor="text1"/>
                <w:sz w:val="28"/>
                <w:szCs w:val="28"/>
              </w:rPr>
            </w:pPr>
            <w:r w:rsidRPr="00A248AA">
              <w:rPr>
                <w:rFonts w:ascii="Times New Roman" w:hAnsi="Times New Roman" w:cs="Times New Roman"/>
                <w:i/>
                <w:color w:val="000000"/>
                <w:sz w:val="28"/>
                <w:szCs w:val="28"/>
              </w:rPr>
              <w:t>В соответствии с Техническим заданием</w:t>
            </w:r>
          </w:p>
        </w:tc>
      </w:tr>
      <w:tr w:rsidR="00A248AA" w:rsidRPr="00A248AA" w14:paraId="7221C145" w14:textId="77777777" w:rsidTr="00A248AA">
        <w:trPr>
          <w:trHeight w:val="490"/>
        </w:trPr>
        <w:tc>
          <w:tcPr>
            <w:tcW w:w="567" w:type="dxa"/>
            <w:shd w:val="clear" w:color="auto" w:fill="auto"/>
            <w:noWrap/>
            <w:vAlign w:val="center"/>
          </w:tcPr>
          <w:p w14:paraId="0EE1A94D" w14:textId="77777777" w:rsidR="00A248AA" w:rsidRPr="00A248AA" w:rsidRDefault="00A248AA" w:rsidP="00A9172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tcPr>
          <w:p w14:paraId="0228B4E3" w14:textId="77777777" w:rsidR="00A248AA" w:rsidRPr="00A248AA" w:rsidRDefault="00A248AA" w:rsidP="00A9172F">
            <w:pPr>
              <w:widowControl w:val="0"/>
              <w:tabs>
                <w:tab w:val="left" w:pos="4820"/>
              </w:tabs>
              <w:spacing w:after="0" w:line="240" w:lineRule="auto"/>
              <w:rPr>
                <w:rFonts w:ascii="Times New Roman" w:hAnsi="Times New Roman" w:cs="Times New Roman"/>
                <w:color w:val="000000"/>
                <w:sz w:val="28"/>
                <w:szCs w:val="28"/>
              </w:rPr>
            </w:pPr>
            <w:r w:rsidRPr="00A248AA">
              <w:rPr>
                <w:rFonts w:ascii="Times New Roman" w:hAnsi="Times New Roman" w:cs="Times New Roman"/>
                <w:color w:val="000000"/>
                <w:sz w:val="28"/>
                <w:szCs w:val="28"/>
              </w:rPr>
              <w:t>Требования к порядку поставки товаров / выполнения работ / оказания услуг</w:t>
            </w:r>
          </w:p>
        </w:tc>
        <w:tc>
          <w:tcPr>
            <w:tcW w:w="4957" w:type="dxa"/>
            <w:shd w:val="clear" w:color="auto" w:fill="auto"/>
            <w:noWrap/>
            <w:vAlign w:val="center"/>
          </w:tcPr>
          <w:p w14:paraId="6EB007A2" w14:textId="77777777" w:rsidR="00A248AA" w:rsidRPr="00A248AA" w:rsidRDefault="00A248AA" w:rsidP="00A9172F">
            <w:pPr>
              <w:tabs>
                <w:tab w:val="left" w:pos="4820"/>
              </w:tabs>
              <w:spacing w:line="252" w:lineRule="auto"/>
              <w:jc w:val="both"/>
              <w:rPr>
                <w:rFonts w:ascii="Times New Roman" w:hAnsi="Times New Roman" w:cs="Times New Roman"/>
                <w:i/>
                <w:color w:val="000000" w:themeColor="text1"/>
                <w:sz w:val="28"/>
                <w:szCs w:val="28"/>
              </w:rPr>
            </w:pPr>
            <w:r w:rsidRPr="00A248AA">
              <w:rPr>
                <w:rFonts w:ascii="Times New Roman" w:hAnsi="Times New Roman" w:cs="Times New Roman"/>
                <w:i/>
                <w:color w:val="000000"/>
                <w:sz w:val="28"/>
                <w:szCs w:val="28"/>
              </w:rPr>
              <w:t>В соответствии с Техническим заданием</w:t>
            </w:r>
          </w:p>
        </w:tc>
      </w:tr>
      <w:tr w:rsidR="00A248AA" w:rsidRPr="00A248AA" w14:paraId="1842939D" w14:textId="77777777" w:rsidTr="00A248AA">
        <w:trPr>
          <w:trHeight w:val="490"/>
        </w:trPr>
        <w:tc>
          <w:tcPr>
            <w:tcW w:w="567" w:type="dxa"/>
            <w:shd w:val="clear" w:color="auto" w:fill="auto"/>
            <w:noWrap/>
            <w:vAlign w:val="center"/>
          </w:tcPr>
          <w:p w14:paraId="140068BC" w14:textId="77777777" w:rsidR="00A248AA" w:rsidRPr="00A248AA" w:rsidRDefault="00A248AA" w:rsidP="00A9172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tcPr>
          <w:p w14:paraId="6EBEA0BA" w14:textId="77777777" w:rsidR="00A248AA" w:rsidRPr="00A248AA" w:rsidRDefault="00A248AA" w:rsidP="00A9172F">
            <w:pPr>
              <w:widowControl w:val="0"/>
              <w:tabs>
                <w:tab w:val="left" w:pos="4820"/>
              </w:tabs>
              <w:spacing w:after="0" w:line="240" w:lineRule="auto"/>
              <w:rPr>
                <w:rFonts w:ascii="Times New Roman" w:hAnsi="Times New Roman" w:cs="Times New Roman"/>
                <w:color w:val="000000"/>
                <w:sz w:val="28"/>
                <w:szCs w:val="28"/>
              </w:rPr>
            </w:pPr>
            <w:r w:rsidRPr="00A248AA">
              <w:rPr>
                <w:rFonts w:ascii="Times New Roman" w:hAnsi="Times New Roman" w:cs="Times New Roman"/>
                <w:color w:val="000000"/>
                <w:sz w:val="28"/>
                <w:szCs w:val="28"/>
              </w:rPr>
              <w:t>Место поставки товаров / выполнения работ / оказания услуг</w:t>
            </w:r>
          </w:p>
        </w:tc>
        <w:tc>
          <w:tcPr>
            <w:tcW w:w="4957" w:type="dxa"/>
            <w:shd w:val="clear" w:color="auto" w:fill="auto"/>
            <w:noWrap/>
            <w:vAlign w:val="center"/>
          </w:tcPr>
          <w:p w14:paraId="2228F4C3" w14:textId="77777777" w:rsidR="00A248AA" w:rsidRPr="00A248AA" w:rsidRDefault="00A248AA" w:rsidP="00A9172F">
            <w:pPr>
              <w:tabs>
                <w:tab w:val="left" w:pos="4820"/>
              </w:tabs>
              <w:spacing w:line="252" w:lineRule="auto"/>
              <w:jc w:val="both"/>
              <w:rPr>
                <w:rFonts w:ascii="Times New Roman" w:hAnsi="Times New Roman" w:cs="Times New Roman"/>
                <w:i/>
                <w:color w:val="000000" w:themeColor="text1"/>
                <w:sz w:val="28"/>
                <w:szCs w:val="28"/>
              </w:rPr>
            </w:pPr>
            <w:r w:rsidRPr="00A248AA">
              <w:rPr>
                <w:rFonts w:ascii="Times New Roman" w:hAnsi="Times New Roman" w:cs="Times New Roman"/>
                <w:i/>
                <w:color w:val="000000"/>
                <w:sz w:val="28"/>
                <w:szCs w:val="28"/>
              </w:rPr>
              <w:t>В соответствии с Техническим заданием</w:t>
            </w:r>
          </w:p>
        </w:tc>
      </w:tr>
      <w:tr w:rsidR="00A248AA" w:rsidRPr="00A248AA" w14:paraId="2501BC11" w14:textId="77777777" w:rsidTr="00A248AA">
        <w:trPr>
          <w:trHeight w:val="490"/>
        </w:trPr>
        <w:tc>
          <w:tcPr>
            <w:tcW w:w="567" w:type="dxa"/>
            <w:shd w:val="clear" w:color="auto" w:fill="auto"/>
            <w:noWrap/>
            <w:vAlign w:val="center"/>
          </w:tcPr>
          <w:p w14:paraId="4D25BF68" w14:textId="77777777" w:rsidR="00A248AA" w:rsidRPr="00A248AA" w:rsidRDefault="00A248AA" w:rsidP="00A9172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tcPr>
          <w:p w14:paraId="3C2CDCA9" w14:textId="77777777" w:rsidR="00A248AA" w:rsidRPr="00A248AA" w:rsidRDefault="00A248AA" w:rsidP="00A9172F">
            <w:pPr>
              <w:widowControl w:val="0"/>
              <w:tabs>
                <w:tab w:val="left" w:pos="1457"/>
                <w:tab w:val="left" w:pos="4820"/>
              </w:tabs>
              <w:spacing w:after="0" w:line="240" w:lineRule="auto"/>
              <w:rPr>
                <w:rFonts w:ascii="Times New Roman" w:hAnsi="Times New Roman" w:cs="Times New Roman"/>
                <w:color w:val="000000"/>
                <w:sz w:val="28"/>
                <w:szCs w:val="28"/>
              </w:rPr>
            </w:pPr>
            <w:r w:rsidRPr="00A248AA">
              <w:rPr>
                <w:rFonts w:ascii="Times New Roman" w:hAnsi="Times New Roman" w:cs="Times New Roman"/>
                <w:color w:val="000000"/>
                <w:sz w:val="28"/>
                <w:szCs w:val="28"/>
              </w:rPr>
              <w:t>Срок (периодичность, график) поставки товаров / выполнения работ / оказания услуг</w:t>
            </w:r>
          </w:p>
        </w:tc>
        <w:tc>
          <w:tcPr>
            <w:tcW w:w="4957" w:type="dxa"/>
            <w:shd w:val="clear" w:color="auto" w:fill="auto"/>
            <w:noWrap/>
            <w:vAlign w:val="center"/>
          </w:tcPr>
          <w:p w14:paraId="201A1E1B" w14:textId="77777777" w:rsidR="00A248AA" w:rsidRPr="00A248AA" w:rsidRDefault="00A248AA" w:rsidP="00A9172F">
            <w:pPr>
              <w:tabs>
                <w:tab w:val="left" w:pos="4820"/>
              </w:tabs>
              <w:spacing w:line="252" w:lineRule="auto"/>
              <w:jc w:val="both"/>
              <w:rPr>
                <w:rFonts w:ascii="Times New Roman" w:hAnsi="Times New Roman" w:cs="Times New Roman"/>
                <w:i/>
                <w:color w:val="000000" w:themeColor="text1"/>
                <w:sz w:val="28"/>
                <w:szCs w:val="28"/>
              </w:rPr>
            </w:pPr>
            <w:r w:rsidRPr="00A248AA">
              <w:rPr>
                <w:rFonts w:ascii="Times New Roman" w:hAnsi="Times New Roman" w:cs="Times New Roman"/>
                <w:i/>
                <w:color w:val="000000"/>
                <w:sz w:val="28"/>
                <w:szCs w:val="28"/>
              </w:rPr>
              <w:t>В соответствии с Техническим заданием</w:t>
            </w:r>
          </w:p>
        </w:tc>
      </w:tr>
      <w:tr w:rsidR="00A248AA" w:rsidRPr="00A248AA" w14:paraId="04CC5E79" w14:textId="77777777" w:rsidTr="00A248AA">
        <w:trPr>
          <w:trHeight w:val="367"/>
        </w:trPr>
        <w:tc>
          <w:tcPr>
            <w:tcW w:w="567" w:type="dxa"/>
            <w:shd w:val="clear" w:color="auto" w:fill="auto"/>
            <w:noWrap/>
            <w:vAlign w:val="center"/>
            <w:hideMark/>
          </w:tcPr>
          <w:p w14:paraId="4E988BE0" w14:textId="77777777" w:rsidR="00A248AA" w:rsidRPr="00A248AA" w:rsidRDefault="00A248AA" w:rsidP="00A9172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hideMark/>
          </w:tcPr>
          <w:p w14:paraId="4D3AF6F4" w14:textId="77777777" w:rsidR="00A248AA" w:rsidRPr="00A248AA" w:rsidRDefault="00A248AA" w:rsidP="00A9172F">
            <w:pPr>
              <w:widowControl w:val="0"/>
              <w:tabs>
                <w:tab w:val="left" w:pos="4820"/>
              </w:tabs>
              <w:spacing w:after="0" w:line="240" w:lineRule="auto"/>
              <w:rPr>
                <w:rFonts w:ascii="Times New Roman" w:hAnsi="Times New Roman" w:cs="Times New Roman"/>
                <w:color w:val="000000"/>
                <w:sz w:val="28"/>
                <w:szCs w:val="28"/>
              </w:rPr>
            </w:pPr>
            <w:r w:rsidRPr="00A248AA">
              <w:rPr>
                <w:rFonts w:ascii="Times New Roman" w:hAnsi="Times New Roman" w:cs="Times New Roman"/>
                <w:color w:val="000000"/>
                <w:sz w:val="28"/>
                <w:szCs w:val="28"/>
              </w:rPr>
              <w:t>Предполагаемые сроки проведения закупки</w:t>
            </w:r>
          </w:p>
        </w:tc>
        <w:tc>
          <w:tcPr>
            <w:tcW w:w="4957" w:type="dxa"/>
            <w:shd w:val="clear" w:color="auto" w:fill="auto"/>
            <w:noWrap/>
            <w:vAlign w:val="center"/>
            <w:hideMark/>
          </w:tcPr>
          <w:p w14:paraId="6A20BBAA" w14:textId="77777777" w:rsidR="00A248AA" w:rsidRPr="00A248AA" w:rsidRDefault="00A248AA" w:rsidP="00A9172F">
            <w:pPr>
              <w:tabs>
                <w:tab w:val="left" w:pos="4820"/>
              </w:tabs>
              <w:spacing w:line="252" w:lineRule="auto"/>
              <w:rPr>
                <w:rFonts w:ascii="Times New Roman" w:hAnsi="Times New Roman" w:cs="Times New Roman"/>
                <w:i/>
                <w:color w:val="000000" w:themeColor="text1"/>
                <w:sz w:val="28"/>
                <w:szCs w:val="28"/>
              </w:rPr>
            </w:pPr>
            <w:r w:rsidRPr="00A248AA">
              <w:rPr>
                <w:rFonts w:ascii="Times New Roman" w:hAnsi="Times New Roman" w:cs="Times New Roman"/>
                <w:i/>
                <w:color w:val="000000"/>
                <w:sz w:val="28"/>
                <w:szCs w:val="28"/>
              </w:rPr>
              <w:t>4 квартал 2026</w:t>
            </w:r>
          </w:p>
        </w:tc>
      </w:tr>
      <w:tr w:rsidR="00A248AA" w:rsidRPr="00A248AA" w14:paraId="2786225A" w14:textId="77777777" w:rsidTr="00A248AA">
        <w:trPr>
          <w:trHeight w:val="278"/>
        </w:trPr>
        <w:tc>
          <w:tcPr>
            <w:tcW w:w="567" w:type="dxa"/>
            <w:shd w:val="clear" w:color="auto" w:fill="auto"/>
            <w:noWrap/>
            <w:vAlign w:val="center"/>
            <w:hideMark/>
          </w:tcPr>
          <w:p w14:paraId="2F510925" w14:textId="77777777" w:rsidR="00A248AA" w:rsidRPr="00A248AA" w:rsidRDefault="00A248AA" w:rsidP="00A9172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hideMark/>
          </w:tcPr>
          <w:p w14:paraId="52D8AB54" w14:textId="77777777" w:rsidR="00A248AA" w:rsidRPr="00A248AA" w:rsidRDefault="00A248AA" w:rsidP="00A9172F">
            <w:pPr>
              <w:widowControl w:val="0"/>
              <w:tabs>
                <w:tab w:val="left" w:pos="4820"/>
              </w:tabs>
              <w:spacing w:after="0" w:line="240" w:lineRule="auto"/>
              <w:rPr>
                <w:rFonts w:ascii="Times New Roman" w:hAnsi="Times New Roman" w:cs="Times New Roman"/>
                <w:color w:val="000000"/>
                <w:sz w:val="28"/>
                <w:szCs w:val="28"/>
              </w:rPr>
            </w:pPr>
            <w:r w:rsidRPr="00A248AA">
              <w:rPr>
                <w:rFonts w:ascii="Times New Roman" w:hAnsi="Times New Roman" w:cs="Times New Roman"/>
                <w:color w:val="000000"/>
                <w:sz w:val="28"/>
                <w:szCs w:val="28"/>
              </w:rPr>
              <w:t>Порядок оплаты</w:t>
            </w:r>
          </w:p>
        </w:tc>
        <w:tc>
          <w:tcPr>
            <w:tcW w:w="4957" w:type="dxa"/>
            <w:shd w:val="clear" w:color="auto" w:fill="auto"/>
            <w:noWrap/>
            <w:vAlign w:val="center"/>
          </w:tcPr>
          <w:p w14:paraId="5D319C04" w14:textId="77777777" w:rsidR="00A248AA" w:rsidRPr="00A248AA" w:rsidRDefault="00A248AA" w:rsidP="00A9172F">
            <w:pPr>
              <w:tabs>
                <w:tab w:val="left" w:pos="4820"/>
              </w:tabs>
              <w:jc w:val="both"/>
              <w:rPr>
                <w:rFonts w:ascii="Times New Roman" w:hAnsi="Times New Roman" w:cs="Times New Roman"/>
                <w:b/>
                <w:i/>
                <w:color w:val="000000" w:themeColor="text1"/>
                <w:sz w:val="28"/>
                <w:szCs w:val="28"/>
              </w:rPr>
            </w:pPr>
            <w:r w:rsidRPr="00A248AA">
              <w:rPr>
                <w:rFonts w:ascii="Times New Roman" w:hAnsi="Times New Roman" w:cs="Times New Roman"/>
                <w:b/>
                <w:i/>
                <w:color w:val="000000" w:themeColor="text1"/>
                <w:sz w:val="28"/>
                <w:szCs w:val="28"/>
              </w:rPr>
              <w:t xml:space="preserve">Вариант 1 (в случае объявления победителем закупочной процедуры участника, не являющегося субъектом МСП) </w:t>
            </w:r>
          </w:p>
          <w:p w14:paraId="533B31E0" w14:textId="77777777" w:rsidR="00A248AA" w:rsidRPr="00A248AA" w:rsidRDefault="00A248AA" w:rsidP="00A9172F">
            <w:pPr>
              <w:tabs>
                <w:tab w:val="left" w:pos="4820"/>
              </w:tabs>
              <w:jc w:val="both"/>
              <w:rPr>
                <w:rFonts w:ascii="Times New Roman" w:hAnsi="Times New Roman" w:cs="Times New Roman"/>
                <w:i/>
                <w:color w:val="000000" w:themeColor="text1"/>
                <w:sz w:val="28"/>
                <w:szCs w:val="28"/>
              </w:rPr>
            </w:pPr>
            <w:r w:rsidRPr="00A248AA">
              <w:rPr>
                <w:rFonts w:ascii="Times New Roman" w:hAnsi="Times New Roman" w:cs="Times New Roman"/>
                <w:i/>
                <w:color w:val="000000" w:themeColor="text1"/>
                <w:sz w:val="28"/>
                <w:szCs w:val="28"/>
              </w:rPr>
              <w:t>В течение 7 (семи) рабочих дней с даты подписания Покупателем товарной накладной по форме № ТОРГ-12/УПД.</w:t>
            </w:r>
          </w:p>
          <w:p w14:paraId="20F531D9" w14:textId="77777777" w:rsidR="00A248AA" w:rsidRPr="00A248AA" w:rsidRDefault="00A248AA" w:rsidP="00A9172F">
            <w:pPr>
              <w:tabs>
                <w:tab w:val="left" w:pos="4820"/>
              </w:tabs>
              <w:jc w:val="both"/>
              <w:rPr>
                <w:rFonts w:ascii="Times New Roman" w:hAnsi="Times New Roman" w:cs="Times New Roman"/>
                <w:b/>
                <w:i/>
                <w:color w:val="000000" w:themeColor="text1"/>
                <w:sz w:val="28"/>
                <w:szCs w:val="28"/>
              </w:rPr>
            </w:pPr>
            <w:r w:rsidRPr="00A248AA">
              <w:rPr>
                <w:rFonts w:ascii="Times New Roman" w:hAnsi="Times New Roman" w:cs="Times New Roman"/>
                <w:b/>
                <w:i/>
                <w:color w:val="000000" w:themeColor="text1"/>
                <w:sz w:val="28"/>
                <w:szCs w:val="28"/>
              </w:rPr>
              <w:t xml:space="preserve">Вариант 2 (в случае объявления победителем закупочной процедуры участника, являющегося субъектом МСП) </w:t>
            </w:r>
          </w:p>
          <w:p w14:paraId="798612A4" w14:textId="77777777" w:rsidR="00A248AA" w:rsidRPr="00A248AA" w:rsidRDefault="00A248AA" w:rsidP="00A9172F">
            <w:pPr>
              <w:tabs>
                <w:tab w:val="left" w:pos="4820"/>
              </w:tabs>
              <w:jc w:val="both"/>
              <w:rPr>
                <w:rFonts w:ascii="Times New Roman" w:hAnsi="Times New Roman" w:cs="Times New Roman"/>
                <w:i/>
                <w:color w:val="000000" w:themeColor="text1"/>
                <w:sz w:val="28"/>
                <w:szCs w:val="28"/>
              </w:rPr>
            </w:pPr>
            <w:r w:rsidRPr="00A248AA">
              <w:rPr>
                <w:rFonts w:ascii="Times New Roman" w:hAnsi="Times New Roman" w:cs="Times New Roman"/>
                <w:i/>
                <w:color w:val="000000" w:themeColor="text1"/>
                <w:sz w:val="28"/>
                <w:szCs w:val="28"/>
              </w:rPr>
              <w:t>В течение 7 (семи) рабочих дней с даты подписания Покупателем товарной накладной по форме № ТОРГ-12/УПД.</w:t>
            </w:r>
          </w:p>
        </w:tc>
      </w:tr>
      <w:tr w:rsidR="00A248AA" w:rsidRPr="00A248AA" w14:paraId="4C21687D" w14:textId="77777777" w:rsidTr="00A248AA">
        <w:trPr>
          <w:trHeight w:val="278"/>
        </w:trPr>
        <w:tc>
          <w:tcPr>
            <w:tcW w:w="567" w:type="dxa"/>
            <w:shd w:val="clear" w:color="auto" w:fill="auto"/>
            <w:noWrap/>
            <w:vAlign w:val="center"/>
            <w:hideMark/>
          </w:tcPr>
          <w:p w14:paraId="5FE0AB70" w14:textId="77777777" w:rsidR="00A248AA" w:rsidRPr="00A248AA" w:rsidRDefault="00A248AA" w:rsidP="00A9172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hideMark/>
          </w:tcPr>
          <w:p w14:paraId="491DD23C" w14:textId="77777777" w:rsidR="00A248AA" w:rsidRPr="00A248AA" w:rsidRDefault="00A248AA" w:rsidP="00A9172F">
            <w:pPr>
              <w:widowControl w:val="0"/>
              <w:tabs>
                <w:tab w:val="left" w:pos="4820"/>
              </w:tabs>
              <w:spacing w:after="0" w:line="240" w:lineRule="auto"/>
              <w:rPr>
                <w:rFonts w:ascii="Times New Roman" w:hAnsi="Times New Roman" w:cs="Times New Roman"/>
                <w:color w:val="000000"/>
                <w:sz w:val="28"/>
                <w:szCs w:val="28"/>
              </w:rPr>
            </w:pPr>
            <w:r w:rsidRPr="00A248AA">
              <w:rPr>
                <w:rFonts w:ascii="Times New Roman" w:hAnsi="Times New Roman" w:cs="Times New Roman"/>
                <w:color w:val="000000"/>
                <w:sz w:val="28"/>
                <w:szCs w:val="28"/>
              </w:rPr>
              <w:t>Размер обеспечения исполнения договора</w:t>
            </w:r>
          </w:p>
        </w:tc>
        <w:tc>
          <w:tcPr>
            <w:tcW w:w="4957" w:type="dxa"/>
            <w:noWrap/>
            <w:vAlign w:val="center"/>
          </w:tcPr>
          <w:p w14:paraId="18172CE1" w14:textId="77777777" w:rsidR="00A248AA" w:rsidRPr="00A248AA" w:rsidRDefault="00A248AA" w:rsidP="00A9172F">
            <w:pPr>
              <w:tabs>
                <w:tab w:val="left" w:pos="4820"/>
              </w:tabs>
              <w:spacing w:line="252" w:lineRule="auto"/>
              <w:jc w:val="both"/>
              <w:rPr>
                <w:rFonts w:ascii="Times New Roman" w:hAnsi="Times New Roman" w:cs="Times New Roman"/>
                <w:i/>
                <w:color w:val="000000" w:themeColor="text1"/>
                <w:sz w:val="28"/>
                <w:szCs w:val="28"/>
              </w:rPr>
            </w:pPr>
            <w:r w:rsidRPr="00A248AA">
              <w:rPr>
                <w:rFonts w:ascii="Times New Roman" w:hAnsi="Times New Roman" w:cs="Times New Roman"/>
                <w:i/>
                <w:color w:val="000000" w:themeColor="text1"/>
                <w:sz w:val="28"/>
                <w:szCs w:val="28"/>
              </w:rPr>
              <w:t>15% от начальной максимальной цены договора</w:t>
            </w:r>
          </w:p>
        </w:tc>
      </w:tr>
      <w:tr w:rsidR="00A248AA" w:rsidRPr="00A248AA" w14:paraId="532F00DF" w14:textId="77777777" w:rsidTr="00A248AA">
        <w:trPr>
          <w:trHeight w:val="278"/>
        </w:trPr>
        <w:tc>
          <w:tcPr>
            <w:tcW w:w="567" w:type="dxa"/>
            <w:shd w:val="clear" w:color="auto" w:fill="auto"/>
            <w:noWrap/>
            <w:vAlign w:val="center"/>
            <w:hideMark/>
          </w:tcPr>
          <w:p w14:paraId="38B25874" w14:textId="77777777" w:rsidR="00A248AA" w:rsidRPr="00A248AA" w:rsidRDefault="00A248AA" w:rsidP="00A9172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hideMark/>
          </w:tcPr>
          <w:p w14:paraId="2CF83A33" w14:textId="77777777" w:rsidR="00A248AA" w:rsidRPr="00A248AA" w:rsidRDefault="00A248AA" w:rsidP="00A9172F">
            <w:pPr>
              <w:widowControl w:val="0"/>
              <w:tabs>
                <w:tab w:val="left" w:pos="4820"/>
              </w:tabs>
              <w:spacing w:after="0" w:line="240" w:lineRule="auto"/>
              <w:rPr>
                <w:rFonts w:ascii="Times New Roman" w:hAnsi="Times New Roman" w:cs="Times New Roman"/>
                <w:color w:val="000000"/>
                <w:sz w:val="28"/>
                <w:szCs w:val="28"/>
              </w:rPr>
            </w:pPr>
            <w:r w:rsidRPr="00A248AA">
              <w:rPr>
                <w:rFonts w:ascii="Times New Roman" w:hAnsi="Times New Roman" w:cs="Times New Roman"/>
                <w:color w:val="000000"/>
                <w:sz w:val="28"/>
                <w:szCs w:val="28"/>
              </w:rPr>
              <w:t>Требования к гарантийному сроку товаров/работ/услуг и (или) объему предоставления гарантий их качества</w:t>
            </w:r>
          </w:p>
        </w:tc>
        <w:tc>
          <w:tcPr>
            <w:tcW w:w="4957" w:type="dxa"/>
            <w:shd w:val="clear" w:color="auto" w:fill="auto"/>
            <w:noWrap/>
            <w:vAlign w:val="center"/>
            <w:hideMark/>
          </w:tcPr>
          <w:p w14:paraId="49DD8B1F" w14:textId="77777777" w:rsidR="00A248AA" w:rsidRPr="00A248AA" w:rsidRDefault="00A248AA" w:rsidP="00A9172F">
            <w:pPr>
              <w:tabs>
                <w:tab w:val="left" w:pos="4820"/>
              </w:tabs>
              <w:spacing w:line="252" w:lineRule="auto"/>
              <w:jc w:val="both"/>
              <w:rPr>
                <w:rFonts w:ascii="Times New Roman" w:hAnsi="Times New Roman" w:cs="Times New Roman"/>
                <w:i/>
                <w:color w:val="000000" w:themeColor="text1"/>
                <w:sz w:val="28"/>
                <w:szCs w:val="28"/>
              </w:rPr>
            </w:pPr>
            <w:r w:rsidRPr="00A248AA">
              <w:rPr>
                <w:rFonts w:ascii="Times New Roman" w:hAnsi="Times New Roman" w:cs="Times New Roman"/>
                <w:i/>
                <w:color w:val="000000"/>
                <w:sz w:val="28"/>
                <w:szCs w:val="28"/>
              </w:rPr>
              <w:t>В соответствии с Техническим заданием</w:t>
            </w:r>
          </w:p>
        </w:tc>
      </w:tr>
    </w:tbl>
    <w:p w14:paraId="713B2D96"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3E84936F" w14:textId="7248CFAF" w:rsidR="002B3A58" w:rsidRPr="00E57CF3" w:rsidRDefault="002B3A58" w:rsidP="002B3A5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lastRenderedPageBreak/>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Pr>
          <w:rFonts w:ascii="Times New Roman" w:eastAsia="Times New Roman" w:hAnsi="Times New Roman" w:cs="Times New Roman"/>
          <w:sz w:val="28"/>
          <w:szCs w:val="28"/>
          <w:lang w:eastAsia="ru-RU"/>
        </w:rPr>
        <w:t>7</w:t>
      </w:r>
      <w:r w:rsidRPr="00E57CF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календарных</w:t>
      </w:r>
      <w:r w:rsidRPr="00467A1E">
        <w:rPr>
          <w:rFonts w:ascii="Times New Roman" w:eastAsia="Times New Roman" w:hAnsi="Times New Roman" w:cs="Times New Roman"/>
          <w:sz w:val="28"/>
          <w:szCs w:val="28"/>
          <w:lang w:eastAsia="ru-RU"/>
        </w:rPr>
        <w:t xml:space="preserve"> дней посредством электронной почты: </w:t>
      </w:r>
      <w:r w:rsidRPr="00E57CF3">
        <w:rPr>
          <w:rFonts w:ascii="Times New Roman" w:eastAsia="Times New Roman" w:hAnsi="Times New Roman" w:cs="Times New Roman"/>
          <w:sz w:val="28"/>
          <w:szCs w:val="28"/>
          <w:lang w:eastAsia="ru-RU"/>
        </w:rPr>
        <w:t>offer_central@russianpost.ru</w:t>
      </w:r>
    </w:p>
    <w:p w14:paraId="7F18E961" w14:textId="77777777" w:rsidR="002B3A58" w:rsidRDefault="002B3A58" w:rsidP="002B3A5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E57CF3">
        <w:rPr>
          <w:rFonts w:ascii="Times New Roman" w:eastAsia="Times New Roman" w:hAnsi="Times New Roman" w:cs="Times New Roman"/>
          <w:sz w:val="28"/>
          <w:szCs w:val="28"/>
          <w:lang w:eastAsia="ru-RU"/>
        </w:rPr>
        <w:t>Контактное лицо: Нам Илья Енсувович, тел. 8-916-623-48-60.</w:t>
      </w:r>
    </w:p>
    <w:p w14:paraId="0F3F3FDB" w14:textId="77777777" w:rsidR="002B3A58" w:rsidRDefault="002B3A58"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p>
    <w:p w14:paraId="42727703"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C4C83E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BFDA6A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46A1D1EB" w14:textId="13D4823B" w:rsidR="00E2037E" w:rsidRPr="00C221D3" w:rsidRDefault="00467A1E" w:rsidP="00C221D3">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48FEFFA2" w14:textId="77777777" w:rsidR="00152D26" w:rsidRPr="00173843"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p>
    <w:p w14:paraId="46EE5682" w14:textId="32646A63" w:rsidR="00467A1E" w:rsidRPr="00173843"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40798ECC"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1267EC39" w14:textId="515219E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w:t>
      </w:r>
      <w:r w:rsidR="00466831" w:rsidRPr="00173843" w:rsidDel="00466831">
        <w:rPr>
          <w:rFonts w:ascii="Times New Roman" w:eastAsia="Times New Roman" w:hAnsi="Times New Roman" w:cs="Times New Roman"/>
          <w:i/>
          <w:sz w:val="28"/>
          <w:szCs w:val="28"/>
          <w:lang w:eastAsia="ru-RU"/>
        </w:rPr>
        <w:t xml:space="preserve"> </w:t>
      </w:r>
      <w:r w:rsidRPr="00173843">
        <w:rPr>
          <w:rFonts w:ascii="Times New Roman" w:eastAsia="Times New Roman" w:hAnsi="Times New Roman" w:cs="Times New Roman"/>
          <w:i/>
          <w:sz w:val="28"/>
          <w:szCs w:val="28"/>
          <w:lang w:eastAsia="ru-RU"/>
        </w:rPr>
        <w:t>УФПС/ЦПК/ПТ/СП</w:t>
      </w:r>
      <w:r w:rsidRPr="00173843">
        <w:rPr>
          <w:rFonts w:ascii="Times New Roman" w:eastAsia="Times New Roman" w:hAnsi="Times New Roman" w:cs="Times New Roman"/>
          <w:sz w:val="28"/>
          <w:szCs w:val="28"/>
          <w:lang w:eastAsia="ru-RU"/>
        </w:rPr>
        <w:t>) АО «Почта России»;</w:t>
      </w:r>
    </w:p>
    <w:p w14:paraId="37DDFE74"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5A778760"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3691428B"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7594A6EB" w14:textId="77777777" w:rsidR="00CF0EF8" w:rsidRDefault="00CF0EF8"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p>
    <w:p w14:paraId="7DB2B213" w14:textId="6A08FB11" w:rsidR="00467A1E" w:rsidRPr="00173843"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173843"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5FE7A8D0" w14:textId="77777777" w:rsidR="008E561D" w:rsidRDefault="008E561D"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p>
    <w:p w14:paraId="00D34AD5" w14:textId="36F7EA63" w:rsidR="00CF6AEC" w:rsidRPr="00467A1E"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44EA886C" w14:textId="77777777" w:rsidR="00CF6AEC" w:rsidRPr="00467A1E"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r>
        <w:rPr>
          <w:rFonts w:ascii="Times New Roman" w:eastAsia="Times New Roman" w:hAnsi="Times New Roman" w:cs="Times New Roman"/>
          <w:sz w:val="28"/>
          <w:szCs w:val="28"/>
          <w:lang w:eastAsia="ru-RU"/>
        </w:rPr>
        <w:t>;</w:t>
      </w:r>
    </w:p>
    <w:p w14:paraId="7480762B" w14:textId="77777777" w:rsidR="00CF6AEC"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r>
      <w:r w:rsidRPr="00853AEB">
        <w:rPr>
          <w:rFonts w:ascii="Times New Roman" w:eastAsia="Times New Roman" w:hAnsi="Times New Roman" w:cs="Times New Roman"/>
          <w:sz w:val="28"/>
          <w:szCs w:val="28"/>
          <w:lang w:eastAsia="ru-RU"/>
        </w:rPr>
        <w:t>2</w:t>
      </w:r>
      <w:r w:rsidRPr="00467A1E">
        <w:rPr>
          <w:rFonts w:ascii="Times New Roman" w:eastAsia="Times New Roman" w:hAnsi="Times New Roman" w:cs="Times New Roman"/>
          <w:sz w:val="28"/>
          <w:szCs w:val="28"/>
          <w:lang w:eastAsia="ru-RU"/>
        </w:rPr>
        <w:t xml:space="preserve">. </w:t>
      </w:r>
      <w:r w:rsidRPr="00D21B4B">
        <w:rPr>
          <w:rFonts w:ascii="Times New Roman" w:eastAsia="Times New Roman" w:hAnsi="Times New Roman" w:cs="Times New Roman"/>
          <w:sz w:val="28"/>
          <w:szCs w:val="28"/>
          <w:lang w:eastAsia="ru-RU"/>
        </w:rPr>
        <w:t>Техническое задание</w:t>
      </w:r>
      <w:r>
        <w:rPr>
          <w:rFonts w:ascii="Times New Roman" w:eastAsia="Times New Roman" w:hAnsi="Times New Roman" w:cs="Times New Roman"/>
          <w:sz w:val="28"/>
          <w:szCs w:val="28"/>
          <w:lang w:eastAsia="ru-RU"/>
        </w:rPr>
        <w:t>;</w:t>
      </w:r>
    </w:p>
    <w:p w14:paraId="7F423A3E" w14:textId="658D80D0" w:rsidR="00CF6AEC" w:rsidRPr="00467A1E"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3. </w:t>
      </w:r>
      <w:r w:rsidR="00E94FFD" w:rsidRPr="00446035">
        <w:rPr>
          <w:rFonts w:ascii="Times New Roman" w:eastAsia="Times New Roman" w:hAnsi="Times New Roman" w:cs="Times New Roman"/>
          <w:sz w:val="28"/>
          <w:szCs w:val="28"/>
          <w:lang w:eastAsia="ru-RU"/>
        </w:rPr>
        <w:t>Форма детализации ценовой информации</w:t>
      </w:r>
      <w:r>
        <w:rPr>
          <w:rFonts w:ascii="Times New Roman" w:eastAsia="Times New Roman" w:hAnsi="Times New Roman" w:cs="Times New Roman"/>
          <w:sz w:val="28"/>
          <w:szCs w:val="28"/>
          <w:lang w:eastAsia="ru-RU"/>
        </w:rPr>
        <w:t>.</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098E45F6" w14:textId="321E928F" w:rsidR="002B3A58" w:rsidRDefault="002B3A58"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9E94786" w14:textId="77777777" w:rsidR="002B3A58" w:rsidRPr="00467A1E" w:rsidRDefault="002B3A58"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14:paraId="22FAE9C7" w14:textId="77777777" w:rsidTr="0061214A">
        <w:trPr>
          <w:trHeight w:val="938"/>
        </w:trPr>
        <w:tc>
          <w:tcPr>
            <w:tcW w:w="4111" w:type="dxa"/>
            <w:vAlign w:val="bottom"/>
          </w:tcPr>
          <w:p w14:paraId="0884C41A" w14:textId="77777777" w:rsidR="00467A1E" w:rsidRPr="00467A1E" w:rsidRDefault="00467A1E" w:rsidP="00467A1E">
            <w:pPr>
              <w:widowControl w:val="0"/>
              <w:tabs>
                <w:tab w:val="left" w:pos="4820"/>
              </w:tabs>
              <w:spacing w:line="340" w:lineRule="exact"/>
              <w:rPr>
                <w:sz w:val="28"/>
                <w:szCs w:val="28"/>
              </w:rPr>
            </w:pPr>
            <w:r w:rsidRPr="00467A1E">
              <w:rPr>
                <w:sz w:val="28"/>
                <w:szCs w:val="28"/>
              </w:rPr>
              <w:t xml:space="preserve">Наименование должности руководителя подразделения – </w:t>
            </w:r>
          </w:p>
          <w:p w14:paraId="6863D65C" w14:textId="77777777" w:rsidR="00467A1E" w:rsidRPr="00467A1E" w:rsidRDefault="00467A1E" w:rsidP="00467A1E">
            <w:pPr>
              <w:widowControl w:val="0"/>
              <w:tabs>
                <w:tab w:val="left" w:pos="4820"/>
              </w:tabs>
              <w:spacing w:line="340" w:lineRule="exact"/>
              <w:rPr>
                <w:sz w:val="28"/>
                <w:szCs w:val="28"/>
              </w:rPr>
            </w:pPr>
            <w:r w:rsidRPr="00467A1E">
              <w:rPr>
                <w:sz w:val="28"/>
                <w:szCs w:val="28"/>
              </w:rPr>
              <w:t>инициатора закупки</w:t>
            </w:r>
          </w:p>
        </w:tc>
        <w:tc>
          <w:tcPr>
            <w:tcW w:w="2830" w:type="dxa"/>
            <w:vAlign w:val="bottom"/>
          </w:tcPr>
          <w:p w14:paraId="59237B1C" w14:textId="77777777" w:rsidR="00467A1E" w:rsidRPr="00467A1E" w:rsidRDefault="00467A1E" w:rsidP="00467A1E">
            <w:pPr>
              <w:widowControl w:val="0"/>
              <w:tabs>
                <w:tab w:val="left" w:pos="4820"/>
              </w:tabs>
              <w:spacing w:line="340" w:lineRule="exact"/>
              <w:jc w:val="center"/>
              <w:rPr>
                <w:i/>
              </w:rPr>
            </w:pPr>
          </w:p>
          <w:p w14:paraId="4136CC65" w14:textId="77777777" w:rsidR="00467A1E" w:rsidRPr="00467A1E" w:rsidRDefault="00467A1E" w:rsidP="00467A1E">
            <w:pPr>
              <w:widowControl w:val="0"/>
              <w:tabs>
                <w:tab w:val="left" w:pos="4820"/>
              </w:tabs>
              <w:spacing w:line="340" w:lineRule="exact"/>
              <w:jc w:val="center"/>
              <w:rPr>
                <w:i/>
              </w:rPr>
            </w:pPr>
            <w:r w:rsidRPr="00467A1E">
              <w:rPr>
                <w:i/>
              </w:rPr>
              <w:t>Подпись</w:t>
            </w:r>
          </w:p>
        </w:tc>
        <w:tc>
          <w:tcPr>
            <w:tcW w:w="2552" w:type="dxa"/>
            <w:vAlign w:val="bottom"/>
          </w:tcPr>
          <w:p w14:paraId="6E4C15C1" w14:textId="77777777" w:rsidR="00467A1E" w:rsidRPr="00467A1E" w:rsidRDefault="00467A1E" w:rsidP="00467A1E">
            <w:pPr>
              <w:widowControl w:val="0"/>
              <w:tabs>
                <w:tab w:val="left" w:pos="4820"/>
              </w:tabs>
              <w:spacing w:line="340" w:lineRule="exact"/>
              <w:jc w:val="right"/>
              <w:rPr>
                <w:sz w:val="28"/>
                <w:szCs w:val="28"/>
              </w:rPr>
            </w:pPr>
            <w:r w:rsidRPr="00467A1E">
              <w:rPr>
                <w:sz w:val="28"/>
                <w:szCs w:val="28"/>
              </w:rPr>
              <w:t>И. О. Ф.</w:t>
            </w:r>
          </w:p>
          <w:p w14:paraId="77EB8FDC" w14:textId="77777777" w:rsidR="00467A1E" w:rsidRPr="00467A1E" w:rsidRDefault="00467A1E" w:rsidP="00467A1E">
            <w:pPr>
              <w:widowControl w:val="0"/>
              <w:tabs>
                <w:tab w:val="left" w:pos="4820"/>
              </w:tabs>
              <w:spacing w:line="340" w:lineRule="exact"/>
              <w:jc w:val="right"/>
              <w:rPr>
                <w:i/>
              </w:rPr>
            </w:pPr>
            <w:r w:rsidRPr="00467A1E">
              <w:rPr>
                <w:i/>
              </w:rPr>
              <w:t>Расшифровка подписи</w:t>
            </w:r>
          </w:p>
        </w:tc>
      </w:tr>
    </w:tbl>
    <w:p w14:paraId="6BF50D5A" w14:textId="77777777" w:rsidR="00097869" w:rsidRDefault="00097869" w:rsidP="00A248AA">
      <w:pPr>
        <w:widowControl w:val="0"/>
        <w:tabs>
          <w:tab w:val="left" w:pos="4820"/>
        </w:tabs>
        <w:spacing w:after="0" w:line="240" w:lineRule="auto"/>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C9547" w14:textId="77777777" w:rsidR="004D4ACB" w:rsidRDefault="004D4ACB" w:rsidP="00467A1E">
      <w:pPr>
        <w:spacing w:after="0" w:line="240" w:lineRule="auto"/>
      </w:pPr>
      <w:r>
        <w:separator/>
      </w:r>
    </w:p>
  </w:endnote>
  <w:endnote w:type="continuationSeparator" w:id="0">
    <w:p w14:paraId="2635A603" w14:textId="77777777" w:rsidR="004D4ACB" w:rsidRDefault="004D4ACB"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15DF7" w14:textId="77777777" w:rsidR="004D4ACB" w:rsidRDefault="004D4ACB" w:rsidP="00467A1E">
      <w:pPr>
        <w:spacing w:after="0" w:line="240" w:lineRule="auto"/>
      </w:pPr>
      <w:r>
        <w:separator/>
      </w:r>
    </w:p>
  </w:footnote>
  <w:footnote w:type="continuationSeparator" w:id="0">
    <w:p w14:paraId="6A180E1A" w14:textId="77777777" w:rsidR="004D4ACB" w:rsidRDefault="004D4ACB" w:rsidP="00467A1E">
      <w:pPr>
        <w:spacing w:after="0" w:line="240" w:lineRule="auto"/>
      </w:pPr>
      <w:r>
        <w:continuationSeparator/>
      </w:r>
    </w:p>
  </w:footnote>
  <w:footnote w:id="1">
    <w:p w14:paraId="4D415855" w14:textId="77777777" w:rsidR="00A248AA" w:rsidRDefault="00A248AA" w:rsidP="00A248AA">
      <w:pPr>
        <w:pStyle w:val="af4"/>
        <w:spacing w:after="0" w:line="0" w:lineRule="atLeast"/>
        <w:ind w:firstLine="709"/>
        <w:jc w:val="both"/>
      </w:pPr>
      <w:r>
        <w:rPr>
          <w:rStyle w:val="a7"/>
        </w:rPr>
        <w:footnoteRef/>
      </w:r>
      <w:r>
        <w:t xml:space="preserve"> </w:t>
      </w:r>
      <w:r w:rsidRPr="004443DE">
        <w:rPr>
          <w:sz w:val="20"/>
          <w:szCs w:val="20"/>
        </w:rPr>
        <w:t xml:space="preserve">В соответствии с </w:t>
      </w:r>
      <w:proofErr w:type="spellStart"/>
      <w:r w:rsidRPr="004443DE">
        <w:rPr>
          <w:sz w:val="20"/>
          <w:szCs w:val="20"/>
        </w:rPr>
        <w:t>пп</w:t>
      </w:r>
      <w:proofErr w:type="spellEnd"/>
      <w:r w:rsidRPr="004443DE">
        <w:rPr>
          <w:sz w:val="20"/>
          <w:szCs w:val="20"/>
        </w:rPr>
        <w:t xml:space="preserve">. «а» п.5 ПП РФ </w:t>
      </w:r>
      <w:r>
        <w:rPr>
          <w:sz w:val="20"/>
          <w:szCs w:val="20"/>
        </w:rPr>
        <w:t>от 23.12.2024 №</w:t>
      </w:r>
      <w:r w:rsidRPr="004443DE">
        <w:rPr>
          <w:sz w:val="20"/>
          <w:szCs w:val="20"/>
        </w:rPr>
        <w:t xml:space="preserve"> 1875</w:t>
      </w:r>
      <w:r>
        <w:rPr>
          <w:sz w:val="20"/>
          <w:szCs w:val="20"/>
        </w:rPr>
        <w:t xml:space="preserve"> «</w:t>
      </w:r>
      <w:r w:rsidRPr="004443DE">
        <w:rPr>
          <w:sz w:val="20"/>
          <w:szCs w:val="20"/>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w:t>
      </w:r>
      <w:r>
        <w:rPr>
          <w:sz w:val="20"/>
          <w:szCs w:val="20"/>
        </w:rPr>
        <w:t xml:space="preserve">дельными видами юридических лиц» запрет не применяется на основании </w:t>
      </w:r>
      <w:r w:rsidRPr="004443DE">
        <w:rPr>
          <w:sz w:val="20"/>
          <w:szCs w:val="20"/>
        </w:rPr>
        <w:t>разрешения Минпромторга России от</w:t>
      </w:r>
      <w:r w:rsidRPr="00D861AD">
        <w:rPr>
          <w:sz w:val="20"/>
          <w:szCs w:val="20"/>
        </w:rPr>
        <w:t xml:space="preserve"> 18.09.2026 № 140268/2026</w:t>
      </w:r>
      <w:r>
        <w:rPr>
          <w:sz w:val="20"/>
          <w:szCs w:val="20"/>
        </w:rPr>
        <w:t>.</w:t>
      </w:r>
    </w:p>
  </w:footnote>
  <w:footnote w:id="2">
    <w:p w14:paraId="5EE68F3E" w14:textId="77777777" w:rsidR="00A248AA" w:rsidRDefault="00A248AA" w:rsidP="00A248AA">
      <w:pPr>
        <w:pStyle w:val="af4"/>
        <w:spacing w:after="0" w:line="0" w:lineRule="atLeast"/>
        <w:ind w:firstLine="709"/>
        <w:jc w:val="both"/>
      </w:pPr>
      <w:r>
        <w:rPr>
          <w:rStyle w:val="a7"/>
        </w:rPr>
        <w:footnoteRef/>
      </w:r>
      <w:r>
        <w:t xml:space="preserve"> </w:t>
      </w:r>
      <w:r w:rsidRPr="004443DE">
        <w:rPr>
          <w:sz w:val="20"/>
          <w:szCs w:val="20"/>
        </w:rPr>
        <w:t xml:space="preserve">В соответствии с </w:t>
      </w:r>
      <w:proofErr w:type="spellStart"/>
      <w:r w:rsidRPr="004443DE">
        <w:rPr>
          <w:sz w:val="20"/>
          <w:szCs w:val="20"/>
        </w:rPr>
        <w:t>пп</w:t>
      </w:r>
      <w:proofErr w:type="spellEnd"/>
      <w:r w:rsidRPr="004443DE">
        <w:rPr>
          <w:sz w:val="20"/>
          <w:szCs w:val="20"/>
        </w:rPr>
        <w:t xml:space="preserve">. «а» п.5 ПП РФ </w:t>
      </w:r>
      <w:r>
        <w:rPr>
          <w:sz w:val="20"/>
          <w:szCs w:val="20"/>
        </w:rPr>
        <w:t>от 23.12.2024 №</w:t>
      </w:r>
      <w:r w:rsidRPr="004443DE">
        <w:rPr>
          <w:sz w:val="20"/>
          <w:szCs w:val="20"/>
        </w:rPr>
        <w:t xml:space="preserve"> 1875</w:t>
      </w:r>
      <w:r>
        <w:rPr>
          <w:sz w:val="20"/>
          <w:szCs w:val="20"/>
        </w:rPr>
        <w:t xml:space="preserve"> «</w:t>
      </w:r>
      <w:r w:rsidRPr="004443DE">
        <w:rPr>
          <w:sz w:val="20"/>
          <w:szCs w:val="20"/>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w:t>
      </w:r>
      <w:r>
        <w:rPr>
          <w:sz w:val="20"/>
          <w:szCs w:val="20"/>
        </w:rPr>
        <w:t xml:space="preserve">дельными видами юридических лиц» запрет не применяется на основании </w:t>
      </w:r>
      <w:r w:rsidRPr="004443DE">
        <w:rPr>
          <w:sz w:val="20"/>
          <w:szCs w:val="20"/>
        </w:rPr>
        <w:t xml:space="preserve">разрешения Минпромторга России от </w:t>
      </w:r>
      <w:r w:rsidRPr="00D861AD">
        <w:rPr>
          <w:sz w:val="20"/>
          <w:szCs w:val="20"/>
        </w:rPr>
        <w:t>18.09.2026 № 140267/2026</w:t>
      </w:r>
      <w:r>
        <w:rPr>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96282BC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36511"/>
    <w:rsid w:val="00097869"/>
    <w:rsid w:val="000C0785"/>
    <w:rsid w:val="000D6C34"/>
    <w:rsid w:val="00152D26"/>
    <w:rsid w:val="00173843"/>
    <w:rsid w:val="00183A9A"/>
    <w:rsid w:val="002234AE"/>
    <w:rsid w:val="00275C8C"/>
    <w:rsid w:val="0029579D"/>
    <w:rsid w:val="002B3A58"/>
    <w:rsid w:val="00456B49"/>
    <w:rsid w:val="00466831"/>
    <w:rsid w:val="00467A1E"/>
    <w:rsid w:val="004D4ACB"/>
    <w:rsid w:val="005A321D"/>
    <w:rsid w:val="005E1595"/>
    <w:rsid w:val="005F3A17"/>
    <w:rsid w:val="007044E0"/>
    <w:rsid w:val="00854E32"/>
    <w:rsid w:val="008E561D"/>
    <w:rsid w:val="009A4FEE"/>
    <w:rsid w:val="009B5F1B"/>
    <w:rsid w:val="009F66C0"/>
    <w:rsid w:val="00A07A60"/>
    <w:rsid w:val="00A248AA"/>
    <w:rsid w:val="00AF4572"/>
    <w:rsid w:val="00C116A4"/>
    <w:rsid w:val="00C221D3"/>
    <w:rsid w:val="00CC4008"/>
    <w:rsid w:val="00CF0EF8"/>
    <w:rsid w:val="00CF6AEC"/>
    <w:rsid w:val="00D31A12"/>
    <w:rsid w:val="00D41ABD"/>
    <w:rsid w:val="00DB1275"/>
    <w:rsid w:val="00DB4430"/>
    <w:rsid w:val="00E2037E"/>
    <w:rsid w:val="00E830B0"/>
    <w:rsid w:val="00E94FFD"/>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Normal (Web)"/>
    <w:basedOn w:val="a"/>
    <w:uiPriority w:val="99"/>
    <w:unhideWhenUsed/>
    <w:rsid w:val="00A248A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16148">
      <w:bodyDiv w:val="1"/>
      <w:marLeft w:val="0"/>
      <w:marRight w:val="0"/>
      <w:marTop w:val="0"/>
      <w:marBottom w:val="0"/>
      <w:divBdr>
        <w:top w:val="none" w:sz="0" w:space="0" w:color="auto"/>
        <w:left w:val="none" w:sz="0" w:space="0" w:color="auto"/>
        <w:bottom w:val="none" w:sz="0" w:space="0" w:color="auto"/>
        <w:right w:val="none" w:sz="0" w:space="0" w:color="auto"/>
      </w:divBdr>
    </w:div>
    <w:div w:id="675958222">
      <w:bodyDiv w:val="1"/>
      <w:marLeft w:val="0"/>
      <w:marRight w:val="0"/>
      <w:marTop w:val="0"/>
      <w:marBottom w:val="0"/>
      <w:divBdr>
        <w:top w:val="none" w:sz="0" w:space="0" w:color="auto"/>
        <w:left w:val="none" w:sz="0" w:space="0" w:color="auto"/>
        <w:bottom w:val="none" w:sz="0" w:space="0" w:color="auto"/>
        <w:right w:val="none" w:sz="0" w:space="0" w:color="auto"/>
      </w:divBdr>
    </w:div>
    <w:div w:id="822162353">
      <w:bodyDiv w:val="1"/>
      <w:marLeft w:val="0"/>
      <w:marRight w:val="0"/>
      <w:marTop w:val="0"/>
      <w:marBottom w:val="0"/>
      <w:divBdr>
        <w:top w:val="none" w:sz="0" w:space="0" w:color="auto"/>
        <w:left w:val="none" w:sz="0" w:space="0" w:color="auto"/>
        <w:bottom w:val="none" w:sz="0" w:space="0" w:color="auto"/>
        <w:right w:val="none" w:sz="0" w:space="0" w:color="auto"/>
      </w:divBdr>
    </w:div>
    <w:div w:id="1847281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F2636-EEE7-48AE-B171-9333B735D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505</Words>
  <Characters>2880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Нам Илья Енсувович</cp:lastModifiedBy>
  <cp:revision>4</cp:revision>
  <dcterms:created xsi:type="dcterms:W3CDTF">2026-03-19T08:17:00Z</dcterms:created>
  <dcterms:modified xsi:type="dcterms:W3CDTF">2026-10-02T11:21:00Z</dcterms:modified>
</cp:coreProperties>
</file>