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67A1E" w:rsidRPr="00467A1E" w:rsidRDefault="00467A1E" w:rsidP="00467A1E">
      <w:pPr>
        <w:widowControl w:val="0"/>
        <w:tabs>
          <w:tab w:val="left" w:pos="4820"/>
        </w:tabs>
        <w:spacing w:after="0" w:line="240" w:lineRule="auto"/>
        <w:ind w:left="7088"/>
        <w:rPr>
          <w:rFonts w:ascii="Times New Roman" w:eastAsia="Times New Roman" w:hAnsi="Times New Roman" w:cs="Times New Roman"/>
          <w:sz w:val="24"/>
          <w:szCs w:val="24"/>
          <w:lang w:eastAsia="ru-RU"/>
        </w:rPr>
      </w:pPr>
    </w:p>
    <w:p w:rsidR="00467A1E" w:rsidRPr="00467A1E" w:rsidRDefault="00467A1E" w:rsidP="00467A1E">
      <w:pPr>
        <w:widowControl w:val="0"/>
        <w:tabs>
          <w:tab w:val="left" w:pos="4820"/>
        </w:tabs>
        <w:spacing w:after="0" w:line="240" w:lineRule="auto"/>
        <w:ind w:left="7088"/>
        <w:rPr>
          <w:rFonts w:ascii="Times New Roman" w:eastAsia="Times New Roman" w:hAnsi="Times New Roman" w:cs="Times New Roman"/>
          <w:sz w:val="24"/>
          <w:szCs w:val="24"/>
          <w:lang w:eastAsia="ru-RU"/>
        </w:rPr>
      </w:pPr>
    </w:p>
    <w:p w:rsidR="00467A1E" w:rsidRPr="00467A1E" w:rsidRDefault="00467A1E" w:rsidP="00467A1E">
      <w:pPr>
        <w:widowControl w:val="0"/>
        <w:tabs>
          <w:tab w:val="left" w:pos="4820"/>
        </w:tabs>
        <w:spacing w:after="0" w:line="240" w:lineRule="auto"/>
        <w:ind w:left="7088"/>
        <w:rPr>
          <w:rFonts w:ascii="Times New Roman" w:eastAsia="Times New Roman" w:hAnsi="Times New Roman" w:cs="Times New Roman"/>
          <w:sz w:val="24"/>
          <w:szCs w:val="24"/>
          <w:lang w:eastAsia="ru-RU"/>
        </w:rPr>
      </w:pPr>
    </w:p>
    <w:p w:rsidR="00467A1E" w:rsidRPr="00467A1E" w:rsidRDefault="00467A1E" w:rsidP="00467A1E">
      <w:pPr>
        <w:widowControl w:val="0"/>
        <w:tabs>
          <w:tab w:val="left" w:pos="4820"/>
        </w:tabs>
        <w:spacing w:after="0" w:line="240" w:lineRule="auto"/>
        <w:ind w:firstLine="539"/>
        <w:jc w:val="center"/>
        <w:rPr>
          <w:rFonts w:ascii="Times New Roman" w:eastAsia="Times New Roman" w:hAnsi="Times New Roman" w:cs="Times New Roman"/>
          <w:b/>
          <w:sz w:val="28"/>
          <w:szCs w:val="28"/>
          <w:lang w:eastAsia="ru-RU"/>
        </w:rPr>
      </w:pPr>
      <w:r w:rsidRPr="00467A1E">
        <w:rPr>
          <w:rFonts w:ascii="Times New Roman" w:eastAsia="Times New Roman" w:hAnsi="Times New Roman" w:cs="Times New Roman"/>
          <w:b/>
          <w:sz w:val="28"/>
          <w:szCs w:val="28"/>
          <w:lang w:eastAsia="ru-RU"/>
        </w:rPr>
        <w:t>Примерная форма запроса на предоставление ценовой информации</w:t>
      </w:r>
    </w:p>
    <w:p w:rsidR="00467A1E" w:rsidRPr="00467A1E" w:rsidRDefault="00467A1E" w:rsidP="00467A1E">
      <w:pPr>
        <w:widowControl w:val="0"/>
        <w:tabs>
          <w:tab w:val="left" w:pos="4820"/>
        </w:tabs>
        <w:spacing w:after="0" w:line="240" w:lineRule="auto"/>
        <w:ind w:firstLine="539"/>
        <w:jc w:val="center"/>
        <w:rPr>
          <w:rFonts w:ascii="Times New Roman" w:eastAsia="Times New Roman" w:hAnsi="Times New Roman" w:cs="Times New Roman"/>
          <w:b/>
          <w:sz w:val="28"/>
          <w:szCs w:val="28"/>
          <w:lang w:eastAsia="ru-RU"/>
        </w:rPr>
      </w:pPr>
    </w:p>
    <w:p w:rsidR="00467A1E" w:rsidRPr="00467A1E" w:rsidRDefault="00467A1E" w:rsidP="00467A1E">
      <w:pPr>
        <w:widowControl w:val="0"/>
        <w:tabs>
          <w:tab w:val="left" w:pos="4820"/>
        </w:tabs>
        <w:spacing w:after="0" w:line="240" w:lineRule="auto"/>
        <w:jc w:val="center"/>
        <w:rPr>
          <w:rFonts w:ascii="Times New Roman" w:eastAsia="Times New Roman" w:hAnsi="Times New Roman" w:cs="Times New Roman"/>
          <w:i/>
          <w:sz w:val="28"/>
          <w:szCs w:val="28"/>
          <w:lang w:eastAsia="ru-RU"/>
        </w:rPr>
      </w:pPr>
      <w:r w:rsidRPr="00467A1E">
        <w:rPr>
          <w:rFonts w:ascii="Times New Roman" w:eastAsia="Times New Roman" w:hAnsi="Times New Roman" w:cs="Times New Roman"/>
          <w:i/>
          <w:sz w:val="28"/>
          <w:szCs w:val="28"/>
          <w:lang w:eastAsia="ru-RU"/>
        </w:rPr>
        <w:t>Оформляется на бланке Заказчика</w:t>
      </w:r>
    </w:p>
    <w:tbl>
      <w:tblPr>
        <w:tblW w:w="9214" w:type="dxa"/>
        <w:tblLayout w:type="fixed"/>
        <w:tblCellMar>
          <w:left w:w="0" w:type="dxa"/>
          <w:right w:w="0" w:type="dxa"/>
        </w:tblCellMar>
        <w:tblLook w:val="0000" w:firstRow="0" w:lastRow="0" w:firstColumn="0" w:lastColumn="0" w:noHBand="0" w:noVBand="0"/>
      </w:tblPr>
      <w:tblGrid>
        <w:gridCol w:w="709"/>
        <w:gridCol w:w="915"/>
        <w:gridCol w:w="214"/>
        <w:gridCol w:w="363"/>
        <w:gridCol w:w="2114"/>
        <w:gridCol w:w="221"/>
        <w:gridCol w:w="4678"/>
      </w:tblGrid>
      <w:tr w:rsidR="00467A1E" w:rsidRPr="00467A1E" w:rsidTr="0061214A">
        <w:trPr>
          <w:trHeight w:val="684"/>
        </w:trPr>
        <w:tc>
          <w:tcPr>
            <w:tcW w:w="4315" w:type="dxa"/>
            <w:gridSpan w:val="5"/>
            <w:vMerge w:val="restart"/>
            <w:tcBorders>
              <w:top w:val="nil"/>
              <w:left w:val="nil"/>
              <w:bottom w:val="nil"/>
              <w:right w:val="nil"/>
            </w:tcBorders>
            <w:tcMar>
              <w:top w:w="0" w:type="dxa"/>
              <w:left w:w="0" w:type="dxa"/>
              <w:bottom w:w="0" w:type="dxa"/>
              <w:right w:w="0" w:type="dxa"/>
            </w:tcMar>
          </w:tcPr>
          <w:p w:rsidR="00467A1E" w:rsidRPr="00467A1E" w:rsidRDefault="00467A1E" w:rsidP="00467A1E">
            <w:pPr>
              <w:widowControl w:val="0"/>
              <w:autoSpaceDE w:val="0"/>
              <w:autoSpaceDN w:val="0"/>
              <w:adjustRightInd w:val="0"/>
              <w:spacing w:after="0" w:line="240" w:lineRule="auto"/>
              <w:jc w:val="center"/>
              <w:textAlignment w:val="center"/>
              <w:rPr>
                <w:rFonts w:ascii="Times New Roman" w:eastAsia="Times New Roman" w:hAnsi="Times New Roman" w:cs="Times New Roman"/>
                <w:sz w:val="24"/>
                <w:szCs w:val="24"/>
              </w:rPr>
            </w:pPr>
          </w:p>
        </w:tc>
        <w:tc>
          <w:tcPr>
            <w:tcW w:w="221" w:type="dxa"/>
            <w:tcBorders>
              <w:top w:val="nil"/>
              <w:left w:val="nil"/>
              <w:bottom w:val="nil"/>
              <w:right w:val="nil"/>
            </w:tcBorders>
            <w:tcMar>
              <w:top w:w="40" w:type="dxa"/>
              <w:left w:w="0" w:type="dxa"/>
              <w:bottom w:w="80" w:type="dxa"/>
              <w:right w:w="0" w:type="dxa"/>
            </w:tcMar>
          </w:tcPr>
          <w:p w:rsidR="00467A1E" w:rsidRPr="00467A1E" w:rsidRDefault="00467A1E" w:rsidP="00467A1E">
            <w:pPr>
              <w:widowControl w:val="0"/>
              <w:autoSpaceDE w:val="0"/>
              <w:autoSpaceDN w:val="0"/>
              <w:adjustRightInd w:val="0"/>
              <w:spacing w:after="0" w:line="240" w:lineRule="auto"/>
              <w:ind w:left="-10" w:firstLine="10"/>
              <w:jc w:val="both"/>
              <w:textAlignment w:val="center"/>
              <w:rPr>
                <w:rFonts w:ascii="Times New Roman" w:eastAsia="Times New Roman" w:hAnsi="Times New Roman" w:cs="Times New Roman"/>
                <w:color w:val="767171" w:themeColor="background2" w:themeShade="80"/>
                <w:sz w:val="28"/>
                <w:szCs w:val="28"/>
              </w:rPr>
            </w:pPr>
          </w:p>
          <w:p w:rsidR="00467A1E" w:rsidRPr="00467A1E" w:rsidRDefault="00467A1E" w:rsidP="00467A1E">
            <w:pPr>
              <w:widowControl w:val="0"/>
              <w:autoSpaceDE w:val="0"/>
              <w:autoSpaceDN w:val="0"/>
              <w:adjustRightInd w:val="0"/>
              <w:spacing w:after="0" w:line="240" w:lineRule="auto"/>
              <w:jc w:val="both"/>
              <w:textAlignment w:val="center"/>
              <w:rPr>
                <w:rFonts w:ascii="Times New Roman" w:eastAsia="Times New Roman" w:hAnsi="Times New Roman" w:cs="Times New Roman"/>
                <w:color w:val="767171" w:themeColor="background2" w:themeShade="80"/>
                <w:sz w:val="28"/>
                <w:szCs w:val="28"/>
              </w:rPr>
            </w:pPr>
          </w:p>
        </w:tc>
        <w:tc>
          <w:tcPr>
            <w:tcW w:w="4678" w:type="dxa"/>
            <w:vMerge w:val="restart"/>
            <w:tcBorders>
              <w:top w:val="nil"/>
              <w:left w:val="nil"/>
              <w:bottom w:val="nil"/>
              <w:right w:val="nil"/>
            </w:tcBorders>
            <w:tcMar>
              <w:top w:w="0" w:type="dxa"/>
              <w:left w:w="0" w:type="dxa"/>
              <w:bottom w:w="80" w:type="dxa"/>
              <w:right w:w="0" w:type="dxa"/>
            </w:tcMar>
          </w:tcPr>
          <w:p w:rsidR="00467A1E" w:rsidRPr="00467A1E" w:rsidRDefault="00467A1E" w:rsidP="00467A1E">
            <w:pPr>
              <w:widowControl w:val="0"/>
              <w:autoSpaceDE w:val="0"/>
              <w:autoSpaceDN w:val="0"/>
              <w:adjustRightInd w:val="0"/>
              <w:spacing w:after="0" w:line="240" w:lineRule="auto"/>
              <w:ind w:left="981"/>
              <w:textAlignment w:val="center"/>
              <w:rPr>
                <w:rFonts w:ascii="Times New Roman" w:eastAsia="Times New Roman" w:hAnsi="Times New Roman" w:cs="Times New Roman"/>
                <w:color w:val="3B3838" w:themeColor="background2" w:themeShade="40"/>
                <w:sz w:val="28"/>
                <w:szCs w:val="28"/>
              </w:rPr>
            </w:pPr>
          </w:p>
          <w:p w:rsidR="00467A1E" w:rsidRPr="00467A1E" w:rsidRDefault="00467A1E" w:rsidP="00467A1E">
            <w:pPr>
              <w:widowControl w:val="0"/>
              <w:autoSpaceDE w:val="0"/>
              <w:autoSpaceDN w:val="0"/>
              <w:adjustRightInd w:val="0"/>
              <w:spacing w:after="0" w:line="240" w:lineRule="auto"/>
              <w:ind w:left="981"/>
              <w:textAlignment w:val="center"/>
              <w:rPr>
                <w:rFonts w:ascii="Times New Roman" w:eastAsia="Times New Roman" w:hAnsi="Times New Roman" w:cs="Times New Roman"/>
                <w:color w:val="3B3838" w:themeColor="background2" w:themeShade="40"/>
                <w:sz w:val="28"/>
                <w:szCs w:val="28"/>
              </w:rPr>
            </w:pPr>
          </w:p>
          <w:p w:rsidR="00467A1E" w:rsidRPr="00467A1E" w:rsidRDefault="00467A1E" w:rsidP="00467A1E">
            <w:pPr>
              <w:widowControl w:val="0"/>
              <w:autoSpaceDE w:val="0"/>
              <w:autoSpaceDN w:val="0"/>
              <w:adjustRightInd w:val="0"/>
              <w:spacing w:after="0" w:line="240" w:lineRule="auto"/>
              <w:ind w:left="1566"/>
              <w:textAlignment w:val="center"/>
              <w:rPr>
                <w:rFonts w:ascii="Times New Roman" w:eastAsia="Times New Roman" w:hAnsi="Times New Roman" w:cs="Times New Roman"/>
                <w:color w:val="3B3838" w:themeColor="background2" w:themeShade="40"/>
                <w:sz w:val="28"/>
                <w:szCs w:val="28"/>
              </w:rPr>
            </w:pPr>
            <w:r w:rsidRPr="00467A1E">
              <w:rPr>
                <w:rFonts w:ascii="Times New Roman" w:eastAsia="Times New Roman" w:hAnsi="Times New Roman" w:cs="Times New Roman"/>
                <w:color w:val="3B3838" w:themeColor="background2" w:themeShade="40"/>
                <w:sz w:val="28"/>
                <w:szCs w:val="28"/>
              </w:rPr>
              <w:t>Руководителю</w:t>
            </w:r>
          </w:p>
          <w:p w:rsidR="00467A1E" w:rsidRPr="00467A1E" w:rsidRDefault="00467A1E" w:rsidP="00467A1E">
            <w:pPr>
              <w:widowControl w:val="0"/>
              <w:autoSpaceDE w:val="0"/>
              <w:autoSpaceDN w:val="0"/>
              <w:adjustRightInd w:val="0"/>
              <w:spacing w:after="0" w:line="240" w:lineRule="auto"/>
              <w:ind w:left="1566"/>
              <w:textAlignment w:val="center"/>
              <w:rPr>
                <w:rFonts w:ascii="Times New Roman" w:eastAsia="Times New Roman" w:hAnsi="Times New Roman" w:cs="Times New Roman"/>
                <w:color w:val="3B3838" w:themeColor="background2" w:themeShade="40"/>
                <w:sz w:val="28"/>
                <w:szCs w:val="28"/>
              </w:rPr>
            </w:pPr>
            <w:r w:rsidRPr="00467A1E">
              <w:rPr>
                <w:rFonts w:ascii="Times New Roman" w:eastAsia="Times New Roman" w:hAnsi="Times New Roman" w:cs="Times New Roman"/>
                <w:color w:val="3B3838" w:themeColor="background2" w:themeShade="40"/>
                <w:sz w:val="28"/>
                <w:szCs w:val="28"/>
              </w:rPr>
              <w:t>ООО «____________»</w:t>
            </w:r>
          </w:p>
          <w:p w:rsidR="00467A1E" w:rsidRPr="00467A1E" w:rsidRDefault="00467A1E" w:rsidP="00467A1E">
            <w:pPr>
              <w:widowControl w:val="0"/>
              <w:autoSpaceDE w:val="0"/>
              <w:autoSpaceDN w:val="0"/>
              <w:adjustRightInd w:val="0"/>
              <w:spacing w:after="0" w:line="240" w:lineRule="auto"/>
              <w:ind w:left="1566"/>
              <w:textAlignment w:val="center"/>
              <w:rPr>
                <w:rFonts w:ascii="Times New Roman" w:eastAsia="Times New Roman" w:hAnsi="Times New Roman" w:cs="Times New Roman"/>
                <w:color w:val="3B3838" w:themeColor="background2" w:themeShade="40"/>
                <w:sz w:val="28"/>
                <w:szCs w:val="28"/>
              </w:rPr>
            </w:pPr>
            <w:r w:rsidRPr="00467A1E">
              <w:rPr>
                <w:rFonts w:ascii="Times New Roman" w:eastAsia="Times New Roman" w:hAnsi="Times New Roman" w:cs="Times New Roman"/>
                <w:color w:val="3B3838" w:themeColor="background2" w:themeShade="40"/>
                <w:sz w:val="28"/>
                <w:szCs w:val="28"/>
              </w:rPr>
              <w:t>Ф. И.О.</w:t>
            </w:r>
          </w:p>
          <w:p w:rsidR="00467A1E" w:rsidRPr="00467A1E" w:rsidRDefault="00467A1E" w:rsidP="00467A1E">
            <w:pPr>
              <w:widowControl w:val="0"/>
              <w:autoSpaceDE w:val="0"/>
              <w:autoSpaceDN w:val="0"/>
              <w:adjustRightInd w:val="0"/>
              <w:spacing w:after="0" w:line="240" w:lineRule="auto"/>
              <w:ind w:left="1566"/>
              <w:textAlignment w:val="center"/>
              <w:rPr>
                <w:rFonts w:ascii="Times New Roman" w:eastAsia="Times New Roman" w:hAnsi="Times New Roman" w:cs="Times New Roman"/>
                <w:color w:val="3B3838" w:themeColor="background2" w:themeShade="40"/>
                <w:sz w:val="10"/>
                <w:szCs w:val="10"/>
              </w:rPr>
            </w:pPr>
          </w:p>
          <w:p w:rsidR="00467A1E" w:rsidRPr="00467A1E" w:rsidRDefault="00467A1E" w:rsidP="00467A1E">
            <w:pPr>
              <w:widowControl w:val="0"/>
              <w:autoSpaceDE w:val="0"/>
              <w:autoSpaceDN w:val="0"/>
              <w:adjustRightInd w:val="0"/>
              <w:spacing w:after="0" w:line="240" w:lineRule="auto"/>
              <w:ind w:left="1566"/>
              <w:textAlignment w:val="center"/>
              <w:rPr>
                <w:rFonts w:ascii="Times New Roman" w:eastAsia="Times New Roman" w:hAnsi="Times New Roman" w:cs="Times New Roman"/>
                <w:color w:val="3B3838" w:themeColor="background2" w:themeShade="40"/>
                <w:sz w:val="28"/>
                <w:szCs w:val="28"/>
              </w:rPr>
            </w:pPr>
            <w:r w:rsidRPr="00467A1E">
              <w:rPr>
                <w:rFonts w:ascii="Times New Roman" w:eastAsia="Times New Roman" w:hAnsi="Times New Roman" w:cs="Times New Roman"/>
                <w:color w:val="3B3838" w:themeColor="background2" w:themeShade="40"/>
                <w:sz w:val="28"/>
                <w:szCs w:val="28"/>
              </w:rPr>
              <w:t>Адрес</w:t>
            </w:r>
          </w:p>
          <w:p w:rsidR="00467A1E" w:rsidRPr="00467A1E" w:rsidRDefault="00467A1E" w:rsidP="00467A1E">
            <w:pPr>
              <w:widowControl w:val="0"/>
              <w:autoSpaceDE w:val="0"/>
              <w:autoSpaceDN w:val="0"/>
              <w:adjustRightInd w:val="0"/>
              <w:spacing w:after="0" w:line="240" w:lineRule="auto"/>
              <w:ind w:left="1566"/>
              <w:textAlignment w:val="center"/>
              <w:rPr>
                <w:rFonts w:ascii="Times New Roman" w:eastAsia="Times New Roman" w:hAnsi="Times New Roman" w:cs="Times New Roman"/>
                <w:color w:val="3B3838" w:themeColor="background2" w:themeShade="40"/>
                <w:sz w:val="28"/>
                <w:szCs w:val="28"/>
              </w:rPr>
            </w:pPr>
            <w:r w:rsidRPr="00467A1E">
              <w:rPr>
                <w:rFonts w:ascii="Times New Roman" w:eastAsia="Times New Roman" w:hAnsi="Times New Roman" w:cs="Times New Roman"/>
                <w:color w:val="3B3838" w:themeColor="background2" w:themeShade="40"/>
                <w:sz w:val="28"/>
                <w:szCs w:val="28"/>
              </w:rPr>
              <w:t>Эл. почта</w:t>
            </w:r>
          </w:p>
        </w:tc>
      </w:tr>
      <w:tr w:rsidR="00467A1E" w:rsidRPr="00467A1E" w:rsidTr="0061214A">
        <w:trPr>
          <w:trHeight w:val="40"/>
        </w:trPr>
        <w:tc>
          <w:tcPr>
            <w:tcW w:w="4315" w:type="dxa"/>
            <w:gridSpan w:val="5"/>
            <w:vMerge/>
            <w:tcBorders>
              <w:top w:val="nil"/>
              <w:left w:val="nil"/>
              <w:bottom w:val="nil"/>
              <w:right w:val="nil"/>
            </w:tcBorders>
            <w:tcMar>
              <w:top w:w="0" w:type="dxa"/>
              <w:left w:w="0" w:type="dxa"/>
              <w:bottom w:w="0" w:type="dxa"/>
              <w:right w:w="0" w:type="dxa"/>
            </w:tcMar>
          </w:tcPr>
          <w:p w:rsidR="00467A1E" w:rsidRPr="00467A1E" w:rsidRDefault="00467A1E" w:rsidP="00467A1E">
            <w:pPr>
              <w:widowControl w:val="0"/>
              <w:autoSpaceDE w:val="0"/>
              <w:autoSpaceDN w:val="0"/>
              <w:adjustRightInd w:val="0"/>
              <w:spacing w:after="0" w:line="240" w:lineRule="auto"/>
              <w:jc w:val="center"/>
              <w:textAlignment w:val="center"/>
              <w:rPr>
                <w:rFonts w:ascii="Times New Roman" w:eastAsia="Times New Roman" w:hAnsi="Times New Roman" w:cs="Times New Roman"/>
                <w:sz w:val="24"/>
                <w:szCs w:val="24"/>
              </w:rPr>
            </w:pPr>
          </w:p>
        </w:tc>
        <w:tc>
          <w:tcPr>
            <w:tcW w:w="221" w:type="dxa"/>
            <w:tcBorders>
              <w:top w:val="nil"/>
              <w:left w:val="nil"/>
              <w:bottom w:val="nil"/>
              <w:right w:val="nil"/>
            </w:tcBorders>
            <w:tcMar>
              <w:top w:w="40" w:type="dxa"/>
              <w:left w:w="0" w:type="dxa"/>
              <w:bottom w:w="80" w:type="dxa"/>
              <w:right w:w="0" w:type="dxa"/>
            </w:tcMar>
          </w:tcPr>
          <w:p w:rsidR="00467A1E" w:rsidRPr="00467A1E" w:rsidRDefault="00467A1E" w:rsidP="00467A1E">
            <w:pPr>
              <w:widowControl w:val="0"/>
              <w:autoSpaceDE w:val="0"/>
              <w:autoSpaceDN w:val="0"/>
              <w:adjustRightInd w:val="0"/>
              <w:spacing w:after="0" w:line="240" w:lineRule="auto"/>
              <w:ind w:left="-10" w:firstLine="10"/>
              <w:jc w:val="both"/>
              <w:textAlignment w:val="center"/>
              <w:rPr>
                <w:rFonts w:ascii="Times New Roman" w:eastAsia="Times New Roman" w:hAnsi="Times New Roman" w:cs="Times New Roman"/>
                <w:sz w:val="24"/>
                <w:szCs w:val="24"/>
              </w:rPr>
            </w:pPr>
          </w:p>
        </w:tc>
        <w:tc>
          <w:tcPr>
            <w:tcW w:w="4678" w:type="dxa"/>
            <w:vMerge/>
            <w:tcBorders>
              <w:top w:val="nil"/>
              <w:left w:val="nil"/>
              <w:bottom w:val="nil"/>
              <w:right w:val="nil"/>
            </w:tcBorders>
            <w:tcMar>
              <w:top w:w="0" w:type="dxa"/>
              <w:left w:w="0" w:type="dxa"/>
              <w:bottom w:w="80" w:type="dxa"/>
              <w:right w:w="0" w:type="dxa"/>
            </w:tcMar>
          </w:tcPr>
          <w:p w:rsidR="00467A1E" w:rsidRPr="00467A1E" w:rsidRDefault="00467A1E" w:rsidP="00467A1E">
            <w:pPr>
              <w:widowControl w:val="0"/>
              <w:autoSpaceDE w:val="0"/>
              <w:autoSpaceDN w:val="0"/>
              <w:adjustRightInd w:val="0"/>
              <w:spacing w:after="0" w:line="240" w:lineRule="auto"/>
              <w:textAlignment w:val="center"/>
              <w:rPr>
                <w:rFonts w:ascii="Times New Roman" w:eastAsia="Times New Roman" w:hAnsi="Times New Roman" w:cs="Times New Roman"/>
                <w:color w:val="3B3838" w:themeColor="background2" w:themeShade="40"/>
                <w:sz w:val="28"/>
                <w:szCs w:val="28"/>
              </w:rPr>
            </w:pPr>
          </w:p>
        </w:tc>
      </w:tr>
      <w:tr w:rsidR="00467A1E" w:rsidRPr="00467A1E" w:rsidTr="0061214A">
        <w:trPr>
          <w:trHeight w:val="617"/>
        </w:trPr>
        <w:tc>
          <w:tcPr>
            <w:tcW w:w="4315" w:type="dxa"/>
            <w:gridSpan w:val="5"/>
            <w:vMerge/>
            <w:tcBorders>
              <w:top w:val="nil"/>
              <w:left w:val="nil"/>
              <w:right w:val="nil"/>
            </w:tcBorders>
          </w:tcPr>
          <w:p w:rsidR="00467A1E" w:rsidRPr="00467A1E" w:rsidRDefault="00467A1E" w:rsidP="00467A1E">
            <w:pPr>
              <w:widowControl w:val="0"/>
              <w:autoSpaceDE w:val="0"/>
              <w:autoSpaceDN w:val="0"/>
              <w:adjustRightInd w:val="0"/>
              <w:spacing w:after="0" w:line="240" w:lineRule="auto"/>
              <w:rPr>
                <w:rFonts w:ascii="Times New Roman" w:eastAsia="Times New Roman" w:hAnsi="Times New Roman" w:cs="Times New Roman"/>
                <w:sz w:val="24"/>
                <w:szCs w:val="24"/>
              </w:rPr>
            </w:pPr>
          </w:p>
        </w:tc>
        <w:tc>
          <w:tcPr>
            <w:tcW w:w="221" w:type="dxa"/>
            <w:tcBorders>
              <w:top w:val="nil"/>
              <w:left w:val="nil"/>
              <w:right w:val="nil"/>
            </w:tcBorders>
            <w:tcMar>
              <w:top w:w="40" w:type="dxa"/>
              <w:left w:w="0" w:type="dxa"/>
              <w:bottom w:w="80" w:type="dxa"/>
              <w:right w:w="0" w:type="dxa"/>
            </w:tcMar>
          </w:tcPr>
          <w:p w:rsidR="00467A1E" w:rsidRPr="00467A1E" w:rsidRDefault="00467A1E" w:rsidP="00467A1E">
            <w:pPr>
              <w:widowControl w:val="0"/>
              <w:autoSpaceDE w:val="0"/>
              <w:autoSpaceDN w:val="0"/>
              <w:adjustRightInd w:val="0"/>
              <w:spacing w:after="0" w:line="240" w:lineRule="auto"/>
              <w:rPr>
                <w:rFonts w:ascii="Times New Roman" w:eastAsia="Times New Roman" w:hAnsi="Times New Roman" w:cs="Times New Roman"/>
                <w:sz w:val="24"/>
                <w:szCs w:val="24"/>
              </w:rPr>
            </w:pPr>
          </w:p>
        </w:tc>
        <w:tc>
          <w:tcPr>
            <w:tcW w:w="4678" w:type="dxa"/>
            <w:vMerge/>
            <w:tcBorders>
              <w:top w:val="nil"/>
              <w:left w:val="nil"/>
              <w:right w:val="nil"/>
            </w:tcBorders>
          </w:tcPr>
          <w:p w:rsidR="00467A1E" w:rsidRPr="00467A1E" w:rsidRDefault="00467A1E" w:rsidP="00467A1E">
            <w:pPr>
              <w:widowControl w:val="0"/>
              <w:autoSpaceDE w:val="0"/>
              <w:autoSpaceDN w:val="0"/>
              <w:adjustRightInd w:val="0"/>
              <w:spacing w:after="0" w:line="240" w:lineRule="auto"/>
              <w:rPr>
                <w:rFonts w:ascii="Times New Roman" w:eastAsia="Times New Roman" w:hAnsi="Times New Roman" w:cs="Times New Roman"/>
                <w:color w:val="3B3838" w:themeColor="background2" w:themeShade="40"/>
                <w:sz w:val="24"/>
                <w:szCs w:val="24"/>
              </w:rPr>
            </w:pPr>
          </w:p>
        </w:tc>
      </w:tr>
      <w:tr w:rsidR="00467A1E" w:rsidRPr="00467A1E" w:rsidTr="0061214A">
        <w:trPr>
          <w:trHeight w:val="190"/>
        </w:trPr>
        <w:tc>
          <w:tcPr>
            <w:tcW w:w="1624" w:type="dxa"/>
            <w:gridSpan w:val="2"/>
            <w:tcBorders>
              <w:top w:val="nil"/>
              <w:left w:val="nil"/>
              <w:bottom w:val="single" w:sz="4" w:space="0" w:color="auto"/>
              <w:right w:val="nil"/>
            </w:tcBorders>
            <w:tcMar>
              <w:top w:w="0" w:type="dxa"/>
              <w:left w:w="0" w:type="dxa"/>
              <w:bottom w:w="0" w:type="dxa"/>
              <w:right w:w="0" w:type="dxa"/>
            </w:tcMar>
            <w:vAlign w:val="bottom"/>
          </w:tcPr>
          <w:p w:rsidR="00467A1E" w:rsidRPr="00467A1E" w:rsidRDefault="00467A1E" w:rsidP="00467A1E">
            <w:pPr>
              <w:widowControl w:val="0"/>
              <w:autoSpaceDE w:val="0"/>
              <w:autoSpaceDN w:val="0"/>
              <w:adjustRightInd w:val="0"/>
              <w:spacing w:after="0" w:line="240" w:lineRule="auto"/>
              <w:jc w:val="both"/>
              <w:textAlignment w:val="center"/>
              <w:rPr>
                <w:rFonts w:ascii="Times New Roman" w:eastAsia="Times New Roman" w:hAnsi="Times New Roman" w:cs="Times New Roman"/>
                <w:color w:val="0070C0"/>
                <w:sz w:val="24"/>
                <w:szCs w:val="24"/>
              </w:rPr>
            </w:pPr>
            <w:r w:rsidRPr="00467A1E">
              <w:rPr>
                <w:rFonts w:ascii="Times New Roman" w:eastAsia="Times New Roman" w:hAnsi="Times New Roman" w:cs="Times New Roman"/>
                <w:iCs/>
                <w:color w:val="3B3838" w:themeColor="background2" w:themeShade="40"/>
                <w:position w:val="2"/>
                <w:sz w:val="24"/>
                <w:szCs w:val="24"/>
              </w:rPr>
              <w:t>дд.мм.гггг</w:t>
            </w:r>
          </w:p>
        </w:tc>
        <w:tc>
          <w:tcPr>
            <w:tcW w:w="214" w:type="dxa"/>
            <w:tcBorders>
              <w:top w:val="nil"/>
              <w:left w:val="nil"/>
              <w:right w:val="nil"/>
            </w:tcBorders>
            <w:tcMar>
              <w:top w:w="0" w:type="dxa"/>
              <w:left w:w="0" w:type="dxa"/>
              <w:bottom w:w="0" w:type="dxa"/>
              <w:right w:w="0" w:type="dxa"/>
            </w:tcMar>
            <w:vAlign w:val="bottom"/>
          </w:tcPr>
          <w:p w:rsidR="00467A1E" w:rsidRPr="00467A1E" w:rsidRDefault="00467A1E" w:rsidP="00467A1E">
            <w:pPr>
              <w:widowControl w:val="0"/>
              <w:autoSpaceDE w:val="0"/>
              <w:autoSpaceDN w:val="0"/>
              <w:adjustRightInd w:val="0"/>
              <w:spacing w:after="0" w:line="240" w:lineRule="auto"/>
              <w:jc w:val="both"/>
              <w:textAlignment w:val="center"/>
              <w:rPr>
                <w:rFonts w:ascii="Times New Roman" w:eastAsia="Times New Roman" w:hAnsi="Times New Roman" w:cs="Times New Roman"/>
                <w:sz w:val="24"/>
                <w:szCs w:val="24"/>
              </w:rPr>
            </w:pPr>
            <w:r w:rsidRPr="00467A1E">
              <w:rPr>
                <w:rFonts w:ascii="Times New Roman" w:eastAsia="Times New Roman" w:hAnsi="Times New Roman" w:cs="Times New Roman"/>
                <w:sz w:val="24"/>
                <w:szCs w:val="24"/>
              </w:rPr>
              <w:t>№</w:t>
            </w:r>
          </w:p>
        </w:tc>
        <w:tc>
          <w:tcPr>
            <w:tcW w:w="2477" w:type="dxa"/>
            <w:gridSpan w:val="2"/>
            <w:tcBorders>
              <w:top w:val="nil"/>
              <w:left w:val="nil"/>
              <w:bottom w:val="single" w:sz="4" w:space="0" w:color="auto"/>
              <w:right w:val="nil"/>
            </w:tcBorders>
            <w:tcMar>
              <w:top w:w="0" w:type="dxa"/>
              <w:left w:w="0" w:type="dxa"/>
              <w:bottom w:w="0" w:type="dxa"/>
              <w:right w:w="0" w:type="dxa"/>
            </w:tcMar>
            <w:vAlign w:val="bottom"/>
          </w:tcPr>
          <w:p w:rsidR="00467A1E" w:rsidRPr="00467A1E" w:rsidRDefault="00467A1E" w:rsidP="00467A1E">
            <w:pPr>
              <w:widowControl w:val="0"/>
              <w:autoSpaceDE w:val="0"/>
              <w:autoSpaceDN w:val="0"/>
              <w:adjustRightInd w:val="0"/>
              <w:spacing w:after="0" w:line="240" w:lineRule="auto"/>
              <w:jc w:val="center"/>
              <w:textAlignment w:val="center"/>
              <w:rPr>
                <w:rFonts w:ascii="Times New Roman" w:eastAsia="Times New Roman" w:hAnsi="Times New Roman" w:cs="Times New Roman"/>
                <w:color w:val="C00000"/>
                <w:sz w:val="24"/>
                <w:szCs w:val="24"/>
              </w:rPr>
            </w:pPr>
            <w:r w:rsidRPr="00467A1E">
              <w:rPr>
                <w:rFonts w:ascii="Times New Roman" w:eastAsia="Times New Roman" w:hAnsi="Times New Roman" w:cs="Times New Roman"/>
                <w:color w:val="3B3838" w:themeColor="background2" w:themeShade="40"/>
                <w:sz w:val="24"/>
                <w:szCs w:val="24"/>
              </w:rPr>
              <w:t>исх.рег.номер</w:t>
            </w:r>
          </w:p>
        </w:tc>
        <w:tc>
          <w:tcPr>
            <w:tcW w:w="221" w:type="dxa"/>
            <w:tcBorders>
              <w:top w:val="nil"/>
              <w:left w:val="nil"/>
              <w:right w:val="nil"/>
            </w:tcBorders>
            <w:tcMar>
              <w:top w:w="40" w:type="dxa"/>
              <w:left w:w="0" w:type="dxa"/>
              <w:bottom w:w="80" w:type="dxa"/>
              <w:right w:w="0" w:type="dxa"/>
            </w:tcMar>
          </w:tcPr>
          <w:p w:rsidR="00467A1E" w:rsidRPr="00467A1E" w:rsidRDefault="00467A1E" w:rsidP="00467A1E">
            <w:pPr>
              <w:widowControl w:val="0"/>
              <w:autoSpaceDE w:val="0"/>
              <w:autoSpaceDN w:val="0"/>
              <w:adjustRightInd w:val="0"/>
              <w:spacing w:after="0" w:line="240" w:lineRule="auto"/>
              <w:rPr>
                <w:rFonts w:ascii="Times New Roman" w:eastAsia="Times New Roman" w:hAnsi="Times New Roman" w:cs="Times New Roman"/>
                <w:sz w:val="24"/>
                <w:szCs w:val="24"/>
              </w:rPr>
            </w:pPr>
          </w:p>
        </w:tc>
        <w:tc>
          <w:tcPr>
            <w:tcW w:w="4678" w:type="dxa"/>
            <w:tcBorders>
              <w:top w:val="nil"/>
              <w:left w:val="nil"/>
              <w:right w:val="nil"/>
            </w:tcBorders>
          </w:tcPr>
          <w:p w:rsidR="00467A1E" w:rsidRPr="00467A1E" w:rsidRDefault="00467A1E" w:rsidP="00467A1E">
            <w:pPr>
              <w:widowControl w:val="0"/>
              <w:autoSpaceDE w:val="0"/>
              <w:autoSpaceDN w:val="0"/>
              <w:adjustRightInd w:val="0"/>
              <w:spacing w:after="0" w:line="240" w:lineRule="auto"/>
              <w:rPr>
                <w:rFonts w:ascii="Times New Roman" w:eastAsia="Times New Roman" w:hAnsi="Times New Roman" w:cs="Times New Roman"/>
                <w:color w:val="3B3838" w:themeColor="background2" w:themeShade="40"/>
                <w:sz w:val="24"/>
                <w:szCs w:val="24"/>
              </w:rPr>
            </w:pPr>
          </w:p>
        </w:tc>
      </w:tr>
      <w:tr w:rsidR="00467A1E" w:rsidRPr="00467A1E" w:rsidTr="0061214A">
        <w:trPr>
          <w:trHeight w:val="33"/>
        </w:trPr>
        <w:tc>
          <w:tcPr>
            <w:tcW w:w="709" w:type="dxa"/>
            <w:tcMar>
              <w:top w:w="0" w:type="dxa"/>
              <w:left w:w="0" w:type="dxa"/>
              <w:bottom w:w="0" w:type="dxa"/>
              <w:right w:w="0" w:type="dxa"/>
            </w:tcMar>
            <w:vAlign w:val="bottom"/>
          </w:tcPr>
          <w:p w:rsidR="00467A1E" w:rsidRPr="00467A1E" w:rsidRDefault="00467A1E" w:rsidP="00467A1E">
            <w:pPr>
              <w:widowControl w:val="0"/>
              <w:autoSpaceDE w:val="0"/>
              <w:autoSpaceDN w:val="0"/>
              <w:adjustRightInd w:val="0"/>
              <w:spacing w:after="0" w:line="240" w:lineRule="auto"/>
              <w:jc w:val="both"/>
              <w:textAlignment w:val="center"/>
              <w:rPr>
                <w:rFonts w:ascii="Times New Roman" w:eastAsia="Times New Roman" w:hAnsi="Times New Roman" w:cs="Times New Roman"/>
                <w:sz w:val="24"/>
                <w:szCs w:val="24"/>
              </w:rPr>
            </w:pPr>
            <w:r w:rsidRPr="00467A1E">
              <w:rPr>
                <w:rFonts w:ascii="Times New Roman" w:eastAsia="Times New Roman" w:hAnsi="Times New Roman" w:cs="Times New Roman"/>
                <w:sz w:val="24"/>
                <w:szCs w:val="24"/>
              </w:rPr>
              <w:t>На №</w:t>
            </w:r>
          </w:p>
        </w:tc>
        <w:tc>
          <w:tcPr>
            <w:tcW w:w="1129" w:type="dxa"/>
            <w:gridSpan w:val="2"/>
            <w:tcBorders>
              <w:bottom w:val="single" w:sz="4" w:space="0" w:color="auto"/>
            </w:tcBorders>
            <w:tcMar>
              <w:top w:w="0" w:type="dxa"/>
              <w:left w:w="0" w:type="dxa"/>
              <w:bottom w:w="0" w:type="dxa"/>
              <w:right w:w="0" w:type="dxa"/>
            </w:tcMar>
            <w:vAlign w:val="bottom"/>
          </w:tcPr>
          <w:p w:rsidR="00467A1E" w:rsidRPr="00467A1E" w:rsidRDefault="00467A1E" w:rsidP="00467A1E">
            <w:pPr>
              <w:widowControl w:val="0"/>
              <w:autoSpaceDE w:val="0"/>
              <w:autoSpaceDN w:val="0"/>
              <w:adjustRightInd w:val="0"/>
              <w:spacing w:after="0" w:line="240" w:lineRule="auto"/>
              <w:jc w:val="center"/>
              <w:textAlignment w:val="center"/>
              <w:rPr>
                <w:rFonts w:ascii="Times New Roman" w:eastAsia="Times New Roman" w:hAnsi="Times New Roman" w:cs="Times New Roman"/>
                <w:sz w:val="24"/>
                <w:szCs w:val="24"/>
              </w:rPr>
            </w:pPr>
          </w:p>
        </w:tc>
        <w:tc>
          <w:tcPr>
            <w:tcW w:w="363" w:type="dxa"/>
            <w:tcMar>
              <w:top w:w="0" w:type="dxa"/>
              <w:left w:w="0" w:type="dxa"/>
              <w:bottom w:w="0" w:type="dxa"/>
              <w:right w:w="0" w:type="dxa"/>
            </w:tcMar>
            <w:vAlign w:val="bottom"/>
          </w:tcPr>
          <w:p w:rsidR="00467A1E" w:rsidRPr="00467A1E" w:rsidRDefault="00467A1E" w:rsidP="00467A1E">
            <w:pPr>
              <w:widowControl w:val="0"/>
              <w:autoSpaceDE w:val="0"/>
              <w:autoSpaceDN w:val="0"/>
              <w:adjustRightInd w:val="0"/>
              <w:spacing w:after="0" w:line="240" w:lineRule="auto"/>
              <w:jc w:val="both"/>
              <w:textAlignment w:val="center"/>
              <w:rPr>
                <w:rFonts w:ascii="Times New Roman" w:eastAsia="Times New Roman" w:hAnsi="Times New Roman" w:cs="Times New Roman"/>
                <w:sz w:val="24"/>
                <w:szCs w:val="24"/>
              </w:rPr>
            </w:pPr>
            <w:r w:rsidRPr="00467A1E">
              <w:rPr>
                <w:rFonts w:ascii="Times New Roman" w:eastAsia="Times New Roman" w:hAnsi="Times New Roman" w:cs="Times New Roman"/>
                <w:sz w:val="24"/>
                <w:szCs w:val="24"/>
              </w:rPr>
              <w:t xml:space="preserve">  от</w:t>
            </w:r>
          </w:p>
        </w:tc>
        <w:tc>
          <w:tcPr>
            <w:tcW w:w="2114" w:type="dxa"/>
            <w:tcBorders>
              <w:bottom w:val="single" w:sz="4" w:space="0" w:color="auto"/>
            </w:tcBorders>
            <w:tcMar>
              <w:top w:w="0" w:type="dxa"/>
              <w:left w:w="0" w:type="dxa"/>
              <w:bottom w:w="0" w:type="dxa"/>
              <w:right w:w="0" w:type="dxa"/>
            </w:tcMar>
            <w:vAlign w:val="bottom"/>
          </w:tcPr>
          <w:p w:rsidR="00467A1E" w:rsidRPr="00467A1E" w:rsidRDefault="00467A1E" w:rsidP="00467A1E">
            <w:pPr>
              <w:widowControl w:val="0"/>
              <w:autoSpaceDE w:val="0"/>
              <w:autoSpaceDN w:val="0"/>
              <w:adjustRightInd w:val="0"/>
              <w:spacing w:after="0" w:line="240" w:lineRule="auto"/>
              <w:jc w:val="center"/>
              <w:textAlignment w:val="center"/>
              <w:rPr>
                <w:rFonts w:ascii="Times New Roman" w:eastAsia="Times New Roman" w:hAnsi="Times New Roman" w:cs="Times New Roman"/>
                <w:sz w:val="24"/>
                <w:szCs w:val="24"/>
              </w:rPr>
            </w:pPr>
          </w:p>
        </w:tc>
        <w:tc>
          <w:tcPr>
            <w:tcW w:w="221" w:type="dxa"/>
            <w:tcMar>
              <w:top w:w="40" w:type="dxa"/>
              <w:left w:w="0" w:type="dxa"/>
              <w:bottom w:w="80" w:type="dxa"/>
              <w:right w:w="0" w:type="dxa"/>
            </w:tcMar>
          </w:tcPr>
          <w:p w:rsidR="00467A1E" w:rsidRPr="00467A1E" w:rsidRDefault="00467A1E" w:rsidP="00467A1E">
            <w:pPr>
              <w:widowControl w:val="0"/>
              <w:autoSpaceDE w:val="0"/>
              <w:autoSpaceDN w:val="0"/>
              <w:adjustRightInd w:val="0"/>
              <w:spacing w:after="0" w:line="240" w:lineRule="auto"/>
              <w:rPr>
                <w:rFonts w:ascii="Times New Roman" w:eastAsia="Times New Roman" w:hAnsi="Times New Roman" w:cs="Times New Roman"/>
                <w:sz w:val="24"/>
                <w:szCs w:val="24"/>
              </w:rPr>
            </w:pPr>
          </w:p>
        </w:tc>
        <w:tc>
          <w:tcPr>
            <w:tcW w:w="4678" w:type="dxa"/>
          </w:tcPr>
          <w:p w:rsidR="00467A1E" w:rsidRPr="00467A1E" w:rsidRDefault="00467A1E" w:rsidP="00467A1E">
            <w:pPr>
              <w:widowControl w:val="0"/>
              <w:autoSpaceDE w:val="0"/>
              <w:autoSpaceDN w:val="0"/>
              <w:adjustRightInd w:val="0"/>
              <w:spacing w:after="0" w:line="240" w:lineRule="auto"/>
              <w:rPr>
                <w:rFonts w:ascii="Times New Roman" w:eastAsia="Times New Roman" w:hAnsi="Times New Roman" w:cs="Times New Roman"/>
                <w:color w:val="3B3838" w:themeColor="background2" w:themeShade="40"/>
                <w:sz w:val="24"/>
                <w:szCs w:val="24"/>
              </w:rPr>
            </w:pPr>
          </w:p>
        </w:tc>
      </w:tr>
    </w:tbl>
    <w:p w:rsidR="00467A1E" w:rsidRPr="00467A1E" w:rsidRDefault="00467A1E" w:rsidP="00467A1E">
      <w:pPr>
        <w:widowControl w:val="0"/>
        <w:tabs>
          <w:tab w:val="left" w:pos="4820"/>
        </w:tabs>
        <w:spacing w:after="0" w:line="240" w:lineRule="auto"/>
        <w:ind w:firstLine="567"/>
        <w:jc w:val="center"/>
        <w:rPr>
          <w:rFonts w:ascii="Times New Roman" w:eastAsia="Times New Roman" w:hAnsi="Times New Roman" w:cs="Times New Roman"/>
          <w:sz w:val="28"/>
          <w:szCs w:val="28"/>
          <w:lang w:eastAsia="ru-RU"/>
        </w:rPr>
      </w:pPr>
    </w:p>
    <w:p w:rsidR="00467A1E" w:rsidRPr="00467A1E" w:rsidRDefault="00467A1E" w:rsidP="00467A1E">
      <w:pPr>
        <w:widowControl w:val="0"/>
        <w:tabs>
          <w:tab w:val="left" w:pos="4820"/>
        </w:tabs>
        <w:spacing w:after="120" w:line="240" w:lineRule="exact"/>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О предоставлении ценовой информации</w:t>
      </w:r>
    </w:p>
    <w:p w:rsidR="00467A1E" w:rsidRPr="00467A1E" w:rsidRDefault="00467A1E" w:rsidP="00467A1E">
      <w:pPr>
        <w:widowControl w:val="0"/>
        <w:tabs>
          <w:tab w:val="left" w:pos="4820"/>
        </w:tabs>
        <w:spacing w:after="0" w:line="240" w:lineRule="auto"/>
        <w:ind w:firstLine="567"/>
        <w:jc w:val="center"/>
        <w:rPr>
          <w:rFonts w:ascii="Times New Roman" w:eastAsia="Times New Roman" w:hAnsi="Times New Roman" w:cs="Times New Roman"/>
          <w:sz w:val="28"/>
          <w:szCs w:val="28"/>
          <w:lang w:eastAsia="ru-RU"/>
        </w:rPr>
      </w:pPr>
    </w:p>
    <w:p w:rsidR="00467A1E" w:rsidRPr="00467A1E" w:rsidRDefault="00467A1E" w:rsidP="00467A1E">
      <w:pPr>
        <w:widowControl w:val="0"/>
        <w:tabs>
          <w:tab w:val="left" w:pos="4820"/>
        </w:tabs>
        <w:spacing w:after="0" w:line="240" w:lineRule="auto"/>
        <w:ind w:firstLine="567"/>
        <w:jc w:val="center"/>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 xml:space="preserve">Уважаемый </w:t>
      </w:r>
      <w:r w:rsidR="009E0ECB">
        <w:rPr>
          <w:rFonts w:ascii="Times New Roman" w:eastAsia="Times New Roman" w:hAnsi="Times New Roman" w:cs="Times New Roman"/>
          <w:sz w:val="28"/>
          <w:szCs w:val="28"/>
          <w:lang w:eastAsia="ru-RU"/>
        </w:rPr>
        <w:t>Участник</w:t>
      </w:r>
      <w:r w:rsidRPr="00467A1E">
        <w:rPr>
          <w:rFonts w:ascii="Times New Roman" w:eastAsia="Times New Roman" w:hAnsi="Times New Roman" w:cs="Times New Roman"/>
          <w:sz w:val="28"/>
          <w:szCs w:val="28"/>
          <w:lang w:eastAsia="ru-RU"/>
        </w:rPr>
        <w:t>!</w:t>
      </w:r>
    </w:p>
    <w:p w:rsidR="009E0ECB" w:rsidRDefault="009E0ECB" w:rsidP="00467A1E">
      <w:pPr>
        <w:widowControl w:val="0"/>
        <w:tabs>
          <w:tab w:val="left" w:pos="4820"/>
        </w:tabs>
        <w:spacing w:after="120" w:line="240" w:lineRule="auto"/>
        <w:ind w:firstLine="709"/>
        <w:jc w:val="both"/>
        <w:rPr>
          <w:rFonts w:ascii="Times New Roman" w:eastAsia="Times New Roman" w:hAnsi="Times New Roman" w:cs="Times New Roman"/>
          <w:sz w:val="28"/>
          <w:szCs w:val="28"/>
          <w:lang w:eastAsia="ru-RU"/>
        </w:rPr>
      </w:pPr>
    </w:p>
    <w:p w:rsidR="00467A1E" w:rsidRPr="00467A1E" w:rsidRDefault="00467A1E" w:rsidP="00467A1E">
      <w:pPr>
        <w:widowControl w:val="0"/>
        <w:tabs>
          <w:tab w:val="left" w:pos="4820"/>
        </w:tabs>
        <w:spacing w:after="120" w:line="240" w:lineRule="auto"/>
        <w:ind w:firstLine="709"/>
        <w:jc w:val="both"/>
        <w:rPr>
          <w:rFonts w:ascii="Times New Roman" w:eastAsia="Times New Roman" w:hAnsi="Times New Roman" w:cs="Times New Roman"/>
          <w:sz w:val="28"/>
          <w:szCs w:val="28"/>
          <w:lang w:eastAsia="ru-RU"/>
        </w:rPr>
      </w:pPr>
      <w:r w:rsidRPr="000160A5">
        <w:rPr>
          <w:rFonts w:ascii="Times New Roman" w:eastAsia="Times New Roman" w:hAnsi="Times New Roman" w:cs="Times New Roman"/>
          <w:sz w:val="28"/>
          <w:szCs w:val="28"/>
          <w:lang w:eastAsia="ru-RU"/>
        </w:rPr>
        <w:t>АУО</w:t>
      </w:r>
      <w:r w:rsidR="000160A5" w:rsidRPr="000160A5">
        <w:rPr>
          <w:rFonts w:ascii="Times New Roman" w:eastAsia="Times New Roman" w:hAnsi="Times New Roman" w:cs="Times New Roman"/>
          <w:sz w:val="28"/>
          <w:szCs w:val="28"/>
          <w:lang w:eastAsia="ru-RU"/>
        </w:rPr>
        <w:t xml:space="preserve"> </w:t>
      </w:r>
      <w:r w:rsidRPr="00467A1E">
        <w:rPr>
          <w:rFonts w:ascii="Times New Roman" w:eastAsia="Times New Roman" w:hAnsi="Times New Roman" w:cs="Times New Roman"/>
          <w:sz w:val="28"/>
          <w:szCs w:val="28"/>
          <w:lang w:eastAsia="ru-RU"/>
        </w:rPr>
        <w:t>АО «Почта России» просит Вас предоставить ценовую информацию в отношении следующего предмета закупки:</w:t>
      </w:r>
    </w:p>
    <w:p w:rsidR="00467A1E" w:rsidRPr="00467A1E" w:rsidRDefault="0096780B" w:rsidP="00467A1E">
      <w:pPr>
        <w:widowControl w:val="0"/>
        <w:tabs>
          <w:tab w:val="left" w:pos="4820"/>
        </w:tabs>
        <w:spacing w:after="0" w:line="240" w:lineRule="auto"/>
        <w:jc w:val="both"/>
        <w:rPr>
          <w:rFonts w:ascii="Times New Roman" w:eastAsia="Times New Roman" w:hAnsi="Times New Roman" w:cs="Times New Roman"/>
          <w:i/>
          <w:sz w:val="28"/>
          <w:szCs w:val="28"/>
          <w:lang w:eastAsia="ru-RU"/>
        </w:rPr>
      </w:pPr>
      <w:r w:rsidRPr="0096780B">
        <w:rPr>
          <w:rFonts w:ascii="Times New Roman" w:eastAsia="Times New Roman" w:hAnsi="Times New Roman" w:cs="Times New Roman"/>
          <w:sz w:val="28"/>
          <w:szCs w:val="28"/>
          <w:lang w:eastAsia="ru-RU"/>
        </w:rPr>
        <w:t>Предоставление прав использования программного обеспечения Подсистемы контроля утечек информации (DLP) на условиях простой (неисключительной) лицензии для используемого в АО «Почта России» программного обеспечения «InfoWatch Traffic Monitor» и оказанию его поддержки</w:t>
      </w:r>
      <w:r w:rsidR="00C84791" w:rsidRPr="00C84791">
        <w:rPr>
          <w:rFonts w:ascii="Times New Roman" w:eastAsia="Times New Roman" w:hAnsi="Times New Roman" w:cs="Times New Roman"/>
          <w:sz w:val="28"/>
          <w:szCs w:val="28"/>
          <w:lang w:eastAsia="ru-RU"/>
        </w:rPr>
        <w:t xml:space="preserve"> </w:t>
      </w:r>
      <w:r w:rsidR="00467A1E" w:rsidRPr="00467A1E">
        <w:rPr>
          <w:rFonts w:ascii="Times New Roman" w:eastAsia="Times New Roman" w:hAnsi="Times New Roman" w:cs="Times New Roman"/>
          <w:sz w:val="28"/>
          <w:szCs w:val="28"/>
          <w:lang w:eastAsia="ru-RU"/>
        </w:rPr>
        <w:t>в соответствии с нижеприведенными условиями:</w:t>
      </w:r>
    </w:p>
    <w:tbl>
      <w:tblPr>
        <w:tblpPr w:leftFromText="180" w:rightFromText="180" w:vertAnchor="text" w:horzAnchor="margin" w:tblpXSpec="center" w:tblpY="686"/>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7"/>
        <w:gridCol w:w="3827"/>
        <w:gridCol w:w="4957"/>
      </w:tblGrid>
      <w:tr w:rsidR="00467A1E" w:rsidRPr="00467A1E" w:rsidTr="0061214A">
        <w:trPr>
          <w:trHeight w:val="278"/>
        </w:trPr>
        <w:tc>
          <w:tcPr>
            <w:tcW w:w="567" w:type="dxa"/>
            <w:noWrap/>
            <w:vAlign w:val="center"/>
            <w:hideMark/>
          </w:tcPr>
          <w:p w:rsidR="00467A1E" w:rsidRPr="00467A1E" w:rsidRDefault="00467A1E" w:rsidP="00467A1E">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color w:val="000000"/>
                <w:sz w:val="24"/>
                <w:szCs w:val="24"/>
                <w:lang w:eastAsia="ru-RU"/>
              </w:rPr>
            </w:pPr>
          </w:p>
        </w:tc>
        <w:tc>
          <w:tcPr>
            <w:tcW w:w="3827" w:type="dxa"/>
            <w:vAlign w:val="center"/>
            <w:hideMark/>
          </w:tcPr>
          <w:p w:rsidR="00467A1E" w:rsidRPr="00467A1E" w:rsidRDefault="00467A1E" w:rsidP="00467A1E">
            <w:pPr>
              <w:widowControl w:val="0"/>
              <w:tabs>
                <w:tab w:val="left" w:pos="4820"/>
              </w:tabs>
              <w:spacing w:after="0" w:line="240" w:lineRule="auto"/>
              <w:rPr>
                <w:rFonts w:ascii="Times New Roman" w:eastAsia="Times New Roman" w:hAnsi="Times New Roman" w:cs="Times New Roman"/>
                <w:color w:val="000000"/>
                <w:sz w:val="24"/>
                <w:szCs w:val="24"/>
                <w:lang w:eastAsia="ru-RU"/>
              </w:rPr>
            </w:pPr>
            <w:r w:rsidRPr="00467A1E">
              <w:rPr>
                <w:rFonts w:ascii="Times New Roman" w:eastAsia="Times New Roman" w:hAnsi="Times New Roman" w:cs="Times New Roman"/>
                <w:color w:val="000000"/>
                <w:sz w:val="24"/>
                <w:szCs w:val="24"/>
                <w:lang w:eastAsia="ru-RU"/>
              </w:rPr>
              <w:t>Описание товаров/работ/услуг</w:t>
            </w:r>
          </w:p>
        </w:tc>
        <w:tc>
          <w:tcPr>
            <w:tcW w:w="4957" w:type="dxa"/>
            <w:noWrap/>
            <w:vAlign w:val="center"/>
            <w:hideMark/>
          </w:tcPr>
          <w:p w:rsidR="00467A1E" w:rsidRPr="00467A1E" w:rsidRDefault="0096780B" w:rsidP="00467A1E">
            <w:pPr>
              <w:widowControl w:val="0"/>
              <w:tabs>
                <w:tab w:val="left" w:pos="4820"/>
              </w:tabs>
              <w:spacing w:after="0" w:line="240" w:lineRule="auto"/>
              <w:rPr>
                <w:rFonts w:ascii="Times New Roman" w:eastAsia="Times New Roman" w:hAnsi="Times New Roman" w:cs="Times New Roman"/>
                <w:i/>
                <w:color w:val="000000"/>
                <w:sz w:val="24"/>
                <w:szCs w:val="24"/>
                <w:lang w:eastAsia="ru-RU"/>
              </w:rPr>
            </w:pPr>
            <w:r w:rsidRPr="0096780B">
              <w:rPr>
                <w:rFonts w:ascii="Times New Roman" w:eastAsia="Times New Roman" w:hAnsi="Times New Roman" w:cs="Times New Roman"/>
                <w:i/>
                <w:color w:val="000000"/>
                <w:sz w:val="24"/>
                <w:szCs w:val="24"/>
                <w:lang w:eastAsia="ru-RU"/>
              </w:rPr>
              <w:t>Предоставление прав использования программного обеспечения Подсистемы контроля утечек информации (DLP) на условиях простой (неисключительной) лицензии для используемого в АО «Почта России» программного обеспечения «InfoWatch Traffic Monitor» и оказанию его поддержки</w:t>
            </w:r>
          </w:p>
        </w:tc>
      </w:tr>
      <w:tr w:rsidR="00467A1E" w:rsidRPr="00467A1E" w:rsidTr="0061214A">
        <w:trPr>
          <w:trHeight w:val="278"/>
        </w:trPr>
        <w:tc>
          <w:tcPr>
            <w:tcW w:w="567" w:type="dxa"/>
            <w:noWrap/>
            <w:vAlign w:val="center"/>
            <w:hideMark/>
          </w:tcPr>
          <w:p w:rsidR="00467A1E" w:rsidRPr="00467A1E" w:rsidRDefault="00467A1E" w:rsidP="00467A1E">
            <w:pPr>
              <w:widowControl w:val="0"/>
              <w:numPr>
                <w:ilvl w:val="0"/>
                <w:numId w:val="1"/>
              </w:numPr>
              <w:tabs>
                <w:tab w:val="left" w:pos="4820"/>
              </w:tabs>
              <w:spacing w:after="0" w:line="240" w:lineRule="auto"/>
              <w:ind w:left="0" w:right="10"/>
              <w:contextualSpacing/>
              <w:jc w:val="right"/>
              <w:rPr>
                <w:rFonts w:ascii="Times New Roman" w:eastAsia="Times New Roman" w:hAnsi="Times New Roman" w:cs="Times New Roman"/>
                <w:color w:val="000000"/>
                <w:sz w:val="24"/>
                <w:szCs w:val="24"/>
                <w:lang w:eastAsia="ru-RU"/>
              </w:rPr>
            </w:pPr>
          </w:p>
        </w:tc>
        <w:tc>
          <w:tcPr>
            <w:tcW w:w="3827" w:type="dxa"/>
            <w:vAlign w:val="center"/>
            <w:hideMark/>
          </w:tcPr>
          <w:p w:rsidR="00467A1E" w:rsidRPr="00467A1E" w:rsidRDefault="00467A1E" w:rsidP="00467A1E">
            <w:pPr>
              <w:widowControl w:val="0"/>
              <w:tabs>
                <w:tab w:val="left" w:pos="4820"/>
              </w:tabs>
              <w:spacing w:after="0" w:line="240" w:lineRule="auto"/>
              <w:rPr>
                <w:rFonts w:ascii="Times New Roman" w:eastAsia="Times New Roman" w:hAnsi="Times New Roman" w:cs="Times New Roman"/>
                <w:color w:val="000000"/>
                <w:sz w:val="24"/>
                <w:szCs w:val="24"/>
                <w:lang w:eastAsia="ru-RU"/>
              </w:rPr>
            </w:pPr>
            <w:r w:rsidRPr="00467A1E">
              <w:rPr>
                <w:rFonts w:ascii="Times New Roman" w:eastAsia="Times New Roman" w:hAnsi="Times New Roman" w:cs="Times New Roman"/>
                <w:color w:val="000000"/>
                <w:sz w:val="24"/>
                <w:szCs w:val="24"/>
                <w:lang w:eastAsia="ru-RU"/>
              </w:rPr>
              <w:t>Единица измерения</w:t>
            </w:r>
          </w:p>
        </w:tc>
        <w:tc>
          <w:tcPr>
            <w:tcW w:w="4957" w:type="dxa"/>
            <w:noWrap/>
            <w:vAlign w:val="center"/>
            <w:hideMark/>
          </w:tcPr>
          <w:p w:rsidR="00467A1E" w:rsidRPr="00467A1E" w:rsidRDefault="00691A28" w:rsidP="00467A1E">
            <w:pPr>
              <w:widowControl w:val="0"/>
              <w:tabs>
                <w:tab w:val="left" w:pos="4820"/>
              </w:tabs>
              <w:spacing w:after="0" w:line="240" w:lineRule="auto"/>
              <w:rPr>
                <w:rFonts w:ascii="Times New Roman" w:eastAsia="Times New Roman" w:hAnsi="Times New Roman" w:cs="Times New Roman"/>
                <w:i/>
                <w:color w:val="000000"/>
                <w:sz w:val="24"/>
                <w:szCs w:val="24"/>
                <w:lang w:eastAsia="ru-RU"/>
              </w:rPr>
            </w:pPr>
            <w:r>
              <w:rPr>
                <w:rFonts w:ascii="Times New Roman" w:eastAsia="Times New Roman" w:hAnsi="Times New Roman" w:cs="Times New Roman"/>
                <w:i/>
                <w:color w:val="000000"/>
                <w:sz w:val="24"/>
                <w:szCs w:val="24"/>
                <w:lang w:eastAsia="ru-RU"/>
              </w:rPr>
              <w:t>Штука</w:t>
            </w:r>
          </w:p>
        </w:tc>
      </w:tr>
      <w:tr w:rsidR="00467A1E" w:rsidRPr="00467A1E" w:rsidTr="0061214A">
        <w:trPr>
          <w:trHeight w:val="278"/>
        </w:trPr>
        <w:tc>
          <w:tcPr>
            <w:tcW w:w="567" w:type="dxa"/>
            <w:noWrap/>
            <w:vAlign w:val="center"/>
          </w:tcPr>
          <w:p w:rsidR="00467A1E" w:rsidRPr="00467A1E" w:rsidRDefault="00467A1E" w:rsidP="00467A1E">
            <w:pPr>
              <w:widowControl w:val="0"/>
              <w:numPr>
                <w:ilvl w:val="0"/>
                <w:numId w:val="1"/>
              </w:numPr>
              <w:tabs>
                <w:tab w:val="left" w:pos="4820"/>
              </w:tabs>
              <w:spacing w:after="0" w:line="240" w:lineRule="auto"/>
              <w:ind w:left="0" w:right="10"/>
              <w:contextualSpacing/>
              <w:jc w:val="right"/>
              <w:rPr>
                <w:rFonts w:ascii="Times New Roman" w:eastAsia="Times New Roman" w:hAnsi="Times New Roman" w:cs="Times New Roman"/>
                <w:color w:val="000000"/>
                <w:sz w:val="24"/>
                <w:szCs w:val="24"/>
                <w:lang w:eastAsia="ru-RU"/>
              </w:rPr>
            </w:pPr>
          </w:p>
        </w:tc>
        <w:tc>
          <w:tcPr>
            <w:tcW w:w="3827" w:type="dxa"/>
            <w:vAlign w:val="center"/>
          </w:tcPr>
          <w:p w:rsidR="00467A1E" w:rsidRPr="00467A1E" w:rsidRDefault="00467A1E" w:rsidP="00467A1E">
            <w:pPr>
              <w:widowControl w:val="0"/>
              <w:tabs>
                <w:tab w:val="left" w:pos="4820"/>
              </w:tabs>
              <w:spacing w:after="0" w:line="240" w:lineRule="auto"/>
              <w:rPr>
                <w:rFonts w:ascii="Times New Roman" w:eastAsia="Times New Roman" w:hAnsi="Times New Roman" w:cs="Times New Roman"/>
                <w:color w:val="000000"/>
                <w:sz w:val="24"/>
                <w:szCs w:val="24"/>
                <w:lang w:eastAsia="ru-RU"/>
              </w:rPr>
            </w:pPr>
            <w:r w:rsidRPr="00467A1E">
              <w:rPr>
                <w:rFonts w:ascii="Times New Roman" w:eastAsia="Times New Roman" w:hAnsi="Times New Roman" w:cs="Times New Roman"/>
                <w:color w:val="000000"/>
                <w:sz w:val="24"/>
                <w:szCs w:val="24"/>
                <w:lang w:eastAsia="ru-RU"/>
              </w:rPr>
              <w:t>ОКПД2</w:t>
            </w:r>
          </w:p>
        </w:tc>
        <w:tc>
          <w:tcPr>
            <w:tcW w:w="4957" w:type="dxa"/>
            <w:noWrap/>
            <w:vAlign w:val="center"/>
          </w:tcPr>
          <w:p w:rsidR="00467A1E" w:rsidRPr="00467A1E" w:rsidRDefault="0096780B" w:rsidP="00467A1E">
            <w:pPr>
              <w:widowControl w:val="0"/>
              <w:tabs>
                <w:tab w:val="left" w:pos="4820"/>
              </w:tabs>
              <w:spacing w:after="0" w:line="240" w:lineRule="auto"/>
              <w:rPr>
                <w:rFonts w:ascii="Times New Roman" w:eastAsia="Times New Roman" w:hAnsi="Times New Roman" w:cs="Times New Roman"/>
                <w:i/>
                <w:color w:val="000000"/>
                <w:sz w:val="24"/>
                <w:szCs w:val="24"/>
                <w:lang w:eastAsia="ru-RU"/>
              </w:rPr>
            </w:pPr>
            <w:r w:rsidRPr="0096780B">
              <w:rPr>
                <w:rFonts w:ascii="Times New Roman" w:eastAsia="Times New Roman" w:hAnsi="Times New Roman" w:cs="Times New Roman"/>
                <w:i/>
                <w:color w:val="000000"/>
                <w:sz w:val="24"/>
                <w:szCs w:val="24"/>
                <w:lang w:eastAsia="ru-RU"/>
              </w:rPr>
              <w:t>26.20.40.149</w:t>
            </w:r>
          </w:p>
        </w:tc>
      </w:tr>
      <w:tr w:rsidR="00467A1E" w:rsidRPr="00467A1E" w:rsidTr="0061214A">
        <w:trPr>
          <w:trHeight w:val="612"/>
        </w:trPr>
        <w:tc>
          <w:tcPr>
            <w:tcW w:w="567" w:type="dxa"/>
            <w:noWrap/>
            <w:vAlign w:val="center"/>
            <w:hideMark/>
          </w:tcPr>
          <w:p w:rsidR="00467A1E" w:rsidRPr="00467A1E" w:rsidRDefault="00467A1E" w:rsidP="00467A1E">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color w:val="000000"/>
                <w:sz w:val="24"/>
                <w:szCs w:val="24"/>
                <w:lang w:eastAsia="ru-RU"/>
              </w:rPr>
            </w:pPr>
          </w:p>
        </w:tc>
        <w:tc>
          <w:tcPr>
            <w:tcW w:w="3827" w:type="dxa"/>
            <w:vAlign w:val="center"/>
            <w:hideMark/>
          </w:tcPr>
          <w:p w:rsidR="00467A1E" w:rsidRPr="00467A1E" w:rsidRDefault="00467A1E" w:rsidP="00467A1E">
            <w:pPr>
              <w:widowControl w:val="0"/>
              <w:tabs>
                <w:tab w:val="left" w:pos="4820"/>
              </w:tabs>
              <w:spacing w:after="0" w:line="240" w:lineRule="auto"/>
              <w:rPr>
                <w:rFonts w:ascii="Times New Roman" w:eastAsia="Times New Roman" w:hAnsi="Times New Roman" w:cs="Times New Roman"/>
                <w:color w:val="000000"/>
                <w:sz w:val="24"/>
                <w:szCs w:val="24"/>
                <w:lang w:eastAsia="ru-RU"/>
              </w:rPr>
            </w:pPr>
            <w:r w:rsidRPr="00467A1E">
              <w:rPr>
                <w:rFonts w:ascii="Times New Roman" w:eastAsia="Times New Roman" w:hAnsi="Times New Roman" w:cs="Times New Roman"/>
                <w:color w:val="000000"/>
                <w:sz w:val="24"/>
                <w:szCs w:val="24"/>
                <w:lang w:eastAsia="ru-RU"/>
              </w:rPr>
              <w:t>Количество/объем товаров/работ/ услуг</w:t>
            </w:r>
          </w:p>
        </w:tc>
        <w:tc>
          <w:tcPr>
            <w:tcW w:w="4957" w:type="dxa"/>
            <w:noWrap/>
            <w:vAlign w:val="center"/>
            <w:hideMark/>
          </w:tcPr>
          <w:p w:rsidR="00467A1E" w:rsidRPr="00654FAF" w:rsidRDefault="00AD085C" w:rsidP="00467A1E">
            <w:pPr>
              <w:widowControl w:val="0"/>
              <w:tabs>
                <w:tab w:val="left" w:pos="4820"/>
              </w:tabs>
              <w:spacing w:after="0" w:line="240" w:lineRule="auto"/>
              <w:rPr>
                <w:rFonts w:ascii="Times New Roman" w:eastAsia="Times New Roman" w:hAnsi="Times New Roman" w:cs="Times New Roman"/>
                <w:i/>
                <w:color w:val="000000"/>
                <w:sz w:val="24"/>
                <w:szCs w:val="24"/>
                <w:lang w:eastAsia="ru-RU"/>
              </w:rPr>
            </w:pPr>
            <w:r>
              <w:rPr>
                <w:rFonts w:ascii="Times New Roman" w:eastAsia="Times New Roman" w:hAnsi="Times New Roman" w:cs="Times New Roman"/>
                <w:i/>
                <w:color w:val="000000"/>
                <w:sz w:val="24"/>
                <w:szCs w:val="24"/>
                <w:lang w:eastAsia="ru-RU"/>
              </w:rPr>
              <w:t>В соответствии с техническим заданием</w:t>
            </w:r>
          </w:p>
        </w:tc>
      </w:tr>
      <w:tr w:rsidR="000160A5" w:rsidRPr="00467A1E" w:rsidTr="0061214A">
        <w:trPr>
          <w:trHeight w:val="490"/>
        </w:trPr>
        <w:tc>
          <w:tcPr>
            <w:tcW w:w="567" w:type="dxa"/>
            <w:noWrap/>
            <w:vAlign w:val="center"/>
          </w:tcPr>
          <w:p w:rsidR="000160A5" w:rsidRPr="00467A1E" w:rsidRDefault="000160A5" w:rsidP="000160A5">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color w:val="000000"/>
                <w:sz w:val="24"/>
                <w:szCs w:val="24"/>
                <w:lang w:eastAsia="ru-RU"/>
              </w:rPr>
            </w:pPr>
          </w:p>
        </w:tc>
        <w:tc>
          <w:tcPr>
            <w:tcW w:w="3827" w:type="dxa"/>
            <w:vAlign w:val="center"/>
          </w:tcPr>
          <w:p w:rsidR="000160A5" w:rsidRPr="00467A1E" w:rsidRDefault="000160A5" w:rsidP="000160A5">
            <w:pPr>
              <w:widowControl w:val="0"/>
              <w:tabs>
                <w:tab w:val="left" w:pos="4820"/>
              </w:tabs>
              <w:spacing w:after="0" w:line="240" w:lineRule="auto"/>
              <w:rPr>
                <w:rFonts w:ascii="Times New Roman" w:eastAsia="Times New Roman" w:hAnsi="Times New Roman" w:cs="Times New Roman"/>
                <w:color w:val="000000"/>
                <w:sz w:val="24"/>
                <w:szCs w:val="24"/>
                <w:lang w:eastAsia="ru-RU"/>
              </w:rPr>
            </w:pPr>
            <w:r w:rsidRPr="00467A1E">
              <w:rPr>
                <w:rFonts w:ascii="Times New Roman" w:eastAsia="Times New Roman" w:hAnsi="Times New Roman" w:cs="Times New Roman"/>
                <w:color w:val="000000"/>
                <w:sz w:val="24"/>
                <w:szCs w:val="24"/>
                <w:lang w:eastAsia="ru-RU"/>
              </w:rPr>
              <w:t>Требования к порядку поставки товаров / выполнения работ / оказания услуг</w:t>
            </w:r>
          </w:p>
        </w:tc>
        <w:tc>
          <w:tcPr>
            <w:tcW w:w="4957" w:type="dxa"/>
            <w:noWrap/>
            <w:vAlign w:val="center"/>
          </w:tcPr>
          <w:p w:rsidR="000160A5" w:rsidRPr="00467A1E" w:rsidRDefault="000160A5" w:rsidP="000160A5">
            <w:pPr>
              <w:widowControl w:val="0"/>
              <w:tabs>
                <w:tab w:val="left" w:pos="4820"/>
              </w:tabs>
              <w:spacing w:after="0" w:line="240" w:lineRule="auto"/>
              <w:rPr>
                <w:rFonts w:ascii="Times New Roman" w:eastAsia="Times New Roman" w:hAnsi="Times New Roman" w:cs="Times New Roman"/>
                <w:i/>
                <w:color w:val="000000"/>
                <w:sz w:val="24"/>
                <w:szCs w:val="24"/>
                <w:lang w:eastAsia="ru-RU"/>
              </w:rPr>
            </w:pPr>
            <w:r>
              <w:rPr>
                <w:rFonts w:ascii="Times New Roman" w:eastAsia="Times New Roman" w:hAnsi="Times New Roman" w:cs="Times New Roman"/>
                <w:i/>
                <w:color w:val="000000"/>
                <w:sz w:val="24"/>
                <w:szCs w:val="24"/>
                <w:lang w:eastAsia="ru-RU"/>
              </w:rPr>
              <w:t>В соответствии с техническим заданием</w:t>
            </w:r>
            <w:r w:rsidRPr="00467A1E">
              <w:rPr>
                <w:rFonts w:ascii="Times New Roman" w:eastAsia="Times New Roman" w:hAnsi="Times New Roman" w:cs="Times New Roman"/>
                <w:i/>
                <w:color w:val="000000"/>
                <w:sz w:val="24"/>
                <w:szCs w:val="24"/>
                <w:lang w:eastAsia="ru-RU"/>
              </w:rPr>
              <w:t xml:space="preserve"> </w:t>
            </w:r>
          </w:p>
        </w:tc>
      </w:tr>
      <w:tr w:rsidR="000160A5" w:rsidRPr="00467A1E" w:rsidTr="0061214A">
        <w:trPr>
          <w:trHeight w:val="490"/>
        </w:trPr>
        <w:tc>
          <w:tcPr>
            <w:tcW w:w="567" w:type="dxa"/>
            <w:noWrap/>
            <w:vAlign w:val="center"/>
          </w:tcPr>
          <w:p w:rsidR="000160A5" w:rsidRPr="00467A1E" w:rsidRDefault="000160A5" w:rsidP="000160A5">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color w:val="000000"/>
                <w:sz w:val="24"/>
                <w:szCs w:val="24"/>
                <w:lang w:eastAsia="ru-RU"/>
              </w:rPr>
            </w:pPr>
          </w:p>
        </w:tc>
        <w:tc>
          <w:tcPr>
            <w:tcW w:w="3827" w:type="dxa"/>
            <w:vAlign w:val="center"/>
          </w:tcPr>
          <w:p w:rsidR="000160A5" w:rsidRPr="00467A1E" w:rsidRDefault="000160A5" w:rsidP="000160A5">
            <w:pPr>
              <w:widowControl w:val="0"/>
              <w:tabs>
                <w:tab w:val="left" w:pos="4820"/>
              </w:tabs>
              <w:spacing w:after="0" w:line="240" w:lineRule="auto"/>
              <w:rPr>
                <w:rFonts w:ascii="Times New Roman" w:eastAsia="Times New Roman" w:hAnsi="Times New Roman" w:cs="Times New Roman"/>
                <w:color w:val="000000"/>
                <w:sz w:val="24"/>
                <w:szCs w:val="24"/>
                <w:lang w:eastAsia="ru-RU"/>
              </w:rPr>
            </w:pPr>
            <w:r w:rsidRPr="00467A1E">
              <w:rPr>
                <w:rFonts w:ascii="Times New Roman" w:eastAsia="Times New Roman" w:hAnsi="Times New Roman" w:cs="Times New Roman"/>
                <w:color w:val="000000"/>
                <w:sz w:val="24"/>
                <w:szCs w:val="24"/>
                <w:lang w:eastAsia="ru-RU"/>
              </w:rPr>
              <w:t>Место поставки товаров / выполнения работ / оказания услуг</w:t>
            </w:r>
          </w:p>
        </w:tc>
        <w:tc>
          <w:tcPr>
            <w:tcW w:w="4957" w:type="dxa"/>
            <w:noWrap/>
            <w:vAlign w:val="center"/>
          </w:tcPr>
          <w:p w:rsidR="000160A5" w:rsidRPr="00467A1E" w:rsidRDefault="000160A5" w:rsidP="000160A5">
            <w:pPr>
              <w:widowControl w:val="0"/>
              <w:tabs>
                <w:tab w:val="left" w:pos="4820"/>
              </w:tabs>
              <w:spacing w:after="0" w:line="240" w:lineRule="auto"/>
              <w:rPr>
                <w:rFonts w:ascii="Times New Roman" w:eastAsia="Times New Roman" w:hAnsi="Times New Roman" w:cs="Times New Roman"/>
                <w:i/>
                <w:color w:val="000000"/>
                <w:sz w:val="24"/>
                <w:szCs w:val="24"/>
                <w:lang w:eastAsia="ru-RU"/>
              </w:rPr>
            </w:pPr>
            <w:r>
              <w:rPr>
                <w:rFonts w:ascii="Times New Roman" w:eastAsia="Times New Roman" w:hAnsi="Times New Roman" w:cs="Times New Roman"/>
                <w:i/>
                <w:color w:val="000000"/>
                <w:sz w:val="24"/>
                <w:szCs w:val="24"/>
                <w:lang w:eastAsia="ru-RU"/>
              </w:rPr>
              <w:t>В соответствии с техническим заданием</w:t>
            </w:r>
          </w:p>
        </w:tc>
      </w:tr>
      <w:tr w:rsidR="000160A5" w:rsidRPr="00467A1E" w:rsidTr="0061214A">
        <w:trPr>
          <w:trHeight w:val="490"/>
        </w:trPr>
        <w:tc>
          <w:tcPr>
            <w:tcW w:w="567" w:type="dxa"/>
            <w:noWrap/>
            <w:vAlign w:val="center"/>
          </w:tcPr>
          <w:p w:rsidR="000160A5" w:rsidRPr="00467A1E" w:rsidRDefault="000160A5" w:rsidP="000160A5">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color w:val="000000"/>
                <w:sz w:val="24"/>
                <w:szCs w:val="24"/>
                <w:lang w:eastAsia="ru-RU"/>
              </w:rPr>
            </w:pPr>
          </w:p>
        </w:tc>
        <w:tc>
          <w:tcPr>
            <w:tcW w:w="3827" w:type="dxa"/>
            <w:vAlign w:val="center"/>
          </w:tcPr>
          <w:p w:rsidR="000160A5" w:rsidRPr="00467A1E" w:rsidRDefault="000160A5" w:rsidP="000160A5">
            <w:pPr>
              <w:widowControl w:val="0"/>
              <w:tabs>
                <w:tab w:val="left" w:pos="1457"/>
                <w:tab w:val="left" w:pos="4820"/>
              </w:tabs>
              <w:spacing w:after="0" w:line="240" w:lineRule="auto"/>
              <w:rPr>
                <w:rFonts w:ascii="Times New Roman" w:eastAsia="Times New Roman" w:hAnsi="Times New Roman" w:cs="Times New Roman"/>
                <w:color w:val="000000"/>
                <w:sz w:val="24"/>
                <w:szCs w:val="24"/>
                <w:lang w:eastAsia="ru-RU"/>
              </w:rPr>
            </w:pPr>
            <w:r w:rsidRPr="00467A1E">
              <w:rPr>
                <w:rFonts w:ascii="Times New Roman" w:eastAsia="Times New Roman" w:hAnsi="Times New Roman" w:cs="Times New Roman"/>
                <w:color w:val="000000"/>
                <w:sz w:val="24"/>
                <w:szCs w:val="24"/>
                <w:lang w:eastAsia="ru-RU"/>
              </w:rPr>
              <w:t>Срок (периодичность, график) поставки товаров / выполнения работ / оказания услуг</w:t>
            </w:r>
          </w:p>
        </w:tc>
        <w:tc>
          <w:tcPr>
            <w:tcW w:w="4957" w:type="dxa"/>
            <w:noWrap/>
            <w:vAlign w:val="center"/>
          </w:tcPr>
          <w:p w:rsidR="000160A5" w:rsidRPr="00467A1E" w:rsidRDefault="000160A5" w:rsidP="000160A5">
            <w:pPr>
              <w:widowControl w:val="0"/>
              <w:tabs>
                <w:tab w:val="left" w:pos="4820"/>
              </w:tabs>
              <w:spacing w:after="0" w:line="240" w:lineRule="auto"/>
              <w:rPr>
                <w:rFonts w:ascii="Times New Roman" w:eastAsia="Times New Roman" w:hAnsi="Times New Roman" w:cs="Times New Roman"/>
                <w:i/>
                <w:color w:val="000000"/>
                <w:sz w:val="24"/>
                <w:szCs w:val="24"/>
                <w:lang w:eastAsia="ru-RU"/>
              </w:rPr>
            </w:pPr>
            <w:r>
              <w:rPr>
                <w:rFonts w:ascii="Times New Roman" w:eastAsia="Times New Roman" w:hAnsi="Times New Roman" w:cs="Times New Roman"/>
                <w:i/>
                <w:color w:val="000000"/>
                <w:sz w:val="24"/>
                <w:szCs w:val="24"/>
                <w:lang w:eastAsia="ru-RU"/>
              </w:rPr>
              <w:t>В соответствии с техническим заданием</w:t>
            </w:r>
          </w:p>
        </w:tc>
      </w:tr>
      <w:tr w:rsidR="00467A1E" w:rsidRPr="00467A1E" w:rsidTr="0061214A">
        <w:trPr>
          <w:trHeight w:val="367"/>
        </w:trPr>
        <w:tc>
          <w:tcPr>
            <w:tcW w:w="567" w:type="dxa"/>
            <w:noWrap/>
            <w:vAlign w:val="center"/>
            <w:hideMark/>
          </w:tcPr>
          <w:p w:rsidR="00467A1E" w:rsidRPr="00467A1E" w:rsidRDefault="00467A1E" w:rsidP="00467A1E">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color w:val="000000"/>
                <w:sz w:val="24"/>
                <w:szCs w:val="24"/>
                <w:lang w:eastAsia="ru-RU"/>
              </w:rPr>
            </w:pPr>
          </w:p>
        </w:tc>
        <w:tc>
          <w:tcPr>
            <w:tcW w:w="3827" w:type="dxa"/>
            <w:vAlign w:val="center"/>
            <w:hideMark/>
          </w:tcPr>
          <w:p w:rsidR="00467A1E" w:rsidRPr="00467A1E" w:rsidRDefault="00467A1E" w:rsidP="00467A1E">
            <w:pPr>
              <w:widowControl w:val="0"/>
              <w:tabs>
                <w:tab w:val="left" w:pos="4820"/>
              </w:tabs>
              <w:spacing w:after="0" w:line="240" w:lineRule="auto"/>
              <w:rPr>
                <w:rFonts w:ascii="Times New Roman" w:eastAsia="Times New Roman" w:hAnsi="Times New Roman" w:cs="Times New Roman"/>
                <w:color w:val="000000"/>
                <w:sz w:val="24"/>
                <w:szCs w:val="24"/>
                <w:lang w:eastAsia="ru-RU"/>
              </w:rPr>
            </w:pPr>
            <w:r w:rsidRPr="00467A1E">
              <w:rPr>
                <w:rFonts w:ascii="Times New Roman" w:eastAsia="Times New Roman" w:hAnsi="Times New Roman" w:cs="Times New Roman"/>
                <w:color w:val="000000"/>
                <w:sz w:val="24"/>
                <w:szCs w:val="24"/>
                <w:lang w:eastAsia="ru-RU"/>
              </w:rPr>
              <w:t>Предполагаемые сроки проведения закупки</w:t>
            </w:r>
          </w:p>
        </w:tc>
        <w:tc>
          <w:tcPr>
            <w:tcW w:w="4957" w:type="dxa"/>
            <w:noWrap/>
            <w:vAlign w:val="center"/>
            <w:hideMark/>
          </w:tcPr>
          <w:p w:rsidR="00467A1E" w:rsidRPr="00467A1E" w:rsidRDefault="0096780B" w:rsidP="008F6405">
            <w:pPr>
              <w:widowControl w:val="0"/>
              <w:tabs>
                <w:tab w:val="left" w:pos="4820"/>
              </w:tabs>
              <w:spacing w:after="0" w:line="240" w:lineRule="auto"/>
              <w:rPr>
                <w:rFonts w:ascii="Times New Roman" w:eastAsia="Times New Roman" w:hAnsi="Times New Roman" w:cs="Times New Roman"/>
                <w:i/>
                <w:color w:val="000000"/>
                <w:sz w:val="24"/>
                <w:szCs w:val="24"/>
                <w:lang w:eastAsia="ru-RU"/>
              </w:rPr>
            </w:pPr>
            <w:r>
              <w:rPr>
                <w:rFonts w:ascii="Times New Roman" w:eastAsia="Times New Roman" w:hAnsi="Times New Roman" w:cs="Times New Roman"/>
                <w:i/>
                <w:color w:val="000000"/>
                <w:sz w:val="24"/>
                <w:szCs w:val="24"/>
                <w:lang w:eastAsia="ru-RU"/>
              </w:rPr>
              <w:t>Октябр</w:t>
            </w:r>
            <w:r w:rsidR="006B2053">
              <w:rPr>
                <w:rFonts w:ascii="Times New Roman" w:eastAsia="Times New Roman" w:hAnsi="Times New Roman" w:cs="Times New Roman"/>
                <w:i/>
                <w:color w:val="000000"/>
                <w:sz w:val="24"/>
                <w:szCs w:val="24"/>
                <w:lang w:eastAsia="ru-RU"/>
              </w:rPr>
              <w:t>ь</w:t>
            </w:r>
            <w:r w:rsidR="000160A5">
              <w:rPr>
                <w:rFonts w:ascii="Times New Roman" w:eastAsia="Times New Roman" w:hAnsi="Times New Roman" w:cs="Times New Roman"/>
                <w:i/>
                <w:color w:val="000000"/>
                <w:sz w:val="24"/>
                <w:szCs w:val="24"/>
                <w:lang w:eastAsia="ru-RU"/>
              </w:rPr>
              <w:t xml:space="preserve"> 202</w:t>
            </w:r>
            <w:r w:rsidR="008F6405">
              <w:rPr>
                <w:rFonts w:ascii="Times New Roman" w:eastAsia="Times New Roman" w:hAnsi="Times New Roman" w:cs="Times New Roman"/>
                <w:i/>
                <w:color w:val="000000"/>
                <w:sz w:val="24"/>
                <w:szCs w:val="24"/>
                <w:lang w:eastAsia="ru-RU"/>
              </w:rPr>
              <w:t>6</w:t>
            </w:r>
          </w:p>
        </w:tc>
      </w:tr>
      <w:tr w:rsidR="00467A1E" w:rsidRPr="00467A1E" w:rsidTr="0061214A">
        <w:trPr>
          <w:trHeight w:val="278"/>
        </w:trPr>
        <w:tc>
          <w:tcPr>
            <w:tcW w:w="567" w:type="dxa"/>
            <w:noWrap/>
            <w:vAlign w:val="center"/>
            <w:hideMark/>
          </w:tcPr>
          <w:p w:rsidR="00467A1E" w:rsidRPr="00467A1E" w:rsidRDefault="00467A1E" w:rsidP="00467A1E">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color w:val="000000"/>
                <w:sz w:val="24"/>
                <w:szCs w:val="24"/>
                <w:lang w:eastAsia="ru-RU"/>
              </w:rPr>
            </w:pPr>
          </w:p>
        </w:tc>
        <w:tc>
          <w:tcPr>
            <w:tcW w:w="3827" w:type="dxa"/>
            <w:vAlign w:val="center"/>
            <w:hideMark/>
          </w:tcPr>
          <w:p w:rsidR="00467A1E" w:rsidRPr="00467A1E" w:rsidRDefault="00467A1E" w:rsidP="00467A1E">
            <w:pPr>
              <w:widowControl w:val="0"/>
              <w:tabs>
                <w:tab w:val="left" w:pos="4820"/>
              </w:tabs>
              <w:spacing w:after="0" w:line="240" w:lineRule="auto"/>
              <w:rPr>
                <w:rFonts w:ascii="Times New Roman" w:eastAsia="Times New Roman" w:hAnsi="Times New Roman" w:cs="Times New Roman"/>
                <w:color w:val="000000"/>
                <w:sz w:val="24"/>
                <w:szCs w:val="24"/>
                <w:lang w:eastAsia="ru-RU"/>
              </w:rPr>
            </w:pPr>
            <w:r w:rsidRPr="00467A1E">
              <w:rPr>
                <w:rFonts w:ascii="Times New Roman" w:eastAsia="Times New Roman" w:hAnsi="Times New Roman" w:cs="Times New Roman"/>
                <w:color w:val="000000"/>
                <w:sz w:val="24"/>
                <w:szCs w:val="24"/>
                <w:lang w:eastAsia="ru-RU"/>
              </w:rPr>
              <w:t>Порядок оплаты</w:t>
            </w:r>
          </w:p>
        </w:tc>
        <w:tc>
          <w:tcPr>
            <w:tcW w:w="4957" w:type="dxa"/>
            <w:noWrap/>
            <w:vAlign w:val="center"/>
            <w:hideMark/>
          </w:tcPr>
          <w:p w:rsidR="00691A28" w:rsidRDefault="00691A28" w:rsidP="00691A28">
            <w:pPr>
              <w:widowControl w:val="0"/>
              <w:tabs>
                <w:tab w:val="left" w:pos="4820"/>
              </w:tabs>
              <w:spacing w:after="0" w:line="240" w:lineRule="auto"/>
              <w:rPr>
                <w:rFonts w:ascii="Times New Roman" w:eastAsia="Times New Roman" w:hAnsi="Times New Roman" w:cs="Times New Roman"/>
                <w:i/>
                <w:color w:val="000000"/>
                <w:sz w:val="24"/>
                <w:szCs w:val="24"/>
                <w:lang w:eastAsia="ru-RU"/>
              </w:rPr>
            </w:pPr>
            <w:r>
              <w:rPr>
                <w:rFonts w:ascii="Times New Roman" w:eastAsia="Times New Roman" w:hAnsi="Times New Roman" w:cs="Times New Roman"/>
                <w:i/>
                <w:color w:val="000000"/>
                <w:sz w:val="24"/>
                <w:szCs w:val="24"/>
                <w:lang w:eastAsia="ru-RU"/>
              </w:rPr>
              <w:t xml:space="preserve">Для не МСП: В </w:t>
            </w:r>
            <w:r w:rsidRPr="000160A5">
              <w:rPr>
                <w:rFonts w:ascii="Times New Roman" w:eastAsia="Times New Roman" w:hAnsi="Times New Roman" w:cs="Times New Roman"/>
                <w:i/>
                <w:color w:val="000000"/>
                <w:sz w:val="24"/>
                <w:szCs w:val="24"/>
                <w:lang w:eastAsia="ru-RU"/>
              </w:rPr>
              <w:t xml:space="preserve">течение </w:t>
            </w:r>
            <w:r>
              <w:rPr>
                <w:rFonts w:ascii="Times New Roman" w:eastAsia="Times New Roman" w:hAnsi="Times New Roman" w:cs="Times New Roman"/>
                <w:i/>
                <w:color w:val="000000"/>
                <w:sz w:val="24"/>
                <w:szCs w:val="24"/>
                <w:lang w:eastAsia="ru-RU"/>
              </w:rPr>
              <w:t>90</w:t>
            </w:r>
            <w:r w:rsidRPr="000160A5">
              <w:rPr>
                <w:rFonts w:ascii="Times New Roman" w:eastAsia="Times New Roman" w:hAnsi="Times New Roman" w:cs="Times New Roman"/>
                <w:i/>
                <w:color w:val="000000"/>
                <w:sz w:val="24"/>
                <w:szCs w:val="24"/>
                <w:lang w:eastAsia="ru-RU"/>
              </w:rPr>
              <w:t xml:space="preserve"> (</w:t>
            </w:r>
            <w:r>
              <w:rPr>
                <w:rFonts w:ascii="Times New Roman" w:eastAsia="Times New Roman" w:hAnsi="Times New Roman" w:cs="Times New Roman"/>
                <w:i/>
                <w:color w:val="000000"/>
                <w:sz w:val="24"/>
                <w:szCs w:val="24"/>
                <w:lang w:eastAsia="ru-RU"/>
              </w:rPr>
              <w:t>девяноста</w:t>
            </w:r>
            <w:r w:rsidRPr="000160A5">
              <w:rPr>
                <w:rFonts w:ascii="Times New Roman" w:eastAsia="Times New Roman" w:hAnsi="Times New Roman" w:cs="Times New Roman"/>
                <w:i/>
                <w:color w:val="000000"/>
                <w:sz w:val="24"/>
                <w:szCs w:val="24"/>
                <w:lang w:eastAsia="ru-RU"/>
              </w:rPr>
              <w:t xml:space="preserve">) рабочих дней </w:t>
            </w:r>
            <w:r w:rsidRPr="001C3221">
              <w:rPr>
                <w:rFonts w:ascii="Times New Roman" w:eastAsia="Times New Roman" w:hAnsi="Times New Roman" w:cs="Times New Roman"/>
                <w:i/>
                <w:color w:val="000000"/>
                <w:sz w:val="24"/>
                <w:szCs w:val="24"/>
                <w:lang w:eastAsia="ru-RU"/>
              </w:rPr>
              <w:t xml:space="preserve">с даты подписания Заказчиком </w:t>
            </w:r>
            <w:r>
              <w:rPr>
                <w:rFonts w:ascii="Times New Roman" w:eastAsia="Times New Roman" w:hAnsi="Times New Roman" w:cs="Times New Roman"/>
                <w:i/>
                <w:color w:val="000000"/>
                <w:sz w:val="24"/>
                <w:szCs w:val="24"/>
                <w:lang w:eastAsia="ru-RU"/>
              </w:rPr>
              <w:t>УПД</w:t>
            </w:r>
            <w:r w:rsidRPr="000160A5">
              <w:rPr>
                <w:rFonts w:ascii="Times New Roman" w:eastAsia="Times New Roman" w:hAnsi="Times New Roman" w:cs="Times New Roman"/>
                <w:i/>
                <w:color w:val="000000"/>
                <w:sz w:val="24"/>
                <w:szCs w:val="24"/>
                <w:lang w:eastAsia="ru-RU"/>
              </w:rPr>
              <w:t>.</w:t>
            </w:r>
          </w:p>
          <w:p w:rsidR="00467A1E" w:rsidRPr="00467A1E" w:rsidRDefault="00691A28" w:rsidP="00691A28">
            <w:pPr>
              <w:widowControl w:val="0"/>
              <w:tabs>
                <w:tab w:val="left" w:pos="4820"/>
              </w:tabs>
              <w:spacing w:after="0" w:line="240" w:lineRule="auto"/>
              <w:rPr>
                <w:rFonts w:ascii="Times New Roman" w:eastAsia="Times New Roman" w:hAnsi="Times New Roman" w:cs="Times New Roman"/>
                <w:i/>
                <w:color w:val="000000"/>
                <w:sz w:val="24"/>
                <w:szCs w:val="24"/>
                <w:lang w:eastAsia="ru-RU"/>
              </w:rPr>
            </w:pPr>
            <w:r>
              <w:rPr>
                <w:rFonts w:ascii="Times New Roman" w:eastAsia="Times New Roman" w:hAnsi="Times New Roman" w:cs="Times New Roman"/>
                <w:i/>
                <w:color w:val="000000"/>
                <w:sz w:val="24"/>
                <w:szCs w:val="24"/>
                <w:lang w:eastAsia="ru-RU"/>
              </w:rPr>
              <w:t>Для МСП: В</w:t>
            </w:r>
            <w:r w:rsidRPr="000160A5">
              <w:rPr>
                <w:rFonts w:ascii="Times New Roman" w:eastAsia="Times New Roman" w:hAnsi="Times New Roman" w:cs="Times New Roman"/>
                <w:i/>
                <w:color w:val="000000"/>
                <w:sz w:val="24"/>
                <w:szCs w:val="24"/>
                <w:lang w:eastAsia="ru-RU"/>
              </w:rPr>
              <w:t xml:space="preserve"> течение 7 (семи) рабочих дней </w:t>
            </w:r>
            <w:r>
              <w:t xml:space="preserve"> </w:t>
            </w:r>
            <w:r w:rsidRPr="001C3221">
              <w:rPr>
                <w:rFonts w:ascii="Times New Roman" w:eastAsia="Times New Roman" w:hAnsi="Times New Roman" w:cs="Times New Roman"/>
                <w:i/>
                <w:color w:val="000000"/>
                <w:sz w:val="24"/>
                <w:szCs w:val="24"/>
                <w:lang w:eastAsia="ru-RU"/>
              </w:rPr>
              <w:t xml:space="preserve">с даты подписания Заказчиком </w:t>
            </w:r>
            <w:r>
              <w:rPr>
                <w:rFonts w:ascii="Times New Roman" w:eastAsia="Times New Roman" w:hAnsi="Times New Roman" w:cs="Times New Roman"/>
                <w:i/>
                <w:color w:val="000000"/>
                <w:sz w:val="24"/>
                <w:szCs w:val="24"/>
                <w:lang w:eastAsia="ru-RU"/>
              </w:rPr>
              <w:t>УПД</w:t>
            </w:r>
            <w:r w:rsidRPr="000160A5">
              <w:rPr>
                <w:rFonts w:ascii="Times New Roman" w:eastAsia="Times New Roman" w:hAnsi="Times New Roman" w:cs="Times New Roman"/>
                <w:i/>
                <w:color w:val="000000"/>
                <w:sz w:val="24"/>
                <w:szCs w:val="24"/>
                <w:lang w:eastAsia="ru-RU"/>
              </w:rPr>
              <w:t>.</w:t>
            </w:r>
          </w:p>
        </w:tc>
      </w:tr>
      <w:tr w:rsidR="000160A5" w:rsidRPr="00467A1E" w:rsidTr="0061214A">
        <w:trPr>
          <w:trHeight w:val="278"/>
        </w:trPr>
        <w:tc>
          <w:tcPr>
            <w:tcW w:w="567" w:type="dxa"/>
            <w:noWrap/>
            <w:vAlign w:val="center"/>
            <w:hideMark/>
          </w:tcPr>
          <w:p w:rsidR="000160A5" w:rsidRPr="00467A1E" w:rsidRDefault="000160A5" w:rsidP="000160A5">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color w:val="000000"/>
                <w:sz w:val="24"/>
                <w:szCs w:val="24"/>
                <w:lang w:eastAsia="ru-RU"/>
              </w:rPr>
            </w:pPr>
          </w:p>
        </w:tc>
        <w:tc>
          <w:tcPr>
            <w:tcW w:w="3827" w:type="dxa"/>
            <w:vAlign w:val="center"/>
            <w:hideMark/>
          </w:tcPr>
          <w:p w:rsidR="000160A5" w:rsidRPr="00467A1E" w:rsidRDefault="000160A5" w:rsidP="000160A5">
            <w:pPr>
              <w:widowControl w:val="0"/>
              <w:tabs>
                <w:tab w:val="left" w:pos="4820"/>
              </w:tabs>
              <w:spacing w:after="0" w:line="240" w:lineRule="auto"/>
              <w:rPr>
                <w:rFonts w:ascii="Times New Roman" w:eastAsia="Times New Roman" w:hAnsi="Times New Roman" w:cs="Times New Roman"/>
                <w:color w:val="000000"/>
                <w:sz w:val="24"/>
                <w:szCs w:val="24"/>
                <w:lang w:eastAsia="ru-RU"/>
              </w:rPr>
            </w:pPr>
            <w:r w:rsidRPr="00467A1E">
              <w:rPr>
                <w:rFonts w:ascii="Times New Roman" w:eastAsia="Times New Roman" w:hAnsi="Times New Roman" w:cs="Times New Roman"/>
                <w:color w:val="000000"/>
                <w:sz w:val="24"/>
                <w:szCs w:val="24"/>
                <w:lang w:eastAsia="ru-RU"/>
              </w:rPr>
              <w:t>Размер обеспечения исполнения договора</w:t>
            </w:r>
          </w:p>
        </w:tc>
        <w:tc>
          <w:tcPr>
            <w:tcW w:w="4957" w:type="dxa"/>
            <w:noWrap/>
            <w:vAlign w:val="center"/>
            <w:hideMark/>
          </w:tcPr>
          <w:p w:rsidR="000160A5" w:rsidRPr="00467A1E" w:rsidRDefault="000160A5" w:rsidP="000160A5">
            <w:pPr>
              <w:widowControl w:val="0"/>
              <w:tabs>
                <w:tab w:val="left" w:pos="4820"/>
              </w:tabs>
              <w:spacing w:after="0" w:line="240" w:lineRule="auto"/>
              <w:rPr>
                <w:rFonts w:ascii="Times New Roman" w:eastAsia="Times New Roman" w:hAnsi="Times New Roman" w:cs="Times New Roman"/>
                <w:i/>
                <w:color w:val="000000"/>
                <w:sz w:val="24"/>
                <w:szCs w:val="24"/>
                <w:lang w:eastAsia="ru-RU"/>
              </w:rPr>
            </w:pPr>
            <w:r w:rsidRPr="0062687E">
              <w:rPr>
                <w:rFonts w:ascii="Times New Roman" w:eastAsia="Times New Roman" w:hAnsi="Times New Roman" w:cs="Times New Roman"/>
                <w:i/>
                <w:color w:val="000000"/>
                <w:sz w:val="24"/>
                <w:szCs w:val="24"/>
                <w:lang w:eastAsia="ru-RU"/>
              </w:rPr>
              <w:t>5 % (пять процентов) от начальной максимальной цены Договора</w:t>
            </w:r>
          </w:p>
        </w:tc>
      </w:tr>
      <w:tr w:rsidR="000160A5" w:rsidRPr="00467A1E" w:rsidTr="0061214A">
        <w:trPr>
          <w:trHeight w:val="278"/>
        </w:trPr>
        <w:tc>
          <w:tcPr>
            <w:tcW w:w="567" w:type="dxa"/>
            <w:noWrap/>
            <w:vAlign w:val="center"/>
            <w:hideMark/>
          </w:tcPr>
          <w:p w:rsidR="000160A5" w:rsidRPr="00467A1E" w:rsidRDefault="000160A5" w:rsidP="000160A5">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color w:val="000000"/>
                <w:sz w:val="24"/>
                <w:szCs w:val="24"/>
                <w:lang w:eastAsia="ru-RU"/>
              </w:rPr>
            </w:pPr>
          </w:p>
        </w:tc>
        <w:tc>
          <w:tcPr>
            <w:tcW w:w="3827" w:type="dxa"/>
            <w:vAlign w:val="center"/>
            <w:hideMark/>
          </w:tcPr>
          <w:p w:rsidR="000160A5" w:rsidRPr="00467A1E" w:rsidRDefault="000160A5" w:rsidP="000160A5">
            <w:pPr>
              <w:widowControl w:val="0"/>
              <w:tabs>
                <w:tab w:val="left" w:pos="4820"/>
              </w:tabs>
              <w:spacing w:after="0" w:line="240" w:lineRule="auto"/>
              <w:rPr>
                <w:rFonts w:ascii="Times New Roman" w:eastAsia="Times New Roman" w:hAnsi="Times New Roman" w:cs="Times New Roman"/>
                <w:color w:val="000000"/>
                <w:sz w:val="24"/>
                <w:szCs w:val="24"/>
                <w:lang w:eastAsia="ru-RU"/>
              </w:rPr>
            </w:pPr>
            <w:r w:rsidRPr="00467A1E">
              <w:rPr>
                <w:rFonts w:ascii="Times New Roman" w:eastAsia="Times New Roman" w:hAnsi="Times New Roman" w:cs="Times New Roman"/>
                <w:color w:val="000000"/>
                <w:sz w:val="24"/>
                <w:szCs w:val="24"/>
                <w:lang w:eastAsia="ru-RU"/>
              </w:rPr>
              <w:t>Требования к гарантийному сроку товаров/работ/услуг и (или) объему предоставления гарантий их качества</w:t>
            </w:r>
          </w:p>
        </w:tc>
        <w:tc>
          <w:tcPr>
            <w:tcW w:w="4957" w:type="dxa"/>
            <w:noWrap/>
            <w:vAlign w:val="center"/>
            <w:hideMark/>
          </w:tcPr>
          <w:p w:rsidR="000160A5" w:rsidRPr="00467A1E" w:rsidRDefault="0096780B" w:rsidP="000160A5">
            <w:pPr>
              <w:widowControl w:val="0"/>
              <w:tabs>
                <w:tab w:val="left" w:pos="4820"/>
              </w:tabs>
              <w:spacing w:after="0" w:line="240" w:lineRule="auto"/>
              <w:rPr>
                <w:rFonts w:ascii="Times New Roman" w:eastAsia="Times New Roman" w:hAnsi="Times New Roman" w:cs="Times New Roman"/>
                <w:i/>
                <w:color w:val="000000"/>
                <w:sz w:val="24"/>
                <w:szCs w:val="24"/>
                <w:lang w:eastAsia="ru-RU"/>
              </w:rPr>
            </w:pPr>
            <w:r>
              <w:rPr>
                <w:rFonts w:ascii="Times New Roman" w:eastAsia="Times New Roman" w:hAnsi="Times New Roman" w:cs="Times New Roman"/>
                <w:i/>
                <w:color w:val="000000"/>
                <w:sz w:val="24"/>
                <w:szCs w:val="24"/>
                <w:lang w:eastAsia="ru-RU"/>
              </w:rPr>
              <w:t>В соответствии с техническим заданием</w:t>
            </w:r>
          </w:p>
        </w:tc>
      </w:tr>
    </w:tbl>
    <w:p w:rsidR="00467A1E" w:rsidRPr="00467A1E" w:rsidRDefault="00467A1E" w:rsidP="00467A1E">
      <w:pPr>
        <w:widowControl w:val="0"/>
        <w:tabs>
          <w:tab w:val="left" w:pos="4820"/>
        </w:tabs>
        <w:spacing w:after="0" w:line="240" w:lineRule="auto"/>
        <w:jc w:val="both"/>
        <w:rPr>
          <w:rFonts w:ascii="Times New Roman" w:eastAsia="Times New Roman" w:hAnsi="Times New Roman" w:cs="Times New Roman"/>
          <w:sz w:val="24"/>
          <w:szCs w:val="24"/>
          <w:lang w:eastAsia="ru-RU"/>
        </w:rPr>
      </w:pPr>
    </w:p>
    <w:p w:rsidR="009E0ECB" w:rsidRDefault="009E0ECB" w:rsidP="009E0ECB">
      <w:pPr>
        <w:widowControl w:val="0"/>
        <w:tabs>
          <w:tab w:val="left" w:pos="567"/>
        </w:tabs>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Просим предоставить ценовое предложение в соответствии </w:t>
      </w:r>
      <w:r>
        <w:rPr>
          <w:rFonts w:ascii="Times New Roman" w:eastAsia="Times New Roman" w:hAnsi="Times New Roman" w:cs="Times New Roman"/>
          <w:sz w:val="28"/>
          <w:szCs w:val="28"/>
          <w:lang w:eastAsia="ru-RU"/>
        </w:rPr>
        <w:br/>
        <w:t>с информацией, указанной в запросе, в течение 7 календарных дней посредством электронной почты: offer_central@russianpost.ru</w:t>
      </w:r>
    </w:p>
    <w:p w:rsidR="009E0ECB" w:rsidRDefault="009E0ECB" w:rsidP="009E0ECB">
      <w:pPr>
        <w:widowControl w:val="0"/>
        <w:tabs>
          <w:tab w:val="left" w:pos="4820"/>
        </w:tabs>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Контактное лицо инициатора закупки Салахов Алексей Андреевич, телефон +7 (495) 956-20-67, доб. 6390.</w:t>
      </w:r>
    </w:p>
    <w:p w:rsidR="00467A1E" w:rsidRPr="00467A1E" w:rsidRDefault="00467A1E" w:rsidP="00467A1E">
      <w:pPr>
        <w:widowControl w:val="0"/>
        <w:tabs>
          <w:tab w:val="left" w:pos="4820"/>
        </w:tabs>
        <w:spacing w:after="0" w:line="240" w:lineRule="auto"/>
        <w:ind w:firstLine="709"/>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Предоставляемое ценовое предложение должно содержать:</w:t>
      </w:r>
    </w:p>
    <w:p w:rsidR="00467A1E" w:rsidRPr="00467A1E" w:rsidRDefault="00467A1E" w:rsidP="00467A1E">
      <w:pPr>
        <w:widowControl w:val="0"/>
        <w:numPr>
          <w:ilvl w:val="0"/>
          <w:numId w:val="2"/>
        </w:numPr>
        <w:tabs>
          <w:tab w:val="left" w:pos="426"/>
          <w:tab w:val="left" w:pos="4820"/>
        </w:tabs>
        <w:spacing w:after="0" w:line="240" w:lineRule="auto"/>
        <w:ind w:firstLine="709"/>
        <w:contextualSpacing/>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информацию о цене за единицу товара/работы/услуги, а также общей сумме ценового предложения, включающей в себя все налоги, сборы и иные обязательные платежи контрагента, направившего ответ;</w:t>
      </w:r>
    </w:p>
    <w:p w:rsidR="00467A1E" w:rsidRPr="00467A1E" w:rsidRDefault="00467A1E" w:rsidP="00467A1E">
      <w:pPr>
        <w:widowControl w:val="0"/>
        <w:numPr>
          <w:ilvl w:val="0"/>
          <w:numId w:val="2"/>
        </w:numPr>
        <w:tabs>
          <w:tab w:val="left" w:pos="426"/>
          <w:tab w:val="left" w:pos="4820"/>
        </w:tabs>
        <w:spacing w:after="0" w:line="240" w:lineRule="auto"/>
        <w:ind w:firstLine="709"/>
        <w:contextualSpacing/>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срок действия ценового предложения;</w:t>
      </w:r>
    </w:p>
    <w:p w:rsidR="00467A1E" w:rsidRPr="00467A1E" w:rsidRDefault="00467A1E" w:rsidP="00467A1E">
      <w:pPr>
        <w:widowControl w:val="0"/>
        <w:numPr>
          <w:ilvl w:val="0"/>
          <w:numId w:val="2"/>
        </w:numPr>
        <w:tabs>
          <w:tab w:val="left" w:pos="426"/>
          <w:tab w:val="left" w:pos="4820"/>
        </w:tabs>
        <w:spacing w:after="0" w:line="240" w:lineRule="auto"/>
        <w:ind w:firstLine="709"/>
        <w:contextualSpacing/>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расчет предлагаемой цены с целью предупреждения намеренного завышения или занижения цен товаров/работ/услуг;</w:t>
      </w:r>
    </w:p>
    <w:p w:rsidR="00691A28" w:rsidRDefault="00691A28" w:rsidP="00691A28">
      <w:pPr>
        <w:widowControl w:val="0"/>
        <w:numPr>
          <w:ilvl w:val="0"/>
          <w:numId w:val="2"/>
        </w:numPr>
        <w:tabs>
          <w:tab w:val="left" w:pos="426"/>
          <w:tab w:val="left" w:pos="4820"/>
        </w:tabs>
        <w:spacing w:after="0" w:line="240" w:lineRule="auto"/>
        <w:contextualSpacing/>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сведения об ИНН/ОГРН (при наличии);</w:t>
      </w:r>
    </w:p>
    <w:p w:rsidR="00691A28" w:rsidRPr="00691A28" w:rsidRDefault="003314DC" w:rsidP="00691A28">
      <w:pPr>
        <w:widowControl w:val="0"/>
        <w:numPr>
          <w:ilvl w:val="0"/>
          <w:numId w:val="2"/>
        </w:numPr>
        <w:tabs>
          <w:tab w:val="left" w:pos="426"/>
          <w:tab w:val="left" w:pos="4820"/>
        </w:tabs>
        <w:spacing w:after="0" w:line="240" w:lineRule="auto"/>
        <w:contextualSpacing/>
        <w:jc w:val="both"/>
        <w:rPr>
          <w:rFonts w:ascii="Times New Roman" w:eastAsia="Times New Roman" w:hAnsi="Times New Roman" w:cs="Times New Roman"/>
          <w:i/>
          <w:sz w:val="28"/>
          <w:szCs w:val="28"/>
          <w:lang w:eastAsia="ru-RU"/>
        </w:rPr>
      </w:pPr>
      <w:r w:rsidRPr="00EA0793">
        <w:rPr>
          <w:rFonts w:ascii="Times New Roman" w:eastAsia="Times New Roman" w:hAnsi="Times New Roman" w:cs="Times New Roman"/>
          <w:sz w:val="28"/>
          <w:szCs w:val="28"/>
          <w:lang w:eastAsia="ru-RU"/>
        </w:rPr>
        <w:t xml:space="preserve">В связи с применением </w:t>
      </w:r>
      <w:r w:rsidRPr="00EA0793">
        <w:rPr>
          <w:rFonts w:ascii="Times New Roman" w:eastAsia="Times New Roman" w:hAnsi="Times New Roman" w:cs="Times New Roman"/>
          <w:i/>
          <w:sz w:val="28"/>
          <w:szCs w:val="28"/>
          <w:lang w:eastAsia="ru-RU"/>
        </w:rPr>
        <w:t>ограничения</w:t>
      </w:r>
      <w:r w:rsidRPr="00EA0793">
        <w:rPr>
          <w:rFonts w:ascii="Times New Roman" w:eastAsia="Times New Roman" w:hAnsi="Times New Roman" w:cs="Times New Roman"/>
          <w:sz w:val="28"/>
          <w:szCs w:val="28"/>
          <w:lang w:eastAsia="ru-RU"/>
        </w:rPr>
        <w:t xml:space="preserve"> закупок ТРУ на основании положений </w:t>
      </w:r>
      <w:r w:rsidRPr="00EA0793">
        <w:rPr>
          <w:rFonts w:ascii="Times New Roman" w:eastAsia="Times New Roman" w:hAnsi="Times New Roman"/>
          <w:sz w:val="28"/>
          <w:szCs w:val="28"/>
          <w:lang w:eastAsia="ru-RU"/>
        </w:rPr>
        <w:t xml:space="preserve">ст. 3.1–4 Федерального закона от 18.07.2011 № 223-ФЗ «О закупках товаров, работ, услуг отдельными видами юридических лиц» Вам предлагается предоставить </w:t>
      </w:r>
      <w:r w:rsidRPr="00EA0793">
        <w:rPr>
          <w:rFonts w:ascii="Times New Roman" w:eastAsia="Times New Roman" w:hAnsi="Times New Roman" w:cs="Times New Roman"/>
          <w:sz w:val="28"/>
          <w:szCs w:val="28"/>
          <w:lang w:eastAsia="ru-RU"/>
        </w:rPr>
        <w:t xml:space="preserve">информацию и документы, подтверждающие страну происхождения товара для целей предоставления национального режима в соответствии с </w:t>
      </w:r>
      <w:r w:rsidRPr="00EA0793">
        <w:rPr>
          <w:rFonts w:ascii="Times New Roman" w:eastAsia="Times New Roman" w:hAnsi="Times New Roman"/>
          <w:sz w:val="28"/>
          <w:szCs w:val="28"/>
          <w:lang w:eastAsia="ru-RU"/>
        </w:rPr>
        <w:t>постановлением Правительства Российской Федерации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r w:rsidRPr="00EA0793">
        <w:rPr>
          <w:rFonts w:ascii="Times New Roman" w:eastAsia="Times New Roman" w:hAnsi="Times New Roman" w:cs="Times New Roman"/>
          <w:sz w:val="28"/>
          <w:szCs w:val="28"/>
          <w:lang w:eastAsia="ru-RU"/>
        </w:rPr>
        <w:t xml:space="preserve"> (в том числе номер (номера) реестровой записи (реестровых записей) из реестров согласно </w:t>
      </w:r>
      <w:r w:rsidRPr="00EA0793">
        <w:rPr>
          <w:rFonts w:ascii="Times New Roman" w:eastAsia="Times New Roman" w:hAnsi="Times New Roman" w:cs="Times New Roman"/>
          <w:sz w:val="28"/>
          <w:szCs w:val="28"/>
          <w:lang w:eastAsia="ru-RU"/>
        </w:rPr>
        <w:lastRenderedPageBreak/>
        <w:t>указанному постановлению).</w:t>
      </w:r>
    </w:p>
    <w:p w:rsidR="00691A28" w:rsidRDefault="00691A28" w:rsidP="00691A28">
      <w:pPr>
        <w:widowControl w:val="0"/>
        <w:tabs>
          <w:tab w:val="left" w:pos="426"/>
          <w:tab w:val="left" w:pos="4820"/>
        </w:tabs>
        <w:spacing w:after="0" w:line="240" w:lineRule="auto"/>
        <w:contextualSpacing/>
        <w:jc w:val="both"/>
        <w:rPr>
          <w:rFonts w:ascii="Times New Roman" w:eastAsia="Times New Roman" w:hAnsi="Times New Roman" w:cs="Times New Roman"/>
          <w:sz w:val="28"/>
          <w:szCs w:val="28"/>
          <w:lang w:eastAsia="ru-RU"/>
        </w:rPr>
      </w:pPr>
    </w:p>
    <w:p w:rsidR="009E0ECB" w:rsidRDefault="009E0ECB" w:rsidP="009E0ECB">
      <w:pPr>
        <w:widowControl w:val="0"/>
        <w:tabs>
          <w:tab w:val="left" w:pos="426"/>
          <w:tab w:val="left" w:pos="709"/>
        </w:tabs>
        <w:spacing w:after="0" w:line="240" w:lineRule="auto"/>
        <w:ind w:firstLine="709"/>
        <w:contextualSpacing/>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Одновременно с этим ценовое предложение будет зарегистрировано при наличии:</w:t>
      </w:r>
    </w:p>
    <w:p w:rsidR="009E0ECB" w:rsidRDefault="009E0ECB" w:rsidP="009E0ECB">
      <w:pPr>
        <w:widowControl w:val="0"/>
        <w:numPr>
          <w:ilvl w:val="0"/>
          <w:numId w:val="7"/>
        </w:numPr>
        <w:tabs>
          <w:tab w:val="left" w:pos="426"/>
          <w:tab w:val="left" w:pos="1134"/>
          <w:tab w:val="left" w:pos="4820"/>
        </w:tabs>
        <w:spacing w:after="0" w:line="240" w:lineRule="auto"/>
        <w:ind w:firstLine="709"/>
        <w:contextualSpacing/>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официального бланка (при наличии) и подписи лица – представителя отправителя;</w:t>
      </w:r>
    </w:p>
    <w:p w:rsidR="009E0ECB" w:rsidRDefault="009E0ECB" w:rsidP="009E0ECB">
      <w:pPr>
        <w:widowControl w:val="0"/>
        <w:numPr>
          <w:ilvl w:val="0"/>
          <w:numId w:val="7"/>
        </w:numPr>
        <w:tabs>
          <w:tab w:val="left" w:pos="426"/>
          <w:tab w:val="left" w:pos="1134"/>
          <w:tab w:val="left" w:pos="4820"/>
        </w:tabs>
        <w:spacing w:after="0" w:line="240" w:lineRule="auto"/>
        <w:ind w:firstLine="709"/>
        <w:contextualSpacing/>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полного наименования получателя АУО АО «Почта России»;</w:t>
      </w:r>
    </w:p>
    <w:p w:rsidR="009E0ECB" w:rsidRDefault="009E0ECB" w:rsidP="009E0ECB">
      <w:pPr>
        <w:widowControl w:val="0"/>
        <w:numPr>
          <w:ilvl w:val="0"/>
          <w:numId w:val="7"/>
        </w:numPr>
        <w:tabs>
          <w:tab w:val="left" w:pos="426"/>
          <w:tab w:val="left" w:pos="1134"/>
          <w:tab w:val="left" w:pos="4820"/>
        </w:tabs>
        <w:spacing w:after="0" w:line="240" w:lineRule="auto"/>
        <w:ind w:firstLine="709"/>
        <w:contextualSpacing/>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Ф. И. О. контактного лица от инициатора закупки, телефона, электронной почты;</w:t>
      </w:r>
    </w:p>
    <w:p w:rsidR="009E0ECB" w:rsidRDefault="009E0ECB" w:rsidP="009E0ECB">
      <w:pPr>
        <w:widowControl w:val="0"/>
        <w:numPr>
          <w:ilvl w:val="0"/>
          <w:numId w:val="7"/>
        </w:numPr>
        <w:tabs>
          <w:tab w:val="left" w:pos="426"/>
          <w:tab w:val="left" w:pos="1134"/>
          <w:tab w:val="left" w:pos="4820"/>
        </w:tabs>
        <w:spacing w:after="0" w:line="240" w:lineRule="auto"/>
        <w:ind w:firstLine="709"/>
        <w:contextualSpacing/>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номера запроса цен;</w:t>
      </w:r>
    </w:p>
    <w:p w:rsidR="009E0ECB" w:rsidRDefault="009E0ECB" w:rsidP="009E0ECB">
      <w:pPr>
        <w:widowControl w:val="0"/>
        <w:numPr>
          <w:ilvl w:val="0"/>
          <w:numId w:val="7"/>
        </w:numPr>
        <w:tabs>
          <w:tab w:val="left" w:pos="426"/>
          <w:tab w:val="left" w:pos="1134"/>
          <w:tab w:val="left" w:pos="4820"/>
        </w:tabs>
        <w:spacing w:after="0" w:line="240" w:lineRule="auto"/>
        <w:ind w:firstLine="709"/>
        <w:contextualSpacing/>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наименования (предмета) закупки.</w:t>
      </w:r>
    </w:p>
    <w:p w:rsidR="00467A1E" w:rsidRPr="00467A1E" w:rsidRDefault="00467A1E" w:rsidP="00467A1E">
      <w:pPr>
        <w:widowControl w:val="0"/>
        <w:tabs>
          <w:tab w:val="left" w:pos="4820"/>
        </w:tabs>
        <w:spacing w:after="0" w:line="240" w:lineRule="auto"/>
        <w:ind w:firstLine="709"/>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 xml:space="preserve">Данный запрос как предоставленное ценовое предложение не влечет </w:t>
      </w:r>
      <w:r w:rsidRPr="00467A1E">
        <w:rPr>
          <w:rFonts w:ascii="Times New Roman" w:eastAsia="Times New Roman" w:hAnsi="Times New Roman" w:cs="Times New Roman"/>
          <w:sz w:val="28"/>
          <w:szCs w:val="28"/>
          <w:lang w:eastAsia="ru-RU"/>
        </w:rPr>
        <w:br/>
        <w:t>за собой возникновение каких-либо обязательств ни для заказчика, ни для поставщика (подрядчика, исполнителя).</w:t>
      </w:r>
    </w:p>
    <w:p w:rsidR="00467A1E" w:rsidRPr="00467A1E" w:rsidRDefault="00467A1E" w:rsidP="00467A1E">
      <w:pPr>
        <w:widowControl w:val="0"/>
        <w:tabs>
          <w:tab w:val="left" w:pos="4820"/>
        </w:tabs>
        <w:spacing w:after="0" w:line="240" w:lineRule="auto"/>
        <w:jc w:val="both"/>
        <w:rPr>
          <w:rFonts w:ascii="Times New Roman" w:eastAsia="Times New Roman" w:hAnsi="Times New Roman" w:cs="Times New Roman"/>
          <w:sz w:val="28"/>
          <w:szCs w:val="28"/>
          <w:lang w:eastAsia="ru-RU"/>
        </w:rPr>
      </w:pPr>
    </w:p>
    <w:p w:rsidR="009E0ECB" w:rsidRDefault="009E0ECB" w:rsidP="009E0ECB">
      <w:pPr>
        <w:widowControl w:val="0"/>
        <w:tabs>
          <w:tab w:val="left" w:pos="1701"/>
          <w:tab w:val="left" w:pos="4820"/>
        </w:tabs>
        <w:spacing w:after="0" w:line="240" w:lineRule="auto"/>
        <w:rPr>
          <w:rFonts w:ascii="Times New Roman" w:hAnsi="Times New Roman" w:cs="Times New Roman"/>
          <w:sz w:val="28"/>
          <w:szCs w:val="28"/>
        </w:rPr>
      </w:pPr>
      <w:r>
        <w:rPr>
          <w:rFonts w:ascii="Times New Roman" w:hAnsi="Times New Roman" w:cs="Times New Roman"/>
          <w:sz w:val="28"/>
          <w:szCs w:val="28"/>
        </w:rPr>
        <w:t>Приложения:</w:t>
      </w:r>
    </w:p>
    <w:p w:rsidR="009E0ECB" w:rsidRDefault="009E0ECB" w:rsidP="009E0ECB">
      <w:pPr>
        <w:widowControl w:val="0"/>
        <w:tabs>
          <w:tab w:val="left" w:pos="1701"/>
          <w:tab w:val="left" w:pos="4820"/>
        </w:tabs>
        <w:spacing w:after="0" w:line="240" w:lineRule="auto"/>
        <w:rPr>
          <w:rFonts w:ascii="Times New Roman" w:hAnsi="Times New Roman" w:cs="Times New Roman"/>
          <w:sz w:val="28"/>
          <w:szCs w:val="28"/>
        </w:rPr>
      </w:pPr>
      <w:r>
        <w:rPr>
          <w:rFonts w:ascii="Times New Roman" w:hAnsi="Times New Roman" w:cs="Times New Roman"/>
          <w:sz w:val="28"/>
          <w:szCs w:val="28"/>
        </w:rPr>
        <w:t>1. Техническое задание;</w:t>
      </w:r>
    </w:p>
    <w:p w:rsidR="009E0ECB" w:rsidRDefault="009E0ECB" w:rsidP="009E0ECB">
      <w:pPr>
        <w:widowControl w:val="0"/>
        <w:tabs>
          <w:tab w:val="left" w:pos="1701"/>
          <w:tab w:val="left" w:pos="4820"/>
        </w:tabs>
        <w:spacing w:after="0" w:line="240" w:lineRule="auto"/>
        <w:rPr>
          <w:rFonts w:ascii="Times New Roman" w:hAnsi="Times New Roman" w:cs="Times New Roman"/>
          <w:sz w:val="28"/>
          <w:szCs w:val="28"/>
        </w:rPr>
      </w:pPr>
      <w:r>
        <w:rPr>
          <w:rFonts w:ascii="Times New Roman" w:hAnsi="Times New Roman" w:cs="Times New Roman"/>
          <w:sz w:val="28"/>
          <w:szCs w:val="28"/>
        </w:rPr>
        <w:t>2. Примерная форма ответа на запрос на предоставление ценовой информации;</w:t>
      </w:r>
    </w:p>
    <w:p w:rsidR="009E0ECB" w:rsidRDefault="009E0ECB" w:rsidP="009E0ECB">
      <w:pPr>
        <w:widowControl w:val="0"/>
        <w:tabs>
          <w:tab w:val="left" w:pos="1701"/>
          <w:tab w:val="left" w:pos="4820"/>
        </w:tabs>
        <w:spacing w:after="0" w:line="240" w:lineRule="auto"/>
        <w:rPr>
          <w:rFonts w:ascii="Times New Roman" w:hAnsi="Times New Roman" w:cs="Times New Roman"/>
          <w:sz w:val="28"/>
          <w:szCs w:val="28"/>
        </w:rPr>
      </w:pPr>
      <w:r>
        <w:rPr>
          <w:rFonts w:ascii="Times New Roman" w:hAnsi="Times New Roman" w:cs="Times New Roman"/>
          <w:sz w:val="28"/>
          <w:szCs w:val="28"/>
        </w:rPr>
        <w:t>3. Форма детализации ценового предложения.</w:t>
      </w:r>
    </w:p>
    <w:p w:rsidR="00467A1E" w:rsidRPr="00467A1E" w:rsidRDefault="00467A1E" w:rsidP="00467A1E">
      <w:pPr>
        <w:widowControl w:val="0"/>
        <w:tabs>
          <w:tab w:val="left" w:pos="4820"/>
        </w:tabs>
        <w:spacing w:after="0" w:line="240" w:lineRule="auto"/>
        <w:ind w:left="1276" w:firstLine="709"/>
        <w:rPr>
          <w:rFonts w:ascii="Times New Roman" w:eastAsia="Times New Roman" w:hAnsi="Times New Roman" w:cs="Times New Roman"/>
          <w:sz w:val="24"/>
          <w:szCs w:val="24"/>
          <w:lang w:eastAsia="ru-RU"/>
        </w:rPr>
      </w:pPr>
    </w:p>
    <w:p w:rsidR="00467A1E" w:rsidRPr="00467A1E" w:rsidRDefault="00467A1E" w:rsidP="00467A1E">
      <w:pPr>
        <w:widowControl w:val="0"/>
        <w:tabs>
          <w:tab w:val="left" w:pos="4820"/>
        </w:tabs>
        <w:spacing w:after="0" w:line="240" w:lineRule="auto"/>
        <w:ind w:firstLine="709"/>
        <w:jc w:val="both"/>
        <w:rPr>
          <w:rFonts w:ascii="Times New Roman" w:eastAsia="Times New Roman" w:hAnsi="Times New Roman" w:cs="Times New Roman"/>
          <w:sz w:val="24"/>
          <w:szCs w:val="24"/>
          <w:lang w:eastAsia="ru-RU"/>
        </w:rPr>
      </w:pPr>
    </w:p>
    <w:p w:rsidR="00467A1E" w:rsidRPr="00467A1E" w:rsidRDefault="00467A1E" w:rsidP="00467A1E">
      <w:pPr>
        <w:widowControl w:val="0"/>
        <w:tabs>
          <w:tab w:val="left" w:pos="4820"/>
        </w:tabs>
        <w:spacing w:after="0" w:line="240" w:lineRule="auto"/>
        <w:ind w:firstLine="709"/>
        <w:jc w:val="both"/>
        <w:rPr>
          <w:rFonts w:ascii="Times New Roman" w:eastAsia="Times New Roman" w:hAnsi="Times New Roman" w:cs="Times New Roman"/>
          <w:sz w:val="24"/>
          <w:szCs w:val="24"/>
          <w:lang w:eastAsia="ru-RU"/>
        </w:rPr>
      </w:pPr>
    </w:p>
    <w:tbl>
      <w:tblPr>
        <w:tblStyle w:val="10"/>
        <w:tblW w:w="949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11"/>
        <w:gridCol w:w="2830"/>
        <w:gridCol w:w="2552"/>
      </w:tblGrid>
      <w:tr w:rsidR="00467A1E" w:rsidRPr="00467A1E" w:rsidTr="0061214A">
        <w:trPr>
          <w:trHeight w:val="938"/>
        </w:trPr>
        <w:tc>
          <w:tcPr>
            <w:tcW w:w="4111" w:type="dxa"/>
            <w:vAlign w:val="bottom"/>
          </w:tcPr>
          <w:p w:rsidR="00467A1E" w:rsidRPr="00467A1E" w:rsidRDefault="00467A1E" w:rsidP="00467A1E">
            <w:pPr>
              <w:widowControl w:val="0"/>
              <w:tabs>
                <w:tab w:val="left" w:pos="4820"/>
              </w:tabs>
              <w:spacing w:line="340" w:lineRule="exact"/>
              <w:rPr>
                <w:sz w:val="28"/>
                <w:szCs w:val="28"/>
              </w:rPr>
            </w:pPr>
            <w:r w:rsidRPr="00467A1E">
              <w:rPr>
                <w:sz w:val="28"/>
                <w:szCs w:val="28"/>
              </w:rPr>
              <w:t xml:space="preserve">Наименование должности руководителя подразделения – </w:t>
            </w:r>
          </w:p>
          <w:p w:rsidR="00467A1E" w:rsidRPr="00467A1E" w:rsidRDefault="00467A1E" w:rsidP="00467A1E">
            <w:pPr>
              <w:widowControl w:val="0"/>
              <w:tabs>
                <w:tab w:val="left" w:pos="4820"/>
              </w:tabs>
              <w:spacing w:line="340" w:lineRule="exact"/>
              <w:rPr>
                <w:sz w:val="28"/>
                <w:szCs w:val="28"/>
              </w:rPr>
            </w:pPr>
            <w:r w:rsidRPr="00467A1E">
              <w:rPr>
                <w:sz w:val="28"/>
                <w:szCs w:val="28"/>
              </w:rPr>
              <w:t>инициатора закупки</w:t>
            </w:r>
          </w:p>
        </w:tc>
        <w:tc>
          <w:tcPr>
            <w:tcW w:w="2830" w:type="dxa"/>
            <w:vAlign w:val="bottom"/>
          </w:tcPr>
          <w:p w:rsidR="00467A1E" w:rsidRPr="00467A1E" w:rsidRDefault="00467A1E" w:rsidP="00467A1E">
            <w:pPr>
              <w:widowControl w:val="0"/>
              <w:tabs>
                <w:tab w:val="left" w:pos="4820"/>
              </w:tabs>
              <w:spacing w:line="340" w:lineRule="exact"/>
              <w:jc w:val="center"/>
              <w:rPr>
                <w:i/>
              </w:rPr>
            </w:pPr>
          </w:p>
          <w:p w:rsidR="00467A1E" w:rsidRPr="00467A1E" w:rsidRDefault="00467A1E" w:rsidP="00467A1E">
            <w:pPr>
              <w:widowControl w:val="0"/>
              <w:tabs>
                <w:tab w:val="left" w:pos="4820"/>
              </w:tabs>
              <w:spacing w:line="340" w:lineRule="exact"/>
              <w:jc w:val="center"/>
              <w:rPr>
                <w:i/>
              </w:rPr>
            </w:pPr>
            <w:r w:rsidRPr="00467A1E">
              <w:rPr>
                <w:i/>
              </w:rPr>
              <w:t>Подпись</w:t>
            </w:r>
          </w:p>
        </w:tc>
        <w:tc>
          <w:tcPr>
            <w:tcW w:w="2552" w:type="dxa"/>
            <w:vAlign w:val="bottom"/>
          </w:tcPr>
          <w:p w:rsidR="00467A1E" w:rsidRPr="00467A1E" w:rsidRDefault="00467A1E" w:rsidP="00467A1E">
            <w:pPr>
              <w:widowControl w:val="0"/>
              <w:tabs>
                <w:tab w:val="left" w:pos="4820"/>
              </w:tabs>
              <w:spacing w:line="340" w:lineRule="exact"/>
              <w:jc w:val="right"/>
              <w:rPr>
                <w:sz w:val="28"/>
                <w:szCs w:val="28"/>
              </w:rPr>
            </w:pPr>
            <w:r w:rsidRPr="00467A1E">
              <w:rPr>
                <w:sz w:val="28"/>
                <w:szCs w:val="28"/>
              </w:rPr>
              <w:t>И. О. Ф.</w:t>
            </w:r>
          </w:p>
          <w:p w:rsidR="00467A1E" w:rsidRPr="00467A1E" w:rsidRDefault="00467A1E" w:rsidP="00467A1E">
            <w:pPr>
              <w:widowControl w:val="0"/>
              <w:tabs>
                <w:tab w:val="left" w:pos="4820"/>
              </w:tabs>
              <w:spacing w:line="340" w:lineRule="exact"/>
              <w:jc w:val="right"/>
              <w:rPr>
                <w:i/>
              </w:rPr>
            </w:pPr>
            <w:r w:rsidRPr="00467A1E">
              <w:rPr>
                <w:i/>
              </w:rPr>
              <w:t>Расшифровка подписи</w:t>
            </w:r>
          </w:p>
        </w:tc>
      </w:tr>
    </w:tbl>
    <w:p w:rsidR="00467A1E" w:rsidRPr="00467A1E" w:rsidRDefault="00467A1E" w:rsidP="00467A1E">
      <w:pPr>
        <w:widowControl w:val="0"/>
        <w:tabs>
          <w:tab w:val="left" w:pos="4820"/>
        </w:tabs>
        <w:spacing w:after="0" w:line="240" w:lineRule="auto"/>
        <w:ind w:firstLine="709"/>
        <w:jc w:val="both"/>
        <w:rPr>
          <w:rFonts w:ascii="Times New Roman" w:eastAsia="Times New Roman" w:hAnsi="Times New Roman" w:cs="Times New Roman"/>
          <w:sz w:val="24"/>
          <w:szCs w:val="24"/>
          <w:lang w:eastAsia="ru-RU"/>
        </w:rPr>
      </w:pPr>
    </w:p>
    <w:p w:rsidR="00467A1E" w:rsidRPr="00467A1E" w:rsidRDefault="00467A1E" w:rsidP="00467A1E">
      <w:pPr>
        <w:widowControl w:val="0"/>
        <w:spacing w:after="0" w:line="240" w:lineRule="auto"/>
        <w:ind w:firstLine="539"/>
        <w:jc w:val="both"/>
        <w:rPr>
          <w:rFonts w:ascii="Times New Roman" w:eastAsia="Times New Roman" w:hAnsi="Times New Roman" w:cs="Times New Roman"/>
          <w:sz w:val="24"/>
          <w:szCs w:val="24"/>
          <w:lang w:eastAsia="ru-RU"/>
        </w:rPr>
      </w:pPr>
    </w:p>
    <w:p w:rsidR="00467A1E" w:rsidRPr="00467A1E" w:rsidRDefault="00467A1E" w:rsidP="00467A1E">
      <w:pPr>
        <w:widowControl w:val="0"/>
        <w:tabs>
          <w:tab w:val="left" w:pos="4820"/>
        </w:tabs>
        <w:rPr>
          <w:rFonts w:ascii="Times New Roman" w:eastAsia="Times New Roman" w:hAnsi="Times New Roman" w:cs="Times New Roman"/>
          <w:lang w:eastAsia="ru-RU"/>
        </w:rPr>
      </w:pPr>
    </w:p>
    <w:p w:rsidR="00467A1E" w:rsidRPr="00467A1E" w:rsidRDefault="00467A1E" w:rsidP="00467A1E">
      <w:pPr>
        <w:widowControl w:val="0"/>
        <w:tabs>
          <w:tab w:val="left" w:pos="4820"/>
        </w:tabs>
        <w:rPr>
          <w:rFonts w:ascii="Times New Roman" w:eastAsia="Times New Roman" w:hAnsi="Times New Roman" w:cs="Times New Roman"/>
          <w:lang w:eastAsia="ru-RU"/>
        </w:rPr>
      </w:pPr>
      <w:bookmarkStart w:id="0" w:name="_GoBack"/>
      <w:bookmarkEnd w:id="0"/>
    </w:p>
    <w:p w:rsidR="00467A1E" w:rsidRPr="00467A1E" w:rsidRDefault="00467A1E" w:rsidP="00467A1E">
      <w:pPr>
        <w:widowControl w:val="0"/>
        <w:tabs>
          <w:tab w:val="left" w:pos="4820"/>
        </w:tabs>
        <w:rPr>
          <w:rFonts w:ascii="Times New Roman" w:eastAsia="Times New Roman" w:hAnsi="Times New Roman" w:cs="Times New Roman"/>
          <w:lang w:eastAsia="ru-RU"/>
        </w:rPr>
      </w:pPr>
    </w:p>
    <w:p w:rsidR="00467A1E" w:rsidRPr="00467A1E" w:rsidRDefault="00467A1E" w:rsidP="00467A1E">
      <w:pPr>
        <w:widowControl w:val="0"/>
        <w:tabs>
          <w:tab w:val="left" w:pos="4820"/>
        </w:tabs>
        <w:rPr>
          <w:rFonts w:ascii="Times New Roman" w:eastAsia="Times New Roman" w:hAnsi="Times New Roman" w:cs="Times New Roman"/>
          <w:lang w:eastAsia="ru-RU"/>
        </w:rPr>
      </w:pPr>
    </w:p>
    <w:p w:rsidR="00467A1E" w:rsidRPr="00467A1E" w:rsidRDefault="00467A1E" w:rsidP="00467A1E">
      <w:pPr>
        <w:widowControl w:val="0"/>
        <w:tabs>
          <w:tab w:val="left" w:pos="4820"/>
        </w:tabs>
        <w:rPr>
          <w:rFonts w:ascii="Times New Roman" w:eastAsia="Times New Roman" w:hAnsi="Times New Roman" w:cs="Times New Roman"/>
          <w:lang w:eastAsia="ru-RU"/>
        </w:rPr>
      </w:pPr>
    </w:p>
    <w:sectPr w:rsidR="00467A1E" w:rsidRPr="00467A1E" w:rsidSect="00CF5DC7">
      <w:pgSz w:w="12240" w:h="15840"/>
      <w:pgMar w:top="1134" w:right="850" w:bottom="1134" w:left="1701"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C4D35" w:rsidRDefault="00FC4D35" w:rsidP="00467A1E">
      <w:pPr>
        <w:spacing w:after="0" w:line="240" w:lineRule="auto"/>
      </w:pPr>
      <w:r>
        <w:separator/>
      </w:r>
    </w:p>
  </w:endnote>
  <w:endnote w:type="continuationSeparator" w:id="0">
    <w:p w:rsidR="00FC4D35" w:rsidRDefault="00FC4D35" w:rsidP="00467A1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Minion Pro">
    <w:altName w:val="Cambria Math"/>
    <w:panose1 w:val="00000000000000000000"/>
    <w:charset w:val="00"/>
    <w:family w:val="roman"/>
    <w:notTrueType/>
    <w:pitch w:val="variable"/>
    <w:sig w:usb0="00000003" w:usb1="00000000" w:usb2="00000000" w:usb3="00000000" w:csb0="00000001"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C4D35" w:rsidRDefault="00FC4D35" w:rsidP="00467A1E">
      <w:pPr>
        <w:spacing w:after="0" w:line="240" w:lineRule="auto"/>
      </w:pPr>
      <w:r>
        <w:separator/>
      </w:r>
    </w:p>
  </w:footnote>
  <w:footnote w:type="continuationSeparator" w:id="0">
    <w:p w:rsidR="00FC4D35" w:rsidRDefault="00FC4D35" w:rsidP="00467A1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A9E2D32"/>
    <w:multiLevelType w:val="multilevel"/>
    <w:tmpl w:val="116832CA"/>
    <w:lvl w:ilvl="0">
      <w:start w:val="1"/>
      <w:numFmt w:val="decimal"/>
      <w:pStyle w:val="1"/>
      <w:lvlText w:val="%1."/>
      <w:lvlJc w:val="left"/>
      <w:pPr>
        <w:ind w:left="0" w:firstLine="709"/>
      </w:pPr>
      <w:rPr>
        <w:rFonts w:hint="default"/>
      </w:rPr>
    </w:lvl>
    <w:lvl w:ilvl="1">
      <w:start w:val="1"/>
      <w:numFmt w:val="decimal"/>
      <w:pStyle w:val="2"/>
      <w:lvlText w:val="%1.%2."/>
      <w:lvlJc w:val="left"/>
      <w:pPr>
        <w:ind w:left="-141" w:firstLine="709"/>
      </w:pPr>
      <w:rPr>
        <w:rFonts w:ascii="Times New Roman" w:hAnsi="Times New Roman" w:cs="Times New Roman" w:hint="default"/>
        <w:b w:val="0"/>
        <w:i w:val="0"/>
        <w:sz w:val="24"/>
        <w:szCs w:val="24"/>
      </w:rPr>
    </w:lvl>
    <w:lvl w:ilvl="2">
      <w:start w:val="1"/>
      <w:numFmt w:val="decimal"/>
      <w:pStyle w:val="3"/>
      <w:lvlText w:val="%1.%2.%3."/>
      <w:lvlJc w:val="left"/>
      <w:pPr>
        <w:ind w:left="2410" w:firstLine="709"/>
      </w:pPr>
      <w:rPr>
        <w:rFonts w:ascii="Times New Roman" w:hAnsi="Times New Roman" w:cs="Times New Roman" w:hint="default"/>
        <w:b w:val="0"/>
        <w:i w:val="0"/>
        <w:strike w:val="0"/>
        <w:sz w:val="24"/>
        <w:szCs w:val="28"/>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 w15:restartNumberingAfterBreak="0">
    <w:nsid w:val="360F1913"/>
    <w:multiLevelType w:val="hybridMultilevel"/>
    <w:tmpl w:val="6898F268"/>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 w15:restartNumberingAfterBreak="0">
    <w:nsid w:val="475A1A4B"/>
    <w:multiLevelType w:val="hybridMultilevel"/>
    <w:tmpl w:val="C67AD302"/>
    <w:lvl w:ilvl="0" w:tplc="6026E7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52D21084"/>
    <w:multiLevelType w:val="hybridMultilevel"/>
    <w:tmpl w:val="995496D4"/>
    <w:lvl w:ilvl="0" w:tplc="04190011">
      <w:start w:val="1"/>
      <w:numFmt w:val="decimal"/>
      <w:lvlText w:val="%1)"/>
      <w:lvlJc w:val="left"/>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4" w15:restartNumberingAfterBreak="0">
    <w:nsid w:val="67810259"/>
    <w:multiLevelType w:val="hybridMultilevel"/>
    <w:tmpl w:val="DB585664"/>
    <w:lvl w:ilvl="0" w:tplc="C41889A2">
      <w:start w:val="1"/>
      <w:numFmt w:val="decimal"/>
      <w:suff w:val="space"/>
      <w:lvlText w:val="%1)"/>
      <w:lvlJc w:val="left"/>
      <w:rPr>
        <w:rFonts w:cs="Times New Roman" w:hint="default"/>
        <w:i w:val="0"/>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num w:numId="1">
    <w:abstractNumId w:val="1"/>
  </w:num>
  <w:num w:numId="2">
    <w:abstractNumId w:val="4"/>
  </w:num>
  <w:num w:numId="3">
    <w:abstractNumId w:val="3"/>
  </w:num>
  <w:num w:numId="4">
    <w:abstractNumId w:val="2"/>
  </w:num>
  <w:num w:numId="5">
    <w:abstractNumId w:val="0"/>
  </w:num>
  <w:num w:numId="6">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activeWritingStyle w:appName="MSWord" w:lang="ru-RU" w:vendorID="64" w:dllVersion="131078" w:nlCheck="1" w:checkStyle="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B5F1B"/>
    <w:rsid w:val="000160A5"/>
    <w:rsid w:val="00097869"/>
    <w:rsid w:val="000D6C34"/>
    <w:rsid w:val="00275C8C"/>
    <w:rsid w:val="002941A9"/>
    <w:rsid w:val="003314DC"/>
    <w:rsid w:val="00467A1E"/>
    <w:rsid w:val="00654FAF"/>
    <w:rsid w:val="00691A28"/>
    <w:rsid w:val="006B2053"/>
    <w:rsid w:val="007044E0"/>
    <w:rsid w:val="008F6405"/>
    <w:rsid w:val="00923A69"/>
    <w:rsid w:val="0096780B"/>
    <w:rsid w:val="009B5F1B"/>
    <w:rsid w:val="009E0ECB"/>
    <w:rsid w:val="009F66C0"/>
    <w:rsid w:val="00A277A8"/>
    <w:rsid w:val="00AD085C"/>
    <w:rsid w:val="00C84791"/>
    <w:rsid w:val="00D83BA4"/>
    <w:rsid w:val="00E2037E"/>
    <w:rsid w:val="00EA6CA2"/>
    <w:rsid w:val="00F74E0A"/>
    <w:rsid w:val="00FC4D35"/>
    <w:rsid w:val="00FD7CE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A49B8A"/>
  <w15:chartTrackingRefBased/>
  <w15:docId w15:val="{F5354178-495A-4979-B78D-3545FA2785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467A1E"/>
    <w:rPr>
      <w:rFonts w:cs="Times New Roman"/>
      <w:color w:val="0077CC"/>
      <w:u w:val="none"/>
      <w:effect w:val="none"/>
      <w:shd w:val="clear" w:color="auto" w:fill="auto"/>
    </w:rPr>
  </w:style>
  <w:style w:type="paragraph" w:styleId="a4">
    <w:name w:val="List Paragraph"/>
    <w:aliases w:val="Bullet List,FooterText,numbered,Paragraphe de liste1,lp1,Цветной список - Акцент 11,Абзац списка3,it_List1,Абзац списка литеральный,Спск_ненум,Num Bullet 1,Table Number Paragraph,Bullet Number,Bulletr List Paragraph,列出段落,列出段落1"/>
    <w:basedOn w:val="a"/>
    <w:link w:val="a5"/>
    <w:uiPriority w:val="34"/>
    <w:qFormat/>
    <w:rsid w:val="00467A1E"/>
    <w:pPr>
      <w:spacing w:after="0" w:line="240" w:lineRule="auto"/>
      <w:ind w:left="720" w:firstLine="539"/>
      <w:contextualSpacing/>
      <w:jc w:val="both"/>
    </w:pPr>
    <w:rPr>
      <w:rFonts w:ascii="Times New Roman" w:eastAsia="Times New Roman" w:hAnsi="Times New Roman" w:cs="Times New Roman"/>
      <w:sz w:val="24"/>
      <w:szCs w:val="24"/>
      <w:lang w:eastAsia="ru-RU"/>
    </w:rPr>
  </w:style>
  <w:style w:type="table" w:styleId="a6">
    <w:name w:val="Table Grid"/>
    <w:basedOn w:val="a1"/>
    <w:uiPriority w:val="59"/>
    <w:rsid w:val="00467A1E"/>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rmal">
    <w:name w:val="ConsPlusNormal"/>
    <w:link w:val="ConsPlusNormal0"/>
    <w:rsid w:val="00467A1E"/>
    <w:pPr>
      <w:widowControl w:val="0"/>
      <w:autoSpaceDE w:val="0"/>
      <w:autoSpaceDN w:val="0"/>
      <w:adjustRightInd w:val="0"/>
      <w:spacing w:after="0" w:line="240" w:lineRule="auto"/>
      <w:ind w:firstLine="720"/>
      <w:jc w:val="both"/>
    </w:pPr>
    <w:rPr>
      <w:rFonts w:ascii="Arial" w:eastAsia="Times New Roman" w:hAnsi="Arial" w:cs="Arial"/>
      <w:sz w:val="20"/>
      <w:szCs w:val="20"/>
      <w:lang w:eastAsia="ru-RU"/>
    </w:rPr>
  </w:style>
  <w:style w:type="character" w:styleId="a7">
    <w:name w:val="footnote reference"/>
    <w:aliases w:val="fr,Used by Word for Help footnote symbols"/>
    <w:basedOn w:val="a0"/>
    <w:uiPriority w:val="99"/>
    <w:unhideWhenUsed/>
    <w:rsid w:val="00467A1E"/>
    <w:rPr>
      <w:vertAlign w:val="superscript"/>
    </w:rPr>
  </w:style>
  <w:style w:type="paragraph" w:styleId="a8">
    <w:name w:val="footnote text"/>
    <w:aliases w:val="Footnote Text Char Знак Знак,Footnote Text Char Знак,Footnote Text Char Знак Знак Знак Знак,Знак2,Footnote Text Char Знак Знак Знак Знак Char Char,Знак21,Знак15,Знак5,Знак211,Знак1 Знак1,Текст сноски Знак Знак1"/>
    <w:basedOn w:val="a"/>
    <w:link w:val="a9"/>
    <w:uiPriority w:val="99"/>
    <w:rsid w:val="00467A1E"/>
    <w:pPr>
      <w:spacing w:after="0" w:line="240" w:lineRule="auto"/>
      <w:ind w:firstLine="539"/>
      <w:jc w:val="both"/>
    </w:pPr>
    <w:rPr>
      <w:rFonts w:ascii="Times New Roman" w:eastAsia="Times New Roman" w:hAnsi="Times New Roman" w:cs="Times New Roman"/>
      <w:sz w:val="20"/>
      <w:szCs w:val="20"/>
      <w:lang w:eastAsia="ru-RU"/>
    </w:rPr>
  </w:style>
  <w:style w:type="character" w:customStyle="1" w:styleId="a9">
    <w:name w:val="Текст сноски Знак"/>
    <w:aliases w:val="Footnote Text Char Знак Знак Знак,Footnote Text Char Знак Знак1,Footnote Text Char Знак Знак Знак Знак Знак,Знак2 Знак,Footnote Text Char Знак Знак Знак Знак Char Char Знак,Знак21 Знак,Знак15 Знак,Знак5 Знак,Знак211 Знак"/>
    <w:basedOn w:val="a0"/>
    <w:link w:val="a8"/>
    <w:uiPriority w:val="99"/>
    <w:rsid w:val="00467A1E"/>
    <w:rPr>
      <w:rFonts w:ascii="Times New Roman" w:eastAsia="Times New Roman" w:hAnsi="Times New Roman" w:cs="Times New Roman"/>
      <w:sz w:val="20"/>
      <w:szCs w:val="20"/>
      <w:lang w:eastAsia="ru-RU"/>
    </w:rPr>
  </w:style>
  <w:style w:type="character" w:customStyle="1" w:styleId="a5">
    <w:name w:val="Абзац списка Знак"/>
    <w:aliases w:val="Bullet List Знак,FooterText Знак,numbered Знак,Paragraphe de liste1 Знак,lp1 Знак,Цветной список - Акцент 11 Знак,Абзац списка3 Знак,it_List1 Знак,Абзац списка литеральный Знак,Спск_ненум Знак,Num Bullet 1 Знак,Bullet Number Знак"/>
    <w:link w:val="a4"/>
    <w:uiPriority w:val="34"/>
    <w:qFormat/>
    <w:rsid w:val="00467A1E"/>
    <w:rPr>
      <w:rFonts w:ascii="Times New Roman" w:eastAsia="Times New Roman" w:hAnsi="Times New Roman" w:cs="Times New Roman"/>
      <w:sz w:val="24"/>
      <w:szCs w:val="24"/>
      <w:lang w:eastAsia="ru-RU"/>
    </w:rPr>
  </w:style>
  <w:style w:type="character" w:customStyle="1" w:styleId="Bodytext3">
    <w:name w:val="Body text (3)_"/>
    <w:link w:val="Bodytext30"/>
    <w:rsid w:val="00467A1E"/>
    <w:rPr>
      <w:sz w:val="21"/>
      <w:shd w:val="clear" w:color="auto" w:fill="FFFFFF"/>
    </w:rPr>
  </w:style>
  <w:style w:type="paragraph" w:customStyle="1" w:styleId="Bodytext30">
    <w:name w:val="Body text (3)"/>
    <w:basedOn w:val="a"/>
    <w:link w:val="Bodytext3"/>
    <w:rsid w:val="00467A1E"/>
    <w:pPr>
      <w:shd w:val="clear" w:color="auto" w:fill="FFFFFF"/>
      <w:spacing w:before="240" w:after="0" w:line="252" w:lineRule="exact"/>
      <w:ind w:firstLine="600"/>
      <w:jc w:val="both"/>
    </w:pPr>
    <w:rPr>
      <w:sz w:val="21"/>
    </w:rPr>
  </w:style>
  <w:style w:type="table" w:customStyle="1" w:styleId="10">
    <w:name w:val="Сетка таблицы1"/>
    <w:basedOn w:val="a1"/>
    <w:next w:val="a6"/>
    <w:uiPriority w:val="59"/>
    <w:rsid w:val="00467A1E"/>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aa">
    <w:name w:val="[Без стиля]"/>
    <w:rsid w:val="00467A1E"/>
    <w:pPr>
      <w:autoSpaceDE w:val="0"/>
      <w:autoSpaceDN w:val="0"/>
      <w:adjustRightInd w:val="0"/>
      <w:spacing w:after="0" w:line="288" w:lineRule="auto"/>
      <w:textAlignment w:val="center"/>
    </w:pPr>
    <w:rPr>
      <w:rFonts w:ascii="Minion Pro" w:eastAsia="Times New Roman" w:hAnsi="Minion Pro" w:cs="Minion Pro"/>
      <w:color w:val="000000"/>
      <w:sz w:val="24"/>
      <w:szCs w:val="24"/>
      <w:lang w:val="en-GB"/>
    </w:rPr>
  </w:style>
  <w:style w:type="paragraph" w:customStyle="1" w:styleId="-">
    <w:name w:val="Основной текст - таблицы"/>
    <w:basedOn w:val="ab"/>
    <w:uiPriority w:val="99"/>
    <w:rsid w:val="00467A1E"/>
    <w:pPr>
      <w:autoSpaceDE w:val="0"/>
      <w:autoSpaceDN w:val="0"/>
      <w:adjustRightInd w:val="0"/>
      <w:spacing w:after="0" w:line="256" w:lineRule="atLeast"/>
      <w:jc w:val="both"/>
      <w:textAlignment w:val="center"/>
    </w:pPr>
    <w:rPr>
      <w:rFonts w:ascii="Minion Pro" w:eastAsia="Times New Roman" w:hAnsi="Minion Pro" w:cs="Minion Pro"/>
      <w:color w:val="000000"/>
    </w:rPr>
  </w:style>
  <w:style w:type="character" w:customStyle="1" w:styleId="ConsPlusNormal0">
    <w:name w:val="ConsPlusNormal Знак"/>
    <w:basedOn w:val="a0"/>
    <w:link w:val="ConsPlusNormal"/>
    <w:locked/>
    <w:rsid w:val="00467A1E"/>
    <w:rPr>
      <w:rFonts w:ascii="Arial" w:eastAsia="Times New Roman" w:hAnsi="Arial" w:cs="Arial"/>
      <w:sz w:val="20"/>
      <w:szCs w:val="20"/>
      <w:lang w:eastAsia="ru-RU"/>
    </w:rPr>
  </w:style>
  <w:style w:type="paragraph" w:styleId="ab">
    <w:name w:val="Body Text"/>
    <w:basedOn w:val="a"/>
    <w:link w:val="ac"/>
    <w:uiPriority w:val="99"/>
    <w:semiHidden/>
    <w:unhideWhenUsed/>
    <w:rsid w:val="00467A1E"/>
    <w:pPr>
      <w:spacing w:after="120"/>
    </w:pPr>
  </w:style>
  <w:style w:type="character" w:customStyle="1" w:styleId="ac">
    <w:name w:val="Основной текст Знак"/>
    <w:basedOn w:val="a0"/>
    <w:link w:val="ab"/>
    <w:uiPriority w:val="99"/>
    <w:semiHidden/>
    <w:rsid w:val="00467A1E"/>
  </w:style>
  <w:style w:type="paragraph" w:customStyle="1" w:styleId="1">
    <w:name w:val="Нум1"/>
    <w:basedOn w:val="a"/>
    <w:qFormat/>
    <w:rsid w:val="00467A1E"/>
    <w:pPr>
      <w:keepNext/>
      <w:keepLines/>
      <w:widowControl w:val="0"/>
      <w:numPr>
        <w:numId w:val="5"/>
      </w:numPr>
      <w:suppressLineNumbers/>
      <w:suppressAutoHyphens/>
      <w:spacing w:before="240" w:after="120" w:line="240" w:lineRule="auto"/>
      <w:jc w:val="center"/>
    </w:pPr>
    <w:rPr>
      <w:rFonts w:ascii="Times New Roman" w:eastAsia="Times New Roman" w:hAnsi="Times New Roman" w:cs="Times New Roman"/>
      <w:sz w:val="28"/>
      <w:szCs w:val="24"/>
      <w:lang w:val="x-none" w:eastAsia="x-none"/>
    </w:rPr>
  </w:style>
  <w:style w:type="paragraph" w:customStyle="1" w:styleId="2">
    <w:name w:val="Нум2"/>
    <w:basedOn w:val="a"/>
    <w:link w:val="20"/>
    <w:qFormat/>
    <w:rsid w:val="00467A1E"/>
    <w:pPr>
      <w:widowControl w:val="0"/>
      <w:numPr>
        <w:ilvl w:val="1"/>
        <w:numId w:val="5"/>
      </w:numPr>
      <w:suppressLineNumbers/>
      <w:suppressAutoHyphens/>
      <w:spacing w:after="0" w:line="240" w:lineRule="auto"/>
      <w:jc w:val="both"/>
    </w:pPr>
    <w:rPr>
      <w:rFonts w:ascii="Times New Roman" w:eastAsia="Times New Roman" w:hAnsi="Times New Roman" w:cs="Times New Roman"/>
      <w:sz w:val="28"/>
      <w:szCs w:val="20"/>
      <w:lang w:val="x-none" w:eastAsia="x-none"/>
    </w:rPr>
  </w:style>
  <w:style w:type="character" w:customStyle="1" w:styleId="20">
    <w:name w:val="Нум2 Знак"/>
    <w:link w:val="2"/>
    <w:rsid w:val="00467A1E"/>
    <w:rPr>
      <w:rFonts w:ascii="Times New Roman" w:eastAsia="Times New Roman" w:hAnsi="Times New Roman" w:cs="Times New Roman"/>
      <w:sz w:val="28"/>
      <w:szCs w:val="20"/>
      <w:lang w:val="x-none" w:eastAsia="x-none"/>
    </w:rPr>
  </w:style>
  <w:style w:type="paragraph" w:customStyle="1" w:styleId="3">
    <w:name w:val="Нум3"/>
    <w:basedOn w:val="a"/>
    <w:qFormat/>
    <w:rsid w:val="00467A1E"/>
    <w:pPr>
      <w:widowControl w:val="0"/>
      <w:numPr>
        <w:ilvl w:val="2"/>
        <w:numId w:val="5"/>
      </w:numPr>
      <w:adjustRightInd w:val="0"/>
      <w:spacing w:after="0" w:line="240" w:lineRule="auto"/>
      <w:jc w:val="both"/>
      <w:textAlignment w:val="baseline"/>
    </w:pPr>
    <w:rPr>
      <w:rFonts w:ascii="Times New Roman" w:eastAsia="Times New Roman" w:hAnsi="Times New Roman" w:cs="Times New Roman"/>
      <w:sz w:val="28"/>
      <w:szCs w:val="20"/>
      <w:lang w:val="x-none" w:eastAsia="x-none"/>
    </w:rPr>
  </w:style>
  <w:style w:type="paragraph" w:styleId="ad">
    <w:name w:val="Balloon Text"/>
    <w:basedOn w:val="a"/>
    <w:link w:val="ae"/>
    <w:uiPriority w:val="99"/>
    <w:semiHidden/>
    <w:unhideWhenUsed/>
    <w:rsid w:val="000D6C34"/>
    <w:pPr>
      <w:spacing w:after="0" w:line="240" w:lineRule="auto"/>
    </w:pPr>
    <w:rPr>
      <w:rFonts w:ascii="Segoe UI" w:hAnsi="Segoe UI" w:cs="Segoe UI"/>
      <w:sz w:val="18"/>
      <w:szCs w:val="18"/>
    </w:rPr>
  </w:style>
  <w:style w:type="character" w:customStyle="1" w:styleId="ae">
    <w:name w:val="Текст выноски Знак"/>
    <w:basedOn w:val="a0"/>
    <w:link w:val="ad"/>
    <w:uiPriority w:val="99"/>
    <w:semiHidden/>
    <w:rsid w:val="000D6C34"/>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85358576">
      <w:bodyDiv w:val="1"/>
      <w:marLeft w:val="0"/>
      <w:marRight w:val="0"/>
      <w:marTop w:val="0"/>
      <w:marBottom w:val="0"/>
      <w:divBdr>
        <w:top w:val="none" w:sz="0" w:space="0" w:color="auto"/>
        <w:left w:val="none" w:sz="0" w:space="0" w:color="auto"/>
        <w:bottom w:val="none" w:sz="0" w:space="0" w:color="auto"/>
        <w:right w:val="none" w:sz="0" w:space="0" w:color="auto"/>
      </w:divBdr>
    </w:div>
    <w:div w:id="434986429">
      <w:bodyDiv w:val="1"/>
      <w:marLeft w:val="0"/>
      <w:marRight w:val="0"/>
      <w:marTop w:val="0"/>
      <w:marBottom w:val="0"/>
      <w:divBdr>
        <w:top w:val="none" w:sz="0" w:space="0" w:color="auto"/>
        <w:left w:val="none" w:sz="0" w:space="0" w:color="auto"/>
        <w:bottom w:val="none" w:sz="0" w:space="0" w:color="auto"/>
        <w:right w:val="none" w:sz="0" w:space="0" w:color="auto"/>
      </w:divBdr>
    </w:div>
    <w:div w:id="585849723">
      <w:bodyDiv w:val="1"/>
      <w:marLeft w:val="0"/>
      <w:marRight w:val="0"/>
      <w:marTop w:val="0"/>
      <w:marBottom w:val="0"/>
      <w:divBdr>
        <w:top w:val="none" w:sz="0" w:space="0" w:color="auto"/>
        <w:left w:val="none" w:sz="0" w:space="0" w:color="auto"/>
        <w:bottom w:val="none" w:sz="0" w:space="0" w:color="auto"/>
        <w:right w:val="none" w:sz="0" w:space="0" w:color="auto"/>
      </w:divBdr>
    </w:div>
    <w:div w:id="1076972086">
      <w:bodyDiv w:val="1"/>
      <w:marLeft w:val="0"/>
      <w:marRight w:val="0"/>
      <w:marTop w:val="0"/>
      <w:marBottom w:val="0"/>
      <w:divBdr>
        <w:top w:val="none" w:sz="0" w:space="0" w:color="auto"/>
        <w:left w:val="none" w:sz="0" w:space="0" w:color="auto"/>
        <w:bottom w:val="none" w:sz="0" w:space="0" w:color="auto"/>
        <w:right w:val="none" w:sz="0" w:space="0" w:color="auto"/>
      </w:divBdr>
    </w:div>
    <w:div w:id="19050958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3</Pages>
  <Words>623</Words>
  <Characters>3554</Characters>
  <Application>Microsoft Office Word</Application>
  <DocSecurity>0</DocSecurity>
  <Lines>29</Lines>
  <Paragraphs>8</Paragraphs>
  <ScaleCrop>false</ScaleCrop>
  <HeadingPairs>
    <vt:vector size="2" baseType="variant">
      <vt:variant>
        <vt:lpstr>Название</vt:lpstr>
      </vt:variant>
      <vt:variant>
        <vt:i4>1</vt:i4>
      </vt:variant>
    </vt:vector>
  </HeadingPairs>
  <TitlesOfParts>
    <vt:vector size="1" baseType="lpstr">
      <vt:lpstr/>
    </vt:vector>
  </TitlesOfParts>
  <Company>АО "Почта России"</Company>
  <LinksUpToDate>false</LinksUpToDate>
  <CharactersWithSpaces>4169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Романов Георгий Олегович</dc:creator>
  <cp:keywords/>
  <dc:description/>
  <cp:lastModifiedBy>Скуратова Алевтина Аркадьевна</cp:lastModifiedBy>
  <cp:revision>3</cp:revision>
  <dcterms:created xsi:type="dcterms:W3CDTF">2026-10-02T14:44:00Z</dcterms:created>
  <dcterms:modified xsi:type="dcterms:W3CDTF">2026-10-02T14:47:00Z</dcterms:modified>
</cp:coreProperties>
</file>