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E25BA5">
      <w:pPr>
        <w:tabs>
          <w:tab w:val="left" w:pos="284"/>
        </w:tabs>
        <w:ind w:left="284"/>
        <w:jc w:val="center"/>
        <w:rPr>
          <w:rFonts w:eastAsia="Calibri"/>
          <w:b/>
          <w:sz w:val="26"/>
          <w:szCs w:val="26"/>
        </w:rPr>
      </w:pPr>
      <w:r w:rsidRPr="00E25BA5">
        <w:rPr>
          <w:b/>
          <w:sz w:val="26"/>
          <w:szCs w:val="26"/>
        </w:rPr>
        <w:t>Технические</w:t>
      </w:r>
      <w:r w:rsidRPr="00A81284">
        <w:rPr>
          <w:rFonts w:eastAsia="Calibri"/>
          <w:b/>
          <w:sz w:val="26"/>
          <w:szCs w:val="26"/>
        </w:rPr>
        <w:t xml:space="preserve">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872016" w:rsidRDefault="00D16518" w:rsidP="00D16518">
      <w:pPr>
        <w:keepNext/>
        <w:keepLines/>
        <w:jc w:val="center"/>
        <w:rPr>
          <w:b/>
          <w:sz w:val="26"/>
          <w:szCs w:val="26"/>
        </w:rPr>
      </w:pPr>
    </w:p>
    <w:p w:rsidR="00824354" w:rsidRPr="00872016" w:rsidRDefault="00442903" w:rsidP="00872016">
      <w:pPr>
        <w:keepNext/>
        <w:keepLines/>
        <w:ind w:left="-142"/>
        <w:jc w:val="center"/>
        <w:rPr>
          <w:b/>
          <w:sz w:val="26"/>
          <w:szCs w:val="26"/>
        </w:rPr>
      </w:pPr>
      <w:r w:rsidRPr="00442903">
        <w:rPr>
          <w:b/>
          <w:sz w:val="26"/>
          <w:szCs w:val="26"/>
        </w:rPr>
        <w:t xml:space="preserve">ОКПД 2: 32.99.51.119 </w:t>
      </w:r>
      <w:r w:rsidR="004974E1" w:rsidRPr="00872016">
        <w:rPr>
          <w:b/>
          <w:sz w:val="26"/>
          <w:szCs w:val="26"/>
        </w:rPr>
        <w:t>«</w:t>
      </w:r>
      <w:r w:rsidR="007D0074" w:rsidRPr="004974E1">
        <w:rPr>
          <w:b/>
          <w:sz w:val="26"/>
          <w:szCs w:val="26"/>
        </w:rPr>
        <w:t xml:space="preserve">Поставка </w:t>
      </w:r>
      <w:r w:rsidR="00EC1DC3">
        <w:rPr>
          <w:b/>
          <w:sz w:val="26"/>
          <w:szCs w:val="26"/>
        </w:rPr>
        <w:t>детских новогодних подарков</w:t>
      </w:r>
      <w:r w:rsidR="007D0074" w:rsidRPr="00872016">
        <w:rPr>
          <w:b/>
          <w:sz w:val="26"/>
          <w:szCs w:val="26"/>
        </w:rPr>
        <w:t xml:space="preserve"> </w:t>
      </w:r>
      <w:r w:rsidR="004974E1" w:rsidRPr="00872016">
        <w:rPr>
          <w:b/>
          <w:sz w:val="26"/>
          <w:szCs w:val="26"/>
        </w:rPr>
        <w:t>для нужд филиала ПЭС «</w:t>
      </w:r>
      <w:proofErr w:type="spellStart"/>
      <w:r w:rsidR="004974E1" w:rsidRPr="00872016">
        <w:rPr>
          <w:b/>
          <w:sz w:val="26"/>
          <w:szCs w:val="26"/>
        </w:rPr>
        <w:t>Лабытнанги</w:t>
      </w:r>
      <w:proofErr w:type="spellEnd"/>
      <w:r w:rsidR="004974E1" w:rsidRPr="00872016">
        <w:rPr>
          <w:b/>
          <w:sz w:val="26"/>
          <w:szCs w:val="26"/>
        </w:rPr>
        <w:t>»»</w:t>
      </w:r>
    </w:p>
    <w:p w:rsidR="00D16518" w:rsidRPr="00A81284" w:rsidRDefault="00D16518" w:rsidP="0030362B">
      <w:pPr>
        <w:widowControl w:val="0"/>
        <w:shd w:val="clear" w:color="auto" w:fill="FFFFFF" w:themeFill="background1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D4114D" w:rsidRDefault="00F67333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3</w:t>
        </w:r>
      </w:hyperlink>
    </w:p>
    <w:p w:rsidR="00D4114D" w:rsidRDefault="00BB2F07">
      <w:pPr>
        <w:pStyle w:val="41"/>
        <w:tabs>
          <w:tab w:val="left" w:pos="1120"/>
          <w:tab w:val="right" w:leader="dot" w:pos="9911"/>
        </w:tabs>
        <w:rPr>
          <w:noProof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F67333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 w:rsidR="00F67333">
          <w:rPr>
            <w:noProof/>
            <w:webHidden/>
          </w:rPr>
        </w:r>
        <w:r w:rsidR="00F67333">
          <w:rPr>
            <w:noProof/>
            <w:webHidden/>
          </w:rPr>
          <w:fldChar w:fldCharType="separate"/>
        </w:r>
        <w:r w:rsidR="00B744FB">
          <w:rPr>
            <w:noProof/>
            <w:webHidden/>
          </w:rPr>
          <w:t>3</w:t>
        </w:r>
        <w:r w:rsidR="00F67333">
          <w:rPr>
            <w:noProof/>
            <w:webHidden/>
          </w:rPr>
          <w:fldChar w:fldCharType="end"/>
        </w:r>
      </w:hyperlink>
    </w:p>
    <w:p w:rsidR="00FC0431" w:rsidRPr="00FC0431" w:rsidRDefault="00FC0431" w:rsidP="00FC0431">
      <w:pPr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eastAsiaTheme="minorEastAsia"/>
        </w:rPr>
        <w:t xml:space="preserve">        </w:t>
      </w:r>
      <w:r w:rsidRPr="00FC0431">
        <w:rPr>
          <w:rFonts w:asciiTheme="minorHAnsi" w:eastAsiaTheme="minorEastAsia" w:hAnsiTheme="minorHAnsi" w:cstheme="minorHAnsi"/>
          <w:sz w:val="22"/>
          <w:szCs w:val="22"/>
        </w:rPr>
        <w:t>1.2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.     </w:t>
      </w:r>
      <w:r w:rsidRPr="00796FD6">
        <w:rPr>
          <w:rFonts w:eastAsiaTheme="minorEastAsia"/>
          <w:sz w:val="22"/>
          <w:szCs w:val="22"/>
        </w:rPr>
        <w:t xml:space="preserve">Наименование закупаемой </w:t>
      </w:r>
      <w:r w:rsidR="00796FD6" w:rsidRPr="00796FD6">
        <w:rPr>
          <w:rFonts w:eastAsiaTheme="minorEastAsia"/>
          <w:sz w:val="22"/>
          <w:szCs w:val="22"/>
        </w:rPr>
        <w:t>продукции</w:t>
      </w:r>
      <w:r w:rsidR="00796FD6">
        <w:rPr>
          <w:rFonts w:eastAsiaTheme="minorEastAsia"/>
          <w:sz w:val="22"/>
          <w:szCs w:val="22"/>
        </w:rPr>
        <w:t>…</w:t>
      </w:r>
      <w:r>
        <w:rPr>
          <w:rFonts w:asciiTheme="minorHAnsi" w:eastAsiaTheme="minorEastAsia" w:hAnsiTheme="minorHAnsi" w:cstheme="minorHAnsi"/>
          <w:sz w:val="22"/>
          <w:szCs w:val="22"/>
        </w:rPr>
        <w:t>……………………………………………………………………………………4</w:t>
      </w:r>
    </w:p>
    <w:p w:rsidR="00D4114D" w:rsidRDefault="00BB2F0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FC0431">
          <w:rPr>
            <w:rStyle w:val="af6"/>
            <w:iCs/>
            <w:noProof/>
          </w:rPr>
          <w:t>1.3</w:t>
        </w:r>
        <w:r w:rsidR="00D4114D" w:rsidRPr="00942594">
          <w:rPr>
            <w:rStyle w:val="af6"/>
            <w:iCs/>
            <w:noProof/>
          </w:rPr>
          <w:t>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Цель использования закупаемой продукции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BB2F0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Существующее положение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BB2F07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BB2F0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BB2F07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BB2F07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BB2F07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BB2F07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BB2F07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BB2F07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BB2F07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9</w:t>
        </w:r>
      </w:hyperlink>
    </w:p>
    <w:p w:rsidR="00D16518" w:rsidRPr="003C19FB" w:rsidRDefault="00F67333" w:rsidP="00D849AA">
      <w:pPr>
        <w:pStyle w:val="25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C59F2" w:rsidRPr="00C4463B" w:rsidTr="00AE259D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8C59F2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shd w:val="clear" w:color="auto" w:fill="FFFFFF" w:themeFill="background1"/>
          </w:tcPr>
          <w:p w:rsidR="008C59F2" w:rsidRPr="007254F3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color w:val="FF0000"/>
                <w:sz w:val="24"/>
                <w:szCs w:val="24"/>
              </w:rPr>
            </w:pPr>
            <w:r w:rsidRPr="0081635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7212D6" w:rsidRDefault="001A685D" w:rsidP="007212D6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7254F3" w:rsidRPr="006F0878" w:rsidRDefault="00EC1DC3" w:rsidP="006F0878">
      <w:pPr>
        <w:suppressAutoHyphens/>
        <w:rPr>
          <w:sz w:val="24"/>
          <w:szCs w:val="24"/>
        </w:rPr>
      </w:pPr>
      <w:bookmarkStart w:id="6" w:name="_Toc46743507"/>
      <w:bookmarkStart w:id="7" w:name="_Toc75446569"/>
      <w:r>
        <w:rPr>
          <w:sz w:val="24"/>
          <w:szCs w:val="24"/>
        </w:rPr>
        <w:t xml:space="preserve">Детские новогодние подарки </w:t>
      </w:r>
      <w:r w:rsidR="0071756D" w:rsidRPr="006F0878">
        <w:rPr>
          <w:sz w:val="24"/>
          <w:szCs w:val="24"/>
        </w:rPr>
        <w:t>для нужд филиала ПЭС «</w:t>
      </w:r>
      <w:proofErr w:type="spellStart"/>
      <w:r w:rsidR="0071756D" w:rsidRPr="006F0878">
        <w:rPr>
          <w:sz w:val="24"/>
          <w:szCs w:val="24"/>
        </w:rPr>
        <w:t>Лабытнанги</w:t>
      </w:r>
      <w:proofErr w:type="spellEnd"/>
      <w:r w:rsidR="0071756D" w:rsidRPr="006F0878">
        <w:rPr>
          <w:sz w:val="24"/>
          <w:szCs w:val="24"/>
        </w:rPr>
        <w:t>».</w:t>
      </w:r>
    </w:p>
    <w:bookmarkEnd w:id="6"/>
    <w:bookmarkEnd w:id="7"/>
    <w:p w:rsidR="007212D6" w:rsidRPr="007254F3" w:rsidRDefault="007212D6" w:rsidP="007212D6"/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8" w:name="_Toc51339693"/>
      <w:bookmarkStart w:id="9" w:name="_Toc75446573"/>
      <w:bookmarkStart w:id="10" w:name="_Toc50125126"/>
      <w:bookmarkStart w:id="11" w:name="_Toc46743510"/>
      <w:r w:rsidRPr="00935360">
        <w:rPr>
          <w:iCs/>
        </w:rPr>
        <w:t>Требования к продукции</w:t>
      </w:r>
      <w:bookmarkEnd w:id="8"/>
      <w:bookmarkEnd w:id="9"/>
    </w:p>
    <w:p w:rsidR="00943CA0" w:rsidRPr="00C4463B" w:rsidRDefault="00C9139A" w:rsidP="00C9139A">
      <w:pPr>
        <w:pStyle w:val="4"/>
      </w:pPr>
      <w:bookmarkStart w:id="12" w:name="_Toc75446574"/>
      <w:r w:rsidRPr="00C4463B">
        <w:t xml:space="preserve">Требования к объемам и срокам </w:t>
      </w:r>
      <w:r w:rsidR="001A53C8">
        <w:t>поставки</w:t>
      </w:r>
      <w:bookmarkEnd w:id="12"/>
    </w:p>
    <w:p w:rsidR="00C9139A" w:rsidRPr="00C4463B" w:rsidRDefault="001A53C8" w:rsidP="00C9139A">
      <w:pPr>
        <w:pStyle w:val="30"/>
      </w:pPr>
      <w:bookmarkStart w:id="13" w:name="_Toc75446575"/>
      <w:r>
        <w:t>Перечень и объем закупаемой продукции</w:t>
      </w:r>
      <w:bookmarkEnd w:id="13"/>
    </w:p>
    <w:p w:rsidR="004F7743" w:rsidRDefault="00DF17ED" w:rsidP="0008740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4" w:name="_Toc51339695"/>
      <w:bookmarkStart w:id="15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4"/>
      <w:r w:rsidR="001A53C8">
        <w:rPr>
          <w:sz w:val="24"/>
          <w:szCs w:val="24"/>
        </w:rPr>
        <w:t>и объем закупаемой продукции</w:t>
      </w:r>
      <w:bookmarkEnd w:id="15"/>
    </w:p>
    <w:p w:rsidR="00087404" w:rsidRPr="00087404" w:rsidRDefault="00087404" w:rsidP="00087404"/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827"/>
        <w:gridCol w:w="2552"/>
        <w:gridCol w:w="1418"/>
        <w:gridCol w:w="1419"/>
      </w:tblGrid>
      <w:tr w:rsidR="00087404" w:rsidRPr="00C4463B" w:rsidTr="006E727E">
        <w:tc>
          <w:tcPr>
            <w:tcW w:w="596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3827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552" w:type="dxa"/>
            <w:vAlign w:val="center"/>
          </w:tcPr>
          <w:p w:rsidR="00087404" w:rsidRPr="00C4463B" w:rsidRDefault="00087404" w:rsidP="00D94DD3">
            <w:pPr>
              <w:jc w:val="center"/>
            </w:pPr>
            <w:r>
              <w:t>Тип, марка</w:t>
            </w:r>
          </w:p>
        </w:tc>
        <w:tc>
          <w:tcPr>
            <w:tcW w:w="1418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087404" w:rsidRPr="00C4463B" w:rsidTr="006E727E">
        <w:tc>
          <w:tcPr>
            <w:tcW w:w="596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87404" w:rsidRPr="00C4463B" w:rsidRDefault="00087404" w:rsidP="00087404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254F3" w:rsidRPr="007254F3" w:rsidTr="006E727E">
        <w:tc>
          <w:tcPr>
            <w:tcW w:w="596" w:type="dxa"/>
          </w:tcPr>
          <w:p w:rsidR="007254F3" w:rsidRPr="002C79C0" w:rsidRDefault="00CC1831" w:rsidP="002C79C0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254F3" w:rsidRPr="002C79C0" w:rsidRDefault="00EC1DC3" w:rsidP="007D007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новогодний подарок</w:t>
            </w:r>
          </w:p>
        </w:tc>
        <w:tc>
          <w:tcPr>
            <w:tcW w:w="2552" w:type="dxa"/>
          </w:tcPr>
          <w:p w:rsidR="007254F3" w:rsidRPr="00085528" w:rsidRDefault="007254F3" w:rsidP="002C79C0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254F3" w:rsidRPr="002C79C0" w:rsidRDefault="007254F3" w:rsidP="00CC1831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6146E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9" w:type="dxa"/>
          </w:tcPr>
          <w:p w:rsidR="007254F3" w:rsidRPr="007254F3" w:rsidRDefault="00EB49A6" w:rsidP="00B744F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</w:tbl>
    <w:p w:rsidR="008262B2" w:rsidRDefault="008262B2" w:rsidP="008262B2">
      <w:pPr>
        <w:pStyle w:val="30"/>
      </w:pPr>
      <w:bookmarkStart w:id="16" w:name="_Toc51339696"/>
      <w:bookmarkStart w:id="17" w:name="_Toc75446578"/>
      <w:r w:rsidRPr="00C4463B">
        <w:t xml:space="preserve">Требования </w:t>
      </w:r>
      <w:bookmarkEnd w:id="16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17"/>
    </w:p>
    <w:p w:rsidR="00AE68EA" w:rsidRPr="00472AC4" w:rsidRDefault="00AE68EA" w:rsidP="00472AC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8" w:name="_Toc50125127"/>
      <w:bookmarkStart w:id="19" w:name="_Toc51339697"/>
      <w:bookmarkStart w:id="20" w:name="_Toc75446579"/>
      <w:bookmarkEnd w:id="10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</w:rPr>
        <w:t>поставки продукции</w:t>
      </w:r>
      <w:bookmarkEnd w:id="20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3118"/>
      </w:tblGrid>
      <w:tr w:rsidR="00940404" w:rsidRPr="006076ED" w:rsidTr="00480BD1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835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480BD1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1"/>
      <w:tr w:rsidR="007D0074" w:rsidRPr="006076ED" w:rsidTr="0069787A">
        <w:tc>
          <w:tcPr>
            <w:tcW w:w="1129" w:type="dxa"/>
            <w:shd w:val="clear" w:color="auto" w:fill="auto"/>
            <w:vAlign w:val="center"/>
          </w:tcPr>
          <w:p w:rsidR="007D0074" w:rsidRPr="002C79C0" w:rsidRDefault="007D0074" w:rsidP="007D0074">
            <w:pPr>
              <w:suppressAutoHyphens/>
              <w:jc w:val="center"/>
              <w:rPr>
                <w:sz w:val="20"/>
                <w:szCs w:val="20"/>
              </w:rPr>
            </w:pPr>
            <w:r w:rsidRPr="002C79C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7D0074" w:rsidRPr="002C79C0" w:rsidRDefault="00EC1DC3" w:rsidP="00026AFC">
            <w:pPr>
              <w:suppressAutoHyphens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Детский новогодний подарок</w:t>
            </w:r>
          </w:p>
        </w:tc>
        <w:tc>
          <w:tcPr>
            <w:tcW w:w="2835" w:type="dxa"/>
            <w:vAlign w:val="center"/>
          </w:tcPr>
          <w:p w:rsidR="007D0074" w:rsidRPr="006F0878" w:rsidRDefault="007D0074" w:rsidP="006F0878">
            <w:pPr>
              <w:suppressAutoHyphens/>
              <w:rPr>
                <w:sz w:val="24"/>
                <w:szCs w:val="24"/>
              </w:rPr>
            </w:pPr>
            <w:r w:rsidRPr="006F0878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:rsidR="007D0074" w:rsidRPr="006F0878" w:rsidRDefault="00EB49A6" w:rsidP="00EF6EE0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до 15 декабря 2026</w:t>
            </w:r>
            <w:r w:rsidR="00EC1DC3">
              <w:rPr>
                <w:sz w:val="24"/>
                <w:szCs w:val="24"/>
              </w:rPr>
              <w:t xml:space="preserve"> года</w:t>
            </w:r>
          </w:p>
        </w:tc>
      </w:tr>
    </w:tbl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1A394C">
          <w:headerReference w:type="even" r:id="rId8"/>
          <w:headerReference w:type="default" r:id="rId9"/>
          <w:pgSz w:w="11906" w:h="16838" w:code="9"/>
          <w:pgMar w:top="851" w:right="851" w:bottom="2268" w:left="1134" w:header="680" w:footer="737" w:gutter="0"/>
          <w:cols w:space="708"/>
          <w:titlePg/>
          <w:docGrid w:linePitch="381"/>
        </w:sectPr>
      </w:pPr>
      <w:bookmarkStart w:id="22" w:name="_Toc50125131"/>
    </w:p>
    <w:p w:rsidR="00E44767" w:rsidRPr="005B01F4" w:rsidRDefault="00251C6D" w:rsidP="005B01F4">
      <w:pPr>
        <w:pStyle w:val="4"/>
      </w:pPr>
      <w:bookmarkStart w:id="23" w:name="_Toc46743511"/>
      <w:bookmarkStart w:id="24" w:name="_Toc75446581"/>
      <w:bookmarkStart w:id="25" w:name="_Toc51339698"/>
      <w:r w:rsidRPr="005A3466">
        <w:lastRenderedPageBreak/>
        <w:t xml:space="preserve">Требования к </w:t>
      </w:r>
      <w:bookmarkEnd w:id="23"/>
      <w:r w:rsidRPr="00C4463B">
        <w:t xml:space="preserve">качеству </w:t>
      </w:r>
      <w:r w:rsidRPr="005A3466">
        <w:t>продукци</w:t>
      </w:r>
      <w:bookmarkEnd w:id="24"/>
      <w:r w:rsidR="005B01F4">
        <w:t>и</w:t>
      </w:r>
      <w:r w:rsidR="00F05846" w:rsidRPr="005B01F4">
        <w:t xml:space="preserve"> </w:t>
      </w:r>
      <w:bookmarkStart w:id="26" w:name="_Toc75446582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:rsidR="00214B9F" w:rsidRPr="00445D85" w:rsidRDefault="00214B9F" w:rsidP="00D16518">
      <w:pPr>
        <w:rPr>
          <w:rStyle w:val="afff6"/>
          <w:b w:val="0"/>
        </w:rPr>
      </w:pPr>
    </w:p>
    <w:tbl>
      <w:tblPr>
        <w:tblStyle w:val="af"/>
        <w:tblW w:w="15315" w:type="dxa"/>
        <w:tblLayout w:type="fixed"/>
        <w:tblLook w:val="04A0" w:firstRow="1" w:lastRow="0" w:firstColumn="1" w:lastColumn="0" w:noHBand="0" w:noVBand="1"/>
      </w:tblPr>
      <w:tblGrid>
        <w:gridCol w:w="15315"/>
      </w:tblGrid>
      <w:tr w:rsidR="00472AC4" w:rsidTr="00EF6EE0">
        <w:trPr>
          <w:trHeight w:val="304"/>
        </w:trPr>
        <w:tc>
          <w:tcPr>
            <w:tcW w:w="15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AC4" w:rsidRPr="00EF6EE0" w:rsidRDefault="00A73461" w:rsidP="00026AFC">
            <w:pPr>
              <w:tabs>
                <w:tab w:val="left" w:pos="284"/>
              </w:tabs>
              <w:ind w:left="284"/>
              <w:jc w:val="center"/>
              <w:rPr>
                <w:b/>
                <w:sz w:val="26"/>
                <w:szCs w:val="26"/>
              </w:rPr>
            </w:pPr>
            <w:r w:rsidRPr="00471E9E">
              <w:rPr>
                <w:b/>
                <w:bCs/>
                <w:i/>
                <w:iCs/>
                <w:sz w:val="24"/>
                <w:szCs w:val="24"/>
              </w:rPr>
              <w:t>Н</w:t>
            </w:r>
            <w:r w:rsidR="00824354">
              <w:rPr>
                <w:b/>
                <w:bCs/>
                <w:i/>
                <w:iCs/>
                <w:sz w:val="24"/>
                <w:szCs w:val="24"/>
              </w:rPr>
              <w:t>аименование продукции</w:t>
            </w:r>
            <w:r w:rsidRPr="00471E9E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="0010371B" w:rsidRPr="0010371B">
              <w:rPr>
                <w:sz w:val="24"/>
              </w:rPr>
              <w:t xml:space="preserve"> </w:t>
            </w:r>
            <w:r w:rsidR="00F832E1" w:rsidRPr="00F832E1">
              <w:rPr>
                <w:b/>
                <w:sz w:val="24"/>
                <w:szCs w:val="24"/>
              </w:rPr>
              <w:t>Поставка детских новогодних подарков</w:t>
            </w:r>
            <w:r w:rsidR="00212616" w:rsidRPr="00212616">
              <w:rPr>
                <w:b/>
                <w:sz w:val="26"/>
                <w:szCs w:val="26"/>
              </w:rPr>
              <w:t xml:space="preserve"> </w:t>
            </w:r>
            <w:r w:rsidR="0050483E" w:rsidRPr="00E25BA5">
              <w:rPr>
                <w:b/>
                <w:sz w:val="26"/>
                <w:szCs w:val="26"/>
              </w:rPr>
              <w:t>для нужд филиала ПЭС "</w:t>
            </w:r>
            <w:proofErr w:type="spellStart"/>
            <w:r w:rsidR="0050483E" w:rsidRPr="00E25BA5">
              <w:rPr>
                <w:b/>
                <w:sz w:val="26"/>
                <w:szCs w:val="26"/>
              </w:rPr>
              <w:t>Лабытнанги</w:t>
            </w:r>
            <w:proofErr w:type="spellEnd"/>
            <w:r w:rsidR="0050483E" w:rsidRPr="00E25BA5">
              <w:rPr>
                <w:b/>
                <w:sz w:val="26"/>
                <w:szCs w:val="26"/>
              </w:rPr>
              <w:t>"</w:t>
            </w:r>
          </w:p>
        </w:tc>
      </w:tr>
    </w:tbl>
    <w:tbl>
      <w:tblPr>
        <w:tblStyle w:val="1e"/>
        <w:tblW w:w="160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842"/>
        <w:gridCol w:w="426"/>
        <w:gridCol w:w="4819"/>
        <w:gridCol w:w="2128"/>
        <w:gridCol w:w="1559"/>
        <w:gridCol w:w="425"/>
        <w:gridCol w:w="1843"/>
        <w:gridCol w:w="1134"/>
      </w:tblGrid>
      <w:tr w:rsidR="0001189F" w:rsidRPr="00F10EBD" w:rsidTr="00E33750">
        <w:trPr>
          <w:trHeight w:val="311"/>
        </w:trPr>
        <w:tc>
          <w:tcPr>
            <w:tcW w:w="426" w:type="dxa"/>
            <w:vMerge w:val="restart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  <w:vMerge w:val="restart"/>
          </w:tcPr>
          <w:p w:rsidR="0001189F" w:rsidRPr="00F10EBD" w:rsidRDefault="007B790E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позиции </w:t>
            </w: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Таблицы 1.1. </w:t>
            </w:r>
            <w:r w:rsidR="0001189F"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«Перечень и объем закупаемой продукции»</w:t>
            </w:r>
          </w:p>
        </w:tc>
        <w:tc>
          <w:tcPr>
            <w:tcW w:w="1842" w:type="dxa"/>
            <w:vMerge w:val="restart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7373" w:type="dxa"/>
            <w:gridSpan w:val="3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Требования заказчика </w:t>
            </w:r>
          </w:p>
        </w:tc>
        <w:tc>
          <w:tcPr>
            <w:tcW w:w="4961" w:type="dxa"/>
            <w:gridSpan w:val="4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участника</w:t>
            </w:r>
          </w:p>
        </w:tc>
      </w:tr>
      <w:tr w:rsidR="0001189F" w:rsidRPr="00F10EBD" w:rsidTr="00E33750">
        <w:trPr>
          <w:trHeight w:val="726"/>
        </w:trPr>
        <w:tc>
          <w:tcPr>
            <w:tcW w:w="426" w:type="dxa"/>
            <w:vMerge/>
            <w:vAlign w:val="center"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01189F" w:rsidRPr="00F10EBD" w:rsidRDefault="0001189F" w:rsidP="003935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481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21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  <w:r w:rsidRPr="00F10EBD" w:rsidDel="00494F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425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</w:p>
        </w:tc>
      </w:tr>
      <w:tr w:rsidR="0001189F" w:rsidRPr="00F10EBD" w:rsidTr="00E33750">
        <w:trPr>
          <w:trHeight w:val="223"/>
        </w:trPr>
        <w:tc>
          <w:tcPr>
            <w:tcW w:w="4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81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3935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5624F1" w:rsidRPr="00F10EBD" w:rsidTr="00E33750">
        <w:trPr>
          <w:trHeight w:val="2857"/>
        </w:trPr>
        <w:tc>
          <w:tcPr>
            <w:tcW w:w="426" w:type="dxa"/>
            <w:vAlign w:val="center"/>
          </w:tcPr>
          <w:p w:rsidR="005624F1" w:rsidRPr="00F10EBD" w:rsidRDefault="005624F1" w:rsidP="00562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8" w:type="dxa"/>
          </w:tcPr>
          <w:p w:rsidR="005624F1" w:rsidRPr="00026AFC" w:rsidRDefault="005624F1" w:rsidP="00026AF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26AFC">
              <w:rPr>
                <w:rFonts w:ascii="Times New Roman" w:hAnsi="Times New Roman"/>
                <w:sz w:val="24"/>
                <w:szCs w:val="24"/>
              </w:rPr>
              <w:t>Позиция 1</w:t>
            </w:r>
          </w:p>
        </w:tc>
        <w:tc>
          <w:tcPr>
            <w:tcW w:w="1842" w:type="dxa"/>
          </w:tcPr>
          <w:p w:rsidR="005624F1" w:rsidRPr="006F0878" w:rsidRDefault="00EC1DC3" w:rsidP="00C4501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новогодний подарок</w:t>
            </w:r>
          </w:p>
        </w:tc>
        <w:tc>
          <w:tcPr>
            <w:tcW w:w="426" w:type="dxa"/>
          </w:tcPr>
          <w:p w:rsidR="004D0671" w:rsidRPr="006F0878" w:rsidRDefault="004D0671" w:rsidP="005624F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EC1DC3" w:rsidRPr="00A7070B" w:rsidRDefault="00EC1DC3" w:rsidP="00EC1DC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7070B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</w:rPr>
              <w:t>Требования к поставке детских новогодних подарков (далее – Товар):</w:t>
            </w:r>
          </w:p>
          <w:p w:rsidR="00EC1DC3" w:rsidRPr="00A7070B" w:rsidRDefault="00EC1DC3" w:rsidP="00EC1DC3">
            <w:pPr>
              <w:tabs>
                <w:tab w:val="left" w:pos="16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- Каждая единица Товара должна быть упакована в индивидуальную тару способную предотвратить повреждения во время транспортировки. </w:t>
            </w:r>
          </w:p>
          <w:p w:rsidR="00EC1DC3" w:rsidRPr="00A7070B" w:rsidRDefault="00EC1DC3" w:rsidP="00EC1DC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E33750"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Поставщик самостоятельно осуществляет доставку (транспортировка до адреса Покупателя, разгрузка, подъем на нужный этаж) Товара до указанного Покупателем адреса.</w:t>
            </w:r>
          </w:p>
          <w:p w:rsidR="00EC1DC3" w:rsidRPr="00A7070B" w:rsidRDefault="00EC1DC3" w:rsidP="00EC1DC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7070B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</w:rPr>
              <w:t>Требования к качеству Товара:</w:t>
            </w:r>
          </w:p>
          <w:p w:rsidR="00EC1DC3" w:rsidRPr="00A7070B" w:rsidRDefault="00E33750" w:rsidP="00E33750">
            <w:pPr>
              <w:tabs>
                <w:tab w:val="left" w:pos="16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F832E1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Товар должен соответствовать или</w:t>
            </w:r>
            <w:r w:rsidR="00EC1DC3"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превышать указанные в данном Техническом задании требования. Товар должен быть новым и ранее не использованным, без повреждений.</w:t>
            </w:r>
          </w:p>
          <w:p w:rsidR="00EC1DC3" w:rsidRPr="00A7070B" w:rsidRDefault="00E33750" w:rsidP="00E33750">
            <w:pPr>
              <w:tabs>
                <w:tab w:val="left" w:pos="16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EC1DC3"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Поставщик должен иметь соответствующие лицензии на осуществляемую им деятельность и сертификаты, подтверждающие соответствие требованиям и стандартам.</w:t>
            </w:r>
          </w:p>
          <w:p w:rsidR="00EC1DC3" w:rsidRPr="00A7070B" w:rsidRDefault="00E33750" w:rsidP="00E33750">
            <w:pPr>
              <w:tabs>
                <w:tab w:val="left" w:pos="16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EC1DC3" w:rsidRPr="00A7070B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Срок годности продукции на момент поставки не должен оканчиваться ранее, чем через три месяца со дня её поставки.</w:t>
            </w:r>
          </w:p>
          <w:p w:rsidR="00EC1DC3" w:rsidRPr="00A7070B" w:rsidRDefault="00EC1DC3" w:rsidP="00EC1DC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A7070B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Т</w:t>
            </w:r>
            <w:r w:rsidRPr="00A7070B">
              <w:rPr>
                <w:rFonts w:ascii="Times New Roman" w:eastAsia="Calibri" w:hAnsi="Times New Roman" w:cs="Times New Roman"/>
                <w:b/>
                <w:sz w:val="22"/>
                <w:szCs w:val="22"/>
                <w:u w:val="single"/>
              </w:rPr>
              <w:t>ребования к составу новогоднего подарка:</w:t>
            </w:r>
          </w:p>
          <w:p w:rsidR="00CD33DF" w:rsidRPr="00CD33DF" w:rsidRDefault="00E33750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-</w:t>
            </w:r>
            <w:r w:rsidR="00CD33DF"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Коробка должна быть выполнена из </w:t>
            </w:r>
            <w:proofErr w:type="spellStart"/>
            <w:r w:rsidR="00CD33DF"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микрогофрокартона</w:t>
            </w:r>
            <w:proofErr w:type="spellEnd"/>
            <w:r w:rsidR="00CD33DF"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, толщиной не менее 1,0 мм.</w:t>
            </w:r>
          </w:p>
          <w:p w:rsidR="00CD33DF" w:rsidRPr="00CD33DF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Коробка должна закрываться сверху при помощи клапана. Дно коробки выполнено методом </w:t>
            </w: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«Ласточкин хвост». Крышка коробки конструктивно должна составлять единое целое с корпусом коробки.</w:t>
            </w:r>
          </w:p>
          <w:p w:rsidR="00CD33DF" w:rsidRPr="00CD33DF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Коробка должна быть снабжена ручками для переноски. Ручки должны быть выполнены из синтетического шнура, диаметром не менее 3 мм, длиной не менее 65 см.</w:t>
            </w:r>
          </w:p>
          <w:p w:rsidR="00CD33DF" w:rsidRPr="00CD33DF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Размер упаковки не менее 28х31,5х18 см.</w:t>
            </w:r>
          </w:p>
          <w:p w:rsidR="00CD33DF" w:rsidRPr="00CD33DF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Цветовая гамма должна включать яркие и теплые оттенки, такие, как зеленый, золотой, красный, синий, сиреневый, белый, что создает атмосферу праздника и радости.</w:t>
            </w:r>
          </w:p>
          <w:p w:rsidR="00CD33DF" w:rsidRPr="00CD33DF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Упаковка должна быть изготовлена без применения токсичных клеев, </w:t>
            </w:r>
            <w:proofErr w:type="spellStart"/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адгезивов</w:t>
            </w:r>
            <w:proofErr w:type="spellEnd"/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и растворов.</w:t>
            </w:r>
          </w:p>
          <w:p w:rsidR="003D2BAC" w:rsidRPr="003D2BAC" w:rsidRDefault="00CD33DF" w:rsidP="00CD33DF">
            <w:pPr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CD33DF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Коробка должна содержать данные о производителе и сертификации</w:t>
            </w:r>
            <w:r w:rsidR="00773881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.</w:t>
            </w:r>
            <w:r w:rsidR="003D2BAC" w:rsidRPr="003D2BAC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Качество упаковки подтверждено декларацией о соответствии техническому регламенту Таможенного союза.</w:t>
            </w:r>
          </w:p>
          <w:p w:rsid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7" w:name="_GoBack"/>
            <w:bookmarkEnd w:id="27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Портативный блендер в синем корпусе с бронзовыми акцентами, должен комплектоваться двумя стеклянными емкостями по 380 мл каждая. Чаши должны быть изготовлены из прочного боросиликатного стекла, устойчивого к термическим воздействиям и механическим повреждениям. Корпус устройства и герметичная крышка с клапаном для питья должны быть выполнены из высококачественного пищевого пластика АБС, безопасного для здоровья.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 xml:space="preserve">Крышка чаши должна быть оснащена удобной силиконовой петлей и специальной вставкой, предотвращающей протекание жидкости при транспортировке. Благодаря универсальной резьбовой системе, емкость должна легко превращается в дорожный стакан для напитков. Режущий блок должен включать не менее чем, </w:t>
            </w:r>
            <w:r w:rsidRPr="00E379C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шесть острых лезвий из нержавеющей стали марки 304, обеспечивающих эффективное измельчение ингредиентов. Для безопасной эксплуатации должна быть предусмотрена система блокировки - механизм активируется только при полной фиксации чаши на основании прибора.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Прибор должен быть эргономичным компактными, что делает его идеальным спутником для путешествий, занятий спортом. Блендер должен быть простым в управлении, которое обеспечивается одной кнопкой включения, а индикатор заряда сообщает о необходимости подзарядки. Все съемные элементы должны легко мыться под проточной водой.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 xml:space="preserve">Минимальный рабочий объем должен составлять 300 мл. Устройство работает от встроенного аккумулятора емкостью 1200 </w:t>
            </w:r>
            <w:proofErr w:type="spellStart"/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мАч</w:t>
            </w:r>
            <w:proofErr w:type="spellEnd"/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, который заряжается через USB-порт не более 5 часов.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Двигатель должен развивает скорость до 22000 оборотов в минуту без нагрузки и поддерживать 18000 оборотов при работе с плотными ингредиентами. Мощность силового агрегата составляет 120 Вт, что позволяет легко справляться с, фруктов и овощей. В комплект входит USB-кабель для зарядки от различных источников питания.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 xml:space="preserve">Блендер должен быть упакован в индивидуальную коробку. Материал упаковки – </w:t>
            </w:r>
            <w:proofErr w:type="spellStart"/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микрогофрокартон</w:t>
            </w:r>
            <w:proofErr w:type="spellEnd"/>
            <w:r w:rsidRPr="00E379CF">
              <w:rPr>
                <w:rFonts w:ascii="Times New Roman" w:hAnsi="Times New Roman" w:cs="Times New Roman"/>
                <w:sz w:val="22"/>
                <w:szCs w:val="22"/>
              </w:rPr>
              <w:t xml:space="preserve">, печать офсет, 4+0 (CMYK). </w:t>
            </w:r>
          </w:p>
          <w:p w:rsidR="00E379CF" w:rsidRPr="00E379CF" w:rsidRDefault="00E379CF" w:rsidP="00E379C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79CF">
              <w:rPr>
                <w:rFonts w:ascii="Times New Roman" w:hAnsi="Times New Roman" w:cs="Times New Roman"/>
                <w:sz w:val="22"/>
                <w:szCs w:val="22"/>
              </w:rPr>
              <w:t>На упаковке должны быть размещены данные о производителе и сертификации.</w:t>
            </w:r>
          </w:p>
          <w:p w:rsidR="000372B7" w:rsidRPr="00E379CF" w:rsidRDefault="000372B7" w:rsidP="003D2BA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D33DF" w:rsidRPr="00CD33DF" w:rsidRDefault="00E33750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7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D33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D33DF"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Декоративный светильник «овечка» должен представлять из себя три устройства в одном: беспроводной портативный светильник-ночник, удобная подставка для телефона и планшета, а также для чтения в позднее время.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Размер: по масштабу сопоставим с ладонью взрослого человека, не менее 12х10 см.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Питание: должен работать от сети и от встроенного аккумулятора. У «овечки» должна быть встроенная подсветка, не менее 5 цветов, переключение должно быть сенсорное, легко и быстро должно регулироваться хлопком по светильнику.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Светильник должен быть выполнена </w:t>
            </w:r>
            <w:proofErr w:type="spellStart"/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минималистичном</w:t>
            </w:r>
            <w:proofErr w:type="spellEnd"/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 и мягком дизайне в форме спящей овцы.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Общий вид: Фигура должна лежать на животе, корпус слегка приплюснут. Форма должна быть округлая, без резких линий, с плавными переходами.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Материал и поверхность: Основная часть изготовлена из матового силикона белого цвета, покрытие </w:t>
            </w:r>
            <w:proofErr w:type="spellStart"/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софтач</w:t>
            </w:r>
            <w:proofErr w:type="spellEnd"/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. ABS-пластик, пластик, силикон.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Поверхность должна быть гладкой, с мягкой фактурой. Верхняя часть разделена на объёмные сегменты, имитирующие шерсть.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Светильник должен поставляться в комплектации: провод, коробка, инструкция.</w:t>
            </w:r>
          </w:p>
          <w:p w:rsidR="003D2BAC" w:rsidRPr="003D2BAC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Упаковка должна содержать ярлык с данными о производителе и сертификации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D33DF" w:rsidRPr="00CD33DF" w:rsidRDefault="00B74181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7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014FDE" w:rsidRPr="00A707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4FDE"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Настольная игра </w:t>
            </w:r>
            <w:r w:rsidR="00CD33DF"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для развития внимания и скорости реакции. </w:t>
            </w:r>
          </w:p>
          <w:p w:rsidR="00CD33DF" w:rsidRPr="00CD33DF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 xml:space="preserve">Настольная игра «ДУБЛЬ» или аналогичное в новогодней тематике, предназначенная для развития у детей зрительного внимания, скорости реакции и ассоциативного мышления (поиск совпадающих изображений). </w:t>
            </w:r>
          </w:p>
          <w:p w:rsidR="00CD33DF" w:rsidRPr="00CD33DF" w:rsidRDefault="00CD33DF" w:rsidP="00CD33DF">
            <w:pPr>
              <w:jc w:val="both"/>
              <w:rPr>
                <w:sz w:val="22"/>
                <w:szCs w:val="22"/>
              </w:rPr>
            </w:pPr>
            <w:r w:rsidRPr="00CD33DF">
              <w:rPr>
                <w:rFonts w:ascii="Times New Roman" w:hAnsi="Times New Roman" w:cs="Times New Roman"/>
                <w:sz w:val="22"/>
                <w:szCs w:val="22"/>
              </w:rPr>
              <w:t>Комплект: 55 игровых карт из плотного картона диаметром 85 миллиметров; инструкция с правилами игры на русском языке. Иллюстрации должны быть выполнены типографским способом с высокой четкостью и яркостью</w:t>
            </w:r>
            <w:r w:rsidRPr="00CD33DF">
              <w:rPr>
                <w:sz w:val="22"/>
                <w:szCs w:val="22"/>
              </w:rPr>
              <w:t>.</w:t>
            </w:r>
          </w:p>
          <w:p w:rsidR="00F832E1" w:rsidRDefault="00F832E1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D33DF" w:rsidRPr="00F832E1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832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Скетчбук</w:t>
            </w:r>
            <w:proofErr w:type="spellEnd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 xml:space="preserve"> в виде блокнота не менее 60 листов, переплет на гребне, формат не менее А5.</w:t>
            </w:r>
          </w:p>
          <w:p w:rsidR="00CD33DF" w:rsidRPr="00F832E1" w:rsidRDefault="00CD33DF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На обложке предпочтительно черного цвета должны быть изображения в виде наклеек, таких как «Авокадо», «Планеты», «Арбуз», «</w:t>
            </w:r>
            <w:proofErr w:type="spellStart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Смайл</w:t>
            </w:r>
            <w:proofErr w:type="spellEnd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», «Пицца» и др.</w:t>
            </w:r>
            <w:r w:rsidR="00F832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>Скетчбук</w:t>
            </w:r>
            <w:proofErr w:type="spellEnd"/>
            <w:r w:rsidRPr="00F832E1">
              <w:rPr>
                <w:rFonts w:ascii="Times New Roman" w:hAnsi="Times New Roman" w:cs="Times New Roman"/>
                <w:sz w:val="22"/>
                <w:szCs w:val="22"/>
              </w:rPr>
              <w:t xml:space="preserve"> должен содержать не менее 10 страниц из черной бумаги, не менее 5страниц в точку, не менее 5 листов с наклейками, не менее 10 страниц с клейким слоем для рисования наклеек, не менее 20 страниц плотной белой бумаги.</w:t>
            </w:r>
          </w:p>
          <w:p w:rsidR="00CD33DF" w:rsidRPr="00CD33DF" w:rsidRDefault="00CD33DF" w:rsidP="00CD33DF">
            <w:pPr>
              <w:jc w:val="both"/>
              <w:rPr>
                <w:sz w:val="22"/>
                <w:szCs w:val="22"/>
              </w:rPr>
            </w:pPr>
          </w:p>
          <w:p w:rsidR="0006723C" w:rsidRPr="00A7070B" w:rsidRDefault="0006723C" w:rsidP="00CD33D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74181" w:rsidRPr="00A7070B" w:rsidRDefault="00985C5F" w:rsidP="00985C5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C5F">
              <w:rPr>
                <w:rFonts w:ascii="Times New Roman" w:hAnsi="Times New Roman" w:cs="Times New Roman"/>
                <w:sz w:val="22"/>
                <w:szCs w:val="22"/>
              </w:rPr>
              <w:t xml:space="preserve">Качество вложения должно быть подтверждено сертификатом соответствия техническому регламенту Таможенного союза. </w:t>
            </w:r>
          </w:p>
          <w:p w:rsidR="00F832E1" w:rsidRDefault="00F832E1" w:rsidP="00E33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C1DC3" w:rsidRPr="00A7070B" w:rsidRDefault="00E33750" w:rsidP="00E3375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70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C1DC3" w:rsidRPr="00A7070B">
              <w:rPr>
                <w:rFonts w:ascii="Times New Roman" w:hAnsi="Times New Roman" w:cs="Times New Roman"/>
                <w:sz w:val="22"/>
                <w:szCs w:val="22"/>
              </w:rPr>
              <w:t>Подарок должен включать в себя разнообразные кондитерские изделия общим весом не менее 1000 гр.</w:t>
            </w:r>
          </w:p>
          <w:p w:rsidR="00784C05" w:rsidRPr="00A7070B" w:rsidRDefault="00784C05" w:rsidP="00EC1DC3">
            <w:pPr>
              <w:numPr>
                <w:ilvl w:val="0"/>
                <w:numId w:val="19"/>
              </w:numPr>
              <w:spacing w:before="120" w:after="100" w:afterAutospacing="1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5624F1" w:rsidRPr="00026AFC" w:rsidRDefault="005624F1" w:rsidP="0087201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26A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ЯНАО, г. </w:t>
            </w:r>
            <w:proofErr w:type="spellStart"/>
            <w:r w:rsidRPr="00026AFC">
              <w:rPr>
                <w:rFonts w:ascii="Times New Roman" w:hAnsi="Times New Roman"/>
                <w:sz w:val="24"/>
                <w:szCs w:val="24"/>
              </w:rPr>
              <w:t>Лабытнанги</w:t>
            </w:r>
            <w:proofErr w:type="spellEnd"/>
            <w:r w:rsidRPr="00026AFC">
              <w:rPr>
                <w:rFonts w:ascii="Times New Roman" w:hAnsi="Times New Roman"/>
                <w:sz w:val="24"/>
                <w:szCs w:val="24"/>
              </w:rPr>
              <w:t xml:space="preserve">, филиал ПЭС </w:t>
            </w:r>
            <w:r w:rsidR="00EF6EE0" w:rsidRPr="00026AF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026AFC">
              <w:rPr>
                <w:rFonts w:ascii="Times New Roman" w:hAnsi="Times New Roman"/>
                <w:sz w:val="24"/>
                <w:szCs w:val="24"/>
              </w:rPr>
              <w:t>Лабытнанги</w:t>
            </w:r>
            <w:proofErr w:type="spellEnd"/>
            <w:r w:rsidR="00EF6EE0" w:rsidRPr="00026AFC">
              <w:rPr>
                <w:rFonts w:ascii="Times New Roman" w:hAnsi="Times New Roman"/>
                <w:sz w:val="24"/>
                <w:szCs w:val="24"/>
              </w:rPr>
              <w:t>»</w:t>
            </w:r>
            <w:r w:rsidRPr="00026AFC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872016">
              <w:rPr>
                <w:rFonts w:ascii="Times New Roman" w:hAnsi="Times New Roman"/>
                <w:sz w:val="24"/>
                <w:szCs w:val="24"/>
              </w:rPr>
              <w:t>Первомайская, 60</w:t>
            </w:r>
          </w:p>
        </w:tc>
        <w:tc>
          <w:tcPr>
            <w:tcW w:w="1559" w:type="dxa"/>
          </w:tcPr>
          <w:p w:rsidR="005624F1" w:rsidRPr="00F10EBD" w:rsidRDefault="005624F1" w:rsidP="005624F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</w:tcPr>
          <w:p w:rsidR="005624F1" w:rsidRPr="00F10EBD" w:rsidRDefault="005624F1" w:rsidP="005624F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24F1" w:rsidRPr="00F10EBD" w:rsidRDefault="005624F1" w:rsidP="005624F1">
            <w:pPr>
              <w:pStyle w:val="aff5"/>
              <w:ind w:left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4F1" w:rsidRPr="00F10EBD" w:rsidRDefault="005624F1" w:rsidP="005624F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62682B">
          <w:pgSz w:w="16838" w:h="11906" w:orient="landscape" w:code="9"/>
          <w:pgMar w:top="851" w:right="567" w:bottom="851" w:left="992" w:header="680" w:footer="737" w:gutter="0"/>
          <w:cols w:space="708"/>
          <w:docGrid w:linePitch="381"/>
        </w:sectPr>
      </w:pPr>
    </w:p>
    <w:p w:rsidR="00C36F30" w:rsidRDefault="00C36F30" w:rsidP="00C36F30">
      <w:pPr>
        <w:pStyle w:val="1"/>
        <w:keepLines/>
        <w:ind w:left="357" w:hanging="357"/>
        <w:jc w:val="center"/>
      </w:pPr>
      <w:bookmarkStart w:id="28" w:name="_Toc53393312"/>
      <w:bookmarkStart w:id="29" w:name="_Toc75446583"/>
      <w:bookmarkStart w:id="30" w:name="_Toc46743519"/>
      <w:bookmarkStart w:id="31" w:name="_Toc51339699"/>
      <w:r>
        <w:lastRenderedPageBreak/>
        <w:t>Требования к документации по ценообразованию</w:t>
      </w:r>
      <w:bookmarkEnd w:id="28"/>
      <w:r w:rsidR="00CE1835">
        <w:t xml:space="preserve"> на этапе закупки</w:t>
      </w:r>
      <w:bookmarkEnd w:id="29"/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r w:rsidRPr="00AE259D">
        <w:rPr>
          <w:b w:val="0"/>
        </w:rPr>
        <w:t>В обоснование</w:t>
      </w:r>
      <w:r w:rsidR="002C79C0" w:rsidRPr="002C79C0">
        <w:rPr>
          <w:b w:val="0"/>
        </w:rPr>
        <w:t xml:space="preserve"> </w:t>
      </w:r>
      <w:r w:rsidR="002C79C0" w:rsidRPr="00AE259D">
        <w:rPr>
          <w:b w:val="0"/>
        </w:rPr>
        <w:t>своей</w:t>
      </w:r>
      <w:r w:rsidRPr="00AE259D">
        <w:rPr>
          <w:b w:val="0"/>
        </w:rPr>
        <w:t xml:space="preserve"> стоимости </w:t>
      </w:r>
      <w:r w:rsidR="002C79C0">
        <w:rPr>
          <w:b w:val="0"/>
        </w:rPr>
        <w:t>Продавец</w:t>
      </w:r>
      <w:r w:rsidRPr="00AE259D">
        <w:rPr>
          <w:b w:val="0"/>
        </w:rPr>
        <w:t xml:space="preserve"> предоставляет Коммерческое предложение по форме </w:t>
      </w:r>
      <w:bookmarkStart w:id="32" w:name="_Hlk88325985"/>
      <w:r w:rsidRPr="00AE259D">
        <w:rPr>
          <w:b w:val="0"/>
        </w:rPr>
        <w:t>(с учетом прилагаемой к ней инструкции по заполнению)</w:t>
      </w:r>
      <w:bookmarkEnd w:id="32"/>
      <w:r w:rsidRPr="00AE259D">
        <w:rPr>
          <w:b w:val="0"/>
        </w:rPr>
        <w:t>, приведенной в Документации о закупке.</w:t>
      </w:r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bookmarkStart w:id="33" w:name="_Hlk88327292"/>
      <w:r w:rsidRPr="00AE259D">
        <w:rPr>
          <w:b w:val="0"/>
        </w:rPr>
        <w:t>Дополнительные документы по ценообразованию</w:t>
      </w:r>
      <w:bookmarkEnd w:id="33"/>
      <w:r w:rsidRPr="00AE259D">
        <w:rPr>
          <w:b w:val="0"/>
        </w:rPr>
        <w:t xml:space="preserve"> в состав заявки не включаются.</w:t>
      </w:r>
      <w:bookmarkEnd w:id="30"/>
      <w:bookmarkEnd w:id="31"/>
    </w:p>
    <w:sectPr w:rsidR="00AE259D" w:rsidRPr="00AE259D" w:rsidSect="007A6B84">
      <w:pgSz w:w="11906" w:h="16838" w:code="9"/>
      <w:pgMar w:top="1134" w:right="851" w:bottom="992" w:left="1134" w:header="680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F07" w:rsidRDefault="00BB2F07">
      <w:r>
        <w:separator/>
      </w:r>
    </w:p>
  </w:endnote>
  <w:endnote w:type="continuationSeparator" w:id="0">
    <w:p w:rsidR="00BB2F07" w:rsidRDefault="00BB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F07" w:rsidRDefault="00BB2F07">
      <w:r>
        <w:separator/>
      </w:r>
    </w:p>
  </w:footnote>
  <w:footnote w:type="continuationSeparator" w:id="0">
    <w:p w:rsidR="00BB2F07" w:rsidRDefault="00BB2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D" w:rsidRDefault="00F6733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1B12F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B12FD" w:rsidRDefault="001B12F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D" w:rsidRDefault="00F67333" w:rsidP="00CA1165">
    <w:pPr>
      <w:pStyle w:val="ac"/>
      <w:jc w:val="center"/>
    </w:pPr>
    <w:r>
      <w:fldChar w:fldCharType="begin"/>
    </w:r>
    <w:r w:rsidR="001B12FD">
      <w:instrText>PAGE   \* MERGEFORMAT</w:instrText>
    </w:r>
    <w:r>
      <w:fldChar w:fldCharType="separate"/>
    </w:r>
    <w:r w:rsidR="00E379C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F3171D"/>
    <w:multiLevelType w:val="hybridMultilevel"/>
    <w:tmpl w:val="D1868D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E726B5A"/>
    <w:multiLevelType w:val="multilevel"/>
    <w:tmpl w:val="35A0C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2.2.%3."/>
      <w:lvlJc w:val="left"/>
      <w:pPr>
        <w:ind w:left="1854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1" w15:restartNumberingAfterBreak="0">
    <w:nsid w:val="40D322B4"/>
    <w:multiLevelType w:val="multilevel"/>
    <w:tmpl w:val="5ADAF00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96518A"/>
    <w:multiLevelType w:val="multilevel"/>
    <w:tmpl w:val="D7A8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5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6EC7DDB"/>
    <w:multiLevelType w:val="hybridMultilevel"/>
    <w:tmpl w:val="5468B522"/>
    <w:lvl w:ilvl="0" w:tplc="08D4120A">
      <w:start w:val="1"/>
      <w:numFmt w:val="decimal"/>
      <w:lvlText w:val="2.%1."/>
      <w:lvlJc w:val="left"/>
      <w:pPr>
        <w:ind w:left="1287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92E3877"/>
    <w:multiLevelType w:val="multilevel"/>
    <w:tmpl w:val="6ADAC6F8"/>
    <w:lvl w:ilvl="0">
      <w:start w:val="1"/>
      <w:numFmt w:val="decimal"/>
      <w:pStyle w:val="13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4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552EB"/>
    <w:multiLevelType w:val="multilevel"/>
    <w:tmpl w:val="80DE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C05364"/>
    <w:multiLevelType w:val="multilevel"/>
    <w:tmpl w:val="FB268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2.1.%3."/>
      <w:lvlJc w:val="left"/>
      <w:pPr>
        <w:ind w:left="1854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11"/>
  </w:num>
  <w:num w:numId="5">
    <w:abstractNumId w:val="13"/>
  </w:num>
  <w:num w:numId="6">
    <w:abstractNumId w:val="6"/>
  </w:num>
  <w:num w:numId="7">
    <w:abstractNumId w:val="15"/>
  </w:num>
  <w:num w:numId="8">
    <w:abstractNumId w:val="5"/>
  </w:num>
  <w:num w:numId="9">
    <w:abstractNumId w:val="0"/>
  </w:num>
  <w:num w:numId="10">
    <w:abstractNumId w:val="8"/>
  </w:num>
  <w:num w:numId="11">
    <w:abstractNumId w:val="7"/>
  </w:num>
  <w:num w:numId="12">
    <w:abstractNumId w:val="17"/>
  </w:num>
  <w:num w:numId="13">
    <w:abstractNumId w:val="9"/>
  </w:num>
  <w:num w:numId="14">
    <w:abstractNumId w:val="18"/>
  </w:num>
  <w:num w:numId="15">
    <w:abstractNumId w:val="21"/>
  </w:num>
  <w:num w:numId="16">
    <w:abstractNumId w:val="2"/>
  </w:num>
  <w:num w:numId="17">
    <w:abstractNumId w:val="4"/>
  </w:num>
  <w:num w:numId="18">
    <w:abstractNumId w:val="14"/>
  </w:num>
  <w:num w:numId="19">
    <w:abstractNumId w:val="12"/>
  </w:num>
  <w:num w:numId="20">
    <w:abstractNumId w:val="22"/>
  </w:num>
  <w:num w:numId="21">
    <w:abstractNumId w:val="23"/>
  </w:num>
  <w:num w:numId="22">
    <w:abstractNumId w:val="20"/>
  </w:num>
  <w:num w:numId="23">
    <w:abstractNumId w:val="3"/>
  </w:num>
  <w:num w:numId="2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3EE2"/>
    <w:rsid w:val="00004A28"/>
    <w:rsid w:val="00004DB6"/>
    <w:rsid w:val="00005FD5"/>
    <w:rsid w:val="000060C3"/>
    <w:rsid w:val="0001189F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4FD9"/>
    <w:rsid w:val="00014FDE"/>
    <w:rsid w:val="0001558C"/>
    <w:rsid w:val="00015604"/>
    <w:rsid w:val="00015766"/>
    <w:rsid w:val="00015EF2"/>
    <w:rsid w:val="000167B3"/>
    <w:rsid w:val="00016DFF"/>
    <w:rsid w:val="00016F95"/>
    <w:rsid w:val="00020684"/>
    <w:rsid w:val="000213A4"/>
    <w:rsid w:val="00021967"/>
    <w:rsid w:val="00021A57"/>
    <w:rsid w:val="0002237F"/>
    <w:rsid w:val="00022BF5"/>
    <w:rsid w:val="0002353E"/>
    <w:rsid w:val="00023CC3"/>
    <w:rsid w:val="000254AC"/>
    <w:rsid w:val="0002614B"/>
    <w:rsid w:val="0002618D"/>
    <w:rsid w:val="00026AFC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112"/>
    <w:rsid w:val="00036A9E"/>
    <w:rsid w:val="00036F1A"/>
    <w:rsid w:val="00037070"/>
    <w:rsid w:val="000372B7"/>
    <w:rsid w:val="00037353"/>
    <w:rsid w:val="00037FE2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23C"/>
    <w:rsid w:val="000679F3"/>
    <w:rsid w:val="00067BFC"/>
    <w:rsid w:val="00067F3F"/>
    <w:rsid w:val="00070014"/>
    <w:rsid w:val="0007035F"/>
    <w:rsid w:val="000708C8"/>
    <w:rsid w:val="00070D0B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528"/>
    <w:rsid w:val="00087404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6F3A"/>
    <w:rsid w:val="000B7841"/>
    <w:rsid w:val="000B7CBE"/>
    <w:rsid w:val="000C0AB7"/>
    <w:rsid w:val="000C1302"/>
    <w:rsid w:val="000C23C7"/>
    <w:rsid w:val="000C321E"/>
    <w:rsid w:val="000C47B6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8D6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371B"/>
    <w:rsid w:val="001042B2"/>
    <w:rsid w:val="00105922"/>
    <w:rsid w:val="0010670C"/>
    <w:rsid w:val="00110F7E"/>
    <w:rsid w:val="00112967"/>
    <w:rsid w:val="0011333E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1B2B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A8B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0CC9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94C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3F5"/>
    <w:rsid w:val="001A7E2E"/>
    <w:rsid w:val="001B0BDB"/>
    <w:rsid w:val="001B0BDE"/>
    <w:rsid w:val="001B12FD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E4B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26F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64D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616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632"/>
    <w:rsid w:val="0022321B"/>
    <w:rsid w:val="0022339B"/>
    <w:rsid w:val="002238B0"/>
    <w:rsid w:val="002242F3"/>
    <w:rsid w:val="002248F8"/>
    <w:rsid w:val="00224D91"/>
    <w:rsid w:val="00225D46"/>
    <w:rsid w:val="00226AA0"/>
    <w:rsid w:val="002275F6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769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545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9C0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290"/>
    <w:rsid w:val="002F64F0"/>
    <w:rsid w:val="002F73DA"/>
    <w:rsid w:val="00301509"/>
    <w:rsid w:val="00301560"/>
    <w:rsid w:val="00301E0E"/>
    <w:rsid w:val="00301EEB"/>
    <w:rsid w:val="0030362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E0D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EAC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3D4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2BD"/>
    <w:rsid w:val="00375538"/>
    <w:rsid w:val="00375565"/>
    <w:rsid w:val="003812ED"/>
    <w:rsid w:val="003819B7"/>
    <w:rsid w:val="00381A40"/>
    <w:rsid w:val="00381A4E"/>
    <w:rsid w:val="00381BA9"/>
    <w:rsid w:val="003824F1"/>
    <w:rsid w:val="00382764"/>
    <w:rsid w:val="00382949"/>
    <w:rsid w:val="00382C0B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1A1"/>
    <w:rsid w:val="0039221B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0F5"/>
    <w:rsid w:val="003D2BAC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6272"/>
    <w:rsid w:val="003E7374"/>
    <w:rsid w:val="003E796D"/>
    <w:rsid w:val="003E7ED2"/>
    <w:rsid w:val="003F0278"/>
    <w:rsid w:val="003F1B82"/>
    <w:rsid w:val="003F1DB1"/>
    <w:rsid w:val="003F234D"/>
    <w:rsid w:val="003F27EA"/>
    <w:rsid w:val="003F351C"/>
    <w:rsid w:val="003F3D3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4AE3"/>
    <w:rsid w:val="0043649B"/>
    <w:rsid w:val="00440B0A"/>
    <w:rsid w:val="004419B3"/>
    <w:rsid w:val="0044209F"/>
    <w:rsid w:val="0044227D"/>
    <w:rsid w:val="00442572"/>
    <w:rsid w:val="00442903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4F5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3D9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AC4"/>
    <w:rsid w:val="00474499"/>
    <w:rsid w:val="00474724"/>
    <w:rsid w:val="004778A2"/>
    <w:rsid w:val="00480380"/>
    <w:rsid w:val="00480BD1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4E1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48F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C69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7AE"/>
    <w:rsid w:val="004C6A88"/>
    <w:rsid w:val="004C77C5"/>
    <w:rsid w:val="004D0671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72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6C0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483E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4F1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5D51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1F4"/>
    <w:rsid w:val="005B1125"/>
    <w:rsid w:val="005B1127"/>
    <w:rsid w:val="005B1146"/>
    <w:rsid w:val="005B15A8"/>
    <w:rsid w:val="005B24E6"/>
    <w:rsid w:val="005B2AD0"/>
    <w:rsid w:val="005B3414"/>
    <w:rsid w:val="005B3648"/>
    <w:rsid w:val="005B3BC6"/>
    <w:rsid w:val="005B5201"/>
    <w:rsid w:val="005B53C8"/>
    <w:rsid w:val="005B5573"/>
    <w:rsid w:val="005B61AA"/>
    <w:rsid w:val="005B7BB5"/>
    <w:rsid w:val="005C1B15"/>
    <w:rsid w:val="005C1B2A"/>
    <w:rsid w:val="005C1CC8"/>
    <w:rsid w:val="005C1CCE"/>
    <w:rsid w:val="005C25CC"/>
    <w:rsid w:val="005C269F"/>
    <w:rsid w:val="005C2FDE"/>
    <w:rsid w:val="005C41CF"/>
    <w:rsid w:val="005C4740"/>
    <w:rsid w:val="005C51E5"/>
    <w:rsid w:val="005C5CC1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06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808"/>
    <w:rsid w:val="006014F1"/>
    <w:rsid w:val="006020B8"/>
    <w:rsid w:val="006021ED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74A"/>
    <w:rsid w:val="0062682B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22B"/>
    <w:rsid w:val="00680AB6"/>
    <w:rsid w:val="00681561"/>
    <w:rsid w:val="00681AA9"/>
    <w:rsid w:val="006820A4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79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380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1FDC"/>
    <w:rsid w:val="006D2278"/>
    <w:rsid w:val="006D22BF"/>
    <w:rsid w:val="006D2D95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27E"/>
    <w:rsid w:val="006E73A1"/>
    <w:rsid w:val="006F0509"/>
    <w:rsid w:val="006F05B6"/>
    <w:rsid w:val="006F0878"/>
    <w:rsid w:val="006F0AFF"/>
    <w:rsid w:val="006F353C"/>
    <w:rsid w:val="006F3D2E"/>
    <w:rsid w:val="006F4328"/>
    <w:rsid w:val="006F4A5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07F9E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56D"/>
    <w:rsid w:val="0071778E"/>
    <w:rsid w:val="007178CB"/>
    <w:rsid w:val="0072048A"/>
    <w:rsid w:val="007205D3"/>
    <w:rsid w:val="00720D62"/>
    <w:rsid w:val="007212D6"/>
    <w:rsid w:val="007231A2"/>
    <w:rsid w:val="00723511"/>
    <w:rsid w:val="0072421E"/>
    <w:rsid w:val="007246A6"/>
    <w:rsid w:val="007254F3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0AC"/>
    <w:rsid w:val="007709AE"/>
    <w:rsid w:val="00770D1C"/>
    <w:rsid w:val="0077111E"/>
    <w:rsid w:val="00771273"/>
    <w:rsid w:val="0077156D"/>
    <w:rsid w:val="007717FA"/>
    <w:rsid w:val="00771C40"/>
    <w:rsid w:val="00772DBE"/>
    <w:rsid w:val="00773881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412A"/>
    <w:rsid w:val="00784C05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96FD6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B84"/>
    <w:rsid w:val="007A7FED"/>
    <w:rsid w:val="007B03F9"/>
    <w:rsid w:val="007B0531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B78"/>
    <w:rsid w:val="007B7473"/>
    <w:rsid w:val="007B790E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074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0EC"/>
    <w:rsid w:val="007F112E"/>
    <w:rsid w:val="007F1340"/>
    <w:rsid w:val="007F27C9"/>
    <w:rsid w:val="007F29E4"/>
    <w:rsid w:val="007F2B44"/>
    <w:rsid w:val="007F2D52"/>
    <w:rsid w:val="007F2F8A"/>
    <w:rsid w:val="007F3C58"/>
    <w:rsid w:val="007F4256"/>
    <w:rsid w:val="007F6E0E"/>
    <w:rsid w:val="00800A60"/>
    <w:rsid w:val="0080375F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351"/>
    <w:rsid w:val="00816B18"/>
    <w:rsid w:val="00817A2B"/>
    <w:rsid w:val="00817D1E"/>
    <w:rsid w:val="00817E77"/>
    <w:rsid w:val="008229FE"/>
    <w:rsid w:val="00823439"/>
    <w:rsid w:val="00824354"/>
    <w:rsid w:val="00824B23"/>
    <w:rsid w:val="008262B2"/>
    <w:rsid w:val="00827EF9"/>
    <w:rsid w:val="008302DE"/>
    <w:rsid w:val="00830C3C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2016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76B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59F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2CE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924"/>
    <w:rsid w:val="00921EA5"/>
    <w:rsid w:val="00923515"/>
    <w:rsid w:val="00924767"/>
    <w:rsid w:val="00924958"/>
    <w:rsid w:val="00925333"/>
    <w:rsid w:val="0092591B"/>
    <w:rsid w:val="00925BD2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1C1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5C5F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57F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218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DA3"/>
    <w:rsid w:val="00A609EF"/>
    <w:rsid w:val="00A609F8"/>
    <w:rsid w:val="00A613D7"/>
    <w:rsid w:val="00A617BA"/>
    <w:rsid w:val="00A61E50"/>
    <w:rsid w:val="00A62D8A"/>
    <w:rsid w:val="00A63F97"/>
    <w:rsid w:val="00A642FE"/>
    <w:rsid w:val="00A658B4"/>
    <w:rsid w:val="00A65A70"/>
    <w:rsid w:val="00A66D20"/>
    <w:rsid w:val="00A66FE0"/>
    <w:rsid w:val="00A6728C"/>
    <w:rsid w:val="00A672D3"/>
    <w:rsid w:val="00A67678"/>
    <w:rsid w:val="00A67A14"/>
    <w:rsid w:val="00A7070B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9E3"/>
    <w:rsid w:val="00AC4614"/>
    <w:rsid w:val="00AC5423"/>
    <w:rsid w:val="00AC560A"/>
    <w:rsid w:val="00AC5CD2"/>
    <w:rsid w:val="00AC6B33"/>
    <w:rsid w:val="00AD0356"/>
    <w:rsid w:val="00AD0838"/>
    <w:rsid w:val="00AD0885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59D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35FC"/>
    <w:rsid w:val="00B041ED"/>
    <w:rsid w:val="00B049A0"/>
    <w:rsid w:val="00B049B6"/>
    <w:rsid w:val="00B05116"/>
    <w:rsid w:val="00B0570F"/>
    <w:rsid w:val="00B05CE0"/>
    <w:rsid w:val="00B0731F"/>
    <w:rsid w:val="00B07BAF"/>
    <w:rsid w:val="00B105C6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631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2DD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D32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181"/>
    <w:rsid w:val="00B744FB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F07"/>
    <w:rsid w:val="00BB302A"/>
    <w:rsid w:val="00BB3A75"/>
    <w:rsid w:val="00BB3D17"/>
    <w:rsid w:val="00BB43E8"/>
    <w:rsid w:val="00BB4937"/>
    <w:rsid w:val="00BB6445"/>
    <w:rsid w:val="00BB66B6"/>
    <w:rsid w:val="00BB6868"/>
    <w:rsid w:val="00BB76B3"/>
    <w:rsid w:val="00BB7705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28E"/>
    <w:rsid w:val="00BE0BD0"/>
    <w:rsid w:val="00BE0F39"/>
    <w:rsid w:val="00BE128C"/>
    <w:rsid w:val="00BE1813"/>
    <w:rsid w:val="00BE1B72"/>
    <w:rsid w:val="00BE1D16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30D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010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D2E"/>
    <w:rsid w:val="00C9139A"/>
    <w:rsid w:val="00C92A9E"/>
    <w:rsid w:val="00C92BD8"/>
    <w:rsid w:val="00C9378A"/>
    <w:rsid w:val="00C94E20"/>
    <w:rsid w:val="00C95C5B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58D"/>
    <w:rsid w:val="00CA4B36"/>
    <w:rsid w:val="00CA5831"/>
    <w:rsid w:val="00CA66C6"/>
    <w:rsid w:val="00CA7657"/>
    <w:rsid w:val="00CB0707"/>
    <w:rsid w:val="00CB0B41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831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33DF"/>
    <w:rsid w:val="00CD4099"/>
    <w:rsid w:val="00CD4CAD"/>
    <w:rsid w:val="00CD589B"/>
    <w:rsid w:val="00CD5B50"/>
    <w:rsid w:val="00CD5F70"/>
    <w:rsid w:val="00CD6B9B"/>
    <w:rsid w:val="00CD6EB3"/>
    <w:rsid w:val="00CE04F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2C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14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88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65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DD3"/>
    <w:rsid w:val="00D95CA7"/>
    <w:rsid w:val="00D96225"/>
    <w:rsid w:val="00D9707D"/>
    <w:rsid w:val="00D971B0"/>
    <w:rsid w:val="00D97638"/>
    <w:rsid w:val="00D97AAE"/>
    <w:rsid w:val="00DA1756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32F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AEB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5E5F"/>
    <w:rsid w:val="00E16B3D"/>
    <w:rsid w:val="00E16B9C"/>
    <w:rsid w:val="00E178D3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A5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750"/>
    <w:rsid w:val="00E33878"/>
    <w:rsid w:val="00E33E91"/>
    <w:rsid w:val="00E33FF3"/>
    <w:rsid w:val="00E34E46"/>
    <w:rsid w:val="00E35019"/>
    <w:rsid w:val="00E35E55"/>
    <w:rsid w:val="00E3678B"/>
    <w:rsid w:val="00E3715A"/>
    <w:rsid w:val="00E37182"/>
    <w:rsid w:val="00E379CF"/>
    <w:rsid w:val="00E40515"/>
    <w:rsid w:val="00E41A17"/>
    <w:rsid w:val="00E42C55"/>
    <w:rsid w:val="00E43764"/>
    <w:rsid w:val="00E4385C"/>
    <w:rsid w:val="00E43D15"/>
    <w:rsid w:val="00E43D82"/>
    <w:rsid w:val="00E44767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880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D42"/>
    <w:rsid w:val="00E642C9"/>
    <w:rsid w:val="00E6548D"/>
    <w:rsid w:val="00E65916"/>
    <w:rsid w:val="00E660CE"/>
    <w:rsid w:val="00E66751"/>
    <w:rsid w:val="00E66AD0"/>
    <w:rsid w:val="00E67566"/>
    <w:rsid w:val="00E7126C"/>
    <w:rsid w:val="00E719A0"/>
    <w:rsid w:val="00E71F59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49A6"/>
    <w:rsid w:val="00EB5041"/>
    <w:rsid w:val="00EB5713"/>
    <w:rsid w:val="00EB6658"/>
    <w:rsid w:val="00EB67A6"/>
    <w:rsid w:val="00EB6DE6"/>
    <w:rsid w:val="00EB6EE5"/>
    <w:rsid w:val="00EB77F1"/>
    <w:rsid w:val="00EC0C7F"/>
    <w:rsid w:val="00EC1938"/>
    <w:rsid w:val="00EC1DC3"/>
    <w:rsid w:val="00EC3AE7"/>
    <w:rsid w:val="00EC41E0"/>
    <w:rsid w:val="00EC5115"/>
    <w:rsid w:val="00EC63DF"/>
    <w:rsid w:val="00EC6454"/>
    <w:rsid w:val="00EC65F7"/>
    <w:rsid w:val="00EC66FA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ADA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4C5"/>
    <w:rsid w:val="00EF6B7E"/>
    <w:rsid w:val="00EF6EE0"/>
    <w:rsid w:val="00EF7D8D"/>
    <w:rsid w:val="00F001E4"/>
    <w:rsid w:val="00F02368"/>
    <w:rsid w:val="00F03418"/>
    <w:rsid w:val="00F03652"/>
    <w:rsid w:val="00F04038"/>
    <w:rsid w:val="00F05846"/>
    <w:rsid w:val="00F05A05"/>
    <w:rsid w:val="00F10EB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D8F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FD7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3"/>
    <w:rsid w:val="00F6733B"/>
    <w:rsid w:val="00F6746F"/>
    <w:rsid w:val="00F675A8"/>
    <w:rsid w:val="00F706BF"/>
    <w:rsid w:val="00F70C72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2E1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3CD3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AEE"/>
    <w:rsid w:val="00FB342B"/>
    <w:rsid w:val="00FB3B80"/>
    <w:rsid w:val="00FB3C91"/>
    <w:rsid w:val="00FB4840"/>
    <w:rsid w:val="00FB6292"/>
    <w:rsid w:val="00FB6F1C"/>
    <w:rsid w:val="00FB76BF"/>
    <w:rsid w:val="00FC0431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6D3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5FB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8D3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5AAB90"/>
  <w15:docId w15:val="{0B0FCCDE-A6D7-45D3-813C-91C51BF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4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5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6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5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6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8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7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9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4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6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5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6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7">
    <w:name w:val="Подпункт Знак1"/>
    <w:link w:val="af4"/>
    <w:locked/>
    <w:rsid w:val="00D22F6D"/>
    <w:rPr>
      <w:sz w:val="28"/>
    </w:rPr>
  </w:style>
  <w:style w:type="paragraph" w:customStyle="1" w:styleId="1a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b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c">
    <w:name w:val="УРОВЕНЬ_1."/>
    <w:basedOn w:val="aff5"/>
    <w:link w:val="1d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d">
    <w:name w:val="УРОВЕНЬ_1. Знак"/>
    <w:link w:val="1c"/>
    <w:rsid w:val="004A17AE"/>
    <w:rPr>
      <w:rFonts w:eastAsia="Calibri"/>
      <w:caps/>
      <w:sz w:val="28"/>
      <w:szCs w:val="28"/>
      <w:lang w:eastAsia="en-US"/>
    </w:rPr>
  </w:style>
  <w:style w:type="table" w:customStyle="1" w:styleId="1e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f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3">
    <w:name w:val="_Нум 1"/>
    <w:basedOn w:val="a3"/>
    <w:qFormat/>
    <w:rsid w:val="007212D6"/>
    <w:pPr>
      <w:numPr>
        <w:numId w:val="15"/>
      </w:numPr>
      <w:spacing w:before="120" w:line="276" w:lineRule="auto"/>
      <w:jc w:val="both"/>
    </w:pPr>
    <w:rPr>
      <w:rFonts w:ascii="Calibri" w:hAnsi="Calibri"/>
      <w:b/>
      <w:sz w:val="26"/>
      <w:szCs w:val="24"/>
    </w:rPr>
  </w:style>
  <w:style w:type="paragraph" w:customStyle="1" w:styleId="24">
    <w:name w:val="_Нум 2"/>
    <w:basedOn w:val="13"/>
    <w:link w:val="2f0"/>
    <w:qFormat/>
    <w:rsid w:val="007212D6"/>
    <w:pPr>
      <w:numPr>
        <w:ilvl w:val="1"/>
      </w:numPr>
      <w:spacing w:before="0"/>
      <w:ind w:left="0" w:firstLine="851"/>
    </w:pPr>
    <w:rPr>
      <w:b w:val="0"/>
    </w:rPr>
  </w:style>
  <w:style w:type="character" w:customStyle="1" w:styleId="2f0">
    <w:name w:val="_Нум 2 Знак"/>
    <w:basedOn w:val="a4"/>
    <w:link w:val="24"/>
    <w:rsid w:val="007212D6"/>
    <w:rPr>
      <w:rFonts w:ascii="Calibri" w:hAnsi="Calibri"/>
      <w:sz w:val="26"/>
      <w:szCs w:val="24"/>
    </w:rPr>
  </w:style>
  <w:style w:type="character" w:customStyle="1" w:styleId="130">
    <w:name w:val="_Обычный 13 Знак"/>
    <w:basedOn w:val="a4"/>
    <w:link w:val="131"/>
    <w:locked/>
    <w:rsid w:val="007212D6"/>
    <w:rPr>
      <w:rFonts w:ascii="Calibri" w:hAnsi="Calibri" w:cs="Calibri"/>
      <w:sz w:val="26"/>
      <w:szCs w:val="24"/>
    </w:rPr>
  </w:style>
  <w:style w:type="paragraph" w:customStyle="1" w:styleId="131">
    <w:name w:val="_Обычный 13"/>
    <w:basedOn w:val="a3"/>
    <w:link w:val="130"/>
    <w:qFormat/>
    <w:rsid w:val="007212D6"/>
    <w:pPr>
      <w:ind w:firstLine="851"/>
      <w:contextualSpacing/>
      <w:jc w:val="both"/>
    </w:pPr>
    <w:rPr>
      <w:rFonts w:ascii="Calibri" w:hAnsi="Calibri" w:cs="Calibri"/>
      <w:sz w:val="26"/>
      <w:szCs w:val="24"/>
    </w:rPr>
  </w:style>
  <w:style w:type="paragraph" w:customStyle="1" w:styleId="110">
    <w:name w:val="Стиль11"/>
    <w:basedOn w:val="a3"/>
    <w:link w:val="111"/>
    <w:uiPriority w:val="99"/>
    <w:qFormat/>
    <w:rsid w:val="007254F3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7254F3"/>
    <w:rPr>
      <w:sz w:val="28"/>
      <w:szCs w:val="28"/>
    </w:rPr>
  </w:style>
  <w:style w:type="paragraph" w:customStyle="1" w:styleId="10">
    <w:name w:val="_З1"/>
    <w:next w:val="a3"/>
    <w:qFormat/>
    <w:rsid w:val="007254F3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7254F3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7254F3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character" w:customStyle="1" w:styleId="pseudolink">
    <w:name w:val="pseudolink"/>
    <w:basedOn w:val="a4"/>
    <w:rsid w:val="009F7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18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99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97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3448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4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228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0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808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2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811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52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28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3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79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7426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6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3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3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79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190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3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009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8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93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8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4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13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99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70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9316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5017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98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5354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697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3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65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91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52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234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0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33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9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4040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673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7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7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9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8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0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65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69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10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77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23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0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03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9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0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6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78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83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2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28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2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84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5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44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0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FEFD1-9D20-4284-B08F-947EB9E84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10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9050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Разумейчик Татьяна Сергеевна</cp:lastModifiedBy>
  <cp:revision>9</cp:revision>
  <cp:lastPrinted>2024-03-05T09:30:00Z</cp:lastPrinted>
  <dcterms:created xsi:type="dcterms:W3CDTF">2025-09-25T11:15:00Z</dcterms:created>
  <dcterms:modified xsi:type="dcterms:W3CDTF">2026-10-01T07:05:00Z</dcterms:modified>
</cp:coreProperties>
</file>