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685" w:rsidRDefault="005C0685" w:rsidP="005C0685">
      <w:pPr>
        <w:pStyle w:val="2"/>
      </w:pPr>
      <w:bookmarkStart w:id="0" w:name="_Toc31380444"/>
      <w:r>
        <w:t>Приложение № 2 к Запросу</w:t>
      </w:r>
      <w:bookmarkStart w:id="1" w:name="_GoBack"/>
      <w:bookmarkEnd w:id="1"/>
    </w:p>
    <w:p w:rsidR="005C0685" w:rsidRDefault="005C0685" w:rsidP="005C0685">
      <w:pPr>
        <w:pStyle w:val="2"/>
      </w:pPr>
    </w:p>
    <w:p w:rsidR="008266AA" w:rsidRPr="00623AF4" w:rsidRDefault="008266AA" w:rsidP="005C0685">
      <w:pPr>
        <w:pStyle w:val="2"/>
      </w:pPr>
      <w:r w:rsidRPr="00623AF4">
        <w:t>Требования к</w:t>
      </w:r>
      <w:r w:rsidR="00195C73" w:rsidRPr="00623AF4">
        <w:t xml:space="preserve"> индивидуальной упаковке товара</w:t>
      </w:r>
      <w:bookmarkEnd w:id="0"/>
    </w:p>
    <w:p w:rsidR="005F67A0" w:rsidRDefault="005F67A0" w:rsidP="005F67A0">
      <w:pPr>
        <w:rPr>
          <w:lang w:eastAsia="ru-RU"/>
        </w:rPr>
      </w:pPr>
    </w:p>
    <w:p w:rsidR="005F67A0" w:rsidRDefault="001837E4" w:rsidP="005F67A0">
      <w:pPr>
        <w:pStyle w:val="a3"/>
        <w:numPr>
          <w:ilvl w:val="0"/>
          <w:numId w:val="4"/>
        </w:numPr>
        <w:rPr>
          <w:rFonts w:ascii="Times New Roman" w:eastAsiaTheme="majorEastAsia" w:hAnsi="Times New Roman" w:cs="Times New Roman"/>
          <w:b/>
          <w:bCs/>
          <w:i/>
          <w:sz w:val="26"/>
          <w:szCs w:val="26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i/>
          <w:sz w:val="26"/>
          <w:szCs w:val="26"/>
          <w:lang w:eastAsia="ru-RU"/>
        </w:rPr>
        <w:t>Общие требования</w:t>
      </w:r>
    </w:p>
    <w:p w:rsidR="00FA3DEF" w:rsidRDefault="00280BF8" w:rsidP="001837E4">
      <w:pPr>
        <w:pStyle w:val="a3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Целевой р</w:t>
      </w:r>
      <w:r w:rsidR="007420F5">
        <w:rPr>
          <w:color w:val="000000"/>
        </w:rPr>
        <w:t>азмер упаковки в развернутом виде</w:t>
      </w:r>
      <w:r w:rsidR="002973D9">
        <w:rPr>
          <w:color w:val="000000"/>
        </w:rPr>
        <w:t xml:space="preserve"> (после вырубки) –</w:t>
      </w:r>
      <w:r w:rsidR="007420F5">
        <w:rPr>
          <w:color w:val="000000"/>
        </w:rPr>
        <w:t xml:space="preserve"> 173*234 мм.</w:t>
      </w:r>
    </w:p>
    <w:p w:rsidR="00070235" w:rsidRPr="001837E4" w:rsidRDefault="00070235" w:rsidP="001837E4">
      <w:pPr>
        <w:pStyle w:val="a3"/>
        <w:numPr>
          <w:ilvl w:val="0"/>
          <w:numId w:val="8"/>
        </w:numPr>
        <w:rPr>
          <w:color w:val="000000"/>
        </w:rPr>
      </w:pPr>
      <w:r w:rsidRPr="001837E4">
        <w:rPr>
          <w:color w:val="000000"/>
        </w:rPr>
        <w:t>Вылеты (поля)</w:t>
      </w:r>
      <w:r w:rsidR="002973D9">
        <w:rPr>
          <w:color w:val="000000"/>
        </w:rPr>
        <w:t xml:space="preserve"> под вырубку</w:t>
      </w:r>
      <w:r w:rsidRPr="001837E4">
        <w:rPr>
          <w:color w:val="000000"/>
        </w:rPr>
        <w:t xml:space="preserve"> со всех сторон не </w:t>
      </w:r>
      <w:r w:rsidR="002973D9">
        <w:rPr>
          <w:color w:val="000000"/>
        </w:rPr>
        <w:t>менее</w:t>
      </w:r>
      <w:r w:rsidR="002973D9" w:rsidRPr="001837E4">
        <w:rPr>
          <w:color w:val="000000"/>
        </w:rPr>
        <w:t xml:space="preserve"> </w:t>
      </w:r>
      <w:r w:rsidRPr="001837E4">
        <w:rPr>
          <w:color w:val="000000"/>
        </w:rPr>
        <w:t>5 мм.</w:t>
      </w:r>
      <w:r w:rsidR="002973D9">
        <w:rPr>
          <w:color w:val="000000"/>
        </w:rPr>
        <w:t xml:space="preserve"> Размер макета для печати с учетом выносов – 183*244 мм.</w:t>
      </w:r>
    </w:p>
    <w:p w:rsidR="00280BF8" w:rsidRPr="00FB1F3A" w:rsidRDefault="001837E4" w:rsidP="00173618">
      <w:pPr>
        <w:pStyle w:val="a3"/>
        <w:numPr>
          <w:ilvl w:val="0"/>
          <w:numId w:val="8"/>
        </w:numPr>
        <w:rPr>
          <w:rFonts w:ascii="Times New Roman" w:eastAsiaTheme="majorEastAsia" w:hAnsi="Times New Roman" w:cs="Times New Roman"/>
          <w:b/>
          <w:bCs/>
          <w:i/>
          <w:sz w:val="26"/>
          <w:szCs w:val="26"/>
          <w:lang w:eastAsia="ru-RU"/>
        </w:rPr>
      </w:pPr>
      <w:r w:rsidRPr="00FB1F3A">
        <w:rPr>
          <w:color w:val="000000"/>
        </w:rPr>
        <w:t>Высечка по индивидуальным формам, с элементами вырубки технологических отверстий.</w:t>
      </w:r>
    </w:p>
    <w:p w:rsidR="00FB1F3A" w:rsidRPr="00FB1F3A" w:rsidRDefault="00FB1F3A" w:rsidP="00FB1F3A">
      <w:pPr>
        <w:pStyle w:val="a3"/>
        <w:ind w:left="1080"/>
        <w:rPr>
          <w:rFonts w:ascii="Times New Roman" w:eastAsiaTheme="majorEastAsia" w:hAnsi="Times New Roman" w:cs="Times New Roman"/>
          <w:b/>
          <w:bCs/>
          <w:i/>
          <w:sz w:val="26"/>
          <w:szCs w:val="26"/>
          <w:lang w:eastAsia="ru-RU"/>
        </w:rPr>
      </w:pPr>
    </w:p>
    <w:p w:rsidR="00FA3DEF" w:rsidRDefault="005F67A0" w:rsidP="000442BC">
      <w:pPr>
        <w:pStyle w:val="a3"/>
        <w:numPr>
          <w:ilvl w:val="0"/>
          <w:numId w:val="4"/>
        </w:numPr>
        <w:rPr>
          <w:rFonts w:ascii="Times New Roman" w:eastAsiaTheme="majorEastAsia" w:hAnsi="Times New Roman" w:cs="Times New Roman"/>
          <w:b/>
          <w:bCs/>
          <w:i/>
          <w:sz w:val="26"/>
          <w:szCs w:val="26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i/>
          <w:sz w:val="26"/>
          <w:szCs w:val="26"/>
          <w:lang w:eastAsia="ru-RU"/>
        </w:rPr>
        <w:t>Требования к полиграфии</w:t>
      </w:r>
    </w:p>
    <w:p w:rsidR="002973D9" w:rsidRPr="00E24AB2" w:rsidRDefault="002973D9" w:rsidP="002973D9">
      <w:pPr>
        <w:pStyle w:val="a3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Для упаковки должен использоваться только белый картон, плотностью не менее 250 гр.</w:t>
      </w:r>
      <w:r w:rsidRPr="00E24AB2">
        <w:rPr>
          <w:color w:val="000000"/>
        </w:rPr>
        <w:t>/</w:t>
      </w:r>
      <w:r>
        <w:rPr>
          <w:color w:val="000000"/>
        </w:rPr>
        <w:t>кв. м.</w:t>
      </w:r>
    </w:p>
    <w:p w:rsidR="000442BC" w:rsidRDefault="000442BC" w:rsidP="00490D6A">
      <w:pPr>
        <w:pStyle w:val="a3"/>
        <w:numPr>
          <w:ilvl w:val="0"/>
          <w:numId w:val="8"/>
        </w:numPr>
      </w:pPr>
      <w:r w:rsidRPr="000442BC">
        <w:rPr>
          <w:color w:val="000000"/>
        </w:rPr>
        <w:t>Двусторонняя полноцветная печать</w:t>
      </w:r>
      <w:r w:rsidR="00DF3468">
        <w:rPr>
          <w:color w:val="000000"/>
        </w:rPr>
        <w:t>, м</w:t>
      </w:r>
      <w:r>
        <w:t>аксимальная цветность печати составляет 4+4 (CMYK).</w:t>
      </w:r>
    </w:p>
    <w:p w:rsidR="000442BC" w:rsidRPr="00E24AB2" w:rsidRDefault="000442BC" w:rsidP="00490D6A">
      <w:pPr>
        <w:pStyle w:val="a3"/>
        <w:numPr>
          <w:ilvl w:val="0"/>
          <w:numId w:val="8"/>
        </w:numPr>
      </w:pPr>
      <w:r>
        <w:t>Нанесение на поверхность упаковки любых изображений, постоянной и переменной графической информации, а также использование цветовых схем, шрифтов и т.п. производится в соответствии с дизайн-макетом</w:t>
      </w:r>
      <w:r w:rsidR="00DF3468">
        <w:t xml:space="preserve"> заказчика.</w:t>
      </w:r>
    </w:p>
    <w:p w:rsidR="000442BC" w:rsidRDefault="000442BC" w:rsidP="00490D6A">
      <w:pPr>
        <w:pStyle w:val="a3"/>
        <w:numPr>
          <w:ilvl w:val="0"/>
          <w:numId w:val="8"/>
        </w:numPr>
      </w:pPr>
      <w:r>
        <w:t>Допускается использование нескольких вариантов дизайн-макетов заказчика (не более трех) для печати разных партий товара.</w:t>
      </w:r>
    </w:p>
    <w:p w:rsidR="00070235" w:rsidRDefault="00070235" w:rsidP="00070235">
      <w:pPr>
        <w:pStyle w:val="a3"/>
        <w:numPr>
          <w:ilvl w:val="0"/>
          <w:numId w:val="8"/>
        </w:numPr>
      </w:pPr>
      <w:r w:rsidRPr="00070235">
        <w:rPr>
          <w:color w:val="000000"/>
        </w:rPr>
        <w:t xml:space="preserve">Односторонняя матовая </w:t>
      </w:r>
      <w:proofErr w:type="spellStart"/>
      <w:r w:rsidRPr="00070235">
        <w:rPr>
          <w:color w:val="000000"/>
        </w:rPr>
        <w:t>ламинация</w:t>
      </w:r>
      <w:proofErr w:type="spellEnd"/>
      <w:r w:rsidRPr="00070235">
        <w:rPr>
          <w:color w:val="000000"/>
        </w:rPr>
        <w:t xml:space="preserve"> (с лицевой стороны).</w:t>
      </w:r>
    </w:p>
    <w:p w:rsidR="005F67A0" w:rsidRDefault="005F67A0" w:rsidP="005F67A0">
      <w:pPr>
        <w:pStyle w:val="a3"/>
        <w:ind w:left="1068"/>
        <w:rPr>
          <w:lang w:eastAsia="ru-RU"/>
        </w:rPr>
      </w:pPr>
    </w:p>
    <w:p w:rsidR="005F67A0" w:rsidRDefault="000D3B11" w:rsidP="005F67A0">
      <w:pPr>
        <w:pStyle w:val="a3"/>
        <w:numPr>
          <w:ilvl w:val="0"/>
          <w:numId w:val="4"/>
        </w:numPr>
        <w:rPr>
          <w:rFonts w:ascii="Times New Roman" w:eastAsiaTheme="majorEastAsia" w:hAnsi="Times New Roman" w:cs="Times New Roman"/>
          <w:b/>
          <w:bCs/>
          <w:i/>
          <w:sz w:val="26"/>
          <w:szCs w:val="26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i/>
          <w:sz w:val="26"/>
          <w:szCs w:val="26"/>
          <w:lang w:eastAsia="ru-RU"/>
        </w:rPr>
        <w:t>Требования к упаковке и сборке</w:t>
      </w:r>
    </w:p>
    <w:p w:rsidR="002973D9" w:rsidRPr="00E24AB2" w:rsidRDefault="002973D9" w:rsidP="002973D9">
      <w:pPr>
        <w:pStyle w:val="a3"/>
        <w:numPr>
          <w:ilvl w:val="0"/>
          <w:numId w:val="9"/>
        </w:numPr>
        <w:rPr>
          <w:color w:val="000000"/>
        </w:rPr>
      </w:pPr>
      <w:proofErr w:type="spellStart"/>
      <w:r w:rsidRPr="00E24AB2">
        <w:rPr>
          <w:color w:val="000000"/>
        </w:rPr>
        <w:t>Биговка</w:t>
      </w:r>
      <w:proofErr w:type="spellEnd"/>
      <w:r w:rsidRPr="00E24AB2">
        <w:rPr>
          <w:color w:val="000000"/>
        </w:rPr>
        <w:t xml:space="preserve"> согласно вырубленной форме (предварительно «продавленные» места сгибов).</w:t>
      </w:r>
    </w:p>
    <w:p w:rsidR="000B6607" w:rsidRDefault="000B6607" w:rsidP="00490D6A">
      <w:pPr>
        <w:pStyle w:val="a3"/>
        <w:numPr>
          <w:ilvl w:val="0"/>
          <w:numId w:val="9"/>
        </w:numPr>
        <w:rPr>
          <w:color w:val="000000"/>
        </w:rPr>
      </w:pPr>
      <w:r>
        <w:rPr>
          <w:color w:val="000000"/>
        </w:rPr>
        <w:t>С</w:t>
      </w:r>
      <w:r w:rsidRPr="000B6607">
        <w:rPr>
          <w:color w:val="000000"/>
        </w:rPr>
        <w:t xml:space="preserve">борка </w:t>
      </w:r>
      <w:r w:rsidR="000E74D9">
        <w:rPr>
          <w:color w:val="000000"/>
        </w:rPr>
        <w:t xml:space="preserve">упаковки </w:t>
      </w:r>
      <w:r w:rsidRPr="000B6607">
        <w:rPr>
          <w:color w:val="000000"/>
        </w:rPr>
        <w:t>по</w:t>
      </w:r>
      <w:r w:rsidR="00DF3468" w:rsidRPr="00DF3468">
        <w:rPr>
          <w:color w:val="000000"/>
        </w:rPr>
        <w:t xml:space="preserve"> </w:t>
      </w:r>
      <w:r w:rsidR="00DF3468">
        <w:rPr>
          <w:color w:val="000000"/>
        </w:rPr>
        <w:t>нанесенным</w:t>
      </w:r>
      <w:r w:rsidRPr="000B6607">
        <w:rPr>
          <w:color w:val="000000"/>
        </w:rPr>
        <w:t xml:space="preserve"> </w:t>
      </w:r>
      <w:proofErr w:type="spellStart"/>
      <w:r w:rsidRPr="000B6607">
        <w:rPr>
          <w:color w:val="000000"/>
        </w:rPr>
        <w:t>биговкам</w:t>
      </w:r>
      <w:proofErr w:type="spellEnd"/>
      <w:r>
        <w:rPr>
          <w:color w:val="000000"/>
        </w:rPr>
        <w:t>.</w:t>
      </w:r>
    </w:p>
    <w:p w:rsidR="000B6607" w:rsidRDefault="000B6607" w:rsidP="00490D6A">
      <w:pPr>
        <w:pStyle w:val="a3"/>
        <w:numPr>
          <w:ilvl w:val="0"/>
          <w:numId w:val="9"/>
        </w:numPr>
        <w:rPr>
          <w:color w:val="000000"/>
        </w:rPr>
      </w:pPr>
      <w:r>
        <w:rPr>
          <w:color w:val="000000"/>
        </w:rPr>
        <w:t>П</w:t>
      </w:r>
      <w:r w:rsidRPr="000B6607">
        <w:rPr>
          <w:color w:val="000000"/>
        </w:rPr>
        <w:t>риклейка</w:t>
      </w:r>
      <w:r w:rsidR="00C411BD">
        <w:rPr>
          <w:color w:val="000000"/>
        </w:rPr>
        <w:t>, фиксация</w:t>
      </w:r>
      <w:r w:rsidRPr="000B6607">
        <w:rPr>
          <w:color w:val="000000"/>
        </w:rPr>
        <w:t xml:space="preserve"> </w:t>
      </w:r>
      <w:r>
        <w:rPr>
          <w:color w:val="000000"/>
        </w:rPr>
        <w:t>товара (брелока)</w:t>
      </w:r>
      <w:r w:rsidRPr="000B6607">
        <w:rPr>
          <w:color w:val="000000"/>
        </w:rPr>
        <w:t xml:space="preserve"> на</w:t>
      </w:r>
      <w:r>
        <w:rPr>
          <w:color w:val="000000"/>
        </w:rPr>
        <w:t xml:space="preserve"> две клеевые точки (</w:t>
      </w:r>
      <w:proofErr w:type="spellStart"/>
      <w:r>
        <w:rPr>
          <w:color w:val="000000"/>
        </w:rPr>
        <w:t>суперточки</w:t>
      </w:r>
      <w:proofErr w:type="spellEnd"/>
      <w:r>
        <w:rPr>
          <w:color w:val="000000"/>
        </w:rPr>
        <w:t>).</w:t>
      </w:r>
    </w:p>
    <w:p w:rsidR="002973D9" w:rsidRDefault="002973D9" w:rsidP="00490D6A">
      <w:pPr>
        <w:pStyle w:val="a3"/>
        <w:numPr>
          <w:ilvl w:val="0"/>
          <w:numId w:val="9"/>
        </w:numPr>
        <w:rPr>
          <w:color w:val="000000"/>
        </w:rPr>
      </w:pPr>
      <w:r>
        <w:rPr>
          <w:color w:val="000000"/>
        </w:rPr>
        <w:t xml:space="preserve">Строгое совмещение </w:t>
      </w:r>
      <w:proofErr w:type="spellStart"/>
      <w:r>
        <w:rPr>
          <w:color w:val="000000"/>
        </w:rPr>
        <w:t>штрихкода</w:t>
      </w:r>
      <w:proofErr w:type="spellEnd"/>
      <w:r>
        <w:rPr>
          <w:color w:val="000000"/>
        </w:rPr>
        <w:t xml:space="preserve"> на брелоке с соответствующим вырубленным окном на упаковке.</w:t>
      </w:r>
    </w:p>
    <w:p w:rsidR="000B6607" w:rsidRDefault="000B6607" w:rsidP="00490D6A">
      <w:pPr>
        <w:pStyle w:val="a3"/>
        <w:numPr>
          <w:ilvl w:val="0"/>
          <w:numId w:val="9"/>
        </w:numPr>
        <w:rPr>
          <w:color w:val="000000"/>
        </w:rPr>
      </w:pPr>
      <w:r>
        <w:rPr>
          <w:color w:val="000000"/>
        </w:rPr>
        <w:t>К</w:t>
      </w:r>
      <w:r w:rsidRPr="000B6607">
        <w:rPr>
          <w:color w:val="000000"/>
        </w:rPr>
        <w:t xml:space="preserve">руглый </w:t>
      </w:r>
      <w:proofErr w:type="spellStart"/>
      <w:r w:rsidRPr="000B6607">
        <w:rPr>
          <w:color w:val="000000"/>
        </w:rPr>
        <w:t>стикер</w:t>
      </w:r>
      <w:proofErr w:type="spellEnd"/>
      <w:r w:rsidRPr="000B6607">
        <w:rPr>
          <w:color w:val="000000"/>
        </w:rPr>
        <w:t xml:space="preserve"> (диаметр не менее 1 см) на клапан</w:t>
      </w:r>
      <w:r w:rsidR="00DF3468">
        <w:rPr>
          <w:color w:val="000000"/>
        </w:rPr>
        <w:t>, п</w:t>
      </w:r>
      <w:r w:rsidRPr="000B6607">
        <w:rPr>
          <w:color w:val="000000"/>
        </w:rPr>
        <w:t xml:space="preserve">риклейка </w:t>
      </w:r>
      <w:proofErr w:type="spellStart"/>
      <w:r w:rsidRPr="000B6607">
        <w:rPr>
          <w:color w:val="000000"/>
        </w:rPr>
        <w:t>стикера</w:t>
      </w:r>
      <w:proofErr w:type="spellEnd"/>
      <w:r w:rsidRPr="000B6607">
        <w:rPr>
          <w:color w:val="000000"/>
        </w:rPr>
        <w:t xml:space="preserve"> на клапан.</w:t>
      </w:r>
    </w:p>
    <w:p w:rsidR="00FA3DEF" w:rsidRPr="000B6607" w:rsidRDefault="00FA3DEF" w:rsidP="002973D9">
      <w:pPr>
        <w:pStyle w:val="a3"/>
        <w:ind w:left="1080"/>
        <w:rPr>
          <w:rFonts w:ascii="Times New Roman" w:eastAsiaTheme="majorEastAsia" w:hAnsi="Times New Roman" w:cs="Times New Roman"/>
          <w:b/>
          <w:bCs/>
          <w:i/>
          <w:sz w:val="26"/>
          <w:szCs w:val="26"/>
          <w:lang w:eastAsia="ru-RU"/>
        </w:rPr>
      </w:pPr>
    </w:p>
    <w:p w:rsidR="00A72E93" w:rsidRPr="002973D9" w:rsidRDefault="00A72E93"/>
    <w:sectPr w:rsidR="00A72E93" w:rsidRPr="00297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F126B"/>
    <w:multiLevelType w:val="hybridMultilevel"/>
    <w:tmpl w:val="D3FCEBDC"/>
    <w:lvl w:ilvl="0" w:tplc="097422C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BD0FC5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21AA362D"/>
    <w:multiLevelType w:val="hybridMultilevel"/>
    <w:tmpl w:val="A1A84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E17B7"/>
    <w:multiLevelType w:val="hybridMultilevel"/>
    <w:tmpl w:val="E42AC1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0B90C7B"/>
    <w:multiLevelType w:val="hybridMultilevel"/>
    <w:tmpl w:val="72522F6A"/>
    <w:lvl w:ilvl="0" w:tplc="4990A07A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C044F4"/>
    <w:multiLevelType w:val="hybridMultilevel"/>
    <w:tmpl w:val="179C0D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742A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58C0161"/>
    <w:multiLevelType w:val="multilevel"/>
    <w:tmpl w:val="A27E6B1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pStyle w:val="31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7B217524"/>
    <w:multiLevelType w:val="multilevel"/>
    <w:tmpl w:val="ED5C87D2"/>
    <w:lvl w:ilvl="0">
      <w:start w:val="4"/>
      <w:numFmt w:val="decimal"/>
      <w:lvlText w:val="%1."/>
      <w:lvlJc w:val="left"/>
      <w:pPr>
        <w:ind w:left="2854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50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9" w:hanging="180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6AA"/>
    <w:rsid w:val="000442BC"/>
    <w:rsid w:val="00070235"/>
    <w:rsid w:val="000B6607"/>
    <w:rsid w:val="000D3B11"/>
    <w:rsid w:val="000E74D9"/>
    <w:rsid w:val="00105FB5"/>
    <w:rsid w:val="00131899"/>
    <w:rsid w:val="001837E4"/>
    <w:rsid w:val="00195C73"/>
    <w:rsid w:val="001D3679"/>
    <w:rsid w:val="00280BF8"/>
    <w:rsid w:val="002973D9"/>
    <w:rsid w:val="00490D6A"/>
    <w:rsid w:val="004B13D8"/>
    <w:rsid w:val="005C0685"/>
    <w:rsid w:val="005F67A0"/>
    <w:rsid w:val="00623AF4"/>
    <w:rsid w:val="007420F5"/>
    <w:rsid w:val="007721C3"/>
    <w:rsid w:val="007E6CB2"/>
    <w:rsid w:val="008266AA"/>
    <w:rsid w:val="00A72E93"/>
    <w:rsid w:val="00B71DF6"/>
    <w:rsid w:val="00C411BD"/>
    <w:rsid w:val="00DF3468"/>
    <w:rsid w:val="00E24AB2"/>
    <w:rsid w:val="00FA3DEF"/>
    <w:rsid w:val="00FB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84075"/>
  <w15:chartTrackingRefBased/>
  <w15:docId w15:val="{2862978C-DC87-4675-BE62-59161FEB1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autoRedefine/>
    <w:unhideWhenUsed/>
    <w:qFormat/>
    <w:rsid w:val="005C0685"/>
    <w:pPr>
      <w:keepNext/>
      <w:keepLines/>
      <w:tabs>
        <w:tab w:val="left" w:pos="426"/>
      </w:tabs>
      <w:spacing w:after="0" w:line="240" w:lineRule="auto"/>
      <w:jc w:val="right"/>
      <w:outlineLvl w:val="1"/>
    </w:pPr>
    <w:rPr>
      <w:rFonts w:ascii="Times New Roman" w:eastAsiaTheme="majorEastAsia" w:hAnsi="Times New Roman" w:cs="Times New Roman"/>
      <w:b/>
      <w:bCs/>
      <w:i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0685"/>
    <w:rPr>
      <w:rFonts w:ascii="Times New Roman" w:eastAsiaTheme="majorEastAsia" w:hAnsi="Times New Roman" w:cs="Times New Roman"/>
      <w:b/>
      <w:bCs/>
      <w:i/>
      <w:sz w:val="32"/>
      <w:szCs w:val="32"/>
      <w:lang w:eastAsia="ru-RU"/>
    </w:rPr>
  </w:style>
  <w:style w:type="paragraph" w:customStyle="1" w:styleId="31">
    <w:name w:val="НК: Заголово 3.1"/>
    <w:basedOn w:val="a3"/>
    <w:autoRedefine/>
    <w:qFormat/>
    <w:rsid w:val="008266AA"/>
    <w:pPr>
      <w:numPr>
        <w:ilvl w:val="2"/>
        <w:numId w:val="1"/>
      </w:numPr>
      <w:shd w:val="clear" w:color="auto" w:fill="FFFFFF" w:themeFill="background1"/>
      <w:tabs>
        <w:tab w:val="num" w:pos="360"/>
      </w:tabs>
      <w:spacing w:after="0" w:line="276" w:lineRule="auto"/>
      <w:ind w:left="720" w:firstLine="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8266A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7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73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Семин Руслан Юрьевич</dc:creator>
  <cp:keywords/>
  <dc:description/>
  <cp:lastModifiedBy>Сорокина Юлия Алексеевна</cp:lastModifiedBy>
  <cp:revision>3</cp:revision>
  <dcterms:created xsi:type="dcterms:W3CDTF">2024-09-10T15:01:00Z</dcterms:created>
  <dcterms:modified xsi:type="dcterms:W3CDTF">2026-10-06T10:35:00Z</dcterms:modified>
</cp:coreProperties>
</file>