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37229"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1FEC9BD8"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2E5F4CDD"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19147615"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4102B528"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17C1C926"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53237EEA"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13C8C1DC"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4692F79F" w14:textId="77777777" w:rsidTr="0061214A">
        <w:trPr>
          <w:gridAfter w:val="1"/>
          <w:wAfter w:w="4678" w:type="dxa"/>
          <w:trHeight w:val="617"/>
        </w:trPr>
        <w:tc>
          <w:tcPr>
            <w:tcW w:w="4315" w:type="dxa"/>
            <w:gridSpan w:val="5"/>
            <w:vMerge/>
            <w:tcBorders>
              <w:top w:val="nil"/>
              <w:left w:val="nil"/>
              <w:right w:val="nil"/>
            </w:tcBorders>
          </w:tcPr>
          <w:p w14:paraId="004E8170"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5EC855DD"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28E3E946"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0F326C0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1C67E7AC"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592F66C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0A85FFF0"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51B85D6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66C98DE1" w14:textId="77777777" w:rsidTr="0061214A">
        <w:trPr>
          <w:trHeight w:val="33"/>
        </w:trPr>
        <w:tc>
          <w:tcPr>
            <w:tcW w:w="709" w:type="dxa"/>
            <w:tcMar>
              <w:top w:w="0" w:type="dxa"/>
              <w:left w:w="0" w:type="dxa"/>
              <w:bottom w:w="0" w:type="dxa"/>
              <w:right w:w="0" w:type="dxa"/>
            </w:tcMar>
            <w:vAlign w:val="bottom"/>
          </w:tcPr>
          <w:p w14:paraId="4A78E664"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B2B5A81"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693BC7F9"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357395BE"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2E445E4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0FE1DC3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5D54EC85"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E0286DB"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61FC3F8C"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51EBC5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272C57AF"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B97CD9" w:rsidRPr="00B97CD9">
        <w:rPr>
          <w:rFonts w:ascii="Times New Roman" w:eastAsia="Times New Roman" w:hAnsi="Times New Roman" w:cs="Times New Roman"/>
          <w:sz w:val="28"/>
          <w:szCs w:val="28"/>
          <w:lang w:eastAsia="ru-RU"/>
        </w:rPr>
        <w:t>Поставка и монтаж модульного отделения почтовой связи площадью 11,9 кв. м, изготовленного из блок-модулей ОПС 181121, 182150 для нужд УФПС Псковской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21276DAA" w14:textId="77777777" w:rsidTr="0061214A">
        <w:trPr>
          <w:trHeight w:val="278"/>
        </w:trPr>
        <w:tc>
          <w:tcPr>
            <w:tcW w:w="567" w:type="dxa"/>
            <w:noWrap/>
            <w:vAlign w:val="center"/>
            <w:hideMark/>
          </w:tcPr>
          <w:p w14:paraId="6B2C94A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84F16A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7D2575DC"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7C20646" w14:textId="77777777" w:rsidTr="0061214A">
        <w:trPr>
          <w:trHeight w:val="278"/>
        </w:trPr>
        <w:tc>
          <w:tcPr>
            <w:tcW w:w="567" w:type="dxa"/>
            <w:noWrap/>
            <w:vAlign w:val="center"/>
            <w:hideMark/>
          </w:tcPr>
          <w:p w14:paraId="00A6C63D"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90FBD7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0BE47DF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495F4C6A" w14:textId="77777777" w:rsidTr="0061214A">
        <w:trPr>
          <w:trHeight w:val="278"/>
        </w:trPr>
        <w:tc>
          <w:tcPr>
            <w:tcW w:w="567" w:type="dxa"/>
            <w:noWrap/>
            <w:vAlign w:val="center"/>
          </w:tcPr>
          <w:p w14:paraId="497785D5"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95608C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449CAB2A"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22DE5812" w14:textId="77777777" w:rsidTr="0061214A">
        <w:trPr>
          <w:trHeight w:val="612"/>
        </w:trPr>
        <w:tc>
          <w:tcPr>
            <w:tcW w:w="567" w:type="dxa"/>
            <w:noWrap/>
            <w:vAlign w:val="center"/>
            <w:hideMark/>
          </w:tcPr>
          <w:p w14:paraId="6803566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316635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6CEEDE98"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EFAF41D" w14:textId="77777777" w:rsidTr="0061214A">
        <w:trPr>
          <w:trHeight w:val="490"/>
        </w:trPr>
        <w:tc>
          <w:tcPr>
            <w:tcW w:w="567" w:type="dxa"/>
            <w:noWrap/>
            <w:vAlign w:val="center"/>
          </w:tcPr>
          <w:p w14:paraId="46E55EE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8770F92"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3A9D48B4"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D803AD0" w14:textId="77777777" w:rsidTr="0061214A">
        <w:trPr>
          <w:trHeight w:val="490"/>
        </w:trPr>
        <w:tc>
          <w:tcPr>
            <w:tcW w:w="567" w:type="dxa"/>
            <w:noWrap/>
            <w:vAlign w:val="center"/>
          </w:tcPr>
          <w:p w14:paraId="3C73C46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042119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41A9787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FE645BD" w14:textId="77777777" w:rsidTr="0061214A">
        <w:trPr>
          <w:trHeight w:val="490"/>
        </w:trPr>
        <w:tc>
          <w:tcPr>
            <w:tcW w:w="567" w:type="dxa"/>
            <w:noWrap/>
            <w:vAlign w:val="center"/>
          </w:tcPr>
          <w:p w14:paraId="5B5D0A8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B693256"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DBCD28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6C3C0B8" w14:textId="77777777" w:rsidTr="0061214A">
        <w:trPr>
          <w:trHeight w:val="367"/>
        </w:trPr>
        <w:tc>
          <w:tcPr>
            <w:tcW w:w="567" w:type="dxa"/>
            <w:noWrap/>
            <w:vAlign w:val="center"/>
            <w:hideMark/>
          </w:tcPr>
          <w:p w14:paraId="000E275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A074F7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457FE6BD"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353BDC16" w14:textId="77777777" w:rsidTr="0061214A">
        <w:trPr>
          <w:trHeight w:val="278"/>
        </w:trPr>
        <w:tc>
          <w:tcPr>
            <w:tcW w:w="567" w:type="dxa"/>
            <w:noWrap/>
            <w:vAlign w:val="center"/>
            <w:hideMark/>
          </w:tcPr>
          <w:p w14:paraId="2EC5277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C86D04C"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3AF1E0EE"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6C4EE4D2"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29AD4EBE"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78B28BA3"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74A3EA64"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4F63FA09"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497C00EA"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37969D3E" w14:textId="77777777" w:rsidTr="0061214A">
        <w:trPr>
          <w:trHeight w:val="278"/>
        </w:trPr>
        <w:tc>
          <w:tcPr>
            <w:tcW w:w="567" w:type="dxa"/>
            <w:noWrap/>
            <w:vAlign w:val="center"/>
            <w:hideMark/>
          </w:tcPr>
          <w:p w14:paraId="547711F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6F9A9C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62F3A1E4"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2A759018" w14:textId="77777777" w:rsidTr="0061214A">
        <w:trPr>
          <w:trHeight w:val="278"/>
        </w:trPr>
        <w:tc>
          <w:tcPr>
            <w:tcW w:w="567" w:type="dxa"/>
            <w:noWrap/>
            <w:vAlign w:val="center"/>
            <w:hideMark/>
          </w:tcPr>
          <w:p w14:paraId="281B1F3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388D2E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230FA68F"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7B25C1E1"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728BDAC8"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7A552935"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301ACE8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0F7165F6"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0C615733"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0D5B0849"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78599A4E"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20818E9C"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2548BC48"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726BE62D"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306A4C40"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78FC0F7C"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78EAF8E3"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695B0B95"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64D83B5A"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5669DEEF"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369A5E9A"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5B2C0360"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428A540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4FC5E4A2"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75E10A1E"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554E16FC"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2FD4A594"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0BE0E50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DBFE5B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5DD381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2BE69B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DEA0EE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74BB9E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F28572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9A3FA0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2BD069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8B1987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0337C2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22FC4D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D9FDEB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9303EE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AE988F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C3776C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6D428A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428544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A35F7D1"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370E67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D463F64"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AFAC95B"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20B5C5C"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8E3070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8911D3D"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1B7F81"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3F7699B"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827CD" w14:textId="77777777" w:rsidR="00602B9F" w:rsidRDefault="00602B9F" w:rsidP="00467A1E">
      <w:pPr>
        <w:spacing w:after="0" w:line="240" w:lineRule="auto"/>
      </w:pPr>
      <w:r>
        <w:separator/>
      </w:r>
    </w:p>
  </w:endnote>
  <w:endnote w:type="continuationSeparator" w:id="0">
    <w:p w14:paraId="45F8E7A4" w14:textId="77777777" w:rsidR="00602B9F" w:rsidRDefault="00602B9F"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B2ECE" w14:textId="77777777" w:rsidR="00602B9F" w:rsidRDefault="00602B9F" w:rsidP="00467A1E">
      <w:pPr>
        <w:spacing w:after="0" w:line="240" w:lineRule="auto"/>
      </w:pPr>
      <w:r>
        <w:separator/>
      </w:r>
    </w:p>
  </w:footnote>
  <w:footnote w:type="continuationSeparator" w:id="0">
    <w:p w14:paraId="154A64CD" w14:textId="77777777" w:rsidR="00602B9F" w:rsidRDefault="00602B9F"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275C8C"/>
    <w:rsid w:val="003C137B"/>
    <w:rsid w:val="00431CBA"/>
    <w:rsid w:val="00467A1E"/>
    <w:rsid w:val="004C2366"/>
    <w:rsid w:val="00581233"/>
    <w:rsid w:val="00602B9F"/>
    <w:rsid w:val="00642FA0"/>
    <w:rsid w:val="007044E0"/>
    <w:rsid w:val="007B468E"/>
    <w:rsid w:val="00886601"/>
    <w:rsid w:val="009B5F1B"/>
    <w:rsid w:val="009C3CB1"/>
    <w:rsid w:val="009D33B3"/>
    <w:rsid w:val="009E7E74"/>
    <w:rsid w:val="009F66C0"/>
    <w:rsid w:val="00A337C7"/>
    <w:rsid w:val="00AF7A9A"/>
    <w:rsid w:val="00B91859"/>
    <w:rsid w:val="00B9526F"/>
    <w:rsid w:val="00B97CD9"/>
    <w:rsid w:val="00C55DBB"/>
    <w:rsid w:val="00C826C2"/>
    <w:rsid w:val="00C82EDE"/>
    <w:rsid w:val="00C9328B"/>
    <w:rsid w:val="00CD3707"/>
    <w:rsid w:val="00D229FC"/>
    <w:rsid w:val="00D56F21"/>
    <w:rsid w:val="00D84999"/>
    <w:rsid w:val="00E2037E"/>
    <w:rsid w:val="00EB6F10"/>
    <w:rsid w:val="00FC4D35"/>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1B272"/>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829</Words>
  <Characters>4727</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2026-10-07T11:49:00Z</dcterms:created>
  <dcterms:modified xsi:type="dcterms:W3CDTF">2026-10-07T11:49:00Z</dcterms:modified>
</cp:coreProperties>
</file>