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E4385" w14:textId="77777777" w:rsidR="00CC59B2" w:rsidRDefault="00F600C3">
      <w:pPr>
        <w:widowControl w:val="0"/>
        <w:tabs>
          <w:tab w:val="left" w:pos="4820"/>
        </w:tabs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Примерная форма ответа на запрос на предоставление ценовой информации </w:t>
      </w:r>
    </w:p>
    <w:p w14:paraId="4C813269" w14:textId="77777777" w:rsidR="00CC59B2" w:rsidRDefault="00CC59B2">
      <w:pPr>
        <w:pStyle w:val="ConsPlusNormal0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</w:p>
    <w:p w14:paraId="1377D1F8" w14:textId="77777777" w:rsidR="00CC59B2" w:rsidRDefault="00F600C3">
      <w:pPr>
        <w:pStyle w:val="ConsPlusNormal0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Оформляется на бланке организации (при наличии)</w:t>
      </w:r>
    </w:p>
    <w:p w14:paraId="76BED92D" w14:textId="77777777" w:rsidR="00CC59B2" w:rsidRDefault="00CC59B2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E9B7F" w14:textId="77777777" w:rsidR="00CC59B2" w:rsidRDefault="00CC59B2">
      <w:pPr>
        <w:sectPr w:rsidR="00CC59B2"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14:paraId="69C00C42" w14:textId="77777777" w:rsidR="00CC59B2" w:rsidRDefault="00F600C3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(наименование организации Исполнителя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7A337DE" w14:textId="77777777" w:rsidR="00CC59B2" w:rsidRDefault="00F600C3">
      <w:pPr>
        <w:pStyle w:val="ConsPlusNormal0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ИНН </w:t>
      </w:r>
      <w:r>
        <w:rPr>
          <w:rFonts w:ascii="Times New Roman" w:eastAsiaTheme="minorHAnsi" w:hAnsi="Times New Roman" w:cs="Times New Roman"/>
          <w:color w:val="FF0000"/>
          <w:sz w:val="24"/>
          <w:szCs w:val="24"/>
          <w:u w:val="single"/>
          <w:lang w:eastAsia="en-US"/>
        </w:rPr>
        <w:t>указывается ИНН Исполнителя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, </w:t>
      </w:r>
    </w:p>
    <w:p w14:paraId="1BA2E4BE" w14:textId="77777777" w:rsidR="00CC59B2" w:rsidRDefault="00F600C3">
      <w:pPr>
        <w:pStyle w:val="ConsPlusNormal0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ОГРН </w:t>
      </w:r>
      <w:r>
        <w:rPr>
          <w:rFonts w:ascii="Times New Roman" w:eastAsiaTheme="minorHAnsi" w:hAnsi="Times New Roman" w:cs="Times New Roman"/>
          <w:color w:val="FF0000"/>
          <w:sz w:val="24"/>
          <w:szCs w:val="24"/>
          <w:u w:val="single"/>
          <w:lang w:eastAsia="en-US"/>
        </w:rPr>
        <w:t xml:space="preserve">указывается ОГРН </w:t>
      </w:r>
      <w:r>
        <w:rPr>
          <w:rFonts w:ascii="Times New Roman" w:eastAsiaTheme="minorHAnsi" w:hAnsi="Times New Roman" w:cs="Times New Roman"/>
          <w:color w:val="FF0000"/>
          <w:sz w:val="24"/>
          <w:szCs w:val="24"/>
          <w:u w:val="single"/>
          <w:lang w:eastAsia="en-US"/>
        </w:rPr>
        <w:t>Исполнителя,</w:t>
      </w:r>
    </w:p>
    <w:p w14:paraId="532DFD20" w14:textId="77777777" w:rsidR="00CC59B2" w:rsidRDefault="00F600C3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адрес: 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Исполнителя</w:t>
      </w:r>
      <w:r>
        <w:rPr>
          <w:rFonts w:ascii="Times New Roman" w:hAnsi="Times New Roman" w:cs="Times New Roman"/>
          <w:color w:val="FF0000"/>
          <w:sz w:val="24"/>
          <w:szCs w:val="24"/>
        </w:rPr>
        <w:t>,</w:t>
      </w:r>
    </w:p>
    <w:p w14:paraId="2654A5FE" w14:textId="77777777" w:rsidR="00CC59B2" w:rsidRDefault="00F600C3">
      <w:pPr>
        <w:pStyle w:val="ConsPlusNormal0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Телефон: </w:t>
      </w:r>
      <w:r>
        <w:rPr>
          <w:rFonts w:ascii="Times New Roman" w:hAnsi="Times New Roman" w:cs="Times New Roman"/>
          <w:color w:val="FF0000"/>
          <w:sz w:val="24"/>
          <w:szCs w:val="24"/>
        </w:rPr>
        <w:t>+7(000) 0000000,</w:t>
      </w:r>
    </w:p>
    <w:p w14:paraId="1870D44C" w14:textId="77777777" w:rsidR="00CC59B2" w:rsidRDefault="00F600C3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e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mail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: 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указывается адрес Исполнителя</w:t>
      </w:r>
    </w:p>
    <w:p w14:paraId="3B8D24FA" w14:textId="77777777" w:rsidR="00CC59B2" w:rsidRDefault="00CC59B2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30D05B98" w14:textId="77777777" w:rsidR="00CC59B2" w:rsidRDefault="00CC59B2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4456A8B7" w14:textId="77777777" w:rsidR="00CC59B2" w:rsidRDefault="00F600C3">
      <w:pPr>
        <w:keepNext/>
        <w:keepLines/>
        <w:widowControl w:val="0"/>
        <w:tabs>
          <w:tab w:val="left" w:pos="4820"/>
        </w:tabs>
        <w:rPr>
          <w:rFonts w:eastAsia="Calibri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</w:t>
      </w:r>
      <w:r>
        <w:rPr>
          <w:rFonts w:eastAsia="Calibri"/>
        </w:rPr>
        <w:t xml:space="preserve"> ______________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№</w:t>
      </w:r>
      <w:r>
        <w:rPr>
          <w:rFonts w:eastAsia="Calibri"/>
        </w:rPr>
        <w:t xml:space="preserve">_______________ </w:t>
      </w:r>
    </w:p>
    <w:p w14:paraId="4B934DCB" w14:textId="77777777" w:rsidR="00CC59B2" w:rsidRDefault="00CC59B2">
      <w:pPr>
        <w:keepNext/>
        <w:keepLines/>
        <w:widowControl w:val="0"/>
        <w:tabs>
          <w:tab w:val="left" w:pos="4820"/>
        </w:tabs>
        <w:rPr>
          <w:rFonts w:eastAsia="Calibri"/>
        </w:rPr>
      </w:pPr>
    </w:p>
    <w:p w14:paraId="6D1C525D" w14:textId="77777777" w:rsidR="00CC59B2" w:rsidRDefault="00F600C3">
      <w:pPr>
        <w:keepNext/>
        <w:keepLines/>
        <w:widowControl w:val="0"/>
        <w:tabs>
          <w:tab w:val="left" w:pos="4820"/>
        </w:tabs>
        <w:rPr>
          <w:u w:val="single"/>
        </w:rPr>
      </w:pPr>
      <w:r>
        <w:rPr>
          <w:rFonts w:ascii="Times New Roman" w:hAnsi="Times New Roman" w:cs="Times New Roman"/>
          <w:color w:val="000000"/>
          <w:kern w:val="0"/>
          <w14:ligatures w14:val="none"/>
        </w:rPr>
        <w:t>На №</w:t>
      </w:r>
      <w:r>
        <w:t xml:space="preserve"> __________ </w:t>
      </w:r>
      <w:r>
        <w:rPr>
          <w:rFonts w:ascii="Times New Roman" w:hAnsi="Times New Roman" w:cs="Times New Roman"/>
          <w:color w:val="000000"/>
          <w:kern w:val="0"/>
          <w14:ligatures w14:val="none"/>
        </w:rPr>
        <w:t xml:space="preserve">от </w:t>
      </w:r>
      <w:r>
        <w:t>________________</w:t>
      </w:r>
    </w:p>
    <w:p w14:paraId="7290B005" w14:textId="77777777" w:rsidR="00CC59B2" w:rsidRDefault="00CC59B2">
      <w:pPr>
        <w:pStyle w:val="ConsPlusNormal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33BDA1EF" w14:textId="77777777" w:rsidR="00CC59B2" w:rsidRDefault="00F600C3">
      <w:pPr>
        <w:tabs>
          <w:tab w:val="left" w:pos="4820"/>
        </w:tabs>
        <w:spacing w:line="240" w:lineRule="exac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Получатель: УФПС Республики Карелия АО «Почта России»</w:t>
      </w:r>
    </w:p>
    <w:p w14:paraId="0CFA19E1" w14:textId="77777777" w:rsidR="00CC59B2" w:rsidRDefault="00CC59B2">
      <w:pPr>
        <w:tabs>
          <w:tab w:val="left" w:pos="4820"/>
        </w:tabs>
        <w:spacing w:line="240" w:lineRule="exact"/>
        <w:rPr>
          <w:rFonts w:ascii="Times New Roman" w:eastAsia="Calibri" w:hAnsi="Times New Roman" w:cs="Times New Roman"/>
        </w:rPr>
      </w:pPr>
    </w:p>
    <w:p w14:paraId="71BF8E39" w14:textId="77777777" w:rsidR="00CC59B2" w:rsidRDefault="00F600C3">
      <w:pPr>
        <w:keepNext/>
        <w:keepLines/>
        <w:tabs>
          <w:tab w:val="left" w:pos="45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Контактное лицо Инициатора закупки: Литвинова Оксана Алексеевна, </w:t>
      </w:r>
    </w:p>
    <w:p w14:paraId="5CC01778" w14:textId="77777777" w:rsidR="00CC59B2" w:rsidRDefault="00F600C3">
      <w:pPr>
        <w:keepNext/>
        <w:keepLines/>
        <w:tabs>
          <w:tab w:val="left" w:pos="45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 +</w:t>
      </w:r>
      <w:r>
        <w:rPr>
          <w:rFonts w:ascii="Times New Roman" w:hAnsi="Times New Roman" w:cs="Times New Roman"/>
          <w:color w:val="000000"/>
        </w:rPr>
        <w:t>7 (8142) 44-5230,доб.403</w:t>
      </w:r>
    </w:p>
    <w:p w14:paraId="50512CB0" w14:textId="77777777" w:rsidR="00CC59B2" w:rsidRDefault="00F600C3">
      <w:pPr>
        <w:keepNext/>
        <w:keepLines/>
        <w:tabs>
          <w:tab w:val="left" w:pos="45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:</w:t>
      </w:r>
      <w:r>
        <w:t xml:space="preserve"> </w:t>
      </w:r>
      <w:hyperlink r:id="rId5">
        <w:r>
          <w:rPr>
            <w:rStyle w:val="af4"/>
            <w:rFonts w:ascii="Times New Roman" w:hAnsi="Times New Roman" w:cs="Times New Roman"/>
          </w:rPr>
          <w:t>offer-R10@russianpost.ru</w:t>
        </w:r>
      </w:hyperlink>
    </w:p>
    <w:p w14:paraId="552C2A76" w14:textId="77777777" w:rsidR="00CC59B2" w:rsidRDefault="00F600C3">
      <w:pPr>
        <w:keepNext/>
        <w:keepLines/>
        <w:tabs>
          <w:tab w:val="left" w:pos="4536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e-mail: </w:t>
      </w:r>
      <w:hyperlink r:id="rId6">
        <w:r>
          <w:rPr>
            <w:rStyle w:val="af4"/>
            <w:rFonts w:ascii="Times New Roman" w:hAnsi="Times New Roman" w:cs="Times New Roman"/>
            <w:color w:val="000000"/>
            <w:lang w:val="en-US"/>
          </w:rPr>
          <w:t>Oksana.Litvinova@russianpost.ru</w:t>
        </w:r>
      </w:hyperlink>
      <w:r>
        <w:rPr>
          <w:rFonts w:ascii="Times New Roman" w:hAnsi="Times New Roman" w:cs="Times New Roman"/>
          <w:color w:val="000000"/>
          <w:lang w:val="en-US"/>
        </w:rPr>
        <w:t xml:space="preserve"> </w:t>
      </w:r>
    </w:p>
    <w:p w14:paraId="1A65D87F" w14:textId="77777777" w:rsidR="00CC59B2" w:rsidRDefault="00CC59B2">
      <w:pPr>
        <w:tabs>
          <w:tab w:val="left" w:pos="4536"/>
        </w:tabs>
        <w:rPr>
          <w:rFonts w:ascii="Times New Roman" w:hAnsi="Times New Roman" w:cs="Times New Roman"/>
          <w:lang w:val="en-US"/>
        </w:rPr>
      </w:pPr>
    </w:p>
    <w:p w14:paraId="502F3BA1" w14:textId="77777777" w:rsidR="00CC59B2" w:rsidRDefault="00CC59B2">
      <w:pPr>
        <w:pStyle w:val="ConsPlusNormal0"/>
        <w:tabs>
          <w:tab w:val="left" w:pos="4536"/>
        </w:tabs>
        <w:ind w:firstLine="0"/>
        <w:rPr>
          <w:color w:val="323E4F"/>
          <w:lang w:val="en-US"/>
        </w:rPr>
      </w:pPr>
    </w:p>
    <w:p w14:paraId="3F0F71DF" w14:textId="77777777" w:rsidR="00CC59B2" w:rsidRDefault="00CC59B2">
      <w:pPr>
        <w:jc w:val="both"/>
        <w:rPr>
          <w:rFonts w:ascii="Times New Roman" w:hAnsi="Times New Roman" w:cs="Times New Roman"/>
          <w:lang w:val="en-US"/>
        </w:rPr>
      </w:pPr>
    </w:p>
    <w:p w14:paraId="4E903E72" w14:textId="77777777" w:rsidR="00CC59B2" w:rsidRDefault="00CC59B2">
      <w:pPr>
        <w:jc w:val="both"/>
        <w:rPr>
          <w:rFonts w:ascii="Times New Roman" w:hAnsi="Times New Roman" w:cs="Times New Roman"/>
          <w:lang w:val="en-US"/>
        </w:rPr>
      </w:pPr>
    </w:p>
    <w:p w14:paraId="0EB86B5E" w14:textId="77777777" w:rsidR="00CC59B2" w:rsidRDefault="00CC59B2">
      <w:pPr>
        <w:keepNext/>
        <w:keepLines/>
        <w:tabs>
          <w:tab w:val="left" w:pos="4820"/>
        </w:tabs>
        <w:rPr>
          <w:rFonts w:ascii="Times New Roman" w:hAnsi="Times New Roman" w:cs="Times New Roman"/>
          <w:lang w:val="en-US"/>
        </w:rPr>
      </w:pPr>
    </w:p>
    <w:p w14:paraId="53FBA15B" w14:textId="77777777" w:rsidR="00CC59B2" w:rsidRDefault="00CC59B2">
      <w:pPr>
        <w:sectPr w:rsidR="00CC59B2">
          <w:type w:val="continuous"/>
          <w:pgSz w:w="11906" w:h="16838"/>
          <w:pgMar w:top="1134" w:right="851" w:bottom="1134" w:left="1701" w:header="0" w:footer="0" w:gutter="0"/>
          <w:cols w:num="2" w:space="708"/>
          <w:formProt w:val="0"/>
          <w:docGrid w:linePitch="600" w:charSpace="32768"/>
        </w:sectPr>
      </w:pPr>
    </w:p>
    <w:p w14:paraId="776A0057" w14:textId="77777777" w:rsidR="00CC59B2" w:rsidRDefault="00F600C3">
      <w:pPr>
        <w:pStyle w:val="ConsPlusNormal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(указывается № исходящего запроса /</w:t>
      </w:r>
    </w:p>
    <w:p w14:paraId="389BF31B" w14:textId="77777777" w:rsidR="00CC59B2" w:rsidRDefault="00F600C3">
      <w:pPr>
        <w:pStyle w:val="ConsPlusNormal0"/>
        <w:ind w:firstLine="0"/>
        <w:jc w:val="lef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номер процедуры запроса цен на ЭП)</w:t>
      </w:r>
    </w:p>
    <w:p w14:paraId="51CA230E" w14:textId="77777777" w:rsidR="00CC59B2" w:rsidRDefault="00CC59B2">
      <w:pPr>
        <w:keepNext/>
        <w:keepLines/>
        <w:tabs>
          <w:tab w:val="left" w:pos="4820"/>
        </w:tabs>
        <w:ind w:left="23"/>
        <w:rPr>
          <w:rFonts w:ascii="Times New Roman" w:hAnsi="Times New Roman" w:cs="Times New Roman"/>
          <w:color w:val="000000" w:themeColor="text1"/>
        </w:rPr>
      </w:pPr>
    </w:p>
    <w:p w14:paraId="52AFBE88" w14:textId="77777777" w:rsidR="00CC59B2" w:rsidRDefault="00F600C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 предложение</w:t>
      </w:r>
    </w:p>
    <w:p w14:paraId="3B2D3735" w14:textId="77777777" w:rsidR="00CC59B2" w:rsidRDefault="00CC59B2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0ABB0E3" w14:textId="77777777" w:rsidR="00CC59B2" w:rsidRDefault="00F600C3">
      <w:pPr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>
        <w:rPr>
          <w:rFonts w:ascii="Times New Roman" w:hAnsi="Times New Roman" w:cs="Times New Roman"/>
          <w:i/>
          <w:color w:val="FF0000"/>
          <w:kern w:val="0"/>
          <w14:ligatures w14:val="none"/>
        </w:rPr>
        <w:t xml:space="preserve">(указывается </w:t>
      </w:r>
      <w:r>
        <w:rPr>
          <w:rFonts w:ascii="Times New Roman" w:eastAsia="Calibri" w:hAnsi="Times New Roman" w:cs="Times New Roman"/>
          <w:i/>
          <w:color w:val="FF0000"/>
          <w:kern w:val="0"/>
          <w14:ligatures w14:val="none"/>
        </w:rPr>
        <w:t>№ исходящего запроса либо номер запроса цен на Электронной торговой площадке)</w:t>
      </w:r>
      <w:r>
        <w:rPr>
          <w:rFonts w:ascii="Times New Roman" w:hAnsi="Times New Roman" w:cs="Times New Roman"/>
          <w:color w:val="000000" w:themeColor="text1"/>
        </w:rPr>
        <w:t xml:space="preserve">, мы, </w:t>
      </w:r>
      <w:r>
        <w:rPr>
          <w:rFonts w:ascii="Times New Roman" w:hAnsi="Times New Roman" w:cs="Times New Roman"/>
          <w:i/>
          <w:color w:val="FF0000"/>
          <w:u w:val="single"/>
        </w:rPr>
        <w:t>(указывается наименование контрагента)</w:t>
      </w:r>
      <w:r>
        <w:rPr>
          <w:rFonts w:ascii="Times New Roman" w:hAnsi="Times New Roman" w:cs="Times New Roman"/>
          <w:i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</w:t>
      </w:r>
      <w:r>
        <w:rPr>
          <w:rFonts w:ascii="Times New Roman" w:hAnsi="Times New Roman" w:cs="Times New Roman"/>
          <w:b/>
        </w:rPr>
        <w:t>Поставка зимних (ши</w:t>
      </w:r>
      <w:r>
        <w:rPr>
          <w:rFonts w:ascii="Times New Roman" w:hAnsi="Times New Roman" w:cs="Times New Roman"/>
          <w:b/>
        </w:rPr>
        <w:t>пованных) и всесезонных автомобильных шин для нужд УФПС Республики Карелия.</w:t>
      </w:r>
      <w:r>
        <w:rPr>
          <w:rFonts w:ascii="Times New Roman" w:hAnsi="Times New Roman" w:cs="Times New Roman"/>
        </w:rPr>
        <w:t xml:space="preserve">  </w:t>
      </w:r>
    </w:p>
    <w:p w14:paraId="65ADDCFD" w14:textId="77777777" w:rsidR="00CC59B2" w:rsidRDefault="00F600C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Стоимость ТРУ составит </w:t>
      </w:r>
      <w:r>
        <w:rPr>
          <w:rFonts w:ascii="Times New Roman" w:hAnsi="Times New Roman" w:cs="Times New Roman"/>
          <w:color w:val="FF0000"/>
        </w:rPr>
        <w:t xml:space="preserve">_______ </w:t>
      </w:r>
      <w:r>
        <w:rPr>
          <w:rFonts w:ascii="Times New Roman" w:hAnsi="Times New Roman" w:cs="Times New Roman"/>
          <w:i/>
          <w:color w:val="FF0000"/>
        </w:rPr>
        <w:t>(указывается стоимость (товара/работ/услуг))</w:t>
      </w:r>
      <w:r>
        <w:rPr>
          <w:rFonts w:ascii="Times New Roman" w:hAnsi="Times New Roman" w:cs="Times New Roman"/>
          <w:color w:val="FF0000"/>
        </w:rPr>
        <w:t xml:space="preserve"> (____ руб. ____ коп)</w:t>
      </w:r>
      <w:r>
        <w:rPr>
          <w:rFonts w:ascii="Times New Roman" w:hAnsi="Times New Roman" w:cs="Times New Roman"/>
          <w:color w:val="000000"/>
        </w:rPr>
        <w:t>, включая НДС ____%. Расчет стоимости ТРУ представлен в приложении к данному письм</w:t>
      </w:r>
      <w:r>
        <w:rPr>
          <w:rFonts w:ascii="Times New Roman" w:hAnsi="Times New Roman" w:cs="Times New Roman"/>
          <w:color w:val="000000"/>
        </w:rPr>
        <w:t>у. Данное ценовое предложение включает в себя все необходимые расходы при поставке товара, налоги, сборы и прочие расходы.</w:t>
      </w:r>
    </w:p>
    <w:p w14:paraId="5A03BEA9" w14:textId="77777777" w:rsidR="00CC59B2" w:rsidRDefault="00F600C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Предложение действительно в течение 6 месяцев.</w:t>
      </w:r>
    </w:p>
    <w:p w14:paraId="5CB630AF" w14:textId="77777777" w:rsidR="00CC59B2" w:rsidRDefault="00F600C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Данный запрос как предоставленное ценовое предложение не влечет за собой </w:t>
      </w:r>
      <w:r>
        <w:rPr>
          <w:rFonts w:ascii="Times New Roman" w:hAnsi="Times New Roman" w:cs="Times New Roman"/>
          <w:color w:val="000000"/>
        </w:rPr>
        <w:t>возникновение каких-либо обязательств ни для заказчика, ни для поставщика (подрядчика, исполнителя).</w:t>
      </w:r>
    </w:p>
    <w:p w14:paraId="54769ADD" w14:textId="77777777" w:rsidR="00CC59B2" w:rsidRDefault="00CC59B2">
      <w:pPr>
        <w:rPr>
          <w:rFonts w:ascii="Times New Roman" w:hAnsi="Times New Roman" w:cs="Times New Roman"/>
          <w:color w:val="000000"/>
        </w:rPr>
      </w:pPr>
    </w:p>
    <w:p w14:paraId="652002B3" w14:textId="77777777" w:rsidR="00CC59B2" w:rsidRDefault="00F600C3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Приложение: 1. (</w:t>
      </w:r>
      <w:r>
        <w:rPr>
          <w:rFonts w:ascii="Times New Roman" w:hAnsi="Times New Roman" w:cs="Times New Roman"/>
          <w:i/>
          <w:color w:val="000000"/>
        </w:rPr>
        <w:t>указывается приложение</w:t>
      </w:r>
      <w:r>
        <w:rPr>
          <w:rFonts w:ascii="Times New Roman" w:hAnsi="Times New Roman" w:cs="Times New Roman"/>
          <w:color w:val="000000"/>
        </w:rPr>
        <w:t>)</w:t>
      </w:r>
    </w:p>
    <w:p w14:paraId="181474E1" w14:textId="77777777" w:rsidR="00CC59B2" w:rsidRDefault="00CC59B2">
      <w:pPr>
        <w:rPr>
          <w:rFonts w:ascii="Times New Roman" w:hAnsi="Times New Roman" w:cs="Times New Roman"/>
          <w:color w:val="000000"/>
        </w:rPr>
      </w:pPr>
    </w:p>
    <w:tbl>
      <w:tblPr>
        <w:tblStyle w:val="1"/>
        <w:tblW w:w="9344" w:type="dxa"/>
        <w:tblLayout w:type="fixed"/>
        <w:tblLook w:val="04A0" w:firstRow="1" w:lastRow="0" w:firstColumn="1" w:lastColumn="0" w:noHBand="0" w:noVBand="1"/>
      </w:tblPr>
      <w:tblGrid>
        <w:gridCol w:w="3962"/>
        <w:gridCol w:w="2977"/>
        <w:gridCol w:w="2405"/>
      </w:tblGrid>
      <w:tr w:rsidR="00CC59B2" w14:paraId="7420802E" w14:textId="77777777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63D4AC22" w14:textId="77777777" w:rsidR="00CC59B2" w:rsidRDefault="00CC59B2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4"/>
                <w:szCs w:val="24"/>
              </w:rPr>
            </w:pPr>
          </w:p>
          <w:p w14:paraId="70DC90BB" w14:textId="77777777" w:rsidR="00CC59B2" w:rsidRDefault="00F600C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ru-RU"/>
              </w:rPr>
              <w:t xml:space="preserve">Подпись (должность)         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8A943DA" w14:textId="77777777" w:rsidR="00CC59B2" w:rsidRDefault="00F600C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ru-RU"/>
              </w:rPr>
              <w:t xml:space="preserve"> </w:t>
            </w:r>
          </w:p>
          <w:p w14:paraId="709CEE04" w14:textId="77777777" w:rsidR="00CC59B2" w:rsidRDefault="00F600C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ru-RU"/>
              </w:rPr>
              <w:t>Расшифровка подписи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4F63F7E7" w14:textId="77777777" w:rsidR="00CC59B2" w:rsidRDefault="00CC59B2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4"/>
                <w:szCs w:val="24"/>
              </w:rPr>
            </w:pPr>
          </w:p>
          <w:p w14:paraId="492A3AD9" w14:textId="77777777" w:rsidR="00CC59B2" w:rsidRDefault="00F600C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ru-RU"/>
              </w:rPr>
              <w:t>Дата</w:t>
            </w:r>
          </w:p>
        </w:tc>
      </w:tr>
    </w:tbl>
    <w:p w14:paraId="1DE24D63" w14:textId="77777777" w:rsidR="00CC59B2" w:rsidRDefault="00CC59B2">
      <w:pPr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CC59B2">
      <w:type w:val="continuous"/>
      <w:pgSz w:w="11906" w:h="16838"/>
      <w:pgMar w:top="1134" w:right="851" w:bottom="1134" w:left="170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B2"/>
    <w:rsid w:val="00CC59B2"/>
    <w:rsid w:val="00F6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8CE"/>
  <w15:docId w15:val="{F99AC3C0-C0D2-481C-A053-AD70860C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303364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44B1B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sid w:val="002026FA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2026FA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2026FA"/>
    <w:rPr>
      <w:b/>
      <w:bCs/>
      <w:sz w:val="20"/>
      <w:szCs w:val="20"/>
    </w:rPr>
  </w:style>
  <w:style w:type="character" w:customStyle="1" w:styleId="aa">
    <w:name w:val="Абзац списка Знак"/>
    <w:link w:val="ab"/>
    <w:uiPriority w:val="34"/>
    <w:qFormat/>
    <w:rsid w:val="0097733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FontStyle54">
    <w:name w:val="Font Style54"/>
    <w:basedOn w:val="a0"/>
    <w:uiPriority w:val="99"/>
    <w:qFormat/>
    <w:rsid w:val="00977332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Текст сноски Знак"/>
    <w:basedOn w:val="a0"/>
    <w:link w:val="ad"/>
    <w:qFormat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e">
    <w:name w:val="Символ сноски"/>
    <w:uiPriority w:val="99"/>
    <w:unhideWhenUsed/>
    <w:qFormat/>
    <w:rsid w:val="00E4758E"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Heading1">
    <w:name w:val="Heading #1"/>
    <w:qFormat/>
    <w:rsid w:val="00642981"/>
  </w:style>
  <w:style w:type="character" w:customStyle="1" w:styleId="Heading2">
    <w:name w:val="Heading #2_"/>
    <w:link w:val="Heading20"/>
    <w:qFormat/>
    <w:rsid w:val="00642981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642981"/>
    <w:rPr>
      <w:shd w:val="clear" w:color="auto" w:fill="FFFFFF"/>
    </w:rPr>
  </w:style>
  <w:style w:type="character" w:customStyle="1" w:styleId="Bodytext210pt">
    <w:name w:val="Body text (2) + 10 pt"/>
    <w:qFormat/>
    <w:rsid w:val="0064298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642981"/>
    <w:rPr>
      <w:sz w:val="21"/>
      <w:szCs w:val="21"/>
      <w:shd w:val="clear" w:color="auto" w:fill="FFFFFF"/>
    </w:rPr>
  </w:style>
  <w:style w:type="character" w:customStyle="1" w:styleId="af0">
    <w:name w:val="Верхний колонтитул Знак"/>
    <w:basedOn w:val="a0"/>
    <w:link w:val="af1"/>
    <w:uiPriority w:val="99"/>
    <w:qFormat/>
    <w:rsid w:val="00D22534"/>
  </w:style>
  <w:style w:type="character" w:customStyle="1" w:styleId="af2">
    <w:name w:val="Нижний колонтитул Знак"/>
    <w:basedOn w:val="a0"/>
    <w:link w:val="af3"/>
    <w:uiPriority w:val="99"/>
    <w:qFormat/>
    <w:rsid w:val="00D22534"/>
  </w:style>
  <w:style w:type="character" w:styleId="af4">
    <w:name w:val="Hyperlink"/>
    <w:basedOn w:val="a0"/>
    <w:uiPriority w:val="99"/>
    <w:unhideWhenUsed/>
    <w:rsid w:val="00E66006"/>
    <w:rPr>
      <w:color w:val="0563C1" w:themeColor="hyperlink"/>
      <w:u w:val="single"/>
    </w:rPr>
  </w:style>
  <w:style w:type="character" w:customStyle="1" w:styleId="ConsPlusNormal">
    <w:name w:val="ConsPlusNormal Знак"/>
    <w:basedOn w:val="a0"/>
    <w:link w:val="ConsPlusNormal0"/>
    <w:qFormat/>
    <w:locked/>
    <w:rsid w:val="00FB1292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5">
    <w:name w:val="Title"/>
    <w:basedOn w:val="a"/>
    <w:next w:val="af6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  <w:rPr>
      <w:rFonts w:cs="Noto Sans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9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6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b">
    <w:name w:val="List Paragraph"/>
    <w:basedOn w:val="a"/>
    <w:link w:val="aa"/>
    <w:uiPriority w:val="34"/>
    <w:qFormat/>
    <w:rsid w:val="00303364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afa">
    <w:name w:val="Revision"/>
    <w:uiPriority w:val="99"/>
    <w:semiHidden/>
    <w:qFormat/>
    <w:rsid w:val="00303364"/>
  </w:style>
  <w:style w:type="paragraph" w:styleId="a4">
    <w:name w:val="Balloon Text"/>
    <w:basedOn w:val="a"/>
    <w:link w:val="a3"/>
    <w:uiPriority w:val="99"/>
    <w:semiHidden/>
    <w:unhideWhenUsed/>
    <w:qFormat/>
    <w:rsid w:val="00644B1B"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semiHidden/>
    <w:unhideWhenUsed/>
    <w:rsid w:val="002026FA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2026FA"/>
    <w:rPr>
      <w:b/>
      <w:bCs/>
    </w:rPr>
  </w:style>
  <w:style w:type="paragraph" w:customStyle="1" w:styleId="Style6">
    <w:name w:val="Style6"/>
    <w:basedOn w:val="a"/>
    <w:uiPriority w:val="99"/>
    <w:qFormat/>
    <w:rsid w:val="00977332"/>
    <w:pPr>
      <w:widowControl w:val="0"/>
      <w:spacing w:line="322" w:lineRule="exact"/>
      <w:jc w:val="center"/>
    </w:pPr>
    <w:rPr>
      <w:rFonts w:ascii="Franklin Gothic Medium Cond" w:eastAsiaTheme="minorEastAsia" w:hAnsi="Franklin Gothic Medium Cond"/>
      <w:kern w:val="0"/>
      <w:lang w:eastAsia="ru-RU"/>
      <w14:ligatures w14:val="none"/>
    </w:rPr>
  </w:style>
  <w:style w:type="paragraph" w:styleId="ad">
    <w:name w:val="footnote text"/>
    <w:basedOn w:val="a"/>
    <w:link w:val="ac"/>
    <w:unhideWhenUsed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2">
    <w:name w:val="toc 2"/>
    <w:basedOn w:val="a"/>
    <w:next w:val="a"/>
    <w:autoRedefine/>
    <w:uiPriority w:val="39"/>
    <w:semiHidden/>
    <w:unhideWhenUsed/>
    <w:rsid w:val="00A26A77"/>
    <w:pPr>
      <w:tabs>
        <w:tab w:val="left" w:pos="284"/>
        <w:tab w:val="left" w:pos="426"/>
        <w:tab w:val="left" w:pos="567"/>
        <w:tab w:val="right" w:leader="dot" w:pos="9498"/>
      </w:tabs>
      <w:jc w:val="both"/>
    </w:pPr>
    <w:rPr>
      <w:rFonts w:ascii="Times New Roman" w:eastAsia="Calibri" w:hAnsi="Times New Roman" w:cs="Times New Roman"/>
      <w:b/>
      <w:smallCaps/>
      <w:kern w:val="0"/>
      <w:szCs w:val="22"/>
      <w14:ligatures w14:val="none"/>
    </w:rPr>
  </w:style>
  <w:style w:type="paragraph" w:customStyle="1" w:styleId="ConsPlusNormal0">
    <w:name w:val="ConsPlusNormal"/>
    <w:link w:val="ConsPlusNormal"/>
    <w:qFormat/>
    <w:rsid w:val="00642981"/>
    <w:pPr>
      <w:widowControl w:val="0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Heading20">
    <w:name w:val="Heading #2"/>
    <w:basedOn w:val="a"/>
    <w:link w:val="Heading2"/>
    <w:qFormat/>
    <w:rsid w:val="00642981"/>
    <w:pPr>
      <w:shd w:val="clear" w:color="auto" w:fill="FFFFFF"/>
      <w:spacing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qFormat/>
    <w:rsid w:val="00642981"/>
    <w:pPr>
      <w:shd w:val="clear" w:color="auto" w:fill="FFFFFF"/>
      <w:spacing w:before="60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qFormat/>
    <w:rsid w:val="00642981"/>
    <w:pPr>
      <w:shd w:val="clear" w:color="auto" w:fill="FFFFFF"/>
      <w:spacing w:before="240" w:line="252" w:lineRule="exact"/>
      <w:ind w:firstLine="600"/>
      <w:jc w:val="both"/>
    </w:pPr>
    <w:rPr>
      <w:sz w:val="21"/>
      <w:szCs w:val="21"/>
    </w:rPr>
  </w:style>
  <w:style w:type="paragraph" w:customStyle="1" w:styleId="user1">
    <w:name w:val="Колонтитулы (user)"/>
    <w:basedOn w:val="a"/>
    <w:qFormat/>
  </w:style>
  <w:style w:type="paragraph" w:customStyle="1" w:styleId="afb">
    <w:name w:val="Колонтитулы"/>
    <w:basedOn w:val="a"/>
    <w:qFormat/>
  </w:style>
  <w:style w:type="paragraph" w:styleId="af1">
    <w:name w:val="header"/>
    <w:basedOn w:val="a"/>
    <w:link w:val="af0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styleId="af3">
    <w:name w:val="footer"/>
    <w:basedOn w:val="a"/>
    <w:link w:val="af2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customStyle="1" w:styleId="afc">
    <w:name w:val="Текст в заданном формате"/>
    <w:basedOn w:val="a"/>
    <w:qFormat/>
    <w:rPr>
      <w:rFonts w:ascii="Courier New" w:eastAsia="Courier New" w:hAnsi="Courier New" w:cs="Courier New"/>
      <w:sz w:val="20"/>
      <w:szCs w:val="20"/>
    </w:rPr>
  </w:style>
  <w:style w:type="numbering" w:customStyle="1" w:styleId="afd">
    <w:name w:val="Без списка"/>
    <w:uiPriority w:val="99"/>
    <w:semiHidden/>
    <w:unhideWhenUsed/>
    <w:qFormat/>
  </w:style>
  <w:style w:type="table" w:styleId="afe">
    <w:name w:val="Table Grid"/>
    <w:basedOn w:val="a1"/>
    <w:uiPriority w:val="59"/>
    <w:rsid w:val="006429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CB610D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sana.Litvinova@russianpost.ru" TargetMode="External"/><Relationship Id="rId5" Type="http://schemas.openxmlformats.org/officeDocument/2006/relationships/hyperlink" Target="mailto:offer-R69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880070-376F-4186-8BB2-C1447C500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4</DocSecurity>
  <Lines>12</Lines>
  <Paragraphs>3</Paragraphs>
  <ScaleCrop>false</ScaleCrop>
  <Company>RP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 Иван Васильевич</dc:creator>
  <cp:lastModifiedBy>Богомазов Иван Васильевич</cp:lastModifiedBy>
  <cp:revision>2</cp:revision>
  <dcterms:created xsi:type="dcterms:W3CDTF">2026-10-08T05:36:00Z</dcterms:created>
  <dcterms:modified xsi:type="dcterms:W3CDTF">2026-10-08T05:36:00Z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2026-02-05T07:30:00Z</dcterms:created>
  <dc:creator>Aleksey Afanasiev</dc:creator>
  <dc:description/>
  <dc:language>ru-RU</dc:language>
  <cp:lastModifiedBy/>
  <cp:lastPrinted>2023-06-23T07:59:00Z</cp:lastPrinted>
  <dcterms:modified xsi:type="dcterms:W3CDTF">2026-10-07T15:34:44Z</dcterms:modified>
  <cp:revision>4</cp:revision>
  <dc:subject/>
  <dc:title/>
</cp:coreProperties>
</file>