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5289FB" w14:textId="77777777" w:rsidR="003B7637" w:rsidRDefault="003B7637">
      <w:pPr>
        <w:jc w:val="right"/>
        <w:rPr>
          <w:lang w:val="en-US"/>
        </w:rPr>
      </w:pPr>
    </w:p>
    <w:p w14:paraId="19842F83" w14:textId="77777777" w:rsidR="003B7637" w:rsidRDefault="003B7637">
      <w:pPr>
        <w:jc w:val="center"/>
        <w:rPr>
          <w:rFonts w:eastAsia="Calibri"/>
          <w:lang w:eastAsia="en-US"/>
        </w:rPr>
      </w:pPr>
    </w:p>
    <w:p w14:paraId="7F1F7972" w14:textId="77777777" w:rsidR="003B7637" w:rsidRDefault="003B7637">
      <w:pPr>
        <w:jc w:val="center"/>
        <w:rPr>
          <w:rFonts w:eastAsia="Calibri"/>
          <w:lang w:eastAsia="en-US"/>
        </w:rPr>
      </w:pPr>
    </w:p>
    <w:p w14:paraId="758307D7" w14:textId="77777777" w:rsidR="003B7637" w:rsidRDefault="009C57F1">
      <w:pPr>
        <w:pStyle w:val="ConsPlusNormal0"/>
        <w:ind w:firstLine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ТЕХНИЧЕСКОЕ ЗАДАНИЕ</w:t>
      </w:r>
    </w:p>
    <w:p w14:paraId="3ED0C601" w14:textId="77777777" w:rsidR="003B7637" w:rsidRDefault="009C57F1">
      <w:pPr>
        <w:pStyle w:val="ConsPlusNormal0"/>
        <w:ind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Поставка зимних (шипованных) и всесезонных автомобильных шин для нужд филиала УФПС Республики Карелия АО "Почта России"   (ОКПД2 - 22.11.14.199)</w:t>
      </w:r>
    </w:p>
    <w:p w14:paraId="6A48FACA" w14:textId="77777777" w:rsidR="003B7637" w:rsidRDefault="009C57F1">
      <w:pPr>
        <w:pStyle w:val="ConsPlusNormal0"/>
        <w:numPr>
          <w:ilvl w:val="0"/>
          <w:numId w:val="1"/>
        </w:numPr>
        <w:spacing w:before="240" w:after="360"/>
        <w:ind w:left="0" w:firstLine="426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ПЕРЕЧЕНЬ ОПРЕДЕЛЕНИЙ И ПРИНЯТЫХ СОКРАЩЕНИЙ</w:t>
      </w:r>
    </w:p>
    <w:tbl>
      <w:tblPr>
        <w:tblW w:w="935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78"/>
        <w:gridCol w:w="2164"/>
        <w:gridCol w:w="6414"/>
      </w:tblGrid>
      <w:tr w:rsidR="003B7637" w14:paraId="57C30924" w14:textId="77777777">
        <w:trPr>
          <w:trHeight w:val="20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C9FCD7" w14:textId="77777777" w:rsidR="003B7637" w:rsidRDefault="009C57F1">
            <w:pPr>
              <w:pStyle w:val="ConsPlusNormal0"/>
              <w:ind w:left="-721" w:firstLine="56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F57555" w14:textId="77777777" w:rsidR="003B7637" w:rsidRDefault="009C57F1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Сокращение</w:t>
            </w:r>
          </w:p>
        </w:tc>
        <w:tc>
          <w:tcPr>
            <w:tcW w:w="6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A324AE" w14:textId="77777777" w:rsidR="003B7637" w:rsidRDefault="009C57F1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Расшифровка сокращения</w:t>
            </w:r>
          </w:p>
        </w:tc>
      </w:tr>
      <w:tr w:rsidR="003B7637" w14:paraId="67F22108" w14:textId="77777777">
        <w:trPr>
          <w:trHeight w:val="20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42936D" w14:textId="77777777" w:rsidR="003B7637" w:rsidRDefault="009C57F1">
            <w:pPr>
              <w:pStyle w:val="ConsPlusNormal0"/>
              <w:ind w:left="-567" w:firstLine="56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1EA546" w14:textId="77777777" w:rsidR="003B7637" w:rsidRDefault="009C57F1">
            <w:pPr>
              <w:pStyle w:val="ConsPlusNormal0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ТС</w:t>
            </w:r>
          </w:p>
        </w:tc>
        <w:tc>
          <w:tcPr>
            <w:tcW w:w="6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B73ED4" w14:textId="77777777" w:rsidR="003B7637" w:rsidRDefault="009C57F1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Транспортное средство</w:t>
            </w:r>
          </w:p>
        </w:tc>
      </w:tr>
      <w:tr w:rsidR="003B7637" w14:paraId="28AD9AAC" w14:textId="77777777">
        <w:trPr>
          <w:trHeight w:val="20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EA1DD3" w14:textId="77777777" w:rsidR="003B7637" w:rsidRDefault="009C57F1">
            <w:pPr>
              <w:pStyle w:val="ConsPlusNormal0"/>
              <w:ind w:left="-567" w:firstLine="56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871367" w14:textId="77777777" w:rsidR="003B7637" w:rsidRDefault="009C57F1">
            <w:pPr>
              <w:pStyle w:val="ConsPlusNormal0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УФПС</w:t>
            </w:r>
          </w:p>
        </w:tc>
        <w:tc>
          <w:tcPr>
            <w:tcW w:w="6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00118A" w14:textId="77777777" w:rsidR="003B7637" w:rsidRDefault="009C57F1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Управление Федеральной Почтовой Связи</w:t>
            </w:r>
          </w:p>
        </w:tc>
      </w:tr>
      <w:tr w:rsidR="003B7637" w14:paraId="170DF278" w14:textId="77777777">
        <w:trPr>
          <w:trHeight w:val="20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139386" w14:textId="77777777" w:rsidR="003B7637" w:rsidRDefault="009C57F1">
            <w:pPr>
              <w:pStyle w:val="ConsPlusNormal0"/>
              <w:ind w:left="-567" w:firstLine="56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F49C2" w14:textId="77777777" w:rsidR="003B7637" w:rsidRDefault="009C57F1">
            <w:pPr>
              <w:ind w:right="12" w:firstLine="5"/>
            </w:pPr>
            <w:r>
              <w:t>Покупатель, Общество</w:t>
            </w:r>
          </w:p>
        </w:tc>
        <w:tc>
          <w:tcPr>
            <w:tcW w:w="6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D554B" w14:textId="77777777" w:rsidR="003B7637" w:rsidRDefault="009C57F1">
            <w:pPr>
              <w:jc w:val="both"/>
            </w:pPr>
            <w:r>
              <w:t>Акционерное общество «Почта России», АО «Почта России». Под Покупателем также понимаются АУО и филиалы (УФПС) Общества.</w:t>
            </w:r>
          </w:p>
        </w:tc>
      </w:tr>
      <w:tr w:rsidR="003B7637" w14:paraId="3E2D9A0F" w14:textId="77777777">
        <w:trPr>
          <w:trHeight w:val="20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1B9F5E" w14:textId="77777777" w:rsidR="003B7637" w:rsidRDefault="009C57F1">
            <w:pPr>
              <w:pStyle w:val="ConsPlusNormal0"/>
              <w:ind w:left="-567" w:firstLine="56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BD8E58" w14:textId="77777777" w:rsidR="003B7637" w:rsidRDefault="009C57F1">
            <w:pPr>
              <w:pStyle w:val="ConsPlusNormal0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Поставщик</w:t>
            </w:r>
          </w:p>
        </w:tc>
        <w:tc>
          <w:tcPr>
            <w:tcW w:w="6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0AC4D3" w14:textId="77777777" w:rsidR="003B7637" w:rsidRDefault="009C57F1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Юридическое или физическое лицо (в том числе индивидуальный предприниматель), которое обязуется поставить Покупателю товар в соответствии с заключенным Договором поставки</w:t>
            </w:r>
          </w:p>
        </w:tc>
      </w:tr>
      <w:tr w:rsidR="003B7637" w14:paraId="0438BEAB" w14:textId="77777777">
        <w:trPr>
          <w:trHeight w:val="20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7C0F42" w14:textId="77777777" w:rsidR="003B7637" w:rsidRDefault="009C57F1">
            <w:pPr>
              <w:pStyle w:val="ConsPlusNormal0"/>
              <w:ind w:left="-567" w:firstLine="56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6240B4" w14:textId="77777777" w:rsidR="003B7637" w:rsidRDefault="009C57F1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ГОСТ</w:t>
            </w:r>
          </w:p>
        </w:tc>
        <w:tc>
          <w:tcPr>
            <w:tcW w:w="6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58F842" w14:textId="77777777" w:rsidR="003B7637" w:rsidRDefault="009C57F1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Государственный Стандарт</w:t>
            </w:r>
          </w:p>
        </w:tc>
      </w:tr>
      <w:tr w:rsidR="003B7637" w14:paraId="2B3E004F" w14:textId="77777777">
        <w:trPr>
          <w:trHeight w:val="20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F74C90" w14:textId="77777777" w:rsidR="003B7637" w:rsidRDefault="009C57F1">
            <w:pPr>
              <w:pStyle w:val="ConsPlusNormal0"/>
              <w:ind w:left="-567" w:firstLine="56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40EAC2" w14:textId="77777777" w:rsidR="003B7637" w:rsidRDefault="009C57F1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РФ</w:t>
            </w:r>
          </w:p>
        </w:tc>
        <w:tc>
          <w:tcPr>
            <w:tcW w:w="6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7AE207" w14:textId="77777777" w:rsidR="003B7637" w:rsidRDefault="009C57F1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Российская Федерация</w:t>
            </w:r>
          </w:p>
        </w:tc>
      </w:tr>
      <w:tr w:rsidR="003B7637" w14:paraId="46B93556" w14:textId="77777777">
        <w:trPr>
          <w:trHeight w:val="20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9EA168" w14:textId="77777777" w:rsidR="003B7637" w:rsidRDefault="009C57F1">
            <w:pPr>
              <w:pStyle w:val="ConsPlusNormal0"/>
              <w:ind w:left="-567" w:firstLine="56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A2C9ED" w14:textId="77777777" w:rsidR="003B7637" w:rsidRDefault="009C57F1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ФЗ</w:t>
            </w:r>
          </w:p>
        </w:tc>
        <w:tc>
          <w:tcPr>
            <w:tcW w:w="6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297D51" w14:textId="77777777" w:rsidR="003B7637" w:rsidRDefault="009C57F1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Закон</w:t>
            </w:r>
          </w:p>
        </w:tc>
      </w:tr>
      <w:tr w:rsidR="003B7637" w14:paraId="5810CC42" w14:textId="77777777">
        <w:trPr>
          <w:trHeight w:val="20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4004D3" w14:textId="77777777" w:rsidR="003B7637" w:rsidRDefault="009C57F1">
            <w:pPr>
              <w:pStyle w:val="ConsPlusNormal0"/>
              <w:ind w:left="-567" w:firstLine="56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05F1AA" w14:textId="77777777" w:rsidR="003B7637" w:rsidRDefault="009C57F1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ТОРГ-12</w:t>
            </w:r>
          </w:p>
        </w:tc>
        <w:tc>
          <w:tcPr>
            <w:tcW w:w="6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14C686" w14:textId="77777777" w:rsidR="003B7637" w:rsidRDefault="009C57F1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Унифицированная форма первичного документа, который применяется для оформления продажи (отпуска) товарно-материальных ценностей сторонней организации.</w:t>
            </w:r>
          </w:p>
        </w:tc>
      </w:tr>
      <w:tr w:rsidR="003B7637" w14:paraId="7B9B4B34" w14:textId="77777777">
        <w:trPr>
          <w:trHeight w:val="20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78E80E" w14:textId="77777777" w:rsidR="003B7637" w:rsidRDefault="009C57F1">
            <w:pPr>
              <w:pStyle w:val="ConsPlusNormal0"/>
              <w:ind w:left="-567" w:firstLine="56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B2007" w14:textId="77777777" w:rsidR="003B7637" w:rsidRDefault="009C57F1">
            <w:r>
              <w:t>УПД</w:t>
            </w:r>
          </w:p>
        </w:tc>
        <w:tc>
          <w:tcPr>
            <w:tcW w:w="6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87632" w14:textId="77777777" w:rsidR="003B7637" w:rsidRDefault="009C57F1">
            <w:pPr>
              <w:jc w:val="both"/>
            </w:pPr>
            <w:r>
              <w:t>Универсальный передаточный документ</w:t>
            </w:r>
          </w:p>
        </w:tc>
      </w:tr>
    </w:tbl>
    <w:p w14:paraId="0FA11197" w14:textId="77777777" w:rsidR="003B7637" w:rsidRDefault="009C57F1">
      <w:pPr>
        <w:pStyle w:val="ConsPlusNormal0"/>
        <w:numPr>
          <w:ilvl w:val="0"/>
          <w:numId w:val="1"/>
        </w:numPr>
        <w:spacing w:before="240" w:after="120"/>
        <w:ind w:left="0" w:firstLine="426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ОБЩИЕ СВЕДЕНИЯ О ТОВАРЕ</w:t>
      </w:r>
    </w:p>
    <w:p w14:paraId="312C7F89" w14:textId="77777777" w:rsidR="003B7637" w:rsidRDefault="009C57F1">
      <w:pPr>
        <w:shd w:val="clear" w:color="auto" w:fill="FFFFFF"/>
        <w:ind w:firstLine="709"/>
        <w:jc w:val="both"/>
        <w:rPr>
          <w:bCs/>
        </w:rPr>
      </w:pPr>
      <w:r>
        <w:rPr>
          <w:b/>
          <w:bCs/>
        </w:rPr>
        <w:t>Предмет закупки:</w:t>
      </w:r>
      <w:r>
        <w:rPr>
          <w:bCs/>
        </w:rPr>
        <w:t xml:space="preserve"> </w:t>
      </w:r>
    </w:p>
    <w:p w14:paraId="1E12EC3D" w14:textId="1453643F" w:rsidR="003B7637" w:rsidRDefault="00F72D5A">
      <w:pPr>
        <w:shd w:val="clear" w:color="auto" w:fill="FFFFFF"/>
        <w:ind w:firstLine="709"/>
        <w:jc w:val="both"/>
        <w:rPr>
          <w:bCs/>
        </w:rPr>
      </w:pPr>
      <w:r w:rsidRPr="00F72D5A">
        <w:rPr>
          <w:bCs/>
        </w:rPr>
        <w:t>Поставка зимних (шипованных) и всесезонных автомобильных шин для нужд филиала УФПС Республики Карелия АО "Почта России"</w:t>
      </w:r>
      <w:r>
        <w:rPr>
          <w:bCs/>
        </w:rPr>
        <w:t>.</w:t>
      </w:r>
    </w:p>
    <w:p w14:paraId="56FDA565" w14:textId="77777777" w:rsidR="003B7637" w:rsidRDefault="009C57F1">
      <w:pPr>
        <w:shd w:val="clear" w:color="auto" w:fill="FFFFFF"/>
        <w:ind w:firstLine="709"/>
        <w:jc w:val="both"/>
        <w:rPr>
          <w:rFonts w:eastAsia="Calibri"/>
          <w:color w:val="000000"/>
          <w:lang w:eastAsia="en-US"/>
        </w:rPr>
      </w:pPr>
      <w:r>
        <w:rPr>
          <w:b/>
          <w:bCs/>
        </w:rPr>
        <w:t>Цель:</w:t>
      </w:r>
      <w:r>
        <w:rPr>
          <w:bCs/>
        </w:rPr>
        <w:t xml:space="preserve"> </w:t>
      </w:r>
      <w:r>
        <w:rPr>
          <w:rFonts w:eastAsia="Calibri"/>
          <w:color w:val="000000"/>
          <w:lang w:eastAsia="en-US"/>
        </w:rPr>
        <w:t xml:space="preserve">Поддержание автотранспортных средств </w:t>
      </w:r>
      <w:r>
        <w:rPr>
          <w:bCs/>
        </w:rPr>
        <w:t xml:space="preserve">филиала УФПС Республики Карелия </w:t>
      </w:r>
      <w:r>
        <w:rPr>
          <w:rFonts w:eastAsia="Calibri"/>
          <w:color w:val="000000"/>
          <w:lang w:eastAsia="en-US"/>
        </w:rPr>
        <w:t>в состоянии технической готовности и отвечающим действующим Правилам дорожного движения РФ в части требований, предъявляемых к автомобильным шинам.</w:t>
      </w:r>
    </w:p>
    <w:p w14:paraId="5BBEE73C" w14:textId="77777777" w:rsidR="003B7637" w:rsidRDefault="003B7637">
      <w:pPr>
        <w:shd w:val="clear" w:color="auto" w:fill="FFFFFF"/>
        <w:ind w:firstLine="709"/>
        <w:jc w:val="both"/>
        <w:rPr>
          <w:rFonts w:eastAsia="Calibri"/>
          <w:color w:val="000000"/>
          <w:lang w:eastAsia="en-US"/>
        </w:rPr>
      </w:pPr>
    </w:p>
    <w:p w14:paraId="45B9D6F1" w14:textId="77777777" w:rsidR="003B7637" w:rsidRDefault="009C57F1">
      <w:pPr>
        <w:shd w:val="clear" w:color="auto" w:fill="FFFFFF"/>
        <w:ind w:firstLine="709"/>
        <w:jc w:val="both"/>
        <w:rPr>
          <w:b/>
        </w:rPr>
      </w:pPr>
      <w:r>
        <w:rPr>
          <w:b/>
        </w:rPr>
        <w:t>ОБЩИЕ ТРЕБОВАНИЯ К ТОВАРУ</w:t>
      </w:r>
    </w:p>
    <w:p w14:paraId="0577B5D8" w14:textId="77777777" w:rsidR="003B7637" w:rsidRDefault="009C57F1">
      <w:pPr>
        <w:pStyle w:val="ConsPlusNormal0"/>
        <w:numPr>
          <w:ilvl w:val="1"/>
          <w:numId w:val="2"/>
        </w:numPr>
        <w:tabs>
          <w:tab w:val="left" w:pos="426"/>
          <w:tab w:val="left" w:pos="993"/>
          <w:tab w:val="left" w:pos="1276"/>
        </w:tabs>
        <w:spacing w:before="120"/>
        <w:ind w:left="0" w:firstLine="709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Требования к Товару</w:t>
      </w:r>
    </w:p>
    <w:p w14:paraId="5C87CE39" w14:textId="77777777" w:rsidR="003B7637" w:rsidRDefault="009C57F1">
      <w:pPr>
        <w:pStyle w:val="ConsPlusNormal0"/>
        <w:tabs>
          <w:tab w:val="left" w:pos="426"/>
          <w:tab w:val="left" w:pos="993"/>
          <w:tab w:val="left" w:pos="1276"/>
        </w:tabs>
        <w:spacing w:before="120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Поставляемый Товар должен быть серийного производства, не бывшим ранее в употреблении, не восстановленным, не являться выставочными образцами, свободным от прав третьих лиц, чистым и обеспечивать предусмотренную производителем функциональность. На Товаре не должно быть следов повреждений и изменений.</w:t>
      </w:r>
    </w:p>
    <w:p w14:paraId="60FF47BB" w14:textId="77777777" w:rsidR="003B7637" w:rsidRDefault="009C57F1">
      <w:pPr>
        <w:pStyle w:val="ConsPlusNormal0"/>
        <w:tabs>
          <w:tab w:val="left" w:pos="426"/>
          <w:tab w:val="left" w:pos="993"/>
          <w:tab w:val="left" w:pos="1276"/>
        </w:tabs>
        <w:spacing w:before="120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Товар должен быть Российского происхождения.</w:t>
      </w:r>
    </w:p>
    <w:p w14:paraId="3C6FC7C5" w14:textId="77777777" w:rsidR="003B7637" w:rsidRDefault="009C57F1">
      <w:pPr>
        <w:pStyle w:val="ConsPlusNormal0"/>
        <w:tabs>
          <w:tab w:val="left" w:pos="426"/>
          <w:tab w:val="left" w:pos="993"/>
          <w:tab w:val="left" w:pos="1276"/>
        </w:tabs>
        <w:spacing w:before="120"/>
        <w:ind w:firstLine="567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Постановлением Правительства РФ от 23.12.2024 N 1875 (ред. от 10.06.2025) "О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 ", при осуществлении закупки ТРУ, в отношении данного вида товара, установлен ЗАПРЕТ закупки Товара иностранного происхождения. </w:t>
      </w:r>
      <w:r>
        <w:rPr>
          <w:rFonts w:ascii="Times New Roman" w:hAnsi="Times New Roman" w:cs="Times New Roman"/>
          <w:b/>
        </w:rPr>
        <w:t xml:space="preserve">Не допускается, при исполнении договора замена товара на происходящий из иностранного государства. </w:t>
      </w:r>
    </w:p>
    <w:p w14:paraId="274FAD8E" w14:textId="77777777" w:rsidR="003B7637" w:rsidRDefault="009C57F1">
      <w:pPr>
        <w:pStyle w:val="ConsPlusNormal0"/>
        <w:tabs>
          <w:tab w:val="left" w:pos="426"/>
          <w:tab w:val="left" w:pos="993"/>
          <w:tab w:val="left" w:pos="1276"/>
        </w:tabs>
        <w:spacing w:before="120"/>
        <w:ind w:firstLine="567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Также Поставщик обязан представить при поставки российского товара номер реестровой записи из реестра российской промышленной продукции (номер реестровой записи из евразийского реестра промышленных товаров).</w:t>
      </w:r>
    </w:p>
    <w:p w14:paraId="36C1E406" w14:textId="77777777" w:rsidR="003B7637" w:rsidRDefault="009C57F1">
      <w:pPr>
        <w:pStyle w:val="ConsPlusNormal0"/>
        <w:tabs>
          <w:tab w:val="left" w:pos="426"/>
          <w:tab w:val="left" w:pos="993"/>
          <w:tab w:val="left" w:pos="1276"/>
        </w:tabs>
        <w:spacing w:before="120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Товар должен быть произведен не ранее 2025 года.</w:t>
      </w:r>
    </w:p>
    <w:p w14:paraId="47557FF0" w14:textId="77777777" w:rsidR="003B7637" w:rsidRDefault="009C57F1">
      <w:pPr>
        <w:pStyle w:val="ConsPlusNormal0"/>
        <w:tabs>
          <w:tab w:val="left" w:pos="426"/>
          <w:tab w:val="left" w:pos="993"/>
          <w:tab w:val="left" w:pos="1276"/>
        </w:tabs>
        <w:spacing w:before="120"/>
        <w:ind w:firstLine="567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3.2</w:t>
      </w:r>
      <w:r>
        <w:rPr>
          <w:rFonts w:ascii="Times New Roman" w:hAnsi="Times New Roman" w:cs="Times New Roman"/>
          <w:b/>
        </w:rPr>
        <w:tab/>
        <w:t>Спецификация поставляемого товара</w:t>
      </w:r>
    </w:p>
    <w:p w14:paraId="3619F826" w14:textId="77777777" w:rsidR="003B7637" w:rsidRDefault="009C57F1">
      <w:pPr>
        <w:pStyle w:val="ConsPlusNormal0"/>
        <w:tabs>
          <w:tab w:val="left" w:pos="426"/>
          <w:tab w:val="left" w:pos="993"/>
          <w:tab w:val="left" w:pos="1276"/>
        </w:tabs>
        <w:spacing w:before="120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Спецификация Товара размещена в приложении №1 к Техническому заданию.</w:t>
      </w:r>
    </w:p>
    <w:p w14:paraId="1D519B1B" w14:textId="77777777" w:rsidR="003B7637" w:rsidRDefault="009C57F1">
      <w:pPr>
        <w:pStyle w:val="ConsPlusNormal0"/>
        <w:tabs>
          <w:tab w:val="left" w:pos="426"/>
          <w:tab w:val="left" w:pos="993"/>
          <w:tab w:val="left" w:pos="1276"/>
        </w:tabs>
        <w:spacing w:before="120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Спецификация поставляемого Товара приведена с конкретным наименованием Товара. </w:t>
      </w:r>
    </w:p>
    <w:p w14:paraId="5EB8115B" w14:textId="77777777" w:rsidR="003B7637" w:rsidRDefault="009C57F1">
      <w:pPr>
        <w:pStyle w:val="ConsPlusNormal0"/>
        <w:tabs>
          <w:tab w:val="left" w:pos="426"/>
          <w:tab w:val="left" w:pos="993"/>
          <w:tab w:val="left" w:pos="1276"/>
        </w:tabs>
        <w:spacing w:before="120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Допускаются к участию в закупке эквиваленты к товару, соответствующие указанным характеристикам, и находящиеся в перечне товаров из Реестра промышленной продукции, произведенной на территории Российской Федерации (вход на ресурс по ссылке: </w:t>
      </w:r>
      <w:hyperlink r:id="rId8">
        <w:r>
          <w:rPr>
            <w:rStyle w:val="a3"/>
            <w:rFonts w:ascii="Times New Roman" w:hAnsi="Times New Roman" w:cs="Times New Roman"/>
          </w:rPr>
          <w:t>https://gisp.gov.ru/pp719v2/pub/prod/</w:t>
        </w:r>
      </w:hyperlink>
    </w:p>
    <w:p w14:paraId="567EB2E3" w14:textId="77777777" w:rsidR="003B7637" w:rsidRDefault="003B7637">
      <w:pPr>
        <w:widowControl/>
        <w:ind w:firstLine="567"/>
        <w:jc w:val="both"/>
      </w:pPr>
    </w:p>
    <w:p w14:paraId="55A19EB5" w14:textId="77777777" w:rsidR="003B7637" w:rsidRDefault="009C57F1">
      <w:pPr>
        <w:pStyle w:val="af9"/>
        <w:numPr>
          <w:ilvl w:val="1"/>
          <w:numId w:val="5"/>
        </w:numPr>
        <w:spacing w:after="0" w:line="240" w:lineRule="auto"/>
        <w:ind w:right="-567" w:firstLine="283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Основные характеристики</w:t>
      </w:r>
    </w:p>
    <w:p w14:paraId="34526357" w14:textId="77777777" w:rsidR="003B7637" w:rsidRDefault="009C57F1">
      <w:pPr>
        <w:ind w:right="-567" w:firstLine="567"/>
        <w:jc w:val="both"/>
      </w:pPr>
      <w:r>
        <w:rPr>
          <w:b/>
        </w:rPr>
        <w:t xml:space="preserve">  </w:t>
      </w:r>
      <w:r>
        <w:t>Основные характеристики Товара изложены в приложении №2 к Техническому заданию.</w:t>
      </w:r>
    </w:p>
    <w:p w14:paraId="57B9D56C" w14:textId="77777777" w:rsidR="003B7637" w:rsidRDefault="003B7637">
      <w:pPr>
        <w:pStyle w:val="ConsPlusNormal0"/>
        <w:tabs>
          <w:tab w:val="left" w:pos="0"/>
        </w:tabs>
        <w:spacing w:after="120"/>
        <w:ind w:hanging="142"/>
        <w:jc w:val="both"/>
        <w:rPr>
          <w:rFonts w:ascii="Times New Roman" w:hAnsi="Times New Roman" w:cs="Times New Roman"/>
        </w:rPr>
      </w:pPr>
    </w:p>
    <w:p w14:paraId="0F3D81C1" w14:textId="77777777" w:rsidR="003B7637" w:rsidRDefault="009C57F1">
      <w:pPr>
        <w:pStyle w:val="ConsPlusNormal0"/>
        <w:numPr>
          <w:ilvl w:val="1"/>
          <w:numId w:val="5"/>
        </w:numPr>
        <w:tabs>
          <w:tab w:val="left" w:pos="426"/>
          <w:tab w:val="left" w:pos="1276"/>
        </w:tabs>
        <w:spacing w:before="120"/>
        <w:ind w:firstLine="283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Комплектность Товара</w:t>
      </w:r>
    </w:p>
    <w:p w14:paraId="45A783B5" w14:textId="77777777" w:rsidR="003B7637" w:rsidRDefault="009C57F1">
      <w:pPr>
        <w:tabs>
          <w:tab w:val="left" w:pos="1134"/>
        </w:tabs>
        <w:ind w:firstLine="709"/>
        <w:jc w:val="both"/>
        <w:rPr>
          <w:color w:val="000000"/>
        </w:rPr>
      </w:pPr>
      <w:r>
        <w:t>Товар должен поставляться в соответствии с комплектацией завода-изготовителя, иметь сертификат (декларацию) соответствия и/или сертификат (паспорт) качества, инструкцию по эксплуатации. Вся сопроводительная документация должна быть составлена на русском языке и передана Заказчику вместе с поставляемым Товаром.</w:t>
      </w:r>
    </w:p>
    <w:p w14:paraId="4674923E" w14:textId="77777777" w:rsidR="003B7637" w:rsidRDefault="009C57F1">
      <w:pPr>
        <w:pStyle w:val="ConsPlusNormal0"/>
        <w:numPr>
          <w:ilvl w:val="1"/>
          <w:numId w:val="5"/>
        </w:numPr>
        <w:tabs>
          <w:tab w:val="left" w:pos="426"/>
          <w:tab w:val="left" w:pos="1276"/>
        </w:tabs>
        <w:spacing w:before="120" w:after="120"/>
        <w:ind w:left="0" w:firstLine="76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Нормативные документы, которые устанавливают требования к Товару, к поставке Товаров (ГОСТ, чертеж, иной нормативный документ)</w:t>
      </w:r>
    </w:p>
    <w:p w14:paraId="011B260D" w14:textId="77777777" w:rsidR="003B7637" w:rsidRDefault="009C57F1">
      <w:pPr>
        <w:tabs>
          <w:tab w:val="left" w:pos="1134"/>
        </w:tabs>
        <w:ind w:firstLine="709"/>
        <w:jc w:val="both"/>
      </w:pPr>
      <w:r>
        <w:t xml:space="preserve">Поставленный Товар должен иметь обязательный для данного вида Товара сертификат (декларацию) соответствия и/или сертификат (паспорт) качества завода-производителя, оформленные в соответствии с действующим законодательством Российской Федерации. </w:t>
      </w:r>
    </w:p>
    <w:p w14:paraId="098F65D1" w14:textId="77777777" w:rsidR="003B7637" w:rsidRDefault="009C57F1">
      <w:pPr>
        <w:tabs>
          <w:tab w:val="left" w:pos="1134"/>
        </w:tabs>
        <w:ind w:firstLine="709"/>
        <w:jc w:val="both"/>
      </w:pPr>
      <w:r>
        <w:t xml:space="preserve">Товар описан на основании его качественных показателей, которые необходимы для выполнения производственных задач автомобилями АО «Почта России». </w:t>
      </w:r>
    </w:p>
    <w:p w14:paraId="5D41B308" w14:textId="77777777" w:rsidR="003B7637" w:rsidRDefault="009C57F1">
      <w:pPr>
        <w:tabs>
          <w:tab w:val="left" w:pos="1134"/>
        </w:tabs>
        <w:ind w:firstLine="709"/>
        <w:jc w:val="both"/>
      </w:pPr>
      <w:r>
        <w:t>Автомобильные шины, должны соответствовать:</w:t>
      </w:r>
    </w:p>
    <w:p w14:paraId="3C7E1069" w14:textId="77777777" w:rsidR="003B7637" w:rsidRDefault="009C57F1">
      <w:pPr>
        <w:tabs>
          <w:tab w:val="left" w:pos="1134"/>
        </w:tabs>
        <w:ind w:firstLine="709"/>
        <w:jc w:val="both"/>
      </w:pPr>
      <w:r>
        <w:t xml:space="preserve">- требованиям Решения Комиссии Таможенного союза от 09.12.2011 N 877 (ред. от 23.05.2025) "О принятии технического регламента Таможенного союза "О безопасности колесных транспортных средств" (вместе с "ТР ТС 018/2011. Технический регламент Таможенного союза. О безопасности колесных транспортных средств") (с изм. и доп., вступ. в силу с 20.10.2025);                                   </w:t>
      </w:r>
    </w:p>
    <w:p w14:paraId="4B486DDA" w14:textId="77777777" w:rsidR="003B7637" w:rsidRDefault="009C57F1">
      <w:pPr>
        <w:tabs>
          <w:tab w:val="left" w:pos="1134"/>
        </w:tabs>
        <w:ind w:firstLine="709"/>
        <w:jc w:val="both"/>
      </w:pPr>
      <w:r>
        <w:t xml:space="preserve"> - требованиям ГОСТ 4754-97 Шины Пневматические для легковых автомобилей, прицепов к ним, легких грузовых автомобилей и автобусов особого малой вместимости; Технические условия.                                                                                </w:t>
      </w:r>
    </w:p>
    <w:p w14:paraId="34AB18A4" w14:textId="77777777" w:rsidR="003B7637" w:rsidRDefault="009C57F1">
      <w:pPr>
        <w:tabs>
          <w:tab w:val="left" w:pos="1134"/>
        </w:tabs>
        <w:ind w:firstLine="709"/>
        <w:jc w:val="both"/>
      </w:pPr>
      <w:r>
        <w:t>- требованиям ГОСТ Р 51893-2002 Шины пневматические. Общие технические требования безопасности.</w:t>
      </w:r>
    </w:p>
    <w:p w14:paraId="22DD1A41" w14:textId="77777777" w:rsidR="003B7637" w:rsidRDefault="009C57F1">
      <w:pPr>
        <w:tabs>
          <w:tab w:val="left" w:pos="1134"/>
        </w:tabs>
        <w:ind w:firstLine="709"/>
        <w:jc w:val="both"/>
      </w:pPr>
      <w:r>
        <w:t>- требованиям ГОСТ Р 52900-2007 Шины пневматические для легковых автомобилей и прицепов к ним. Технические условия. Технические условия.</w:t>
      </w:r>
    </w:p>
    <w:p w14:paraId="1744FED1" w14:textId="77777777" w:rsidR="003B7637" w:rsidRDefault="009C57F1">
      <w:pPr>
        <w:tabs>
          <w:tab w:val="left" w:pos="1134"/>
        </w:tabs>
        <w:ind w:firstLine="709"/>
        <w:jc w:val="both"/>
      </w:pPr>
      <w:r>
        <w:t>- требованиям ГОСТ Р ИСО 4000-1-2005 Шины для легковых автомобилей и ободья. Часть 1. Шины (метрические серии) и ГОСТ ИСО 4209-1-2006 Шины и ободья для грузовых автомобилей и автобусов (метрические серии). Часть 1. Шины.</w:t>
      </w:r>
    </w:p>
    <w:p w14:paraId="4CF04B2D" w14:textId="77777777" w:rsidR="003B7637" w:rsidRDefault="009C57F1">
      <w:pPr>
        <w:tabs>
          <w:tab w:val="left" w:pos="1134"/>
        </w:tabs>
        <w:ind w:firstLine="709"/>
        <w:jc w:val="both"/>
      </w:pPr>
      <w:r>
        <w:t>Заводом-изготовителем транспортных средств предусмотрена установка автошин таких типоразмеров, в которые заложены номинальные показатели устойчивости, управляемости, проходимости автомобиля во всем диапазоне его скоростей, указанные в «руководстве» по эксплуатации транспортного средства.</w:t>
      </w:r>
    </w:p>
    <w:p w14:paraId="3980E07A" w14:textId="77777777" w:rsidR="003B7637" w:rsidRDefault="009C57F1">
      <w:pPr>
        <w:pStyle w:val="ConsPlusNormal0"/>
        <w:numPr>
          <w:ilvl w:val="1"/>
          <w:numId w:val="5"/>
        </w:numPr>
        <w:tabs>
          <w:tab w:val="left" w:pos="1276"/>
        </w:tabs>
        <w:spacing w:before="120"/>
        <w:ind w:firstLine="491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Объем гарантий и гарантийный срок</w:t>
      </w:r>
    </w:p>
    <w:p w14:paraId="20308E13" w14:textId="77777777" w:rsidR="003B7637" w:rsidRDefault="009C57F1">
      <w:pPr>
        <w:pStyle w:val="ConsPlusNormal0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Гарантийный срок службы автошин – не менее 5 (пяти) лет с даты изготовления при соблюдении правил транспортирования и хранения Заказчиком. </w:t>
      </w:r>
    </w:p>
    <w:p w14:paraId="01C73C02" w14:textId="77777777" w:rsidR="003B7637" w:rsidRDefault="009C57F1">
      <w:pPr>
        <w:pStyle w:val="ConsPlusNormal0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Поставщик обязуется заменить неисправный Товар на новый.</w:t>
      </w:r>
    </w:p>
    <w:p w14:paraId="5355C8AE" w14:textId="77777777" w:rsidR="003B7637" w:rsidRDefault="009C57F1">
      <w:pPr>
        <w:pStyle w:val="ConsPlusNormal0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Покупатель обязуется соблюдать требования, изложенные в инструкции по эксплуатации конкретного типа Товара.</w:t>
      </w:r>
    </w:p>
    <w:p w14:paraId="1D009EA5" w14:textId="77777777" w:rsidR="003B7637" w:rsidRDefault="009C57F1">
      <w:pPr>
        <w:pStyle w:val="ConsPlusNormal0"/>
        <w:numPr>
          <w:ilvl w:val="0"/>
          <w:numId w:val="6"/>
        </w:numPr>
        <w:spacing w:before="240" w:after="12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ТРЕБОВАНИЯ К МАРКИРОВКЕ</w:t>
      </w:r>
    </w:p>
    <w:p w14:paraId="3BD2EBD8" w14:textId="77777777" w:rsidR="003B7637" w:rsidRDefault="009C57F1">
      <w:pPr>
        <w:widowControl/>
        <w:spacing w:line="276" w:lineRule="auto"/>
        <w:ind w:firstLine="709"/>
        <w:jc w:val="both"/>
        <w:rPr>
          <w:rFonts w:eastAsia="Arial Unicode MS"/>
          <w:color w:val="000000"/>
        </w:rPr>
      </w:pPr>
      <w:r>
        <w:rPr>
          <w:rFonts w:eastAsia="Arial Unicode MS"/>
          <w:color w:val="000000"/>
        </w:rPr>
        <w:t>Товар должен быть маркирован согласно стандартам производителя. Маркировка Товара должна обеспечивать полную и однозначную идентификацию каждой единицы Товара при его приемке.</w:t>
      </w:r>
    </w:p>
    <w:p w14:paraId="25AE9762" w14:textId="77777777" w:rsidR="003B7637" w:rsidRDefault="009C57F1">
      <w:pPr>
        <w:widowControl/>
        <w:spacing w:line="276" w:lineRule="auto"/>
        <w:ind w:firstLine="709"/>
        <w:jc w:val="both"/>
        <w:rPr>
          <w:rFonts w:eastAsia="Arial Unicode MS"/>
          <w:color w:val="000000"/>
        </w:rPr>
      </w:pPr>
      <w:r>
        <w:rPr>
          <w:rFonts w:eastAsia="Arial Unicode MS"/>
          <w:color w:val="000000"/>
        </w:rPr>
        <w:t>На каждой единице Товара должна быть нанесена дата производства в виде кода, первые две цифры которого соответствуют неделе изготовления, а следующие две – год изготовления.</w:t>
      </w:r>
    </w:p>
    <w:p w14:paraId="35F2633E" w14:textId="77777777" w:rsidR="003B7637" w:rsidRDefault="009C57F1">
      <w:pPr>
        <w:widowControl/>
        <w:spacing w:line="276" w:lineRule="auto"/>
        <w:ind w:firstLine="709"/>
        <w:jc w:val="both"/>
        <w:rPr>
          <w:rFonts w:eastAsia="Arial Unicode MS"/>
          <w:color w:val="000000"/>
        </w:rPr>
      </w:pPr>
      <w:r>
        <w:rPr>
          <w:rFonts w:eastAsia="Arial Unicode MS"/>
          <w:color w:val="000000"/>
        </w:rPr>
        <w:t xml:space="preserve">Товар должен быть дополнительно маркирован одним из идентификаторов: </w:t>
      </w:r>
    </w:p>
    <w:p w14:paraId="2ED616CB" w14:textId="77777777" w:rsidR="003B7637" w:rsidRDefault="009C57F1">
      <w:pPr>
        <w:widowControl/>
        <w:tabs>
          <w:tab w:val="left" w:pos="1134"/>
        </w:tabs>
        <w:spacing w:line="276" w:lineRule="auto"/>
        <w:ind w:firstLine="709"/>
        <w:jc w:val="both"/>
        <w:rPr>
          <w:rFonts w:eastAsia="Arial Unicode MS"/>
          <w:color w:val="000000"/>
        </w:rPr>
      </w:pPr>
      <w:r>
        <w:rPr>
          <w:rFonts w:eastAsia="Arial Unicode MS"/>
          <w:color w:val="000000"/>
        </w:rPr>
        <w:t>•</w:t>
      </w:r>
      <w:r>
        <w:rPr>
          <w:rFonts w:eastAsia="Arial Unicode MS"/>
          <w:color w:val="000000"/>
        </w:rPr>
        <w:tab/>
        <w:t>уникальный номер;</w:t>
      </w:r>
    </w:p>
    <w:p w14:paraId="66353858" w14:textId="77777777" w:rsidR="003B7637" w:rsidRDefault="009C57F1">
      <w:pPr>
        <w:widowControl/>
        <w:tabs>
          <w:tab w:val="left" w:pos="1134"/>
        </w:tabs>
        <w:spacing w:line="276" w:lineRule="auto"/>
        <w:ind w:firstLine="709"/>
        <w:jc w:val="both"/>
        <w:rPr>
          <w:rFonts w:eastAsia="Arial Unicode MS"/>
          <w:color w:val="000000"/>
        </w:rPr>
      </w:pPr>
      <w:r>
        <w:rPr>
          <w:rFonts w:eastAsia="Arial Unicode MS"/>
          <w:color w:val="000000"/>
        </w:rPr>
        <w:t>•</w:t>
      </w:r>
      <w:r>
        <w:rPr>
          <w:rFonts w:eastAsia="Arial Unicode MS"/>
          <w:color w:val="000000"/>
        </w:rPr>
        <w:tab/>
        <w:t>Штрих код;</w:t>
      </w:r>
    </w:p>
    <w:p w14:paraId="22BF7691" w14:textId="77777777" w:rsidR="003B7637" w:rsidRDefault="009C57F1">
      <w:pPr>
        <w:widowControl/>
        <w:tabs>
          <w:tab w:val="left" w:pos="1134"/>
        </w:tabs>
        <w:spacing w:line="276" w:lineRule="auto"/>
        <w:ind w:firstLine="709"/>
        <w:jc w:val="both"/>
        <w:rPr>
          <w:rFonts w:eastAsia="Arial Unicode MS"/>
          <w:color w:val="000000"/>
        </w:rPr>
      </w:pPr>
      <w:r>
        <w:rPr>
          <w:rFonts w:eastAsia="Arial Unicode MS"/>
          <w:color w:val="000000"/>
        </w:rPr>
        <w:t>•</w:t>
      </w:r>
      <w:r>
        <w:rPr>
          <w:rFonts w:eastAsia="Arial Unicode MS"/>
          <w:color w:val="000000"/>
        </w:rPr>
        <w:tab/>
        <w:t>QR код;</w:t>
      </w:r>
    </w:p>
    <w:p w14:paraId="2634500D" w14:textId="77777777" w:rsidR="003B7637" w:rsidRDefault="009C57F1">
      <w:pPr>
        <w:widowControl/>
        <w:tabs>
          <w:tab w:val="left" w:pos="1134"/>
        </w:tabs>
        <w:spacing w:line="276" w:lineRule="auto"/>
        <w:ind w:firstLine="709"/>
        <w:jc w:val="both"/>
        <w:rPr>
          <w:rFonts w:eastAsia="Arial Unicode MS"/>
          <w:color w:val="000000"/>
        </w:rPr>
      </w:pPr>
      <w:r>
        <w:rPr>
          <w:rFonts w:eastAsia="Arial Unicode MS"/>
          <w:color w:val="000000"/>
        </w:rPr>
        <w:t>•</w:t>
      </w:r>
      <w:r>
        <w:rPr>
          <w:rFonts w:eastAsia="Arial Unicode MS"/>
          <w:color w:val="000000"/>
        </w:rPr>
        <w:tab/>
        <w:t>RFID метка.</w:t>
      </w:r>
    </w:p>
    <w:p w14:paraId="3FEFBF1D" w14:textId="77777777" w:rsidR="003B7637" w:rsidRDefault="003B7637">
      <w:pPr>
        <w:widowControl/>
        <w:tabs>
          <w:tab w:val="left" w:pos="1134"/>
        </w:tabs>
        <w:spacing w:line="276" w:lineRule="auto"/>
        <w:ind w:firstLine="709"/>
        <w:jc w:val="both"/>
        <w:rPr>
          <w:rFonts w:eastAsia="Arial Unicode MS"/>
          <w:color w:val="000000"/>
        </w:rPr>
      </w:pPr>
    </w:p>
    <w:p w14:paraId="6B83A4CF" w14:textId="77777777" w:rsidR="003B7637" w:rsidRDefault="009C57F1">
      <w:pPr>
        <w:pStyle w:val="ConsPlusNormal0"/>
        <w:numPr>
          <w:ilvl w:val="0"/>
          <w:numId w:val="6"/>
        </w:numPr>
        <w:spacing w:before="240" w:after="12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ТРЕБОВАНИЯ К УПАКОВКЕ</w:t>
      </w:r>
    </w:p>
    <w:p w14:paraId="34567AE8" w14:textId="77777777" w:rsidR="003B7637" w:rsidRDefault="009C57F1">
      <w:pPr>
        <w:ind w:firstLine="709"/>
        <w:jc w:val="both"/>
        <w:rPr>
          <w:color w:val="000000"/>
        </w:rPr>
      </w:pPr>
      <w:r>
        <w:rPr>
          <w:color w:val="000000"/>
        </w:rPr>
        <w:t xml:space="preserve">Упаковка должна соответствовать требованиям, указанным в ГОСТ 23170-78 «Упаковка для изделий машиностроения. Общие требования» и техническим условиям завода-изготовителя изделия. </w:t>
      </w:r>
    </w:p>
    <w:p w14:paraId="74B5EAB9" w14:textId="77777777" w:rsidR="003B7637" w:rsidRDefault="009C57F1">
      <w:pPr>
        <w:ind w:firstLine="709"/>
        <w:jc w:val="both"/>
        <w:rPr>
          <w:rFonts w:eastAsia="Arial Unicode MS"/>
          <w:color w:val="000000"/>
        </w:rPr>
      </w:pPr>
      <w:r>
        <w:rPr>
          <w:color w:val="000000"/>
        </w:rPr>
        <w:t>Порядок отгрузки, специальные требования к таре и упаковке должны исключить повреждение и порчу Товара.</w:t>
      </w:r>
      <w:r>
        <w:rPr>
          <w:rFonts w:eastAsia="Arial Unicode MS"/>
          <w:color w:val="000000"/>
        </w:rPr>
        <w:t xml:space="preserve"> </w:t>
      </w:r>
    </w:p>
    <w:p w14:paraId="01FAB040" w14:textId="77777777" w:rsidR="003B7637" w:rsidRDefault="009C57F1">
      <w:pPr>
        <w:pStyle w:val="ConsPlusNormal0"/>
        <w:numPr>
          <w:ilvl w:val="0"/>
          <w:numId w:val="6"/>
        </w:numPr>
        <w:spacing w:before="240" w:after="12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СРОК, МЕСТО И УСЛОВИЯ ПОСТАВКИ ТОВАРА</w:t>
      </w:r>
    </w:p>
    <w:p w14:paraId="0948303D" w14:textId="77777777" w:rsidR="003B7637" w:rsidRDefault="009C57F1">
      <w:pPr>
        <w:pStyle w:val="ConsPlusNormal0"/>
        <w:numPr>
          <w:ilvl w:val="1"/>
          <w:numId w:val="7"/>
        </w:numPr>
        <w:tabs>
          <w:tab w:val="left" w:pos="1276"/>
        </w:tabs>
        <w:spacing w:before="12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Срок и место поставки</w:t>
      </w:r>
    </w:p>
    <w:p w14:paraId="680D42C7" w14:textId="77777777" w:rsidR="003564BE" w:rsidRPr="003564BE" w:rsidRDefault="003564BE" w:rsidP="003564BE">
      <w:pPr>
        <w:widowControl/>
        <w:ind w:firstLine="709"/>
        <w:jc w:val="both"/>
        <w:rPr>
          <w:color w:val="000000"/>
        </w:rPr>
      </w:pPr>
      <w:r w:rsidRPr="003564BE">
        <w:rPr>
          <w:color w:val="000000"/>
        </w:rPr>
        <w:t xml:space="preserve">Поставка товара осуществляется Поставщиком по ЗАЯВКАМ Покупателя. Наименование и количество товара, определяется Покупателем в соответствии с его потребностями и указывается в заявках на поставку товара. При этом минимальная партия поставки Товара в одной заявке, должна составлять не менее 4 шт., с частотой подачи Заявки не чаще двух раз в месяц.  </w:t>
      </w:r>
    </w:p>
    <w:p w14:paraId="5FC7C59A" w14:textId="64E34A85" w:rsidR="003564BE" w:rsidRPr="003564BE" w:rsidRDefault="003564BE" w:rsidP="003564BE">
      <w:pPr>
        <w:widowControl/>
        <w:ind w:firstLine="709"/>
        <w:jc w:val="both"/>
        <w:rPr>
          <w:color w:val="000000"/>
        </w:rPr>
      </w:pPr>
      <w:r w:rsidRPr="003564BE">
        <w:rPr>
          <w:color w:val="000000"/>
        </w:rPr>
        <w:t>Поставка автомобильных шин осуществляется любым видом транспорта, за счёт средств Поставщика до склада Заказчика по адрес</w:t>
      </w:r>
      <w:r w:rsidR="001C5862">
        <w:rPr>
          <w:color w:val="000000"/>
        </w:rPr>
        <w:t>у</w:t>
      </w:r>
      <w:r w:rsidRPr="003564BE">
        <w:rPr>
          <w:color w:val="000000"/>
        </w:rPr>
        <w:t>, указанн</w:t>
      </w:r>
      <w:r w:rsidR="001C5862">
        <w:rPr>
          <w:color w:val="000000"/>
        </w:rPr>
        <w:t>ому</w:t>
      </w:r>
      <w:r w:rsidRPr="003564BE">
        <w:rPr>
          <w:color w:val="000000"/>
        </w:rPr>
        <w:t xml:space="preserve"> в Приложении № 3 к Техническому заданию. </w:t>
      </w:r>
    </w:p>
    <w:p w14:paraId="7820D1A5" w14:textId="77777777" w:rsidR="003564BE" w:rsidRPr="003564BE" w:rsidRDefault="003564BE" w:rsidP="003564BE">
      <w:pPr>
        <w:widowControl/>
        <w:ind w:firstLine="709"/>
        <w:jc w:val="both"/>
        <w:rPr>
          <w:color w:val="000000"/>
        </w:rPr>
      </w:pPr>
      <w:r w:rsidRPr="003564BE">
        <w:rPr>
          <w:color w:val="000000"/>
        </w:rPr>
        <w:t xml:space="preserve">Под заявкой понимается подписанное уполномоченным лицом Заказчика указание Поставщику об отгрузке Товара в определенном количестве и ассортименте и направленное на почтовый адрес или адрес электронной почты Поставщика. </w:t>
      </w:r>
    </w:p>
    <w:p w14:paraId="1E179F6E" w14:textId="77777777" w:rsidR="003564BE" w:rsidRPr="003564BE" w:rsidRDefault="003564BE" w:rsidP="003564BE">
      <w:pPr>
        <w:widowControl/>
        <w:ind w:firstLine="709"/>
        <w:jc w:val="both"/>
        <w:rPr>
          <w:color w:val="000000"/>
        </w:rPr>
      </w:pPr>
      <w:r w:rsidRPr="003564BE">
        <w:rPr>
          <w:color w:val="000000"/>
        </w:rPr>
        <w:t>Заявка считается принятой к исполнению Поставщиком со дня ее получения Поставщиком.</w:t>
      </w:r>
    </w:p>
    <w:p w14:paraId="0B4BF570" w14:textId="7F0AF887" w:rsidR="003564BE" w:rsidRPr="003564BE" w:rsidRDefault="003564BE" w:rsidP="003564BE">
      <w:pPr>
        <w:widowControl/>
        <w:ind w:firstLine="709"/>
        <w:jc w:val="both"/>
        <w:rPr>
          <w:color w:val="000000"/>
        </w:rPr>
      </w:pPr>
      <w:r w:rsidRPr="003564BE">
        <w:rPr>
          <w:color w:val="000000"/>
        </w:rPr>
        <w:t xml:space="preserve">Общий срок поставки Товара: </w:t>
      </w:r>
      <w:r w:rsidR="00142C67">
        <w:rPr>
          <w:color w:val="000000"/>
        </w:rPr>
        <w:t>4</w:t>
      </w:r>
      <w:r w:rsidRPr="003564BE">
        <w:rPr>
          <w:color w:val="000000"/>
        </w:rPr>
        <w:t xml:space="preserve"> месяц</w:t>
      </w:r>
      <w:r w:rsidR="00142C67">
        <w:rPr>
          <w:color w:val="000000"/>
        </w:rPr>
        <w:t>а</w:t>
      </w:r>
      <w:r w:rsidRPr="003564BE">
        <w:rPr>
          <w:color w:val="000000"/>
        </w:rPr>
        <w:t xml:space="preserve"> с даты заключения договора. </w:t>
      </w:r>
    </w:p>
    <w:p w14:paraId="7C137F2F" w14:textId="4DCD843A" w:rsidR="003564BE" w:rsidRPr="003564BE" w:rsidRDefault="003564BE" w:rsidP="003564BE">
      <w:pPr>
        <w:widowControl/>
        <w:ind w:firstLine="709"/>
        <w:jc w:val="both"/>
        <w:rPr>
          <w:color w:val="000000"/>
        </w:rPr>
      </w:pPr>
      <w:r w:rsidRPr="003564BE">
        <w:rPr>
          <w:color w:val="000000"/>
        </w:rPr>
        <w:t xml:space="preserve">Срок действия договора: </w:t>
      </w:r>
      <w:r w:rsidR="00142C67">
        <w:rPr>
          <w:color w:val="000000"/>
        </w:rPr>
        <w:t>4</w:t>
      </w:r>
      <w:r w:rsidRPr="003564BE">
        <w:rPr>
          <w:color w:val="000000"/>
        </w:rPr>
        <w:t xml:space="preserve"> месяц</w:t>
      </w:r>
      <w:r w:rsidR="00142C67">
        <w:rPr>
          <w:color w:val="000000"/>
        </w:rPr>
        <w:t>а</w:t>
      </w:r>
      <w:r w:rsidRPr="003564BE">
        <w:rPr>
          <w:color w:val="000000"/>
        </w:rPr>
        <w:t xml:space="preserve"> с даты заключения договора.</w:t>
      </w:r>
    </w:p>
    <w:p w14:paraId="718D6873" w14:textId="13032271" w:rsidR="003564BE" w:rsidRDefault="003564BE" w:rsidP="003564BE">
      <w:pPr>
        <w:widowControl/>
        <w:ind w:firstLine="709"/>
        <w:jc w:val="both"/>
        <w:rPr>
          <w:color w:val="000000"/>
        </w:rPr>
      </w:pPr>
      <w:r w:rsidRPr="003564BE">
        <w:rPr>
          <w:color w:val="000000"/>
        </w:rPr>
        <w:t>Срок поставки Товара: не более 15 (пятнадцати) календарных дней, следующих за днем направления Заказчиком заявки.</w:t>
      </w:r>
    </w:p>
    <w:p w14:paraId="3D37BC9E" w14:textId="77777777" w:rsidR="003564BE" w:rsidRDefault="003564BE" w:rsidP="003564BE">
      <w:pPr>
        <w:widowControl/>
        <w:jc w:val="both"/>
        <w:rPr>
          <w:color w:val="000000"/>
        </w:rPr>
      </w:pPr>
    </w:p>
    <w:p w14:paraId="42FC56F3" w14:textId="77777777" w:rsidR="003B7637" w:rsidRDefault="009C57F1">
      <w:pPr>
        <w:pStyle w:val="ConsPlusNormal0"/>
        <w:numPr>
          <w:ilvl w:val="1"/>
          <w:numId w:val="7"/>
        </w:numPr>
        <w:tabs>
          <w:tab w:val="left" w:pos="1276"/>
        </w:tabs>
        <w:spacing w:before="12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Условия поставки Товара</w:t>
      </w:r>
    </w:p>
    <w:p w14:paraId="65A09359" w14:textId="77777777" w:rsidR="003B7637" w:rsidRDefault="009C57F1">
      <w:pPr>
        <w:pStyle w:val="af9"/>
        <w:shd w:val="clear" w:color="auto" w:fill="FFFFFF"/>
        <w:tabs>
          <w:tab w:val="left" w:pos="0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Товар поставляется согласно заявке Заказчика в рабочие дни с 09:00 до 16:00 пн.-чт.; с 09:00 до 14:00 пт..</w:t>
      </w:r>
    </w:p>
    <w:p w14:paraId="5C41ACD3" w14:textId="77777777" w:rsidR="003B7637" w:rsidRDefault="009C57F1">
      <w:pPr>
        <w:pStyle w:val="af9"/>
        <w:shd w:val="clear" w:color="auto" w:fill="FFFFFF"/>
        <w:tabs>
          <w:tab w:val="left" w:pos="0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Поставщик обязан предупредить Заказчика о поставке Товара не менее чем за 2 (два) рабочих дня путем его уведомления по указанным в проекте договора контактам.</w:t>
      </w:r>
    </w:p>
    <w:p w14:paraId="5E8FFF48" w14:textId="77777777" w:rsidR="003B7637" w:rsidRDefault="009C57F1">
      <w:pPr>
        <w:spacing w:before="240" w:after="120"/>
        <w:ind w:left="426"/>
        <w:jc w:val="center"/>
        <w:rPr>
          <w:b/>
        </w:rPr>
      </w:pPr>
      <w:r>
        <w:rPr>
          <w:b/>
        </w:rPr>
        <w:t>7. УСЛОВИЯ СДАЧИ И ПРИЕМКИ ТОВАРА</w:t>
      </w:r>
    </w:p>
    <w:p w14:paraId="554144D2" w14:textId="77777777" w:rsidR="003B7637" w:rsidRDefault="009C57F1">
      <w:pPr>
        <w:pStyle w:val="af9"/>
        <w:numPr>
          <w:ilvl w:val="1"/>
          <w:numId w:val="8"/>
        </w:numPr>
        <w:tabs>
          <w:tab w:val="left" w:pos="1276"/>
        </w:tabs>
        <w:spacing w:before="120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Порядок сдачи и приемки</w:t>
      </w:r>
    </w:p>
    <w:p w14:paraId="43FA1A0F" w14:textId="77777777" w:rsidR="003B7637" w:rsidRDefault="009C57F1">
      <w:pPr>
        <w:ind w:firstLine="709"/>
        <w:jc w:val="both"/>
        <w:rPr>
          <w:rFonts w:eastAsia="Arial Unicode MS"/>
          <w:color w:val="000000"/>
        </w:rPr>
      </w:pPr>
      <w:r>
        <w:rPr>
          <w:color w:val="000000"/>
        </w:rPr>
        <w:t>Приемка Товара по качеству производится в соответствии с требованиями Инструкции о порядке приемки продукции производственно-технического назначения и товаров народного потребления по качеству, утвержденной Постановлением</w:t>
      </w:r>
      <w:r>
        <w:rPr>
          <w:rFonts w:eastAsia="Arial Unicode MS"/>
          <w:color w:val="000000"/>
        </w:rPr>
        <w:t xml:space="preserve"> </w:t>
      </w:r>
      <w:r>
        <w:rPr>
          <w:color w:val="000000"/>
        </w:rPr>
        <w:t>Госарбитража СССР от 25.04.1966 № П-7, в части, не противоречащей законодательству РФ.</w:t>
      </w:r>
      <w:r>
        <w:rPr>
          <w:rFonts w:eastAsia="Arial Unicode MS"/>
          <w:color w:val="000000"/>
        </w:rPr>
        <w:t xml:space="preserve"> </w:t>
      </w:r>
      <w:r>
        <w:rPr>
          <w:color w:val="000000"/>
        </w:rPr>
        <w:t>Приемка Товара по количеству производится в соответствии с требованиями Инструкции о порядке приемки продукции производственно-технического назначения и товаров народного потребления по количеству, утвержденной Постановлением Госарбитража СССР от 15.06.1965 № П-6</w:t>
      </w:r>
      <w:r>
        <w:rPr>
          <w:rFonts w:eastAsia="Arial Unicode MS"/>
          <w:color w:val="000000"/>
        </w:rPr>
        <w:t>.</w:t>
      </w:r>
    </w:p>
    <w:p w14:paraId="6CC68F42" w14:textId="77777777" w:rsidR="003B7637" w:rsidRDefault="009C57F1">
      <w:pPr>
        <w:ind w:firstLine="709"/>
        <w:jc w:val="both"/>
        <w:rPr>
          <w:color w:val="000000"/>
        </w:rPr>
      </w:pPr>
      <w:r>
        <w:rPr>
          <w:color w:val="000000"/>
        </w:rPr>
        <w:t>При приемке Товара осуществляется:</w:t>
      </w:r>
    </w:p>
    <w:p w14:paraId="1872C0B4" w14:textId="77777777" w:rsidR="003B7637" w:rsidRDefault="009C57F1">
      <w:pPr>
        <w:widowControl/>
        <w:numPr>
          <w:ilvl w:val="0"/>
          <w:numId w:val="3"/>
        </w:numPr>
        <w:tabs>
          <w:tab w:val="left" w:pos="993"/>
        </w:tabs>
        <w:ind w:left="0" w:firstLine="709"/>
        <w:contextualSpacing/>
        <w:jc w:val="both"/>
        <w:rPr>
          <w:color w:val="000000"/>
        </w:rPr>
      </w:pPr>
      <w:r>
        <w:rPr>
          <w:color w:val="000000"/>
        </w:rPr>
        <w:t>внешний осмотр тары и упаковки;</w:t>
      </w:r>
    </w:p>
    <w:p w14:paraId="05577842" w14:textId="77777777" w:rsidR="003B7637" w:rsidRDefault="009C57F1">
      <w:pPr>
        <w:widowControl/>
        <w:numPr>
          <w:ilvl w:val="0"/>
          <w:numId w:val="3"/>
        </w:numPr>
        <w:tabs>
          <w:tab w:val="left" w:pos="993"/>
        </w:tabs>
        <w:ind w:left="0" w:firstLine="709"/>
        <w:contextualSpacing/>
        <w:jc w:val="both"/>
        <w:rPr>
          <w:color w:val="000000"/>
        </w:rPr>
      </w:pPr>
      <w:r>
        <w:rPr>
          <w:color w:val="000000"/>
        </w:rPr>
        <w:t>проверка соответствия количества отгруженных и поступивших позиций в соответствии с ТОРГ-12 или УПД;</w:t>
      </w:r>
    </w:p>
    <w:p w14:paraId="07AD3EAB" w14:textId="77777777" w:rsidR="003B7637" w:rsidRDefault="009C57F1">
      <w:pPr>
        <w:widowControl/>
        <w:numPr>
          <w:ilvl w:val="0"/>
          <w:numId w:val="3"/>
        </w:numPr>
        <w:tabs>
          <w:tab w:val="left" w:pos="993"/>
        </w:tabs>
        <w:ind w:left="0" w:firstLine="709"/>
        <w:contextualSpacing/>
        <w:jc w:val="both"/>
        <w:rPr>
          <w:color w:val="000000"/>
        </w:rPr>
      </w:pPr>
      <w:r>
        <w:rPr>
          <w:color w:val="000000"/>
        </w:rPr>
        <w:t>визуальная проверка соответствия содержимого упаковочным листам, характеристикам, указанным в Заявке на поставку, требованиям настоящего Технического задания и товаросопроводительной документации.</w:t>
      </w:r>
    </w:p>
    <w:p w14:paraId="1C49CC90" w14:textId="77777777" w:rsidR="003B7637" w:rsidRDefault="009C57F1">
      <w:pPr>
        <w:widowControl/>
        <w:ind w:firstLine="709"/>
        <w:contextualSpacing/>
        <w:jc w:val="both"/>
        <w:rPr>
          <w:color w:val="000000"/>
        </w:rPr>
      </w:pPr>
      <w:r>
        <w:rPr>
          <w:color w:val="000000"/>
        </w:rPr>
        <w:t>В случае выявления дефектов (недостатков) Поставщик обязан за свой счет заменить поставленный Товар в течение 10 (десяти) календарных дней с момента обнаружения таких дефектов (недостатков)</w:t>
      </w:r>
      <w:r>
        <w:t xml:space="preserve"> </w:t>
      </w:r>
      <w:r>
        <w:rPr>
          <w:color w:val="000000"/>
        </w:rPr>
        <w:t>и направления Покупателем письменного требования в адрес Поставщика об устранении недостатков Товара.</w:t>
      </w:r>
    </w:p>
    <w:p w14:paraId="56396AC1" w14:textId="77777777" w:rsidR="003B7637" w:rsidRDefault="009C57F1">
      <w:pPr>
        <w:tabs>
          <w:tab w:val="left" w:pos="1276"/>
        </w:tabs>
        <w:spacing w:before="120"/>
        <w:ind w:firstLine="709"/>
        <w:jc w:val="both"/>
        <w:rPr>
          <w:b/>
        </w:rPr>
      </w:pPr>
      <w:r>
        <w:rPr>
          <w:b/>
        </w:rPr>
        <w:t>7.2.</w:t>
      </w:r>
      <w:r>
        <w:rPr>
          <w:b/>
        </w:rPr>
        <w:tab/>
        <w:t>Требования по передаче Заказчику технических и иных документов при поставке Товара</w:t>
      </w:r>
    </w:p>
    <w:p w14:paraId="73C16206" w14:textId="77777777" w:rsidR="003B7637" w:rsidRDefault="009C57F1">
      <w:pPr>
        <w:tabs>
          <w:tab w:val="left" w:pos="1134"/>
        </w:tabs>
        <w:ind w:firstLine="709"/>
        <w:contextualSpacing/>
        <w:jc w:val="both"/>
        <w:rPr>
          <w:rFonts w:eastAsia="Arial Unicode MS"/>
          <w:color w:val="000000"/>
          <w:lang w:val="x-none" w:eastAsia="x-none"/>
        </w:rPr>
      </w:pPr>
      <w:r>
        <w:rPr>
          <w:rFonts w:eastAsia="Arial Unicode MS"/>
          <w:color w:val="000000"/>
        </w:rPr>
        <w:t>Поставляемый Товар должен иметь сертификат (декларацию) соответствия и/или сертификат (паспорт) качества на каждую партию Товара.</w:t>
      </w:r>
    </w:p>
    <w:p w14:paraId="5CDA804E" w14:textId="77777777" w:rsidR="003B7637" w:rsidRDefault="009C57F1">
      <w:pPr>
        <w:tabs>
          <w:tab w:val="left" w:pos="1134"/>
        </w:tabs>
        <w:ind w:firstLine="709"/>
        <w:contextualSpacing/>
        <w:jc w:val="both"/>
        <w:rPr>
          <w:rFonts w:eastAsia="Arial Unicode MS"/>
          <w:color w:val="000000"/>
          <w:lang w:val="x-none" w:eastAsia="x-none"/>
        </w:rPr>
      </w:pPr>
      <w:r>
        <w:rPr>
          <w:rFonts w:eastAsia="Arial Unicode MS"/>
          <w:color w:val="000000"/>
          <w:lang w:val="x-none" w:eastAsia="x-none"/>
        </w:rPr>
        <w:t>Копии сертификатов</w:t>
      </w:r>
      <w:r>
        <w:rPr>
          <w:rFonts w:eastAsia="Arial Unicode MS"/>
          <w:color w:val="000000"/>
          <w:lang w:eastAsia="x-none"/>
        </w:rPr>
        <w:t>/паспортов качества</w:t>
      </w:r>
      <w:r>
        <w:rPr>
          <w:rFonts w:eastAsia="Arial Unicode MS"/>
          <w:color w:val="000000"/>
          <w:lang w:val="x-none" w:eastAsia="x-none"/>
        </w:rPr>
        <w:t xml:space="preserve"> должны быть заверены подписью и печатью</w:t>
      </w:r>
      <w:r>
        <w:rPr>
          <w:rFonts w:eastAsia="Arial Unicode MS"/>
          <w:color w:val="000000"/>
          <w:lang w:eastAsia="x-none"/>
        </w:rPr>
        <w:t xml:space="preserve"> Поставщика</w:t>
      </w:r>
      <w:r>
        <w:rPr>
          <w:rFonts w:eastAsia="Arial Unicode MS"/>
          <w:color w:val="000000"/>
          <w:lang w:val="x-none" w:eastAsia="x-none"/>
        </w:rPr>
        <w:t>, содержать следующие сведения:</w:t>
      </w:r>
    </w:p>
    <w:p w14:paraId="4579218D" w14:textId="77777777" w:rsidR="003B7637" w:rsidRDefault="009C57F1">
      <w:pPr>
        <w:numPr>
          <w:ilvl w:val="0"/>
          <w:numId w:val="4"/>
        </w:numPr>
        <w:tabs>
          <w:tab w:val="left" w:pos="993"/>
        </w:tabs>
        <w:ind w:left="0" w:firstLine="709"/>
        <w:contextualSpacing/>
        <w:jc w:val="both"/>
        <w:rPr>
          <w:rFonts w:eastAsia="Arial Unicode MS"/>
          <w:color w:val="000000"/>
          <w:lang w:val="x-none" w:eastAsia="x-none"/>
        </w:rPr>
      </w:pPr>
      <w:r>
        <w:rPr>
          <w:rFonts w:eastAsia="Arial Unicode MS"/>
          <w:color w:val="000000"/>
          <w:lang w:val="x-none" w:eastAsia="x-none"/>
        </w:rPr>
        <w:t xml:space="preserve">Ф.И.О. Лица, заверившего </w:t>
      </w:r>
      <w:r>
        <w:rPr>
          <w:rFonts w:eastAsia="Arial Unicode MS"/>
          <w:color w:val="000000"/>
          <w:lang w:eastAsia="x-none"/>
        </w:rPr>
        <w:t>документ</w:t>
      </w:r>
      <w:r>
        <w:rPr>
          <w:rFonts w:eastAsia="Arial Unicode MS"/>
          <w:color w:val="000000"/>
          <w:lang w:val="x-none" w:eastAsia="x-none"/>
        </w:rPr>
        <w:t>, должность, дата.</w:t>
      </w:r>
    </w:p>
    <w:p w14:paraId="530909AB" w14:textId="77777777" w:rsidR="003B7637" w:rsidRDefault="009C57F1">
      <w:pPr>
        <w:numPr>
          <w:ilvl w:val="0"/>
          <w:numId w:val="4"/>
        </w:numPr>
        <w:tabs>
          <w:tab w:val="left" w:pos="993"/>
        </w:tabs>
        <w:ind w:left="0" w:firstLine="709"/>
        <w:contextualSpacing/>
        <w:jc w:val="both"/>
        <w:rPr>
          <w:rFonts w:eastAsia="Arial Unicode MS"/>
          <w:color w:val="000000"/>
          <w:lang w:val="x-none" w:eastAsia="x-none"/>
        </w:rPr>
      </w:pPr>
      <w:r>
        <w:rPr>
          <w:rFonts w:eastAsia="Arial Unicode MS"/>
          <w:color w:val="000000"/>
          <w:lang w:val="x-none" w:eastAsia="x-none"/>
        </w:rPr>
        <w:t>Наименование предприятия с указанием юридического и почтового адреса, ИНН.</w:t>
      </w:r>
    </w:p>
    <w:p w14:paraId="1CC4D118" w14:textId="77777777" w:rsidR="003B7637" w:rsidRDefault="009C57F1">
      <w:pPr>
        <w:widowControl/>
        <w:ind w:firstLine="709"/>
        <w:jc w:val="both"/>
        <w:rPr>
          <w:rFonts w:eastAsia="Arial Unicode MS"/>
          <w:color w:val="000000"/>
        </w:rPr>
      </w:pPr>
      <w:r>
        <w:rPr>
          <w:rFonts w:eastAsia="Arial Unicode MS"/>
          <w:color w:val="000000"/>
        </w:rPr>
        <w:t>Вся сопроводительная документация должна быть составлена на русском языке и передана Заказчику вместе с поставляемым Товаром.</w:t>
      </w:r>
    </w:p>
    <w:p w14:paraId="459655BE" w14:textId="77777777" w:rsidR="003B7637" w:rsidRDefault="009C57F1">
      <w:pPr>
        <w:pStyle w:val="ConsPlusNormal0"/>
        <w:numPr>
          <w:ilvl w:val="0"/>
          <w:numId w:val="9"/>
        </w:numPr>
        <w:spacing w:before="240" w:after="12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ТРЕБОВАНИЯ К ТРАНСПОРТИРОВКЕ</w:t>
      </w:r>
    </w:p>
    <w:p w14:paraId="33643390" w14:textId="77777777" w:rsidR="003B7637" w:rsidRDefault="009C57F1">
      <w:pPr>
        <w:pStyle w:val="ConsPlusNormal0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Требования к транспортировке Товара должны соответствовать ГОСТ Р 51908–2002 «Общие требования к машинам, приборам и другим техническим изделиям в части условий хранения и транспортирования».</w:t>
      </w:r>
    </w:p>
    <w:p w14:paraId="261AF77A" w14:textId="77777777" w:rsidR="003B7637" w:rsidRDefault="009C57F1">
      <w:pPr>
        <w:pStyle w:val="ConsPlusNormal0"/>
        <w:numPr>
          <w:ilvl w:val="0"/>
          <w:numId w:val="9"/>
        </w:numPr>
        <w:spacing w:before="240" w:after="120"/>
        <w:ind w:left="0" w:firstLine="426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ТРЕБОВАНИЯ К ХРАНЕНИЮ</w:t>
      </w:r>
    </w:p>
    <w:p w14:paraId="7394C6D4" w14:textId="77777777" w:rsidR="003B7637" w:rsidRDefault="009C57F1">
      <w:r>
        <w:t>Требования к хранению Товара должны соответствовать ГОСТ Р 51908-2002 «Общие требования к машинам, приборам и другим техническим изделиям в части условий хранения и транспортирования».</w:t>
      </w:r>
    </w:p>
    <w:p w14:paraId="2D9CA61B" w14:textId="77777777" w:rsidR="003B7637" w:rsidRDefault="009C57F1">
      <w:pPr>
        <w:pStyle w:val="ConsPlusNormal0"/>
        <w:numPr>
          <w:ilvl w:val="0"/>
          <w:numId w:val="9"/>
        </w:numPr>
        <w:spacing w:before="240" w:after="120"/>
        <w:ind w:left="0" w:firstLine="284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ТРЕБОВАНИЯ К ОБСЛУЖИВАНИЮ</w:t>
      </w:r>
    </w:p>
    <w:p w14:paraId="6D9D33A5" w14:textId="77777777" w:rsidR="003B7637" w:rsidRDefault="009C57F1">
      <w:pPr>
        <w:pStyle w:val="ConsPlusNormal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Не установлено.</w:t>
      </w:r>
    </w:p>
    <w:p w14:paraId="42D338FA" w14:textId="77777777" w:rsidR="003B7637" w:rsidRDefault="009C57F1">
      <w:pPr>
        <w:pStyle w:val="ConsPlusNormal0"/>
        <w:numPr>
          <w:ilvl w:val="0"/>
          <w:numId w:val="9"/>
        </w:numPr>
        <w:spacing w:before="240" w:after="120"/>
        <w:ind w:left="0" w:firstLine="284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ЭКОЛОГИЧЕСКИЕ ТРЕБОВАНИЯ</w:t>
      </w:r>
    </w:p>
    <w:p w14:paraId="3C3DA85C" w14:textId="77777777" w:rsidR="003B7637" w:rsidRDefault="009C57F1">
      <w:pPr>
        <w:pStyle w:val="ConsPlusNormal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Не установлено.</w:t>
      </w:r>
    </w:p>
    <w:p w14:paraId="2470AD96" w14:textId="77777777" w:rsidR="003B7637" w:rsidRDefault="009C57F1">
      <w:pPr>
        <w:pStyle w:val="ConsPlusNormal0"/>
        <w:numPr>
          <w:ilvl w:val="0"/>
          <w:numId w:val="9"/>
        </w:numPr>
        <w:spacing w:before="240" w:after="120"/>
        <w:ind w:left="0" w:firstLine="284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ТРЕБОВАНИЯ К БЕЗОПАСНОСТИ</w:t>
      </w:r>
    </w:p>
    <w:p w14:paraId="11C01701" w14:textId="77777777" w:rsidR="003B7637" w:rsidRDefault="009C57F1">
      <w:pPr>
        <w:pStyle w:val="ConsPlusNormal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Товар не должен содержать и выделять при хранении и эксплуатации токсичных и агрессивных веществ.</w:t>
      </w:r>
    </w:p>
    <w:p w14:paraId="113F4E18" w14:textId="77777777" w:rsidR="003B7637" w:rsidRDefault="009C57F1">
      <w:pPr>
        <w:pStyle w:val="ConsPlusNormal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Товар должен быть разрешен для применения на территории РФ и соответствовать требованиям безопасности в соответствии с действующим законодательством Российской Федерации, в том числе быть безопасным для жизни, здоровья, имущества Покупателя, конечного потребителя и окружающей среды.</w:t>
      </w:r>
    </w:p>
    <w:p w14:paraId="44A3A232" w14:textId="77777777" w:rsidR="003B7637" w:rsidRDefault="009C57F1">
      <w:pPr>
        <w:pStyle w:val="ConsPlusNormal0"/>
        <w:numPr>
          <w:ilvl w:val="0"/>
          <w:numId w:val="9"/>
        </w:numPr>
        <w:spacing w:before="240" w:after="120"/>
        <w:ind w:left="0" w:firstLine="284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ДОПОЛНИТЕЛЬНЫЕ (ИНЫЕ) ТРЕБОВАНИЯ</w:t>
      </w:r>
    </w:p>
    <w:p w14:paraId="549229D6" w14:textId="77777777" w:rsidR="003B7637" w:rsidRDefault="009C57F1">
      <w:pPr>
        <w:ind w:firstLine="709"/>
        <w:jc w:val="both"/>
      </w:pPr>
      <w:r>
        <w:t>Не установлено.</w:t>
      </w:r>
    </w:p>
    <w:p w14:paraId="065BD023" w14:textId="77777777" w:rsidR="003B7637" w:rsidRDefault="009C57F1">
      <w:pPr>
        <w:pStyle w:val="ConsPlusNormal0"/>
        <w:numPr>
          <w:ilvl w:val="0"/>
          <w:numId w:val="9"/>
        </w:numPr>
        <w:spacing w:before="240"/>
        <w:ind w:left="0" w:firstLine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ПЕРЕЧЕНЬ ПРИЛОЖЕНИЙ</w:t>
      </w:r>
    </w:p>
    <w:p w14:paraId="0B4C7695" w14:textId="77777777" w:rsidR="003B7637" w:rsidRDefault="003B7637">
      <w:pPr>
        <w:pStyle w:val="ConsPlusNormal0"/>
        <w:ind w:firstLine="709"/>
        <w:rPr>
          <w:rFonts w:ascii="Times New Roman" w:hAnsi="Times New Roman" w:cs="Times New Roman"/>
        </w:rPr>
      </w:pPr>
    </w:p>
    <w:tbl>
      <w:tblPr>
        <w:tblW w:w="9356" w:type="dxa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33"/>
        <w:gridCol w:w="5811"/>
        <w:gridCol w:w="2412"/>
      </w:tblGrid>
      <w:tr w:rsidR="003B7637" w14:paraId="1569E983" w14:textId="77777777"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6DD785" w14:textId="77777777" w:rsidR="003B7637" w:rsidRDefault="009C57F1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F1D54C" w14:textId="77777777" w:rsidR="003B7637" w:rsidRDefault="009C57F1">
            <w:pPr>
              <w:pStyle w:val="ConsPlusNormal0"/>
              <w:ind w:firstLine="70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приложения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07F20" w14:textId="77777777" w:rsidR="003B7637" w:rsidRDefault="009C57F1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Приложение</w:t>
            </w:r>
          </w:p>
        </w:tc>
      </w:tr>
      <w:tr w:rsidR="003B7637" w14:paraId="08CBDA95" w14:textId="77777777"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2FF5DF" w14:textId="77777777" w:rsidR="003B7637" w:rsidRDefault="009C57F1">
            <w:pPr>
              <w:pStyle w:val="ConsPlusNormal0"/>
              <w:ind w:left="224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F83718" w14:textId="77777777" w:rsidR="003B7637" w:rsidRDefault="009C57F1">
            <w:pPr>
              <w:pStyle w:val="ConsPlusNormal0"/>
              <w:ind w:firstLine="36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Спецификация Товара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664758" w14:textId="77777777" w:rsidR="003B7637" w:rsidRDefault="009C57F1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3B7637" w14:paraId="391D1C1B" w14:textId="77777777"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8D30EB" w14:textId="77777777" w:rsidR="003B7637" w:rsidRDefault="009C57F1">
            <w:pPr>
              <w:pStyle w:val="ConsPlusNormal0"/>
              <w:ind w:left="224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9A4FFC" w14:textId="77777777" w:rsidR="003B7637" w:rsidRDefault="009C57F1">
            <w:pPr>
              <w:pStyle w:val="ConsPlusNormal0"/>
              <w:ind w:firstLine="36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Основные характеристики Товара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FB3B41" w14:textId="77777777" w:rsidR="003B7637" w:rsidRDefault="009C57F1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3B7637" w14:paraId="52B2610A" w14:textId="77777777"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C1C70" w14:textId="77777777" w:rsidR="003B7637" w:rsidRDefault="009C57F1">
            <w:pPr>
              <w:pStyle w:val="ConsPlusNormal0"/>
              <w:ind w:left="224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BCC5B" w14:textId="77777777" w:rsidR="003B7637" w:rsidRDefault="009C57F1">
            <w:pPr>
              <w:pStyle w:val="ConsPlusNormal0"/>
              <w:ind w:firstLine="36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Информация о местах поставки Товара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B8678" w14:textId="77777777" w:rsidR="003B7637" w:rsidRDefault="009C57F1">
            <w:pPr>
              <w:pStyle w:val="ConsPlusNormal0"/>
              <w:ind w:hanging="13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3</w:t>
            </w:r>
          </w:p>
        </w:tc>
      </w:tr>
    </w:tbl>
    <w:p w14:paraId="2041A65C" w14:textId="77777777" w:rsidR="003B7637" w:rsidRDefault="003B7637">
      <w:pPr>
        <w:widowControl/>
        <w:tabs>
          <w:tab w:val="left" w:pos="709"/>
          <w:tab w:val="left" w:pos="6663"/>
        </w:tabs>
        <w:contextualSpacing/>
        <w:rPr>
          <w:rFonts w:eastAsia="Calibri"/>
          <w:lang w:eastAsia="en-US"/>
        </w:rPr>
      </w:pPr>
    </w:p>
    <w:p w14:paraId="1197D637" w14:textId="77777777" w:rsidR="003B7637" w:rsidRDefault="003B7637">
      <w:pPr>
        <w:widowControl/>
        <w:tabs>
          <w:tab w:val="left" w:pos="709"/>
          <w:tab w:val="left" w:pos="6663"/>
        </w:tabs>
        <w:contextualSpacing/>
        <w:rPr>
          <w:rFonts w:eastAsia="Calibri"/>
          <w:lang w:eastAsia="en-US"/>
        </w:rPr>
      </w:pPr>
    </w:p>
    <w:p w14:paraId="0901B7B4" w14:textId="77777777" w:rsidR="003B7637" w:rsidRDefault="003B7637">
      <w:pPr>
        <w:widowControl/>
        <w:tabs>
          <w:tab w:val="left" w:pos="709"/>
          <w:tab w:val="left" w:pos="6663"/>
        </w:tabs>
        <w:contextualSpacing/>
        <w:rPr>
          <w:rFonts w:eastAsia="Calibri"/>
          <w:lang w:eastAsia="en-US"/>
        </w:rPr>
      </w:pPr>
    </w:p>
    <w:p w14:paraId="21F11EF4" w14:textId="77777777" w:rsidR="003B7637" w:rsidRDefault="003B7637">
      <w:pPr>
        <w:widowControl/>
        <w:tabs>
          <w:tab w:val="left" w:pos="709"/>
          <w:tab w:val="left" w:pos="6663"/>
        </w:tabs>
        <w:contextualSpacing/>
        <w:rPr>
          <w:rFonts w:eastAsia="Calibri"/>
          <w:lang w:eastAsia="en-US"/>
        </w:rPr>
      </w:pPr>
    </w:p>
    <w:p w14:paraId="3A3D30B6" w14:textId="77777777" w:rsidR="003B7637" w:rsidRDefault="003B7637">
      <w:pPr>
        <w:widowControl/>
        <w:tabs>
          <w:tab w:val="left" w:pos="709"/>
          <w:tab w:val="left" w:pos="6663"/>
        </w:tabs>
        <w:contextualSpacing/>
        <w:rPr>
          <w:rFonts w:eastAsia="Calibri"/>
          <w:lang w:eastAsia="en-US"/>
        </w:rPr>
      </w:pPr>
    </w:p>
    <w:p w14:paraId="58828730" w14:textId="77777777" w:rsidR="003B7637" w:rsidRDefault="003B7637">
      <w:pPr>
        <w:widowControl/>
        <w:tabs>
          <w:tab w:val="left" w:pos="709"/>
          <w:tab w:val="left" w:pos="6663"/>
        </w:tabs>
        <w:contextualSpacing/>
        <w:rPr>
          <w:rFonts w:eastAsia="Calibri"/>
          <w:lang w:eastAsia="en-US"/>
        </w:rPr>
      </w:pPr>
    </w:p>
    <w:p w14:paraId="22892ACF" w14:textId="77777777" w:rsidR="003B7637" w:rsidRDefault="003B7637">
      <w:pPr>
        <w:widowControl/>
        <w:tabs>
          <w:tab w:val="left" w:pos="709"/>
          <w:tab w:val="left" w:pos="6663"/>
        </w:tabs>
        <w:contextualSpacing/>
        <w:rPr>
          <w:rFonts w:eastAsia="Calibri"/>
          <w:lang w:eastAsia="en-US"/>
        </w:rPr>
      </w:pPr>
    </w:p>
    <w:p w14:paraId="033C1009" w14:textId="77777777" w:rsidR="003B7637" w:rsidRDefault="003B7637">
      <w:pPr>
        <w:widowControl/>
        <w:tabs>
          <w:tab w:val="left" w:pos="709"/>
          <w:tab w:val="left" w:pos="6663"/>
        </w:tabs>
        <w:contextualSpacing/>
        <w:rPr>
          <w:rFonts w:eastAsia="Calibri"/>
          <w:lang w:eastAsia="en-US"/>
        </w:rPr>
      </w:pPr>
    </w:p>
    <w:p w14:paraId="323FCBAA" w14:textId="77777777" w:rsidR="003B7637" w:rsidRDefault="003B7637">
      <w:pPr>
        <w:widowControl/>
        <w:tabs>
          <w:tab w:val="left" w:pos="709"/>
          <w:tab w:val="left" w:pos="6663"/>
        </w:tabs>
        <w:contextualSpacing/>
        <w:rPr>
          <w:rFonts w:eastAsia="Calibri"/>
          <w:lang w:eastAsia="en-US"/>
        </w:rPr>
      </w:pPr>
    </w:p>
    <w:p w14:paraId="5474FA8C" w14:textId="77777777" w:rsidR="003B7637" w:rsidRDefault="003B7637">
      <w:pPr>
        <w:widowControl/>
        <w:tabs>
          <w:tab w:val="left" w:pos="709"/>
          <w:tab w:val="left" w:pos="6663"/>
        </w:tabs>
        <w:contextualSpacing/>
        <w:rPr>
          <w:rFonts w:eastAsia="Calibri"/>
          <w:lang w:eastAsia="en-US"/>
        </w:rPr>
      </w:pPr>
    </w:p>
    <w:p w14:paraId="26BCA9C6" w14:textId="77777777" w:rsidR="003B7637" w:rsidRDefault="003B7637">
      <w:pPr>
        <w:widowControl/>
        <w:tabs>
          <w:tab w:val="left" w:pos="709"/>
          <w:tab w:val="left" w:pos="6663"/>
        </w:tabs>
        <w:contextualSpacing/>
        <w:rPr>
          <w:rFonts w:eastAsia="Calibri"/>
          <w:lang w:eastAsia="en-US"/>
        </w:rPr>
      </w:pPr>
    </w:p>
    <w:p w14:paraId="2EC9CD66" w14:textId="77777777" w:rsidR="003B7637" w:rsidRDefault="003B7637">
      <w:pPr>
        <w:widowControl/>
        <w:tabs>
          <w:tab w:val="left" w:pos="709"/>
          <w:tab w:val="left" w:pos="6663"/>
        </w:tabs>
        <w:contextualSpacing/>
        <w:rPr>
          <w:rFonts w:eastAsia="Calibri"/>
          <w:lang w:eastAsia="en-US"/>
        </w:rPr>
      </w:pPr>
    </w:p>
    <w:p w14:paraId="0ED98BF0" w14:textId="77777777" w:rsidR="003B7637" w:rsidRDefault="003B7637">
      <w:pPr>
        <w:widowControl/>
        <w:tabs>
          <w:tab w:val="left" w:pos="709"/>
          <w:tab w:val="left" w:pos="6663"/>
        </w:tabs>
        <w:contextualSpacing/>
        <w:rPr>
          <w:rFonts w:eastAsia="Calibri"/>
          <w:lang w:eastAsia="en-US"/>
        </w:rPr>
      </w:pPr>
    </w:p>
    <w:p w14:paraId="4ADA2D69" w14:textId="77777777" w:rsidR="003B7637" w:rsidRDefault="003B7637">
      <w:pPr>
        <w:widowControl/>
        <w:tabs>
          <w:tab w:val="left" w:pos="709"/>
          <w:tab w:val="left" w:pos="6663"/>
        </w:tabs>
        <w:contextualSpacing/>
        <w:rPr>
          <w:rFonts w:eastAsia="Calibri"/>
          <w:lang w:eastAsia="en-US"/>
        </w:rPr>
      </w:pPr>
    </w:p>
    <w:p w14:paraId="2F0CE9F7" w14:textId="77777777" w:rsidR="003B7637" w:rsidRDefault="003B7637">
      <w:pPr>
        <w:widowControl/>
        <w:tabs>
          <w:tab w:val="left" w:pos="709"/>
          <w:tab w:val="left" w:pos="6663"/>
        </w:tabs>
        <w:contextualSpacing/>
        <w:rPr>
          <w:rFonts w:eastAsia="Calibri"/>
          <w:lang w:eastAsia="en-US"/>
        </w:rPr>
      </w:pPr>
    </w:p>
    <w:p w14:paraId="1D7873E3" w14:textId="77777777" w:rsidR="003B7637" w:rsidRDefault="003B7637">
      <w:pPr>
        <w:widowControl/>
        <w:tabs>
          <w:tab w:val="left" w:pos="709"/>
          <w:tab w:val="left" w:pos="6663"/>
        </w:tabs>
        <w:contextualSpacing/>
        <w:rPr>
          <w:rFonts w:eastAsia="Calibri"/>
          <w:lang w:eastAsia="en-US"/>
        </w:rPr>
      </w:pPr>
    </w:p>
    <w:p w14:paraId="3102860F" w14:textId="77777777" w:rsidR="003B7637" w:rsidRDefault="003B7637">
      <w:pPr>
        <w:widowControl/>
        <w:tabs>
          <w:tab w:val="left" w:pos="709"/>
          <w:tab w:val="left" w:pos="6663"/>
        </w:tabs>
        <w:contextualSpacing/>
        <w:rPr>
          <w:rFonts w:eastAsia="Calibri"/>
          <w:lang w:eastAsia="en-US"/>
        </w:rPr>
        <w:sectPr w:rsidR="003B7637">
          <w:headerReference w:type="even" r:id="rId9"/>
          <w:headerReference w:type="default" r:id="rId10"/>
          <w:headerReference w:type="first" r:id="rId11"/>
          <w:pgSz w:w="11906" w:h="16838"/>
          <w:pgMar w:top="1134" w:right="566" w:bottom="1134" w:left="1701" w:header="709" w:footer="0" w:gutter="0"/>
          <w:cols w:space="720"/>
          <w:formProt w:val="0"/>
          <w:titlePg/>
          <w:docGrid w:linePitch="360" w:charSpace="8192"/>
        </w:sectPr>
      </w:pPr>
    </w:p>
    <w:p w14:paraId="48DDC8F0" w14:textId="77777777" w:rsidR="003B7637" w:rsidRDefault="009C57F1">
      <w:pPr>
        <w:widowControl/>
        <w:tabs>
          <w:tab w:val="left" w:pos="709"/>
          <w:tab w:val="left" w:pos="6663"/>
        </w:tabs>
        <w:contextualSpacing/>
        <w:jc w:val="right"/>
        <w:rPr>
          <w:rFonts w:eastAsia="Calibri"/>
          <w:lang w:eastAsia="en-US"/>
        </w:rPr>
      </w:pPr>
      <w:r>
        <w:rPr>
          <w:rFonts w:eastAsia="Calibri"/>
          <w:lang w:eastAsia="en-US"/>
        </w:rPr>
        <w:lastRenderedPageBreak/>
        <w:t>Приложение №1</w:t>
      </w:r>
    </w:p>
    <w:p w14:paraId="7F7270B5" w14:textId="77777777" w:rsidR="003B7637" w:rsidRDefault="009C57F1">
      <w:pPr>
        <w:widowControl/>
        <w:tabs>
          <w:tab w:val="left" w:pos="709"/>
          <w:tab w:val="left" w:pos="6663"/>
        </w:tabs>
        <w:contextualSpacing/>
        <w:jc w:val="right"/>
        <w:rPr>
          <w:rFonts w:eastAsia="Calibri"/>
          <w:lang w:eastAsia="en-US"/>
        </w:rPr>
      </w:pPr>
      <w:r>
        <w:rPr>
          <w:rFonts w:eastAsia="Calibri"/>
          <w:lang w:eastAsia="en-US"/>
        </w:rPr>
        <w:t>к Техническому заданию</w:t>
      </w:r>
    </w:p>
    <w:p w14:paraId="645AC191" w14:textId="77777777" w:rsidR="003B7637" w:rsidRDefault="003B7637">
      <w:pPr>
        <w:widowControl/>
        <w:tabs>
          <w:tab w:val="left" w:pos="709"/>
          <w:tab w:val="left" w:pos="6663"/>
        </w:tabs>
        <w:contextualSpacing/>
        <w:jc w:val="right"/>
        <w:rPr>
          <w:rFonts w:eastAsia="Calibri"/>
          <w:lang w:eastAsia="en-US"/>
        </w:rPr>
      </w:pPr>
    </w:p>
    <w:p w14:paraId="08C0D496" w14:textId="77777777" w:rsidR="003B7637" w:rsidRDefault="003B7637">
      <w:pPr>
        <w:widowControl/>
        <w:tabs>
          <w:tab w:val="left" w:pos="709"/>
          <w:tab w:val="left" w:pos="6663"/>
        </w:tabs>
        <w:contextualSpacing/>
        <w:rPr>
          <w:rFonts w:eastAsia="Calibri"/>
          <w:lang w:eastAsia="en-US"/>
        </w:rPr>
      </w:pPr>
    </w:p>
    <w:p w14:paraId="68A82A19" w14:textId="77777777" w:rsidR="003B7637" w:rsidRDefault="003B7637">
      <w:pPr>
        <w:widowControl/>
        <w:tabs>
          <w:tab w:val="left" w:pos="709"/>
          <w:tab w:val="left" w:pos="6663"/>
        </w:tabs>
        <w:contextualSpacing/>
        <w:rPr>
          <w:rFonts w:eastAsia="Calibri"/>
          <w:lang w:eastAsia="en-US"/>
        </w:rPr>
      </w:pPr>
    </w:p>
    <w:p w14:paraId="1663F659" w14:textId="77777777" w:rsidR="003B7637" w:rsidRDefault="003B7637">
      <w:pPr>
        <w:widowControl/>
        <w:tabs>
          <w:tab w:val="left" w:pos="709"/>
          <w:tab w:val="left" w:pos="6663"/>
        </w:tabs>
        <w:contextualSpacing/>
        <w:rPr>
          <w:rFonts w:eastAsia="Calibri"/>
          <w:lang w:eastAsia="en-US"/>
        </w:rPr>
      </w:pPr>
    </w:p>
    <w:p w14:paraId="13EE7213" w14:textId="77777777" w:rsidR="003B7637" w:rsidRDefault="009C57F1">
      <w:pPr>
        <w:widowControl/>
        <w:tabs>
          <w:tab w:val="left" w:pos="709"/>
          <w:tab w:val="left" w:pos="6663"/>
        </w:tabs>
        <w:contextualSpacing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Спецификация Товара</w:t>
      </w:r>
    </w:p>
    <w:tbl>
      <w:tblPr>
        <w:tblStyle w:val="5"/>
        <w:tblpPr w:leftFromText="180" w:rightFromText="180" w:vertAnchor="text" w:horzAnchor="page" w:tblpX="752" w:tblpY="108"/>
        <w:tblW w:w="15016" w:type="dxa"/>
        <w:tblLayout w:type="fixed"/>
        <w:tblLook w:val="04A0" w:firstRow="1" w:lastRow="0" w:firstColumn="1" w:lastColumn="0" w:noHBand="0" w:noVBand="1"/>
      </w:tblPr>
      <w:tblGrid>
        <w:gridCol w:w="840"/>
        <w:gridCol w:w="6239"/>
        <w:gridCol w:w="1275"/>
        <w:gridCol w:w="1701"/>
        <w:gridCol w:w="1134"/>
        <w:gridCol w:w="1842"/>
        <w:gridCol w:w="1985"/>
      </w:tblGrid>
      <w:tr w:rsidR="003B7637" w14:paraId="4C113A89" w14:textId="77777777">
        <w:tc>
          <w:tcPr>
            <w:tcW w:w="839" w:type="dxa"/>
            <w:tcBorders>
              <w:top w:val="single" w:sz="8" w:space="0" w:color="000000"/>
              <w:left w:val="single" w:sz="8" w:space="0" w:color="000000"/>
            </w:tcBorders>
          </w:tcPr>
          <w:p w14:paraId="3D9B1027" w14:textId="77777777" w:rsidR="003B7637" w:rsidRDefault="009C57F1">
            <w:pPr>
              <w:widowControl/>
              <w:tabs>
                <w:tab w:val="left" w:pos="709"/>
                <w:tab w:val="left" w:pos="6663"/>
              </w:tabs>
              <w:contextualSpacing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№ п/п</w:t>
            </w:r>
          </w:p>
        </w:tc>
        <w:tc>
          <w:tcPr>
            <w:tcW w:w="6239" w:type="dxa"/>
            <w:tcBorders>
              <w:top w:val="single" w:sz="8" w:space="0" w:color="000000"/>
            </w:tcBorders>
          </w:tcPr>
          <w:p w14:paraId="00C78C6D" w14:textId="77777777" w:rsidR="003B7637" w:rsidRDefault="009C57F1">
            <w:pPr>
              <w:widowControl/>
              <w:tabs>
                <w:tab w:val="left" w:pos="709"/>
                <w:tab w:val="left" w:pos="6663"/>
              </w:tabs>
              <w:contextualSpacing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Наименование товара с указанием торговой марки</w:t>
            </w:r>
          </w:p>
        </w:tc>
        <w:tc>
          <w:tcPr>
            <w:tcW w:w="1275" w:type="dxa"/>
          </w:tcPr>
          <w:p w14:paraId="0262E66D" w14:textId="77777777" w:rsidR="003B7637" w:rsidRDefault="009C57F1">
            <w:pPr>
              <w:widowControl/>
              <w:tabs>
                <w:tab w:val="left" w:pos="709"/>
                <w:tab w:val="left" w:pos="6663"/>
              </w:tabs>
              <w:contextualSpacing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Возможность замены *</w:t>
            </w:r>
          </w:p>
        </w:tc>
        <w:tc>
          <w:tcPr>
            <w:tcW w:w="1701" w:type="dxa"/>
          </w:tcPr>
          <w:p w14:paraId="272E9940" w14:textId="77777777" w:rsidR="003B7637" w:rsidRDefault="009C57F1">
            <w:pPr>
              <w:widowControl/>
              <w:tabs>
                <w:tab w:val="left" w:pos="709"/>
                <w:tab w:val="left" w:pos="6663"/>
              </w:tabs>
              <w:contextualSpacing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Код ОКПД2</w:t>
            </w:r>
          </w:p>
        </w:tc>
        <w:tc>
          <w:tcPr>
            <w:tcW w:w="1134" w:type="dxa"/>
          </w:tcPr>
          <w:p w14:paraId="41B9ED53" w14:textId="77777777" w:rsidR="003B7637" w:rsidRDefault="009C57F1">
            <w:pPr>
              <w:widowControl/>
              <w:tabs>
                <w:tab w:val="left" w:pos="709"/>
                <w:tab w:val="left" w:pos="6663"/>
              </w:tabs>
              <w:contextualSpacing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Единица измерения</w:t>
            </w:r>
          </w:p>
        </w:tc>
        <w:tc>
          <w:tcPr>
            <w:tcW w:w="1842" w:type="dxa"/>
            <w:tcBorders>
              <w:top w:val="single" w:sz="8" w:space="0" w:color="000000"/>
              <w:right w:val="single" w:sz="8" w:space="0" w:color="000000"/>
            </w:tcBorders>
          </w:tcPr>
          <w:p w14:paraId="14D255C5" w14:textId="77777777" w:rsidR="003B7637" w:rsidRDefault="009C57F1">
            <w:pPr>
              <w:widowControl/>
              <w:tabs>
                <w:tab w:val="left" w:pos="709"/>
                <w:tab w:val="left" w:pos="6663"/>
              </w:tabs>
              <w:contextualSpacing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Прогнозное количество </w:t>
            </w:r>
          </w:p>
        </w:tc>
        <w:tc>
          <w:tcPr>
            <w:tcW w:w="1985" w:type="dxa"/>
            <w:tcBorders>
              <w:top w:val="single" w:sz="8" w:space="0" w:color="000000"/>
              <w:left w:val="nil"/>
              <w:right w:val="single" w:sz="8" w:space="0" w:color="000000"/>
            </w:tcBorders>
          </w:tcPr>
          <w:p w14:paraId="643122CF" w14:textId="77777777" w:rsidR="003B7637" w:rsidRDefault="009C57F1">
            <w:pPr>
              <w:widowControl/>
              <w:tabs>
                <w:tab w:val="left" w:pos="709"/>
                <w:tab w:val="left" w:pos="6663"/>
              </w:tabs>
              <w:contextualSpacing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Страна происхождения Товара</w:t>
            </w:r>
          </w:p>
        </w:tc>
      </w:tr>
      <w:tr w:rsidR="003B7637" w14:paraId="3EBC07AC" w14:textId="77777777">
        <w:tc>
          <w:tcPr>
            <w:tcW w:w="839" w:type="dxa"/>
            <w:vAlign w:val="center"/>
          </w:tcPr>
          <w:p w14:paraId="4BFF83B8" w14:textId="77777777" w:rsidR="003B7637" w:rsidRDefault="009C57F1">
            <w:pPr>
              <w:pStyle w:val="af9"/>
              <w:tabs>
                <w:tab w:val="left" w:pos="709"/>
                <w:tab w:val="left" w:pos="6663"/>
              </w:tabs>
              <w:ind w:left="0"/>
              <w:jc w:val="both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1.</w:t>
            </w:r>
          </w:p>
        </w:tc>
        <w:tc>
          <w:tcPr>
            <w:tcW w:w="6239" w:type="dxa"/>
            <w:tcBorders>
              <w:top w:val="nil"/>
            </w:tcBorders>
            <w:shd w:val="clear" w:color="auto" w:fill="auto"/>
            <w:vAlign w:val="center"/>
          </w:tcPr>
          <w:p w14:paraId="246CFD8A" w14:textId="77777777" w:rsidR="003B7637" w:rsidRDefault="009C57F1">
            <w:r>
              <w:rPr>
                <w:color w:val="000000"/>
              </w:rPr>
              <w:t xml:space="preserve">Автомобильная шина </w:t>
            </w:r>
            <w:proofErr w:type="spellStart"/>
            <w:r>
              <w:rPr>
                <w:color w:val="000000"/>
              </w:rPr>
              <w:t>Cordiant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Snow</w:t>
            </w:r>
            <w:proofErr w:type="spellEnd"/>
            <w:r>
              <w:rPr>
                <w:color w:val="000000"/>
              </w:rPr>
              <w:t xml:space="preserve"> Cross 2 185/65 R15 92T (зимняя шипованная). Производитель: АО "</w:t>
            </w:r>
            <w:proofErr w:type="spellStart"/>
            <w:r>
              <w:rPr>
                <w:color w:val="000000"/>
              </w:rPr>
              <w:t>Кордиант</w:t>
            </w:r>
            <w:proofErr w:type="spellEnd"/>
            <w:r>
              <w:rPr>
                <w:color w:val="000000"/>
              </w:rPr>
              <w:t xml:space="preserve">»  </w:t>
            </w:r>
          </w:p>
        </w:tc>
        <w:tc>
          <w:tcPr>
            <w:tcW w:w="1275" w:type="dxa"/>
          </w:tcPr>
          <w:p w14:paraId="04476CDB" w14:textId="77777777" w:rsidR="003B7637" w:rsidRDefault="009C57F1">
            <w:pPr>
              <w:widowControl/>
              <w:tabs>
                <w:tab w:val="left" w:pos="709"/>
                <w:tab w:val="left" w:pos="6663"/>
              </w:tabs>
              <w:contextualSpacing/>
              <w:jc w:val="center"/>
            </w:pPr>
            <w:r>
              <w:t>Или эквивалент</w:t>
            </w:r>
          </w:p>
        </w:tc>
        <w:tc>
          <w:tcPr>
            <w:tcW w:w="1701" w:type="dxa"/>
          </w:tcPr>
          <w:p w14:paraId="4327B93E" w14:textId="77777777" w:rsidR="003B7637" w:rsidRDefault="009C57F1">
            <w:pPr>
              <w:widowControl/>
              <w:tabs>
                <w:tab w:val="left" w:pos="709"/>
                <w:tab w:val="left" w:pos="6663"/>
              </w:tabs>
              <w:contextualSpacing/>
              <w:jc w:val="center"/>
              <w:rPr>
                <w:rFonts w:eastAsia="Calibri"/>
                <w:lang w:eastAsia="en-US"/>
              </w:rPr>
            </w:pPr>
            <w:r>
              <w:t>22.11.14.199</w:t>
            </w:r>
          </w:p>
        </w:tc>
        <w:tc>
          <w:tcPr>
            <w:tcW w:w="1134" w:type="dxa"/>
          </w:tcPr>
          <w:p w14:paraId="65FA5564" w14:textId="77777777" w:rsidR="003B7637" w:rsidRDefault="009C57F1">
            <w:pPr>
              <w:widowControl/>
              <w:tabs>
                <w:tab w:val="left" w:pos="709"/>
                <w:tab w:val="left" w:pos="6663"/>
              </w:tabs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Шт.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4FAABD50" w14:textId="77777777" w:rsidR="003B7637" w:rsidRDefault="009C57F1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40</w:t>
            </w:r>
          </w:p>
        </w:tc>
        <w:tc>
          <w:tcPr>
            <w:tcW w:w="1985" w:type="dxa"/>
          </w:tcPr>
          <w:p w14:paraId="642D73B0" w14:textId="77777777" w:rsidR="003B7637" w:rsidRDefault="009C57F1">
            <w:pPr>
              <w:widowControl/>
              <w:tabs>
                <w:tab w:val="left" w:pos="709"/>
                <w:tab w:val="left" w:pos="6663"/>
              </w:tabs>
              <w:contextualSpacing/>
              <w:jc w:val="center"/>
              <w:rPr>
                <w:rFonts w:eastAsia="Calibri"/>
                <w:lang w:eastAsia="en-US"/>
              </w:rPr>
            </w:pPr>
            <w:r>
              <w:t>Россия</w:t>
            </w:r>
          </w:p>
        </w:tc>
      </w:tr>
      <w:tr w:rsidR="003B7637" w14:paraId="25F33747" w14:textId="77777777">
        <w:tc>
          <w:tcPr>
            <w:tcW w:w="839" w:type="dxa"/>
            <w:vAlign w:val="center"/>
          </w:tcPr>
          <w:p w14:paraId="4E7F1811" w14:textId="77777777" w:rsidR="003B7637" w:rsidRDefault="009C57F1">
            <w:pPr>
              <w:pStyle w:val="af9"/>
              <w:tabs>
                <w:tab w:val="left" w:pos="709"/>
                <w:tab w:val="left" w:pos="6663"/>
              </w:tabs>
              <w:ind w:left="0"/>
              <w:jc w:val="both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2.</w:t>
            </w:r>
          </w:p>
        </w:tc>
        <w:tc>
          <w:tcPr>
            <w:tcW w:w="6239" w:type="dxa"/>
            <w:tcBorders>
              <w:top w:val="nil"/>
            </w:tcBorders>
            <w:shd w:val="clear" w:color="auto" w:fill="auto"/>
            <w:vAlign w:val="center"/>
          </w:tcPr>
          <w:p w14:paraId="7CCB220F" w14:textId="77777777" w:rsidR="003B7637" w:rsidRDefault="009C57F1">
            <w:r>
              <w:rPr>
                <w:color w:val="000000"/>
              </w:rPr>
              <w:t>Автомобильная шина Кама ALGA LT (НК-534) 225/75 R16C 121R (зимняя шипованная). Производитель ООО "Нижнекамский завод грузовых шин</w:t>
            </w:r>
          </w:p>
        </w:tc>
        <w:tc>
          <w:tcPr>
            <w:tcW w:w="1275" w:type="dxa"/>
          </w:tcPr>
          <w:p w14:paraId="17E68A25" w14:textId="77777777" w:rsidR="003B7637" w:rsidRDefault="009C57F1">
            <w:pPr>
              <w:jc w:val="center"/>
            </w:pPr>
            <w:r>
              <w:t>Или эквивалент</w:t>
            </w:r>
          </w:p>
        </w:tc>
        <w:tc>
          <w:tcPr>
            <w:tcW w:w="1701" w:type="dxa"/>
          </w:tcPr>
          <w:p w14:paraId="024E681D" w14:textId="77777777" w:rsidR="003B7637" w:rsidRDefault="009C57F1">
            <w:pPr>
              <w:jc w:val="center"/>
            </w:pPr>
            <w:r>
              <w:t>22.11.14.199</w:t>
            </w:r>
          </w:p>
        </w:tc>
        <w:tc>
          <w:tcPr>
            <w:tcW w:w="1134" w:type="dxa"/>
          </w:tcPr>
          <w:p w14:paraId="14FCDCA1" w14:textId="77777777" w:rsidR="003B7637" w:rsidRDefault="009C57F1">
            <w:pPr>
              <w:jc w:val="center"/>
            </w:pPr>
            <w:r>
              <w:t>Шт.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43A8D9E4" w14:textId="77777777" w:rsidR="003B7637" w:rsidRDefault="009C57F1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20</w:t>
            </w:r>
          </w:p>
        </w:tc>
        <w:tc>
          <w:tcPr>
            <w:tcW w:w="1985" w:type="dxa"/>
          </w:tcPr>
          <w:p w14:paraId="3FBBE2A9" w14:textId="77777777" w:rsidR="003B7637" w:rsidRDefault="009C57F1">
            <w:pPr>
              <w:widowControl/>
              <w:tabs>
                <w:tab w:val="left" w:pos="709"/>
                <w:tab w:val="left" w:pos="6663"/>
              </w:tabs>
              <w:contextualSpacing/>
              <w:jc w:val="center"/>
            </w:pPr>
            <w:r>
              <w:t>Россия</w:t>
            </w:r>
          </w:p>
        </w:tc>
      </w:tr>
      <w:tr w:rsidR="003B7637" w14:paraId="594E9EB3" w14:textId="77777777">
        <w:tc>
          <w:tcPr>
            <w:tcW w:w="839" w:type="dxa"/>
            <w:vAlign w:val="center"/>
          </w:tcPr>
          <w:p w14:paraId="7E9C5603" w14:textId="77777777" w:rsidR="003B7637" w:rsidRDefault="009C57F1">
            <w:pPr>
              <w:pStyle w:val="af9"/>
              <w:tabs>
                <w:tab w:val="left" w:pos="709"/>
                <w:tab w:val="left" w:pos="6663"/>
              </w:tabs>
              <w:ind w:left="0"/>
              <w:jc w:val="both"/>
              <w:rPr>
                <w:rFonts w:ascii="Times New Roman" w:eastAsia="Calibri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en-US"/>
              </w:rPr>
              <w:t>3.</w:t>
            </w:r>
          </w:p>
        </w:tc>
        <w:tc>
          <w:tcPr>
            <w:tcW w:w="6239" w:type="dxa"/>
            <w:tcBorders>
              <w:top w:val="nil"/>
            </w:tcBorders>
            <w:shd w:val="clear" w:color="auto" w:fill="auto"/>
            <w:vAlign w:val="center"/>
          </w:tcPr>
          <w:p w14:paraId="4E9CAC45" w14:textId="77777777" w:rsidR="003B7637" w:rsidRDefault="009C57F1">
            <w:r>
              <w:rPr>
                <w:color w:val="000000"/>
              </w:rPr>
              <w:t xml:space="preserve">Автомобильная шина </w:t>
            </w:r>
            <w:proofErr w:type="spellStart"/>
            <w:r>
              <w:rPr>
                <w:color w:val="000000"/>
              </w:rPr>
              <w:t>Viatti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Vettore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Inverno</w:t>
            </w:r>
            <w:proofErr w:type="spellEnd"/>
            <w:r>
              <w:rPr>
                <w:color w:val="000000"/>
              </w:rPr>
              <w:t xml:space="preserve"> 235/65R16C (V-524) 115/113R, (зимняя шипованная), Производитель ПАО </w:t>
            </w:r>
            <w:proofErr w:type="spellStart"/>
            <w:r>
              <w:rPr>
                <w:color w:val="000000"/>
              </w:rPr>
              <w:t>Нижнекамскшина</w:t>
            </w:r>
            <w:proofErr w:type="spellEnd"/>
            <w:r>
              <w:rPr>
                <w:color w:val="000000"/>
              </w:rPr>
              <w:t>"</w:t>
            </w:r>
          </w:p>
        </w:tc>
        <w:tc>
          <w:tcPr>
            <w:tcW w:w="1275" w:type="dxa"/>
          </w:tcPr>
          <w:p w14:paraId="6B89C495" w14:textId="77777777" w:rsidR="003B7637" w:rsidRDefault="009C57F1">
            <w:pPr>
              <w:widowControl/>
              <w:tabs>
                <w:tab w:val="left" w:pos="709"/>
                <w:tab w:val="left" w:pos="6663"/>
              </w:tabs>
              <w:contextualSpacing/>
              <w:jc w:val="center"/>
            </w:pPr>
            <w:r>
              <w:t>Или эквивалент</w:t>
            </w:r>
          </w:p>
        </w:tc>
        <w:tc>
          <w:tcPr>
            <w:tcW w:w="1701" w:type="dxa"/>
          </w:tcPr>
          <w:p w14:paraId="1F476917" w14:textId="77777777" w:rsidR="003B7637" w:rsidRDefault="009C57F1">
            <w:pPr>
              <w:widowControl/>
              <w:tabs>
                <w:tab w:val="left" w:pos="709"/>
                <w:tab w:val="left" w:pos="6663"/>
              </w:tabs>
              <w:contextualSpacing/>
              <w:jc w:val="center"/>
              <w:rPr>
                <w:rFonts w:eastAsia="Calibri"/>
                <w:lang w:eastAsia="en-US"/>
              </w:rPr>
            </w:pPr>
            <w:r>
              <w:t>22.11.14.199</w:t>
            </w:r>
          </w:p>
        </w:tc>
        <w:tc>
          <w:tcPr>
            <w:tcW w:w="1134" w:type="dxa"/>
          </w:tcPr>
          <w:p w14:paraId="11974CA2" w14:textId="77777777" w:rsidR="003B7637" w:rsidRDefault="009C57F1">
            <w:pPr>
              <w:widowControl/>
              <w:tabs>
                <w:tab w:val="left" w:pos="709"/>
                <w:tab w:val="left" w:pos="6663"/>
              </w:tabs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Шт.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74639BF2" w14:textId="77777777" w:rsidR="003B7637" w:rsidRDefault="009C57F1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20</w:t>
            </w:r>
          </w:p>
        </w:tc>
        <w:tc>
          <w:tcPr>
            <w:tcW w:w="1985" w:type="dxa"/>
          </w:tcPr>
          <w:p w14:paraId="2C627C7D" w14:textId="77777777" w:rsidR="003B7637" w:rsidRDefault="009C57F1">
            <w:pPr>
              <w:widowControl/>
              <w:tabs>
                <w:tab w:val="left" w:pos="709"/>
                <w:tab w:val="left" w:pos="6663"/>
              </w:tabs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Россия</w:t>
            </w:r>
          </w:p>
        </w:tc>
      </w:tr>
    </w:tbl>
    <w:p w14:paraId="382B2A52" w14:textId="77777777" w:rsidR="003B7637" w:rsidRDefault="003B7637"/>
    <w:tbl>
      <w:tblPr>
        <w:tblStyle w:val="6"/>
        <w:tblW w:w="13892" w:type="dxa"/>
        <w:jc w:val="center"/>
        <w:tblLayout w:type="fixed"/>
        <w:tblLook w:val="04A0" w:firstRow="1" w:lastRow="0" w:firstColumn="1" w:lastColumn="0" w:noHBand="0" w:noVBand="1"/>
      </w:tblPr>
      <w:tblGrid>
        <w:gridCol w:w="13892"/>
      </w:tblGrid>
      <w:tr w:rsidR="003B7637" w14:paraId="130A198E" w14:textId="77777777">
        <w:trPr>
          <w:jc w:val="center"/>
        </w:trPr>
        <w:tc>
          <w:tcPr>
            <w:tcW w:w="13892" w:type="dxa"/>
            <w:tcBorders>
              <w:left w:val="nil"/>
              <w:bottom w:val="nil"/>
              <w:right w:val="nil"/>
            </w:tcBorders>
          </w:tcPr>
          <w:p w14:paraId="6B0357D7" w14:textId="77777777" w:rsidR="003B7637" w:rsidRDefault="009C57F1">
            <w:pPr>
              <w:widowControl/>
              <w:tabs>
                <w:tab w:val="left" w:pos="709"/>
                <w:tab w:val="left" w:pos="6663"/>
              </w:tabs>
              <w:ind w:firstLine="179"/>
              <w:contextualSpacing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*- Допускается к участию в закупке эквиваленты</w:t>
            </w:r>
            <w:r>
              <w:t xml:space="preserve"> </w:t>
            </w:r>
            <w:r>
              <w:rPr>
                <w:rFonts w:eastAsia="Calibri"/>
              </w:rPr>
              <w:t>к Товару, соответствующие характеристикам,</w:t>
            </w:r>
            <w:r>
              <w:t xml:space="preserve"> </w:t>
            </w:r>
            <w:r>
              <w:rPr>
                <w:rFonts w:eastAsia="Calibri"/>
              </w:rPr>
              <w:t xml:space="preserve">указанным в Приложении №2 к Техническому заданию, и находящиеся в перечне товаров из Реестра промышленной продукции, произведенной на территории Российской Федерации (вход на ресурс по ссылке: </w:t>
            </w:r>
            <w:hyperlink r:id="rId12">
              <w:r>
                <w:rPr>
                  <w:rStyle w:val="a3"/>
                  <w:rFonts w:eastAsia="Calibri"/>
                </w:rPr>
                <w:t>https://gisp.gov.ru/pp719v2/pub/prod/</w:t>
              </w:r>
            </w:hyperlink>
            <w:r>
              <w:rPr>
                <w:rFonts w:eastAsia="Calibri"/>
              </w:rPr>
              <w:t>.</w:t>
            </w:r>
          </w:p>
          <w:p w14:paraId="7A4DBAF4" w14:textId="77777777" w:rsidR="003B7637" w:rsidRDefault="009C57F1">
            <w:pPr>
              <w:widowControl/>
              <w:tabs>
                <w:tab w:val="left" w:pos="709"/>
                <w:tab w:val="left" w:pos="6663"/>
              </w:tabs>
              <w:ind w:firstLine="179"/>
              <w:contextualSpacing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 </w:t>
            </w:r>
          </w:p>
        </w:tc>
      </w:tr>
    </w:tbl>
    <w:p w14:paraId="05831A41" w14:textId="77777777" w:rsidR="003B7637" w:rsidRDefault="003B7637">
      <w:pPr>
        <w:sectPr w:rsidR="003B7637">
          <w:headerReference w:type="default" r:id="rId13"/>
          <w:headerReference w:type="first" r:id="rId14"/>
          <w:pgSz w:w="16838" w:h="11906" w:orient="landscape"/>
          <w:pgMar w:top="1701" w:right="1134" w:bottom="567" w:left="1134" w:header="709" w:footer="0" w:gutter="0"/>
          <w:cols w:space="720"/>
          <w:formProt w:val="0"/>
          <w:titlePg/>
          <w:docGrid w:linePitch="360" w:charSpace="8192"/>
        </w:sectPr>
      </w:pPr>
    </w:p>
    <w:p w14:paraId="1192F5E6" w14:textId="77777777" w:rsidR="003B7637" w:rsidRDefault="009C57F1">
      <w:pPr>
        <w:widowControl/>
        <w:tabs>
          <w:tab w:val="left" w:pos="709"/>
          <w:tab w:val="left" w:pos="6663"/>
        </w:tabs>
        <w:contextualSpacing/>
        <w:jc w:val="right"/>
        <w:rPr>
          <w:rFonts w:eastAsia="Calibri"/>
          <w:lang w:eastAsia="en-US"/>
        </w:rPr>
      </w:pPr>
      <w:r>
        <w:rPr>
          <w:rFonts w:eastAsia="Calibri"/>
          <w:lang w:eastAsia="en-US"/>
        </w:rPr>
        <w:lastRenderedPageBreak/>
        <w:t>Приложение №2</w:t>
      </w:r>
    </w:p>
    <w:p w14:paraId="4DF03A91" w14:textId="77777777" w:rsidR="003B7637" w:rsidRDefault="009C57F1">
      <w:pPr>
        <w:widowControl/>
        <w:tabs>
          <w:tab w:val="left" w:pos="709"/>
          <w:tab w:val="left" w:pos="6663"/>
        </w:tabs>
        <w:contextualSpacing/>
        <w:jc w:val="right"/>
        <w:rPr>
          <w:rFonts w:eastAsia="Calibri"/>
          <w:lang w:eastAsia="en-US"/>
        </w:rPr>
      </w:pPr>
      <w:r>
        <w:rPr>
          <w:rFonts w:eastAsia="Calibri"/>
          <w:lang w:eastAsia="en-US"/>
        </w:rPr>
        <w:t>к Техническому заданию</w:t>
      </w:r>
    </w:p>
    <w:p w14:paraId="1403A77E" w14:textId="77777777" w:rsidR="003B7637" w:rsidRDefault="009C57F1">
      <w:pPr>
        <w:widowControl/>
        <w:tabs>
          <w:tab w:val="left" w:pos="709"/>
          <w:tab w:val="left" w:pos="6663"/>
        </w:tabs>
        <w:contextualSpacing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Основные характеристики Товара</w:t>
      </w:r>
    </w:p>
    <w:p w14:paraId="6B3D45F1" w14:textId="77777777" w:rsidR="003B7637" w:rsidRDefault="003B7637">
      <w:pPr>
        <w:widowControl/>
        <w:tabs>
          <w:tab w:val="left" w:pos="709"/>
          <w:tab w:val="left" w:pos="6663"/>
        </w:tabs>
        <w:contextualSpacing/>
        <w:jc w:val="center"/>
        <w:rPr>
          <w:rFonts w:eastAsia="Calibri"/>
          <w:lang w:eastAsia="en-US"/>
        </w:rPr>
      </w:pPr>
    </w:p>
    <w:p w14:paraId="28B11F18" w14:textId="77777777" w:rsidR="003B7637" w:rsidRDefault="003B7637">
      <w:pPr>
        <w:widowControl/>
        <w:tabs>
          <w:tab w:val="left" w:pos="709"/>
          <w:tab w:val="left" w:pos="6663"/>
        </w:tabs>
        <w:contextualSpacing/>
        <w:jc w:val="center"/>
        <w:rPr>
          <w:rFonts w:eastAsia="Calibri"/>
          <w:lang w:eastAsia="en-US"/>
        </w:rPr>
      </w:pPr>
    </w:p>
    <w:tbl>
      <w:tblPr>
        <w:tblW w:w="14624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713"/>
        <w:gridCol w:w="3146"/>
        <w:gridCol w:w="10765"/>
      </w:tblGrid>
      <w:tr w:rsidR="003B7637" w14:paraId="10B3ED8E" w14:textId="77777777">
        <w:trPr>
          <w:trHeight w:val="660"/>
        </w:trPr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02AEF7" w14:textId="77777777" w:rsidR="003B7637" w:rsidRDefault="009C57F1">
            <w:pPr>
              <w:widowControl/>
              <w:jc w:val="center"/>
            </w:pPr>
            <w:r>
              <w:t>№ п/п</w:t>
            </w:r>
          </w:p>
        </w:tc>
        <w:tc>
          <w:tcPr>
            <w:tcW w:w="314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FF0C01" w14:textId="77777777" w:rsidR="003B7637" w:rsidRDefault="009C57F1">
            <w:pPr>
              <w:widowControl/>
              <w:jc w:val="center"/>
            </w:pPr>
            <w:r>
              <w:t>Наименование товара</w:t>
            </w:r>
          </w:p>
        </w:tc>
        <w:tc>
          <w:tcPr>
            <w:tcW w:w="107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7C46C6" w14:textId="77777777" w:rsidR="003B7637" w:rsidRDefault="009C57F1">
            <w:pPr>
              <w:widowControl/>
              <w:jc w:val="center"/>
            </w:pPr>
            <w:r>
              <w:t>Технические характеристики/параметры эквивалентов*</w:t>
            </w:r>
          </w:p>
        </w:tc>
      </w:tr>
      <w:tr w:rsidR="003B7637" w14:paraId="574CC1E7" w14:textId="77777777">
        <w:trPr>
          <w:trHeight w:val="660"/>
        </w:trPr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AD08F8" w14:textId="77777777" w:rsidR="003B7637" w:rsidRDefault="009C57F1">
            <w:pPr>
              <w:widowControl/>
              <w:jc w:val="center"/>
            </w:pPr>
            <w:r>
              <w:t>1</w:t>
            </w:r>
          </w:p>
        </w:tc>
        <w:tc>
          <w:tcPr>
            <w:tcW w:w="31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3E0EA0" w14:textId="77777777" w:rsidR="003B7637" w:rsidRDefault="009C57F1">
            <w:r>
              <w:rPr>
                <w:color w:val="000000"/>
              </w:rPr>
              <w:t xml:space="preserve">Автомобильная шина </w:t>
            </w:r>
            <w:proofErr w:type="spellStart"/>
            <w:r>
              <w:rPr>
                <w:color w:val="000000"/>
              </w:rPr>
              <w:t>Cordiant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Snow</w:t>
            </w:r>
            <w:proofErr w:type="spellEnd"/>
            <w:r>
              <w:rPr>
                <w:color w:val="000000"/>
              </w:rPr>
              <w:t xml:space="preserve"> Cross 2 185/65 R15 92T (зимняя шипованная). Производитель: АО "</w:t>
            </w:r>
            <w:proofErr w:type="spellStart"/>
            <w:r>
              <w:rPr>
                <w:color w:val="000000"/>
              </w:rPr>
              <w:t>Кордиант</w:t>
            </w:r>
            <w:proofErr w:type="spellEnd"/>
            <w:r>
              <w:rPr>
                <w:color w:val="000000"/>
              </w:rPr>
              <w:t xml:space="preserve">»  </w:t>
            </w:r>
          </w:p>
        </w:tc>
        <w:tc>
          <w:tcPr>
            <w:tcW w:w="107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5C3E59E" w14:textId="77777777" w:rsidR="003B7637" w:rsidRDefault="009C57F1">
            <w:pPr>
              <w:rPr>
                <w:color w:val="000000"/>
              </w:rPr>
            </w:pPr>
            <w:r>
              <w:rPr>
                <w:color w:val="000000"/>
              </w:rPr>
              <w:t>Типоразмер - 185/65R15</w:t>
            </w:r>
            <w:r>
              <w:rPr>
                <w:color w:val="000000"/>
              </w:rPr>
              <w:br/>
              <w:t>Индексы несущей способности и категории скорости не менее - 92 Т*</w:t>
            </w:r>
            <w:r>
              <w:rPr>
                <w:color w:val="000000"/>
              </w:rPr>
              <w:br/>
              <w:t>Тип конструкции - радиальная</w:t>
            </w:r>
            <w:r>
              <w:rPr>
                <w:color w:val="000000"/>
              </w:rPr>
              <w:br/>
              <w:t>Исполнение - бескамерное</w:t>
            </w:r>
            <w:r>
              <w:rPr>
                <w:color w:val="000000"/>
              </w:rPr>
              <w:br/>
              <w:t xml:space="preserve">Конструкция каркаса и </w:t>
            </w:r>
            <w:proofErr w:type="spellStart"/>
            <w:r>
              <w:rPr>
                <w:color w:val="000000"/>
              </w:rPr>
              <w:t>брекера</w:t>
            </w:r>
            <w:proofErr w:type="spellEnd"/>
            <w:r>
              <w:rPr>
                <w:color w:val="000000"/>
              </w:rPr>
              <w:t xml:space="preserve"> - комбинированная</w:t>
            </w:r>
            <w:r>
              <w:rPr>
                <w:color w:val="000000"/>
              </w:rPr>
              <w:br/>
              <w:t xml:space="preserve">Тип рисунка протектора - зимний направленный </w:t>
            </w:r>
            <w:proofErr w:type="spellStart"/>
            <w:r>
              <w:rPr>
                <w:color w:val="000000"/>
              </w:rPr>
              <w:t>шипуемый</w:t>
            </w:r>
            <w:proofErr w:type="spellEnd"/>
            <w:r>
              <w:rPr>
                <w:color w:val="000000"/>
              </w:rPr>
              <w:t>.</w:t>
            </w:r>
            <w:r>
              <w:rPr>
                <w:color w:val="000000"/>
              </w:rPr>
              <w:br/>
              <w:t>Максимальная скорость, км/ч не менее – 190*</w:t>
            </w:r>
            <w:r>
              <w:rPr>
                <w:color w:val="000000"/>
              </w:rPr>
              <w:br/>
              <w:t>Максимальная нагрузка, кг не менее - 630*</w:t>
            </w:r>
            <w:r>
              <w:rPr>
                <w:color w:val="000000"/>
              </w:rPr>
              <w:br/>
              <w:t>Тип вентиля бескамерной шины - ЛБ</w:t>
            </w:r>
            <w:r>
              <w:rPr>
                <w:color w:val="000000"/>
              </w:rPr>
              <w:br/>
              <w:t>Дополнительная маркировка - M+S, 3PMSF</w:t>
            </w:r>
          </w:p>
        </w:tc>
      </w:tr>
      <w:tr w:rsidR="003B7637" w14:paraId="7943CA19" w14:textId="77777777">
        <w:trPr>
          <w:trHeight w:val="660"/>
        </w:trPr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B79D26" w14:textId="77777777" w:rsidR="003B7637" w:rsidRDefault="009C57F1">
            <w:pPr>
              <w:widowControl/>
              <w:jc w:val="center"/>
            </w:pPr>
            <w:r>
              <w:t>2</w:t>
            </w:r>
          </w:p>
        </w:tc>
        <w:tc>
          <w:tcPr>
            <w:tcW w:w="31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1499AA" w14:textId="77777777" w:rsidR="003B7637" w:rsidRDefault="009C57F1">
            <w:r>
              <w:t>Автомобильная шина Кама ALGA LT (НК-534) 225/75 R16C 121R (зимняя шипованная). Производитель ООО "Нижнекамский завод грузовых шин</w:t>
            </w:r>
          </w:p>
        </w:tc>
        <w:tc>
          <w:tcPr>
            <w:tcW w:w="107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A57E6F2" w14:textId="77777777" w:rsidR="003B7637" w:rsidRDefault="009C57F1">
            <w:r>
              <w:t>Типоразмер - 225/75R16C</w:t>
            </w:r>
            <w:r>
              <w:br/>
              <w:t>Индекс несущей способности для максимально допустимой нагрузки на одинарную/сдвоенную шину не менее - 121/120*</w:t>
            </w:r>
            <w:r>
              <w:br/>
              <w:t>Индекс категории скорости не менее - R</w:t>
            </w:r>
            <w:r>
              <w:br/>
              <w:t>Тип конструкции - радиальная</w:t>
            </w:r>
            <w:r>
              <w:br/>
              <w:t>Исполнение - бескамерное</w:t>
            </w:r>
            <w:r>
              <w:br/>
              <w:t xml:space="preserve">Конструкция каркаса и </w:t>
            </w:r>
            <w:proofErr w:type="spellStart"/>
            <w:r>
              <w:t>брекера</w:t>
            </w:r>
            <w:proofErr w:type="spellEnd"/>
            <w:r>
              <w:t xml:space="preserve"> - комбинированная</w:t>
            </w:r>
            <w:r>
              <w:br/>
              <w:t xml:space="preserve">Тип рисунка протектора - зимний </w:t>
            </w:r>
            <w:proofErr w:type="spellStart"/>
            <w:r>
              <w:t>шипуемый</w:t>
            </w:r>
            <w:proofErr w:type="spellEnd"/>
            <w:r>
              <w:br/>
              <w:t>Максимальная скорость, км/ч не менее – 170*</w:t>
            </w:r>
            <w:r>
              <w:br/>
              <w:t>Максимальная нагрузка для одинарных колес, кг не менее – 1450*</w:t>
            </w:r>
            <w:r>
              <w:br/>
              <w:t>Максимальная нагрузка для сдвоенных колес, кг – 1400*</w:t>
            </w:r>
            <w:r>
              <w:br/>
              <w:t>Обод рекомендуемый - 6 J</w:t>
            </w:r>
            <w:r>
              <w:br/>
              <w:t>Тип вентиля бескамерной шины - ЛБ</w:t>
            </w:r>
            <w:r>
              <w:br/>
              <w:t>Дополнительная маркировка - M+S, 3PMSF</w:t>
            </w:r>
          </w:p>
        </w:tc>
      </w:tr>
      <w:tr w:rsidR="003B7637" w14:paraId="36095099" w14:textId="77777777">
        <w:trPr>
          <w:trHeight w:val="660"/>
        </w:trPr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AD0869" w14:textId="77777777" w:rsidR="003B7637" w:rsidRDefault="009C57F1">
            <w:pPr>
              <w:widowControl/>
              <w:jc w:val="center"/>
            </w:pPr>
            <w:r>
              <w:t>3</w:t>
            </w:r>
          </w:p>
        </w:tc>
        <w:tc>
          <w:tcPr>
            <w:tcW w:w="31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286A33" w14:textId="77777777" w:rsidR="003B7637" w:rsidRDefault="009C57F1">
            <w:r>
              <w:t xml:space="preserve">Автомобильная шина </w:t>
            </w:r>
            <w:proofErr w:type="spellStart"/>
            <w:r>
              <w:t>Viatti</w:t>
            </w:r>
            <w:proofErr w:type="spellEnd"/>
            <w:r>
              <w:t xml:space="preserve"> </w:t>
            </w:r>
            <w:proofErr w:type="spellStart"/>
            <w:r>
              <w:t>Vettore</w:t>
            </w:r>
            <w:proofErr w:type="spellEnd"/>
            <w:r>
              <w:t xml:space="preserve"> </w:t>
            </w:r>
            <w:proofErr w:type="spellStart"/>
            <w:r>
              <w:t>Inverno</w:t>
            </w:r>
            <w:proofErr w:type="spellEnd"/>
            <w:r>
              <w:t xml:space="preserve"> 235/65R16C (V-524) 115/113R, (зимняя шипованная), Производитель ПАО "</w:t>
            </w:r>
            <w:proofErr w:type="spellStart"/>
            <w:r>
              <w:t>Нижнекамскшина</w:t>
            </w:r>
            <w:proofErr w:type="spellEnd"/>
            <w:r>
              <w:t>"</w:t>
            </w:r>
          </w:p>
        </w:tc>
        <w:tc>
          <w:tcPr>
            <w:tcW w:w="107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67F205C" w14:textId="77777777" w:rsidR="003B7637" w:rsidRDefault="009C57F1">
            <w:r>
              <w:t>Типоразмер - 235/65R16C</w:t>
            </w:r>
            <w:r>
              <w:br/>
              <w:t>Индекс несущей способности для максимально допустимой нагрузки на одинарную/сдвоенную шину не менее - 115/113*</w:t>
            </w:r>
            <w:r>
              <w:br/>
              <w:t>Индекс категории скорости - R</w:t>
            </w:r>
            <w:r>
              <w:br/>
              <w:t>Тип конструкции - радиальная</w:t>
            </w:r>
            <w:r>
              <w:br/>
              <w:t>Исполнение - бескамерное</w:t>
            </w:r>
            <w:r>
              <w:br/>
              <w:t xml:space="preserve">Конструкция каркаса и </w:t>
            </w:r>
            <w:proofErr w:type="spellStart"/>
            <w:r>
              <w:t>брекера</w:t>
            </w:r>
            <w:proofErr w:type="spellEnd"/>
            <w:r>
              <w:t xml:space="preserve"> - комбинированная</w:t>
            </w:r>
            <w:r>
              <w:br/>
              <w:t xml:space="preserve">Тип рисунка протектора - зимний </w:t>
            </w:r>
            <w:proofErr w:type="spellStart"/>
            <w:r>
              <w:t>шипуемый</w:t>
            </w:r>
            <w:proofErr w:type="spellEnd"/>
            <w:r>
              <w:br/>
              <w:t>Максимальная скорость, км/ч не менее – 170*</w:t>
            </w:r>
            <w:r>
              <w:br/>
              <w:t>Максимальная нагрузка для одинарных колес, кг не менее – 1215*</w:t>
            </w:r>
            <w:r>
              <w:br/>
              <w:t>Максимальная нагрузка для сдвоенных колес, кг не менее – 975*</w:t>
            </w:r>
            <w:r>
              <w:br/>
            </w:r>
            <w:r>
              <w:lastRenderedPageBreak/>
              <w:t>Обод рекомендуемый 7 J</w:t>
            </w:r>
            <w:r>
              <w:br/>
              <w:t>Тип вентиля бескамерной шины ЛБ</w:t>
            </w:r>
            <w:r>
              <w:br/>
              <w:t>Дополнительная маркировка - M+S, 3PMSF</w:t>
            </w:r>
          </w:p>
        </w:tc>
      </w:tr>
    </w:tbl>
    <w:p w14:paraId="1E65DBFE" w14:textId="77777777" w:rsidR="003B7637" w:rsidRDefault="009C57F1">
      <w:pPr>
        <w:widowControl/>
        <w:tabs>
          <w:tab w:val="left" w:pos="709"/>
          <w:tab w:val="left" w:pos="6663"/>
        </w:tabs>
        <w:contextualSpacing/>
        <w:rPr>
          <w:rFonts w:eastAsia="Calibri"/>
          <w:sz w:val="24"/>
          <w:szCs w:val="24"/>
          <w:lang w:eastAsia="en-US"/>
        </w:rPr>
        <w:sectPr w:rsidR="003B7637">
          <w:headerReference w:type="default" r:id="rId15"/>
          <w:headerReference w:type="first" r:id="rId16"/>
          <w:pgSz w:w="16838" w:h="11906" w:orient="landscape"/>
          <w:pgMar w:top="1701" w:right="1134" w:bottom="567" w:left="1134" w:header="709" w:footer="0" w:gutter="0"/>
          <w:cols w:space="720"/>
          <w:formProt w:val="0"/>
          <w:titlePg/>
          <w:docGrid w:linePitch="360" w:charSpace="8192"/>
        </w:sectPr>
      </w:pPr>
      <w:r>
        <w:rPr>
          <w:rFonts w:eastAsia="Calibri"/>
          <w:sz w:val="24"/>
          <w:szCs w:val="24"/>
          <w:lang w:eastAsia="en-US"/>
        </w:rPr>
        <w:lastRenderedPageBreak/>
        <w:t xml:space="preserve">*-Допускаются к участию в закупке эквиваленты к товару, соответствующие указанным характеристикам, и находящиеся в перечне товаров из Реестра промышленной продукции, произведенной на территории Российской Федерации (вход на ресурс по ссылке: </w:t>
      </w:r>
      <w:hyperlink r:id="rId17">
        <w:r>
          <w:rPr>
            <w:rFonts w:eastAsia="Calibri"/>
            <w:color w:val="000080"/>
            <w:sz w:val="24"/>
            <w:szCs w:val="24"/>
            <w:u w:val="single"/>
            <w:lang w:eastAsia="en-US"/>
          </w:rPr>
          <w:t>https://gisp.gov.ru/pp719v2/pub/prod/</w:t>
        </w:r>
      </w:hyperlink>
      <w:r>
        <w:rPr>
          <w:rFonts w:eastAsia="Calibri"/>
          <w:sz w:val="24"/>
          <w:szCs w:val="24"/>
          <w:lang w:eastAsia="en-US"/>
        </w:rPr>
        <w:t>.</w:t>
      </w:r>
      <w:r>
        <w:br w:type="page"/>
      </w:r>
    </w:p>
    <w:p w14:paraId="44B57404" w14:textId="77777777" w:rsidR="003B7637" w:rsidRDefault="003B7637">
      <w:pPr>
        <w:widowControl/>
        <w:tabs>
          <w:tab w:val="left" w:pos="709"/>
          <w:tab w:val="left" w:pos="6663"/>
        </w:tabs>
        <w:contextualSpacing/>
        <w:jc w:val="right"/>
        <w:rPr>
          <w:rFonts w:eastAsia="Calibri"/>
          <w:lang w:eastAsia="en-US"/>
        </w:rPr>
      </w:pPr>
    </w:p>
    <w:p w14:paraId="0030A801" w14:textId="77777777" w:rsidR="003B7637" w:rsidRDefault="009C57F1">
      <w:pPr>
        <w:widowControl/>
        <w:tabs>
          <w:tab w:val="left" w:pos="709"/>
          <w:tab w:val="left" w:pos="6663"/>
        </w:tabs>
        <w:contextualSpacing/>
        <w:jc w:val="right"/>
        <w:rPr>
          <w:rFonts w:eastAsia="Calibri"/>
          <w:lang w:eastAsia="en-US"/>
        </w:rPr>
      </w:pPr>
      <w:r>
        <w:rPr>
          <w:rFonts w:eastAsia="Calibri"/>
          <w:lang w:eastAsia="en-US"/>
        </w:rPr>
        <w:t>Приложение №3</w:t>
      </w:r>
    </w:p>
    <w:p w14:paraId="65A9ED14" w14:textId="77777777" w:rsidR="003B7637" w:rsidRDefault="009C57F1">
      <w:pPr>
        <w:widowControl/>
        <w:tabs>
          <w:tab w:val="left" w:pos="709"/>
          <w:tab w:val="left" w:pos="6663"/>
        </w:tabs>
        <w:contextualSpacing/>
        <w:jc w:val="right"/>
        <w:rPr>
          <w:rFonts w:eastAsia="Calibri"/>
          <w:lang w:eastAsia="en-US"/>
        </w:rPr>
      </w:pPr>
      <w:r>
        <w:rPr>
          <w:rFonts w:eastAsia="Calibri"/>
          <w:lang w:eastAsia="en-US"/>
        </w:rPr>
        <w:t>к Техническому заданию</w:t>
      </w:r>
    </w:p>
    <w:p w14:paraId="42F8F361" w14:textId="77777777" w:rsidR="003B7637" w:rsidRDefault="003B7637">
      <w:pPr>
        <w:widowControl/>
        <w:tabs>
          <w:tab w:val="left" w:pos="709"/>
          <w:tab w:val="left" w:pos="6663"/>
        </w:tabs>
        <w:contextualSpacing/>
        <w:jc w:val="right"/>
        <w:rPr>
          <w:rFonts w:eastAsia="Calibri"/>
          <w:lang w:eastAsia="en-US"/>
        </w:rPr>
      </w:pPr>
    </w:p>
    <w:p w14:paraId="639DB3AB" w14:textId="77777777" w:rsidR="003B7637" w:rsidRDefault="009C57F1">
      <w:pPr>
        <w:widowControl/>
        <w:tabs>
          <w:tab w:val="left" w:pos="709"/>
          <w:tab w:val="left" w:pos="6663"/>
        </w:tabs>
        <w:contextualSpacing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Информация </w:t>
      </w:r>
    </w:p>
    <w:p w14:paraId="34028263" w14:textId="77777777" w:rsidR="003B7637" w:rsidRDefault="009C57F1">
      <w:pPr>
        <w:widowControl/>
        <w:tabs>
          <w:tab w:val="left" w:pos="709"/>
          <w:tab w:val="left" w:pos="6663"/>
        </w:tabs>
        <w:contextualSpacing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о местах поставки Товара</w:t>
      </w:r>
    </w:p>
    <w:p w14:paraId="5F50CC95" w14:textId="77777777" w:rsidR="003B7637" w:rsidRDefault="003B7637">
      <w:pPr>
        <w:widowControl/>
        <w:tabs>
          <w:tab w:val="left" w:pos="709"/>
          <w:tab w:val="left" w:pos="6663"/>
        </w:tabs>
        <w:contextualSpacing/>
        <w:rPr>
          <w:rFonts w:eastAsia="Calibri"/>
          <w:lang w:eastAsia="en-US"/>
        </w:rPr>
      </w:pPr>
    </w:p>
    <w:p w14:paraId="39C547F2" w14:textId="77777777" w:rsidR="003B7637" w:rsidRDefault="003B7637">
      <w:pPr>
        <w:widowControl/>
        <w:tabs>
          <w:tab w:val="left" w:pos="709"/>
          <w:tab w:val="left" w:pos="6663"/>
        </w:tabs>
        <w:contextualSpacing/>
        <w:rPr>
          <w:rFonts w:eastAsia="Calibri"/>
          <w:lang w:eastAsia="en-US"/>
        </w:rPr>
      </w:pPr>
    </w:p>
    <w:tbl>
      <w:tblPr>
        <w:tblW w:w="10210" w:type="dxa"/>
        <w:tblInd w:w="-291" w:type="dxa"/>
        <w:tblLayout w:type="fixed"/>
        <w:tblLook w:val="04A0" w:firstRow="1" w:lastRow="0" w:firstColumn="1" w:lastColumn="0" w:noHBand="0" w:noVBand="1"/>
      </w:tblPr>
      <w:tblGrid>
        <w:gridCol w:w="1137"/>
        <w:gridCol w:w="1272"/>
        <w:gridCol w:w="1562"/>
        <w:gridCol w:w="1843"/>
        <w:gridCol w:w="2415"/>
        <w:gridCol w:w="705"/>
        <w:gridCol w:w="1276"/>
      </w:tblGrid>
      <w:tr w:rsidR="003B7637" w14:paraId="5539B6BE" w14:textId="77777777">
        <w:trPr>
          <w:trHeight w:val="615"/>
        </w:trPr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65E441" w14:textId="77777777" w:rsidR="003B7637" w:rsidRDefault="009C57F1">
            <w:pPr>
              <w:widowControl/>
              <w:ind w:left="30" w:hanging="30"/>
              <w:contextualSpacing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F28D8C" w14:textId="77777777" w:rsidR="003B7637" w:rsidRDefault="009C57F1">
            <w:pPr>
              <w:widowControl/>
              <w:contextualSpacing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Федеральный округ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2CF7F8" w14:textId="77777777" w:rsidR="003B7637" w:rsidRDefault="009C57F1">
            <w:pPr>
              <w:widowControl/>
              <w:contextualSpacing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Субъект Российской Федерации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31C333" w14:textId="77777777" w:rsidR="003B7637" w:rsidRDefault="009C57F1">
            <w:pPr>
              <w:widowControl/>
              <w:contextualSpacing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Город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1A8120" w14:textId="77777777" w:rsidR="003B7637" w:rsidRDefault="009C57F1">
            <w:pPr>
              <w:widowControl/>
              <w:contextualSpacing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Улица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D87D5F" w14:textId="77777777" w:rsidR="003B7637" w:rsidRDefault="009C57F1">
            <w:pPr>
              <w:widowControl/>
              <w:contextualSpacing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Дом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4E69B2" w14:textId="77777777" w:rsidR="003B7637" w:rsidRDefault="009C57F1">
            <w:pPr>
              <w:widowControl/>
              <w:contextualSpacing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Почтовый индекс</w:t>
            </w:r>
          </w:p>
        </w:tc>
      </w:tr>
      <w:tr w:rsidR="003B7637" w14:paraId="428DCCF7" w14:textId="77777777">
        <w:trPr>
          <w:trHeight w:val="315"/>
        </w:trPr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247223" w14:textId="77777777" w:rsidR="003B7637" w:rsidRDefault="009C57F1">
            <w:pPr>
              <w:widowControl/>
              <w:spacing w:after="160" w:line="259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3B7DC2" w14:textId="77777777" w:rsidR="003B7637" w:rsidRDefault="009C57F1">
            <w:pPr>
              <w:widowControl/>
              <w:spacing w:after="160" w:line="259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Северо-Западный</w:t>
            </w:r>
          </w:p>
        </w:tc>
        <w:tc>
          <w:tcPr>
            <w:tcW w:w="1562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4545B88" w14:textId="77777777" w:rsidR="003B7637" w:rsidRDefault="009C57F1">
            <w:pPr>
              <w:widowControl/>
              <w:spacing w:after="160" w:line="259" w:lineRule="auto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Республика Карелия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3486B84" w14:textId="77777777" w:rsidR="003B7637" w:rsidRDefault="009C57F1">
            <w:pPr>
              <w:widowControl/>
              <w:spacing w:after="160" w:line="259" w:lineRule="auto"/>
              <w:jc w:val="both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Петрозаводск</w:t>
            </w:r>
          </w:p>
        </w:tc>
        <w:tc>
          <w:tcPr>
            <w:tcW w:w="2415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C516B23" w14:textId="77777777" w:rsidR="003B7637" w:rsidRDefault="009C57F1">
            <w:pPr>
              <w:widowControl/>
              <w:spacing w:after="160" w:line="259" w:lineRule="auto"/>
              <w:jc w:val="both"/>
              <w:rPr>
                <w:color w:val="000000"/>
                <w:sz w:val="22"/>
                <w:szCs w:val="22"/>
                <w:lang w:eastAsia="en-US"/>
              </w:rPr>
            </w:pPr>
            <w:proofErr w:type="spellStart"/>
            <w:r>
              <w:rPr>
                <w:color w:val="000000"/>
                <w:sz w:val="22"/>
                <w:szCs w:val="22"/>
                <w:lang w:eastAsia="en-US"/>
              </w:rPr>
              <w:t>Шотмана</w:t>
            </w:r>
            <w:proofErr w:type="spellEnd"/>
          </w:p>
        </w:tc>
        <w:tc>
          <w:tcPr>
            <w:tcW w:w="705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A8802CB" w14:textId="77777777" w:rsidR="003B7637" w:rsidRDefault="009C57F1">
            <w:pPr>
              <w:widowControl/>
              <w:spacing w:after="160" w:line="259" w:lineRule="auto"/>
              <w:jc w:val="both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EE000DD" w14:textId="77777777" w:rsidR="003B7637" w:rsidRDefault="009C57F1">
            <w:pPr>
              <w:widowControl/>
              <w:spacing w:after="160" w:line="259" w:lineRule="auto"/>
              <w:jc w:val="both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185961</w:t>
            </w:r>
          </w:p>
        </w:tc>
      </w:tr>
    </w:tbl>
    <w:p w14:paraId="54FCFFCA" w14:textId="77777777" w:rsidR="003B7637" w:rsidRDefault="003B7637">
      <w:pPr>
        <w:widowControl/>
        <w:tabs>
          <w:tab w:val="left" w:pos="709"/>
          <w:tab w:val="left" w:pos="6663"/>
        </w:tabs>
        <w:contextualSpacing/>
        <w:rPr>
          <w:rFonts w:eastAsia="Calibri"/>
          <w:lang w:eastAsia="en-US"/>
        </w:rPr>
      </w:pPr>
    </w:p>
    <w:p w14:paraId="08EDBCFB" w14:textId="77777777" w:rsidR="003B7637" w:rsidRDefault="003B7637">
      <w:pPr>
        <w:widowControl/>
        <w:tabs>
          <w:tab w:val="left" w:pos="709"/>
          <w:tab w:val="left" w:pos="6663"/>
        </w:tabs>
        <w:contextualSpacing/>
        <w:rPr>
          <w:rFonts w:eastAsia="Calibri"/>
          <w:lang w:eastAsia="en-US"/>
        </w:rPr>
      </w:pPr>
    </w:p>
    <w:p w14:paraId="23779F6F" w14:textId="77777777" w:rsidR="003B7637" w:rsidRDefault="003B7637">
      <w:pPr>
        <w:widowControl/>
        <w:tabs>
          <w:tab w:val="left" w:pos="709"/>
          <w:tab w:val="left" w:pos="6663"/>
        </w:tabs>
        <w:contextualSpacing/>
        <w:rPr>
          <w:rFonts w:eastAsia="Calibri"/>
          <w:lang w:eastAsia="en-US"/>
        </w:rPr>
      </w:pPr>
    </w:p>
    <w:p w14:paraId="3F2C2C48" w14:textId="77777777" w:rsidR="003B7637" w:rsidRDefault="003B7637">
      <w:pPr>
        <w:widowControl/>
        <w:tabs>
          <w:tab w:val="left" w:pos="709"/>
          <w:tab w:val="left" w:pos="6663"/>
        </w:tabs>
        <w:contextualSpacing/>
        <w:rPr>
          <w:rFonts w:eastAsia="Calibri"/>
          <w:lang w:eastAsia="en-US"/>
        </w:rPr>
      </w:pPr>
    </w:p>
    <w:sectPr w:rsidR="003B7637">
      <w:headerReference w:type="default" r:id="rId18"/>
      <w:headerReference w:type="first" r:id="rId19"/>
      <w:pgSz w:w="11906" w:h="16838"/>
      <w:pgMar w:top="1134" w:right="567" w:bottom="1134" w:left="1701" w:header="709" w:footer="0" w:gutter="0"/>
      <w:cols w:space="720"/>
      <w:formProt w:val="0"/>
      <w:titlePg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4857D1" w14:textId="77777777" w:rsidR="00172DC8" w:rsidRDefault="00172DC8">
      <w:r>
        <w:separator/>
      </w:r>
    </w:p>
  </w:endnote>
  <w:endnote w:type="continuationSeparator" w:id="0">
    <w:p w14:paraId="7766A685" w14:textId="77777777" w:rsidR="00172DC8" w:rsidRDefault="00172D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oto Sans">
    <w:altName w:val="Cambria"/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B758BB" w14:textId="77777777" w:rsidR="00172DC8" w:rsidRDefault="00172DC8">
      <w:r>
        <w:separator/>
      </w:r>
    </w:p>
  </w:footnote>
  <w:footnote w:type="continuationSeparator" w:id="0">
    <w:p w14:paraId="3B219CA1" w14:textId="77777777" w:rsidR="00172DC8" w:rsidRDefault="00172D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CE8B9E" w14:textId="77777777" w:rsidR="003B7637" w:rsidRDefault="003B7637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1776E6" w14:textId="77777777" w:rsidR="003B7637" w:rsidRDefault="009C57F1">
    <w:pPr>
      <w:pStyle w:val="a8"/>
      <w:jc w:val="center"/>
    </w:pPr>
    <w:r>
      <w:fldChar w:fldCharType="begin"/>
    </w:r>
    <w:r>
      <w:instrText xml:space="preserve"> PAGE </w:instrText>
    </w:r>
    <w:r>
      <w:fldChar w:fldCharType="separate"/>
    </w:r>
    <w:r>
      <w:t>4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65531E" w14:textId="77777777" w:rsidR="003B7637" w:rsidRDefault="009C57F1">
    <w:pPr>
      <w:pStyle w:val="a8"/>
      <w:jc w:val="cent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fldChar w:fldCharType="begin"/>
    </w:r>
    <w:r>
      <w:rPr>
        <w:rFonts w:ascii="Times New Roman" w:hAnsi="Times New Roman" w:cs="Times New Roman"/>
      </w:rPr>
      <w:instrText xml:space="preserve"> PAGE </w:instrText>
    </w:r>
    <w:r>
      <w:rPr>
        <w:rFonts w:ascii="Times New Roman" w:hAnsi="Times New Roman" w:cs="Times New Roman"/>
      </w:rPr>
      <w:fldChar w:fldCharType="separate"/>
    </w:r>
    <w:r>
      <w:rPr>
        <w:rFonts w:ascii="Times New Roman" w:hAnsi="Times New Roman" w:cs="Times New Roman"/>
      </w:rPr>
      <w:t>1</w:t>
    </w:r>
    <w:r>
      <w:rPr>
        <w:rFonts w:ascii="Times New Roman" w:hAnsi="Times New Roman" w:cs="Times New Roman"/>
      </w:rPr>
      <w:fldChar w:fldCharType="end"/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FFA27D" w14:textId="77777777" w:rsidR="003B7637" w:rsidRDefault="009C57F1">
    <w:pPr>
      <w:pStyle w:val="a8"/>
      <w:jc w:val="center"/>
    </w:pPr>
    <w:r>
      <w:fldChar w:fldCharType="begin"/>
    </w:r>
    <w:r>
      <w:instrText xml:space="preserve"> PAGE </w:instrText>
    </w:r>
    <w:r>
      <w:fldChar w:fldCharType="separate"/>
    </w:r>
    <w:r>
      <w:t>6</w:t>
    </w:r>
    <w:r>
      <w:fldChar w:fldCharType="end"/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2297B6" w14:textId="77777777" w:rsidR="003B7637" w:rsidRDefault="009C57F1">
    <w:pPr>
      <w:pStyle w:val="a8"/>
      <w:jc w:val="cent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fldChar w:fldCharType="begin"/>
    </w:r>
    <w:r>
      <w:rPr>
        <w:rFonts w:ascii="Times New Roman" w:hAnsi="Times New Roman" w:cs="Times New Roman"/>
      </w:rPr>
      <w:instrText xml:space="preserve"> PAGE </w:instrText>
    </w:r>
    <w:r>
      <w:rPr>
        <w:rFonts w:ascii="Times New Roman" w:hAnsi="Times New Roman" w:cs="Times New Roman"/>
      </w:rPr>
      <w:fldChar w:fldCharType="separate"/>
    </w:r>
    <w:r>
      <w:rPr>
        <w:rFonts w:ascii="Times New Roman" w:hAnsi="Times New Roman" w:cs="Times New Roman"/>
      </w:rPr>
      <w:t>5</w:t>
    </w:r>
    <w:r>
      <w:rPr>
        <w:rFonts w:ascii="Times New Roman" w:hAnsi="Times New Roman" w:cs="Times New Roman"/>
      </w:rPr>
      <w:fldChar w:fldCharType="end"/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83E05D" w14:textId="77777777" w:rsidR="003B7637" w:rsidRDefault="009C57F1">
    <w:pPr>
      <w:pStyle w:val="a8"/>
      <w:jc w:val="center"/>
    </w:pPr>
    <w:r>
      <w:fldChar w:fldCharType="begin"/>
    </w:r>
    <w:r>
      <w:instrText xml:space="preserve"> PAGE </w:instrText>
    </w:r>
    <w:r>
      <w:fldChar w:fldCharType="separate"/>
    </w:r>
    <w:r>
      <w:t>7</w:t>
    </w:r>
    <w:r>
      <w:fldChar w:fldCharType="end"/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C28134" w14:textId="77777777" w:rsidR="003B7637" w:rsidRDefault="009C57F1">
    <w:pPr>
      <w:pStyle w:val="a8"/>
      <w:jc w:val="cent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fldChar w:fldCharType="begin"/>
    </w:r>
    <w:r>
      <w:rPr>
        <w:rFonts w:ascii="Times New Roman" w:hAnsi="Times New Roman" w:cs="Times New Roman"/>
      </w:rPr>
      <w:instrText xml:space="preserve"> PAGE </w:instrText>
    </w:r>
    <w:r>
      <w:rPr>
        <w:rFonts w:ascii="Times New Roman" w:hAnsi="Times New Roman" w:cs="Times New Roman"/>
      </w:rPr>
      <w:fldChar w:fldCharType="separate"/>
    </w:r>
    <w:r>
      <w:rPr>
        <w:rFonts w:ascii="Times New Roman" w:hAnsi="Times New Roman" w:cs="Times New Roman"/>
      </w:rPr>
      <w:t>6</w:t>
    </w:r>
    <w:r>
      <w:rPr>
        <w:rFonts w:ascii="Times New Roman" w:hAnsi="Times New Roman" w:cs="Times New Roman"/>
      </w:rPr>
      <w:fldChar w:fldCharType="end"/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955658" w14:textId="77777777" w:rsidR="003B7637" w:rsidRDefault="009C57F1">
    <w:pPr>
      <w:pStyle w:val="a8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DB2BB3" w14:textId="77777777" w:rsidR="003B7637" w:rsidRDefault="009C57F1">
    <w:pPr>
      <w:pStyle w:val="a8"/>
      <w:jc w:val="cent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fldChar w:fldCharType="begin"/>
    </w:r>
    <w:r>
      <w:rPr>
        <w:rFonts w:ascii="Times New Roman" w:hAnsi="Times New Roman" w:cs="Times New Roman"/>
      </w:rPr>
      <w:instrText xml:space="preserve"> PAGE </w:instrText>
    </w:r>
    <w:r>
      <w:rPr>
        <w:rFonts w:ascii="Times New Roman" w:hAnsi="Times New Roman" w:cs="Times New Roman"/>
      </w:rPr>
      <w:fldChar w:fldCharType="separate"/>
    </w:r>
    <w:r>
      <w:rPr>
        <w:rFonts w:ascii="Times New Roman" w:hAnsi="Times New Roman" w:cs="Times New Roman"/>
      </w:rPr>
      <w:t>8</w:t>
    </w:r>
    <w:r>
      <w:rPr>
        <w:rFonts w:ascii="Times New Roman" w:hAnsi="Times New Roman" w:cs="Times New Roman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1C7590"/>
    <w:multiLevelType w:val="multilevel"/>
    <w:tmpl w:val="A7CCD75E"/>
    <w:lvl w:ilvl="0">
      <w:start w:val="7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288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396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5040" w:hanging="72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64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756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90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0080" w:hanging="1440"/>
      </w:pPr>
    </w:lvl>
  </w:abstractNum>
  <w:abstractNum w:abstractNumId="1" w15:restartNumberingAfterBreak="0">
    <w:nsid w:val="40C337B3"/>
    <w:multiLevelType w:val="multilevel"/>
    <w:tmpl w:val="40209D02"/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454A6FCD"/>
    <w:multiLevelType w:val="multilevel"/>
    <w:tmpl w:val="D1C2A65C"/>
    <w:lvl w:ilvl="0">
      <w:start w:val="4"/>
      <w:numFmt w:val="decimal"/>
      <w:lvlText w:val="%1."/>
      <w:lvlJc w:val="left"/>
      <w:pPr>
        <w:tabs>
          <w:tab w:val="num" w:pos="0"/>
        </w:tabs>
        <w:ind w:left="1211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931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651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71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91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11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531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251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71" w:hanging="180"/>
      </w:pPr>
    </w:lvl>
  </w:abstractNum>
  <w:abstractNum w:abstractNumId="3" w15:restartNumberingAfterBreak="0">
    <w:nsid w:val="4A6E2BC5"/>
    <w:multiLevelType w:val="multilevel"/>
    <w:tmpl w:val="9BBE4246"/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1800" w:hanging="720"/>
      </w:p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2160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216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2520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2880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2880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3240" w:hanging="2160"/>
      </w:pPr>
    </w:lvl>
  </w:abstractNum>
  <w:abstractNum w:abstractNumId="4" w15:restartNumberingAfterBreak="0">
    <w:nsid w:val="5A4C59EC"/>
    <w:multiLevelType w:val="multilevel"/>
    <w:tmpl w:val="146A6C66"/>
    <w:lvl w:ilvl="0">
      <w:start w:val="6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1069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2138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847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556" w:hanging="72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4625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5334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6403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7112" w:hanging="1440"/>
      </w:pPr>
    </w:lvl>
  </w:abstractNum>
  <w:abstractNum w:abstractNumId="5" w15:restartNumberingAfterBreak="0">
    <w:nsid w:val="5E0B1E73"/>
    <w:multiLevelType w:val="multilevel"/>
    <w:tmpl w:val="D2D84372"/>
    <w:lvl w:ilvl="0">
      <w:start w:val="8"/>
      <w:numFmt w:val="decimal"/>
      <w:lvlText w:val="%1."/>
      <w:lvlJc w:val="left"/>
      <w:pPr>
        <w:tabs>
          <w:tab w:val="num" w:pos="0"/>
        </w:tabs>
        <w:ind w:left="1211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931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651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71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91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11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531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251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71" w:hanging="180"/>
      </w:pPr>
    </w:lvl>
  </w:abstractNum>
  <w:abstractNum w:abstractNumId="6" w15:restartNumberingAfterBreak="0">
    <w:nsid w:val="64AB3326"/>
    <w:multiLevelType w:val="multilevel"/>
    <w:tmpl w:val="12FE0C6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6ED3764C"/>
    <w:multiLevelType w:val="multilevel"/>
    <w:tmpl w:val="47D41A18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78B517C8"/>
    <w:multiLevelType w:val="multilevel"/>
    <w:tmpl w:val="2B76CF4E"/>
    <w:lvl w:ilvl="0">
      <w:start w:val="3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2"/>
      <w:numFmt w:val="decimal"/>
      <w:lvlText w:val="%1.%2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6392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9228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2424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562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8456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1652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4488" w:hanging="1800"/>
      </w:pPr>
    </w:lvl>
  </w:abstractNum>
  <w:abstractNum w:abstractNumId="9" w15:restartNumberingAfterBreak="0">
    <w:nsid w:val="7EF545FC"/>
    <w:multiLevelType w:val="multilevel"/>
    <w:tmpl w:val="117E566C"/>
    <w:lvl w:ilvl="0">
      <w:start w:val="3"/>
      <w:numFmt w:val="decimal"/>
      <w:lvlText w:val="%1"/>
      <w:lvlJc w:val="left"/>
      <w:pPr>
        <w:tabs>
          <w:tab w:val="num" w:pos="0"/>
        </w:tabs>
        <w:ind w:left="375" w:hanging="375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368" w:hanging="375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2138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3207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916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4985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5694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6763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7832" w:hanging="2160"/>
      </w:pPr>
    </w:lvl>
  </w:abstractNum>
  <w:num w:numId="1">
    <w:abstractNumId w:val="3"/>
  </w:num>
  <w:num w:numId="2">
    <w:abstractNumId w:val="9"/>
  </w:num>
  <w:num w:numId="3">
    <w:abstractNumId w:val="7"/>
  </w:num>
  <w:num w:numId="4">
    <w:abstractNumId w:val="1"/>
  </w:num>
  <w:num w:numId="5">
    <w:abstractNumId w:val="8"/>
  </w:num>
  <w:num w:numId="6">
    <w:abstractNumId w:val="2"/>
  </w:num>
  <w:num w:numId="7">
    <w:abstractNumId w:val="4"/>
  </w:num>
  <w:num w:numId="8">
    <w:abstractNumId w:val="0"/>
  </w:num>
  <w:num w:numId="9">
    <w:abstractNumId w:val="5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embedSystemFonts/>
  <w:proofState w:spelling="clean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7637"/>
    <w:rsid w:val="00142C67"/>
    <w:rsid w:val="00172DC8"/>
    <w:rsid w:val="001C5862"/>
    <w:rsid w:val="003564BE"/>
    <w:rsid w:val="003B7637"/>
    <w:rsid w:val="009C57F1"/>
    <w:rsid w:val="00A71000"/>
    <w:rsid w:val="00BC4104"/>
    <w:rsid w:val="00D578DA"/>
    <w:rsid w:val="00F72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7696C0"/>
  <w15:docId w15:val="{DB7D0DE5-BCC4-4EAB-B9F5-664FC66DE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2383"/>
    <w:pPr>
      <w:widowControl w:val="0"/>
    </w:pPr>
    <w:rPr>
      <w:rFonts w:ascii="Times New Roman" w:hAnsi="Times New Roman"/>
    </w:rPr>
  </w:style>
  <w:style w:type="paragraph" w:styleId="1">
    <w:name w:val="heading 1"/>
    <w:basedOn w:val="a"/>
    <w:next w:val="a"/>
    <w:link w:val="10"/>
    <w:uiPriority w:val="99"/>
    <w:qFormat/>
    <w:rsid w:val="006A4A6C"/>
    <w:pPr>
      <w:keepNext/>
      <w:widowControl/>
      <w:spacing w:before="240" w:after="60" w:line="276" w:lineRule="auto"/>
      <w:outlineLvl w:val="0"/>
    </w:pPr>
    <w:rPr>
      <w:rFonts w:ascii="Cambria" w:hAnsi="Cambria" w:cs="Cambria"/>
      <w:b/>
      <w:bCs/>
      <w:kern w:val="2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9"/>
    <w:qFormat/>
    <w:rsid w:val="006A4A6C"/>
    <w:pPr>
      <w:keepNext/>
      <w:keepLines/>
      <w:widowControl/>
      <w:spacing w:before="40"/>
      <w:jc w:val="both"/>
      <w:outlineLvl w:val="1"/>
    </w:pPr>
    <w:rPr>
      <w:rFonts w:ascii="Calibri Light" w:hAnsi="Calibri Light" w:cs="Calibri Light"/>
      <w:color w:val="2E74B5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DB37ED"/>
    <w:rPr>
      <w:color w:val="0000FF"/>
      <w:u w:val="single"/>
    </w:rPr>
  </w:style>
  <w:style w:type="character" w:styleId="a4">
    <w:name w:val="FollowedHyperlink"/>
    <w:uiPriority w:val="99"/>
    <w:semiHidden/>
    <w:unhideWhenUsed/>
    <w:rsid w:val="00DB37ED"/>
    <w:rPr>
      <w:color w:val="800080"/>
      <w:u w:val="single"/>
    </w:rPr>
  </w:style>
  <w:style w:type="character" w:customStyle="1" w:styleId="a5">
    <w:name w:val="Текст выноски Знак"/>
    <w:link w:val="a6"/>
    <w:uiPriority w:val="99"/>
    <w:semiHidden/>
    <w:qFormat/>
    <w:rsid w:val="00A12D8C"/>
    <w:rPr>
      <w:rFonts w:ascii="Tahoma" w:hAnsi="Tahoma" w:cs="Tahoma"/>
      <w:sz w:val="16"/>
      <w:szCs w:val="16"/>
    </w:rPr>
  </w:style>
  <w:style w:type="character" w:customStyle="1" w:styleId="a7">
    <w:name w:val="Верхний колонтитул Знак"/>
    <w:link w:val="a8"/>
    <w:uiPriority w:val="99"/>
    <w:qFormat/>
    <w:rsid w:val="004B1751"/>
    <w:rPr>
      <w:rFonts w:ascii="Symbol" w:eastAsia="Times New Roman" w:hAnsi="Symbol" w:cs="Symbol"/>
      <w:sz w:val="24"/>
      <w:szCs w:val="24"/>
    </w:rPr>
  </w:style>
  <w:style w:type="character" w:customStyle="1" w:styleId="a9">
    <w:name w:val="Нижний колонтитул Знак"/>
    <w:link w:val="aa"/>
    <w:uiPriority w:val="99"/>
    <w:qFormat/>
    <w:rsid w:val="004B1751"/>
    <w:rPr>
      <w:rFonts w:ascii="Symbol" w:eastAsia="Times New Roman" w:hAnsi="Symbol" w:cs="Symbol"/>
      <w:sz w:val="24"/>
      <w:szCs w:val="24"/>
    </w:rPr>
  </w:style>
  <w:style w:type="character" w:customStyle="1" w:styleId="ab">
    <w:name w:val="Подзаголовок Знак"/>
    <w:link w:val="ac"/>
    <w:qFormat/>
    <w:rsid w:val="004B1751"/>
    <w:rPr>
      <w:rFonts w:ascii="Times New Roman" w:eastAsia="Arial Unicode MS" w:hAnsi="Times New Roman" w:cs="Times New Roman"/>
      <w:sz w:val="28"/>
      <w:szCs w:val="24"/>
    </w:rPr>
  </w:style>
  <w:style w:type="character" w:customStyle="1" w:styleId="ad">
    <w:name w:val="Основной текст Знак"/>
    <w:link w:val="ae"/>
    <w:uiPriority w:val="99"/>
    <w:semiHidden/>
    <w:qFormat/>
    <w:rsid w:val="004B1751"/>
    <w:rPr>
      <w:rFonts w:ascii="Symbol" w:eastAsia="Times New Roman" w:hAnsi="Symbol" w:cs="Symbol"/>
      <w:sz w:val="24"/>
      <w:szCs w:val="24"/>
    </w:rPr>
  </w:style>
  <w:style w:type="character" w:styleId="af">
    <w:name w:val="annotation reference"/>
    <w:uiPriority w:val="99"/>
    <w:semiHidden/>
    <w:unhideWhenUsed/>
    <w:qFormat/>
    <w:rsid w:val="00A203A2"/>
    <w:rPr>
      <w:sz w:val="16"/>
      <w:szCs w:val="16"/>
    </w:rPr>
  </w:style>
  <w:style w:type="character" w:customStyle="1" w:styleId="af0">
    <w:name w:val="Текст примечания Знак"/>
    <w:link w:val="af1"/>
    <w:uiPriority w:val="99"/>
    <w:semiHidden/>
    <w:qFormat/>
    <w:rsid w:val="00A203A2"/>
    <w:rPr>
      <w:rFonts w:ascii="Times New Roman" w:hAnsi="Times New Roman" w:cs="Times New Roman"/>
      <w:sz w:val="20"/>
      <w:szCs w:val="20"/>
    </w:rPr>
  </w:style>
  <w:style w:type="character" w:customStyle="1" w:styleId="af2">
    <w:name w:val="Тема примечания Знак"/>
    <w:link w:val="af3"/>
    <w:uiPriority w:val="99"/>
    <w:semiHidden/>
    <w:qFormat/>
    <w:rsid w:val="00A203A2"/>
    <w:rPr>
      <w:rFonts w:ascii="Times New Roman" w:hAnsi="Times New Roman" w:cs="Times New Roman"/>
      <w:b/>
      <w:bCs/>
      <w:sz w:val="20"/>
      <w:szCs w:val="20"/>
    </w:rPr>
  </w:style>
  <w:style w:type="character" w:customStyle="1" w:styleId="10">
    <w:name w:val="Заголовок 1 Знак"/>
    <w:link w:val="1"/>
    <w:uiPriority w:val="99"/>
    <w:qFormat/>
    <w:rsid w:val="006A4A6C"/>
    <w:rPr>
      <w:rFonts w:ascii="Cambria" w:hAnsi="Cambria" w:cs="Cambria"/>
      <w:b/>
      <w:bCs/>
      <w:kern w:val="2"/>
      <w:sz w:val="32"/>
      <w:szCs w:val="32"/>
      <w:lang w:eastAsia="en-US"/>
    </w:rPr>
  </w:style>
  <w:style w:type="character" w:customStyle="1" w:styleId="20">
    <w:name w:val="Заголовок 2 Знак"/>
    <w:link w:val="2"/>
    <w:uiPriority w:val="99"/>
    <w:qFormat/>
    <w:rsid w:val="006A4A6C"/>
    <w:rPr>
      <w:rFonts w:ascii="Calibri Light" w:hAnsi="Calibri Light" w:cs="Calibri Light"/>
      <w:color w:val="2E74B5"/>
      <w:sz w:val="26"/>
      <w:szCs w:val="26"/>
    </w:rPr>
  </w:style>
  <w:style w:type="character" w:customStyle="1" w:styleId="ConsPlusNormal">
    <w:name w:val="ConsPlusNormal Знак"/>
    <w:link w:val="ConsPlusNormal0"/>
    <w:qFormat/>
    <w:locked/>
    <w:rsid w:val="006A4A6C"/>
    <w:rPr>
      <w:rFonts w:ascii="Arial" w:hAnsi="Arial" w:cs="Arial"/>
    </w:rPr>
  </w:style>
  <w:style w:type="character" w:customStyle="1" w:styleId="af4">
    <w:name w:val="Текст сноски Знак"/>
    <w:link w:val="af5"/>
    <w:uiPriority w:val="99"/>
    <w:qFormat/>
    <w:rsid w:val="006A4A6C"/>
    <w:rPr>
      <w:rFonts w:ascii="Times New Roman" w:hAnsi="Times New Roman"/>
      <w:sz w:val="24"/>
      <w:szCs w:val="24"/>
      <w:lang w:eastAsia="en-US"/>
    </w:rPr>
  </w:style>
  <w:style w:type="character" w:customStyle="1" w:styleId="af6">
    <w:name w:val="Символ сноски"/>
    <w:uiPriority w:val="99"/>
    <w:semiHidden/>
    <w:qFormat/>
    <w:rsid w:val="006A4A6C"/>
    <w:rPr>
      <w:rFonts w:ascii="Times New Roman" w:hAnsi="Times New Roman" w:cs="Times New Roman"/>
      <w:vertAlign w:val="superscript"/>
      <w:lang w:val="ru-RU"/>
    </w:rPr>
  </w:style>
  <w:style w:type="character" w:styleId="af7">
    <w:name w:val="footnote reference"/>
    <w:rPr>
      <w:rFonts w:ascii="Times New Roman" w:hAnsi="Times New Roman" w:cs="Times New Roman"/>
      <w:vertAlign w:val="superscript"/>
      <w:lang w:val="ru-RU"/>
    </w:rPr>
  </w:style>
  <w:style w:type="character" w:customStyle="1" w:styleId="af8">
    <w:name w:val="Абзац списка Знак"/>
    <w:link w:val="af9"/>
    <w:uiPriority w:val="99"/>
    <w:qFormat/>
    <w:locked/>
    <w:rsid w:val="006A4A6C"/>
    <w:rPr>
      <w:rFonts w:ascii="Tahoma" w:hAnsi="Tahoma"/>
      <w:sz w:val="22"/>
      <w:szCs w:val="22"/>
      <w:lang w:eastAsia="en-US"/>
    </w:rPr>
  </w:style>
  <w:style w:type="character" w:customStyle="1" w:styleId="idxs1">
    <w:name w:val="idxs1"/>
    <w:uiPriority w:val="99"/>
    <w:qFormat/>
    <w:rsid w:val="006A4A6C"/>
  </w:style>
  <w:style w:type="character" w:customStyle="1" w:styleId="idxp1">
    <w:name w:val="idxp1"/>
    <w:uiPriority w:val="99"/>
    <w:qFormat/>
    <w:rsid w:val="006A4A6C"/>
  </w:style>
  <w:style w:type="paragraph" w:styleId="afa">
    <w:name w:val="Title"/>
    <w:basedOn w:val="a"/>
    <w:next w:val="ae"/>
    <w:qFormat/>
    <w:pPr>
      <w:keepNext/>
      <w:spacing w:before="240" w:after="120"/>
    </w:pPr>
    <w:rPr>
      <w:rFonts w:ascii="Arial" w:eastAsia="Tahoma" w:hAnsi="Arial" w:cs="Noto Sans"/>
      <w:sz w:val="28"/>
      <w:szCs w:val="28"/>
    </w:rPr>
  </w:style>
  <w:style w:type="paragraph" w:styleId="ae">
    <w:name w:val="Body Text"/>
    <w:basedOn w:val="a"/>
    <w:link w:val="ad"/>
    <w:uiPriority w:val="99"/>
    <w:semiHidden/>
    <w:unhideWhenUsed/>
    <w:rsid w:val="004B1751"/>
    <w:pPr>
      <w:widowControl/>
      <w:spacing w:after="120"/>
    </w:pPr>
    <w:rPr>
      <w:rFonts w:ascii="Symbol" w:hAnsi="Symbol" w:cs="Symbol"/>
      <w:sz w:val="24"/>
      <w:szCs w:val="24"/>
    </w:rPr>
  </w:style>
  <w:style w:type="paragraph" w:styleId="afb">
    <w:name w:val="List"/>
    <w:basedOn w:val="ae"/>
    <w:rPr>
      <w:rFonts w:cs="Noto Sans"/>
    </w:rPr>
  </w:style>
  <w:style w:type="paragraph" w:styleId="afc">
    <w:name w:val="caption"/>
    <w:basedOn w:val="a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afd">
    <w:name w:val="index heading"/>
    <w:basedOn w:val="a"/>
    <w:qFormat/>
    <w:pPr>
      <w:suppressLineNumbers/>
    </w:pPr>
    <w:rPr>
      <w:rFonts w:cs="Noto Sans"/>
    </w:rPr>
  </w:style>
  <w:style w:type="paragraph" w:customStyle="1" w:styleId="user">
    <w:name w:val="Заголовок (user)"/>
    <w:basedOn w:val="a"/>
    <w:next w:val="ae"/>
    <w:qFormat/>
    <w:pPr>
      <w:keepNext/>
      <w:spacing w:before="240" w:after="120"/>
    </w:pPr>
    <w:rPr>
      <w:rFonts w:ascii="Arial" w:eastAsia="Tahoma" w:hAnsi="Arial" w:cs="Noto Sans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cs="Noto Sans"/>
    </w:rPr>
  </w:style>
  <w:style w:type="paragraph" w:customStyle="1" w:styleId="xl83">
    <w:name w:val="xl83"/>
    <w:basedOn w:val="a"/>
    <w:qFormat/>
    <w:rsid w:val="00DB37ED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FFCC"/>
      <w:spacing w:beforeAutospacing="1" w:afterAutospacing="1"/>
      <w:jc w:val="center"/>
      <w:textAlignment w:val="top"/>
    </w:pPr>
  </w:style>
  <w:style w:type="paragraph" w:customStyle="1" w:styleId="xl84">
    <w:name w:val="xl84"/>
    <w:basedOn w:val="a"/>
    <w:qFormat/>
    <w:rsid w:val="00DB37ED"/>
    <w:pPr>
      <w:widowControl/>
      <w:spacing w:beforeAutospacing="1" w:afterAutospacing="1"/>
    </w:pPr>
    <w:rPr>
      <w:sz w:val="24"/>
      <w:szCs w:val="24"/>
    </w:rPr>
  </w:style>
  <w:style w:type="paragraph" w:customStyle="1" w:styleId="xl85">
    <w:name w:val="xl85"/>
    <w:basedOn w:val="a"/>
    <w:qFormat/>
    <w:rsid w:val="00DB37ED"/>
    <w:pPr>
      <w:widowControl/>
      <w:spacing w:beforeAutospacing="1" w:afterAutospacing="1"/>
    </w:pPr>
  </w:style>
  <w:style w:type="paragraph" w:customStyle="1" w:styleId="xl86">
    <w:name w:val="xl86"/>
    <w:basedOn w:val="a"/>
    <w:qFormat/>
    <w:rsid w:val="00DB37ED"/>
    <w:pPr>
      <w:widowControl/>
      <w:spacing w:beforeAutospacing="1" w:afterAutospacing="1"/>
      <w:jc w:val="center"/>
    </w:pPr>
    <w:rPr>
      <w:sz w:val="24"/>
      <w:szCs w:val="24"/>
    </w:rPr>
  </w:style>
  <w:style w:type="paragraph" w:customStyle="1" w:styleId="xl87">
    <w:name w:val="xl87"/>
    <w:basedOn w:val="a"/>
    <w:qFormat/>
    <w:rsid w:val="00DB37ED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99"/>
      <w:spacing w:beforeAutospacing="1" w:afterAutospacing="1"/>
      <w:jc w:val="center"/>
      <w:textAlignment w:val="top"/>
    </w:pPr>
  </w:style>
  <w:style w:type="paragraph" w:customStyle="1" w:styleId="xl88">
    <w:name w:val="xl88"/>
    <w:basedOn w:val="a"/>
    <w:qFormat/>
    <w:rsid w:val="00DB37ED"/>
    <w:pPr>
      <w:widowControl/>
      <w:spacing w:beforeAutospacing="1" w:afterAutospacing="1"/>
      <w:textAlignment w:val="center"/>
    </w:pPr>
    <w:rPr>
      <w:sz w:val="24"/>
      <w:szCs w:val="24"/>
    </w:rPr>
  </w:style>
  <w:style w:type="paragraph" w:customStyle="1" w:styleId="xl89">
    <w:name w:val="xl89"/>
    <w:basedOn w:val="a"/>
    <w:qFormat/>
    <w:rsid w:val="00DB37ED"/>
    <w:pPr>
      <w:widowControl/>
      <w:spacing w:beforeAutospacing="1" w:afterAutospacing="1"/>
      <w:jc w:val="center"/>
      <w:textAlignment w:val="center"/>
    </w:pPr>
    <w:rPr>
      <w:sz w:val="24"/>
      <w:szCs w:val="24"/>
    </w:rPr>
  </w:style>
  <w:style w:type="paragraph" w:customStyle="1" w:styleId="xl90">
    <w:name w:val="xl90"/>
    <w:basedOn w:val="a"/>
    <w:qFormat/>
    <w:rsid w:val="00DB37ED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</w:style>
  <w:style w:type="paragraph" w:customStyle="1" w:styleId="xl91">
    <w:name w:val="xl91"/>
    <w:basedOn w:val="a"/>
    <w:qFormat/>
    <w:rsid w:val="00DB37ED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</w:style>
  <w:style w:type="paragraph" w:customStyle="1" w:styleId="xl92">
    <w:name w:val="xl92"/>
    <w:basedOn w:val="a"/>
    <w:qFormat/>
    <w:rsid w:val="00DB37ED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textAlignment w:val="center"/>
    </w:pPr>
  </w:style>
  <w:style w:type="paragraph" w:customStyle="1" w:styleId="xl93">
    <w:name w:val="xl93"/>
    <w:basedOn w:val="a"/>
    <w:qFormat/>
    <w:rsid w:val="00DB37ED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</w:style>
  <w:style w:type="paragraph" w:customStyle="1" w:styleId="xl94">
    <w:name w:val="xl94"/>
    <w:basedOn w:val="a"/>
    <w:qFormat/>
    <w:rsid w:val="00DB37ED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</w:style>
  <w:style w:type="paragraph" w:customStyle="1" w:styleId="xl95">
    <w:name w:val="xl95"/>
    <w:basedOn w:val="a"/>
    <w:qFormat/>
    <w:rsid w:val="00DB37ED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</w:style>
  <w:style w:type="paragraph" w:customStyle="1" w:styleId="xl96">
    <w:name w:val="xl96"/>
    <w:basedOn w:val="a"/>
    <w:qFormat/>
    <w:rsid w:val="00DB37ED"/>
    <w:pPr>
      <w:widowControl/>
      <w:spacing w:beforeAutospacing="1" w:afterAutospacing="1"/>
    </w:pPr>
  </w:style>
  <w:style w:type="paragraph" w:customStyle="1" w:styleId="xl97">
    <w:name w:val="xl97"/>
    <w:basedOn w:val="a"/>
    <w:qFormat/>
    <w:rsid w:val="00DB37ED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</w:style>
  <w:style w:type="paragraph" w:customStyle="1" w:styleId="xl98">
    <w:name w:val="xl98"/>
    <w:basedOn w:val="a"/>
    <w:qFormat/>
    <w:rsid w:val="00DB37ED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</w:style>
  <w:style w:type="paragraph" w:customStyle="1" w:styleId="xl99">
    <w:name w:val="xl99"/>
    <w:basedOn w:val="a"/>
    <w:qFormat/>
    <w:rsid w:val="00DB37ED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</w:style>
  <w:style w:type="paragraph" w:customStyle="1" w:styleId="xl100">
    <w:name w:val="xl100"/>
    <w:basedOn w:val="a"/>
    <w:qFormat/>
    <w:rsid w:val="00DB37ED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</w:style>
  <w:style w:type="paragraph" w:customStyle="1" w:styleId="xl101">
    <w:name w:val="xl101"/>
    <w:basedOn w:val="a"/>
    <w:qFormat/>
    <w:rsid w:val="00DB37ED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textAlignment w:val="top"/>
    </w:pPr>
  </w:style>
  <w:style w:type="paragraph" w:customStyle="1" w:styleId="xl102">
    <w:name w:val="xl102"/>
    <w:basedOn w:val="a"/>
    <w:qFormat/>
    <w:rsid w:val="00DB37ED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</w:style>
  <w:style w:type="paragraph" w:customStyle="1" w:styleId="xl103">
    <w:name w:val="xl103"/>
    <w:basedOn w:val="a"/>
    <w:qFormat/>
    <w:rsid w:val="00DB37ED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</w:style>
  <w:style w:type="paragraph" w:customStyle="1" w:styleId="xl104">
    <w:name w:val="xl104"/>
    <w:basedOn w:val="a"/>
    <w:qFormat/>
    <w:rsid w:val="00DB37ED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</w:style>
  <w:style w:type="paragraph" w:customStyle="1" w:styleId="xl105">
    <w:name w:val="xl105"/>
    <w:basedOn w:val="a"/>
    <w:qFormat/>
    <w:rsid w:val="00DB37ED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</w:style>
  <w:style w:type="paragraph" w:customStyle="1" w:styleId="xl106">
    <w:name w:val="xl106"/>
    <w:basedOn w:val="a"/>
    <w:qFormat/>
    <w:rsid w:val="00DB37ED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</w:style>
  <w:style w:type="paragraph" w:customStyle="1" w:styleId="xl107">
    <w:name w:val="xl107"/>
    <w:basedOn w:val="a"/>
    <w:qFormat/>
    <w:rsid w:val="00DB37ED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textAlignment w:val="center"/>
    </w:pPr>
  </w:style>
  <w:style w:type="paragraph" w:customStyle="1" w:styleId="xl108">
    <w:name w:val="xl108"/>
    <w:basedOn w:val="a"/>
    <w:qFormat/>
    <w:rsid w:val="00DB37ED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</w:style>
  <w:style w:type="paragraph" w:styleId="a6">
    <w:name w:val="Balloon Text"/>
    <w:basedOn w:val="a"/>
    <w:link w:val="a5"/>
    <w:uiPriority w:val="99"/>
    <w:semiHidden/>
    <w:unhideWhenUsed/>
    <w:qFormat/>
    <w:rsid w:val="00A12D8C"/>
    <w:rPr>
      <w:rFonts w:ascii="Tahoma" w:hAnsi="Tahoma" w:cs="Tahoma"/>
      <w:sz w:val="16"/>
      <w:szCs w:val="16"/>
    </w:rPr>
  </w:style>
  <w:style w:type="paragraph" w:customStyle="1" w:styleId="xl109">
    <w:name w:val="xl109"/>
    <w:basedOn w:val="a"/>
    <w:qFormat/>
    <w:rsid w:val="0071258B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</w:style>
  <w:style w:type="paragraph" w:customStyle="1" w:styleId="xl110">
    <w:name w:val="xl110"/>
    <w:basedOn w:val="a"/>
    <w:qFormat/>
    <w:rsid w:val="0071258B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</w:style>
  <w:style w:type="paragraph" w:customStyle="1" w:styleId="msonormal0">
    <w:name w:val="msonormal"/>
    <w:basedOn w:val="a"/>
    <w:qFormat/>
    <w:rsid w:val="00C61E72"/>
    <w:pPr>
      <w:widowControl/>
      <w:spacing w:beforeAutospacing="1" w:afterAutospacing="1"/>
    </w:pPr>
    <w:rPr>
      <w:sz w:val="24"/>
      <w:szCs w:val="24"/>
    </w:rPr>
  </w:style>
  <w:style w:type="paragraph" w:customStyle="1" w:styleId="xl66">
    <w:name w:val="xl66"/>
    <w:basedOn w:val="a"/>
    <w:qFormat/>
    <w:rsid w:val="00C61E72"/>
    <w:pPr>
      <w:widowControl/>
      <w:spacing w:beforeAutospacing="1" w:afterAutospacing="1"/>
    </w:pPr>
    <w:rPr>
      <w:rFonts w:ascii="Arial" w:hAnsi="Arial" w:cs="Arial"/>
      <w:sz w:val="24"/>
      <w:szCs w:val="24"/>
    </w:rPr>
  </w:style>
  <w:style w:type="paragraph" w:customStyle="1" w:styleId="xl67">
    <w:name w:val="xl67"/>
    <w:basedOn w:val="a"/>
    <w:qFormat/>
    <w:rsid w:val="00C61E7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textAlignment w:val="center"/>
    </w:pPr>
    <w:rPr>
      <w:rFonts w:ascii="Arial" w:hAnsi="Arial" w:cs="Arial"/>
      <w:sz w:val="24"/>
      <w:szCs w:val="24"/>
    </w:rPr>
  </w:style>
  <w:style w:type="paragraph" w:customStyle="1" w:styleId="xl68">
    <w:name w:val="xl68"/>
    <w:basedOn w:val="a"/>
    <w:qFormat/>
    <w:rsid w:val="00C61E7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textAlignment w:val="top"/>
    </w:pPr>
    <w:rPr>
      <w:rFonts w:ascii="Arial" w:hAnsi="Arial" w:cs="Arial"/>
      <w:sz w:val="24"/>
      <w:szCs w:val="24"/>
    </w:rPr>
  </w:style>
  <w:style w:type="paragraph" w:customStyle="1" w:styleId="xl69">
    <w:name w:val="xl69"/>
    <w:basedOn w:val="a"/>
    <w:qFormat/>
    <w:rsid w:val="00C61E7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textAlignment w:val="top"/>
    </w:pPr>
    <w:rPr>
      <w:rFonts w:ascii="Arial" w:hAnsi="Arial" w:cs="Arial"/>
      <w:sz w:val="24"/>
      <w:szCs w:val="24"/>
    </w:rPr>
  </w:style>
  <w:style w:type="paragraph" w:customStyle="1" w:styleId="xl70">
    <w:name w:val="xl70"/>
    <w:basedOn w:val="a"/>
    <w:qFormat/>
    <w:rsid w:val="00C61E7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textAlignment w:val="top"/>
    </w:pPr>
    <w:rPr>
      <w:rFonts w:ascii="Arial" w:hAnsi="Arial" w:cs="Arial"/>
      <w:sz w:val="24"/>
      <w:szCs w:val="24"/>
    </w:rPr>
  </w:style>
  <w:style w:type="paragraph" w:customStyle="1" w:styleId="xl71">
    <w:name w:val="xl71"/>
    <w:basedOn w:val="a"/>
    <w:qFormat/>
    <w:rsid w:val="00C61E72"/>
    <w:pPr>
      <w:widowControl/>
      <w:spacing w:beforeAutospacing="1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72">
    <w:name w:val="xl72"/>
    <w:basedOn w:val="a"/>
    <w:qFormat/>
    <w:rsid w:val="00C61E72"/>
    <w:pPr>
      <w:widowControl/>
      <w:spacing w:beforeAutospacing="1" w:afterAutospacing="1"/>
    </w:pPr>
    <w:rPr>
      <w:rFonts w:ascii="Arial" w:hAnsi="Arial" w:cs="Arial"/>
      <w:sz w:val="24"/>
      <w:szCs w:val="24"/>
    </w:rPr>
  </w:style>
  <w:style w:type="paragraph" w:customStyle="1" w:styleId="xl73">
    <w:name w:val="xl73"/>
    <w:basedOn w:val="a"/>
    <w:qFormat/>
    <w:rsid w:val="00C61E7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74">
    <w:name w:val="xl74"/>
    <w:basedOn w:val="a"/>
    <w:qFormat/>
    <w:rsid w:val="00C61E72"/>
    <w:pPr>
      <w:widowControl/>
      <w:spacing w:beforeAutospacing="1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75">
    <w:name w:val="xl75"/>
    <w:basedOn w:val="a"/>
    <w:qFormat/>
    <w:rsid w:val="00C61E72"/>
    <w:pPr>
      <w:widowControl/>
      <w:spacing w:beforeAutospacing="1" w:afterAutospacing="1"/>
    </w:pPr>
    <w:rPr>
      <w:rFonts w:ascii="Arial" w:hAnsi="Arial" w:cs="Arial"/>
      <w:sz w:val="24"/>
      <w:szCs w:val="24"/>
    </w:rPr>
  </w:style>
  <w:style w:type="paragraph" w:customStyle="1" w:styleId="xl76">
    <w:name w:val="xl76"/>
    <w:basedOn w:val="a"/>
    <w:qFormat/>
    <w:rsid w:val="00C61E7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sz w:val="24"/>
      <w:szCs w:val="24"/>
    </w:rPr>
  </w:style>
  <w:style w:type="paragraph" w:customStyle="1" w:styleId="xl77">
    <w:name w:val="xl77"/>
    <w:basedOn w:val="a"/>
    <w:qFormat/>
    <w:rsid w:val="00C61E72"/>
    <w:pPr>
      <w:widowControl/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Arial" w:hAnsi="Arial" w:cs="Arial"/>
      <w:sz w:val="24"/>
      <w:szCs w:val="24"/>
    </w:rPr>
  </w:style>
  <w:style w:type="paragraph" w:customStyle="1" w:styleId="xl78">
    <w:name w:val="xl78"/>
    <w:basedOn w:val="a"/>
    <w:qFormat/>
    <w:rsid w:val="00C61E7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Autospacing="1" w:afterAutospacing="1"/>
      <w:jc w:val="right"/>
    </w:pPr>
    <w:rPr>
      <w:rFonts w:ascii="Arial" w:hAnsi="Arial" w:cs="Arial"/>
      <w:sz w:val="24"/>
      <w:szCs w:val="24"/>
    </w:rPr>
  </w:style>
  <w:style w:type="paragraph" w:customStyle="1" w:styleId="xl79">
    <w:name w:val="xl79"/>
    <w:basedOn w:val="a"/>
    <w:qFormat/>
    <w:rsid w:val="00C61E7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Autospacing="1" w:afterAutospacing="1"/>
      <w:textAlignment w:val="top"/>
    </w:pPr>
    <w:rPr>
      <w:rFonts w:ascii="Arial" w:hAnsi="Arial" w:cs="Arial"/>
      <w:sz w:val="24"/>
      <w:szCs w:val="24"/>
    </w:rPr>
  </w:style>
  <w:style w:type="paragraph" w:customStyle="1" w:styleId="xl80">
    <w:name w:val="xl80"/>
    <w:basedOn w:val="a"/>
    <w:qFormat/>
    <w:rsid w:val="00C61E7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Autospacing="1" w:afterAutospacing="1"/>
      <w:jc w:val="right"/>
      <w:textAlignment w:val="top"/>
    </w:pPr>
    <w:rPr>
      <w:rFonts w:ascii="Arial" w:hAnsi="Arial" w:cs="Arial"/>
      <w:sz w:val="24"/>
      <w:szCs w:val="24"/>
    </w:rPr>
  </w:style>
  <w:style w:type="paragraph" w:customStyle="1" w:styleId="xl81">
    <w:name w:val="xl81"/>
    <w:basedOn w:val="a"/>
    <w:qFormat/>
    <w:rsid w:val="00C61E7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Autospacing="1" w:afterAutospacing="1"/>
      <w:jc w:val="right"/>
      <w:textAlignment w:val="top"/>
    </w:pPr>
    <w:rPr>
      <w:rFonts w:ascii="Arial" w:hAnsi="Arial" w:cs="Arial"/>
      <w:sz w:val="24"/>
      <w:szCs w:val="24"/>
    </w:rPr>
  </w:style>
  <w:style w:type="paragraph" w:customStyle="1" w:styleId="xl82">
    <w:name w:val="xl82"/>
    <w:basedOn w:val="a"/>
    <w:qFormat/>
    <w:rsid w:val="00C61E7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Autospacing="1" w:afterAutospacing="1"/>
      <w:jc w:val="right"/>
      <w:textAlignment w:val="center"/>
    </w:pPr>
    <w:rPr>
      <w:rFonts w:ascii="Arial" w:hAnsi="Arial" w:cs="Arial"/>
      <w:sz w:val="24"/>
      <w:szCs w:val="24"/>
    </w:rPr>
  </w:style>
  <w:style w:type="paragraph" w:customStyle="1" w:styleId="afe">
    <w:name w:val="Колонтитулы"/>
    <w:basedOn w:val="a"/>
    <w:qFormat/>
  </w:style>
  <w:style w:type="paragraph" w:customStyle="1" w:styleId="user1">
    <w:name w:val="Колонтитулы (user)"/>
    <w:basedOn w:val="a"/>
    <w:qFormat/>
  </w:style>
  <w:style w:type="paragraph" w:styleId="a8">
    <w:name w:val="header"/>
    <w:basedOn w:val="a"/>
    <w:link w:val="a7"/>
    <w:uiPriority w:val="99"/>
    <w:rsid w:val="004B1751"/>
    <w:pPr>
      <w:widowControl/>
      <w:tabs>
        <w:tab w:val="center" w:pos="4677"/>
        <w:tab w:val="right" w:pos="9355"/>
      </w:tabs>
    </w:pPr>
    <w:rPr>
      <w:rFonts w:ascii="Symbol" w:hAnsi="Symbol" w:cs="Symbol"/>
      <w:sz w:val="24"/>
      <w:szCs w:val="24"/>
    </w:rPr>
  </w:style>
  <w:style w:type="paragraph" w:styleId="aa">
    <w:name w:val="footer"/>
    <w:basedOn w:val="a"/>
    <w:link w:val="a9"/>
    <w:uiPriority w:val="99"/>
    <w:rsid w:val="004B1751"/>
    <w:pPr>
      <w:widowControl/>
      <w:tabs>
        <w:tab w:val="center" w:pos="4677"/>
        <w:tab w:val="right" w:pos="9355"/>
      </w:tabs>
    </w:pPr>
    <w:rPr>
      <w:rFonts w:ascii="Symbol" w:hAnsi="Symbol" w:cs="Symbol"/>
      <w:sz w:val="24"/>
      <w:szCs w:val="24"/>
    </w:rPr>
  </w:style>
  <w:style w:type="paragraph" w:styleId="af9">
    <w:name w:val="List Paragraph"/>
    <w:basedOn w:val="a"/>
    <w:link w:val="af8"/>
    <w:uiPriority w:val="99"/>
    <w:qFormat/>
    <w:rsid w:val="004B1751"/>
    <w:pPr>
      <w:widowControl/>
      <w:spacing w:after="200" w:line="276" w:lineRule="auto"/>
      <w:ind w:left="720"/>
      <w:contextualSpacing/>
    </w:pPr>
    <w:rPr>
      <w:rFonts w:ascii="Tahoma" w:hAnsi="Tahoma"/>
      <w:sz w:val="22"/>
      <w:szCs w:val="22"/>
      <w:lang w:eastAsia="en-US"/>
    </w:rPr>
  </w:style>
  <w:style w:type="paragraph" w:styleId="ac">
    <w:name w:val="Subtitle"/>
    <w:basedOn w:val="a"/>
    <w:next w:val="ae"/>
    <w:link w:val="ab"/>
    <w:qFormat/>
    <w:rsid w:val="004B1751"/>
    <w:rPr>
      <w:rFonts w:eastAsia="Arial Unicode MS"/>
      <w:sz w:val="28"/>
      <w:szCs w:val="24"/>
    </w:rPr>
  </w:style>
  <w:style w:type="paragraph" w:styleId="aff">
    <w:name w:val="No Spacing"/>
    <w:uiPriority w:val="99"/>
    <w:qFormat/>
    <w:rsid w:val="004B1751"/>
    <w:rPr>
      <w:rFonts w:ascii="Times New Roman" w:hAnsi="Times New Roman"/>
      <w:sz w:val="24"/>
      <w:szCs w:val="24"/>
    </w:rPr>
  </w:style>
  <w:style w:type="paragraph" w:styleId="af1">
    <w:name w:val="annotation text"/>
    <w:basedOn w:val="a"/>
    <w:link w:val="af0"/>
    <w:uiPriority w:val="99"/>
    <w:semiHidden/>
    <w:unhideWhenUsed/>
    <w:rsid w:val="00A203A2"/>
  </w:style>
  <w:style w:type="paragraph" w:styleId="af3">
    <w:name w:val="annotation subject"/>
    <w:basedOn w:val="af1"/>
    <w:next w:val="af1"/>
    <w:link w:val="af2"/>
    <w:uiPriority w:val="99"/>
    <w:semiHidden/>
    <w:unhideWhenUsed/>
    <w:qFormat/>
    <w:rsid w:val="00A203A2"/>
    <w:rPr>
      <w:b/>
      <w:bCs/>
    </w:rPr>
  </w:style>
  <w:style w:type="paragraph" w:customStyle="1" w:styleId="xl65">
    <w:name w:val="xl65"/>
    <w:basedOn w:val="a"/>
    <w:qFormat/>
    <w:rsid w:val="00BA252F"/>
    <w:pPr>
      <w:widowControl/>
      <w:spacing w:beforeAutospacing="1" w:afterAutospacing="1"/>
    </w:pPr>
    <w:rPr>
      <w:sz w:val="24"/>
      <w:szCs w:val="24"/>
    </w:rPr>
  </w:style>
  <w:style w:type="paragraph" w:customStyle="1" w:styleId="ConsPlusNormal0">
    <w:name w:val="ConsPlusNormal"/>
    <w:link w:val="ConsPlusNormal"/>
    <w:qFormat/>
    <w:rsid w:val="0005070A"/>
    <w:pPr>
      <w:widowControl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qFormat/>
    <w:rsid w:val="0005070A"/>
    <w:pPr>
      <w:widowControl w:val="0"/>
    </w:pPr>
    <w:rPr>
      <w:rFonts w:cs="Calibri"/>
      <w:b/>
      <w:sz w:val="22"/>
    </w:rPr>
  </w:style>
  <w:style w:type="paragraph" w:customStyle="1" w:styleId="11">
    <w:name w:val="Абзац списка1"/>
    <w:basedOn w:val="a"/>
    <w:uiPriority w:val="99"/>
    <w:qFormat/>
    <w:rsid w:val="006A4A6C"/>
    <w:pPr>
      <w:widowControl/>
      <w:ind w:left="720"/>
    </w:pPr>
    <w:rPr>
      <w:sz w:val="24"/>
      <w:szCs w:val="24"/>
    </w:rPr>
  </w:style>
  <w:style w:type="paragraph" w:styleId="af5">
    <w:name w:val="footnote text"/>
    <w:basedOn w:val="a"/>
    <w:link w:val="af4"/>
    <w:uiPriority w:val="99"/>
    <w:semiHidden/>
    <w:rsid w:val="006A4A6C"/>
    <w:pPr>
      <w:widowControl/>
    </w:pPr>
    <w:rPr>
      <w:sz w:val="24"/>
      <w:szCs w:val="24"/>
      <w:lang w:eastAsia="en-US"/>
    </w:rPr>
  </w:style>
  <w:style w:type="paragraph" w:customStyle="1" w:styleId="12">
    <w:name w:val="Знак Знак Знак1"/>
    <w:basedOn w:val="a"/>
    <w:uiPriority w:val="99"/>
    <w:qFormat/>
    <w:rsid w:val="006A4A6C"/>
    <w:pPr>
      <w:widowControl/>
      <w:tabs>
        <w:tab w:val="left" w:pos="360"/>
      </w:tabs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font5">
    <w:name w:val="font5"/>
    <w:basedOn w:val="a"/>
    <w:uiPriority w:val="99"/>
    <w:qFormat/>
    <w:rsid w:val="006A4A6C"/>
    <w:pPr>
      <w:widowControl/>
      <w:spacing w:beforeAutospacing="1" w:afterAutospacing="1"/>
    </w:pPr>
    <w:rPr>
      <w:color w:val="000000"/>
      <w:sz w:val="24"/>
      <w:szCs w:val="24"/>
    </w:rPr>
  </w:style>
  <w:style w:type="paragraph" w:customStyle="1" w:styleId="font6">
    <w:name w:val="font6"/>
    <w:basedOn w:val="a"/>
    <w:uiPriority w:val="99"/>
    <w:qFormat/>
    <w:rsid w:val="006A4A6C"/>
    <w:pPr>
      <w:widowControl/>
      <w:spacing w:beforeAutospacing="1" w:afterAutospacing="1"/>
    </w:pPr>
    <w:rPr>
      <w:color w:val="000000"/>
      <w:sz w:val="22"/>
      <w:szCs w:val="22"/>
    </w:rPr>
  </w:style>
  <w:style w:type="paragraph" w:customStyle="1" w:styleId="pboth">
    <w:name w:val="pboth"/>
    <w:basedOn w:val="a"/>
    <w:qFormat/>
    <w:rsid w:val="001D7619"/>
    <w:pPr>
      <w:widowControl/>
      <w:spacing w:beforeAutospacing="1" w:afterAutospacing="1"/>
    </w:pPr>
    <w:rPr>
      <w:sz w:val="24"/>
      <w:szCs w:val="24"/>
    </w:rPr>
  </w:style>
  <w:style w:type="paragraph" w:styleId="aff0">
    <w:name w:val="Normal (Web)"/>
    <w:basedOn w:val="a"/>
    <w:uiPriority w:val="99"/>
    <w:qFormat/>
    <w:rsid w:val="001D7619"/>
    <w:pPr>
      <w:widowControl/>
      <w:spacing w:beforeAutospacing="1" w:afterAutospacing="1"/>
    </w:pPr>
    <w:rPr>
      <w:sz w:val="24"/>
      <w:szCs w:val="24"/>
    </w:rPr>
  </w:style>
  <w:style w:type="paragraph" w:customStyle="1" w:styleId="formattext">
    <w:name w:val="formattext"/>
    <w:basedOn w:val="a"/>
    <w:qFormat/>
    <w:rsid w:val="001D7619"/>
    <w:pPr>
      <w:widowControl/>
      <w:spacing w:beforeAutospacing="1" w:afterAutospacing="1"/>
    </w:pPr>
    <w:rPr>
      <w:sz w:val="24"/>
      <w:szCs w:val="24"/>
    </w:rPr>
  </w:style>
  <w:style w:type="paragraph" w:styleId="aff1">
    <w:name w:val="Revision"/>
    <w:uiPriority w:val="99"/>
    <w:semiHidden/>
    <w:qFormat/>
    <w:rsid w:val="006F0417"/>
    <w:rPr>
      <w:rFonts w:ascii="Times New Roman" w:hAnsi="Times New Roman"/>
    </w:rPr>
  </w:style>
  <w:style w:type="paragraph" w:customStyle="1" w:styleId="LBScheduleBodytext">
    <w:name w:val="LB Schedule Body text"/>
    <w:basedOn w:val="a"/>
    <w:qFormat/>
    <w:rsid w:val="004D6E25"/>
    <w:pPr>
      <w:widowControl/>
      <w:spacing w:before="60" w:after="60"/>
      <w:textAlignment w:val="baseline"/>
    </w:pPr>
    <w:rPr>
      <w:sz w:val="24"/>
      <w:lang w:val="en-GB" w:eastAsia="en-US"/>
    </w:rPr>
  </w:style>
  <w:style w:type="paragraph" w:customStyle="1" w:styleId="aff2">
    <w:name w:val="Содержимое врезки"/>
    <w:basedOn w:val="a"/>
    <w:qFormat/>
  </w:style>
  <w:style w:type="paragraph" w:customStyle="1" w:styleId="aff3">
    <w:name w:val="Верхний колонтитул слева"/>
    <w:basedOn w:val="a8"/>
    <w:qFormat/>
  </w:style>
  <w:style w:type="paragraph" w:customStyle="1" w:styleId="user2">
    <w:name w:val="Содержимое врезки (user)"/>
    <w:basedOn w:val="a"/>
    <w:qFormat/>
  </w:style>
  <w:style w:type="paragraph" w:customStyle="1" w:styleId="user3">
    <w:name w:val="Содержимое таблицы (user)"/>
    <w:basedOn w:val="a"/>
    <w:qFormat/>
    <w:pPr>
      <w:suppressLineNumbers/>
    </w:pPr>
  </w:style>
  <w:style w:type="paragraph" w:customStyle="1" w:styleId="user4">
    <w:name w:val="Заголовок таблицы (user)"/>
    <w:basedOn w:val="user3"/>
    <w:qFormat/>
    <w:pPr>
      <w:jc w:val="center"/>
    </w:pPr>
    <w:rPr>
      <w:b/>
      <w:bCs/>
    </w:rPr>
  </w:style>
  <w:style w:type="numbering" w:customStyle="1" w:styleId="aff4">
    <w:name w:val="Без списка"/>
    <w:uiPriority w:val="99"/>
    <w:semiHidden/>
    <w:unhideWhenUsed/>
    <w:qFormat/>
  </w:style>
  <w:style w:type="numbering" w:customStyle="1" w:styleId="13">
    <w:name w:val="Нет списка1"/>
    <w:uiPriority w:val="99"/>
    <w:semiHidden/>
    <w:qFormat/>
    <w:rsid w:val="004B1751"/>
  </w:style>
  <w:style w:type="numbering" w:customStyle="1" w:styleId="110">
    <w:name w:val="Нет списка11"/>
    <w:uiPriority w:val="99"/>
    <w:semiHidden/>
    <w:unhideWhenUsed/>
    <w:qFormat/>
    <w:rsid w:val="004B1751"/>
  </w:style>
  <w:style w:type="numbering" w:customStyle="1" w:styleId="111">
    <w:name w:val="Нет списка111"/>
    <w:uiPriority w:val="99"/>
    <w:semiHidden/>
    <w:unhideWhenUsed/>
    <w:qFormat/>
    <w:rsid w:val="004B1751"/>
  </w:style>
  <w:style w:type="numbering" w:customStyle="1" w:styleId="21">
    <w:name w:val="Нет списка2"/>
    <w:uiPriority w:val="99"/>
    <w:semiHidden/>
    <w:qFormat/>
    <w:rsid w:val="00B756F2"/>
  </w:style>
  <w:style w:type="numbering" w:customStyle="1" w:styleId="3">
    <w:name w:val="Нет списка3"/>
    <w:uiPriority w:val="99"/>
    <w:semiHidden/>
    <w:unhideWhenUsed/>
    <w:qFormat/>
    <w:rsid w:val="004D6E25"/>
  </w:style>
  <w:style w:type="numbering" w:customStyle="1" w:styleId="4">
    <w:name w:val="Нет списка4"/>
    <w:uiPriority w:val="99"/>
    <w:semiHidden/>
    <w:unhideWhenUsed/>
    <w:qFormat/>
    <w:rsid w:val="004676AB"/>
  </w:style>
  <w:style w:type="table" w:styleId="aff5">
    <w:name w:val="Table Grid"/>
    <w:basedOn w:val="a1"/>
    <w:uiPriority w:val="99"/>
    <w:rsid w:val="00C61E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Сетка таблицы1"/>
    <w:basedOn w:val="a1"/>
    <w:uiPriority w:val="59"/>
    <w:rsid w:val="004B17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"/>
    <w:basedOn w:val="a1"/>
    <w:uiPriority w:val="59"/>
    <w:rsid w:val="00B756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">
    <w:name w:val="Сетка таблицы3"/>
    <w:basedOn w:val="a1"/>
    <w:uiPriority w:val="39"/>
    <w:rsid w:val="0042026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0">
    <w:name w:val="Сетка таблицы4"/>
    <w:basedOn w:val="a1"/>
    <w:uiPriority w:val="39"/>
    <w:rsid w:val="000E0E8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">
    <w:name w:val="Сетка таблицы5"/>
    <w:basedOn w:val="a1"/>
    <w:uiPriority w:val="99"/>
    <w:rsid w:val="009A3A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uiPriority w:val="99"/>
    <w:rsid w:val="00AA63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isp.gov.ru/pp719v2/pub/prod/" TargetMode="External"/><Relationship Id="rId13" Type="http://schemas.openxmlformats.org/officeDocument/2006/relationships/header" Target="header4.xml"/><Relationship Id="rId18" Type="http://schemas.openxmlformats.org/officeDocument/2006/relationships/header" Target="header8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gisp.gov.ru/pp719v2/pub/prod/" TargetMode="External"/><Relationship Id="rId17" Type="http://schemas.openxmlformats.org/officeDocument/2006/relationships/hyperlink" Target="https://gisp.gov.ru/pp719v2/pub/prod/" TargetMode="External"/><Relationship Id="rId2" Type="http://schemas.openxmlformats.org/officeDocument/2006/relationships/numbering" Target="numbering.xml"/><Relationship Id="rId16" Type="http://schemas.openxmlformats.org/officeDocument/2006/relationships/header" Target="header7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header" Target="header6.xml"/><Relationship Id="rId10" Type="http://schemas.openxmlformats.org/officeDocument/2006/relationships/header" Target="header2.xml"/><Relationship Id="rId19" Type="http://schemas.openxmlformats.org/officeDocument/2006/relationships/header" Target="header9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86B91A-FBBA-448E-9A21-CC239205E9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2204</Words>
  <Characters>12568</Characters>
  <Application>Microsoft Office Word</Application>
  <DocSecurity>4</DocSecurity>
  <Lines>104</Lines>
  <Paragraphs>29</Paragraphs>
  <ScaleCrop>false</ScaleCrop>
  <Company>RP</Company>
  <LinksUpToDate>false</LinksUpToDate>
  <CharactersWithSpaces>14743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Литвинова Оксана Алексеевна</dc:creator>
  <cp:lastModifiedBy>Богомазов Иван Васильевич</cp:lastModifiedBy>
  <cp:revision>2</cp:revision>
  <dcterms:created xsi:type="dcterms:W3CDTF">2026-10-08T05:36:00Z</dcterms:created>
  <dcterms:modified xsi:type="dcterms:W3CDTF">2026-10-08T05:36:00Z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2026-01-28T06:57:00Z</dcterms:created>
  <dc:creator>Илюшкин Сергей Николаевич</dc:creator>
  <dc:description/>
  <dc:language>ru-RU</dc:language>
  <cp:lastModifiedBy/>
  <cp:lastPrinted>2026-10-01T13:46:15Z</cp:lastPrinted>
  <dcterms:modified xsi:type="dcterms:W3CDTF">2026-10-05T11:14:01Z</dcterms:modified>
  <cp:revision>23</cp:revision>
  <dc:subject/>
  <dc:title/>
</cp:coreProperties>
</file>