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D5879" w14:textId="77777777" w:rsidR="009D64AE" w:rsidRPr="0043336A" w:rsidRDefault="009D64AE" w:rsidP="00537C50">
      <w:pPr>
        <w:pStyle w:val="ConsPlusNormal"/>
        <w:ind w:firstLine="0"/>
        <w:jc w:val="center"/>
        <w:rPr>
          <w:rFonts w:ascii="Times New Roman" w:hAnsi="Times New Roman" w:cs="Times New Roman"/>
          <w:b/>
          <w:sz w:val="24"/>
          <w:szCs w:val="24"/>
        </w:rPr>
      </w:pPr>
      <w:r w:rsidRPr="0043336A">
        <w:rPr>
          <w:rFonts w:ascii="Times New Roman" w:hAnsi="Times New Roman" w:cs="Times New Roman"/>
          <w:b/>
          <w:sz w:val="24"/>
          <w:szCs w:val="24"/>
        </w:rPr>
        <w:t>ТЕХНИЧЕСКОЕ ЗАДАНИЕ</w:t>
      </w:r>
    </w:p>
    <w:p w14:paraId="2117CBC9" w14:textId="77777777" w:rsidR="0005070A" w:rsidRPr="00BB3C29" w:rsidRDefault="00BB3C29" w:rsidP="00E354F7">
      <w:pPr>
        <w:pStyle w:val="ConsPlusNormal"/>
        <w:ind w:firstLine="0"/>
        <w:jc w:val="center"/>
        <w:rPr>
          <w:rFonts w:ascii="Times New Roman" w:hAnsi="Times New Roman" w:cs="Times New Roman"/>
          <w:b/>
          <w:sz w:val="24"/>
          <w:szCs w:val="24"/>
        </w:rPr>
      </w:pPr>
      <w:r w:rsidRPr="00BB3C29">
        <w:rPr>
          <w:rFonts w:ascii="Times New Roman" w:hAnsi="Times New Roman" w:cs="Times New Roman"/>
          <w:b/>
          <w:sz w:val="24"/>
          <w:szCs w:val="24"/>
        </w:rPr>
        <w:t>Поставка зимних и всесезонных автомобильных шин для нужд УФПС Костромской области.</w:t>
      </w:r>
    </w:p>
    <w:p w14:paraId="28F1AFD8" w14:textId="77777777" w:rsidR="001E5BF4" w:rsidRPr="0043336A" w:rsidRDefault="009F02DC" w:rsidP="00FC7C7F">
      <w:pPr>
        <w:pStyle w:val="ConsPlusNormal"/>
        <w:numPr>
          <w:ilvl w:val="0"/>
          <w:numId w:val="1"/>
        </w:numPr>
        <w:spacing w:before="240" w:after="360"/>
        <w:ind w:left="0" w:firstLine="426"/>
        <w:jc w:val="center"/>
        <w:rPr>
          <w:rFonts w:ascii="Times New Roman" w:hAnsi="Times New Roman" w:cs="Times New Roman"/>
          <w:b/>
          <w:sz w:val="24"/>
          <w:szCs w:val="24"/>
        </w:rPr>
      </w:pPr>
      <w:r w:rsidRPr="0043336A">
        <w:rPr>
          <w:rFonts w:ascii="Times New Roman" w:hAnsi="Times New Roman" w:cs="Times New Roman"/>
          <w:b/>
          <w:sz w:val="24"/>
          <w:szCs w:val="24"/>
        </w:rPr>
        <w:t xml:space="preserve">ПЕРЕЧЕНЬ </w:t>
      </w:r>
      <w:r w:rsidR="00C9231C" w:rsidRPr="0043336A">
        <w:rPr>
          <w:rFonts w:ascii="Times New Roman" w:hAnsi="Times New Roman" w:cs="Times New Roman"/>
          <w:b/>
          <w:sz w:val="24"/>
          <w:szCs w:val="24"/>
        </w:rPr>
        <w:t xml:space="preserve">ОПРЕДЕЛЕНИЙ И </w:t>
      </w:r>
      <w:r w:rsidRPr="0043336A">
        <w:rPr>
          <w:rFonts w:ascii="Times New Roman" w:hAnsi="Times New Roman" w:cs="Times New Roman"/>
          <w:b/>
          <w:sz w:val="24"/>
          <w:szCs w:val="24"/>
        </w:rPr>
        <w:t>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D64AE" w:rsidRPr="009A3ADB" w14:paraId="12EAE8D4"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3B26E" w14:textId="77777777" w:rsidR="009D64AE" w:rsidRPr="0043336A" w:rsidRDefault="009D64AE" w:rsidP="00952B12">
            <w:pPr>
              <w:pStyle w:val="ConsPlusNormal"/>
              <w:ind w:left="-721" w:firstLine="567"/>
              <w:jc w:val="center"/>
              <w:rPr>
                <w:rFonts w:ascii="Times New Roman" w:hAnsi="Times New Roman" w:cs="Times New Roman"/>
                <w:sz w:val="24"/>
                <w:szCs w:val="24"/>
              </w:rPr>
            </w:pPr>
            <w:r w:rsidRPr="0043336A">
              <w:rPr>
                <w:rFonts w:ascii="Times New Roman" w:hAnsi="Times New Roman" w:cs="Times New Roman"/>
                <w:sz w:val="24"/>
                <w:szCs w:val="24"/>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1124E" w14:textId="77777777" w:rsidR="009D64AE" w:rsidRPr="0043336A" w:rsidRDefault="009D64AE" w:rsidP="00952B12">
            <w:pPr>
              <w:pStyle w:val="ConsPlusNormal"/>
              <w:ind w:firstLine="0"/>
              <w:jc w:val="center"/>
              <w:rPr>
                <w:rFonts w:ascii="Times New Roman" w:hAnsi="Times New Roman" w:cs="Times New Roman"/>
                <w:sz w:val="24"/>
                <w:szCs w:val="24"/>
              </w:rPr>
            </w:pPr>
            <w:r w:rsidRPr="0043336A">
              <w:rPr>
                <w:rFonts w:ascii="Times New Roman" w:hAnsi="Times New Roman" w:cs="Times New Roman"/>
                <w:sz w:val="24"/>
                <w:szCs w:val="24"/>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82D33" w14:textId="77777777" w:rsidR="009D64AE" w:rsidRPr="0043336A" w:rsidRDefault="009D64AE" w:rsidP="00952B12">
            <w:pPr>
              <w:pStyle w:val="ConsPlusNormal"/>
              <w:ind w:firstLine="0"/>
              <w:jc w:val="center"/>
              <w:rPr>
                <w:rFonts w:ascii="Times New Roman" w:hAnsi="Times New Roman" w:cs="Times New Roman"/>
                <w:sz w:val="24"/>
                <w:szCs w:val="24"/>
              </w:rPr>
            </w:pPr>
            <w:r w:rsidRPr="0043336A">
              <w:rPr>
                <w:rFonts w:ascii="Times New Roman" w:hAnsi="Times New Roman" w:cs="Times New Roman"/>
                <w:sz w:val="24"/>
                <w:szCs w:val="24"/>
              </w:rPr>
              <w:t>Расшифровка сокращения</w:t>
            </w:r>
          </w:p>
        </w:tc>
      </w:tr>
      <w:tr w:rsidR="009D64AE" w:rsidRPr="009A3ADB" w14:paraId="01D8F97F"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8F2C4B0" w14:textId="77777777" w:rsidR="009D64AE" w:rsidRPr="0043336A" w:rsidRDefault="009D64AE" w:rsidP="00952B12">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74706C33" w14:textId="77777777" w:rsidR="009D64AE" w:rsidRPr="0043336A" w:rsidRDefault="009D64AE" w:rsidP="00952B12">
            <w:pPr>
              <w:pStyle w:val="ConsPlusNormal"/>
              <w:ind w:firstLine="0"/>
              <w:rPr>
                <w:rFonts w:ascii="Times New Roman" w:hAnsi="Times New Roman" w:cs="Times New Roman"/>
                <w:sz w:val="24"/>
                <w:szCs w:val="24"/>
              </w:rPr>
            </w:pPr>
            <w:r w:rsidRPr="0043336A">
              <w:rPr>
                <w:rFonts w:ascii="Times New Roman" w:hAnsi="Times New Roman" w:cs="Times New Roman"/>
                <w:sz w:val="24"/>
                <w:szCs w:val="24"/>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7F3DFAF"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Транспортное средство</w:t>
            </w:r>
          </w:p>
        </w:tc>
      </w:tr>
      <w:tr w:rsidR="009D64AE" w:rsidRPr="009A3ADB" w14:paraId="71C1FD19"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7BE82419" w14:textId="77777777" w:rsidR="009D64AE" w:rsidRPr="0043336A" w:rsidRDefault="009D64AE" w:rsidP="00952B12">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13BDBE4F" w14:textId="77777777" w:rsidR="009D64AE" w:rsidRPr="0043336A" w:rsidRDefault="009D64AE" w:rsidP="00952B12">
            <w:pPr>
              <w:pStyle w:val="ConsPlusNormal"/>
              <w:ind w:firstLine="0"/>
              <w:rPr>
                <w:rFonts w:ascii="Times New Roman" w:hAnsi="Times New Roman" w:cs="Times New Roman"/>
                <w:sz w:val="24"/>
                <w:szCs w:val="24"/>
              </w:rPr>
            </w:pPr>
            <w:r w:rsidRPr="0043336A">
              <w:rPr>
                <w:rFonts w:ascii="Times New Roman" w:hAnsi="Times New Roman" w:cs="Times New Roman"/>
                <w:sz w:val="24"/>
                <w:szCs w:val="24"/>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713AA467"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Управление Федеральной Почтовой Связи</w:t>
            </w:r>
          </w:p>
        </w:tc>
      </w:tr>
      <w:tr w:rsidR="003F4ADC" w:rsidRPr="009A3ADB" w14:paraId="682B754B" w14:textId="77777777" w:rsidTr="003F4ADC">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14:paraId="3A17A7B0" w14:textId="77777777" w:rsidR="003F4ADC" w:rsidRPr="0043336A" w:rsidRDefault="00CE4ECD" w:rsidP="003F4ADC">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3</w:t>
            </w:r>
            <w:r w:rsidR="003F4ADC" w:rsidRPr="0043336A">
              <w:rPr>
                <w:rFonts w:ascii="Times New Roman" w:hAnsi="Times New Roman" w:cs="Times New Roman"/>
                <w:sz w:val="24"/>
                <w:szCs w:val="24"/>
              </w:rPr>
              <w:t>.</w:t>
            </w:r>
          </w:p>
        </w:tc>
        <w:tc>
          <w:tcPr>
            <w:tcW w:w="2164" w:type="dxa"/>
            <w:tcBorders>
              <w:top w:val="single" w:sz="4" w:space="0" w:color="auto"/>
              <w:left w:val="single" w:sz="4" w:space="0" w:color="auto"/>
              <w:bottom w:val="single" w:sz="4" w:space="0" w:color="auto"/>
              <w:right w:val="single" w:sz="4" w:space="0" w:color="auto"/>
            </w:tcBorders>
          </w:tcPr>
          <w:p w14:paraId="3888CB4D" w14:textId="77777777" w:rsidR="003F4ADC" w:rsidRPr="0043336A" w:rsidRDefault="003F4ADC" w:rsidP="003F4ADC">
            <w:pPr>
              <w:ind w:right="12" w:firstLine="5"/>
              <w:rPr>
                <w:sz w:val="24"/>
                <w:szCs w:val="24"/>
              </w:rPr>
            </w:pPr>
            <w:r w:rsidRPr="0043336A">
              <w:rPr>
                <w:sz w:val="24"/>
                <w:szCs w:val="24"/>
              </w:rPr>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14:paraId="72EC23EF" w14:textId="77777777" w:rsidR="003F4ADC" w:rsidRPr="0043336A" w:rsidRDefault="003F4ADC" w:rsidP="003F4ADC">
            <w:pPr>
              <w:jc w:val="both"/>
              <w:rPr>
                <w:sz w:val="24"/>
                <w:szCs w:val="24"/>
              </w:rPr>
            </w:pPr>
            <w:r w:rsidRPr="0043336A">
              <w:rPr>
                <w:sz w:val="24"/>
                <w:szCs w:val="24"/>
              </w:rPr>
              <w:t>Акционерное общество «Почта России», АО «Почта России». Под Покупателем также понимаются АУО и филиалы (УФПС) Общества.</w:t>
            </w:r>
          </w:p>
        </w:tc>
      </w:tr>
      <w:tr w:rsidR="009D64AE" w:rsidRPr="009A3ADB" w14:paraId="66332B5D" w14:textId="77777777" w:rsidTr="003F4ADC">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663FA69F" w14:textId="77777777" w:rsidR="009D64AE" w:rsidRPr="0043336A" w:rsidRDefault="00CE4ECD" w:rsidP="00952B12">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4</w:t>
            </w:r>
            <w:r w:rsidR="009D64AE" w:rsidRPr="0043336A">
              <w:rPr>
                <w:rFonts w:ascii="Times New Roman" w:hAnsi="Times New Roman" w:cs="Times New Roman"/>
                <w:sz w:val="24"/>
                <w:szCs w:val="24"/>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14:paraId="32E7FC93" w14:textId="77777777" w:rsidR="009D64AE" w:rsidRPr="0043336A" w:rsidRDefault="009D64AE" w:rsidP="00952B12">
            <w:pPr>
              <w:pStyle w:val="ConsPlusNormal"/>
              <w:ind w:firstLine="0"/>
              <w:rPr>
                <w:rFonts w:ascii="Times New Roman" w:hAnsi="Times New Roman" w:cs="Times New Roman"/>
                <w:sz w:val="24"/>
                <w:szCs w:val="24"/>
              </w:rPr>
            </w:pPr>
            <w:r w:rsidRPr="0043336A">
              <w:rPr>
                <w:rFonts w:ascii="Times New Roman" w:hAnsi="Times New Roman" w:cs="Times New Roman"/>
                <w:sz w:val="24"/>
                <w:szCs w:val="24"/>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14:paraId="08D172F1" w14:textId="77777777" w:rsidR="009D64AE" w:rsidRPr="0043336A" w:rsidRDefault="009D64AE" w:rsidP="001E3F73">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Юридическое или физическое лицо</w:t>
            </w:r>
            <w:r w:rsidR="00680D1E" w:rsidRPr="0043336A">
              <w:rPr>
                <w:rFonts w:ascii="Times New Roman" w:hAnsi="Times New Roman" w:cs="Times New Roman"/>
                <w:sz w:val="24"/>
                <w:szCs w:val="24"/>
              </w:rPr>
              <w:t xml:space="preserve"> (в том числе индивидуальный предприниматель)</w:t>
            </w:r>
            <w:r w:rsidRPr="0043336A">
              <w:rPr>
                <w:rFonts w:ascii="Times New Roman" w:hAnsi="Times New Roman" w:cs="Times New Roman"/>
                <w:sz w:val="24"/>
                <w:szCs w:val="24"/>
              </w:rPr>
              <w:t xml:space="preserve">, которое обязуется поставить </w:t>
            </w:r>
            <w:r w:rsidR="003F4ADC" w:rsidRPr="0043336A">
              <w:rPr>
                <w:rFonts w:ascii="Times New Roman" w:hAnsi="Times New Roman" w:cs="Times New Roman"/>
                <w:sz w:val="24"/>
                <w:szCs w:val="24"/>
              </w:rPr>
              <w:t>Покупателю</w:t>
            </w:r>
            <w:r w:rsidRPr="0043336A">
              <w:rPr>
                <w:rFonts w:ascii="Times New Roman" w:hAnsi="Times New Roman" w:cs="Times New Roman"/>
                <w:sz w:val="24"/>
                <w:szCs w:val="24"/>
              </w:rPr>
              <w:t xml:space="preserve"> </w:t>
            </w:r>
            <w:r w:rsidR="00680D1E" w:rsidRPr="0043336A">
              <w:rPr>
                <w:rFonts w:ascii="Times New Roman" w:hAnsi="Times New Roman" w:cs="Times New Roman"/>
                <w:sz w:val="24"/>
                <w:szCs w:val="24"/>
              </w:rPr>
              <w:t xml:space="preserve">товар </w:t>
            </w:r>
            <w:r w:rsidRPr="0043336A">
              <w:rPr>
                <w:rFonts w:ascii="Times New Roman" w:hAnsi="Times New Roman" w:cs="Times New Roman"/>
                <w:sz w:val="24"/>
                <w:szCs w:val="24"/>
              </w:rPr>
              <w:t xml:space="preserve">в соответствии с заключенным </w:t>
            </w:r>
            <w:r w:rsidR="001E3F73" w:rsidRPr="0043336A">
              <w:rPr>
                <w:rFonts w:ascii="Times New Roman" w:hAnsi="Times New Roman" w:cs="Times New Roman"/>
                <w:sz w:val="24"/>
                <w:szCs w:val="24"/>
              </w:rPr>
              <w:t>Д</w:t>
            </w:r>
            <w:r w:rsidRPr="0043336A">
              <w:rPr>
                <w:rFonts w:ascii="Times New Roman" w:hAnsi="Times New Roman" w:cs="Times New Roman"/>
                <w:sz w:val="24"/>
                <w:szCs w:val="24"/>
              </w:rPr>
              <w:t>оговором поставки</w:t>
            </w:r>
          </w:p>
        </w:tc>
      </w:tr>
      <w:tr w:rsidR="009D64AE" w:rsidRPr="009A3ADB" w14:paraId="4FF77C4B"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413883E" w14:textId="77777777" w:rsidR="009D64AE" w:rsidRPr="0043336A" w:rsidRDefault="00CE4ECD" w:rsidP="00952B12">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5</w:t>
            </w:r>
            <w:r w:rsidR="009D64AE" w:rsidRPr="0043336A">
              <w:rPr>
                <w:rFonts w:ascii="Times New Roman" w:hAnsi="Times New Roman" w:cs="Times New Roman"/>
                <w:sz w:val="24"/>
                <w:szCs w:val="24"/>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0C5E9D3A"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4C2605C"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Государственный Стандарт</w:t>
            </w:r>
          </w:p>
        </w:tc>
      </w:tr>
      <w:tr w:rsidR="009D64AE" w:rsidRPr="009A3ADB" w14:paraId="68A83014"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64681F09" w14:textId="77777777" w:rsidR="009D64AE" w:rsidRPr="0043336A" w:rsidRDefault="00CE4ECD" w:rsidP="00952B12">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6</w:t>
            </w:r>
            <w:r w:rsidR="009D64AE" w:rsidRPr="0043336A">
              <w:rPr>
                <w:rFonts w:ascii="Times New Roman" w:hAnsi="Times New Roman" w:cs="Times New Roman"/>
                <w:sz w:val="24"/>
                <w:szCs w:val="24"/>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097B9BA7"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660F010D"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Российская Федерация</w:t>
            </w:r>
          </w:p>
        </w:tc>
      </w:tr>
      <w:tr w:rsidR="009D64AE" w:rsidRPr="009A3ADB" w14:paraId="75005E6F"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17495FBC" w14:textId="77777777" w:rsidR="009D64AE" w:rsidRPr="0043336A" w:rsidRDefault="00CE4ECD" w:rsidP="00952B12">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7</w:t>
            </w:r>
            <w:r w:rsidR="009D64AE" w:rsidRPr="0043336A">
              <w:rPr>
                <w:rFonts w:ascii="Times New Roman" w:hAnsi="Times New Roman" w:cs="Times New Roman"/>
                <w:sz w:val="24"/>
                <w:szCs w:val="24"/>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74EA7B6C"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628DCD0D"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Федеральный Закон</w:t>
            </w:r>
          </w:p>
        </w:tc>
      </w:tr>
      <w:tr w:rsidR="009D64AE" w:rsidRPr="009A3ADB" w14:paraId="30AE2B8D" w14:textId="77777777" w:rsidTr="00ED1A85">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14:paraId="2A33CC0D" w14:textId="77777777" w:rsidR="009D64AE" w:rsidRPr="0043336A" w:rsidRDefault="00CE4ECD" w:rsidP="003F4ADC">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8</w:t>
            </w:r>
            <w:r w:rsidR="009D64AE" w:rsidRPr="0043336A">
              <w:rPr>
                <w:rFonts w:ascii="Times New Roman" w:hAnsi="Times New Roman" w:cs="Times New Roman"/>
                <w:sz w:val="24"/>
                <w:szCs w:val="24"/>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14:paraId="2027CECA"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14:paraId="3234DA79" w14:textId="77777777" w:rsidR="009D64AE" w:rsidRPr="0043336A" w:rsidRDefault="009D64AE" w:rsidP="00952B12">
            <w:pPr>
              <w:pStyle w:val="ConsPlusNormal"/>
              <w:ind w:firstLine="0"/>
              <w:jc w:val="both"/>
              <w:rPr>
                <w:rFonts w:ascii="Times New Roman" w:hAnsi="Times New Roman" w:cs="Times New Roman"/>
                <w:sz w:val="24"/>
                <w:szCs w:val="24"/>
              </w:rPr>
            </w:pPr>
            <w:r w:rsidRPr="0043336A">
              <w:rPr>
                <w:rFonts w:ascii="Times New Roman" w:hAnsi="Times New Roman" w:cs="Times New Roman"/>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D1A85" w:rsidRPr="009A3ADB" w14:paraId="6B9B892C" w14:textId="77777777" w:rsidTr="00ED1A85">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14:paraId="24C980AA" w14:textId="77777777" w:rsidR="00ED1A85" w:rsidRPr="0043336A" w:rsidRDefault="00CE4ECD" w:rsidP="003F4ADC">
            <w:pPr>
              <w:pStyle w:val="ConsPlusNormal"/>
              <w:ind w:left="-567" w:firstLine="567"/>
              <w:jc w:val="both"/>
              <w:rPr>
                <w:rFonts w:ascii="Times New Roman" w:hAnsi="Times New Roman" w:cs="Times New Roman"/>
                <w:sz w:val="24"/>
                <w:szCs w:val="24"/>
              </w:rPr>
            </w:pPr>
            <w:r w:rsidRPr="0043336A">
              <w:rPr>
                <w:rFonts w:ascii="Times New Roman" w:hAnsi="Times New Roman" w:cs="Times New Roman"/>
                <w:sz w:val="24"/>
                <w:szCs w:val="24"/>
              </w:rPr>
              <w:t>9</w:t>
            </w:r>
          </w:p>
        </w:tc>
        <w:tc>
          <w:tcPr>
            <w:tcW w:w="2164" w:type="dxa"/>
            <w:tcBorders>
              <w:top w:val="single" w:sz="4" w:space="0" w:color="auto"/>
              <w:left w:val="single" w:sz="4" w:space="0" w:color="auto"/>
              <w:bottom w:val="single" w:sz="4" w:space="0" w:color="auto"/>
              <w:right w:val="single" w:sz="4" w:space="0" w:color="auto"/>
            </w:tcBorders>
          </w:tcPr>
          <w:p w14:paraId="6159B553" w14:textId="77777777" w:rsidR="00ED1A85" w:rsidRPr="0043336A" w:rsidRDefault="00ED1A85" w:rsidP="00ED1A85">
            <w:pPr>
              <w:rPr>
                <w:sz w:val="24"/>
                <w:szCs w:val="24"/>
              </w:rPr>
            </w:pPr>
            <w:r w:rsidRPr="0043336A">
              <w:rPr>
                <w:sz w:val="24"/>
                <w:szCs w:val="24"/>
              </w:rPr>
              <w:t>УПД</w:t>
            </w:r>
          </w:p>
        </w:tc>
        <w:tc>
          <w:tcPr>
            <w:tcW w:w="6414" w:type="dxa"/>
            <w:tcBorders>
              <w:top w:val="single" w:sz="4" w:space="0" w:color="auto"/>
              <w:left w:val="single" w:sz="4" w:space="0" w:color="auto"/>
              <w:bottom w:val="single" w:sz="4" w:space="0" w:color="auto"/>
              <w:right w:val="single" w:sz="4" w:space="0" w:color="auto"/>
            </w:tcBorders>
          </w:tcPr>
          <w:p w14:paraId="498E1A80" w14:textId="77777777" w:rsidR="00ED1A85" w:rsidRPr="0043336A" w:rsidRDefault="00ED1A85" w:rsidP="00ED1A85">
            <w:pPr>
              <w:jc w:val="both"/>
              <w:rPr>
                <w:sz w:val="24"/>
                <w:szCs w:val="24"/>
              </w:rPr>
            </w:pPr>
            <w:r w:rsidRPr="0043336A">
              <w:rPr>
                <w:sz w:val="24"/>
                <w:szCs w:val="24"/>
              </w:rPr>
              <w:t>Универсальный передаточный документ</w:t>
            </w:r>
          </w:p>
        </w:tc>
      </w:tr>
    </w:tbl>
    <w:p w14:paraId="48EA53AC" w14:textId="77777777" w:rsidR="00CE7C5B" w:rsidRPr="0043336A" w:rsidRDefault="00A55F92" w:rsidP="00FC7C7F">
      <w:pPr>
        <w:pStyle w:val="ConsPlusNormal"/>
        <w:numPr>
          <w:ilvl w:val="0"/>
          <w:numId w:val="1"/>
        </w:numPr>
        <w:spacing w:before="240" w:after="120"/>
        <w:ind w:left="0" w:firstLine="426"/>
        <w:jc w:val="center"/>
        <w:rPr>
          <w:rFonts w:ascii="Times New Roman" w:hAnsi="Times New Roman" w:cs="Times New Roman"/>
          <w:b/>
          <w:sz w:val="24"/>
          <w:szCs w:val="24"/>
        </w:rPr>
      </w:pPr>
      <w:r w:rsidRPr="0043336A">
        <w:rPr>
          <w:rFonts w:ascii="Times New Roman" w:hAnsi="Times New Roman" w:cs="Times New Roman"/>
          <w:b/>
          <w:sz w:val="24"/>
          <w:szCs w:val="24"/>
        </w:rPr>
        <w:t>ОБЩИЕ СВЕДЕНИЯ О ТОВАРЕ</w:t>
      </w:r>
    </w:p>
    <w:p w14:paraId="6098BC88" w14:textId="77777777" w:rsidR="00E354F7" w:rsidRPr="0043336A" w:rsidRDefault="00E354F7" w:rsidP="00E354F7">
      <w:pPr>
        <w:shd w:val="clear" w:color="auto" w:fill="FFFFFF"/>
        <w:ind w:firstLine="709"/>
        <w:jc w:val="both"/>
        <w:rPr>
          <w:bCs/>
          <w:sz w:val="24"/>
          <w:szCs w:val="24"/>
        </w:rPr>
      </w:pPr>
      <w:r w:rsidRPr="0043336A">
        <w:rPr>
          <w:b/>
          <w:bCs/>
          <w:sz w:val="24"/>
          <w:szCs w:val="24"/>
        </w:rPr>
        <w:t>Предмет закупки:</w:t>
      </w:r>
      <w:r w:rsidRPr="0043336A">
        <w:rPr>
          <w:bCs/>
          <w:sz w:val="24"/>
          <w:szCs w:val="24"/>
        </w:rPr>
        <w:t xml:space="preserve"> </w:t>
      </w:r>
    </w:p>
    <w:p w14:paraId="5E859F72" w14:textId="77777777" w:rsidR="00012530" w:rsidRPr="0043336A" w:rsidRDefault="00BB3C29" w:rsidP="00E354F7">
      <w:pPr>
        <w:shd w:val="clear" w:color="auto" w:fill="FFFFFF"/>
        <w:ind w:firstLine="709"/>
        <w:jc w:val="both"/>
        <w:rPr>
          <w:bCs/>
          <w:sz w:val="24"/>
          <w:szCs w:val="24"/>
        </w:rPr>
      </w:pPr>
      <w:r w:rsidRPr="00BB3C29">
        <w:rPr>
          <w:bCs/>
          <w:sz w:val="24"/>
          <w:szCs w:val="24"/>
        </w:rPr>
        <w:t>Поставка зимних и всесезонных автомобильных шин для нужд УФПС Костромской области.</w:t>
      </w:r>
    </w:p>
    <w:p w14:paraId="4742C3C9" w14:textId="77777777" w:rsidR="00E354F7" w:rsidRPr="0043336A" w:rsidRDefault="00E354F7" w:rsidP="00E354F7">
      <w:pPr>
        <w:shd w:val="clear" w:color="auto" w:fill="FFFFFF"/>
        <w:ind w:firstLine="709"/>
        <w:jc w:val="both"/>
        <w:rPr>
          <w:rFonts w:eastAsia="Calibri"/>
          <w:color w:val="000000"/>
          <w:sz w:val="24"/>
          <w:szCs w:val="24"/>
          <w:lang w:eastAsia="en-US"/>
        </w:rPr>
      </w:pPr>
      <w:r w:rsidRPr="0043336A">
        <w:rPr>
          <w:b/>
          <w:bCs/>
          <w:sz w:val="24"/>
          <w:szCs w:val="24"/>
        </w:rPr>
        <w:t>Цель:</w:t>
      </w:r>
      <w:r w:rsidRPr="0043336A">
        <w:rPr>
          <w:bCs/>
          <w:sz w:val="24"/>
          <w:szCs w:val="24"/>
        </w:rPr>
        <w:t xml:space="preserve"> </w:t>
      </w:r>
      <w:r w:rsidRPr="0043336A">
        <w:rPr>
          <w:rFonts w:eastAsia="Calibri"/>
          <w:color w:val="000000"/>
          <w:sz w:val="24"/>
          <w:szCs w:val="24"/>
          <w:lang w:eastAsia="en-US"/>
        </w:rPr>
        <w:t>Поддержание</w:t>
      </w:r>
      <w:r w:rsidRPr="0043336A" w:rsidDel="004C1CF7">
        <w:rPr>
          <w:rFonts w:eastAsia="Calibri"/>
          <w:color w:val="000000"/>
          <w:sz w:val="24"/>
          <w:szCs w:val="24"/>
          <w:lang w:eastAsia="en-US"/>
        </w:rPr>
        <w:t xml:space="preserve"> </w:t>
      </w:r>
      <w:r w:rsidRPr="0043336A">
        <w:rPr>
          <w:rFonts w:eastAsia="Calibri"/>
          <w:color w:val="000000"/>
          <w:sz w:val="24"/>
          <w:szCs w:val="24"/>
          <w:lang w:eastAsia="en-US"/>
        </w:rPr>
        <w:t xml:space="preserve">автотранспортных средств </w:t>
      </w:r>
      <w:r w:rsidR="0043336A" w:rsidRPr="0043336A">
        <w:rPr>
          <w:rFonts w:eastAsia="Calibri"/>
          <w:color w:val="000000"/>
          <w:sz w:val="24"/>
          <w:szCs w:val="24"/>
          <w:lang w:eastAsia="en-US"/>
        </w:rPr>
        <w:t>УФПС Костромской области</w:t>
      </w:r>
      <w:r w:rsidR="00012530" w:rsidRPr="0043336A">
        <w:rPr>
          <w:bCs/>
          <w:sz w:val="24"/>
          <w:szCs w:val="24"/>
        </w:rPr>
        <w:t xml:space="preserve"> </w:t>
      </w:r>
      <w:r w:rsidRPr="0043336A">
        <w:rPr>
          <w:rFonts w:eastAsia="Calibri"/>
          <w:color w:val="000000"/>
          <w:sz w:val="24"/>
          <w:szCs w:val="24"/>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14:paraId="675DDB05" w14:textId="77777777" w:rsidR="0022252E" w:rsidRPr="00D733E7" w:rsidRDefault="0022252E" w:rsidP="0022252E">
      <w:pPr>
        <w:shd w:val="clear" w:color="auto" w:fill="FFFFFF"/>
        <w:ind w:firstLine="709"/>
        <w:jc w:val="both"/>
        <w:rPr>
          <w:rFonts w:eastAsia="Calibri"/>
          <w:color w:val="000000"/>
          <w:lang w:eastAsia="en-US"/>
        </w:rPr>
      </w:pPr>
    </w:p>
    <w:p w14:paraId="16A84954" w14:textId="77777777" w:rsidR="008137F6" w:rsidRPr="00D733E7" w:rsidRDefault="00A55F92" w:rsidP="00D733E7">
      <w:pPr>
        <w:pStyle w:val="ac"/>
        <w:numPr>
          <w:ilvl w:val="0"/>
          <w:numId w:val="1"/>
        </w:numPr>
        <w:shd w:val="clear" w:color="auto" w:fill="FFFFFF"/>
        <w:jc w:val="center"/>
        <w:rPr>
          <w:rFonts w:ascii="Times New Roman" w:hAnsi="Times New Roman"/>
          <w:b/>
          <w:sz w:val="24"/>
          <w:szCs w:val="24"/>
        </w:rPr>
      </w:pPr>
      <w:r w:rsidRPr="00D733E7">
        <w:rPr>
          <w:rFonts w:ascii="Times New Roman" w:hAnsi="Times New Roman"/>
          <w:b/>
          <w:sz w:val="24"/>
          <w:szCs w:val="24"/>
        </w:rPr>
        <w:t>ОБЩИЕ ТРЕБОВАНИЯ К ТОВАРУ</w:t>
      </w:r>
    </w:p>
    <w:p w14:paraId="5111CE51" w14:textId="77777777" w:rsidR="007C6DD3" w:rsidRPr="00D733E7" w:rsidRDefault="007C6DD3" w:rsidP="00D733E7">
      <w:pPr>
        <w:pStyle w:val="ConsPlusNormal"/>
        <w:numPr>
          <w:ilvl w:val="1"/>
          <w:numId w:val="2"/>
        </w:numPr>
        <w:tabs>
          <w:tab w:val="left" w:pos="426"/>
          <w:tab w:val="left" w:pos="993"/>
          <w:tab w:val="left" w:pos="1276"/>
        </w:tabs>
        <w:spacing w:before="120"/>
        <w:ind w:left="0" w:firstLine="709"/>
        <w:jc w:val="center"/>
        <w:rPr>
          <w:rFonts w:ascii="Times New Roman" w:hAnsi="Times New Roman" w:cs="Times New Roman"/>
          <w:b/>
          <w:sz w:val="24"/>
          <w:szCs w:val="24"/>
        </w:rPr>
      </w:pPr>
      <w:r w:rsidRPr="00D733E7">
        <w:rPr>
          <w:rFonts w:ascii="Times New Roman" w:hAnsi="Times New Roman" w:cs="Times New Roman"/>
          <w:b/>
          <w:sz w:val="24"/>
          <w:szCs w:val="24"/>
        </w:rPr>
        <w:t>Требования к Товару</w:t>
      </w:r>
    </w:p>
    <w:p w14:paraId="3324D91C" w14:textId="77777777" w:rsidR="00D733E7" w:rsidRDefault="004861CD" w:rsidP="00D733E7">
      <w:pPr>
        <w:pStyle w:val="ConsPlusNormal"/>
        <w:tabs>
          <w:tab w:val="left" w:pos="426"/>
          <w:tab w:val="left" w:pos="993"/>
          <w:tab w:val="left" w:pos="1276"/>
        </w:tabs>
        <w:ind w:firstLine="567"/>
        <w:jc w:val="both"/>
        <w:rPr>
          <w:rFonts w:ascii="Times New Roman" w:hAnsi="Times New Roman" w:cs="Times New Roman"/>
          <w:sz w:val="24"/>
          <w:szCs w:val="24"/>
        </w:rPr>
      </w:pPr>
      <w:r w:rsidRPr="00D733E7">
        <w:rPr>
          <w:rFonts w:ascii="Times New Roman" w:hAnsi="Times New Roman" w:cs="Times New Roman"/>
          <w:sz w:val="24"/>
          <w:szCs w:val="24"/>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14:paraId="27A9DF4A" w14:textId="77777777" w:rsidR="004861CD" w:rsidRPr="00D733E7" w:rsidRDefault="004861CD" w:rsidP="00D733E7">
      <w:pPr>
        <w:pStyle w:val="ConsPlusNormal"/>
        <w:tabs>
          <w:tab w:val="left" w:pos="426"/>
          <w:tab w:val="left" w:pos="993"/>
          <w:tab w:val="left" w:pos="1276"/>
        </w:tabs>
        <w:ind w:firstLine="567"/>
        <w:jc w:val="both"/>
        <w:rPr>
          <w:rFonts w:ascii="Times New Roman" w:hAnsi="Times New Roman" w:cs="Times New Roman"/>
          <w:sz w:val="24"/>
          <w:szCs w:val="24"/>
        </w:rPr>
      </w:pPr>
      <w:r w:rsidRPr="00D733E7">
        <w:rPr>
          <w:rFonts w:ascii="Times New Roman" w:hAnsi="Times New Roman" w:cs="Times New Roman"/>
          <w:sz w:val="24"/>
          <w:szCs w:val="24"/>
        </w:rPr>
        <w:t>Товар должен быть Российского происхождения.</w:t>
      </w:r>
    </w:p>
    <w:p w14:paraId="3AE7E4BD" w14:textId="77777777" w:rsidR="00D733E7" w:rsidRDefault="004861CD" w:rsidP="00D733E7">
      <w:pPr>
        <w:pStyle w:val="ConsPlusNormal"/>
        <w:tabs>
          <w:tab w:val="left" w:pos="426"/>
          <w:tab w:val="left" w:pos="993"/>
          <w:tab w:val="left" w:pos="1276"/>
        </w:tabs>
        <w:ind w:firstLine="567"/>
        <w:jc w:val="both"/>
        <w:rPr>
          <w:rFonts w:ascii="Times New Roman" w:hAnsi="Times New Roman" w:cs="Times New Roman"/>
          <w:b/>
          <w:sz w:val="24"/>
          <w:szCs w:val="24"/>
        </w:rPr>
      </w:pPr>
      <w:r w:rsidRPr="00D733E7">
        <w:rPr>
          <w:rFonts w:ascii="Times New Roman" w:hAnsi="Times New Roman" w:cs="Times New Roman"/>
          <w:sz w:val="24"/>
          <w:szCs w:val="24"/>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w:t>
      </w:r>
      <w:r w:rsidRPr="00D733E7">
        <w:rPr>
          <w:rFonts w:ascii="Times New Roman" w:hAnsi="Times New Roman" w:cs="Times New Roman"/>
          <w:sz w:val="24"/>
          <w:szCs w:val="24"/>
        </w:rPr>
        <w:lastRenderedPageBreak/>
        <w:t xml:space="preserve">данного вида товара, установлен ЗАПРЕТ закупки Товара иностранного происхождения. </w:t>
      </w:r>
      <w:r w:rsidRPr="00D733E7">
        <w:rPr>
          <w:rFonts w:ascii="Times New Roman" w:hAnsi="Times New Roman" w:cs="Times New Roman"/>
          <w:b/>
          <w:sz w:val="24"/>
          <w:szCs w:val="24"/>
        </w:rPr>
        <w:t xml:space="preserve">Не допускается, при исполнении договора замена товара на происходящий из иностранного государства. </w:t>
      </w:r>
    </w:p>
    <w:p w14:paraId="6D3EEBBE" w14:textId="77777777" w:rsidR="00D733E7" w:rsidRDefault="004861CD" w:rsidP="00D733E7">
      <w:pPr>
        <w:pStyle w:val="ConsPlusNormal"/>
        <w:tabs>
          <w:tab w:val="left" w:pos="426"/>
          <w:tab w:val="left" w:pos="993"/>
          <w:tab w:val="left" w:pos="1276"/>
        </w:tabs>
        <w:ind w:firstLine="567"/>
        <w:jc w:val="both"/>
        <w:rPr>
          <w:rFonts w:ascii="Times New Roman" w:hAnsi="Times New Roman" w:cs="Times New Roman"/>
          <w:b/>
          <w:sz w:val="24"/>
          <w:szCs w:val="24"/>
        </w:rPr>
      </w:pPr>
      <w:r w:rsidRPr="00D733E7">
        <w:rPr>
          <w:rFonts w:ascii="Times New Roman" w:hAnsi="Times New Roman" w:cs="Times New Roman"/>
          <w:b/>
          <w:sz w:val="24"/>
          <w:szCs w:val="24"/>
        </w:rPr>
        <w:t>Также Поставщик обязан представить при поставки российского товара номер реестровой записи из реестра российской промышленной продукции</w:t>
      </w:r>
      <w:r w:rsidR="0077191A" w:rsidRPr="00D733E7">
        <w:rPr>
          <w:rFonts w:ascii="Times New Roman" w:hAnsi="Times New Roman" w:cs="Times New Roman"/>
          <w:b/>
          <w:sz w:val="24"/>
          <w:szCs w:val="24"/>
        </w:rPr>
        <w:t xml:space="preserve"> (</w:t>
      </w:r>
      <w:r w:rsidRPr="00D733E7">
        <w:rPr>
          <w:rFonts w:ascii="Times New Roman" w:hAnsi="Times New Roman" w:cs="Times New Roman"/>
          <w:b/>
          <w:sz w:val="24"/>
          <w:szCs w:val="24"/>
        </w:rPr>
        <w:t>номер реестровой записи из евразийского реестра промышленных товаров</w:t>
      </w:r>
      <w:r w:rsidR="0077191A" w:rsidRPr="00D733E7">
        <w:rPr>
          <w:rFonts w:ascii="Times New Roman" w:hAnsi="Times New Roman" w:cs="Times New Roman"/>
          <w:b/>
          <w:sz w:val="24"/>
          <w:szCs w:val="24"/>
        </w:rPr>
        <w:t>)</w:t>
      </w:r>
      <w:r w:rsidRPr="00D733E7">
        <w:rPr>
          <w:rFonts w:ascii="Times New Roman" w:hAnsi="Times New Roman" w:cs="Times New Roman"/>
          <w:b/>
          <w:sz w:val="24"/>
          <w:szCs w:val="24"/>
        </w:rPr>
        <w:t>.</w:t>
      </w:r>
    </w:p>
    <w:p w14:paraId="21E6C3FF" w14:textId="77777777" w:rsidR="00D733E7" w:rsidRDefault="004861CD" w:rsidP="00D733E7">
      <w:pPr>
        <w:pStyle w:val="ConsPlusNormal"/>
        <w:tabs>
          <w:tab w:val="left" w:pos="426"/>
          <w:tab w:val="left" w:pos="993"/>
          <w:tab w:val="left" w:pos="1276"/>
        </w:tabs>
        <w:ind w:firstLine="567"/>
        <w:jc w:val="both"/>
        <w:rPr>
          <w:rFonts w:ascii="Times New Roman" w:hAnsi="Times New Roman" w:cs="Times New Roman"/>
          <w:sz w:val="24"/>
          <w:szCs w:val="24"/>
        </w:rPr>
      </w:pPr>
      <w:r w:rsidRPr="00D733E7">
        <w:rPr>
          <w:rFonts w:ascii="Times New Roman" w:hAnsi="Times New Roman" w:cs="Times New Roman"/>
          <w:sz w:val="24"/>
          <w:szCs w:val="24"/>
        </w:rPr>
        <w:t>Товар должен быть произведен не ранее 2025 года.</w:t>
      </w:r>
    </w:p>
    <w:p w14:paraId="2CF9DDBD" w14:textId="77777777" w:rsidR="00D733E7" w:rsidRPr="00D733E7" w:rsidRDefault="00D733E7" w:rsidP="00D733E7">
      <w:pPr>
        <w:pStyle w:val="ConsPlusNormal"/>
        <w:tabs>
          <w:tab w:val="left" w:pos="426"/>
          <w:tab w:val="left" w:pos="993"/>
          <w:tab w:val="left" w:pos="1276"/>
        </w:tabs>
        <w:ind w:firstLine="567"/>
        <w:jc w:val="both"/>
        <w:rPr>
          <w:rFonts w:ascii="Times New Roman" w:hAnsi="Times New Roman" w:cs="Times New Roman"/>
          <w:sz w:val="24"/>
          <w:szCs w:val="24"/>
        </w:rPr>
      </w:pPr>
    </w:p>
    <w:p w14:paraId="08BC55CF" w14:textId="77777777" w:rsidR="004861CD" w:rsidRPr="00D733E7" w:rsidRDefault="004861CD" w:rsidP="00D733E7">
      <w:pPr>
        <w:pStyle w:val="ConsPlusNormal"/>
        <w:tabs>
          <w:tab w:val="left" w:pos="426"/>
          <w:tab w:val="left" w:pos="993"/>
          <w:tab w:val="left" w:pos="1276"/>
        </w:tabs>
        <w:ind w:firstLine="567"/>
        <w:jc w:val="center"/>
        <w:rPr>
          <w:rFonts w:ascii="Times New Roman" w:hAnsi="Times New Roman" w:cs="Times New Roman"/>
          <w:b/>
          <w:sz w:val="24"/>
          <w:szCs w:val="24"/>
        </w:rPr>
      </w:pPr>
      <w:r w:rsidRPr="00D733E7">
        <w:rPr>
          <w:rFonts w:ascii="Times New Roman" w:hAnsi="Times New Roman" w:cs="Times New Roman"/>
          <w:b/>
          <w:sz w:val="24"/>
          <w:szCs w:val="24"/>
        </w:rPr>
        <w:t>3.2</w:t>
      </w:r>
      <w:r w:rsidRPr="00D733E7">
        <w:rPr>
          <w:rFonts w:ascii="Times New Roman" w:hAnsi="Times New Roman" w:cs="Times New Roman"/>
          <w:b/>
          <w:sz w:val="24"/>
          <w:szCs w:val="24"/>
        </w:rPr>
        <w:tab/>
        <w:t>Спецификация поставляемого товара</w:t>
      </w:r>
    </w:p>
    <w:p w14:paraId="3C3497E1" w14:textId="77777777" w:rsidR="004861CD" w:rsidRPr="00D733E7" w:rsidRDefault="004861CD" w:rsidP="00D733E7">
      <w:pPr>
        <w:pStyle w:val="ConsPlusNormal"/>
        <w:tabs>
          <w:tab w:val="left" w:pos="426"/>
          <w:tab w:val="left" w:pos="993"/>
          <w:tab w:val="left" w:pos="1276"/>
        </w:tabs>
        <w:ind w:firstLine="567"/>
        <w:jc w:val="both"/>
        <w:rPr>
          <w:rFonts w:ascii="Times New Roman" w:hAnsi="Times New Roman" w:cs="Times New Roman"/>
          <w:sz w:val="24"/>
          <w:szCs w:val="24"/>
        </w:rPr>
      </w:pPr>
      <w:r w:rsidRPr="00D733E7">
        <w:rPr>
          <w:rFonts w:ascii="Times New Roman" w:hAnsi="Times New Roman" w:cs="Times New Roman"/>
          <w:sz w:val="24"/>
          <w:szCs w:val="24"/>
        </w:rPr>
        <w:t>Спецификация Товара размещена в приложении №1 к Техническому заданию.</w:t>
      </w:r>
    </w:p>
    <w:p w14:paraId="48B356A0" w14:textId="77777777" w:rsidR="004861CD" w:rsidRPr="00D733E7" w:rsidRDefault="004861CD" w:rsidP="00D733E7">
      <w:pPr>
        <w:pStyle w:val="ConsPlusNormal"/>
        <w:tabs>
          <w:tab w:val="left" w:pos="426"/>
          <w:tab w:val="left" w:pos="993"/>
          <w:tab w:val="left" w:pos="1276"/>
        </w:tabs>
        <w:ind w:firstLine="567"/>
        <w:jc w:val="both"/>
        <w:rPr>
          <w:rFonts w:ascii="Times New Roman" w:hAnsi="Times New Roman" w:cs="Times New Roman"/>
          <w:sz w:val="24"/>
          <w:szCs w:val="24"/>
        </w:rPr>
      </w:pPr>
      <w:r w:rsidRPr="00D733E7">
        <w:rPr>
          <w:rFonts w:ascii="Times New Roman" w:hAnsi="Times New Roman" w:cs="Times New Roman"/>
          <w:sz w:val="24"/>
          <w:szCs w:val="24"/>
        </w:rPr>
        <w:t>Спецификация поставляемого Товара приведена с конкретным наименованием Товара</w:t>
      </w:r>
      <w:r w:rsidR="009F0655" w:rsidRPr="00D733E7">
        <w:rPr>
          <w:rFonts w:ascii="Times New Roman" w:hAnsi="Times New Roman" w:cs="Times New Roman"/>
          <w:sz w:val="24"/>
          <w:szCs w:val="24"/>
        </w:rPr>
        <w:t>.</w:t>
      </w:r>
      <w:r w:rsidRPr="00D733E7">
        <w:rPr>
          <w:rFonts w:ascii="Times New Roman" w:hAnsi="Times New Roman" w:cs="Times New Roman"/>
          <w:sz w:val="24"/>
          <w:szCs w:val="24"/>
        </w:rPr>
        <w:t xml:space="preserve"> </w:t>
      </w:r>
    </w:p>
    <w:p w14:paraId="230F0155" w14:textId="77777777" w:rsidR="004861CD" w:rsidRPr="00D733E7" w:rsidRDefault="004861CD" w:rsidP="00D733E7">
      <w:pPr>
        <w:pStyle w:val="ConsPlusNormal"/>
        <w:tabs>
          <w:tab w:val="left" w:pos="426"/>
          <w:tab w:val="left" w:pos="993"/>
          <w:tab w:val="left" w:pos="1276"/>
        </w:tabs>
        <w:ind w:firstLine="567"/>
        <w:jc w:val="both"/>
        <w:rPr>
          <w:rFonts w:ascii="Times New Roman" w:hAnsi="Times New Roman" w:cs="Times New Roman"/>
          <w:sz w:val="24"/>
          <w:szCs w:val="24"/>
        </w:rPr>
      </w:pPr>
      <w:r w:rsidRPr="00D733E7">
        <w:rPr>
          <w:rFonts w:ascii="Times New Roman" w:hAnsi="Times New Roman" w:cs="Times New Roman"/>
          <w:sz w:val="24"/>
          <w:szCs w:val="24"/>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733E7">
          <w:rPr>
            <w:rStyle w:val="a3"/>
            <w:rFonts w:ascii="Times New Roman" w:hAnsi="Times New Roman" w:cs="Times New Roman"/>
            <w:sz w:val="24"/>
            <w:szCs w:val="24"/>
          </w:rPr>
          <w:t>https://gisp.gov.ru/pp719v2/pub/prod/</w:t>
        </w:r>
      </w:hyperlink>
    </w:p>
    <w:p w14:paraId="11B2DF1E" w14:textId="77777777" w:rsidR="00B416AB" w:rsidRPr="002F47E5" w:rsidRDefault="00B416AB" w:rsidP="004861CD">
      <w:pPr>
        <w:widowControl/>
        <w:adjustRightInd/>
        <w:ind w:firstLine="567"/>
        <w:jc w:val="both"/>
      </w:pPr>
    </w:p>
    <w:p w14:paraId="16262F15" w14:textId="77777777" w:rsidR="007D2854" w:rsidRPr="00D733E7" w:rsidRDefault="007D2854" w:rsidP="00FC7C7F">
      <w:pPr>
        <w:pStyle w:val="ac"/>
        <w:numPr>
          <w:ilvl w:val="1"/>
          <w:numId w:val="5"/>
        </w:numPr>
        <w:spacing w:after="0" w:line="240" w:lineRule="auto"/>
        <w:ind w:right="-567" w:firstLine="283"/>
        <w:jc w:val="both"/>
        <w:rPr>
          <w:rFonts w:ascii="Times New Roman" w:hAnsi="Times New Roman"/>
          <w:b/>
          <w:sz w:val="24"/>
          <w:szCs w:val="24"/>
        </w:rPr>
      </w:pPr>
      <w:r w:rsidRPr="00D733E7">
        <w:rPr>
          <w:rFonts w:ascii="Times New Roman" w:hAnsi="Times New Roman"/>
          <w:b/>
          <w:sz w:val="24"/>
          <w:szCs w:val="24"/>
        </w:rPr>
        <w:t>Основные характеристики</w:t>
      </w:r>
    </w:p>
    <w:p w14:paraId="51E90069" w14:textId="77777777" w:rsidR="007D2854" w:rsidRPr="00D733E7" w:rsidRDefault="007D2854" w:rsidP="00594A11">
      <w:pPr>
        <w:ind w:right="-567" w:firstLine="567"/>
        <w:jc w:val="both"/>
        <w:rPr>
          <w:sz w:val="24"/>
          <w:szCs w:val="24"/>
        </w:rPr>
      </w:pPr>
      <w:r w:rsidRPr="00D733E7">
        <w:rPr>
          <w:b/>
          <w:sz w:val="24"/>
          <w:szCs w:val="24"/>
        </w:rPr>
        <w:t xml:space="preserve">  </w:t>
      </w:r>
      <w:r w:rsidRPr="00D733E7">
        <w:rPr>
          <w:sz w:val="24"/>
          <w:szCs w:val="24"/>
        </w:rPr>
        <w:t>Основные характеристики Товара изложены в приложении №</w:t>
      </w:r>
      <w:r w:rsidR="00A555C1" w:rsidRPr="00D733E7">
        <w:rPr>
          <w:sz w:val="24"/>
          <w:szCs w:val="24"/>
        </w:rPr>
        <w:t>2</w:t>
      </w:r>
      <w:r w:rsidRPr="00D733E7">
        <w:rPr>
          <w:sz w:val="24"/>
          <w:szCs w:val="24"/>
        </w:rPr>
        <w:t xml:space="preserve"> к Техническому заданию.</w:t>
      </w:r>
    </w:p>
    <w:p w14:paraId="72C1966E" w14:textId="77777777" w:rsidR="00420264" w:rsidRPr="002F47E5" w:rsidRDefault="00420264" w:rsidP="007D2854">
      <w:pPr>
        <w:pStyle w:val="ConsPlusNormal"/>
        <w:tabs>
          <w:tab w:val="left" w:pos="0"/>
        </w:tabs>
        <w:spacing w:after="120"/>
        <w:ind w:hanging="142"/>
        <w:jc w:val="both"/>
        <w:rPr>
          <w:rFonts w:ascii="Times New Roman" w:hAnsi="Times New Roman" w:cs="Times New Roman"/>
        </w:rPr>
      </w:pPr>
    </w:p>
    <w:p w14:paraId="07B4F572" w14:textId="77777777" w:rsidR="002663B0" w:rsidRPr="00D733E7" w:rsidRDefault="00695893" w:rsidP="00FC7C7F">
      <w:pPr>
        <w:pStyle w:val="ConsPlusNormal"/>
        <w:numPr>
          <w:ilvl w:val="1"/>
          <w:numId w:val="5"/>
        </w:numPr>
        <w:tabs>
          <w:tab w:val="left" w:pos="426"/>
          <w:tab w:val="left" w:pos="1276"/>
        </w:tabs>
        <w:spacing w:before="120"/>
        <w:ind w:firstLine="283"/>
        <w:jc w:val="both"/>
        <w:rPr>
          <w:rFonts w:ascii="Times New Roman" w:hAnsi="Times New Roman" w:cs="Times New Roman"/>
          <w:b/>
          <w:sz w:val="24"/>
          <w:szCs w:val="24"/>
        </w:rPr>
      </w:pPr>
      <w:r w:rsidRPr="00D733E7">
        <w:rPr>
          <w:rFonts w:ascii="Times New Roman" w:hAnsi="Times New Roman" w:cs="Times New Roman"/>
          <w:b/>
          <w:sz w:val="24"/>
          <w:szCs w:val="24"/>
        </w:rPr>
        <w:t>Комплектность Т</w:t>
      </w:r>
      <w:r w:rsidR="002663B0" w:rsidRPr="00D733E7">
        <w:rPr>
          <w:rFonts w:ascii="Times New Roman" w:hAnsi="Times New Roman" w:cs="Times New Roman"/>
          <w:b/>
          <w:sz w:val="24"/>
          <w:szCs w:val="24"/>
        </w:rPr>
        <w:t>овара</w:t>
      </w:r>
    </w:p>
    <w:p w14:paraId="4438D714" w14:textId="77777777" w:rsidR="00EE7C7D" w:rsidRDefault="00EE7C7D" w:rsidP="00EE7C7D">
      <w:pPr>
        <w:tabs>
          <w:tab w:val="left" w:pos="1134"/>
        </w:tabs>
        <w:ind w:firstLine="709"/>
        <w:jc w:val="both"/>
        <w:rPr>
          <w:sz w:val="24"/>
          <w:szCs w:val="24"/>
          <w:lang w:val="ru"/>
        </w:rPr>
      </w:pPr>
      <w:r w:rsidRPr="00D733E7">
        <w:rPr>
          <w:sz w:val="24"/>
          <w:szCs w:val="24"/>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539FEABD" w14:textId="77777777" w:rsidR="00D733E7" w:rsidRPr="00D733E7" w:rsidRDefault="00D733E7" w:rsidP="00EE7C7D">
      <w:pPr>
        <w:tabs>
          <w:tab w:val="left" w:pos="1134"/>
        </w:tabs>
        <w:ind w:firstLine="709"/>
        <w:jc w:val="both"/>
        <w:rPr>
          <w:color w:val="000000"/>
          <w:sz w:val="24"/>
          <w:szCs w:val="24"/>
          <w:lang w:val="ru"/>
        </w:rPr>
      </w:pPr>
    </w:p>
    <w:p w14:paraId="38FD31A6" w14:textId="77777777" w:rsidR="00D26A1C" w:rsidRPr="00D733E7" w:rsidRDefault="00D26A1C" w:rsidP="00D733E7">
      <w:pPr>
        <w:pStyle w:val="ConsPlusNormal"/>
        <w:numPr>
          <w:ilvl w:val="1"/>
          <w:numId w:val="5"/>
        </w:numPr>
        <w:tabs>
          <w:tab w:val="left" w:pos="426"/>
          <w:tab w:val="left" w:pos="1276"/>
        </w:tabs>
        <w:ind w:left="0" w:firstLine="760"/>
        <w:jc w:val="both"/>
        <w:rPr>
          <w:rFonts w:ascii="Times New Roman" w:hAnsi="Times New Roman" w:cs="Times New Roman"/>
          <w:b/>
          <w:sz w:val="24"/>
          <w:szCs w:val="24"/>
        </w:rPr>
      </w:pPr>
      <w:r w:rsidRPr="00D733E7">
        <w:rPr>
          <w:rFonts w:ascii="Times New Roman" w:hAnsi="Times New Roman" w:cs="Times New Roman"/>
          <w:b/>
          <w:sz w:val="24"/>
          <w:szCs w:val="24"/>
        </w:rPr>
        <w:t>Нормативные документы, которые устанавливают требования к</w:t>
      </w:r>
      <w:r w:rsidR="00E77726" w:rsidRPr="00D733E7">
        <w:rPr>
          <w:rFonts w:ascii="Times New Roman" w:hAnsi="Times New Roman" w:cs="Times New Roman"/>
          <w:b/>
          <w:sz w:val="24"/>
          <w:szCs w:val="24"/>
        </w:rPr>
        <w:t xml:space="preserve"> </w:t>
      </w:r>
      <w:r w:rsidR="00695893" w:rsidRPr="00D733E7">
        <w:rPr>
          <w:rFonts w:ascii="Times New Roman" w:hAnsi="Times New Roman" w:cs="Times New Roman"/>
          <w:b/>
          <w:sz w:val="24"/>
          <w:szCs w:val="24"/>
        </w:rPr>
        <w:t>Товару, к поставке Т</w:t>
      </w:r>
      <w:r w:rsidRPr="00D733E7">
        <w:rPr>
          <w:rFonts w:ascii="Times New Roman" w:hAnsi="Times New Roman" w:cs="Times New Roman"/>
          <w:b/>
          <w:sz w:val="24"/>
          <w:szCs w:val="24"/>
        </w:rPr>
        <w:t>оваров (ГОСТ, чертеж, иной нормативный документ)</w:t>
      </w:r>
      <w:r w:rsidR="00D733E7" w:rsidRPr="00D733E7">
        <w:rPr>
          <w:rFonts w:ascii="Times New Roman" w:hAnsi="Times New Roman" w:cs="Times New Roman"/>
          <w:b/>
          <w:sz w:val="24"/>
          <w:szCs w:val="24"/>
        </w:rPr>
        <w:t>.</w:t>
      </w:r>
    </w:p>
    <w:p w14:paraId="646670BD" w14:textId="77777777" w:rsidR="00E8064D" w:rsidRPr="00D733E7" w:rsidRDefault="00E8064D" w:rsidP="00D733E7">
      <w:pPr>
        <w:tabs>
          <w:tab w:val="left" w:pos="1134"/>
        </w:tabs>
        <w:ind w:firstLine="709"/>
        <w:jc w:val="both"/>
        <w:rPr>
          <w:sz w:val="24"/>
          <w:szCs w:val="24"/>
        </w:rPr>
      </w:pPr>
      <w:r w:rsidRPr="00D733E7">
        <w:rPr>
          <w:sz w:val="24"/>
          <w:szCs w:val="24"/>
        </w:rPr>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14:paraId="48FFEEC8" w14:textId="77777777" w:rsidR="00E8064D" w:rsidRPr="00D733E7" w:rsidRDefault="00E8064D" w:rsidP="00D733E7">
      <w:pPr>
        <w:tabs>
          <w:tab w:val="left" w:pos="1134"/>
        </w:tabs>
        <w:ind w:firstLine="709"/>
        <w:jc w:val="both"/>
        <w:rPr>
          <w:sz w:val="24"/>
          <w:szCs w:val="24"/>
        </w:rPr>
      </w:pPr>
      <w:r w:rsidRPr="00D733E7">
        <w:rPr>
          <w:sz w:val="24"/>
          <w:szCs w:val="24"/>
        </w:rPr>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14:paraId="1D784C9E" w14:textId="77777777" w:rsidR="00E8064D" w:rsidRPr="00D733E7" w:rsidRDefault="00E8064D" w:rsidP="00D733E7">
      <w:pPr>
        <w:tabs>
          <w:tab w:val="left" w:pos="1134"/>
        </w:tabs>
        <w:ind w:firstLine="709"/>
        <w:jc w:val="both"/>
        <w:rPr>
          <w:sz w:val="24"/>
          <w:szCs w:val="24"/>
        </w:rPr>
      </w:pPr>
      <w:r w:rsidRPr="00D733E7">
        <w:rPr>
          <w:sz w:val="24"/>
          <w:szCs w:val="24"/>
        </w:rPr>
        <w:t>Автомобильные шины, должны соответствовать:</w:t>
      </w:r>
    </w:p>
    <w:p w14:paraId="2B201AB2" w14:textId="77777777" w:rsidR="00E8064D" w:rsidRPr="00D733E7" w:rsidRDefault="00E8064D" w:rsidP="00E8064D">
      <w:pPr>
        <w:tabs>
          <w:tab w:val="left" w:pos="1134"/>
        </w:tabs>
        <w:ind w:firstLine="709"/>
        <w:jc w:val="both"/>
        <w:rPr>
          <w:sz w:val="24"/>
          <w:szCs w:val="24"/>
        </w:rPr>
      </w:pPr>
      <w:r w:rsidRPr="00D733E7">
        <w:rPr>
          <w:sz w:val="24"/>
          <w:szCs w:val="24"/>
        </w:rPr>
        <w:t xml:space="preserve">- требованиям </w:t>
      </w:r>
      <w:r w:rsidR="002C598E" w:rsidRPr="00D733E7">
        <w:rPr>
          <w:sz w:val="24"/>
          <w:szCs w:val="24"/>
        </w:rPr>
        <w:t>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w:t>
      </w:r>
      <w:r w:rsidRPr="00D733E7">
        <w:rPr>
          <w:sz w:val="24"/>
          <w:szCs w:val="24"/>
        </w:rPr>
        <w:t xml:space="preserve">;                                   </w:t>
      </w:r>
    </w:p>
    <w:p w14:paraId="09ACFB94" w14:textId="77777777" w:rsidR="00E8064D" w:rsidRPr="00D733E7" w:rsidRDefault="00E8064D" w:rsidP="00E8064D">
      <w:pPr>
        <w:tabs>
          <w:tab w:val="left" w:pos="1134"/>
        </w:tabs>
        <w:ind w:firstLine="709"/>
        <w:jc w:val="both"/>
        <w:rPr>
          <w:sz w:val="24"/>
          <w:szCs w:val="24"/>
        </w:rPr>
      </w:pPr>
      <w:r w:rsidRPr="00D733E7">
        <w:rPr>
          <w:sz w:val="24"/>
          <w:szCs w:val="24"/>
        </w:rPr>
        <w:t xml:space="preserve"> - требованиям ГОСТ 4754-97 Шины Пневматические для легковых автомобилей, прицепов к ним, легких грузовых автомобилей и автобусов особого малой вместимости; Технические условия.                                                                                </w:t>
      </w:r>
    </w:p>
    <w:p w14:paraId="4C3C193B" w14:textId="77777777" w:rsidR="00E8064D" w:rsidRPr="00D733E7" w:rsidRDefault="00E8064D" w:rsidP="00E8064D">
      <w:pPr>
        <w:tabs>
          <w:tab w:val="left" w:pos="1134"/>
        </w:tabs>
        <w:ind w:firstLine="709"/>
        <w:jc w:val="both"/>
        <w:rPr>
          <w:sz w:val="24"/>
          <w:szCs w:val="24"/>
        </w:rPr>
      </w:pPr>
      <w:r w:rsidRPr="00D733E7">
        <w:rPr>
          <w:sz w:val="24"/>
          <w:szCs w:val="24"/>
        </w:rPr>
        <w:t>- требованиям ГОСТ Р 51893-2002 Шины пневматические. Общие технические требования безопасности.</w:t>
      </w:r>
    </w:p>
    <w:p w14:paraId="38A0DCAD" w14:textId="77777777" w:rsidR="00E8064D" w:rsidRPr="00D733E7" w:rsidRDefault="00E8064D" w:rsidP="00E8064D">
      <w:pPr>
        <w:tabs>
          <w:tab w:val="left" w:pos="1134"/>
        </w:tabs>
        <w:ind w:firstLine="709"/>
        <w:jc w:val="both"/>
        <w:rPr>
          <w:sz w:val="24"/>
          <w:szCs w:val="24"/>
        </w:rPr>
      </w:pPr>
      <w:r w:rsidRPr="00D733E7">
        <w:rPr>
          <w:sz w:val="24"/>
          <w:szCs w:val="24"/>
        </w:rPr>
        <w:t>- требованиям ГОСТ Р 52900-2007 Шины пневматические для легковых автомобилей и прицепов к ним. Технические условия. Технические условия.</w:t>
      </w:r>
    </w:p>
    <w:p w14:paraId="0E3EB670" w14:textId="77777777" w:rsidR="00E8064D" w:rsidRPr="00D733E7" w:rsidRDefault="00E8064D" w:rsidP="00E8064D">
      <w:pPr>
        <w:tabs>
          <w:tab w:val="left" w:pos="1134"/>
        </w:tabs>
        <w:ind w:firstLine="709"/>
        <w:jc w:val="both"/>
        <w:rPr>
          <w:sz w:val="24"/>
          <w:szCs w:val="24"/>
        </w:rPr>
      </w:pPr>
      <w:r w:rsidRPr="00D733E7">
        <w:rPr>
          <w:sz w:val="24"/>
          <w:szCs w:val="24"/>
        </w:rPr>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16E99525" w14:textId="77777777" w:rsidR="00E8064D" w:rsidRDefault="00E8064D" w:rsidP="00E8064D">
      <w:pPr>
        <w:tabs>
          <w:tab w:val="left" w:pos="1134"/>
        </w:tabs>
        <w:ind w:firstLine="709"/>
        <w:jc w:val="both"/>
        <w:rPr>
          <w:sz w:val="24"/>
          <w:szCs w:val="24"/>
        </w:rPr>
      </w:pPr>
      <w:r w:rsidRPr="00D733E7">
        <w:rPr>
          <w:sz w:val="24"/>
          <w:szCs w:val="24"/>
        </w:rPr>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1A0B7799" w14:textId="77777777" w:rsidR="00D733E7" w:rsidRPr="00D733E7" w:rsidRDefault="00D733E7" w:rsidP="00E8064D">
      <w:pPr>
        <w:tabs>
          <w:tab w:val="left" w:pos="1134"/>
        </w:tabs>
        <w:ind w:firstLine="709"/>
        <w:jc w:val="both"/>
        <w:rPr>
          <w:sz w:val="24"/>
          <w:szCs w:val="24"/>
        </w:rPr>
      </w:pPr>
    </w:p>
    <w:p w14:paraId="44F7E32D" w14:textId="77777777" w:rsidR="00A55F92" w:rsidRPr="00D733E7" w:rsidRDefault="00A55F92" w:rsidP="00D733E7">
      <w:pPr>
        <w:pStyle w:val="ConsPlusNormal"/>
        <w:numPr>
          <w:ilvl w:val="1"/>
          <w:numId w:val="5"/>
        </w:numPr>
        <w:tabs>
          <w:tab w:val="left" w:pos="1276"/>
        </w:tabs>
        <w:spacing w:before="120"/>
        <w:ind w:firstLine="491"/>
        <w:jc w:val="center"/>
        <w:rPr>
          <w:rFonts w:ascii="Times New Roman" w:hAnsi="Times New Roman" w:cs="Times New Roman"/>
          <w:b/>
          <w:sz w:val="24"/>
          <w:szCs w:val="24"/>
        </w:rPr>
      </w:pPr>
      <w:r w:rsidRPr="00D733E7">
        <w:rPr>
          <w:rFonts w:ascii="Times New Roman" w:hAnsi="Times New Roman" w:cs="Times New Roman"/>
          <w:b/>
          <w:sz w:val="24"/>
          <w:szCs w:val="24"/>
        </w:rPr>
        <w:t>Объем гарантий и гарантийный срок</w:t>
      </w:r>
    </w:p>
    <w:p w14:paraId="74D310D5" w14:textId="77777777" w:rsidR="00E8064D" w:rsidRPr="00D733E7" w:rsidRDefault="00E8064D" w:rsidP="0066351A">
      <w:pPr>
        <w:pStyle w:val="ConsPlusNormal"/>
        <w:ind w:firstLine="567"/>
        <w:jc w:val="both"/>
        <w:rPr>
          <w:rFonts w:ascii="Times New Roman" w:hAnsi="Times New Roman" w:cs="Times New Roman"/>
          <w:sz w:val="24"/>
          <w:szCs w:val="24"/>
        </w:rPr>
      </w:pPr>
      <w:r w:rsidRPr="00D733E7">
        <w:rPr>
          <w:rFonts w:ascii="Times New Roman" w:hAnsi="Times New Roman" w:cs="Times New Roman"/>
          <w:sz w:val="24"/>
          <w:szCs w:val="24"/>
        </w:rPr>
        <w:t xml:space="preserve">Гарантийный срок службы автошин </w:t>
      </w:r>
      <w:r w:rsidR="001532EC" w:rsidRPr="00D733E7">
        <w:rPr>
          <w:rFonts w:ascii="Times New Roman" w:hAnsi="Times New Roman" w:cs="Times New Roman"/>
          <w:sz w:val="24"/>
          <w:szCs w:val="24"/>
        </w:rPr>
        <w:t>–</w:t>
      </w:r>
      <w:r w:rsidRPr="00D733E7">
        <w:rPr>
          <w:rFonts w:ascii="Times New Roman" w:hAnsi="Times New Roman" w:cs="Times New Roman"/>
          <w:sz w:val="24"/>
          <w:szCs w:val="24"/>
        </w:rPr>
        <w:t xml:space="preserve"> </w:t>
      </w:r>
      <w:r w:rsidR="001532EC" w:rsidRPr="00D733E7">
        <w:rPr>
          <w:rFonts w:ascii="Times New Roman" w:hAnsi="Times New Roman" w:cs="Times New Roman"/>
          <w:sz w:val="24"/>
          <w:szCs w:val="24"/>
        </w:rPr>
        <w:t xml:space="preserve">не менее </w:t>
      </w:r>
      <w:r w:rsidRPr="00D733E7">
        <w:rPr>
          <w:rFonts w:ascii="Times New Roman" w:hAnsi="Times New Roman" w:cs="Times New Roman"/>
          <w:sz w:val="24"/>
          <w:szCs w:val="24"/>
        </w:rPr>
        <w:t>5</w:t>
      </w:r>
      <w:r w:rsidR="001532EC" w:rsidRPr="00D733E7">
        <w:rPr>
          <w:rFonts w:ascii="Times New Roman" w:hAnsi="Times New Roman" w:cs="Times New Roman"/>
          <w:sz w:val="24"/>
          <w:szCs w:val="24"/>
        </w:rPr>
        <w:t xml:space="preserve"> (пяти)</w:t>
      </w:r>
      <w:r w:rsidRPr="00D733E7">
        <w:rPr>
          <w:rFonts w:ascii="Times New Roman" w:hAnsi="Times New Roman" w:cs="Times New Roman"/>
          <w:sz w:val="24"/>
          <w:szCs w:val="24"/>
        </w:rPr>
        <w:t xml:space="preserve"> лет с даты изготовления при соблюдении правил транспортирования и хранения Заказчиком. </w:t>
      </w:r>
    </w:p>
    <w:p w14:paraId="6039B343" w14:textId="77777777" w:rsidR="00A31684" w:rsidRPr="00D733E7" w:rsidRDefault="00A31684" w:rsidP="0066351A">
      <w:pPr>
        <w:pStyle w:val="ConsPlusNormal"/>
        <w:ind w:firstLine="567"/>
        <w:jc w:val="both"/>
        <w:rPr>
          <w:rFonts w:ascii="Times New Roman" w:hAnsi="Times New Roman" w:cs="Times New Roman"/>
          <w:sz w:val="24"/>
          <w:szCs w:val="24"/>
        </w:rPr>
      </w:pPr>
      <w:r w:rsidRPr="00D733E7">
        <w:rPr>
          <w:rFonts w:ascii="Times New Roman" w:hAnsi="Times New Roman" w:cs="Times New Roman"/>
          <w:sz w:val="24"/>
          <w:szCs w:val="24"/>
        </w:rPr>
        <w:t>Поставщик обязуется заменить неисправный Товар на новый.</w:t>
      </w:r>
    </w:p>
    <w:p w14:paraId="209F0328" w14:textId="77777777" w:rsidR="00A31684" w:rsidRPr="00D733E7" w:rsidRDefault="00111DC4" w:rsidP="0066351A">
      <w:pPr>
        <w:pStyle w:val="ConsPlusNormal"/>
        <w:ind w:firstLine="567"/>
        <w:jc w:val="both"/>
        <w:rPr>
          <w:rFonts w:ascii="Times New Roman" w:hAnsi="Times New Roman" w:cs="Times New Roman"/>
          <w:sz w:val="24"/>
          <w:szCs w:val="24"/>
        </w:rPr>
      </w:pPr>
      <w:r w:rsidRPr="00D733E7">
        <w:rPr>
          <w:rFonts w:ascii="Times New Roman" w:hAnsi="Times New Roman" w:cs="Times New Roman"/>
          <w:sz w:val="24"/>
          <w:szCs w:val="24"/>
        </w:rPr>
        <w:t>Покупатель</w:t>
      </w:r>
      <w:r w:rsidR="00A31684" w:rsidRPr="00D733E7">
        <w:rPr>
          <w:rFonts w:ascii="Times New Roman" w:hAnsi="Times New Roman" w:cs="Times New Roman"/>
          <w:sz w:val="24"/>
          <w:szCs w:val="24"/>
        </w:rPr>
        <w:t xml:space="preserve"> обязуется соблюдать требования, изложенные в инструкции по эксплуатации конкретного типа Товара.</w:t>
      </w:r>
    </w:p>
    <w:p w14:paraId="0F48EC00" w14:textId="77777777" w:rsidR="00A55F92" w:rsidRPr="001E4C80" w:rsidRDefault="00A55F92" w:rsidP="001E4C80">
      <w:pPr>
        <w:pStyle w:val="ConsPlusNormal"/>
        <w:numPr>
          <w:ilvl w:val="0"/>
          <w:numId w:val="8"/>
        </w:numPr>
        <w:spacing w:before="240"/>
        <w:jc w:val="center"/>
        <w:rPr>
          <w:rFonts w:ascii="Times New Roman" w:hAnsi="Times New Roman" w:cs="Times New Roman"/>
          <w:b/>
          <w:sz w:val="24"/>
          <w:szCs w:val="24"/>
        </w:rPr>
      </w:pPr>
      <w:r w:rsidRPr="001E4C80">
        <w:rPr>
          <w:rFonts w:ascii="Times New Roman" w:hAnsi="Times New Roman" w:cs="Times New Roman"/>
          <w:b/>
          <w:sz w:val="24"/>
          <w:szCs w:val="24"/>
        </w:rPr>
        <w:t>ТРЕБОВАНИЯ К МАРКИРОВКЕ</w:t>
      </w:r>
    </w:p>
    <w:p w14:paraId="7B928700" w14:textId="77777777" w:rsidR="00E008A9" w:rsidRPr="001E4C80" w:rsidRDefault="00E008A9" w:rsidP="001E4C80">
      <w:pPr>
        <w:widowControl/>
        <w:adjustRightInd/>
        <w:ind w:firstLine="709"/>
        <w:jc w:val="both"/>
        <w:rPr>
          <w:rFonts w:eastAsia="Arial Unicode MS"/>
          <w:color w:val="000000"/>
          <w:sz w:val="24"/>
          <w:szCs w:val="24"/>
          <w:lang w:val="ru"/>
        </w:rPr>
      </w:pPr>
      <w:r w:rsidRPr="001E4C80">
        <w:rPr>
          <w:rFonts w:eastAsia="Arial Unicode MS"/>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F520462" w14:textId="77777777" w:rsidR="00E008A9" w:rsidRPr="001E4C80" w:rsidRDefault="00E008A9" w:rsidP="001E4C80">
      <w:pPr>
        <w:widowControl/>
        <w:adjustRightInd/>
        <w:ind w:firstLine="709"/>
        <w:jc w:val="both"/>
        <w:rPr>
          <w:rFonts w:eastAsia="Arial Unicode MS"/>
          <w:color w:val="000000"/>
          <w:sz w:val="24"/>
          <w:szCs w:val="24"/>
          <w:lang w:val="ru"/>
        </w:rPr>
      </w:pPr>
      <w:r w:rsidRPr="001E4C80">
        <w:rPr>
          <w:rFonts w:eastAsia="Arial Unicode MS"/>
          <w:color w:val="000000"/>
          <w:sz w:val="24"/>
          <w:szCs w:val="24"/>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487F0755" w14:textId="77777777" w:rsidR="00E008A9" w:rsidRPr="001E4C80" w:rsidRDefault="00E008A9" w:rsidP="001E4C80">
      <w:pPr>
        <w:widowControl/>
        <w:adjustRightInd/>
        <w:ind w:firstLine="709"/>
        <w:jc w:val="both"/>
        <w:rPr>
          <w:rFonts w:eastAsia="Arial Unicode MS"/>
          <w:color w:val="000000"/>
          <w:sz w:val="24"/>
          <w:szCs w:val="24"/>
          <w:lang w:val="ru"/>
        </w:rPr>
      </w:pPr>
      <w:r w:rsidRPr="001E4C80">
        <w:rPr>
          <w:rFonts w:eastAsia="Arial Unicode MS"/>
          <w:color w:val="000000"/>
          <w:sz w:val="24"/>
          <w:szCs w:val="24"/>
          <w:lang w:val="ru"/>
        </w:rPr>
        <w:t xml:space="preserve">Товар должен быть дополнительно маркирован одним из идентификаторов: </w:t>
      </w:r>
    </w:p>
    <w:p w14:paraId="4C4918A7" w14:textId="77777777" w:rsidR="00E008A9" w:rsidRPr="001E4C80" w:rsidRDefault="00E008A9" w:rsidP="001E4C80">
      <w:pPr>
        <w:widowControl/>
        <w:tabs>
          <w:tab w:val="left" w:pos="1134"/>
        </w:tabs>
        <w:adjustRightInd/>
        <w:ind w:firstLine="709"/>
        <w:jc w:val="both"/>
        <w:rPr>
          <w:rFonts w:eastAsia="Arial Unicode MS"/>
          <w:color w:val="000000"/>
          <w:sz w:val="24"/>
          <w:szCs w:val="24"/>
          <w:lang w:val="ru"/>
        </w:rPr>
      </w:pPr>
      <w:r w:rsidRPr="001E4C80">
        <w:rPr>
          <w:rFonts w:eastAsia="Arial Unicode MS"/>
          <w:color w:val="000000"/>
          <w:sz w:val="24"/>
          <w:szCs w:val="24"/>
          <w:lang w:val="ru"/>
        </w:rPr>
        <w:t>•</w:t>
      </w:r>
      <w:r w:rsidRPr="001E4C80">
        <w:rPr>
          <w:rFonts w:eastAsia="Arial Unicode MS"/>
          <w:color w:val="000000"/>
          <w:sz w:val="24"/>
          <w:szCs w:val="24"/>
          <w:lang w:val="ru"/>
        </w:rPr>
        <w:tab/>
        <w:t>уникальный номер;</w:t>
      </w:r>
    </w:p>
    <w:p w14:paraId="2B43912A" w14:textId="77777777" w:rsidR="00E008A9" w:rsidRPr="001E4C80" w:rsidRDefault="00E008A9" w:rsidP="001E4C80">
      <w:pPr>
        <w:widowControl/>
        <w:tabs>
          <w:tab w:val="left" w:pos="1134"/>
        </w:tabs>
        <w:adjustRightInd/>
        <w:ind w:firstLine="709"/>
        <w:jc w:val="both"/>
        <w:rPr>
          <w:rFonts w:eastAsia="Arial Unicode MS"/>
          <w:color w:val="000000"/>
          <w:sz w:val="24"/>
          <w:szCs w:val="24"/>
          <w:lang w:val="ru"/>
        </w:rPr>
      </w:pPr>
      <w:r w:rsidRPr="001E4C80">
        <w:rPr>
          <w:rFonts w:eastAsia="Arial Unicode MS"/>
          <w:color w:val="000000"/>
          <w:sz w:val="24"/>
          <w:szCs w:val="24"/>
          <w:lang w:val="ru"/>
        </w:rPr>
        <w:t>•</w:t>
      </w:r>
      <w:r w:rsidRPr="001E4C80">
        <w:rPr>
          <w:rFonts w:eastAsia="Arial Unicode MS"/>
          <w:color w:val="000000"/>
          <w:sz w:val="24"/>
          <w:szCs w:val="24"/>
          <w:lang w:val="ru"/>
        </w:rPr>
        <w:tab/>
        <w:t>Штрих код;</w:t>
      </w:r>
    </w:p>
    <w:p w14:paraId="5A24D192" w14:textId="77777777" w:rsidR="00E008A9" w:rsidRPr="001E4C80" w:rsidRDefault="00E008A9" w:rsidP="001E4C80">
      <w:pPr>
        <w:widowControl/>
        <w:tabs>
          <w:tab w:val="left" w:pos="1134"/>
        </w:tabs>
        <w:adjustRightInd/>
        <w:ind w:firstLine="709"/>
        <w:jc w:val="both"/>
        <w:rPr>
          <w:rFonts w:eastAsia="Arial Unicode MS"/>
          <w:color w:val="000000"/>
          <w:sz w:val="24"/>
          <w:szCs w:val="24"/>
          <w:lang w:val="ru"/>
        </w:rPr>
      </w:pPr>
      <w:r w:rsidRPr="001E4C80">
        <w:rPr>
          <w:rFonts w:eastAsia="Arial Unicode MS"/>
          <w:color w:val="000000"/>
          <w:sz w:val="24"/>
          <w:szCs w:val="24"/>
          <w:lang w:val="ru"/>
        </w:rPr>
        <w:t>•</w:t>
      </w:r>
      <w:r w:rsidRPr="001E4C80">
        <w:rPr>
          <w:rFonts w:eastAsia="Arial Unicode MS"/>
          <w:color w:val="000000"/>
          <w:sz w:val="24"/>
          <w:szCs w:val="24"/>
          <w:lang w:val="ru"/>
        </w:rPr>
        <w:tab/>
        <w:t>QR код;</w:t>
      </w:r>
    </w:p>
    <w:p w14:paraId="5188BBA9" w14:textId="77777777" w:rsidR="0081672C" w:rsidRPr="002F47E5" w:rsidRDefault="00E008A9" w:rsidP="001E4C80">
      <w:pPr>
        <w:widowControl/>
        <w:tabs>
          <w:tab w:val="left" w:pos="1134"/>
        </w:tabs>
        <w:adjustRightInd/>
        <w:ind w:firstLine="709"/>
        <w:jc w:val="both"/>
        <w:rPr>
          <w:rFonts w:eastAsia="Arial Unicode MS"/>
          <w:color w:val="000000"/>
          <w:lang w:val="ru"/>
        </w:rPr>
      </w:pPr>
      <w:r w:rsidRPr="001E4C80">
        <w:rPr>
          <w:rFonts w:eastAsia="Arial Unicode MS"/>
          <w:color w:val="000000"/>
          <w:sz w:val="24"/>
          <w:szCs w:val="24"/>
          <w:lang w:val="ru"/>
        </w:rPr>
        <w:t>•</w:t>
      </w:r>
      <w:r w:rsidRPr="001E4C80">
        <w:rPr>
          <w:rFonts w:eastAsia="Arial Unicode MS"/>
          <w:color w:val="000000"/>
          <w:sz w:val="24"/>
          <w:szCs w:val="24"/>
          <w:lang w:val="ru"/>
        </w:rPr>
        <w:tab/>
        <w:t>RFID метка.</w:t>
      </w:r>
    </w:p>
    <w:p w14:paraId="05941246" w14:textId="77777777" w:rsidR="00D66B09" w:rsidRPr="001E4C80" w:rsidRDefault="00D66B09" w:rsidP="001E4C80">
      <w:pPr>
        <w:pStyle w:val="ConsPlusNormal"/>
        <w:numPr>
          <w:ilvl w:val="0"/>
          <w:numId w:val="8"/>
        </w:numPr>
        <w:jc w:val="center"/>
        <w:rPr>
          <w:rFonts w:ascii="Times New Roman" w:hAnsi="Times New Roman" w:cs="Times New Roman"/>
          <w:b/>
          <w:sz w:val="24"/>
          <w:szCs w:val="24"/>
        </w:rPr>
      </w:pPr>
      <w:r w:rsidRPr="001E4C80">
        <w:rPr>
          <w:rFonts w:ascii="Times New Roman" w:hAnsi="Times New Roman" w:cs="Times New Roman"/>
          <w:b/>
          <w:sz w:val="24"/>
          <w:szCs w:val="24"/>
        </w:rPr>
        <w:t>ТРЕБОВАНИЯ К УПАКОВКЕ</w:t>
      </w:r>
    </w:p>
    <w:p w14:paraId="1C8DACAC" w14:textId="77777777" w:rsidR="00310756" w:rsidRPr="001E4C80" w:rsidRDefault="00310756" w:rsidP="001E4C80">
      <w:pPr>
        <w:ind w:firstLine="709"/>
        <w:jc w:val="both"/>
        <w:rPr>
          <w:color w:val="000000"/>
          <w:sz w:val="24"/>
          <w:szCs w:val="24"/>
          <w:lang w:val="ru"/>
        </w:rPr>
      </w:pPr>
      <w:r w:rsidRPr="001E4C80">
        <w:rPr>
          <w:color w:val="000000"/>
          <w:sz w:val="24"/>
          <w:szCs w:val="24"/>
          <w:lang w:val="ru"/>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02260087" w14:textId="77777777" w:rsidR="00310756" w:rsidRPr="001E4C80" w:rsidRDefault="00310756" w:rsidP="001E4C80">
      <w:pPr>
        <w:ind w:firstLine="709"/>
        <w:jc w:val="both"/>
        <w:rPr>
          <w:rFonts w:eastAsia="Arial Unicode MS"/>
          <w:color w:val="000000"/>
          <w:sz w:val="24"/>
          <w:szCs w:val="24"/>
        </w:rPr>
      </w:pPr>
      <w:r w:rsidRPr="001E4C80">
        <w:rPr>
          <w:color w:val="000000"/>
          <w:sz w:val="24"/>
          <w:szCs w:val="24"/>
          <w:lang w:val="ru"/>
        </w:rPr>
        <w:t>Порядок отгрузки, специальные требования к таре и упаковке должны исключить повреждение и порчу Товара.</w:t>
      </w:r>
      <w:r w:rsidRPr="001E4C80">
        <w:rPr>
          <w:rFonts w:eastAsia="Arial Unicode MS"/>
          <w:color w:val="000000"/>
          <w:sz w:val="24"/>
          <w:szCs w:val="24"/>
        </w:rPr>
        <w:t xml:space="preserve"> </w:t>
      </w:r>
    </w:p>
    <w:p w14:paraId="06EEFDCF" w14:textId="77777777" w:rsidR="00310756" w:rsidRPr="001E4C80" w:rsidRDefault="00310756" w:rsidP="00310756">
      <w:pPr>
        <w:pStyle w:val="ConsPlusNormal"/>
        <w:numPr>
          <w:ilvl w:val="0"/>
          <w:numId w:val="8"/>
        </w:numPr>
        <w:spacing w:before="240" w:after="120"/>
        <w:jc w:val="center"/>
        <w:rPr>
          <w:rFonts w:ascii="Times New Roman" w:hAnsi="Times New Roman" w:cs="Times New Roman"/>
          <w:b/>
          <w:sz w:val="24"/>
          <w:szCs w:val="24"/>
        </w:rPr>
      </w:pPr>
      <w:r w:rsidRPr="001E4C80">
        <w:rPr>
          <w:rFonts w:ascii="Times New Roman" w:hAnsi="Times New Roman" w:cs="Times New Roman"/>
          <w:b/>
          <w:sz w:val="24"/>
          <w:szCs w:val="24"/>
        </w:rPr>
        <w:t>СРОК, МЕСТО И УСЛОВИЯ ПОСТАВКИ ТОВАРА</w:t>
      </w:r>
    </w:p>
    <w:p w14:paraId="198B9B9C" w14:textId="77777777" w:rsidR="00310756" w:rsidRPr="001E4C80" w:rsidRDefault="00310756" w:rsidP="006D3B00">
      <w:pPr>
        <w:pStyle w:val="ConsPlusNormal"/>
        <w:widowControl/>
        <w:numPr>
          <w:ilvl w:val="1"/>
          <w:numId w:val="9"/>
        </w:numPr>
        <w:tabs>
          <w:tab w:val="left" w:pos="1276"/>
        </w:tabs>
        <w:adjustRightInd/>
        <w:ind w:firstLine="709"/>
        <w:jc w:val="both"/>
        <w:rPr>
          <w:rFonts w:ascii="Times New Roman" w:hAnsi="Times New Roman" w:cs="Times New Roman"/>
          <w:color w:val="000000"/>
          <w:sz w:val="24"/>
          <w:szCs w:val="24"/>
          <w:lang w:val="ru"/>
        </w:rPr>
      </w:pPr>
      <w:r w:rsidRPr="001E4C80">
        <w:rPr>
          <w:rFonts w:ascii="Times New Roman" w:hAnsi="Times New Roman" w:cs="Times New Roman"/>
          <w:b/>
          <w:sz w:val="24"/>
          <w:szCs w:val="24"/>
        </w:rPr>
        <w:t>Срок и место поставки</w:t>
      </w:r>
    </w:p>
    <w:p w14:paraId="1BDD7CFE" w14:textId="77777777" w:rsidR="00900479" w:rsidRPr="001E4C80" w:rsidRDefault="00900479" w:rsidP="001E4C80">
      <w:pPr>
        <w:widowControl/>
        <w:adjustRightInd/>
        <w:ind w:firstLine="709"/>
        <w:jc w:val="both"/>
        <w:rPr>
          <w:color w:val="000000"/>
          <w:sz w:val="24"/>
          <w:szCs w:val="24"/>
          <w:lang w:val="ru"/>
        </w:rPr>
      </w:pPr>
      <w:r w:rsidRPr="001E4C80">
        <w:rPr>
          <w:color w:val="000000"/>
          <w:sz w:val="24"/>
          <w:szCs w:val="24"/>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14:paraId="1B10D1E3" w14:textId="77777777" w:rsidR="00006505" w:rsidRPr="001E4C80" w:rsidRDefault="00006505" w:rsidP="00006505">
      <w:pPr>
        <w:widowControl/>
        <w:adjustRightInd/>
        <w:ind w:firstLine="709"/>
        <w:jc w:val="both"/>
        <w:rPr>
          <w:color w:val="000000"/>
          <w:sz w:val="24"/>
          <w:szCs w:val="24"/>
          <w:lang w:val="ru"/>
        </w:rPr>
      </w:pPr>
      <w:r w:rsidRPr="001E4C80">
        <w:rPr>
          <w:color w:val="000000"/>
          <w:sz w:val="24"/>
          <w:szCs w:val="24"/>
          <w:lang w:val="ru"/>
        </w:rPr>
        <w:t xml:space="preserve">Поставка автомобильных шин осуществляется любым видом транспорта, за счёт средств Поставщика до склада Заказчика </w:t>
      </w:r>
      <w:r w:rsidRPr="00006505">
        <w:rPr>
          <w:color w:val="000000"/>
          <w:sz w:val="24"/>
          <w:szCs w:val="24"/>
          <w:lang w:val="ru"/>
        </w:rPr>
        <w:t>по адресу, указанному</w:t>
      </w:r>
      <w:r w:rsidRPr="001E4C80">
        <w:rPr>
          <w:color w:val="000000"/>
          <w:sz w:val="24"/>
          <w:szCs w:val="24"/>
          <w:lang w:val="ru"/>
        </w:rPr>
        <w:t xml:space="preserve"> в Приложении № 3 к Техническому заданию. </w:t>
      </w:r>
    </w:p>
    <w:p w14:paraId="6F50B6BC" w14:textId="77777777" w:rsidR="00310756" w:rsidRPr="001E4C80" w:rsidRDefault="00310756" w:rsidP="001E4C80">
      <w:pPr>
        <w:widowControl/>
        <w:adjustRightInd/>
        <w:ind w:firstLine="709"/>
        <w:jc w:val="both"/>
        <w:rPr>
          <w:color w:val="000000"/>
          <w:sz w:val="24"/>
          <w:szCs w:val="24"/>
          <w:lang w:val="ru"/>
        </w:rPr>
      </w:pPr>
      <w:r w:rsidRPr="001E4C80">
        <w:rPr>
          <w:color w:val="000000"/>
          <w:sz w:val="24"/>
          <w:szCs w:val="24"/>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067F3483" w14:textId="77777777" w:rsidR="00310756" w:rsidRPr="001E4C80" w:rsidRDefault="00310756" w:rsidP="001E4C80">
      <w:pPr>
        <w:widowControl/>
        <w:adjustRightInd/>
        <w:ind w:firstLine="709"/>
        <w:jc w:val="both"/>
        <w:rPr>
          <w:color w:val="000000"/>
          <w:sz w:val="24"/>
          <w:szCs w:val="24"/>
          <w:lang w:val="ru"/>
        </w:rPr>
      </w:pPr>
      <w:r w:rsidRPr="001E4C80">
        <w:rPr>
          <w:color w:val="000000"/>
          <w:sz w:val="24"/>
          <w:szCs w:val="24"/>
          <w:lang w:val="ru"/>
        </w:rPr>
        <w:t>Заявка считается принятой к исполнению Поставщиком со дня ее получения Поставщиком.</w:t>
      </w:r>
    </w:p>
    <w:p w14:paraId="590E382A" w14:textId="77777777" w:rsidR="00310756" w:rsidRPr="001E4C80" w:rsidRDefault="00310756" w:rsidP="001E4C80">
      <w:pPr>
        <w:widowControl/>
        <w:adjustRightInd/>
        <w:ind w:firstLine="709"/>
        <w:jc w:val="both"/>
        <w:rPr>
          <w:color w:val="000000"/>
          <w:sz w:val="24"/>
          <w:szCs w:val="24"/>
          <w:lang w:val="ru"/>
        </w:rPr>
      </w:pPr>
      <w:r w:rsidRPr="001E4C80">
        <w:rPr>
          <w:color w:val="000000"/>
          <w:sz w:val="24"/>
          <w:szCs w:val="24"/>
          <w:lang w:val="ru"/>
        </w:rPr>
        <w:t xml:space="preserve">Общий срок поставки Товара: </w:t>
      </w:r>
      <w:r w:rsidR="00655260">
        <w:rPr>
          <w:color w:val="000000"/>
          <w:sz w:val="24"/>
          <w:szCs w:val="24"/>
          <w:lang w:val="ru"/>
        </w:rPr>
        <w:t>4</w:t>
      </w:r>
      <w:r w:rsidR="00006505">
        <w:rPr>
          <w:color w:val="000000"/>
          <w:sz w:val="24"/>
          <w:szCs w:val="24"/>
          <w:lang w:val="ru"/>
        </w:rPr>
        <w:t xml:space="preserve"> месяца</w:t>
      </w:r>
      <w:r w:rsidRPr="001E4C80">
        <w:rPr>
          <w:color w:val="000000"/>
          <w:sz w:val="24"/>
          <w:szCs w:val="24"/>
          <w:lang w:val="ru"/>
        </w:rPr>
        <w:t xml:space="preserve"> с даты заключения договора. </w:t>
      </w:r>
    </w:p>
    <w:p w14:paraId="118D9467" w14:textId="77777777" w:rsidR="00310756" w:rsidRPr="001E4C80" w:rsidRDefault="00310756" w:rsidP="001E4C80">
      <w:pPr>
        <w:widowControl/>
        <w:adjustRightInd/>
        <w:ind w:firstLine="709"/>
        <w:jc w:val="both"/>
        <w:rPr>
          <w:color w:val="000000"/>
          <w:sz w:val="24"/>
          <w:szCs w:val="24"/>
          <w:lang w:val="ru"/>
        </w:rPr>
      </w:pPr>
      <w:r w:rsidRPr="001E4C80">
        <w:rPr>
          <w:color w:val="000000"/>
          <w:sz w:val="24"/>
          <w:szCs w:val="24"/>
          <w:lang w:val="ru"/>
        </w:rPr>
        <w:t xml:space="preserve">Срок действия договора: </w:t>
      </w:r>
      <w:r w:rsidR="00655260">
        <w:rPr>
          <w:color w:val="000000"/>
          <w:sz w:val="24"/>
          <w:szCs w:val="24"/>
          <w:lang w:val="ru"/>
        </w:rPr>
        <w:t>4</w:t>
      </w:r>
      <w:r w:rsidR="00006505">
        <w:rPr>
          <w:color w:val="000000"/>
          <w:sz w:val="24"/>
          <w:szCs w:val="24"/>
          <w:lang w:val="ru"/>
        </w:rPr>
        <w:t xml:space="preserve"> месяца</w:t>
      </w:r>
      <w:r w:rsidRPr="001E4C80">
        <w:rPr>
          <w:color w:val="000000"/>
          <w:sz w:val="24"/>
          <w:szCs w:val="24"/>
          <w:lang w:val="ru"/>
        </w:rPr>
        <w:t xml:space="preserve"> с даты заключения договора.</w:t>
      </w:r>
    </w:p>
    <w:p w14:paraId="7F82F188" w14:textId="77777777" w:rsidR="00310756" w:rsidRPr="001E4C80" w:rsidRDefault="00310756" w:rsidP="001E4C80">
      <w:pPr>
        <w:widowControl/>
        <w:adjustRightInd/>
        <w:ind w:firstLine="709"/>
        <w:jc w:val="both"/>
        <w:rPr>
          <w:color w:val="000000"/>
          <w:sz w:val="24"/>
          <w:szCs w:val="24"/>
          <w:lang w:val="ru"/>
        </w:rPr>
      </w:pPr>
      <w:r w:rsidRPr="001E4C80">
        <w:rPr>
          <w:sz w:val="24"/>
          <w:szCs w:val="24"/>
          <w:lang w:val="ru"/>
        </w:rPr>
        <w:t>Срок поставки</w:t>
      </w:r>
      <w:r w:rsidR="00B56170" w:rsidRPr="001E4C80">
        <w:rPr>
          <w:sz w:val="24"/>
          <w:szCs w:val="24"/>
          <w:lang w:val="ru"/>
        </w:rPr>
        <w:t xml:space="preserve"> Товара:</w:t>
      </w:r>
      <w:r w:rsidRPr="001E4C80">
        <w:rPr>
          <w:sz w:val="24"/>
          <w:szCs w:val="24"/>
          <w:lang w:val="ru"/>
        </w:rPr>
        <w:t xml:space="preserve"> не более </w:t>
      </w:r>
      <w:r w:rsidR="00006505">
        <w:rPr>
          <w:sz w:val="24"/>
          <w:szCs w:val="24"/>
          <w:lang w:val="ru"/>
        </w:rPr>
        <w:t>7</w:t>
      </w:r>
      <w:r w:rsidR="00C872B9">
        <w:rPr>
          <w:sz w:val="24"/>
          <w:szCs w:val="24"/>
          <w:lang w:val="ru"/>
        </w:rPr>
        <w:t xml:space="preserve"> </w:t>
      </w:r>
      <w:r w:rsidRPr="001E4C80">
        <w:rPr>
          <w:color w:val="000000"/>
          <w:sz w:val="24"/>
          <w:szCs w:val="24"/>
          <w:lang w:val="ru"/>
        </w:rPr>
        <w:t>(</w:t>
      </w:r>
      <w:r w:rsidR="00006505">
        <w:rPr>
          <w:color w:val="000000"/>
          <w:sz w:val="24"/>
          <w:szCs w:val="24"/>
          <w:lang w:val="ru"/>
        </w:rPr>
        <w:t>семи</w:t>
      </w:r>
      <w:r w:rsidRPr="001E4C80">
        <w:rPr>
          <w:color w:val="000000"/>
          <w:sz w:val="24"/>
          <w:szCs w:val="24"/>
          <w:lang w:val="ru"/>
        </w:rPr>
        <w:t xml:space="preserve">) </w:t>
      </w:r>
      <w:r w:rsidRPr="001E4C80">
        <w:rPr>
          <w:sz w:val="24"/>
          <w:szCs w:val="24"/>
        </w:rPr>
        <w:t>календарных</w:t>
      </w:r>
      <w:r w:rsidRPr="001E4C80">
        <w:rPr>
          <w:color w:val="000000"/>
          <w:sz w:val="24"/>
          <w:szCs w:val="24"/>
          <w:lang w:val="ru"/>
        </w:rPr>
        <w:t xml:space="preserve"> дней, следующих за днем направления Заказчиком заявки.</w:t>
      </w:r>
    </w:p>
    <w:p w14:paraId="5D78DE7F" w14:textId="77777777" w:rsidR="00310756" w:rsidRPr="001E4C80" w:rsidRDefault="00310756" w:rsidP="001E4C80">
      <w:pPr>
        <w:pStyle w:val="ConsPlusNormal"/>
        <w:numPr>
          <w:ilvl w:val="1"/>
          <w:numId w:val="9"/>
        </w:numPr>
        <w:tabs>
          <w:tab w:val="left" w:pos="1276"/>
        </w:tabs>
        <w:spacing w:before="120"/>
        <w:jc w:val="both"/>
        <w:rPr>
          <w:rFonts w:ascii="Times New Roman" w:hAnsi="Times New Roman" w:cs="Times New Roman"/>
          <w:b/>
          <w:sz w:val="24"/>
          <w:szCs w:val="24"/>
        </w:rPr>
      </w:pPr>
      <w:r w:rsidRPr="001E4C80">
        <w:rPr>
          <w:rFonts w:ascii="Times New Roman" w:hAnsi="Times New Roman" w:cs="Times New Roman"/>
          <w:b/>
          <w:sz w:val="24"/>
          <w:szCs w:val="24"/>
        </w:rPr>
        <w:t>Условия поставки Товара</w:t>
      </w:r>
    </w:p>
    <w:p w14:paraId="00FCA427" w14:textId="77777777" w:rsidR="006F58D6" w:rsidRPr="001E4C80"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4"/>
          <w:szCs w:val="24"/>
        </w:rPr>
      </w:pPr>
      <w:r w:rsidRPr="001E4C80">
        <w:rPr>
          <w:rFonts w:ascii="Times New Roman" w:hAnsi="Times New Roman"/>
          <w:sz w:val="24"/>
          <w:szCs w:val="24"/>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r w:rsidR="006F58D6" w:rsidRPr="001E4C80">
        <w:rPr>
          <w:rFonts w:ascii="Times New Roman" w:hAnsi="Times New Roman"/>
          <w:sz w:val="24"/>
          <w:szCs w:val="24"/>
        </w:rPr>
        <w:t>.</w:t>
      </w:r>
    </w:p>
    <w:p w14:paraId="773222DD" w14:textId="77777777" w:rsidR="00310756" w:rsidRPr="001E4C80"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4"/>
          <w:szCs w:val="24"/>
        </w:rPr>
      </w:pPr>
      <w:r w:rsidRPr="001E4C80">
        <w:rPr>
          <w:rFonts w:ascii="Times New Roman" w:hAnsi="Times New Roman"/>
          <w:sz w:val="24"/>
          <w:szCs w:val="24"/>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14:paraId="5970690D" w14:textId="77777777" w:rsidR="0082740E" w:rsidRPr="001E4C80" w:rsidRDefault="0082740E" w:rsidP="0082740E">
      <w:pPr>
        <w:spacing w:before="240" w:after="120"/>
        <w:ind w:left="426"/>
        <w:jc w:val="center"/>
        <w:rPr>
          <w:b/>
          <w:sz w:val="24"/>
          <w:szCs w:val="24"/>
        </w:rPr>
      </w:pPr>
      <w:r w:rsidRPr="001E4C80">
        <w:rPr>
          <w:b/>
          <w:sz w:val="24"/>
          <w:szCs w:val="24"/>
        </w:rPr>
        <w:lastRenderedPageBreak/>
        <w:t>7. УСЛОВИЯ СДАЧИ И ПРИЕМКИ ТОВАРА</w:t>
      </w:r>
    </w:p>
    <w:p w14:paraId="487B0B56" w14:textId="77777777" w:rsidR="0082740E" w:rsidRPr="001E4C80" w:rsidRDefault="0082740E" w:rsidP="001E4C80">
      <w:pPr>
        <w:pStyle w:val="ac"/>
        <w:numPr>
          <w:ilvl w:val="1"/>
          <w:numId w:val="10"/>
        </w:numPr>
        <w:tabs>
          <w:tab w:val="left" w:pos="1276"/>
        </w:tabs>
        <w:spacing w:before="120" w:after="0"/>
        <w:jc w:val="center"/>
        <w:rPr>
          <w:rFonts w:ascii="Times New Roman" w:hAnsi="Times New Roman"/>
          <w:b/>
          <w:sz w:val="24"/>
          <w:szCs w:val="24"/>
        </w:rPr>
      </w:pPr>
      <w:r w:rsidRPr="001E4C80">
        <w:rPr>
          <w:rFonts w:ascii="Times New Roman" w:hAnsi="Times New Roman"/>
          <w:b/>
          <w:sz w:val="24"/>
          <w:szCs w:val="24"/>
        </w:rPr>
        <w:t>Порядок сдачи и приемки</w:t>
      </w:r>
    </w:p>
    <w:p w14:paraId="336EC67F" w14:textId="77777777" w:rsidR="0082740E" w:rsidRPr="001E4C80" w:rsidRDefault="0082740E" w:rsidP="001E4C80">
      <w:pPr>
        <w:ind w:firstLine="709"/>
        <w:jc w:val="both"/>
        <w:rPr>
          <w:rFonts w:eastAsia="Arial Unicode MS"/>
          <w:color w:val="000000"/>
          <w:sz w:val="24"/>
          <w:szCs w:val="24"/>
        </w:rPr>
      </w:pPr>
      <w:r w:rsidRPr="001E4C80">
        <w:rPr>
          <w:color w:val="000000"/>
          <w:sz w:val="24"/>
          <w:szCs w:val="24"/>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1E4C80">
        <w:rPr>
          <w:rFonts w:eastAsia="Arial Unicode MS"/>
          <w:color w:val="000000"/>
          <w:sz w:val="24"/>
          <w:szCs w:val="24"/>
          <w:lang w:val="ru"/>
        </w:rPr>
        <w:t xml:space="preserve"> </w:t>
      </w:r>
      <w:r w:rsidRPr="001E4C80">
        <w:rPr>
          <w:color w:val="000000"/>
          <w:sz w:val="24"/>
          <w:szCs w:val="24"/>
          <w:lang w:val="ru"/>
        </w:rPr>
        <w:t>Госарбитража СССР от 25.04.1966 № П-7, в части, не противоречащей законодательству РФ.</w:t>
      </w:r>
      <w:r w:rsidRPr="001E4C80">
        <w:rPr>
          <w:rFonts w:eastAsia="Arial Unicode MS"/>
          <w:color w:val="000000"/>
          <w:sz w:val="24"/>
          <w:szCs w:val="24"/>
          <w:lang w:val="ru"/>
        </w:rPr>
        <w:t xml:space="preserve"> </w:t>
      </w:r>
      <w:r w:rsidRPr="001E4C80">
        <w:rPr>
          <w:color w:val="000000"/>
          <w:sz w:val="24"/>
          <w:szCs w:val="24"/>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1E4C80">
        <w:rPr>
          <w:rFonts w:eastAsia="Arial Unicode MS"/>
          <w:color w:val="000000"/>
          <w:sz w:val="24"/>
          <w:szCs w:val="24"/>
        </w:rPr>
        <w:t>.</w:t>
      </w:r>
    </w:p>
    <w:p w14:paraId="3BC1D153" w14:textId="77777777" w:rsidR="0082740E" w:rsidRPr="001E4C80" w:rsidRDefault="0082740E" w:rsidP="001E4C80">
      <w:pPr>
        <w:ind w:firstLine="709"/>
        <w:jc w:val="both"/>
        <w:rPr>
          <w:color w:val="000000"/>
          <w:sz w:val="24"/>
          <w:szCs w:val="24"/>
          <w:lang w:val="ru"/>
        </w:rPr>
      </w:pPr>
      <w:r w:rsidRPr="001E4C80">
        <w:rPr>
          <w:color w:val="000000"/>
          <w:sz w:val="24"/>
          <w:szCs w:val="24"/>
          <w:lang w:val="ru"/>
        </w:rPr>
        <w:t>При приемке Товара осуществляется:</w:t>
      </w:r>
    </w:p>
    <w:p w14:paraId="1588392B" w14:textId="77777777" w:rsidR="0082740E" w:rsidRPr="001E4C80" w:rsidRDefault="0082740E" w:rsidP="001E4C80">
      <w:pPr>
        <w:widowControl/>
        <w:numPr>
          <w:ilvl w:val="0"/>
          <w:numId w:val="3"/>
        </w:numPr>
        <w:tabs>
          <w:tab w:val="left" w:pos="993"/>
        </w:tabs>
        <w:ind w:left="0" w:firstLine="709"/>
        <w:contextualSpacing/>
        <w:jc w:val="both"/>
        <w:rPr>
          <w:color w:val="000000"/>
          <w:sz w:val="24"/>
          <w:szCs w:val="24"/>
          <w:lang w:val="ru"/>
        </w:rPr>
      </w:pPr>
      <w:r w:rsidRPr="001E4C80">
        <w:rPr>
          <w:color w:val="000000"/>
          <w:sz w:val="24"/>
          <w:szCs w:val="24"/>
          <w:lang w:val="ru"/>
        </w:rPr>
        <w:t>внешний осмотр тары и упаковки;</w:t>
      </w:r>
    </w:p>
    <w:p w14:paraId="2605DC32" w14:textId="77777777" w:rsidR="0082740E" w:rsidRPr="001E4C80" w:rsidRDefault="0082740E" w:rsidP="001E4C80">
      <w:pPr>
        <w:widowControl/>
        <w:numPr>
          <w:ilvl w:val="0"/>
          <w:numId w:val="3"/>
        </w:numPr>
        <w:tabs>
          <w:tab w:val="left" w:pos="993"/>
        </w:tabs>
        <w:ind w:left="0" w:firstLine="709"/>
        <w:contextualSpacing/>
        <w:jc w:val="both"/>
        <w:rPr>
          <w:color w:val="000000"/>
          <w:sz w:val="24"/>
          <w:szCs w:val="24"/>
          <w:lang w:val="ru"/>
        </w:rPr>
      </w:pPr>
      <w:r w:rsidRPr="001E4C80">
        <w:rPr>
          <w:color w:val="000000"/>
          <w:sz w:val="24"/>
          <w:szCs w:val="24"/>
          <w:lang w:val="ru"/>
        </w:rPr>
        <w:t>проверка соответствия количества отгруженных и поступивших позиций в соответствии с ТОРГ-12 или УПД;</w:t>
      </w:r>
    </w:p>
    <w:p w14:paraId="49DD3F22" w14:textId="77777777" w:rsidR="0082740E" w:rsidRPr="001E4C80" w:rsidRDefault="0082740E" w:rsidP="001E4C80">
      <w:pPr>
        <w:widowControl/>
        <w:numPr>
          <w:ilvl w:val="0"/>
          <w:numId w:val="3"/>
        </w:numPr>
        <w:tabs>
          <w:tab w:val="left" w:pos="993"/>
        </w:tabs>
        <w:ind w:left="0" w:firstLine="709"/>
        <w:contextualSpacing/>
        <w:jc w:val="both"/>
        <w:rPr>
          <w:color w:val="000000"/>
          <w:sz w:val="24"/>
          <w:szCs w:val="24"/>
          <w:lang w:val="ru"/>
        </w:rPr>
      </w:pPr>
      <w:r w:rsidRPr="001E4C80">
        <w:rPr>
          <w:color w:val="000000"/>
          <w:sz w:val="24"/>
          <w:szCs w:val="24"/>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47CBD471" w14:textId="77777777" w:rsidR="0082740E" w:rsidRPr="001E4C80" w:rsidRDefault="001532EC" w:rsidP="001E4C80">
      <w:pPr>
        <w:widowControl/>
        <w:ind w:firstLine="709"/>
        <w:contextualSpacing/>
        <w:jc w:val="both"/>
        <w:rPr>
          <w:color w:val="000000"/>
          <w:sz w:val="24"/>
          <w:szCs w:val="24"/>
          <w:lang w:val="ru"/>
        </w:rPr>
      </w:pPr>
      <w:r w:rsidRPr="001E4C80">
        <w:rPr>
          <w:color w:val="000000"/>
          <w:sz w:val="24"/>
          <w:szCs w:val="24"/>
          <w:lang w:val="ru"/>
        </w:rPr>
        <w:t>В случае выявления дефектов (недостатков)</w:t>
      </w:r>
      <w:r w:rsidR="0082740E" w:rsidRPr="001E4C80">
        <w:rPr>
          <w:color w:val="000000"/>
          <w:sz w:val="24"/>
          <w:szCs w:val="24"/>
          <w:lang w:val="ru"/>
        </w:rPr>
        <w:t xml:space="preserve">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004E145E" w:rsidRPr="001E4C80">
        <w:rPr>
          <w:sz w:val="24"/>
          <w:szCs w:val="24"/>
        </w:rPr>
        <w:t xml:space="preserve"> </w:t>
      </w:r>
      <w:r w:rsidR="004E145E" w:rsidRPr="001E4C80">
        <w:rPr>
          <w:color w:val="000000"/>
          <w:sz w:val="24"/>
          <w:szCs w:val="24"/>
          <w:lang w:val="ru"/>
        </w:rPr>
        <w:t>и направления Покупателем письменного требования в адрес Поставщика об устранении недостатков Товара.</w:t>
      </w:r>
    </w:p>
    <w:p w14:paraId="71A1CBC3" w14:textId="77777777" w:rsidR="0082740E" w:rsidRPr="00EA79E2" w:rsidRDefault="0082740E" w:rsidP="0082740E">
      <w:pPr>
        <w:tabs>
          <w:tab w:val="left" w:pos="1276"/>
        </w:tabs>
        <w:spacing w:before="120"/>
        <w:ind w:firstLine="709"/>
        <w:jc w:val="both"/>
        <w:rPr>
          <w:b/>
          <w:sz w:val="24"/>
          <w:szCs w:val="24"/>
        </w:rPr>
      </w:pPr>
      <w:r w:rsidRPr="00EA79E2">
        <w:rPr>
          <w:b/>
          <w:sz w:val="24"/>
          <w:szCs w:val="24"/>
        </w:rPr>
        <w:t>7.2.</w:t>
      </w:r>
      <w:r w:rsidRPr="00EA79E2">
        <w:rPr>
          <w:b/>
          <w:sz w:val="24"/>
          <w:szCs w:val="24"/>
        </w:rPr>
        <w:tab/>
        <w:t>Требования по передаче Заказчику технических и иных документов при поставке Товара</w:t>
      </w:r>
    </w:p>
    <w:p w14:paraId="6712FA70" w14:textId="77777777" w:rsidR="0082740E" w:rsidRPr="00EA79E2" w:rsidRDefault="0082740E" w:rsidP="0082740E">
      <w:pPr>
        <w:tabs>
          <w:tab w:val="left" w:pos="1134"/>
        </w:tabs>
        <w:ind w:firstLine="709"/>
        <w:contextualSpacing/>
        <w:jc w:val="both"/>
        <w:rPr>
          <w:rFonts w:eastAsia="Arial Unicode MS"/>
          <w:color w:val="000000"/>
          <w:sz w:val="24"/>
          <w:szCs w:val="24"/>
          <w:lang w:val="x-none" w:eastAsia="x-none"/>
        </w:rPr>
      </w:pPr>
      <w:r w:rsidRPr="00EA79E2">
        <w:rPr>
          <w:rFonts w:eastAsia="Arial Unicode MS"/>
          <w:color w:val="000000"/>
          <w:sz w:val="24"/>
          <w:szCs w:val="24"/>
          <w:lang w:val="ru"/>
        </w:rPr>
        <w:t>Поставляемый Товар должен иметь сертификат (декларацию) соответствия и/или сертификат (паспорт) качества на каждую партию Товара.</w:t>
      </w:r>
    </w:p>
    <w:p w14:paraId="5E1E8B9A" w14:textId="77777777" w:rsidR="0082740E" w:rsidRPr="00EA79E2" w:rsidRDefault="0082740E" w:rsidP="0082740E">
      <w:pPr>
        <w:tabs>
          <w:tab w:val="left" w:pos="1134"/>
        </w:tabs>
        <w:ind w:firstLine="709"/>
        <w:contextualSpacing/>
        <w:jc w:val="both"/>
        <w:rPr>
          <w:rFonts w:eastAsia="Arial Unicode MS"/>
          <w:color w:val="000000"/>
          <w:sz w:val="24"/>
          <w:szCs w:val="24"/>
          <w:lang w:val="x-none" w:eastAsia="x-none"/>
        </w:rPr>
      </w:pPr>
      <w:r w:rsidRPr="00EA79E2">
        <w:rPr>
          <w:rFonts w:eastAsia="Arial Unicode MS"/>
          <w:color w:val="000000"/>
          <w:sz w:val="24"/>
          <w:szCs w:val="24"/>
          <w:lang w:val="x-none" w:eastAsia="x-none"/>
        </w:rPr>
        <w:t>Копии сертификатов</w:t>
      </w:r>
      <w:r w:rsidRPr="00EA79E2">
        <w:rPr>
          <w:rFonts w:eastAsia="Arial Unicode MS"/>
          <w:color w:val="000000"/>
          <w:sz w:val="24"/>
          <w:szCs w:val="24"/>
          <w:lang w:eastAsia="x-none"/>
        </w:rPr>
        <w:t>/паспортов качества</w:t>
      </w:r>
      <w:r w:rsidRPr="00EA79E2">
        <w:rPr>
          <w:rFonts w:eastAsia="Arial Unicode MS"/>
          <w:color w:val="000000"/>
          <w:sz w:val="24"/>
          <w:szCs w:val="24"/>
          <w:lang w:val="x-none" w:eastAsia="x-none"/>
        </w:rPr>
        <w:t xml:space="preserve"> должны быть заверены подписью и печатью</w:t>
      </w:r>
      <w:r w:rsidRPr="00EA79E2">
        <w:rPr>
          <w:rFonts w:eastAsia="Arial Unicode MS"/>
          <w:color w:val="000000"/>
          <w:sz w:val="24"/>
          <w:szCs w:val="24"/>
          <w:lang w:eastAsia="x-none"/>
        </w:rPr>
        <w:t xml:space="preserve"> Поставщика</w:t>
      </w:r>
      <w:r w:rsidRPr="00EA79E2">
        <w:rPr>
          <w:rFonts w:eastAsia="Arial Unicode MS"/>
          <w:color w:val="000000"/>
          <w:sz w:val="24"/>
          <w:szCs w:val="24"/>
          <w:lang w:val="x-none" w:eastAsia="x-none"/>
        </w:rPr>
        <w:t>, содержать следующие сведения:</w:t>
      </w:r>
    </w:p>
    <w:p w14:paraId="54DE88E2" w14:textId="77777777" w:rsidR="0082740E" w:rsidRPr="00EA79E2" w:rsidRDefault="0082740E" w:rsidP="0082740E">
      <w:pPr>
        <w:numPr>
          <w:ilvl w:val="0"/>
          <w:numId w:val="4"/>
        </w:numPr>
        <w:tabs>
          <w:tab w:val="left" w:pos="993"/>
        </w:tabs>
        <w:ind w:left="0" w:firstLine="709"/>
        <w:contextualSpacing/>
        <w:jc w:val="both"/>
        <w:rPr>
          <w:rFonts w:eastAsia="Arial Unicode MS"/>
          <w:color w:val="000000"/>
          <w:sz w:val="24"/>
          <w:szCs w:val="24"/>
          <w:lang w:val="x-none" w:eastAsia="x-none"/>
        </w:rPr>
      </w:pPr>
      <w:r w:rsidRPr="00EA79E2">
        <w:rPr>
          <w:rFonts w:eastAsia="Arial Unicode MS"/>
          <w:color w:val="000000"/>
          <w:sz w:val="24"/>
          <w:szCs w:val="24"/>
          <w:lang w:val="x-none" w:eastAsia="x-none"/>
        </w:rPr>
        <w:t xml:space="preserve">Ф.И.О. Лица, заверившего </w:t>
      </w:r>
      <w:r w:rsidRPr="00EA79E2">
        <w:rPr>
          <w:rFonts w:eastAsia="Arial Unicode MS"/>
          <w:color w:val="000000"/>
          <w:sz w:val="24"/>
          <w:szCs w:val="24"/>
          <w:lang w:eastAsia="x-none"/>
        </w:rPr>
        <w:t>документ</w:t>
      </w:r>
      <w:r w:rsidRPr="00EA79E2">
        <w:rPr>
          <w:rFonts w:eastAsia="Arial Unicode MS"/>
          <w:color w:val="000000"/>
          <w:sz w:val="24"/>
          <w:szCs w:val="24"/>
          <w:lang w:val="x-none" w:eastAsia="x-none"/>
        </w:rPr>
        <w:t>, должность, дата.</w:t>
      </w:r>
    </w:p>
    <w:p w14:paraId="78361C31" w14:textId="77777777" w:rsidR="0082740E" w:rsidRPr="00EA79E2" w:rsidRDefault="0082740E" w:rsidP="0082740E">
      <w:pPr>
        <w:numPr>
          <w:ilvl w:val="0"/>
          <w:numId w:val="4"/>
        </w:numPr>
        <w:tabs>
          <w:tab w:val="left" w:pos="993"/>
        </w:tabs>
        <w:ind w:left="0" w:firstLine="709"/>
        <w:contextualSpacing/>
        <w:jc w:val="both"/>
        <w:rPr>
          <w:rFonts w:eastAsia="Arial Unicode MS"/>
          <w:color w:val="000000"/>
          <w:sz w:val="24"/>
          <w:szCs w:val="24"/>
          <w:lang w:val="x-none" w:eastAsia="x-none"/>
        </w:rPr>
      </w:pPr>
      <w:r w:rsidRPr="00EA79E2">
        <w:rPr>
          <w:rFonts w:eastAsia="Arial Unicode MS"/>
          <w:color w:val="000000"/>
          <w:sz w:val="24"/>
          <w:szCs w:val="24"/>
          <w:lang w:val="x-none" w:eastAsia="x-none"/>
        </w:rPr>
        <w:t>Наименование предприятия с указанием юридического и почтового адреса, ИНН.</w:t>
      </w:r>
    </w:p>
    <w:p w14:paraId="4EE478B0" w14:textId="77777777" w:rsidR="0082740E" w:rsidRPr="00EA79E2" w:rsidRDefault="0082740E" w:rsidP="0082740E">
      <w:pPr>
        <w:widowControl/>
        <w:adjustRightInd/>
        <w:ind w:firstLine="709"/>
        <w:jc w:val="both"/>
        <w:rPr>
          <w:rFonts w:eastAsia="Arial Unicode MS"/>
          <w:color w:val="000000"/>
          <w:sz w:val="24"/>
          <w:szCs w:val="24"/>
          <w:lang w:val="ru"/>
        </w:rPr>
      </w:pPr>
      <w:r w:rsidRPr="00EA79E2">
        <w:rPr>
          <w:rFonts w:eastAsia="Arial Unicode MS"/>
          <w:color w:val="000000"/>
          <w:sz w:val="24"/>
          <w:szCs w:val="24"/>
          <w:lang w:val="ru"/>
        </w:rPr>
        <w:t xml:space="preserve">Вся сопроводительная документация должна быть составлена на русском языке и передана </w:t>
      </w:r>
      <w:r w:rsidRPr="00EA79E2">
        <w:rPr>
          <w:rFonts w:eastAsia="Arial Unicode MS"/>
          <w:color w:val="000000"/>
          <w:sz w:val="24"/>
          <w:szCs w:val="24"/>
        </w:rPr>
        <w:t>Заказчику</w:t>
      </w:r>
      <w:r w:rsidRPr="00EA79E2" w:rsidDel="008262AB">
        <w:rPr>
          <w:rFonts w:eastAsia="Arial Unicode MS"/>
          <w:color w:val="000000"/>
          <w:sz w:val="24"/>
          <w:szCs w:val="24"/>
        </w:rPr>
        <w:t xml:space="preserve"> </w:t>
      </w:r>
      <w:r w:rsidRPr="00EA79E2">
        <w:rPr>
          <w:rFonts w:eastAsia="Arial Unicode MS"/>
          <w:color w:val="000000"/>
          <w:sz w:val="24"/>
          <w:szCs w:val="24"/>
          <w:lang w:val="ru"/>
        </w:rPr>
        <w:t>вместе с поставляемым</w:t>
      </w:r>
      <w:r w:rsidRPr="00EA79E2">
        <w:rPr>
          <w:rFonts w:eastAsia="Arial Unicode MS"/>
          <w:color w:val="000000"/>
          <w:sz w:val="24"/>
          <w:szCs w:val="24"/>
        </w:rPr>
        <w:t xml:space="preserve"> Товаром</w:t>
      </w:r>
      <w:r w:rsidRPr="00EA79E2">
        <w:rPr>
          <w:rFonts w:eastAsia="Arial Unicode MS"/>
          <w:color w:val="000000"/>
          <w:sz w:val="24"/>
          <w:szCs w:val="24"/>
          <w:lang w:val="ru"/>
        </w:rPr>
        <w:t>.</w:t>
      </w:r>
    </w:p>
    <w:p w14:paraId="2DF6DF91" w14:textId="77777777" w:rsidR="007D6316" w:rsidRPr="0014136F" w:rsidRDefault="007D6316" w:rsidP="00620449">
      <w:pPr>
        <w:pStyle w:val="ConsPlusNormal"/>
        <w:numPr>
          <w:ilvl w:val="0"/>
          <w:numId w:val="11"/>
        </w:numPr>
        <w:spacing w:before="240" w:after="120"/>
        <w:jc w:val="center"/>
        <w:rPr>
          <w:rFonts w:ascii="Times New Roman" w:hAnsi="Times New Roman" w:cs="Times New Roman"/>
          <w:b/>
          <w:sz w:val="24"/>
          <w:szCs w:val="24"/>
        </w:rPr>
      </w:pPr>
      <w:r w:rsidRPr="0014136F">
        <w:rPr>
          <w:rFonts w:ascii="Times New Roman" w:hAnsi="Times New Roman" w:cs="Times New Roman"/>
          <w:b/>
          <w:sz w:val="24"/>
          <w:szCs w:val="24"/>
        </w:rPr>
        <w:t>ТРЕБОВАНИЯ К ТРАНСПОРТИРОВКЕ</w:t>
      </w:r>
    </w:p>
    <w:p w14:paraId="72EB792B" w14:textId="77777777" w:rsidR="007D6316" w:rsidRPr="0014136F" w:rsidRDefault="009E3706" w:rsidP="0066351A">
      <w:pPr>
        <w:pStyle w:val="ConsPlusNormal"/>
        <w:ind w:firstLine="567"/>
        <w:jc w:val="both"/>
        <w:rPr>
          <w:rFonts w:ascii="Times New Roman" w:hAnsi="Times New Roman" w:cs="Times New Roman"/>
          <w:sz w:val="24"/>
          <w:szCs w:val="24"/>
        </w:rPr>
      </w:pPr>
      <w:r w:rsidRPr="0014136F">
        <w:rPr>
          <w:rFonts w:ascii="Times New Roman" w:hAnsi="Times New Roman" w:cs="Times New Roman"/>
          <w:sz w:val="24"/>
          <w:szCs w:val="24"/>
        </w:rPr>
        <w:t>Требования к транспортировке Т</w:t>
      </w:r>
      <w:r w:rsidR="007D6316" w:rsidRPr="0014136F">
        <w:rPr>
          <w:rFonts w:ascii="Times New Roman" w:hAnsi="Times New Roman" w:cs="Times New Roman"/>
          <w:sz w:val="24"/>
          <w:szCs w:val="24"/>
        </w:rPr>
        <w:t xml:space="preserve">овара должны соответствовать ГОСТ Р </w:t>
      </w:r>
      <w:r w:rsidR="001532EC" w:rsidRPr="0014136F">
        <w:rPr>
          <w:rFonts w:ascii="Times New Roman" w:hAnsi="Times New Roman" w:cs="Times New Roman"/>
          <w:sz w:val="24"/>
          <w:szCs w:val="24"/>
        </w:rPr>
        <w:t>51908–</w:t>
      </w:r>
      <w:r w:rsidR="00A35806" w:rsidRPr="0014136F">
        <w:rPr>
          <w:rFonts w:ascii="Times New Roman" w:hAnsi="Times New Roman" w:cs="Times New Roman"/>
          <w:sz w:val="24"/>
          <w:szCs w:val="24"/>
        </w:rPr>
        <w:t>2002 «</w:t>
      </w:r>
      <w:r w:rsidR="007D6316" w:rsidRPr="0014136F">
        <w:rPr>
          <w:rFonts w:ascii="Times New Roman" w:hAnsi="Times New Roman" w:cs="Times New Roman"/>
          <w:sz w:val="24"/>
          <w:szCs w:val="24"/>
        </w:rPr>
        <w:t>Общие требования к машинам, приборам и другим техническим изделиям в части условий хранения и транспортирования»</w:t>
      </w:r>
      <w:r w:rsidR="00172495" w:rsidRPr="0014136F">
        <w:rPr>
          <w:rFonts w:ascii="Times New Roman" w:hAnsi="Times New Roman" w:cs="Times New Roman"/>
          <w:sz w:val="24"/>
          <w:szCs w:val="24"/>
        </w:rPr>
        <w:t>.</w:t>
      </w:r>
    </w:p>
    <w:p w14:paraId="4E944900" w14:textId="77777777" w:rsidR="007D6316" w:rsidRPr="0014136F" w:rsidRDefault="007D6316" w:rsidP="00620449">
      <w:pPr>
        <w:pStyle w:val="ConsPlusNormal"/>
        <w:numPr>
          <w:ilvl w:val="0"/>
          <w:numId w:val="11"/>
        </w:numPr>
        <w:spacing w:before="240" w:after="120"/>
        <w:ind w:left="0" w:firstLine="426"/>
        <w:jc w:val="center"/>
        <w:rPr>
          <w:rFonts w:ascii="Times New Roman" w:hAnsi="Times New Roman" w:cs="Times New Roman"/>
          <w:b/>
          <w:sz w:val="24"/>
          <w:szCs w:val="24"/>
        </w:rPr>
      </w:pPr>
      <w:r w:rsidRPr="0014136F">
        <w:rPr>
          <w:rFonts w:ascii="Times New Roman" w:hAnsi="Times New Roman" w:cs="Times New Roman"/>
          <w:b/>
          <w:sz w:val="24"/>
          <w:szCs w:val="24"/>
        </w:rPr>
        <w:t>ТРЕБОВАНИЯ К ХРАНЕНИЮ</w:t>
      </w:r>
    </w:p>
    <w:p w14:paraId="29C171DF" w14:textId="77777777" w:rsidR="007D6316" w:rsidRPr="0014136F" w:rsidRDefault="0014136F" w:rsidP="00F7733E">
      <w:pPr>
        <w:rPr>
          <w:sz w:val="24"/>
          <w:szCs w:val="24"/>
        </w:rPr>
      </w:pPr>
      <w:r>
        <w:t xml:space="preserve">            </w:t>
      </w:r>
      <w:r w:rsidR="009E3706" w:rsidRPr="0014136F">
        <w:rPr>
          <w:sz w:val="24"/>
          <w:szCs w:val="24"/>
        </w:rPr>
        <w:t>Требования к хранению Т</w:t>
      </w:r>
      <w:r w:rsidR="007D6316" w:rsidRPr="0014136F">
        <w:rPr>
          <w:sz w:val="24"/>
          <w:szCs w:val="24"/>
        </w:rPr>
        <w:t xml:space="preserve">овара должны соответствовать </w:t>
      </w:r>
      <w:r w:rsidR="00F7733E" w:rsidRPr="0014136F">
        <w:rPr>
          <w:sz w:val="24"/>
          <w:szCs w:val="24"/>
        </w:rPr>
        <w:t>ГОСТ Р 51908-2002 «</w:t>
      </w:r>
      <w:r w:rsidR="007D6316" w:rsidRPr="0014136F">
        <w:rPr>
          <w:sz w:val="24"/>
          <w:szCs w:val="24"/>
        </w:rPr>
        <w:t>Общие требования к машинам, приборам и другим техническим изделиям в части условий хранения и транспортирования»</w:t>
      </w:r>
      <w:r w:rsidR="00172495" w:rsidRPr="0014136F">
        <w:rPr>
          <w:sz w:val="24"/>
          <w:szCs w:val="24"/>
        </w:rPr>
        <w:t>.</w:t>
      </w:r>
    </w:p>
    <w:p w14:paraId="7D3A4EED" w14:textId="77777777" w:rsidR="007D6316" w:rsidRPr="0014136F" w:rsidRDefault="007D6316" w:rsidP="00620449">
      <w:pPr>
        <w:pStyle w:val="ConsPlusNormal"/>
        <w:numPr>
          <w:ilvl w:val="0"/>
          <w:numId w:val="11"/>
        </w:numPr>
        <w:spacing w:before="240" w:after="120"/>
        <w:ind w:left="0" w:firstLine="284"/>
        <w:jc w:val="center"/>
        <w:rPr>
          <w:rFonts w:ascii="Times New Roman" w:hAnsi="Times New Roman" w:cs="Times New Roman"/>
          <w:b/>
          <w:sz w:val="24"/>
          <w:szCs w:val="24"/>
        </w:rPr>
      </w:pPr>
      <w:r w:rsidRPr="0014136F">
        <w:rPr>
          <w:rFonts w:ascii="Times New Roman" w:hAnsi="Times New Roman" w:cs="Times New Roman"/>
          <w:b/>
          <w:sz w:val="24"/>
          <w:szCs w:val="24"/>
        </w:rPr>
        <w:t>ТРЕБОВАНИЯ К ОБСЛУЖИВАНИЮ</w:t>
      </w:r>
    </w:p>
    <w:p w14:paraId="40F2CEE9" w14:textId="77777777" w:rsidR="007D6316" w:rsidRPr="0014136F" w:rsidRDefault="007D6316" w:rsidP="007D6316">
      <w:pPr>
        <w:pStyle w:val="ConsPlusNormal"/>
        <w:ind w:firstLine="709"/>
        <w:jc w:val="both"/>
        <w:rPr>
          <w:rFonts w:ascii="Times New Roman" w:hAnsi="Times New Roman" w:cs="Times New Roman"/>
          <w:sz w:val="24"/>
          <w:szCs w:val="24"/>
        </w:rPr>
      </w:pPr>
      <w:r w:rsidRPr="0014136F">
        <w:rPr>
          <w:rFonts w:ascii="Times New Roman" w:hAnsi="Times New Roman" w:cs="Times New Roman"/>
          <w:sz w:val="24"/>
          <w:szCs w:val="24"/>
        </w:rPr>
        <w:t xml:space="preserve">Не </w:t>
      </w:r>
      <w:r w:rsidR="009E3706" w:rsidRPr="0014136F">
        <w:rPr>
          <w:rFonts w:ascii="Times New Roman" w:hAnsi="Times New Roman" w:cs="Times New Roman"/>
          <w:sz w:val="24"/>
          <w:szCs w:val="24"/>
        </w:rPr>
        <w:t>установлено</w:t>
      </w:r>
      <w:r w:rsidRPr="0014136F">
        <w:rPr>
          <w:rFonts w:ascii="Times New Roman" w:hAnsi="Times New Roman" w:cs="Times New Roman"/>
          <w:sz w:val="24"/>
          <w:szCs w:val="24"/>
        </w:rPr>
        <w:t>.</w:t>
      </w:r>
    </w:p>
    <w:p w14:paraId="3DF8A161" w14:textId="77777777" w:rsidR="007D6316" w:rsidRPr="0014136F" w:rsidRDefault="007D6316" w:rsidP="00620449">
      <w:pPr>
        <w:pStyle w:val="ConsPlusNormal"/>
        <w:numPr>
          <w:ilvl w:val="0"/>
          <w:numId w:val="11"/>
        </w:numPr>
        <w:spacing w:before="240" w:after="120"/>
        <w:ind w:left="0" w:firstLine="284"/>
        <w:jc w:val="center"/>
        <w:rPr>
          <w:rFonts w:ascii="Times New Roman" w:hAnsi="Times New Roman" w:cs="Times New Roman"/>
          <w:b/>
          <w:sz w:val="24"/>
          <w:szCs w:val="24"/>
        </w:rPr>
      </w:pPr>
      <w:r w:rsidRPr="0014136F">
        <w:rPr>
          <w:rFonts w:ascii="Times New Roman" w:hAnsi="Times New Roman" w:cs="Times New Roman"/>
          <w:b/>
          <w:sz w:val="24"/>
          <w:szCs w:val="24"/>
        </w:rPr>
        <w:t>ЭКОЛОГИЧЕСКИЕ ТРЕБОВАНИЯ</w:t>
      </w:r>
    </w:p>
    <w:p w14:paraId="0653CCD3" w14:textId="77777777" w:rsidR="007D6316" w:rsidRPr="0014136F" w:rsidRDefault="007D6316" w:rsidP="007D6316">
      <w:pPr>
        <w:pStyle w:val="ConsPlusNormal"/>
        <w:ind w:firstLine="709"/>
        <w:jc w:val="both"/>
        <w:rPr>
          <w:rFonts w:ascii="Times New Roman" w:hAnsi="Times New Roman" w:cs="Times New Roman"/>
          <w:sz w:val="24"/>
          <w:szCs w:val="24"/>
        </w:rPr>
      </w:pPr>
      <w:r w:rsidRPr="0014136F">
        <w:rPr>
          <w:rFonts w:ascii="Times New Roman" w:hAnsi="Times New Roman" w:cs="Times New Roman"/>
          <w:sz w:val="24"/>
          <w:szCs w:val="24"/>
        </w:rPr>
        <w:t xml:space="preserve">Не </w:t>
      </w:r>
      <w:r w:rsidR="008434F2" w:rsidRPr="0014136F">
        <w:rPr>
          <w:rFonts w:ascii="Times New Roman" w:hAnsi="Times New Roman" w:cs="Times New Roman"/>
          <w:sz w:val="24"/>
          <w:szCs w:val="24"/>
        </w:rPr>
        <w:t>установлено</w:t>
      </w:r>
      <w:r w:rsidRPr="0014136F">
        <w:rPr>
          <w:rFonts w:ascii="Times New Roman" w:hAnsi="Times New Roman" w:cs="Times New Roman"/>
          <w:sz w:val="24"/>
          <w:szCs w:val="24"/>
        </w:rPr>
        <w:t>.</w:t>
      </w:r>
    </w:p>
    <w:p w14:paraId="57E5722C" w14:textId="77777777" w:rsidR="007D6316" w:rsidRPr="0014136F" w:rsidRDefault="007D6316" w:rsidP="00620449">
      <w:pPr>
        <w:pStyle w:val="ConsPlusNormal"/>
        <w:numPr>
          <w:ilvl w:val="0"/>
          <w:numId w:val="11"/>
        </w:numPr>
        <w:spacing w:before="240" w:after="120"/>
        <w:ind w:left="0" w:firstLine="284"/>
        <w:jc w:val="center"/>
        <w:rPr>
          <w:rFonts w:ascii="Times New Roman" w:hAnsi="Times New Roman" w:cs="Times New Roman"/>
          <w:b/>
          <w:sz w:val="24"/>
          <w:szCs w:val="24"/>
        </w:rPr>
      </w:pPr>
      <w:r w:rsidRPr="0014136F">
        <w:rPr>
          <w:rFonts w:ascii="Times New Roman" w:hAnsi="Times New Roman" w:cs="Times New Roman"/>
          <w:b/>
          <w:sz w:val="24"/>
          <w:szCs w:val="24"/>
        </w:rPr>
        <w:t>ТРЕБОВАНИЯ К БЕЗОПАСНОСТИ</w:t>
      </w:r>
    </w:p>
    <w:p w14:paraId="1859F2AE" w14:textId="77777777" w:rsidR="00B8775B" w:rsidRPr="0014136F" w:rsidRDefault="00B8775B" w:rsidP="00B8775B">
      <w:pPr>
        <w:pStyle w:val="ConsPlusNormal"/>
        <w:jc w:val="both"/>
        <w:rPr>
          <w:rFonts w:ascii="Times New Roman" w:hAnsi="Times New Roman" w:cs="Times New Roman"/>
          <w:sz w:val="24"/>
          <w:szCs w:val="24"/>
        </w:rPr>
      </w:pPr>
      <w:r w:rsidRPr="0014136F">
        <w:rPr>
          <w:rFonts w:ascii="Times New Roman" w:hAnsi="Times New Roman" w:cs="Times New Roman"/>
          <w:sz w:val="24"/>
          <w:szCs w:val="24"/>
        </w:rPr>
        <w:t xml:space="preserve">Товар не должен содержать и выделять при хранении и эксплуатации токсичных и </w:t>
      </w:r>
      <w:r w:rsidRPr="0014136F">
        <w:rPr>
          <w:rFonts w:ascii="Times New Roman" w:hAnsi="Times New Roman" w:cs="Times New Roman"/>
          <w:sz w:val="24"/>
          <w:szCs w:val="24"/>
        </w:rPr>
        <w:lastRenderedPageBreak/>
        <w:t>агрессивных веществ.</w:t>
      </w:r>
    </w:p>
    <w:p w14:paraId="4DBFB7E1" w14:textId="77777777" w:rsidR="002C55CF" w:rsidRPr="0014136F" w:rsidRDefault="00B8775B" w:rsidP="00B8775B">
      <w:pPr>
        <w:pStyle w:val="ConsPlusNormal"/>
        <w:jc w:val="both"/>
        <w:rPr>
          <w:rFonts w:ascii="Times New Roman" w:hAnsi="Times New Roman" w:cs="Times New Roman"/>
          <w:sz w:val="24"/>
          <w:szCs w:val="24"/>
        </w:rPr>
      </w:pPr>
      <w:r w:rsidRPr="0014136F">
        <w:rPr>
          <w:rFonts w:ascii="Times New Roman" w:hAnsi="Times New Roman" w:cs="Times New Roman"/>
          <w:sz w:val="24"/>
          <w:szCs w:val="24"/>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sidR="003F4ADC" w:rsidRPr="0014136F">
        <w:rPr>
          <w:rFonts w:ascii="Times New Roman" w:hAnsi="Times New Roman" w:cs="Times New Roman"/>
          <w:sz w:val="24"/>
          <w:szCs w:val="24"/>
        </w:rPr>
        <w:t>Покупателя</w:t>
      </w:r>
      <w:r w:rsidRPr="0014136F">
        <w:rPr>
          <w:rFonts w:ascii="Times New Roman" w:hAnsi="Times New Roman" w:cs="Times New Roman"/>
          <w:sz w:val="24"/>
          <w:szCs w:val="24"/>
        </w:rPr>
        <w:t>, конечного потребителя и окружающей среды.</w:t>
      </w:r>
    </w:p>
    <w:p w14:paraId="4EFE1532" w14:textId="77777777" w:rsidR="007D6316" w:rsidRPr="0014136F" w:rsidRDefault="007D6316" w:rsidP="00620449">
      <w:pPr>
        <w:pStyle w:val="ConsPlusNormal"/>
        <w:numPr>
          <w:ilvl w:val="0"/>
          <w:numId w:val="11"/>
        </w:numPr>
        <w:spacing w:before="240" w:after="120"/>
        <w:ind w:left="0" w:firstLine="284"/>
        <w:jc w:val="center"/>
        <w:rPr>
          <w:rFonts w:ascii="Times New Roman" w:hAnsi="Times New Roman" w:cs="Times New Roman"/>
          <w:b/>
          <w:sz w:val="24"/>
          <w:szCs w:val="24"/>
        </w:rPr>
      </w:pPr>
      <w:r w:rsidRPr="0014136F">
        <w:rPr>
          <w:rFonts w:ascii="Times New Roman" w:hAnsi="Times New Roman" w:cs="Times New Roman"/>
          <w:b/>
          <w:sz w:val="24"/>
          <w:szCs w:val="24"/>
        </w:rPr>
        <w:t>ДОПОЛНИТЕЛЬНЫЕ (ИНЫЕ) ТРЕБОВАНИЯ</w:t>
      </w:r>
    </w:p>
    <w:p w14:paraId="047FEC92" w14:textId="77777777" w:rsidR="007D6316" w:rsidRPr="0014136F" w:rsidRDefault="007D6316" w:rsidP="007D6316">
      <w:pPr>
        <w:ind w:firstLine="709"/>
        <w:jc w:val="both"/>
        <w:rPr>
          <w:sz w:val="24"/>
          <w:szCs w:val="24"/>
          <w:lang w:val="ru"/>
        </w:rPr>
      </w:pPr>
      <w:r w:rsidRPr="0014136F">
        <w:rPr>
          <w:sz w:val="24"/>
          <w:szCs w:val="24"/>
          <w:lang w:val="ru"/>
        </w:rPr>
        <w:t xml:space="preserve">Не </w:t>
      </w:r>
      <w:r w:rsidR="008434F2" w:rsidRPr="0014136F">
        <w:rPr>
          <w:sz w:val="24"/>
          <w:szCs w:val="24"/>
          <w:lang w:val="ru"/>
        </w:rPr>
        <w:t>установлено</w:t>
      </w:r>
      <w:r w:rsidRPr="0014136F">
        <w:rPr>
          <w:sz w:val="24"/>
          <w:szCs w:val="24"/>
          <w:lang w:val="ru"/>
        </w:rPr>
        <w:t>.</w:t>
      </w:r>
    </w:p>
    <w:p w14:paraId="3AA34281" w14:textId="77777777" w:rsidR="00936473" w:rsidRPr="0014136F" w:rsidRDefault="00936473" w:rsidP="00620449">
      <w:pPr>
        <w:pStyle w:val="ConsPlusNormal"/>
        <w:numPr>
          <w:ilvl w:val="0"/>
          <w:numId w:val="11"/>
        </w:numPr>
        <w:spacing w:before="240"/>
        <w:ind w:left="0" w:firstLine="0"/>
        <w:jc w:val="center"/>
        <w:rPr>
          <w:rFonts w:ascii="Times New Roman" w:hAnsi="Times New Roman" w:cs="Times New Roman"/>
          <w:b/>
          <w:sz w:val="24"/>
          <w:szCs w:val="24"/>
        </w:rPr>
      </w:pPr>
      <w:r w:rsidRPr="0014136F">
        <w:rPr>
          <w:rFonts w:ascii="Times New Roman" w:hAnsi="Times New Roman" w:cs="Times New Roman"/>
          <w:b/>
          <w:sz w:val="24"/>
          <w:szCs w:val="24"/>
        </w:rPr>
        <w:t>ПЕРЕЧЕНЬ ПРИЛОЖЕНИЙ</w:t>
      </w:r>
    </w:p>
    <w:p w14:paraId="243B21D0" w14:textId="77777777" w:rsidR="00936473" w:rsidRPr="00774093" w:rsidRDefault="00936473" w:rsidP="00936473">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36473" w:rsidRPr="0014136F" w14:paraId="70B38FB3" w14:textId="77777777" w:rsidTr="003B2495">
        <w:tc>
          <w:tcPr>
            <w:tcW w:w="1134" w:type="dxa"/>
            <w:vAlign w:val="center"/>
          </w:tcPr>
          <w:p w14:paraId="0B8CDEF7" w14:textId="77777777" w:rsidR="00936473" w:rsidRPr="0014136F" w:rsidRDefault="00936473" w:rsidP="00553A13">
            <w:pPr>
              <w:pStyle w:val="ConsPlusNormal"/>
              <w:ind w:firstLine="0"/>
              <w:jc w:val="center"/>
              <w:rPr>
                <w:rFonts w:ascii="Times New Roman" w:hAnsi="Times New Roman" w:cs="Times New Roman"/>
                <w:sz w:val="24"/>
                <w:szCs w:val="24"/>
              </w:rPr>
            </w:pPr>
            <w:r w:rsidRPr="0014136F">
              <w:rPr>
                <w:rFonts w:ascii="Times New Roman" w:hAnsi="Times New Roman" w:cs="Times New Roman"/>
                <w:sz w:val="24"/>
                <w:szCs w:val="24"/>
              </w:rPr>
              <w:t>№ п/п</w:t>
            </w:r>
          </w:p>
        </w:tc>
        <w:tc>
          <w:tcPr>
            <w:tcW w:w="5812" w:type="dxa"/>
            <w:vAlign w:val="center"/>
          </w:tcPr>
          <w:p w14:paraId="36525843" w14:textId="77777777" w:rsidR="00936473" w:rsidRPr="0014136F" w:rsidRDefault="00936473" w:rsidP="00553A13">
            <w:pPr>
              <w:pStyle w:val="ConsPlusNormal"/>
              <w:ind w:firstLine="709"/>
              <w:jc w:val="center"/>
              <w:rPr>
                <w:rFonts w:ascii="Times New Roman" w:hAnsi="Times New Roman" w:cs="Times New Roman"/>
                <w:sz w:val="24"/>
                <w:szCs w:val="24"/>
              </w:rPr>
            </w:pPr>
            <w:r w:rsidRPr="0014136F">
              <w:rPr>
                <w:rFonts w:ascii="Times New Roman" w:hAnsi="Times New Roman" w:cs="Times New Roman"/>
                <w:sz w:val="24"/>
                <w:szCs w:val="24"/>
              </w:rPr>
              <w:t>Наименование приложения</w:t>
            </w:r>
          </w:p>
        </w:tc>
        <w:tc>
          <w:tcPr>
            <w:tcW w:w="2410" w:type="dxa"/>
            <w:vAlign w:val="center"/>
          </w:tcPr>
          <w:p w14:paraId="1010D477" w14:textId="77777777" w:rsidR="00936473" w:rsidRPr="0014136F" w:rsidRDefault="00774093" w:rsidP="00553A13">
            <w:pPr>
              <w:pStyle w:val="ConsPlusNormal"/>
              <w:ind w:firstLine="0"/>
              <w:jc w:val="center"/>
              <w:rPr>
                <w:rFonts w:ascii="Times New Roman" w:hAnsi="Times New Roman" w:cs="Times New Roman"/>
                <w:sz w:val="24"/>
                <w:szCs w:val="24"/>
              </w:rPr>
            </w:pPr>
            <w:r w:rsidRPr="0014136F">
              <w:rPr>
                <w:rFonts w:ascii="Times New Roman" w:hAnsi="Times New Roman" w:cs="Times New Roman"/>
                <w:sz w:val="24"/>
                <w:szCs w:val="24"/>
              </w:rPr>
              <w:t>Приложение</w:t>
            </w:r>
          </w:p>
        </w:tc>
      </w:tr>
      <w:tr w:rsidR="00A555C1" w:rsidRPr="0014136F" w14:paraId="2F557C03" w14:textId="77777777" w:rsidTr="003B2495">
        <w:tc>
          <w:tcPr>
            <w:tcW w:w="1134" w:type="dxa"/>
            <w:vAlign w:val="center"/>
          </w:tcPr>
          <w:p w14:paraId="339CC841" w14:textId="77777777" w:rsidR="00A555C1" w:rsidRPr="0014136F" w:rsidRDefault="003B2495" w:rsidP="003B2495">
            <w:pPr>
              <w:pStyle w:val="ConsPlusNormal"/>
              <w:ind w:left="224" w:firstLine="0"/>
              <w:jc w:val="center"/>
              <w:rPr>
                <w:rFonts w:ascii="Times New Roman" w:hAnsi="Times New Roman" w:cs="Times New Roman"/>
                <w:sz w:val="24"/>
                <w:szCs w:val="24"/>
              </w:rPr>
            </w:pPr>
            <w:r w:rsidRPr="0014136F">
              <w:rPr>
                <w:rFonts w:ascii="Times New Roman" w:hAnsi="Times New Roman" w:cs="Times New Roman"/>
                <w:sz w:val="24"/>
                <w:szCs w:val="24"/>
              </w:rPr>
              <w:t>1</w:t>
            </w:r>
          </w:p>
        </w:tc>
        <w:tc>
          <w:tcPr>
            <w:tcW w:w="5812" w:type="dxa"/>
            <w:vAlign w:val="center"/>
          </w:tcPr>
          <w:p w14:paraId="20BB33C4" w14:textId="77777777" w:rsidR="00A555C1" w:rsidRPr="0014136F" w:rsidRDefault="00A555C1" w:rsidP="0075783F">
            <w:pPr>
              <w:pStyle w:val="ConsPlusNormal"/>
              <w:ind w:firstLine="369"/>
              <w:rPr>
                <w:rFonts w:ascii="Times New Roman" w:hAnsi="Times New Roman" w:cs="Times New Roman"/>
                <w:sz w:val="24"/>
                <w:szCs w:val="24"/>
              </w:rPr>
            </w:pPr>
            <w:r w:rsidRPr="0014136F">
              <w:rPr>
                <w:rFonts w:ascii="Times New Roman" w:hAnsi="Times New Roman" w:cs="Times New Roman"/>
                <w:sz w:val="24"/>
                <w:szCs w:val="24"/>
              </w:rPr>
              <w:t>Спецификация Товара</w:t>
            </w:r>
          </w:p>
        </w:tc>
        <w:tc>
          <w:tcPr>
            <w:tcW w:w="2410" w:type="dxa"/>
            <w:vAlign w:val="center"/>
          </w:tcPr>
          <w:p w14:paraId="48BDAAFD" w14:textId="77777777" w:rsidR="00A555C1" w:rsidRPr="0014136F" w:rsidRDefault="00A555C1" w:rsidP="00553A13">
            <w:pPr>
              <w:pStyle w:val="ConsPlusNormal"/>
              <w:ind w:firstLine="0"/>
              <w:jc w:val="center"/>
              <w:rPr>
                <w:rFonts w:ascii="Times New Roman" w:hAnsi="Times New Roman" w:cs="Times New Roman"/>
                <w:sz w:val="24"/>
                <w:szCs w:val="24"/>
              </w:rPr>
            </w:pPr>
            <w:r w:rsidRPr="0014136F">
              <w:rPr>
                <w:rFonts w:ascii="Times New Roman" w:hAnsi="Times New Roman" w:cs="Times New Roman"/>
                <w:sz w:val="24"/>
                <w:szCs w:val="24"/>
              </w:rPr>
              <w:t>1</w:t>
            </w:r>
          </w:p>
        </w:tc>
      </w:tr>
      <w:tr w:rsidR="00A555C1" w:rsidRPr="0014136F" w14:paraId="684C4259" w14:textId="77777777" w:rsidTr="003B2495">
        <w:tc>
          <w:tcPr>
            <w:tcW w:w="1134" w:type="dxa"/>
            <w:vAlign w:val="center"/>
          </w:tcPr>
          <w:p w14:paraId="7D83393B" w14:textId="77777777" w:rsidR="00A555C1" w:rsidRPr="0014136F" w:rsidRDefault="003B2495" w:rsidP="003B2495">
            <w:pPr>
              <w:pStyle w:val="ConsPlusNormal"/>
              <w:ind w:left="224" w:firstLine="0"/>
              <w:jc w:val="center"/>
              <w:rPr>
                <w:rFonts w:ascii="Times New Roman" w:hAnsi="Times New Roman" w:cs="Times New Roman"/>
                <w:sz w:val="24"/>
                <w:szCs w:val="24"/>
              </w:rPr>
            </w:pPr>
            <w:r w:rsidRPr="0014136F">
              <w:rPr>
                <w:rFonts w:ascii="Times New Roman" w:hAnsi="Times New Roman" w:cs="Times New Roman"/>
                <w:sz w:val="24"/>
                <w:szCs w:val="24"/>
              </w:rPr>
              <w:t>2</w:t>
            </w:r>
          </w:p>
        </w:tc>
        <w:tc>
          <w:tcPr>
            <w:tcW w:w="5812" w:type="dxa"/>
            <w:vAlign w:val="center"/>
          </w:tcPr>
          <w:p w14:paraId="2E378AD7" w14:textId="77777777" w:rsidR="00A555C1" w:rsidRPr="0014136F" w:rsidRDefault="00A555C1" w:rsidP="0075783F">
            <w:pPr>
              <w:pStyle w:val="ConsPlusNormal"/>
              <w:ind w:firstLine="369"/>
              <w:rPr>
                <w:rFonts w:ascii="Times New Roman" w:hAnsi="Times New Roman" w:cs="Times New Roman"/>
                <w:sz w:val="24"/>
                <w:szCs w:val="24"/>
              </w:rPr>
            </w:pPr>
            <w:r w:rsidRPr="0014136F">
              <w:rPr>
                <w:rFonts w:ascii="Times New Roman" w:hAnsi="Times New Roman" w:cs="Times New Roman"/>
                <w:sz w:val="24"/>
                <w:szCs w:val="24"/>
              </w:rPr>
              <w:t>Основные характеристики Товара</w:t>
            </w:r>
          </w:p>
        </w:tc>
        <w:tc>
          <w:tcPr>
            <w:tcW w:w="2410" w:type="dxa"/>
            <w:vAlign w:val="center"/>
          </w:tcPr>
          <w:p w14:paraId="23D61E11" w14:textId="77777777" w:rsidR="00A555C1" w:rsidRPr="0014136F" w:rsidRDefault="00A555C1" w:rsidP="00553A13">
            <w:pPr>
              <w:pStyle w:val="ConsPlusNormal"/>
              <w:ind w:firstLine="0"/>
              <w:jc w:val="center"/>
              <w:rPr>
                <w:rFonts w:ascii="Times New Roman" w:hAnsi="Times New Roman" w:cs="Times New Roman"/>
                <w:sz w:val="24"/>
                <w:szCs w:val="24"/>
              </w:rPr>
            </w:pPr>
            <w:r w:rsidRPr="0014136F">
              <w:rPr>
                <w:rFonts w:ascii="Times New Roman" w:hAnsi="Times New Roman" w:cs="Times New Roman"/>
                <w:sz w:val="24"/>
                <w:szCs w:val="24"/>
              </w:rPr>
              <w:t>2</w:t>
            </w:r>
          </w:p>
        </w:tc>
      </w:tr>
      <w:tr w:rsidR="006A4A6C" w:rsidRPr="0014136F" w14:paraId="04A7735E" w14:textId="77777777" w:rsidTr="003B2495">
        <w:tc>
          <w:tcPr>
            <w:tcW w:w="1134" w:type="dxa"/>
          </w:tcPr>
          <w:p w14:paraId="509A37CF" w14:textId="77777777" w:rsidR="006A4A6C" w:rsidRPr="0014136F" w:rsidRDefault="003B2495" w:rsidP="003B2495">
            <w:pPr>
              <w:pStyle w:val="ConsPlusNormal"/>
              <w:ind w:left="224" w:firstLine="0"/>
              <w:jc w:val="center"/>
              <w:rPr>
                <w:rFonts w:ascii="Times New Roman" w:hAnsi="Times New Roman" w:cs="Times New Roman"/>
                <w:sz w:val="24"/>
                <w:szCs w:val="24"/>
              </w:rPr>
            </w:pPr>
            <w:r w:rsidRPr="0014136F">
              <w:rPr>
                <w:rFonts w:ascii="Times New Roman" w:hAnsi="Times New Roman" w:cs="Times New Roman"/>
                <w:sz w:val="24"/>
                <w:szCs w:val="24"/>
              </w:rPr>
              <w:t>3</w:t>
            </w:r>
          </w:p>
        </w:tc>
        <w:tc>
          <w:tcPr>
            <w:tcW w:w="5812" w:type="dxa"/>
          </w:tcPr>
          <w:p w14:paraId="475BD41E" w14:textId="77777777" w:rsidR="006A4A6C" w:rsidRPr="0014136F" w:rsidRDefault="008434F2" w:rsidP="0075783F">
            <w:pPr>
              <w:pStyle w:val="ConsPlusNormal"/>
              <w:ind w:firstLine="369"/>
              <w:rPr>
                <w:rFonts w:ascii="Times New Roman" w:hAnsi="Times New Roman" w:cs="Times New Roman"/>
                <w:sz w:val="24"/>
                <w:szCs w:val="24"/>
              </w:rPr>
            </w:pPr>
            <w:r w:rsidRPr="0014136F">
              <w:rPr>
                <w:rFonts w:ascii="Times New Roman" w:hAnsi="Times New Roman" w:cs="Times New Roman"/>
                <w:sz w:val="24"/>
                <w:szCs w:val="24"/>
              </w:rPr>
              <w:t>Информация о местах поставки Т</w:t>
            </w:r>
            <w:r w:rsidR="006A4A6C" w:rsidRPr="0014136F">
              <w:rPr>
                <w:rFonts w:ascii="Times New Roman" w:hAnsi="Times New Roman" w:cs="Times New Roman"/>
                <w:sz w:val="24"/>
                <w:szCs w:val="24"/>
              </w:rPr>
              <w:t>овара</w:t>
            </w:r>
          </w:p>
        </w:tc>
        <w:tc>
          <w:tcPr>
            <w:tcW w:w="2410" w:type="dxa"/>
          </w:tcPr>
          <w:p w14:paraId="28E56D86" w14:textId="77777777" w:rsidR="006A4A6C" w:rsidRPr="0014136F" w:rsidRDefault="00A555C1" w:rsidP="00446D14">
            <w:pPr>
              <w:pStyle w:val="ConsPlusNormal"/>
              <w:ind w:hanging="137"/>
              <w:jc w:val="center"/>
              <w:rPr>
                <w:rFonts w:ascii="Times New Roman" w:hAnsi="Times New Roman" w:cs="Times New Roman"/>
                <w:sz w:val="24"/>
                <w:szCs w:val="24"/>
              </w:rPr>
            </w:pPr>
            <w:r w:rsidRPr="0014136F">
              <w:rPr>
                <w:rFonts w:ascii="Times New Roman" w:hAnsi="Times New Roman" w:cs="Times New Roman"/>
                <w:sz w:val="24"/>
                <w:szCs w:val="24"/>
              </w:rPr>
              <w:t xml:space="preserve">  3</w:t>
            </w:r>
          </w:p>
        </w:tc>
      </w:tr>
    </w:tbl>
    <w:p w14:paraId="27018DC7" w14:textId="77777777" w:rsidR="00A86F26" w:rsidRPr="0014136F" w:rsidRDefault="00A86F26" w:rsidP="00E45794">
      <w:pPr>
        <w:widowControl/>
        <w:tabs>
          <w:tab w:val="left" w:pos="709"/>
          <w:tab w:val="left" w:pos="6663"/>
        </w:tabs>
        <w:contextualSpacing/>
        <w:rPr>
          <w:rFonts w:eastAsia="Calibri"/>
          <w:sz w:val="24"/>
          <w:szCs w:val="24"/>
          <w:lang w:eastAsia="en-US"/>
        </w:rPr>
      </w:pPr>
    </w:p>
    <w:p w14:paraId="01A8E0B7" w14:textId="77777777" w:rsidR="00F30B7B" w:rsidRDefault="00F30B7B" w:rsidP="00E45794">
      <w:pPr>
        <w:widowControl/>
        <w:tabs>
          <w:tab w:val="left" w:pos="709"/>
          <w:tab w:val="left" w:pos="6663"/>
        </w:tabs>
        <w:contextualSpacing/>
        <w:rPr>
          <w:rFonts w:eastAsia="Calibri"/>
          <w:lang w:eastAsia="en-US"/>
        </w:rPr>
      </w:pPr>
    </w:p>
    <w:p w14:paraId="46C182A7" w14:textId="77777777" w:rsidR="00F30B7B" w:rsidRDefault="00F30B7B" w:rsidP="00E45794">
      <w:pPr>
        <w:widowControl/>
        <w:tabs>
          <w:tab w:val="left" w:pos="709"/>
          <w:tab w:val="left" w:pos="6663"/>
        </w:tabs>
        <w:contextualSpacing/>
        <w:rPr>
          <w:rFonts w:eastAsia="Calibri"/>
          <w:lang w:eastAsia="en-US"/>
        </w:rPr>
      </w:pPr>
    </w:p>
    <w:p w14:paraId="08BE2706" w14:textId="77777777" w:rsidR="009E2641" w:rsidRDefault="009E2641" w:rsidP="00E45794">
      <w:pPr>
        <w:widowControl/>
        <w:tabs>
          <w:tab w:val="left" w:pos="709"/>
          <w:tab w:val="left" w:pos="6663"/>
        </w:tabs>
        <w:contextualSpacing/>
        <w:rPr>
          <w:rFonts w:eastAsia="Calibri"/>
          <w:lang w:eastAsia="en-US"/>
        </w:rPr>
      </w:pPr>
    </w:p>
    <w:p w14:paraId="01EBD4C5" w14:textId="77777777" w:rsidR="009E2641" w:rsidRDefault="009E2641" w:rsidP="00E45794">
      <w:pPr>
        <w:widowControl/>
        <w:tabs>
          <w:tab w:val="left" w:pos="709"/>
          <w:tab w:val="left" w:pos="6663"/>
        </w:tabs>
        <w:contextualSpacing/>
        <w:rPr>
          <w:rFonts w:eastAsia="Calibri"/>
          <w:lang w:eastAsia="en-US"/>
        </w:rPr>
      </w:pPr>
    </w:p>
    <w:p w14:paraId="4F4E36E6" w14:textId="77777777" w:rsidR="009E2641" w:rsidRDefault="009E2641" w:rsidP="00E45794">
      <w:pPr>
        <w:widowControl/>
        <w:tabs>
          <w:tab w:val="left" w:pos="709"/>
          <w:tab w:val="left" w:pos="6663"/>
        </w:tabs>
        <w:contextualSpacing/>
        <w:rPr>
          <w:rFonts w:eastAsia="Calibri"/>
          <w:lang w:eastAsia="en-US"/>
        </w:rPr>
      </w:pPr>
    </w:p>
    <w:p w14:paraId="069CEB47" w14:textId="77777777" w:rsidR="009E2641" w:rsidRDefault="009E2641" w:rsidP="00E45794">
      <w:pPr>
        <w:widowControl/>
        <w:tabs>
          <w:tab w:val="left" w:pos="709"/>
          <w:tab w:val="left" w:pos="6663"/>
        </w:tabs>
        <w:contextualSpacing/>
        <w:rPr>
          <w:rFonts w:eastAsia="Calibri"/>
          <w:lang w:eastAsia="en-US"/>
        </w:rPr>
      </w:pPr>
    </w:p>
    <w:p w14:paraId="4CFAC57B" w14:textId="77777777" w:rsidR="009E2641" w:rsidRDefault="009E2641" w:rsidP="00E45794">
      <w:pPr>
        <w:widowControl/>
        <w:tabs>
          <w:tab w:val="left" w:pos="709"/>
          <w:tab w:val="left" w:pos="6663"/>
        </w:tabs>
        <w:contextualSpacing/>
        <w:rPr>
          <w:rFonts w:eastAsia="Calibri"/>
          <w:lang w:eastAsia="en-US"/>
        </w:rPr>
      </w:pPr>
    </w:p>
    <w:p w14:paraId="4B76CC7C" w14:textId="77777777" w:rsidR="009E2641" w:rsidRDefault="009E2641" w:rsidP="00E45794">
      <w:pPr>
        <w:widowControl/>
        <w:tabs>
          <w:tab w:val="left" w:pos="709"/>
          <w:tab w:val="left" w:pos="6663"/>
        </w:tabs>
        <w:contextualSpacing/>
        <w:rPr>
          <w:rFonts w:eastAsia="Calibri"/>
          <w:lang w:eastAsia="en-US"/>
        </w:rPr>
      </w:pPr>
    </w:p>
    <w:p w14:paraId="278F91DB" w14:textId="77777777" w:rsidR="009E2641" w:rsidRDefault="009E2641" w:rsidP="00E45794">
      <w:pPr>
        <w:widowControl/>
        <w:tabs>
          <w:tab w:val="left" w:pos="709"/>
          <w:tab w:val="left" w:pos="6663"/>
        </w:tabs>
        <w:contextualSpacing/>
        <w:rPr>
          <w:rFonts w:eastAsia="Calibri"/>
          <w:lang w:eastAsia="en-US"/>
        </w:rPr>
      </w:pPr>
    </w:p>
    <w:p w14:paraId="49DB4C1C" w14:textId="77777777" w:rsidR="009E2641" w:rsidRDefault="009E2641" w:rsidP="00E45794">
      <w:pPr>
        <w:widowControl/>
        <w:tabs>
          <w:tab w:val="left" w:pos="709"/>
          <w:tab w:val="left" w:pos="6663"/>
        </w:tabs>
        <w:contextualSpacing/>
        <w:rPr>
          <w:rFonts w:eastAsia="Calibri"/>
          <w:lang w:eastAsia="en-US"/>
        </w:rPr>
      </w:pPr>
    </w:p>
    <w:p w14:paraId="7D03A7EF" w14:textId="77777777" w:rsidR="009E2641" w:rsidRDefault="009E2641" w:rsidP="00E45794">
      <w:pPr>
        <w:widowControl/>
        <w:tabs>
          <w:tab w:val="left" w:pos="709"/>
          <w:tab w:val="left" w:pos="6663"/>
        </w:tabs>
        <w:contextualSpacing/>
        <w:rPr>
          <w:rFonts w:eastAsia="Calibri"/>
          <w:lang w:eastAsia="en-US"/>
        </w:rPr>
      </w:pPr>
    </w:p>
    <w:p w14:paraId="104E6CE5" w14:textId="77777777" w:rsidR="009E2641" w:rsidRDefault="009E2641" w:rsidP="00E45794">
      <w:pPr>
        <w:widowControl/>
        <w:tabs>
          <w:tab w:val="left" w:pos="709"/>
          <w:tab w:val="left" w:pos="6663"/>
        </w:tabs>
        <w:contextualSpacing/>
        <w:rPr>
          <w:rFonts w:eastAsia="Calibri"/>
          <w:lang w:eastAsia="en-US"/>
        </w:rPr>
      </w:pPr>
    </w:p>
    <w:p w14:paraId="2BB4446A" w14:textId="77777777" w:rsidR="009E2641" w:rsidRDefault="009E2641" w:rsidP="00E45794">
      <w:pPr>
        <w:widowControl/>
        <w:tabs>
          <w:tab w:val="left" w:pos="709"/>
          <w:tab w:val="left" w:pos="6663"/>
        </w:tabs>
        <w:contextualSpacing/>
        <w:rPr>
          <w:rFonts w:eastAsia="Calibri"/>
          <w:lang w:eastAsia="en-US"/>
        </w:rPr>
      </w:pPr>
    </w:p>
    <w:p w14:paraId="3DB16B54" w14:textId="77777777" w:rsidR="009E2641" w:rsidRDefault="009E2641" w:rsidP="00E45794">
      <w:pPr>
        <w:widowControl/>
        <w:tabs>
          <w:tab w:val="left" w:pos="709"/>
          <w:tab w:val="left" w:pos="6663"/>
        </w:tabs>
        <w:contextualSpacing/>
        <w:rPr>
          <w:rFonts w:eastAsia="Calibri"/>
          <w:lang w:eastAsia="en-US"/>
        </w:rPr>
      </w:pPr>
    </w:p>
    <w:p w14:paraId="5A6F40AB" w14:textId="77777777" w:rsidR="009E2641" w:rsidRDefault="009E2641" w:rsidP="00E45794">
      <w:pPr>
        <w:widowControl/>
        <w:tabs>
          <w:tab w:val="left" w:pos="709"/>
          <w:tab w:val="left" w:pos="6663"/>
        </w:tabs>
        <w:contextualSpacing/>
        <w:rPr>
          <w:rFonts w:eastAsia="Calibri"/>
          <w:lang w:eastAsia="en-US"/>
        </w:rPr>
      </w:pPr>
    </w:p>
    <w:p w14:paraId="7910C113" w14:textId="77777777" w:rsidR="009E2641" w:rsidRDefault="009E2641" w:rsidP="00E45794">
      <w:pPr>
        <w:widowControl/>
        <w:tabs>
          <w:tab w:val="left" w:pos="709"/>
          <w:tab w:val="left" w:pos="6663"/>
        </w:tabs>
        <w:contextualSpacing/>
        <w:rPr>
          <w:rFonts w:eastAsia="Calibri"/>
          <w:lang w:eastAsia="en-US"/>
        </w:rPr>
      </w:pPr>
    </w:p>
    <w:p w14:paraId="12CBF7C2" w14:textId="77777777" w:rsidR="009E2641" w:rsidRDefault="009E2641" w:rsidP="00E45794">
      <w:pPr>
        <w:widowControl/>
        <w:tabs>
          <w:tab w:val="left" w:pos="709"/>
          <w:tab w:val="left" w:pos="6663"/>
        </w:tabs>
        <w:contextualSpacing/>
        <w:rPr>
          <w:rFonts w:eastAsia="Calibri"/>
          <w:lang w:eastAsia="en-US"/>
        </w:rPr>
      </w:pPr>
    </w:p>
    <w:p w14:paraId="35EC78B6" w14:textId="77777777" w:rsidR="009E2641" w:rsidRDefault="009E2641" w:rsidP="00E45794">
      <w:pPr>
        <w:widowControl/>
        <w:tabs>
          <w:tab w:val="left" w:pos="709"/>
          <w:tab w:val="left" w:pos="6663"/>
        </w:tabs>
        <w:contextualSpacing/>
        <w:rPr>
          <w:rFonts w:eastAsia="Calibri"/>
          <w:lang w:eastAsia="en-US"/>
        </w:rPr>
      </w:pPr>
    </w:p>
    <w:p w14:paraId="4BDFB08A" w14:textId="77777777" w:rsidR="009E2641" w:rsidRDefault="009E2641" w:rsidP="00E45794">
      <w:pPr>
        <w:widowControl/>
        <w:tabs>
          <w:tab w:val="left" w:pos="709"/>
          <w:tab w:val="left" w:pos="6663"/>
        </w:tabs>
        <w:contextualSpacing/>
        <w:rPr>
          <w:rFonts w:eastAsia="Calibri"/>
          <w:lang w:eastAsia="en-US"/>
        </w:rPr>
      </w:pPr>
    </w:p>
    <w:p w14:paraId="5F84707A" w14:textId="77777777" w:rsidR="009E2641" w:rsidRDefault="009E2641" w:rsidP="00E45794">
      <w:pPr>
        <w:widowControl/>
        <w:tabs>
          <w:tab w:val="left" w:pos="709"/>
          <w:tab w:val="left" w:pos="6663"/>
        </w:tabs>
        <w:contextualSpacing/>
        <w:rPr>
          <w:rFonts w:eastAsia="Calibri"/>
          <w:lang w:eastAsia="en-US"/>
        </w:rPr>
      </w:pPr>
    </w:p>
    <w:p w14:paraId="76DBEA0F" w14:textId="77777777"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14:paraId="6DAF374F"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lastRenderedPageBreak/>
        <w:t>Приложение №1</w:t>
      </w:r>
    </w:p>
    <w:p w14:paraId="75E9C742"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14:paraId="248E2F08" w14:textId="77777777" w:rsidR="009A3ADB" w:rsidRPr="009A3ADB" w:rsidRDefault="009A3ADB" w:rsidP="009A3ADB">
      <w:pPr>
        <w:widowControl/>
        <w:tabs>
          <w:tab w:val="left" w:pos="709"/>
          <w:tab w:val="left" w:pos="6663"/>
        </w:tabs>
        <w:contextualSpacing/>
        <w:jc w:val="right"/>
        <w:rPr>
          <w:rFonts w:eastAsia="Calibri"/>
          <w:lang w:eastAsia="en-US"/>
        </w:rPr>
      </w:pPr>
    </w:p>
    <w:p w14:paraId="7DAF09B7" w14:textId="77777777" w:rsidR="009A3ADB" w:rsidRPr="009A3ADB" w:rsidRDefault="009A3ADB" w:rsidP="009A3ADB">
      <w:pPr>
        <w:widowControl/>
        <w:tabs>
          <w:tab w:val="left" w:pos="709"/>
          <w:tab w:val="left" w:pos="6663"/>
        </w:tabs>
        <w:contextualSpacing/>
        <w:rPr>
          <w:rFonts w:eastAsia="Calibri"/>
          <w:lang w:eastAsia="en-US"/>
        </w:rPr>
      </w:pPr>
    </w:p>
    <w:p w14:paraId="3F149A15" w14:textId="77777777" w:rsidR="009A3ADB" w:rsidRPr="009A3ADB" w:rsidRDefault="009A3ADB" w:rsidP="009A3ADB">
      <w:pPr>
        <w:widowControl/>
        <w:tabs>
          <w:tab w:val="left" w:pos="709"/>
          <w:tab w:val="left" w:pos="6663"/>
        </w:tabs>
        <w:contextualSpacing/>
        <w:rPr>
          <w:rFonts w:eastAsia="Calibri"/>
          <w:lang w:eastAsia="en-US"/>
        </w:rPr>
      </w:pPr>
    </w:p>
    <w:p w14:paraId="1467E0FD" w14:textId="77777777" w:rsidR="009A3ADB" w:rsidRPr="009A3ADB" w:rsidRDefault="009A3ADB" w:rsidP="009A3ADB">
      <w:pPr>
        <w:widowControl/>
        <w:tabs>
          <w:tab w:val="left" w:pos="709"/>
          <w:tab w:val="left" w:pos="6663"/>
        </w:tabs>
        <w:contextualSpacing/>
        <w:rPr>
          <w:rFonts w:eastAsia="Calibri"/>
          <w:lang w:eastAsia="en-US"/>
        </w:rPr>
      </w:pPr>
    </w:p>
    <w:p w14:paraId="702EF6B7" w14:textId="77777777"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5"/>
        <w:tblpPr w:leftFromText="180" w:rightFromText="180" w:vertAnchor="text" w:horzAnchor="page" w:tblpX="751" w:tblpY="108"/>
        <w:tblW w:w="15016" w:type="dxa"/>
        <w:tblLayout w:type="fixed"/>
        <w:tblLook w:val="04A0" w:firstRow="1" w:lastRow="0" w:firstColumn="1" w:lastColumn="0" w:noHBand="0" w:noVBand="1"/>
      </w:tblPr>
      <w:tblGrid>
        <w:gridCol w:w="841"/>
        <w:gridCol w:w="6237"/>
        <w:gridCol w:w="1276"/>
        <w:gridCol w:w="1701"/>
        <w:gridCol w:w="1134"/>
        <w:gridCol w:w="1842"/>
        <w:gridCol w:w="1985"/>
      </w:tblGrid>
      <w:tr w:rsidR="008C24A4" w:rsidRPr="00477A3A" w14:paraId="389A63B5" w14:textId="77777777" w:rsidTr="00B26EC0">
        <w:tc>
          <w:tcPr>
            <w:tcW w:w="841" w:type="dxa"/>
            <w:tcBorders>
              <w:top w:val="single" w:sz="8" w:space="0" w:color="auto"/>
              <w:left w:val="single" w:sz="8" w:space="0" w:color="auto"/>
              <w:bottom w:val="single" w:sz="4" w:space="0" w:color="auto"/>
              <w:right w:val="single" w:sz="4" w:space="0" w:color="auto"/>
            </w:tcBorders>
          </w:tcPr>
          <w:p w14:paraId="54BBBC25"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п/п</w:t>
            </w:r>
          </w:p>
        </w:tc>
        <w:tc>
          <w:tcPr>
            <w:tcW w:w="6237" w:type="dxa"/>
            <w:tcBorders>
              <w:top w:val="single" w:sz="8" w:space="0" w:color="auto"/>
              <w:left w:val="single" w:sz="4" w:space="0" w:color="auto"/>
              <w:bottom w:val="single" w:sz="4" w:space="0" w:color="auto"/>
              <w:right w:val="single" w:sz="4" w:space="0" w:color="auto"/>
            </w:tcBorders>
          </w:tcPr>
          <w:p w14:paraId="412DC669"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Наименование товара с указанием торговой марки</w:t>
            </w:r>
          </w:p>
        </w:tc>
        <w:tc>
          <w:tcPr>
            <w:tcW w:w="1276" w:type="dxa"/>
            <w:tcBorders>
              <w:top w:val="single" w:sz="4" w:space="0" w:color="auto"/>
              <w:left w:val="single" w:sz="4" w:space="0" w:color="auto"/>
              <w:bottom w:val="single" w:sz="4" w:space="0" w:color="auto"/>
              <w:right w:val="single" w:sz="4" w:space="0" w:color="auto"/>
            </w:tcBorders>
          </w:tcPr>
          <w:p w14:paraId="1421845C"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Возможность замены *</w:t>
            </w:r>
          </w:p>
        </w:tc>
        <w:tc>
          <w:tcPr>
            <w:tcW w:w="1701" w:type="dxa"/>
            <w:tcBorders>
              <w:top w:val="single" w:sz="4" w:space="0" w:color="auto"/>
              <w:left w:val="single" w:sz="4" w:space="0" w:color="auto"/>
              <w:bottom w:val="single" w:sz="4" w:space="0" w:color="auto"/>
              <w:right w:val="single" w:sz="4" w:space="0" w:color="auto"/>
            </w:tcBorders>
          </w:tcPr>
          <w:p w14:paraId="64DF8B92"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Код ОКПД2</w:t>
            </w:r>
          </w:p>
        </w:tc>
        <w:tc>
          <w:tcPr>
            <w:tcW w:w="1134" w:type="dxa"/>
            <w:tcBorders>
              <w:top w:val="single" w:sz="4" w:space="0" w:color="auto"/>
              <w:left w:val="single" w:sz="4" w:space="0" w:color="auto"/>
              <w:bottom w:val="single" w:sz="4" w:space="0" w:color="auto"/>
              <w:right w:val="single" w:sz="4" w:space="0" w:color="auto"/>
            </w:tcBorders>
          </w:tcPr>
          <w:p w14:paraId="6EFA4B2F"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Единица измерения</w:t>
            </w:r>
          </w:p>
        </w:tc>
        <w:tc>
          <w:tcPr>
            <w:tcW w:w="1842" w:type="dxa"/>
            <w:tcBorders>
              <w:top w:val="single" w:sz="8" w:space="0" w:color="auto"/>
              <w:left w:val="single" w:sz="4" w:space="0" w:color="auto"/>
              <w:bottom w:val="single" w:sz="4" w:space="0" w:color="auto"/>
              <w:right w:val="single" w:sz="8" w:space="0" w:color="auto"/>
            </w:tcBorders>
          </w:tcPr>
          <w:p w14:paraId="1323408A"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xml:space="preserve">Прогнозное количество </w:t>
            </w:r>
          </w:p>
        </w:tc>
        <w:tc>
          <w:tcPr>
            <w:tcW w:w="1985" w:type="dxa"/>
            <w:tcBorders>
              <w:top w:val="single" w:sz="8" w:space="0" w:color="auto"/>
              <w:left w:val="nil"/>
              <w:bottom w:val="single" w:sz="4" w:space="0" w:color="auto"/>
              <w:right w:val="single" w:sz="8" w:space="0" w:color="auto"/>
            </w:tcBorders>
          </w:tcPr>
          <w:p w14:paraId="4A6FA85A"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Страна происхождения Товара</w:t>
            </w:r>
          </w:p>
        </w:tc>
      </w:tr>
      <w:tr w:rsidR="00B26EC0" w:rsidRPr="00477A3A" w14:paraId="4C8EC0A2" w14:textId="77777777" w:rsidTr="006D3B00">
        <w:tc>
          <w:tcPr>
            <w:tcW w:w="841" w:type="dxa"/>
            <w:tcBorders>
              <w:top w:val="single" w:sz="4" w:space="0" w:color="auto"/>
              <w:left w:val="single" w:sz="4" w:space="0" w:color="auto"/>
              <w:bottom w:val="single" w:sz="4" w:space="0" w:color="auto"/>
              <w:right w:val="single" w:sz="4" w:space="0" w:color="auto"/>
            </w:tcBorders>
            <w:vAlign w:val="center"/>
          </w:tcPr>
          <w:p w14:paraId="15EFD685"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D0575E6" w14:textId="77777777" w:rsidR="00B26EC0" w:rsidRPr="000727D3" w:rsidRDefault="00B26EC0" w:rsidP="00B26EC0">
            <w:pPr>
              <w:rPr>
                <w:color w:val="000000"/>
              </w:rPr>
            </w:pPr>
            <w:r w:rsidRPr="000727D3">
              <w:rPr>
                <w:color w:val="000000"/>
              </w:rPr>
              <w:t>Автомобильная шина 185/75R16C CORDIANT BUSINESS, CA-1 104/102Q (всесезонные),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4588BA44"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95EA802"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2F601E62"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57A5E49" w14:textId="77777777" w:rsidR="00B26EC0" w:rsidRPr="008108CB" w:rsidRDefault="00A26DB6" w:rsidP="00B26EC0">
            <w:pPr>
              <w:jc w:val="center"/>
              <w:rPr>
                <w:b/>
                <w:bCs/>
                <w:color w:val="000000"/>
                <w:sz w:val="24"/>
                <w:szCs w:val="24"/>
              </w:rPr>
            </w:pPr>
            <w:r>
              <w:rPr>
                <w:b/>
                <w:bCs/>
                <w:color w:val="000000"/>
                <w:sz w:val="24"/>
                <w:szCs w:val="24"/>
              </w:rPr>
              <w:t>12</w:t>
            </w:r>
          </w:p>
        </w:tc>
        <w:tc>
          <w:tcPr>
            <w:tcW w:w="1985" w:type="dxa"/>
            <w:tcBorders>
              <w:top w:val="single" w:sz="4" w:space="0" w:color="auto"/>
              <w:left w:val="single" w:sz="4" w:space="0" w:color="auto"/>
              <w:bottom w:val="single" w:sz="4" w:space="0" w:color="auto"/>
              <w:right w:val="single" w:sz="4" w:space="0" w:color="auto"/>
            </w:tcBorders>
          </w:tcPr>
          <w:p w14:paraId="127FD157"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44CCA4C7" w14:textId="77777777" w:rsidTr="00616C94">
        <w:tc>
          <w:tcPr>
            <w:tcW w:w="841" w:type="dxa"/>
            <w:tcBorders>
              <w:top w:val="single" w:sz="4" w:space="0" w:color="auto"/>
              <w:left w:val="single" w:sz="4" w:space="0" w:color="auto"/>
              <w:bottom w:val="single" w:sz="4" w:space="0" w:color="auto"/>
              <w:right w:val="single" w:sz="4" w:space="0" w:color="auto"/>
            </w:tcBorders>
            <w:vAlign w:val="center"/>
          </w:tcPr>
          <w:p w14:paraId="1B80F260"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3CDF1974" w14:textId="77777777" w:rsidR="00B26EC0" w:rsidRPr="000727D3" w:rsidRDefault="00B26EC0" w:rsidP="00B26EC0">
            <w:pPr>
              <w:rPr>
                <w:color w:val="000000"/>
              </w:rPr>
            </w:pPr>
            <w:r w:rsidRPr="000727D3">
              <w:rPr>
                <w:color w:val="000000"/>
              </w:rPr>
              <w:t xml:space="preserve">Автомобильная шина КАМА-218 225/75R16С  121/120 N (всесезонная)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55E0430B"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778D6EA"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1D9814A"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041A2C9" w14:textId="77777777" w:rsidR="00B26EC0" w:rsidRPr="008108CB" w:rsidRDefault="00A26DB6" w:rsidP="00B26EC0">
            <w:pPr>
              <w:jc w:val="center"/>
              <w:rPr>
                <w:b/>
                <w:bCs/>
                <w:color w:val="000000"/>
                <w:sz w:val="24"/>
                <w:szCs w:val="24"/>
              </w:rPr>
            </w:pPr>
            <w:r>
              <w:rPr>
                <w:b/>
                <w:bCs/>
                <w:color w:val="000000"/>
                <w:sz w:val="24"/>
                <w:szCs w:val="24"/>
              </w:rPr>
              <w:t>40</w:t>
            </w:r>
          </w:p>
        </w:tc>
        <w:tc>
          <w:tcPr>
            <w:tcW w:w="1985" w:type="dxa"/>
            <w:tcBorders>
              <w:top w:val="single" w:sz="4" w:space="0" w:color="auto"/>
              <w:left w:val="single" w:sz="4" w:space="0" w:color="auto"/>
              <w:bottom w:val="single" w:sz="4" w:space="0" w:color="auto"/>
              <w:right w:val="single" w:sz="4" w:space="0" w:color="auto"/>
            </w:tcBorders>
          </w:tcPr>
          <w:p w14:paraId="510EEDFB"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059D9403"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79DA4406"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lang w:val="en-US"/>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570A34C" w14:textId="77777777" w:rsidR="00B26EC0" w:rsidRPr="000727D3" w:rsidRDefault="00B26EC0" w:rsidP="00B26EC0">
            <w:pPr>
              <w:rPr>
                <w:color w:val="000000"/>
              </w:rPr>
            </w:pPr>
            <w:r w:rsidRPr="000727D3">
              <w:rPr>
                <w:color w:val="000000"/>
              </w:rPr>
              <w:t xml:space="preserve">Автомобильная шина </w:t>
            </w:r>
            <w:proofErr w:type="spellStart"/>
            <w:r w:rsidRPr="000727D3">
              <w:rPr>
                <w:color w:val="000000"/>
              </w:rPr>
              <w:t>Viatti</w:t>
            </w:r>
            <w:proofErr w:type="spellEnd"/>
            <w:r w:rsidRPr="000727D3">
              <w:rPr>
                <w:color w:val="000000"/>
              </w:rPr>
              <w:t xml:space="preserve"> </w:t>
            </w:r>
            <w:proofErr w:type="spellStart"/>
            <w:r w:rsidRPr="000727D3">
              <w:rPr>
                <w:color w:val="000000"/>
              </w:rPr>
              <w:t>Vettore</w:t>
            </w:r>
            <w:proofErr w:type="spellEnd"/>
            <w:r w:rsidRPr="000727D3">
              <w:rPr>
                <w:color w:val="000000"/>
              </w:rPr>
              <w:t xml:space="preserve"> </w:t>
            </w:r>
            <w:proofErr w:type="spellStart"/>
            <w:r w:rsidRPr="000727D3">
              <w:rPr>
                <w:color w:val="000000"/>
              </w:rPr>
              <w:t>Inverno</w:t>
            </w:r>
            <w:proofErr w:type="spellEnd"/>
            <w:r w:rsidRPr="000727D3">
              <w:rPr>
                <w:color w:val="000000"/>
              </w:rPr>
              <w:t xml:space="preserve"> 235/65R16C (V-524) 115/113R, (зимняя шипованная),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D358409"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917168C"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5C8EB6C"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7FC8405" w14:textId="77777777" w:rsidR="00B26EC0" w:rsidRPr="008108CB" w:rsidRDefault="00616C94" w:rsidP="00B26EC0">
            <w:pPr>
              <w:jc w:val="center"/>
              <w:rPr>
                <w:b/>
                <w:bCs/>
                <w:color w:val="000000"/>
                <w:sz w:val="24"/>
                <w:szCs w:val="24"/>
              </w:rPr>
            </w:pPr>
            <w:r w:rsidRPr="00A26DB6">
              <w:rPr>
                <w:b/>
                <w:bCs/>
                <w:color w:val="000000"/>
                <w:sz w:val="24"/>
                <w:szCs w:val="24"/>
              </w:rPr>
              <w:t>24</w:t>
            </w:r>
          </w:p>
        </w:tc>
        <w:tc>
          <w:tcPr>
            <w:tcW w:w="1985" w:type="dxa"/>
            <w:tcBorders>
              <w:top w:val="single" w:sz="4" w:space="0" w:color="auto"/>
              <w:left w:val="single" w:sz="4" w:space="0" w:color="auto"/>
              <w:bottom w:val="single" w:sz="4" w:space="0" w:color="auto"/>
              <w:right w:val="single" w:sz="4" w:space="0" w:color="auto"/>
            </w:tcBorders>
          </w:tcPr>
          <w:p w14:paraId="5D61A25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B26EC0" w:rsidRPr="00477A3A" w14:paraId="06531CD1"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0943F79B"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F7EB7D9" w14:textId="77777777" w:rsidR="00B26EC0" w:rsidRPr="000727D3" w:rsidRDefault="00B26EC0" w:rsidP="00B26EC0">
            <w:pPr>
              <w:rPr>
                <w:color w:val="000000"/>
              </w:rPr>
            </w:pPr>
            <w:r w:rsidRPr="000727D3">
              <w:rPr>
                <w:color w:val="000000"/>
              </w:rPr>
              <w:t>Автомобильная шина   КАМА NR 201 245/70R19.5 136/134M, (всесезонная) ведущая,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B5FBEB3"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3239BB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8198848"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8E130A" w14:textId="77777777" w:rsidR="00B26EC0" w:rsidRPr="00F60305" w:rsidRDefault="00616C94" w:rsidP="00B26EC0">
            <w:pPr>
              <w:jc w:val="center"/>
              <w:rPr>
                <w:b/>
                <w:bCs/>
                <w:color w:val="000000"/>
                <w:sz w:val="24"/>
                <w:szCs w:val="24"/>
              </w:rPr>
            </w:pPr>
            <w:r w:rsidRPr="00F60305">
              <w:rPr>
                <w:b/>
                <w:bCs/>
                <w:color w:val="000000"/>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537D3B27"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bl>
    <w:tbl>
      <w:tblPr>
        <w:tblStyle w:val="6"/>
        <w:tblW w:w="13892" w:type="dxa"/>
        <w:jc w:val="center"/>
        <w:tblLook w:val="04A0" w:firstRow="1" w:lastRow="0" w:firstColumn="1" w:lastColumn="0" w:noHBand="0" w:noVBand="1"/>
      </w:tblPr>
      <w:tblGrid>
        <w:gridCol w:w="13892"/>
      </w:tblGrid>
      <w:tr w:rsidR="00AA6332" w:rsidRPr="00477A3A" w14:paraId="7B8AE548" w14:textId="77777777" w:rsidTr="00E45850">
        <w:trPr>
          <w:jc w:val="center"/>
        </w:trPr>
        <w:tc>
          <w:tcPr>
            <w:tcW w:w="13892" w:type="dxa"/>
            <w:tcBorders>
              <w:top w:val="single" w:sz="4" w:space="0" w:color="auto"/>
              <w:left w:val="nil"/>
              <w:bottom w:val="nil"/>
              <w:right w:val="nil"/>
            </w:tcBorders>
          </w:tcPr>
          <w:p w14:paraId="3D8522A4" w14:textId="77777777" w:rsidR="00583602" w:rsidRPr="00583602" w:rsidRDefault="00AA6332" w:rsidP="00583602">
            <w:pPr>
              <w:widowControl/>
              <w:tabs>
                <w:tab w:val="left" w:pos="709"/>
                <w:tab w:val="left" w:pos="6663"/>
              </w:tabs>
              <w:ind w:firstLine="179"/>
              <w:contextualSpacing/>
              <w:jc w:val="both"/>
              <w:rPr>
                <w:rFonts w:eastAsia="Calibri"/>
              </w:rPr>
            </w:pPr>
            <w:r w:rsidRPr="00477A3A">
              <w:rPr>
                <w:rFonts w:eastAsia="Calibri"/>
              </w:rPr>
              <w:t>*- Допускается к участию в закупке эквиваленты</w:t>
            </w:r>
            <w:r w:rsidRPr="00477A3A">
              <w:t xml:space="preserve"> </w:t>
            </w:r>
            <w:r w:rsidRPr="00477A3A">
              <w:rPr>
                <w:rFonts w:eastAsia="Calibri"/>
              </w:rPr>
              <w:t xml:space="preserve">к </w:t>
            </w:r>
            <w:r w:rsidR="00F03A42" w:rsidRPr="00477A3A">
              <w:rPr>
                <w:rFonts w:eastAsia="Calibri"/>
              </w:rPr>
              <w:t>Т</w:t>
            </w:r>
            <w:r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14:paraId="378EC791" w14:textId="77777777"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t> </w:t>
            </w:r>
          </w:p>
        </w:tc>
      </w:tr>
    </w:tbl>
    <w:p w14:paraId="1A8AF2AB" w14:textId="77777777"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14:paraId="5F8C592B" w14:textId="77777777"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lastRenderedPageBreak/>
        <w:t>Приложение №2</w:t>
      </w:r>
    </w:p>
    <w:p w14:paraId="2645B8AA" w14:textId="77777777"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14:paraId="5BCA16C4" w14:textId="77777777"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14:paraId="72D84234" w14:textId="77777777" w:rsidR="003C2DCC" w:rsidRPr="00477A3A" w:rsidRDefault="003C2DCC" w:rsidP="003C2DCC">
      <w:pPr>
        <w:widowControl/>
        <w:tabs>
          <w:tab w:val="left" w:pos="709"/>
          <w:tab w:val="left" w:pos="6663"/>
        </w:tabs>
        <w:contextualSpacing/>
        <w:jc w:val="center"/>
        <w:rPr>
          <w:rFonts w:eastAsia="Calibri"/>
          <w:lang w:eastAsia="en-US"/>
        </w:rPr>
      </w:pPr>
    </w:p>
    <w:p w14:paraId="6D70BF65" w14:textId="77777777"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14"/>
        <w:gridCol w:w="3147"/>
        <w:gridCol w:w="10763"/>
      </w:tblGrid>
      <w:tr w:rsidR="00A35806" w:rsidRPr="00477A3A" w14:paraId="4184A95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B854C" w14:textId="77777777" w:rsidR="00A35806" w:rsidRPr="00477A3A" w:rsidRDefault="00A35806" w:rsidP="004676AB">
            <w:pPr>
              <w:widowControl/>
              <w:autoSpaceDE/>
              <w:autoSpaceDN/>
              <w:adjustRightInd/>
              <w:jc w:val="center"/>
            </w:pPr>
            <w:r w:rsidRPr="00477A3A">
              <w:t>№ п/п</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14:paraId="4CE574F9" w14:textId="77777777" w:rsidR="00A35806" w:rsidRPr="00477A3A" w:rsidRDefault="00A35806" w:rsidP="004676AB">
            <w:pPr>
              <w:widowControl/>
              <w:autoSpaceDE/>
              <w:autoSpaceDN/>
              <w:adjustRightInd/>
              <w:jc w:val="center"/>
            </w:pPr>
            <w:r w:rsidRPr="00477A3A">
              <w:t>Наименование товара</w:t>
            </w:r>
          </w:p>
        </w:tc>
        <w:tc>
          <w:tcPr>
            <w:tcW w:w="10763" w:type="dxa"/>
            <w:tcBorders>
              <w:top w:val="single" w:sz="4" w:space="0" w:color="auto"/>
              <w:left w:val="nil"/>
              <w:bottom w:val="single" w:sz="4" w:space="0" w:color="auto"/>
              <w:right w:val="single" w:sz="4" w:space="0" w:color="auto"/>
            </w:tcBorders>
            <w:shd w:val="clear" w:color="auto" w:fill="auto"/>
            <w:vAlign w:val="center"/>
            <w:hideMark/>
          </w:tcPr>
          <w:p w14:paraId="19C54F6C" w14:textId="77777777"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A35806" w:rsidRPr="00477A3A" w14:paraId="602B2CF6" w14:textId="77777777" w:rsidTr="005D4185">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96156E9" w14:textId="77777777" w:rsidR="00A35806" w:rsidRPr="000727D3" w:rsidRDefault="00C714B5" w:rsidP="0056132C">
            <w:pPr>
              <w:widowControl/>
              <w:autoSpaceDE/>
              <w:autoSpaceDN/>
              <w:adjustRightInd/>
              <w:jc w:val="center"/>
            </w:pPr>
            <w:r>
              <w:t>1</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464FD620" w14:textId="77777777" w:rsidR="00A35806" w:rsidRPr="00C714B5" w:rsidRDefault="00A35806" w:rsidP="0056132C">
            <w:pPr>
              <w:rPr>
                <w:color w:val="000000"/>
              </w:rPr>
            </w:pPr>
            <w:r w:rsidRPr="00C714B5">
              <w:rPr>
                <w:color w:val="000000"/>
              </w:rPr>
              <w:t>Автомобильная шина 185/75R16C CORDIANT BUSINESS, CA-1 104/102Q (всесезонные), Производитель: АО "</w:t>
            </w:r>
            <w:proofErr w:type="spellStart"/>
            <w:r w:rsidRPr="00C714B5">
              <w:rPr>
                <w:color w:val="000000"/>
              </w:rPr>
              <w:t>Кордиант</w:t>
            </w:r>
            <w:proofErr w:type="spellEnd"/>
            <w:r w:rsidRPr="00C714B5">
              <w:rPr>
                <w:color w:val="000000"/>
              </w:rPr>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7FD66D47" w14:textId="77777777" w:rsidR="00A35806" w:rsidRPr="00C714B5" w:rsidRDefault="00A35806" w:rsidP="0056132C">
            <w:pPr>
              <w:rPr>
                <w:color w:val="000000"/>
              </w:rPr>
            </w:pPr>
            <w:r w:rsidRPr="00C714B5">
              <w:rPr>
                <w:color w:val="000000"/>
              </w:rPr>
              <w:t>Типоразмер - 185/75R16С</w:t>
            </w:r>
            <w:r w:rsidRPr="00C714B5">
              <w:rPr>
                <w:color w:val="000000"/>
              </w:rPr>
              <w:br/>
              <w:t>Индекс несущей способности для максимально допустимой нагрузки на одинарную/сдвоенную шину не менее - 104/102*</w:t>
            </w:r>
            <w:r w:rsidRPr="00C714B5">
              <w:rPr>
                <w:color w:val="000000"/>
              </w:rPr>
              <w:br/>
              <w:t>Индекс категории скорости не менее – Q*</w:t>
            </w:r>
            <w:r w:rsidRPr="00C714B5">
              <w:rPr>
                <w:color w:val="000000"/>
              </w:rPr>
              <w:br/>
              <w:t>Тип конструкции - радиальная</w:t>
            </w:r>
            <w:r w:rsidRPr="00C714B5">
              <w:rPr>
                <w:color w:val="000000"/>
              </w:rPr>
              <w:br/>
              <w:t>Исполнение - бескамерное</w:t>
            </w:r>
            <w:r w:rsidRPr="00C714B5">
              <w:rPr>
                <w:color w:val="000000"/>
              </w:rPr>
              <w:br/>
              <w:t xml:space="preserve">Конструкция каркаса и </w:t>
            </w:r>
            <w:proofErr w:type="spellStart"/>
            <w:r w:rsidRPr="00C714B5">
              <w:rPr>
                <w:color w:val="000000"/>
              </w:rPr>
              <w:t>брекера</w:t>
            </w:r>
            <w:proofErr w:type="spellEnd"/>
            <w:r w:rsidRPr="00C714B5">
              <w:rPr>
                <w:color w:val="000000"/>
              </w:rPr>
              <w:t xml:space="preserve"> - комбинированная</w:t>
            </w:r>
            <w:r w:rsidRPr="00C714B5">
              <w:rPr>
                <w:color w:val="000000"/>
              </w:rPr>
              <w:br/>
              <w:t>Тип рисунка протектора - дорожный</w:t>
            </w:r>
            <w:r w:rsidRPr="00C714B5">
              <w:rPr>
                <w:color w:val="000000"/>
              </w:rPr>
              <w:br/>
              <w:t>Максимальная скорость, км/ч не менее -160*</w:t>
            </w:r>
            <w:r w:rsidRPr="00C714B5">
              <w:rPr>
                <w:color w:val="000000"/>
              </w:rPr>
              <w:br/>
              <w:t>Максимальная нагрузка для одинарных колес, кг не менее – 900*</w:t>
            </w:r>
            <w:r w:rsidRPr="00C714B5">
              <w:rPr>
                <w:color w:val="000000"/>
              </w:rPr>
              <w:br/>
              <w:t>Максимальная нагрузка для сдвоенных колес, кг не менее – 850*</w:t>
            </w:r>
            <w:r w:rsidRPr="00C714B5">
              <w:rPr>
                <w:color w:val="000000"/>
              </w:rPr>
              <w:br/>
              <w:t>Дополнительная маркировка - M+S</w:t>
            </w:r>
            <w:r w:rsidRPr="00C714B5">
              <w:rPr>
                <w:color w:val="000000"/>
              </w:rPr>
              <w:br/>
              <w:t>Тип вентиля бескамерной шины - ЛБ</w:t>
            </w:r>
          </w:p>
        </w:tc>
      </w:tr>
      <w:tr w:rsidR="00A35806" w:rsidRPr="00477A3A" w14:paraId="0963FB1F" w14:textId="77777777" w:rsidTr="00C714B5">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368B00E" w14:textId="77777777" w:rsidR="00A35806" w:rsidRPr="000727D3" w:rsidRDefault="00C714B5" w:rsidP="0056132C">
            <w:pPr>
              <w:widowControl/>
              <w:autoSpaceDE/>
              <w:autoSpaceDN/>
              <w:adjustRightInd/>
              <w:jc w:val="center"/>
            </w:pPr>
            <w:r>
              <w:t>2</w:t>
            </w:r>
          </w:p>
        </w:tc>
        <w:tc>
          <w:tcPr>
            <w:tcW w:w="3147" w:type="dxa"/>
            <w:tcBorders>
              <w:top w:val="nil"/>
              <w:left w:val="single" w:sz="4" w:space="0" w:color="auto"/>
              <w:bottom w:val="single" w:sz="4" w:space="0" w:color="auto"/>
              <w:right w:val="single" w:sz="4" w:space="0" w:color="auto"/>
            </w:tcBorders>
            <w:shd w:val="clear" w:color="auto" w:fill="auto"/>
            <w:vAlign w:val="center"/>
          </w:tcPr>
          <w:p w14:paraId="12370F5C" w14:textId="77777777" w:rsidR="00A35806" w:rsidRPr="00C714B5" w:rsidRDefault="00A35806" w:rsidP="0056132C">
            <w:r w:rsidRPr="00C714B5">
              <w:t xml:space="preserve">Автомобильная шина КАМА-218 225/75R16С  121/120 N (всесезонная)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5550314" w14:textId="77777777" w:rsidR="00A35806" w:rsidRPr="00C714B5" w:rsidRDefault="00A35806" w:rsidP="0056132C">
            <w:r w:rsidRPr="00C714B5">
              <w:t>Типоразмер - 225/75R16С</w:t>
            </w:r>
            <w:r w:rsidRPr="00C714B5">
              <w:br/>
              <w:t>Индекс несущей способности для максимально допустимой нагрузки на одинарную/сдвоенную шину не менее - 121/120</w:t>
            </w:r>
            <w:r w:rsidR="004B2668" w:rsidRPr="00C714B5">
              <w:t>*</w:t>
            </w:r>
            <w:r w:rsidRPr="00C714B5">
              <w:br/>
              <w:t>Индекс категории скорости не менее - N</w:t>
            </w:r>
            <w:r w:rsidR="004B2668" w:rsidRPr="00C714B5">
              <w:t>*</w:t>
            </w:r>
            <w:r w:rsidRPr="00C714B5">
              <w:br/>
              <w:t>Тип конструкции - радиальная</w:t>
            </w:r>
            <w:r w:rsidRPr="00C714B5">
              <w:br/>
              <w:t>Исполнение - бескамерное</w:t>
            </w:r>
            <w:r w:rsidRPr="00C714B5">
              <w:br/>
              <w:t xml:space="preserve">Конструкция каркаса и </w:t>
            </w:r>
            <w:proofErr w:type="spellStart"/>
            <w:r w:rsidRPr="00C714B5">
              <w:t>брекера</w:t>
            </w:r>
            <w:proofErr w:type="spellEnd"/>
            <w:r w:rsidRPr="00C714B5">
              <w:t xml:space="preserve"> - комбинированная</w:t>
            </w:r>
            <w:r w:rsidRPr="00C714B5">
              <w:br/>
              <w:t>Тип рисунка протектора - универсальный</w:t>
            </w:r>
            <w:r w:rsidRPr="00C714B5">
              <w:br/>
              <w:t>Максимальная скорость, км/ч не менее - 140</w:t>
            </w:r>
            <w:r w:rsidR="004B2668" w:rsidRPr="00C714B5">
              <w:t>*</w:t>
            </w:r>
            <w:r w:rsidRPr="00C714B5">
              <w:br/>
              <w:t>Максимальная нагрузка для одинарных колес, кг не менее – 1450*</w:t>
            </w:r>
            <w:r w:rsidRPr="00C714B5">
              <w:br/>
              <w:t>Максимальная нагрузка для сдвоенных колес, кг не менее – 1400*</w:t>
            </w:r>
            <w:r w:rsidRPr="00C714B5">
              <w:br/>
              <w:t>Обод рекомендуемый 6 J</w:t>
            </w:r>
            <w:r w:rsidRPr="00C714B5">
              <w:br/>
              <w:t>Тип вентиля бескамерной шины ЛБ</w:t>
            </w:r>
            <w:r w:rsidRPr="00C714B5">
              <w:br/>
              <w:t>Дополнительная маркировка M+S, POR</w:t>
            </w:r>
          </w:p>
        </w:tc>
      </w:tr>
      <w:tr w:rsidR="00A35806" w:rsidRPr="00477A3A" w14:paraId="67C1DD0E" w14:textId="77777777" w:rsidTr="00C714B5">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BA59A78" w14:textId="77777777" w:rsidR="00A35806" w:rsidRPr="00DC04A0" w:rsidRDefault="00C714B5" w:rsidP="0056132C">
            <w:pPr>
              <w:widowControl/>
              <w:autoSpaceDE/>
              <w:autoSpaceDN/>
              <w:adjustRightInd/>
              <w:jc w:val="center"/>
              <w:rPr>
                <w:highlight w:val="yellow"/>
              </w:rPr>
            </w:pPr>
            <w:r w:rsidRPr="00C714B5">
              <w:t>3</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7B23CEFF" w14:textId="77777777" w:rsidR="00A35806" w:rsidRPr="00C714B5" w:rsidRDefault="00A35806" w:rsidP="0056132C">
            <w:r w:rsidRPr="00C714B5">
              <w:t xml:space="preserve">Автомобильная шина </w:t>
            </w:r>
            <w:proofErr w:type="spellStart"/>
            <w:r w:rsidRPr="00C714B5">
              <w:t>Viatti</w:t>
            </w:r>
            <w:proofErr w:type="spellEnd"/>
            <w:r w:rsidRPr="00C714B5">
              <w:t xml:space="preserve"> </w:t>
            </w:r>
            <w:proofErr w:type="spellStart"/>
            <w:r w:rsidRPr="00C714B5">
              <w:t>Vettore</w:t>
            </w:r>
            <w:proofErr w:type="spellEnd"/>
            <w:r w:rsidRPr="00C714B5">
              <w:t xml:space="preserve"> </w:t>
            </w:r>
            <w:proofErr w:type="spellStart"/>
            <w:r w:rsidRPr="00C714B5">
              <w:t>Inverno</w:t>
            </w:r>
            <w:proofErr w:type="spellEnd"/>
            <w:r w:rsidRPr="00C714B5">
              <w:t xml:space="preserve"> 235/65R16C (V-524) 115/113R, (зимняя шипованная), Производитель ПАО "</w:t>
            </w:r>
            <w:proofErr w:type="spellStart"/>
            <w:r w:rsidRPr="00C714B5">
              <w:t>Нижнекамскшина</w:t>
            </w:r>
            <w:proofErr w:type="spellEnd"/>
            <w:r w:rsidRPr="00C714B5">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27C911F0" w14:textId="77777777" w:rsidR="00A35806" w:rsidRPr="00C714B5" w:rsidRDefault="00A35806" w:rsidP="0056132C">
            <w:r w:rsidRPr="00C714B5">
              <w:t>Типоразмер - 235/65R16C</w:t>
            </w:r>
            <w:r w:rsidRPr="00C714B5">
              <w:br/>
              <w:t>Индекс несущей способности для максимально допустимой нагрузки на одинарную/сдвоенную шину не менее - 115/113*</w:t>
            </w:r>
            <w:r w:rsidRPr="00C714B5">
              <w:br/>
              <w:t>Индекс категории скорости - R</w:t>
            </w:r>
            <w:r w:rsidRPr="00C714B5">
              <w:br/>
              <w:t>Тип конструкции - радиальная</w:t>
            </w:r>
            <w:r w:rsidRPr="00C714B5">
              <w:br/>
              <w:t>Исполнение - бескамерное</w:t>
            </w:r>
            <w:r w:rsidRPr="00C714B5">
              <w:br/>
              <w:t xml:space="preserve">Конструкция каркаса и </w:t>
            </w:r>
            <w:proofErr w:type="spellStart"/>
            <w:r w:rsidRPr="00C714B5">
              <w:t>брекера</w:t>
            </w:r>
            <w:proofErr w:type="spellEnd"/>
            <w:r w:rsidRPr="00C714B5">
              <w:t xml:space="preserve"> - комбинированная</w:t>
            </w:r>
            <w:r w:rsidRPr="00C714B5">
              <w:br/>
              <w:t xml:space="preserve">Тип рисунка протектора - зимний </w:t>
            </w:r>
            <w:proofErr w:type="spellStart"/>
            <w:r w:rsidRPr="00C714B5">
              <w:t>шипуемый</w:t>
            </w:r>
            <w:proofErr w:type="spellEnd"/>
            <w:r w:rsidRPr="00C714B5">
              <w:br/>
              <w:t>Максимальная скорость, км/ч не менее – 170*</w:t>
            </w:r>
            <w:r w:rsidRPr="00C714B5">
              <w:br/>
            </w:r>
            <w:r w:rsidRPr="00C714B5">
              <w:lastRenderedPageBreak/>
              <w:t>Максимальная нагрузка для одинарных колес, кг не менее – 1215*</w:t>
            </w:r>
            <w:r w:rsidRPr="00C714B5">
              <w:br/>
              <w:t>Максимальная нагрузка для сдвоенных колес, кг не менее – 975*</w:t>
            </w:r>
            <w:r w:rsidRPr="00C714B5">
              <w:br/>
              <w:t>Обод рекомендуемый 7 J</w:t>
            </w:r>
            <w:r w:rsidRPr="00C714B5">
              <w:br/>
              <w:t>Тип вентиля бескамерной шины ЛБ</w:t>
            </w:r>
            <w:r w:rsidRPr="00C714B5">
              <w:br/>
              <w:t>Дополнительная маркировка - M+S, 3PMSF</w:t>
            </w:r>
          </w:p>
        </w:tc>
      </w:tr>
      <w:tr w:rsidR="00A35806" w:rsidRPr="00477A3A" w14:paraId="6AD7590D" w14:textId="77777777" w:rsidTr="00C714B5">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34A5D1F" w14:textId="77777777" w:rsidR="00A35806" w:rsidRPr="00DC04A0" w:rsidRDefault="00C714B5" w:rsidP="0056132C">
            <w:pPr>
              <w:widowControl/>
              <w:autoSpaceDE/>
              <w:autoSpaceDN/>
              <w:adjustRightInd/>
              <w:jc w:val="center"/>
              <w:rPr>
                <w:highlight w:val="yellow"/>
              </w:rPr>
            </w:pPr>
            <w:r w:rsidRPr="00C714B5">
              <w:lastRenderedPageBreak/>
              <w:t>4</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26E32B7B" w14:textId="77777777" w:rsidR="00A35806" w:rsidRPr="00C714B5" w:rsidRDefault="00A35806" w:rsidP="0056132C">
            <w:r w:rsidRPr="00C714B5">
              <w:t>Автомобильная шина   КАМА NR 201 245/70R19.5 136/134M, (всесезонная) ведущая, Производитель ПАО "</w:t>
            </w:r>
            <w:proofErr w:type="spellStart"/>
            <w:r w:rsidRPr="00C714B5">
              <w:t>Нижнекамскшина</w:t>
            </w:r>
            <w:proofErr w:type="spellEnd"/>
            <w:r w:rsidRPr="00C714B5">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7407D084" w14:textId="77777777" w:rsidR="00A35806" w:rsidRPr="00C714B5" w:rsidRDefault="00A35806" w:rsidP="0056132C">
            <w:r w:rsidRPr="00C714B5">
              <w:t>Типоразмер - 245/70R19.5</w:t>
            </w:r>
            <w:r w:rsidRPr="00C714B5">
              <w:br/>
              <w:t>Ось назначения рекомендуемая Ведущая</w:t>
            </w:r>
            <w:r w:rsidRPr="00C714B5">
              <w:br/>
              <w:t>Ось назначения допускаемая - Рулевая</w:t>
            </w:r>
            <w:r w:rsidRPr="00C714B5">
              <w:br/>
              <w:t>Индекс несущей способности для максимально допустимой нагрузки на одинарную/сдвоенную шину не менее - 136/134*</w:t>
            </w:r>
            <w:r w:rsidRPr="00C714B5">
              <w:br/>
              <w:t>Индекс категории скорости не менее - M</w:t>
            </w:r>
            <w:r w:rsidRPr="00C714B5">
              <w:br/>
              <w:t>Тип конструкции - Радиальная</w:t>
            </w:r>
            <w:r w:rsidRPr="00C714B5">
              <w:br/>
              <w:t>Исполнение - Бескамерное</w:t>
            </w:r>
            <w:r w:rsidRPr="00C714B5">
              <w:br/>
              <w:t xml:space="preserve">Конструкция каркаса и </w:t>
            </w:r>
            <w:proofErr w:type="spellStart"/>
            <w:r w:rsidRPr="00C714B5">
              <w:t>брекера</w:t>
            </w:r>
            <w:proofErr w:type="spellEnd"/>
            <w:r w:rsidRPr="00C714B5">
              <w:t xml:space="preserve"> - ЦМК</w:t>
            </w:r>
            <w:r w:rsidRPr="00C714B5">
              <w:br/>
              <w:t>Условия эксплуатации протектора - Региональная</w:t>
            </w:r>
            <w:r w:rsidRPr="00C714B5">
              <w:br/>
              <w:t>Максимальная скорость, км/ч не менее – 130*</w:t>
            </w:r>
            <w:r w:rsidRPr="00C714B5">
              <w:br/>
              <w:t>Максимально допустимая нагрузка для одинарных колес, кг не менее - 2240*</w:t>
            </w:r>
            <w:r w:rsidRPr="00C714B5">
              <w:br/>
              <w:t>Максимально допустимая нагрузка для сдвоенных колес, кг не менее - 2120*</w:t>
            </w:r>
            <w:r w:rsidRPr="00C714B5">
              <w:br/>
              <w:t>Обод, рекомендуемый 7.50</w:t>
            </w:r>
            <w:r w:rsidRPr="00C714B5">
              <w:br/>
              <w:t>Тип вентиля бескамерной шины УБ</w:t>
            </w:r>
            <w:r w:rsidRPr="00C714B5">
              <w:br/>
              <w:t>Дополнительная маркировка - M+S, 3PMSF</w:t>
            </w:r>
          </w:p>
        </w:tc>
      </w:tr>
    </w:tbl>
    <w:p w14:paraId="628046B9" w14:textId="77777777"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007A81">
        <w:rPr>
          <w:rFonts w:eastAsia="Calibri"/>
          <w:lang w:eastAsia="en-US"/>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007A81">
          <w:rPr>
            <w:rFonts w:eastAsia="Calibri"/>
            <w:color w:val="000080"/>
            <w:u w:val="single"/>
            <w:lang w:eastAsia="en-US"/>
          </w:rPr>
          <w:t>https://gisp.gov.ru/pp719v2/pub/prod/</w:t>
        </w:r>
      </w:hyperlink>
      <w:r w:rsidRPr="00870399">
        <w:rPr>
          <w:rFonts w:eastAsia="Calibri"/>
          <w:sz w:val="24"/>
          <w:szCs w:val="24"/>
          <w:lang w:eastAsia="en-US"/>
        </w:rPr>
        <w:t>.</w:t>
      </w:r>
    </w:p>
    <w:p w14:paraId="6E2622E9" w14:textId="77777777"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14:paraId="48164093" w14:textId="77777777"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14:paraId="18B83207" w14:textId="77777777" w:rsidR="005B0FF4" w:rsidRDefault="005B0FF4" w:rsidP="00435A09">
      <w:pPr>
        <w:widowControl/>
        <w:tabs>
          <w:tab w:val="left" w:pos="709"/>
          <w:tab w:val="left" w:pos="6663"/>
        </w:tabs>
        <w:contextualSpacing/>
        <w:jc w:val="right"/>
        <w:rPr>
          <w:rFonts w:eastAsia="Calibri"/>
          <w:lang w:eastAsia="en-US"/>
        </w:rPr>
      </w:pPr>
    </w:p>
    <w:p w14:paraId="6D63FC39" w14:textId="77777777"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14:paraId="2FD01410" w14:textId="77777777"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14:paraId="5C9E7F4E" w14:textId="77777777" w:rsidR="005930C1" w:rsidRDefault="005930C1" w:rsidP="005930C1">
      <w:pPr>
        <w:widowControl/>
        <w:tabs>
          <w:tab w:val="left" w:pos="709"/>
          <w:tab w:val="left" w:pos="6663"/>
        </w:tabs>
        <w:contextualSpacing/>
        <w:jc w:val="right"/>
        <w:rPr>
          <w:rFonts w:eastAsia="Calibri"/>
          <w:lang w:eastAsia="en-US"/>
        </w:rPr>
      </w:pPr>
    </w:p>
    <w:p w14:paraId="4786B6D7" w14:textId="77777777"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14:paraId="16213857" w14:textId="77777777"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14:paraId="137B1A1B" w14:textId="77777777" w:rsidR="005930C1" w:rsidRDefault="005930C1" w:rsidP="00B27C89">
      <w:pPr>
        <w:widowControl/>
        <w:tabs>
          <w:tab w:val="left" w:pos="709"/>
          <w:tab w:val="left" w:pos="6663"/>
        </w:tabs>
        <w:contextualSpacing/>
        <w:rPr>
          <w:rFonts w:eastAsia="Calibri"/>
          <w:lang w:eastAsia="en-US"/>
        </w:rPr>
      </w:pPr>
    </w:p>
    <w:p w14:paraId="74A52FA2" w14:textId="77777777"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1136"/>
        <w:gridCol w:w="1273"/>
        <w:gridCol w:w="1562"/>
        <w:gridCol w:w="1843"/>
        <w:gridCol w:w="2410"/>
        <w:gridCol w:w="710"/>
        <w:gridCol w:w="1276"/>
      </w:tblGrid>
      <w:tr w:rsidR="00A172EB" w:rsidRPr="00A172EB" w14:paraId="64B600D6" w14:textId="77777777" w:rsidTr="008748F6">
        <w:trPr>
          <w:trHeight w:val="6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1520A" w14:textId="77777777"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50A99"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45590"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3768B"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7A0DD"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32D7B"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49071"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A172EB" w:rsidRPr="00A172EB" w14:paraId="2058A6B7"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354AFE04" w14:textId="77777777" w:rsidR="00A172EB" w:rsidRPr="00A172EB" w:rsidRDefault="00007A81" w:rsidP="00007A81">
            <w:pPr>
              <w:widowControl/>
              <w:autoSpaceDE/>
              <w:autoSpaceDN/>
              <w:adjustRightInd/>
              <w:spacing w:after="160" w:line="259" w:lineRule="auto"/>
              <w:jc w:val="center"/>
              <w:rPr>
                <w:color w:val="000000"/>
                <w:sz w:val="22"/>
                <w:szCs w:val="22"/>
                <w:lang w:eastAsia="en-US"/>
              </w:rPr>
            </w:pPr>
            <w:r>
              <w:rPr>
                <w:color w:val="000000"/>
                <w:sz w:val="22"/>
                <w:szCs w:val="22"/>
                <w:lang w:eastAsia="en-US"/>
              </w:rPr>
              <w:t>1</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8FFA4FD"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226946F8"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Костромская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BD44F64"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Кострома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AF68B1D"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Станкостроительная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43C4EE"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E6BFCB"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 xml:space="preserve">   156961</w:t>
            </w:r>
          </w:p>
        </w:tc>
      </w:tr>
    </w:tbl>
    <w:p w14:paraId="04007767" w14:textId="77777777" w:rsidR="00A172EB" w:rsidRDefault="00A172EB" w:rsidP="00B27C89">
      <w:pPr>
        <w:widowControl/>
        <w:tabs>
          <w:tab w:val="left" w:pos="709"/>
          <w:tab w:val="left" w:pos="6663"/>
        </w:tabs>
        <w:contextualSpacing/>
        <w:rPr>
          <w:rFonts w:eastAsia="Calibri"/>
          <w:lang w:eastAsia="en-US"/>
        </w:rPr>
      </w:pPr>
    </w:p>
    <w:p w14:paraId="20F15162" w14:textId="77777777" w:rsidR="005610F6" w:rsidRDefault="005610F6" w:rsidP="00B27C89">
      <w:pPr>
        <w:widowControl/>
        <w:tabs>
          <w:tab w:val="left" w:pos="709"/>
          <w:tab w:val="left" w:pos="6663"/>
        </w:tabs>
        <w:contextualSpacing/>
        <w:rPr>
          <w:rFonts w:eastAsia="Calibri"/>
          <w:lang w:eastAsia="en-US"/>
        </w:rPr>
      </w:pPr>
    </w:p>
    <w:p w14:paraId="64CBE175" w14:textId="77777777" w:rsidR="005610F6" w:rsidRDefault="005610F6" w:rsidP="00B27C89">
      <w:pPr>
        <w:widowControl/>
        <w:tabs>
          <w:tab w:val="left" w:pos="709"/>
          <w:tab w:val="left" w:pos="6663"/>
        </w:tabs>
        <w:contextualSpacing/>
        <w:rPr>
          <w:rFonts w:eastAsia="Calibri"/>
          <w:lang w:eastAsia="en-US"/>
        </w:rPr>
      </w:pPr>
    </w:p>
    <w:p w14:paraId="7C9542EE" w14:textId="77777777"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90E3D" w14:textId="77777777" w:rsidR="002350C7" w:rsidRDefault="002350C7" w:rsidP="00D52E74">
      <w:r>
        <w:separator/>
      </w:r>
    </w:p>
  </w:endnote>
  <w:endnote w:type="continuationSeparator" w:id="0">
    <w:p w14:paraId="69540501" w14:textId="77777777" w:rsidR="002350C7" w:rsidRDefault="002350C7"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5A737" w14:textId="77777777" w:rsidR="002350C7" w:rsidRDefault="002350C7" w:rsidP="00D52E74">
      <w:r>
        <w:separator/>
      </w:r>
    </w:p>
  </w:footnote>
  <w:footnote w:type="continuationSeparator" w:id="0">
    <w:p w14:paraId="59B74881" w14:textId="77777777" w:rsidR="002350C7" w:rsidRDefault="002350C7"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F563" w14:textId="77777777" w:rsidR="006D3B00" w:rsidRDefault="006D3B00" w:rsidP="009F3C5B">
    <w:pPr>
      <w:pStyle w:val="a8"/>
      <w:jc w:val="center"/>
    </w:pPr>
    <w:r>
      <w:fldChar w:fldCharType="begin"/>
    </w:r>
    <w:r>
      <w:instrText>PAGE   \* MERGEFORMAT</w:instrText>
    </w:r>
    <w:r>
      <w:fldChar w:fldCharType="separate"/>
    </w:r>
    <w:r w:rsidR="00655260">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D140" w14:textId="77777777" w:rsidR="006D3B00" w:rsidRPr="00446D14" w:rsidRDefault="006D3B00">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655260">
      <w:rPr>
        <w:rFonts w:ascii="Times New Roman" w:hAnsi="Times New Roman" w:cs="Times New Roman"/>
        <w:noProof/>
      </w:rPr>
      <w:t>9</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C370EF1"/>
    <w:multiLevelType w:val="hybridMultilevel"/>
    <w:tmpl w:val="C8B681EA"/>
    <w:lvl w:ilvl="0" w:tplc="3C588C66">
      <w:start w:val="8"/>
      <w:numFmt w:val="decimal"/>
      <w:lvlText w:val="%1."/>
      <w:lvlJc w:val="left"/>
      <w:pPr>
        <w:ind w:left="3053"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9043944"/>
    <w:multiLevelType w:val="multilevel"/>
    <w:tmpl w:val="2C32F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075958"/>
    <w:multiLevelType w:val="multilevel"/>
    <w:tmpl w:val="E544FBC2"/>
    <w:lvl w:ilvl="0">
      <w:start w:val="6"/>
      <w:numFmt w:val="decimal"/>
      <w:lvlText w:val="%1"/>
      <w:lvlJc w:val="left"/>
      <w:pPr>
        <w:ind w:left="360" w:hanging="360"/>
      </w:pPr>
      <w:rPr>
        <w:rFonts w:hint="default"/>
      </w:rPr>
    </w:lvl>
    <w:lvl w:ilvl="1">
      <w:start w:val="1"/>
      <w:numFmt w:val="decimal"/>
      <w:lvlText w:val="%1.%2"/>
      <w:lvlJc w:val="left"/>
      <w:pPr>
        <w:ind w:left="2203"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5"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BA96117"/>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
  </w:num>
  <w:num w:numId="4">
    <w:abstractNumId w:val="4"/>
  </w:num>
  <w:num w:numId="5">
    <w:abstractNumId w:val="9"/>
  </w:num>
  <w:num w:numId="6">
    <w:abstractNumId w:val="15"/>
  </w:num>
  <w:num w:numId="7">
    <w:abstractNumId w:val="0"/>
  </w:num>
  <w:num w:numId="8">
    <w:abstractNumId w:val="5"/>
  </w:num>
  <w:num w:numId="9">
    <w:abstractNumId w:val="11"/>
  </w:num>
  <w:num w:numId="10">
    <w:abstractNumId w:val="17"/>
  </w:num>
  <w:num w:numId="11">
    <w:abstractNumId w:val="6"/>
  </w:num>
  <w:num w:numId="12">
    <w:abstractNumId w:val="3"/>
  </w:num>
  <w:num w:numId="13">
    <w:abstractNumId w:val="16"/>
  </w:num>
  <w:num w:numId="14">
    <w:abstractNumId w:val="1"/>
  </w:num>
  <w:num w:numId="15">
    <w:abstractNumId w:val="10"/>
  </w:num>
  <w:num w:numId="16">
    <w:abstractNumId w:val="18"/>
  </w:num>
  <w:num w:numId="17">
    <w:abstractNumId w:val="13"/>
  </w:num>
  <w:num w:numId="18">
    <w:abstractNumId w:val="7"/>
  </w:num>
  <w:num w:numId="1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56D8"/>
    <w:rsid w:val="00006505"/>
    <w:rsid w:val="00007A81"/>
    <w:rsid w:val="000100A4"/>
    <w:rsid w:val="00010874"/>
    <w:rsid w:val="00012530"/>
    <w:rsid w:val="00013400"/>
    <w:rsid w:val="00016936"/>
    <w:rsid w:val="00016E53"/>
    <w:rsid w:val="0001754D"/>
    <w:rsid w:val="00021061"/>
    <w:rsid w:val="000224C4"/>
    <w:rsid w:val="0002414A"/>
    <w:rsid w:val="000262A5"/>
    <w:rsid w:val="00027ABC"/>
    <w:rsid w:val="00031C71"/>
    <w:rsid w:val="00031CCC"/>
    <w:rsid w:val="0003234E"/>
    <w:rsid w:val="00032838"/>
    <w:rsid w:val="0003302E"/>
    <w:rsid w:val="00034045"/>
    <w:rsid w:val="00035136"/>
    <w:rsid w:val="000357CF"/>
    <w:rsid w:val="000358EE"/>
    <w:rsid w:val="00036E02"/>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30C8"/>
    <w:rsid w:val="00083B0C"/>
    <w:rsid w:val="000851D9"/>
    <w:rsid w:val="0008616C"/>
    <w:rsid w:val="00086351"/>
    <w:rsid w:val="000926B6"/>
    <w:rsid w:val="00092FF0"/>
    <w:rsid w:val="00093ADA"/>
    <w:rsid w:val="00094498"/>
    <w:rsid w:val="000977FE"/>
    <w:rsid w:val="00097E09"/>
    <w:rsid w:val="000A0F15"/>
    <w:rsid w:val="000A5B1A"/>
    <w:rsid w:val="000A6534"/>
    <w:rsid w:val="000A68DE"/>
    <w:rsid w:val="000B0E0D"/>
    <w:rsid w:val="000B182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351"/>
    <w:rsid w:val="00100DEB"/>
    <w:rsid w:val="00102293"/>
    <w:rsid w:val="00103492"/>
    <w:rsid w:val="00105368"/>
    <w:rsid w:val="0010550F"/>
    <w:rsid w:val="00106EAC"/>
    <w:rsid w:val="001104D0"/>
    <w:rsid w:val="00110EA6"/>
    <w:rsid w:val="00111A8E"/>
    <w:rsid w:val="00111DC4"/>
    <w:rsid w:val="001153B2"/>
    <w:rsid w:val="00117393"/>
    <w:rsid w:val="001174E4"/>
    <w:rsid w:val="00120550"/>
    <w:rsid w:val="001205D9"/>
    <w:rsid w:val="00121319"/>
    <w:rsid w:val="00121B55"/>
    <w:rsid w:val="00121BFE"/>
    <w:rsid w:val="00124C89"/>
    <w:rsid w:val="00124CBA"/>
    <w:rsid w:val="0012618A"/>
    <w:rsid w:val="001262AD"/>
    <w:rsid w:val="00130D98"/>
    <w:rsid w:val="0013130D"/>
    <w:rsid w:val="00131F0E"/>
    <w:rsid w:val="001324D4"/>
    <w:rsid w:val="0013575A"/>
    <w:rsid w:val="00135CC2"/>
    <w:rsid w:val="00137E05"/>
    <w:rsid w:val="00140287"/>
    <w:rsid w:val="001407FE"/>
    <w:rsid w:val="0014136F"/>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9F4"/>
    <w:rsid w:val="00197A1C"/>
    <w:rsid w:val="001A0568"/>
    <w:rsid w:val="001A3DE7"/>
    <w:rsid w:val="001A3F57"/>
    <w:rsid w:val="001A55AE"/>
    <w:rsid w:val="001A742C"/>
    <w:rsid w:val="001A7C21"/>
    <w:rsid w:val="001B5B87"/>
    <w:rsid w:val="001B5E98"/>
    <w:rsid w:val="001B5FC3"/>
    <w:rsid w:val="001B68CC"/>
    <w:rsid w:val="001C0525"/>
    <w:rsid w:val="001C21F1"/>
    <w:rsid w:val="001C459B"/>
    <w:rsid w:val="001C517C"/>
    <w:rsid w:val="001C51B2"/>
    <w:rsid w:val="001C72A3"/>
    <w:rsid w:val="001D1E40"/>
    <w:rsid w:val="001D6B6E"/>
    <w:rsid w:val="001D7619"/>
    <w:rsid w:val="001E284C"/>
    <w:rsid w:val="001E2EED"/>
    <w:rsid w:val="001E3F73"/>
    <w:rsid w:val="001E4C80"/>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0C7"/>
    <w:rsid w:val="00235964"/>
    <w:rsid w:val="00242E63"/>
    <w:rsid w:val="00243E6C"/>
    <w:rsid w:val="002448CE"/>
    <w:rsid w:val="0024553F"/>
    <w:rsid w:val="00247F51"/>
    <w:rsid w:val="00251AD2"/>
    <w:rsid w:val="00256416"/>
    <w:rsid w:val="00257BCD"/>
    <w:rsid w:val="00261CC8"/>
    <w:rsid w:val="00263ADE"/>
    <w:rsid w:val="00263F3E"/>
    <w:rsid w:val="0026632D"/>
    <w:rsid w:val="002663B0"/>
    <w:rsid w:val="00273822"/>
    <w:rsid w:val="00277C38"/>
    <w:rsid w:val="00277FCB"/>
    <w:rsid w:val="002809F9"/>
    <w:rsid w:val="002832C3"/>
    <w:rsid w:val="00285CAE"/>
    <w:rsid w:val="0029671B"/>
    <w:rsid w:val="00297FF1"/>
    <w:rsid w:val="002A1AC3"/>
    <w:rsid w:val="002A4F71"/>
    <w:rsid w:val="002B063F"/>
    <w:rsid w:val="002B0F9A"/>
    <w:rsid w:val="002B3627"/>
    <w:rsid w:val="002B4D04"/>
    <w:rsid w:val="002B517C"/>
    <w:rsid w:val="002B6DD4"/>
    <w:rsid w:val="002C0F83"/>
    <w:rsid w:val="002C55CF"/>
    <w:rsid w:val="002C598E"/>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52EF"/>
    <w:rsid w:val="00325B1A"/>
    <w:rsid w:val="00326ABD"/>
    <w:rsid w:val="00327791"/>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8114E"/>
    <w:rsid w:val="003815B9"/>
    <w:rsid w:val="00382B99"/>
    <w:rsid w:val="00382D27"/>
    <w:rsid w:val="00383F5A"/>
    <w:rsid w:val="003846EF"/>
    <w:rsid w:val="003871EE"/>
    <w:rsid w:val="00392697"/>
    <w:rsid w:val="00393157"/>
    <w:rsid w:val="003946DE"/>
    <w:rsid w:val="003A29E8"/>
    <w:rsid w:val="003A2B54"/>
    <w:rsid w:val="003A5C79"/>
    <w:rsid w:val="003A5FE7"/>
    <w:rsid w:val="003A6571"/>
    <w:rsid w:val="003B2495"/>
    <w:rsid w:val="003B4559"/>
    <w:rsid w:val="003B49AA"/>
    <w:rsid w:val="003B638E"/>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3BC8"/>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C00"/>
    <w:rsid w:val="0040652F"/>
    <w:rsid w:val="004074F0"/>
    <w:rsid w:val="004146BF"/>
    <w:rsid w:val="00420264"/>
    <w:rsid w:val="00420668"/>
    <w:rsid w:val="00421702"/>
    <w:rsid w:val="0042298C"/>
    <w:rsid w:val="0042436C"/>
    <w:rsid w:val="00424E2B"/>
    <w:rsid w:val="004318DD"/>
    <w:rsid w:val="00431B0D"/>
    <w:rsid w:val="004323E9"/>
    <w:rsid w:val="00432D7C"/>
    <w:rsid w:val="0043336A"/>
    <w:rsid w:val="00433882"/>
    <w:rsid w:val="004346C2"/>
    <w:rsid w:val="00435A09"/>
    <w:rsid w:val="00435F62"/>
    <w:rsid w:val="00437200"/>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A3259"/>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B48"/>
    <w:rsid w:val="00564CB0"/>
    <w:rsid w:val="005654CE"/>
    <w:rsid w:val="00567243"/>
    <w:rsid w:val="00567FAB"/>
    <w:rsid w:val="005701C0"/>
    <w:rsid w:val="00571626"/>
    <w:rsid w:val="00571951"/>
    <w:rsid w:val="0057331A"/>
    <w:rsid w:val="005744C3"/>
    <w:rsid w:val="00574894"/>
    <w:rsid w:val="0057549F"/>
    <w:rsid w:val="00580923"/>
    <w:rsid w:val="005815E2"/>
    <w:rsid w:val="00582EF8"/>
    <w:rsid w:val="00583495"/>
    <w:rsid w:val="00583602"/>
    <w:rsid w:val="00583A15"/>
    <w:rsid w:val="00584CD2"/>
    <w:rsid w:val="005859A4"/>
    <w:rsid w:val="00585D28"/>
    <w:rsid w:val="00586E30"/>
    <w:rsid w:val="00590557"/>
    <w:rsid w:val="005906BC"/>
    <w:rsid w:val="00592698"/>
    <w:rsid w:val="00592F0A"/>
    <w:rsid w:val="005930C1"/>
    <w:rsid w:val="00594A11"/>
    <w:rsid w:val="005977AE"/>
    <w:rsid w:val="005A20A6"/>
    <w:rsid w:val="005A22C8"/>
    <w:rsid w:val="005A2B10"/>
    <w:rsid w:val="005A429C"/>
    <w:rsid w:val="005A52C0"/>
    <w:rsid w:val="005A5988"/>
    <w:rsid w:val="005A6CE8"/>
    <w:rsid w:val="005A773D"/>
    <w:rsid w:val="005A7EFD"/>
    <w:rsid w:val="005B0FF4"/>
    <w:rsid w:val="005B39D0"/>
    <w:rsid w:val="005B45C9"/>
    <w:rsid w:val="005B483C"/>
    <w:rsid w:val="005B484C"/>
    <w:rsid w:val="005B527D"/>
    <w:rsid w:val="005B5282"/>
    <w:rsid w:val="005B5416"/>
    <w:rsid w:val="005C2AC7"/>
    <w:rsid w:val="005C2C63"/>
    <w:rsid w:val="005C362D"/>
    <w:rsid w:val="005C3A22"/>
    <w:rsid w:val="005C4B3C"/>
    <w:rsid w:val="005C4F48"/>
    <w:rsid w:val="005C685E"/>
    <w:rsid w:val="005C6872"/>
    <w:rsid w:val="005C7269"/>
    <w:rsid w:val="005C7DB1"/>
    <w:rsid w:val="005D01FA"/>
    <w:rsid w:val="005D0300"/>
    <w:rsid w:val="005D0F57"/>
    <w:rsid w:val="005D1EE2"/>
    <w:rsid w:val="005D33DD"/>
    <w:rsid w:val="005D4185"/>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5267"/>
    <w:rsid w:val="0061598A"/>
    <w:rsid w:val="00616C94"/>
    <w:rsid w:val="0061745A"/>
    <w:rsid w:val="00620449"/>
    <w:rsid w:val="006214BC"/>
    <w:rsid w:val="006224A5"/>
    <w:rsid w:val="006226D5"/>
    <w:rsid w:val="006250E9"/>
    <w:rsid w:val="00641422"/>
    <w:rsid w:val="00641D21"/>
    <w:rsid w:val="00644C6E"/>
    <w:rsid w:val="00644DB2"/>
    <w:rsid w:val="00654CD1"/>
    <w:rsid w:val="00655260"/>
    <w:rsid w:val="00662AB1"/>
    <w:rsid w:val="00663100"/>
    <w:rsid w:val="0066351A"/>
    <w:rsid w:val="006635E6"/>
    <w:rsid w:val="00665FAF"/>
    <w:rsid w:val="0066684C"/>
    <w:rsid w:val="00666F46"/>
    <w:rsid w:val="006670C4"/>
    <w:rsid w:val="00671EFA"/>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31A7"/>
    <w:rsid w:val="006D3B00"/>
    <w:rsid w:val="006D45FD"/>
    <w:rsid w:val="006D5D3E"/>
    <w:rsid w:val="006D6C19"/>
    <w:rsid w:val="006E0336"/>
    <w:rsid w:val="006E0809"/>
    <w:rsid w:val="006E5C3C"/>
    <w:rsid w:val="006E6F0E"/>
    <w:rsid w:val="006F0417"/>
    <w:rsid w:val="006F0795"/>
    <w:rsid w:val="006F224D"/>
    <w:rsid w:val="006F42CD"/>
    <w:rsid w:val="006F58D6"/>
    <w:rsid w:val="0070078A"/>
    <w:rsid w:val="00703D9D"/>
    <w:rsid w:val="00704365"/>
    <w:rsid w:val="00706102"/>
    <w:rsid w:val="00706692"/>
    <w:rsid w:val="00706A7F"/>
    <w:rsid w:val="00706C98"/>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4B6B"/>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9D1"/>
    <w:rsid w:val="007A6359"/>
    <w:rsid w:val="007A6C36"/>
    <w:rsid w:val="007A76D1"/>
    <w:rsid w:val="007A7931"/>
    <w:rsid w:val="007A7EE0"/>
    <w:rsid w:val="007B4628"/>
    <w:rsid w:val="007B52A0"/>
    <w:rsid w:val="007C297F"/>
    <w:rsid w:val="007C3529"/>
    <w:rsid w:val="007C4B5A"/>
    <w:rsid w:val="007C58BE"/>
    <w:rsid w:val="007C6DD3"/>
    <w:rsid w:val="007D0BF9"/>
    <w:rsid w:val="007D1D7E"/>
    <w:rsid w:val="007D2854"/>
    <w:rsid w:val="007D3C95"/>
    <w:rsid w:val="007D5212"/>
    <w:rsid w:val="007D6316"/>
    <w:rsid w:val="007D75F1"/>
    <w:rsid w:val="007E0114"/>
    <w:rsid w:val="007E0C9A"/>
    <w:rsid w:val="007E253D"/>
    <w:rsid w:val="007F10D3"/>
    <w:rsid w:val="007F17A7"/>
    <w:rsid w:val="007F1BB8"/>
    <w:rsid w:val="007F25FC"/>
    <w:rsid w:val="007F2D4B"/>
    <w:rsid w:val="007F37D4"/>
    <w:rsid w:val="007F43B1"/>
    <w:rsid w:val="007F5284"/>
    <w:rsid w:val="007F56EB"/>
    <w:rsid w:val="007F7EF3"/>
    <w:rsid w:val="00803827"/>
    <w:rsid w:val="00806515"/>
    <w:rsid w:val="0080798C"/>
    <w:rsid w:val="008108CB"/>
    <w:rsid w:val="00811076"/>
    <w:rsid w:val="008124AE"/>
    <w:rsid w:val="008137F5"/>
    <w:rsid w:val="008137F6"/>
    <w:rsid w:val="0081486F"/>
    <w:rsid w:val="00814BF6"/>
    <w:rsid w:val="0081672C"/>
    <w:rsid w:val="00817661"/>
    <w:rsid w:val="0082195E"/>
    <w:rsid w:val="008240B5"/>
    <w:rsid w:val="008262AB"/>
    <w:rsid w:val="008273A4"/>
    <w:rsid w:val="0082740E"/>
    <w:rsid w:val="00830646"/>
    <w:rsid w:val="008342FE"/>
    <w:rsid w:val="00834E46"/>
    <w:rsid w:val="0083599C"/>
    <w:rsid w:val="00835DF8"/>
    <w:rsid w:val="0083738D"/>
    <w:rsid w:val="00837898"/>
    <w:rsid w:val="008415E8"/>
    <w:rsid w:val="008417B3"/>
    <w:rsid w:val="008434F2"/>
    <w:rsid w:val="0084414D"/>
    <w:rsid w:val="00850FA2"/>
    <w:rsid w:val="008520D0"/>
    <w:rsid w:val="00855F28"/>
    <w:rsid w:val="0085668C"/>
    <w:rsid w:val="008571B5"/>
    <w:rsid w:val="008579A0"/>
    <w:rsid w:val="0086246E"/>
    <w:rsid w:val="00862B08"/>
    <w:rsid w:val="00862B40"/>
    <w:rsid w:val="00867351"/>
    <w:rsid w:val="00870399"/>
    <w:rsid w:val="0087093D"/>
    <w:rsid w:val="00873932"/>
    <w:rsid w:val="008748F6"/>
    <w:rsid w:val="0087618F"/>
    <w:rsid w:val="008763BF"/>
    <w:rsid w:val="008847C7"/>
    <w:rsid w:val="008868B7"/>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40E3"/>
    <w:rsid w:val="009073A7"/>
    <w:rsid w:val="00913DD8"/>
    <w:rsid w:val="00914680"/>
    <w:rsid w:val="00915A73"/>
    <w:rsid w:val="009162EC"/>
    <w:rsid w:val="009163C7"/>
    <w:rsid w:val="00916B0C"/>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82CA6"/>
    <w:rsid w:val="00982F96"/>
    <w:rsid w:val="00984144"/>
    <w:rsid w:val="00986384"/>
    <w:rsid w:val="00991238"/>
    <w:rsid w:val="00991A09"/>
    <w:rsid w:val="00991B75"/>
    <w:rsid w:val="009923FE"/>
    <w:rsid w:val="0099277A"/>
    <w:rsid w:val="0099705A"/>
    <w:rsid w:val="009A2C57"/>
    <w:rsid w:val="009A3ADB"/>
    <w:rsid w:val="009B3B6F"/>
    <w:rsid w:val="009B610E"/>
    <w:rsid w:val="009B6384"/>
    <w:rsid w:val="009B7578"/>
    <w:rsid w:val="009C2208"/>
    <w:rsid w:val="009C253F"/>
    <w:rsid w:val="009C395A"/>
    <w:rsid w:val="009C4DC8"/>
    <w:rsid w:val="009C54A8"/>
    <w:rsid w:val="009C564A"/>
    <w:rsid w:val="009C5ED4"/>
    <w:rsid w:val="009D3A9C"/>
    <w:rsid w:val="009D64AE"/>
    <w:rsid w:val="009D6E28"/>
    <w:rsid w:val="009D7079"/>
    <w:rsid w:val="009D75C2"/>
    <w:rsid w:val="009E0346"/>
    <w:rsid w:val="009E0F47"/>
    <w:rsid w:val="009E1101"/>
    <w:rsid w:val="009E2641"/>
    <w:rsid w:val="009E30FF"/>
    <w:rsid w:val="009E3706"/>
    <w:rsid w:val="009E4046"/>
    <w:rsid w:val="009E5C94"/>
    <w:rsid w:val="009E62C0"/>
    <w:rsid w:val="009F02DC"/>
    <w:rsid w:val="009F0655"/>
    <w:rsid w:val="009F1B4D"/>
    <w:rsid w:val="009F3C5B"/>
    <w:rsid w:val="009F4511"/>
    <w:rsid w:val="009F6769"/>
    <w:rsid w:val="009F73C2"/>
    <w:rsid w:val="00A01C3A"/>
    <w:rsid w:val="00A02116"/>
    <w:rsid w:val="00A023FC"/>
    <w:rsid w:val="00A02E79"/>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26DB6"/>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475"/>
    <w:rsid w:val="00A555C1"/>
    <w:rsid w:val="00A55F92"/>
    <w:rsid w:val="00A5645C"/>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515D"/>
    <w:rsid w:val="00A97439"/>
    <w:rsid w:val="00AA04F3"/>
    <w:rsid w:val="00AA09BB"/>
    <w:rsid w:val="00AA2370"/>
    <w:rsid w:val="00AA3B40"/>
    <w:rsid w:val="00AA3CD7"/>
    <w:rsid w:val="00AA4617"/>
    <w:rsid w:val="00AA4EDD"/>
    <w:rsid w:val="00AA58EC"/>
    <w:rsid w:val="00AA6332"/>
    <w:rsid w:val="00AA7AA4"/>
    <w:rsid w:val="00AB3CF3"/>
    <w:rsid w:val="00AB4123"/>
    <w:rsid w:val="00AB481A"/>
    <w:rsid w:val="00AB6287"/>
    <w:rsid w:val="00AC5D33"/>
    <w:rsid w:val="00AD07A3"/>
    <w:rsid w:val="00AD25CC"/>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D15"/>
    <w:rsid w:val="00B06F1C"/>
    <w:rsid w:val="00B071B9"/>
    <w:rsid w:val="00B11EE3"/>
    <w:rsid w:val="00B125BB"/>
    <w:rsid w:val="00B13CA0"/>
    <w:rsid w:val="00B144E8"/>
    <w:rsid w:val="00B1688F"/>
    <w:rsid w:val="00B16B9D"/>
    <w:rsid w:val="00B17BF5"/>
    <w:rsid w:val="00B2084D"/>
    <w:rsid w:val="00B21C8A"/>
    <w:rsid w:val="00B23AB6"/>
    <w:rsid w:val="00B25760"/>
    <w:rsid w:val="00B262C3"/>
    <w:rsid w:val="00B26EC0"/>
    <w:rsid w:val="00B27C89"/>
    <w:rsid w:val="00B27CBA"/>
    <w:rsid w:val="00B3229F"/>
    <w:rsid w:val="00B32F4F"/>
    <w:rsid w:val="00B3313F"/>
    <w:rsid w:val="00B33291"/>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D3E"/>
    <w:rsid w:val="00B56170"/>
    <w:rsid w:val="00B57366"/>
    <w:rsid w:val="00B6085A"/>
    <w:rsid w:val="00B60962"/>
    <w:rsid w:val="00B63089"/>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3C29"/>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9A"/>
    <w:rsid w:val="00C241D6"/>
    <w:rsid w:val="00C24AA9"/>
    <w:rsid w:val="00C252EA"/>
    <w:rsid w:val="00C254A7"/>
    <w:rsid w:val="00C25D49"/>
    <w:rsid w:val="00C25F45"/>
    <w:rsid w:val="00C26952"/>
    <w:rsid w:val="00C27167"/>
    <w:rsid w:val="00C32819"/>
    <w:rsid w:val="00C346B2"/>
    <w:rsid w:val="00C3601A"/>
    <w:rsid w:val="00C41E8E"/>
    <w:rsid w:val="00C41FD4"/>
    <w:rsid w:val="00C43029"/>
    <w:rsid w:val="00C4379C"/>
    <w:rsid w:val="00C438BD"/>
    <w:rsid w:val="00C465EE"/>
    <w:rsid w:val="00C53092"/>
    <w:rsid w:val="00C530EF"/>
    <w:rsid w:val="00C54895"/>
    <w:rsid w:val="00C55D51"/>
    <w:rsid w:val="00C56F62"/>
    <w:rsid w:val="00C61E72"/>
    <w:rsid w:val="00C62947"/>
    <w:rsid w:val="00C65217"/>
    <w:rsid w:val="00C675A5"/>
    <w:rsid w:val="00C710B1"/>
    <w:rsid w:val="00C714B5"/>
    <w:rsid w:val="00C75336"/>
    <w:rsid w:val="00C755A5"/>
    <w:rsid w:val="00C756E1"/>
    <w:rsid w:val="00C75B6B"/>
    <w:rsid w:val="00C84532"/>
    <w:rsid w:val="00C86260"/>
    <w:rsid w:val="00C872B9"/>
    <w:rsid w:val="00C875DE"/>
    <w:rsid w:val="00C9231C"/>
    <w:rsid w:val="00C92586"/>
    <w:rsid w:val="00C935EA"/>
    <w:rsid w:val="00C96823"/>
    <w:rsid w:val="00C96BDF"/>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7257"/>
    <w:rsid w:val="00CE72A6"/>
    <w:rsid w:val="00CE766F"/>
    <w:rsid w:val="00CE7C5B"/>
    <w:rsid w:val="00CF455F"/>
    <w:rsid w:val="00CF7B61"/>
    <w:rsid w:val="00D00AFE"/>
    <w:rsid w:val="00D01B43"/>
    <w:rsid w:val="00D0223F"/>
    <w:rsid w:val="00D03D83"/>
    <w:rsid w:val="00D05028"/>
    <w:rsid w:val="00D05C81"/>
    <w:rsid w:val="00D0719E"/>
    <w:rsid w:val="00D11D7D"/>
    <w:rsid w:val="00D14EB2"/>
    <w:rsid w:val="00D15D15"/>
    <w:rsid w:val="00D15F52"/>
    <w:rsid w:val="00D16135"/>
    <w:rsid w:val="00D21030"/>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33E7"/>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7ED"/>
    <w:rsid w:val="00DB3C80"/>
    <w:rsid w:val="00DB5A0E"/>
    <w:rsid w:val="00DB5F54"/>
    <w:rsid w:val="00DC04A0"/>
    <w:rsid w:val="00DC171D"/>
    <w:rsid w:val="00DC3103"/>
    <w:rsid w:val="00DC35BC"/>
    <w:rsid w:val="00DC48E9"/>
    <w:rsid w:val="00DC5B28"/>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7866"/>
    <w:rsid w:val="00E30257"/>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2019"/>
    <w:rsid w:val="00E94510"/>
    <w:rsid w:val="00E94F37"/>
    <w:rsid w:val="00E96679"/>
    <w:rsid w:val="00E966AF"/>
    <w:rsid w:val="00E969B6"/>
    <w:rsid w:val="00EA184E"/>
    <w:rsid w:val="00EA1AE7"/>
    <w:rsid w:val="00EA1C26"/>
    <w:rsid w:val="00EA2073"/>
    <w:rsid w:val="00EA2E6E"/>
    <w:rsid w:val="00EA2F4B"/>
    <w:rsid w:val="00EA79E2"/>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6CCB"/>
    <w:rsid w:val="00F2160C"/>
    <w:rsid w:val="00F221AA"/>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7021"/>
    <w:rsid w:val="00F5781B"/>
    <w:rsid w:val="00F60305"/>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B7C"/>
    <w:rsid w:val="00F85F64"/>
    <w:rsid w:val="00F863DC"/>
    <w:rsid w:val="00F87948"/>
    <w:rsid w:val="00F901A9"/>
    <w:rsid w:val="00F91689"/>
    <w:rsid w:val="00F93033"/>
    <w:rsid w:val="00F93E9F"/>
    <w:rsid w:val="00F94547"/>
    <w:rsid w:val="00F95E9B"/>
    <w:rsid w:val="00FA1420"/>
    <w:rsid w:val="00FA3C66"/>
    <w:rsid w:val="00FA51C5"/>
    <w:rsid w:val="00FA610B"/>
    <w:rsid w:val="00FA616B"/>
    <w:rsid w:val="00FB1288"/>
    <w:rsid w:val="00FB2D76"/>
    <w:rsid w:val="00FB325A"/>
    <w:rsid w:val="00FB3389"/>
    <w:rsid w:val="00FB4209"/>
    <w:rsid w:val="00FB4904"/>
    <w:rsid w:val="00FB538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FADC2AE"/>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B36D1-CF78-4FB8-81AC-55DDCD265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1959</Words>
  <Characters>13855</Characters>
  <Application>Microsoft Office Word</Application>
  <DocSecurity>4</DocSecurity>
  <Lines>115</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Богомазов Иван Васильевич</cp:lastModifiedBy>
  <cp:revision>2</cp:revision>
  <cp:lastPrinted>2026-10-02T07:59:00Z</cp:lastPrinted>
  <dcterms:created xsi:type="dcterms:W3CDTF">2026-10-08T11:02:00Z</dcterms:created>
  <dcterms:modified xsi:type="dcterms:W3CDTF">2026-10-08T11:02:00Z</dcterms:modified>
</cp:coreProperties>
</file>