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F57" w:rsidRPr="00480210" w:rsidRDefault="00CD380F" w:rsidP="00A654DB">
      <w:pPr>
        <w:spacing w:before="240" w:after="120"/>
        <w:jc w:val="center"/>
        <w:outlineLvl w:val="0"/>
        <w:rPr>
          <w:rFonts w:ascii="Times New Roman" w:hAnsi="Times New Roman" w:cs="Times New Roman"/>
          <w:b/>
          <w:bCs/>
        </w:rPr>
      </w:pPr>
      <w:r w:rsidRPr="00480210">
        <w:rPr>
          <w:rFonts w:ascii="Times New Roman" w:hAnsi="Times New Roman" w:cs="Times New Roman"/>
          <w:b/>
          <w:bCs/>
          <w:kern w:val="28"/>
          <w:lang w:val="ru-RU"/>
        </w:rPr>
        <w:t xml:space="preserve">ЧАСТЬ </w:t>
      </w:r>
      <w:r w:rsidRPr="00480210">
        <w:rPr>
          <w:rFonts w:ascii="Times New Roman" w:hAnsi="Times New Roman" w:cs="Times New Roman"/>
          <w:b/>
          <w:bCs/>
          <w:kern w:val="28"/>
          <w:lang w:val="en-US"/>
        </w:rPr>
        <w:t>V</w:t>
      </w:r>
      <w:r w:rsidRPr="00480210">
        <w:rPr>
          <w:rFonts w:ascii="Times New Roman" w:hAnsi="Times New Roman" w:cs="Times New Roman"/>
          <w:b/>
          <w:bCs/>
          <w:kern w:val="28"/>
          <w:lang w:val="ru-RU"/>
        </w:rPr>
        <w:t xml:space="preserve">. </w:t>
      </w:r>
      <w:r w:rsidR="00E22F57" w:rsidRPr="00480210">
        <w:rPr>
          <w:rFonts w:ascii="Times New Roman" w:hAnsi="Times New Roman" w:cs="Times New Roman"/>
          <w:b/>
          <w:bCs/>
          <w:kern w:val="28"/>
        </w:rPr>
        <w:t>ОБОСНОВАНИЕ</w:t>
      </w:r>
      <w:r w:rsidR="00E22F57" w:rsidRPr="00480210">
        <w:rPr>
          <w:rFonts w:ascii="Times New Roman" w:hAnsi="Times New Roman" w:cs="Times New Roman"/>
          <w:b/>
          <w:bCs/>
        </w:rPr>
        <w:t xml:space="preserve"> </w:t>
      </w:r>
      <w:r w:rsidR="00E22F57" w:rsidRPr="00480210">
        <w:rPr>
          <w:rFonts w:ascii="Times New Roman" w:eastAsia="Times New Roman" w:hAnsi="Times New Roman" w:cs="Times New Roman"/>
          <w:b/>
          <w:bCs/>
          <w:kern w:val="28"/>
        </w:rPr>
        <w:t>НАЧАЛЬНОЙ</w:t>
      </w:r>
      <w:r w:rsidR="00E22F57" w:rsidRPr="00480210">
        <w:rPr>
          <w:rFonts w:ascii="Times New Roman" w:hAnsi="Times New Roman" w:cs="Times New Roman"/>
          <w:b/>
          <w:bCs/>
        </w:rPr>
        <w:t xml:space="preserve"> (МАКСИМАЛЬНОЙ) ЦЕНЫ ДОГОВОРА</w:t>
      </w:r>
    </w:p>
    <w:p w:rsidR="00E77D62" w:rsidRPr="00A654DB" w:rsidRDefault="00E77D62" w:rsidP="00E22F57">
      <w:pPr>
        <w:keepNext/>
        <w:keepLines/>
        <w:jc w:val="both"/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</w:pPr>
      <w:bookmarkStart w:id="0" w:name="Par681"/>
      <w:bookmarkEnd w:id="0"/>
    </w:p>
    <w:p w:rsidR="0022209C" w:rsidRPr="008A2A8B" w:rsidRDefault="0022209C" w:rsidP="0022209C">
      <w:pPr>
        <w:jc w:val="both"/>
        <w:rPr>
          <w:rFonts w:ascii="Times New Roman" w:hAnsi="Times New Roman" w:cs="Times New Roman"/>
          <w:sz w:val="28"/>
          <w:szCs w:val="28"/>
        </w:rPr>
      </w:pPr>
      <w:r w:rsidRPr="008A2A8B">
        <w:rPr>
          <w:rFonts w:ascii="Times New Roman" w:hAnsi="Times New Roman" w:cs="Times New Roman"/>
          <w:b/>
          <w:sz w:val="28"/>
          <w:szCs w:val="28"/>
        </w:rPr>
        <w:t>Наименование закупки</w:t>
      </w:r>
      <w:r w:rsidRPr="008A2A8B">
        <w:rPr>
          <w:rFonts w:ascii="Times New Roman" w:hAnsi="Times New Roman" w:cs="Times New Roman"/>
          <w:sz w:val="28"/>
          <w:szCs w:val="28"/>
        </w:rPr>
        <w:t>:</w:t>
      </w:r>
    </w:p>
    <w:p w:rsidR="0022209C" w:rsidRPr="00AC5596" w:rsidRDefault="0022209C" w:rsidP="0022209C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C5596">
        <w:rPr>
          <w:rFonts w:ascii="Times New Roman" w:hAnsi="Times New Roman" w:cs="Times New Roman"/>
          <w:sz w:val="28"/>
          <w:szCs w:val="28"/>
        </w:rPr>
        <w:t xml:space="preserve">Ценовой отбор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в электронной форме на право заключения договора на оказание услуг по проведению психиатрических освидетельствований работников </w:t>
      </w:r>
      <w:r w:rsidRPr="00C658A7">
        <w:rPr>
          <w:rFonts w:ascii="Times New Roman" w:hAnsi="Times New Roman" w:cs="Times New Roman"/>
          <w:sz w:val="28"/>
          <w:szCs w:val="28"/>
          <w:lang w:val="ru-RU"/>
        </w:rPr>
        <w:t xml:space="preserve"> для нужд УФПС Самарской области</w:t>
      </w:r>
      <w:r w:rsidRPr="0099740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22209C" w:rsidRPr="0000091F" w:rsidRDefault="0022209C" w:rsidP="0022209C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2209C" w:rsidRDefault="0022209C" w:rsidP="002220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17EA8">
        <w:rPr>
          <w:rFonts w:ascii="Times New Roman" w:hAnsi="Times New Roman" w:cs="Times New Roman"/>
          <w:b/>
          <w:sz w:val="28"/>
          <w:szCs w:val="28"/>
        </w:rPr>
        <w:t>Начальная (максимальная) цена договора составляет:</w:t>
      </w:r>
    </w:p>
    <w:p w:rsidR="0022209C" w:rsidRDefault="0022209C" w:rsidP="0022209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840 000</w:t>
      </w:r>
      <w:r w:rsidRPr="00150663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(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Восемьсот сорок) тысяч</w:t>
      </w:r>
      <w:r w:rsidRPr="00150663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рублей 00 копеек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, </w:t>
      </w:r>
      <w:r w:rsidRPr="003F523A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НДС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не облагается на основании п.2 ч.2 ст. 149 НК РФ.</w:t>
      </w:r>
      <w:r w:rsidRPr="003F523A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A5550D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2209C" w:rsidRPr="00F13074" w:rsidRDefault="0022209C" w:rsidP="0022209C">
      <w:pPr>
        <w:pStyle w:val="Bodytext20"/>
        <w:widowControl w:val="0"/>
        <w:shd w:val="clear" w:color="auto" w:fill="auto"/>
        <w:tabs>
          <w:tab w:val="left" w:pos="2977"/>
          <w:tab w:val="left" w:pos="4820"/>
        </w:tabs>
        <w:spacing w:before="0" w:line="240" w:lineRule="auto"/>
        <w:ind w:left="20" w:firstLine="689"/>
        <w:rPr>
          <w:rFonts w:ascii="Times New Roman" w:hAnsi="Times New Roman" w:cs="Times New Roman"/>
          <w:sz w:val="28"/>
          <w:szCs w:val="28"/>
        </w:rPr>
      </w:pPr>
      <w:r w:rsidRPr="00F13074">
        <w:rPr>
          <w:rFonts w:ascii="Times New Roman" w:hAnsi="Times New Roman" w:cs="Times New Roman"/>
          <w:sz w:val="28"/>
          <w:szCs w:val="28"/>
        </w:rPr>
        <w:t xml:space="preserve">Начальная (максимальная) цена договора </w:t>
      </w:r>
      <w:r w:rsidRPr="00BC275C">
        <w:rPr>
          <w:rFonts w:ascii="Times New Roman" w:hAnsi="Times New Roman" w:cs="Times New Roman"/>
          <w:sz w:val="28"/>
          <w:szCs w:val="28"/>
        </w:rPr>
        <w:t>включает в себя</w:t>
      </w:r>
      <w:r w:rsidRPr="00F130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все расходы, которые Исполнитель понесет в связи с исполнением договора, в том числе налоги, сборы и прочие расходы.</w:t>
      </w:r>
    </w:p>
    <w:p w:rsidR="0022209C" w:rsidRDefault="0022209C" w:rsidP="0022209C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2209C" w:rsidRPr="00CD6911" w:rsidRDefault="0022209C" w:rsidP="0022209C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D6911">
        <w:rPr>
          <w:rFonts w:ascii="Times New Roman" w:hAnsi="Times New Roman" w:cs="Times New Roman"/>
          <w:b/>
          <w:sz w:val="28"/>
          <w:szCs w:val="28"/>
          <w:lang w:val="ru-RU"/>
        </w:rPr>
        <w:t>Используемый метод определения НМЦ:</w:t>
      </w:r>
    </w:p>
    <w:p w:rsidR="0022209C" w:rsidRDefault="0022209C" w:rsidP="0022209C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767B">
        <w:rPr>
          <w:rFonts w:ascii="Times New Roman" w:hAnsi="Times New Roman" w:cs="Times New Roman"/>
          <w:sz w:val="28"/>
          <w:szCs w:val="28"/>
          <w:lang w:val="ru-RU"/>
        </w:rPr>
        <w:t>Метод сопоставимых рыночных цен (анализ рынка)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22209C" w:rsidRPr="00CD6911" w:rsidRDefault="0022209C" w:rsidP="0022209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2209C" w:rsidRDefault="0022209C" w:rsidP="0022209C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Расчет НМЦ:</w:t>
      </w:r>
    </w:p>
    <w:p w:rsidR="0022209C" w:rsidRDefault="0022209C" w:rsidP="0022209C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Произведен на основании коммерческих предложений, полученных в ответ на Запрос цен на ЭТП и адресные запросы.</w:t>
      </w:r>
    </w:p>
    <w:p w:rsidR="0022209C" w:rsidRPr="001004C8" w:rsidRDefault="0022209C" w:rsidP="0022209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22209C" w:rsidRPr="00A5550D" w:rsidRDefault="0022209C" w:rsidP="0022209C">
      <w:pPr>
        <w:ind w:firstLine="689"/>
        <w:jc w:val="both"/>
        <w:rPr>
          <w:rFonts w:ascii="Times New Roman" w:hAnsi="Times New Roman" w:cs="Times New Roman"/>
          <w:sz w:val="32"/>
          <w:szCs w:val="28"/>
          <w:lang w:val="ru-RU"/>
        </w:rPr>
      </w:pPr>
      <w:r w:rsidRPr="00A5550D">
        <w:rPr>
          <w:rFonts w:ascii="Times New Roman" w:hAnsi="Times New Roman" w:cs="Times New Roman"/>
          <w:sz w:val="28"/>
        </w:rPr>
        <w:t xml:space="preserve">Приложение: Расчет </w:t>
      </w:r>
      <w:r>
        <w:rPr>
          <w:rFonts w:ascii="Times New Roman" w:hAnsi="Times New Roman" w:cs="Times New Roman"/>
          <w:sz w:val="28"/>
          <w:lang w:val="ru-RU"/>
        </w:rPr>
        <w:t>НМЦ</w:t>
      </w:r>
    </w:p>
    <w:p w:rsidR="0022209C" w:rsidRDefault="0022209C" w:rsidP="0022209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8121B" w:rsidRDefault="0088121B" w:rsidP="0088121B">
      <w:pPr>
        <w:keepNext/>
        <w:keepLines/>
        <w:ind w:left="20" w:right="20"/>
        <w:jc w:val="both"/>
        <w:outlineLvl w:val="1"/>
        <w:rPr>
          <w:rFonts w:ascii="Times New Roman" w:hAnsi="Times New Roman" w:cs="Times New Roman"/>
          <w:color w:val="auto"/>
          <w:sz w:val="28"/>
          <w:szCs w:val="28"/>
          <w:lang w:val="ru-RU" w:eastAsia="en-US"/>
        </w:rPr>
      </w:pPr>
    </w:p>
    <w:p w:rsidR="00FA7D73" w:rsidRDefault="00CD380F">
      <w:pPr>
        <w:spacing w:after="160" w:line="259" w:lineRule="auto"/>
        <w:rPr>
          <w:rFonts w:ascii="Times New Roman" w:hAnsi="Times New Roman" w:cs="Times New Roman"/>
          <w:color w:val="auto"/>
          <w:sz w:val="28"/>
          <w:szCs w:val="28"/>
          <w:lang w:eastAsia="en-US"/>
        </w:rPr>
        <w:sectPr w:rsidR="00FA7D73" w:rsidSect="00266E95">
          <w:pgSz w:w="11906" w:h="16838"/>
          <w:pgMar w:top="851" w:right="851" w:bottom="851" w:left="1134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br w:type="page"/>
      </w:r>
    </w:p>
    <w:p w:rsidR="00523F62" w:rsidRPr="00480210" w:rsidRDefault="00CD380F" w:rsidP="00CD380F">
      <w:pPr>
        <w:keepNext/>
        <w:keepLines/>
        <w:ind w:right="20"/>
        <w:jc w:val="right"/>
        <w:outlineLvl w:val="1"/>
        <w:rPr>
          <w:rFonts w:ascii="Times New Roman" w:hAnsi="Times New Roman" w:cs="Times New Roman"/>
          <w:color w:val="auto"/>
          <w:lang w:val="ru-RU" w:eastAsia="en-US"/>
        </w:rPr>
      </w:pPr>
      <w:r w:rsidRPr="00480210">
        <w:rPr>
          <w:rFonts w:ascii="Times New Roman" w:hAnsi="Times New Roman" w:cs="Times New Roman"/>
          <w:color w:val="auto"/>
          <w:lang w:val="ru-RU" w:eastAsia="en-US"/>
        </w:rPr>
        <w:lastRenderedPageBreak/>
        <w:t xml:space="preserve">Приложение №1 к части </w:t>
      </w:r>
      <w:r w:rsidRPr="00480210">
        <w:rPr>
          <w:rFonts w:ascii="Times New Roman" w:hAnsi="Times New Roman" w:cs="Times New Roman"/>
          <w:color w:val="auto"/>
          <w:lang w:val="en-US" w:eastAsia="en-US"/>
        </w:rPr>
        <w:t>V</w:t>
      </w:r>
    </w:p>
    <w:tbl>
      <w:tblPr>
        <w:tblW w:w="5161" w:type="pct"/>
        <w:tblLook w:val="04A0" w:firstRow="1" w:lastRow="0" w:firstColumn="1" w:lastColumn="0" w:noHBand="0" w:noVBand="1"/>
      </w:tblPr>
      <w:tblGrid>
        <w:gridCol w:w="603"/>
        <w:gridCol w:w="3015"/>
        <w:gridCol w:w="1031"/>
        <w:gridCol w:w="1119"/>
        <w:gridCol w:w="1194"/>
        <w:gridCol w:w="1344"/>
        <w:gridCol w:w="1187"/>
        <w:gridCol w:w="1131"/>
        <w:gridCol w:w="953"/>
        <w:gridCol w:w="1284"/>
        <w:gridCol w:w="1337"/>
        <w:gridCol w:w="1425"/>
      </w:tblGrid>
      <w:tr w:rsidR="001E430C" w:rsidRPr="001E430C" w:rsidTr="001E430C">
        <w:trPr>
          <w:trHeight w:val="539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Расчет начальной (максимальной) цены договора методом сопоставимых рыночных цен (анализа рынка)</w:t>
            </w:r>
            <w:r w:rsidRPr="001E430C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br/>
              <w:t>Оказание услуг по проведению психиатрических освидетельствований работников для нужд  УФПС Самарской области</w:t>
            </w:r>
          </w:p>
        </w:tc>
      </w:tr>
      <w:tr w:rsidR="001E430C" w:rsidRPr="001E430C" w:rsidTr="001E430C">
        <w:trPr>
          <w:trHeight w:val="251"/>
        </w:trPr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30C" w:rsidRPr="001E430C" w:rsidRDefault="001E430C" w:rsidP="001E43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</w:tr>
      <w:tr w:rsidR="001E430C" w:rsidRPr="001E430C" w:rsidTr="001E430C">
        <w:trPr>
          <w:trHeight w:val="519"/>
        </w:trPr>
        <w:tc>
          <w:tcPr>
            <w:tcW w:w="19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4E4E4"/>
            <w:vAlign w:val="center"/>
            <w:hideMark/>
          </w:tcPr>
          <w:p w:rsidR="001E430C" w:rsidRPr="001E430C" w:rsidRDefault="001E430C" w:rsidP="001E430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№</w:t>
            </w:r>
          </w:p>
        </w:tc>
        <w:tc>
          <w:tcPr>
            <w:tcW w:w="96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4E4E4"/>
            <w:vAlign w:val="center"/>
            <w:hideMark/>
          </w:tcPr>
          <w:p w:rsidR="001E430C" w:rsidRPr="001E430C" w:rsidRDefault="001E430C" w:rsidP="001E430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Наименование товара, работы, услуги</w:t>
            </w:r>
          </w:p>
        </w:tc>
        <w:tc>
          <w:tcPr>
            <w:tcW w:w="3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4E4E4"/>
            <w:vAlign w:val="center"/>
            <w:hideMark/>
          </w:tcPr>
          <w:p w:rsidR="001E430C" w:rsidRPr="001E430C" w:rsidRDefault="001E430C" w:rsidP="001E430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Единица измерения</w:t>
            </w:r>
          </w:p>
        </w:tc>
        <w:tc>
          <w:tcPr>
            <w:tcW w:w="35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4E4E4"/>
            <w:vAlign w:val="center"/>
            <w:hideMark/>
          </w:tcPr>
          <w:p w:rsidR="001E430C" w:rsidRPr="001E430C" w:rsidRDefault="001E430C" w:rsidP="001E430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Количество</w:t>
            </w:r>
          </w:p>
        </w:tc>
        <w:tc>
          <w:tcPr>
            <w:tcW w:w="38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4E4E4"/>
            <w:vAlign w:val="center"/>
            <w:hideMark/>
          </w:tcPr>
          <w:p w:rsidR="001E430C" w:rsidRPr="001E430C" w:rsidRDefault="001E430C" w:rsidP="001E430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Количество источников ценовой информации</w:t>
            </w:r>
          </w:p>
        </w:tc>
        <w:tc>
          <w:tcPr>
            <w:tcW w:w="117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4E4E4"/>
            <w:vAlign w:val="center"/>
            <w:hideMark/>
          </w:tcPr>
          <w:p w:rsidR="001E430C" w:rsidRPr="001E430C" w:rsidRDefault="001E430C" w:rsidP="001E430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Цены поставщиков (исполнителей, подрядчиков) за единицу товара (работы, услуги), рублей</w:t>
            </w: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4E4E4"/>
            <w:vAlign w:val="center"/>
            <w:hideMark/>
          </w:tcPr>
          <w:p w:rsidR="001E430C" w:rsidRPr="001E430C" w:rsidRDefault="001E430C" w:rsidP="001E430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Средняя цена за единицу ТРУ, руб.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4E4E4"/>
            <w:vAlign w:val="center"/>
            <w:hideMark/>
          </w:tcPr>
          <w:p w:rsidR="001E430C" w:rsidRPr="001E430C" w:rsidRDefault="001E430C" w:rsidP="001E430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Коэффициент вариации, %</w:t>
            </w: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4E4E4"/>
            <w:vAlign w:val="center"/>
            <w:hideMark/>
          </w:tcPr>
          <w:p w:rsidR="001E430C" w:rsidRPr="001E430C" w:rsidRDefault="001E430C" w:rsidP="001E430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Цена за единицу ТРУ минимального ценового предложения, руб.</w:t>
            </w:r>
          </w:p>
        </w:tc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4E4E4"/>
            <w:vAlign w:val="center"/>
            <w:hideMark/>
          </w:tcPr>
          <w:p w:rsidR="001E430C" w:rsidRPr="001E430C" w:rsidRDefault="001E430C" w:rsidP="001E430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Начальная (максимальная) цена, руб. с НДС</w:t>
            </w:r>
          </w:p>
        </w:tc>
      </w:tr>
      <w:tr w:rsidR="001E430C" w:rsidRPr="001E430C" w:rsidTr="001E430C">
        <w:trPr>
          <w:trHeight w:val="519"/>
        </w:trPr>
        <w:tc>
          <w:tcPr>
            <w:tcW w:w="19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96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3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5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8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4E4E4"/>
            <w:vAlign w:val="center"/>
            <w:hideMark/>
          </w:tcPr>
          <w:p w:rsidR="001E430C" w:rsidRPr="001E430C" w:rsidRDefault="001E430C" w:rsidP="001E430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Источник №1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4E4E4"/>
            <w:vAlign w:val="center"/>
            <w:hideMark/>
          </w:tcPr>
          <w:p w:rsidR="001E430C" w:rsidRPr="001E430C" w:rsidRDefault="001E430C" w:rsidP="001E430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Источник №2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4E4E4"/>
            <w:vAlign w:val="center"/>
            <w:hideMark/>
          </w:tcPr>
          <w:p w:rsidR="001E430C" w:rsidRPr="001E430C" w:rsidRDefault="001E430C" w:rsidP="001E430C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  <w:t>Источник №3</w:t>
            </w:r>
          </w:p>
        </w:tc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4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1E430C" w:rsidRPr="001E430C" w:rsidTr="001E430C">
        <w:trPr>
          <w:trHeight w:val="438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Проведение </w:t>
            </w:r>
            <w:proofErr w:type="spellStart"/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писхиатрического</w:t>
            </w:r>
            <w:proofErr w:type="spellEnd"/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освидетельствования водителя автомобиля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Условная единица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30,00000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2 100,00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2 000,00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2 100,00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2 066,67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2,79%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2 000,00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60 000,00</w:t>
            </w:r>
          </w:p>
        </w:tc>
      </w:tr>
      <w:tr w:rsidR="001E430C" w:rsidRPr="001E430C" w:rsidTr="001E430C">
        <w:trPr>
          <w:trHeight w:val="639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Проведение </w:t>
            </w:r>
            <w:proofErr w:type="spellStart"/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писхиатрического</w:t>
            </w:r>
            <w:proofErr w:type="spellEnd"/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освидетельствования водителя автомобиля 4 разряда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Условная единица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150,00000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2 100,00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2 000,00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2 100,00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2 066,67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2,79%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2 000,00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300 000,00</w:t>
            </w:r>
          </w:p>
        </w:tc>
      </w:tr>
      <w:tr w:rsidR="001E430C" w:rsidRPr="001E430C" w:rsidTr="001E430C">
        <w:trPr>
          <w:trHeight w:val="639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Проведение </w:t>
            </w:r>
            <w:proofErr w:type="spellStart"/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писхиатрического</w:t>
            </w:r>
            <w:proofErr w:type="spellEnd"/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освидетельствования водителя автомобиля 5 разряда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Условная единица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40,00000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2 100,00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2 000,00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2 100,00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2 066,67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2,79%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2 000,00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80 000,00</w:t>
            </w:r>
          </w:p>
        </w:tc>
      </w:tr>
      <w:tr w:rsidR="001E430C" w:rsidRPr="001E430C" w:rsidTr="001E430C">
        <w:trPr>
          <w:trHeight w:val="1058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4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Проведение </w:t>
            </w:r>
            <w:proofErr w:type="spellStart"/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писхиатрического</w:t>
            </w:r>
            <w:proofErr w:type="spellEnd"/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освидетельствования водителя автомобиля, осуществляющего обязанности почтальона по сопровождению и обмену почтовых отправлений и денежных средств 4 разряда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Условная единица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100,00000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2 100,00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2 000,00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2 100,00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2 066,67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2,79%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2 000,00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200 000,00</w:t>
            </w:r>
          </w:p>
        </w:tc>
      </w:tr>
      <w:tr w:rsidR="001E430C" w:rsidRPr="001E430C" w:rsidTr="001E430C">
        <w:trPr>
          <w:trHeight w:val="438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5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Проведение </w:t>
            </w:r>
            <w:proofErr w:type="spellStart"/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писхиатрического</w:t>
            </w:r>
            <w:proofErr w:type="spellEnd"/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освидетельствования водителя погрузчика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Условная единица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20,00000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2 100,00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2 000,00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2 100,00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2 066,67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2,79%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2 000,00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40 000,00</w:t>
            </w:r>
          </w:p>
        </w:tc>
      </w:tr>
      <w:tr w:rsidR="001E430C" w:rsidRPr="001E430C" w:rsidTr="001E430C">
        <w:trPr>
          <w:trHeight w:val="438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6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Проведение </w:t>
            </w:r>
            <w:proofErr w:type="spellStart"/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писхиатрического</w:t>
            </w:r>
            <w:proofErr w:type="spellEnd"/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освидетельствования диспетчера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Условная единица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80,00000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3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2 100,00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2 000,00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2 100,00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2 066,67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2,79%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2 000,00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160 000,00</w:t>
            </w:r>
          </w:p>
        </w:tc>
      </w:tr>
      <w:tr w:rsidR="001E430C" w:rsidRPr="001E430C" w:rsidTr="001E430C">
        <w:trPr>
          <w:trHeight w:val="251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 </w:t>
            </w: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 </w:t>
            </w:r>
          </w:p>
        </w:tc>
        <w:tc>
          <w:tcPr>
            <w:tcW w:w="3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882 000,00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840 000,00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882 000,00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2,79%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 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 </w:t>
            </w:r>
          </w:p>
        </w:tc>
      </w:tr>
      <w:tr w:rsidR="001E430C" w:rsidRPr="001E430C" w:rsidTr="001E430C">
        <w:trPr>
          <w:trHeight w:val="63"/>
        </w:trPr>
        <w:tc>
          <w:tcPr>
            <w:tcW w:w="2228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E430C" w:rsidRPr="001E430C" w:rsidRDefault="001E430C" w:rsidP="001E43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ИТОГО НМЦ, руб. с НДС:</w:t>
            </w:r>
          </w:p>
        </w:tc>
        <w:tc>
          <w:tcPr>
            <w:tcW w:w="43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 </w:t>
            </w:r>
          </w:p>
        </w:tc>
        <w:tc>
          <w:tcPr>
            <w:tcW w:w="38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 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 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430C" w:rsidRPr="001E430C" w:rsidRDefault="001E430C" w:rsidP="001E430C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/>
              </w:rPr>
              <w:t>840 000,00</w:t>
            </w:r>
          </w:p>
        </w:tc>
      </w:tr>
      <w:tr w:rsidR="001E430C" w:rsidRPr="001E430C" w:rsidTr="001E430C">
        <w:trPr>
          <w:trHeight w:val="251"/>
        </w:trPr>
        <w:tc>
          <w:tcPr>
            <w:tcW w:w="115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/>
              </w:rPr>
              <w:t>Источники ценовой информации: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</w:tr>
      <w:tr w:rsidR="001E430C" w:rsidRPr="001E430C" w:rsidTr="001E430C">
        <w:trPr>
          <w:trHeight w:val="639"/>
        </w:trPr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4E4E4"/>
            <w:noWrap/>
            <w:vAlign w:val="center"/>
            <w:hideMark/>
          </w:tcPr>
          <w:p w:rsidR="001E430C" w:rsidRPr="001E430C" w:rsidRDefault="001E430C" w:rsidP="001E430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bookmarkStart w:id="1" w:name="_GoBack" w:colFirst="4" w:colLast="4"/>
            <w:r w:rsidRPr="001E430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№</w:t>
            </w:r>
          </w:p>
        </w:tc>
        <w:tc>
          <w:tcPr>
            <w:tcW w:w="2035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4E4E4"/>
            <w:vAlign w:val="bottom"/>
            <w:hideMark/>
          </w:tcPr>
          <w:p w:rsidR="001E430C" w:rsidRPr="001E430C" w:rsidRDefault="001E430C" w:rsidP="001E430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Реквизиты коммерческого предложения / отчета независимого оценщика (дата, исх. номер) / ссылка на страницу с ценовой информацией в сети Интернет / ссылка на источник ценовой информации</w:t>
            </w:r>
          </w:p>
        </w:tc>
        <w:tc>
          <w:tcPr>
            <w:tcW w:w="117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4E4E4"/>
            <w:noWrap/>
            <w:vAlign w:val="center"/>
            <w:hideMark/>
          </w:tcPr>
          <w:p w:rsidR="001E430C" w:rsidRPr="001E430C" w:rsidRDefault="001E430C" w:rsidP="001E430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Срок действия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30C" w:rsidRPr="001E430C" w:rsidRDefault="001E430C" w:rsidP="001E430C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</w:tr>
      <w:bookmarkEnd w:id="1"/>
      <w:tr w:rsidR="001E430C" w:rsidRPr="001E430C" w:rsidTr="001E430C">
        <w:trPr>
          <w:trHeight w:val="217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1</w:t>
            </w:r>
          </w:p>
        </w:tc>
        <w:tc>
          <w:tcPr>
            <w:tcW w:w="2035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1760-сбер от 18.08.2026</w:t>
            </w:r>
          </w:p>
        </w:tc>
        <w:tc>
          <w:tcPr>
            <w:tcW w:w="117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25.02.2027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</w:tr>
      <w:tr w:rsidR="001E430C" w:rsidRPr="001E430C" w:rsidTr="001E430C">
        <w:trPr>
          <w:trHeight w:val="217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2</w:t>
            </w:r>
          </w:p>
        </w:tc>
        <w:tc>
          <w:tcPr>
            <w:tcW w:w="2035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1-ртс от 20.08.2026</w:t>
            </w:r>
          </w:p>
        </w:tc>
        <w:tc>
          <w:tcPr>
            <w:tcW w:w="117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20.02.2027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</w:tr>
      <w:tr w:rsidR="001E430C" w:rsidRPr="001E430C" w:rsidTr="001E430C">
        <w:trPr>
          <w:trHeight w:val="217"/>
        </w:trPr>
        <w:tc>
          <w:tcPr>
            <w:tcW w:w="1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3</w:t>
            </w:r>
          </w:p>
        </w:tc>
        <w:tc>
          <w:tcPr>
            <w:tcW w:w="2035" w:type="pct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МР 63-16/5805 от 27.08.2026</w:t>
            </w:r>
          </w:p>
        </w:tc>
        <w:tc>
          <w:tcPr>
            <w:tcW w:w="1172" w:type="pct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  <w:r w:rsidRPr="001E430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  <w:t>31.12.2026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</w:tr>
      <w:tr w:rsidR="001E430C" w:rsidRPr="001E430C" w:rsidTr="001E430C">
        <w:trPr>
          <w:trHeight w:val="191"/>
        </w:trPr>
        <w:tc>
          <w:tcPr>
            <w:tcW w:w="1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430C" w:rsidRPr="001E430C" w:rsidRDefault="001E430C" w:rsidP="001E430C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ru-RU"/>
              </w:rPr>
            </w:pPr>
          </w:p>
        </w:tc>
      </w:tr>
    </w:tbl>
    <w:p w:rsidR="00CD380F" w:rsidRPr="00CD380F" w:rsidRDefault="00CD380F" w:rsidP="001E430C">
      <w:pPr>
        <w:keepNext/>
        <w:keepLines/>
        <w:ind w:right="20"/>
        <w:outlineLvl w:val="1"/>
        <w:rPr>
          <w:rFonts w:ascii="Times New Roman" w:hAnsi="Times New Roman" w:cs="Times New Roman"/>
          <w:color w:val="auto"/>
          <w:sz w:val="28"/>
          <w:szCs w:val="28"/>
          <w:lang w:val="ru-RU" w:eastAsia="en-US"/>
        </w:rPr>
      </w:pPr>
    </w:p>
    <w:sectPr w:rsidR="00CD380F" w:rsidRPr="00CD380F" w:rsidSect="001E430C">
      <w:pgSz w:w="16838" w:h="11906" w:orient="landscape"/>
      <w:pgMar w:top="426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934CC"/>
    <w:multiLevelType w:val="hybridMultilevel"/>
    <w:tmpl w:val="70CE16A4"/>
    <w:lvl w:ilvl="0" w:tplc="E800E920">
      <w:start w:val="5"/>
      <w:numFmt w:val="upperRoman"/>
      <w:lvlText w:val="%1."/>
      <w:lvlJc w:val="left"/>
      <w:pPr>
        <w:ind w:left="1287" w:hanging="720"/>
      </w:pPr>
      <w:rPr>
        <w:rFonts w:hint="default"/>
        <w:color w:val="000000"/>
        <w:sz w:val="28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AA41D7"/>
    <w:multiLevelType w:val="hybridMultilevel"/>
    <w:tmpl w:val="1DA6C0C6"/>
    <w:lvl w:ilvl="0" w:tplc="0419000F">
      <w:start w:val="1"/>
      <w:numFmt w:val="decimal"/>
      <w:lvlText w:val="%1.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2" w15:restartNumberingAfterBreak="0">
    <w:nsid w:val="70DC0288"/>
    <w:multiLevelType w:val="hybridMultilevel"/>
    <w:tmpl w:val="3B50F1BE"/>
    <w:lvl w:ilvl="0" w:tplc="0419000F">
      <w:start w:val="1"/>
      <w:numFmt w:val="decimal"/>
      <w:lvlText w:val="%1."/>
      <w:lvlJc w:val="left"/>
      <w:pPr>
        <w:ind w:left="1427" w:hanging="360"/>
      </w:pPr>
    </w:lvl>
    <w:lvl w:ilvl="1" w:tplc="04190019" w:tentative="1">
      <w:start w:val="1"/>
      <w:numFmt w:val="lowerLetter"/>
      <w:lvlText w:val="%2."/>
      <w:lvlJc w:val="left"/>
      <w:pPr>
        <w:ind w:left="2147" w:hanging="360"/>
      </w:pPr>
    </w:lvl>
    <w:lvl w:ilvl="2" w:tplc="0419001B" w:tentative="1">
      <w:start w:val="1"/>
      <w:numFmt w:val="lowerRoman"/>
      <w:lvlText w:val="%3."/>
      <w:lvlJc w:val="right"/>
      <w:pPr>
        <w:ind w:left="2867" w:hanging="180"/>
      </w:pPr>
    </w:lvl>
    <w:lvl w:ilvl="3" w:tplc="0419000F" w:tentative="1">
      <w:start w:val="1"/>
      <w:numFmt w:val="decimal"/>
      <w:lvlText w:val="%4."/>
      <w:lvlJc w:val="left"/>
      <w:pPr>
        <w:ind w:left="3587" w:hanging="360"/>
      </w:pPr>
    </w:lvl>
    <w:lvl w:ilvl="4" w:tplc="04190019" w:tentative="1">
      <w:start w:val="1"/>
      <w:numFmt w:val="lowerLetter"/>
      <w:lvlText w:val="%5."/>
      <w:lvlJc w:val="left"/>
      <w:pPr>
        <w:ind w:left="4307" w:hanging="360"/>
      </w:pPr>
    </w:lvl>
    <w:lvl w:ilvl="5" w:tplc="0419001B" w:tentative="1">
      <w:start w:val="1"/>
      <w:numFmt w:val="lowerRoman"/>
      <w:lvlText w:val="%6."/>
      <w:lvlJc w:val="right"/>
      <w:pPr>
        <w:ind w:left="5027" w:hanging="180"/>
      </w:pPr>
    </w:lvl>
    <w:lvl w:ilvl="6" w:tplc="0419000F" w:tentative="1">
      <w:start w:val="1"/>
      <w:numFmt w:val="decimal"/>
      <w:lvlText w:val="%7."/>
      <w:lvlJc w:val="left"/>
      <w:pPr>
        <w:ind w:left="5747" w:hanging="360"/>
      </w:pPr>
    </w:lvl>
    <w:lvl w:ilvl="7" w:tplc="04190019" w:tentative="1">
      <w:start w:val="1"/>
      <w:numFmt w:val="lowerLetter"/>
      <w:lvlText w:val="%8."/>
      <w:lvlJc w:val="left"/>
      <w:pPr>
        <w:ind w:left="6467" w:hanging="360"/>
      </w:pPr>
    </w:lvl>
    <w:lvl w:ilvl="8" w:tplc="0419001B" w:tentative="1">
      <w:start w:val="1"/>
      <w:numFmt w:val="lowerRoman"/>
      <w:lvlText w:val="%9."/>
      <w:lvlJc w:val="right"/>
      <w:pPr>
        <w:ind w:left="7187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FB2"/>
    <w:rsid w:val="00024200"/>
    <w:rsid w:val="000B40F8"/>
    <w:rsid w:val="000D3894"/>
    <w:rsid w:val="00103838"/>
    <w:rsid w:val="00176FB2"/>
    <w:rsid w:val="001E430C"/>
    <w:rsid w:val="002113D4"/>
    <w:rsid w:val="0022209C"/>
    <w:rsid w:val="00240FAF"/>
    <w:rsid w:val="00266E95"/>
    <w:rsid w:val="002C5228"/>
    <w:rsid w:val="00305EB6"/>
    <w:rsid w:val="00322581"/>
    <w:rsid w:val="00327641"/>
    <w:rsid w:val="00350E2E"/>
    <w:rsid w:val="003D1356"/>
    <w:rsid w:val="003E0284"/>
    <w:rsid w:val="003F4AC1"/>
    <w:rsid w:val="004349E5"/>
    <w:rsid w:val="00445BB6"/>
    <w:rsid w:val="00480210"/>
    <w:rsid w:val="00490642"/>
    <w:rsid w:val="004C54DB"/>
    <w:rsid w:val="004E5AD6"/>
    <w:rsid w:val="004F30F9"/>
    <w:rsid w:val="005013E5"/>
    <w:rsid w:val="00516E19"/>
    <w:rsid w:val="00523F62"/>
    <w:rsid w:val="00525BA7"/>
    <w:rsid w:val="00592436"/>
    <w:rsid w:val="005A1320"/>
    <w:rsid w:val="005A566B"/>
    <w:rsid w:val="005B44CF"/>
    <w:rsid w:val="005E1745"/>
    <w:rsid w:val="00624FFC"/>
    <w:rsid w:val="006633E5"/>
    <w:rsid w:val="00686AAB"/>
    <w:rsid w:val="006A3D1E"/>
    <w:rsid w:val="006F41B3"/>
    <w:rsid w:val="0072040B"/>
    <w:rsid w:val="00745B46"/>
    <w:rsid w:val="0078060A"/>
    <w:rsid w:val="007C7F14"/>
    <w:rsid w:val="007F40B1"/>
    <w:rsid w:val="00845F8D"/>
    <w:rsid w:val="00861C81"/>
    <w:rsid w:val="00877236"/>
    <w:rsid w:val="0088121B"/>
    <w:rsid w:val="008B48CF"/>
    <w:rsid w:val="008C6BFE"/>
    <w:rsid w:val="008E7325"/>
    <w:rsid w:val="00947E9B"/>
    <w:rsid w:val="00951E8C"/>
    <w:rsid w:val="00955B77"/>
    <w:rsid w:val="00983EEA"/>
    <w:rsid w:val="009B78A2"/>
    <w:rsid w:val="009D734E"/>
    <w:rsid w:val="00A040CF"/>
    <w:rsid w:val="00A33DBE"/>
    <w:rsid w:val="00A362A0"/>
    <w:rsid w:val="00A5063A"/>
    <w:rsid w:val="00A654DB"/>
    <w:rsid w:val="00A86FDC"/>
    <w:rsid w:val="00AC6A46"/>
    <w:rsid w:val="00AE0AB5"/>
    <w:rsid w:val="00AE38ED"/>
    <w:rsid w:val="00B018C8"/>
    <w:rsid w:val="00B05747"/>
    <w:rsid w:val="00B34FA1"/>
    <w:rsid w:val="00B37755"/>
    <w:rsid w:val="00BB048E"/>
    <w:rsid w:val="00BE074F"/>
    <w:rsid w:val="00C07459"/>
    <w:rsid w:val="00C408E3"/>
    <w:rsid w:val="00CD15FB"/>
    <w:rsid w:val="00CD380F"/>
    <w:rsid w:val="00CE3348"/>
    <w:rsid w:val="00CE77B2"/>
    <w:rsid w:val="00CF4A73"/>
    <w:rsid w:val="00D3060D"/>
    <w:rsid w:val="00D41E9D"/>
    <w:rsid w:val="00D41F69"/>
    <w:rsid w:val="00D805C5"/>
    <w:rsid w:val="00DB39E0"/>
    <w:rsid w:val="00DF20D3"/>
    <w:rsid w:val="00DF7253"/>
    <w:rsid w:val="00E048DE"/>
    <w:rsid w:val="00E16E5E"/>
    <w:rsid w:val="00E22F57"/>
    <w:rsid w:val="00E31402"/>
    <w:rsid w:val="00E563FA"/>
    <w:rsid w:val="00E656DA"/>
    <w:rsid w:val="00E73B6C"/>
    <w:rsid w:val="00E75C09"/>
    <w:rsid w:val="00E77D62"/>
    <w:rsid w:val="00EA52B8"/>
    <w:rsid w:val="00EC3277"/>
    <w:rsid w:val="00EC625A"/>
    <w:rsid w:val="00F06602"/>
    <w:rsid w:val="00F20C47"/>
    <w:rsid w:val="00F47E34"/>
    <w:rsid w:val="00F502DC"/>
    <w:rsid w:val="00F538FB"/>
    <w:rsid w:val="00F5654D"/>
    <w:rsid w:val="00FA07FD"/>
    <w:rsid w:val="00FA7D73"/>
    <w:rsid w:val="00FD6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9EE36"/>
  <w15:chartTrackingRefBased/>
  <w15:docId w15:val="{5704B987-2646-4C9F-9C83-A2B315656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2F57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574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05747"/>
    <w:rPr>
      <w:rFonts w:ascii="Segoe UI" w:eastAsia="Arial Unicode MS" w:hAnsi="Segoe UI" w:cs="Segoe UI"/>
      <w:color w:val="000000"/>
      <w:sz w:val="18"/>
      <w:szCs w:val="18"/>
      <w:lang w:val="ru" w:eastAsia="ru-RU"/>
    </w:rPr>
  </w:style>
  <w:style w:type="paragraph" w:styleId="a5">
    <w:name w:val="List Paragraph"/>
    <w:basedOn w:val="a"/>
    <w:uiPriority w:val="34"/>
    <w:qFormat/>
    <w:rsid w:val="0002420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val="ru-RU" w:eastAsia="en-US"/>
    </w:rPr>
  </w:style>
  <w:style w:type="character" w:styleId="a6">
    <w:name w:val="Hyperlink"/>
    <w:basedOn w:val="a0"/>
    <w:uiPriority w:val="99"/>
    <w:unhideWhenUsed/>
    <w:rsid w:val="009D734E"/>
    <w:rPr>
      <w:color w:val="0563C1" w:themeColor="hyperlink"/>
      <w:u w:val="single"/>
    </w:rPr>
  </w:style>
  <w:style w:type="character" w:customStyle="1" w:styleId="Heading2">
    <w:name w:val="Heading #2_"/>
    <w:link w:val="Heading20"/>
    <w:locked/>
    <w:rsid w:val="00F502DC"/>
    <w:rPr>
      <w:sz w:val="26"/>
      <w:szCs w:val="26"/>
      <w:shd w:val="clear" w:color="auto" w:fill="FFFFFF"/>
    </w:rPr>
  </w:style>
  <w:style w:type="paragraph" w:customStyle="1" w:styleId="Heading20">
    <w:name w:val="Heading #2"/>
    <w:basedOn w:val="a"/>
    <w:link w:val="Heading2"/>
    <w:rsid w:val="00F502DC"/>
    <w:pPr>
      <w:shd w:val="clear" w:color="auto" w:fill="FFFFFF"/>
      <w:spacing w:line="320" w:lineRule="exact"/>
      <w:ind w:firstLine="600"/>
      <w:jc w:val="both"/>
      <w:outlineLvl w:val="1"/>
    </w:pPr>
    <w:rPr>
      <w:rFonts w:asciiTheme="minorHAnsi" w:eastAsiaTheme="minorHAnsi" w:hAnsiTheme="minorHAnsi" w:cstheme="minorBidi"/>
      <w:color w:val="auto"/>
      <w:sz w:val="26"/>
      <w:szCs w:val="26"/>
      <w:lang w:val="ru-RU" w:eastAsia="en-US"/>
    </w:rPr>
  </w:style>
  <w:style w:type="character" w:customStyle="1" w:styleId="Bodytext2">
    <w:name w:val="Body text (2)_"/>
    <w:link w:val="Bodytext20"/>
    <w:rsid w:val="0022209C"/>
    <w:rPr>
      <w:shd w:val="clear" w:color="auto" w:fill="FFFFFF"/>
    </w:rPr>
  </w:style>
  <w:style w:type="paragraph" w:customStyle="1" w:styleId="Bodytext20">
    <w:name w:val="Body text (2)"/>
    <w:basedOn w:val="a"/>
    <w:link w:val="Bodytext2"/>
    <w:rsid w:val="0022209C"/>
    <w:pPr>
      <w:shd w:val="clear" w:color="auto" w:fill="FFFFFF"/>
      <w:spacing w:before="600" w:line="274" w:lineRule="exact"/>
      <w:ind w:hanging="340"/>
      <w:jc w:val="both"/>
    </w:pPr>
    <w:rPr>
      <w:rFonts w:asciiTheme="minorHAnsi" w:eastAsiaTheme="minorHAnsi" w:hAnsiTheme="minorHAnsi" w:cstheme="minorBidi"/>
      <w:color w:val="auto"/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00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4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A661F9-84A2-47A3-8ED9-BDCD63CA88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549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Почта России</Company>
  <LinksUpToDate>false</LinksUpToDate>
  <CharactersWithSpaces>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Кротков Максим Валерьевич</dc:creator>
  <cp:keywords/>
  <dc:description/>
  <cp:lastModifiedBy>Сорокина Наталия Валерьевна</cp:lastModifiedBy>
  <cp:revision>14</cp:revision>
  <cp:lastPrinted>2025-08-20T12:56:00Z</cp:lastPrinted>
  <dcterms:created xsi:type="dcterms:W3CDTF">2025-09-02T08:21:00Z</dcterms:created>
  <dcterms:modified xsi:type="dcterms:W3CDTF">2026-10-05T10:35:00Z</dcterms:modified>
</cp:coreProperties>
</file>