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8BBEC" w14:textId="75D4D1A9" w:rsidR="00467A1E" w:rsidRPr="00467A1E" w:rsidRDefault="005847A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5C0E25F9"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5D3A81C" w14:textId="332C4340"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F667A1D"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3E50E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55D52D9"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84036C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28187D8"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7E453B5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1034D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36B0E07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3AA10EA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4FBBDE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7543950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3CBA3A9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6918268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29677A6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1CFD9C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DE158CB"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6A700D5" w14:textId="77777777" w:rsidTr="0061214A">
        <w:trPr>
          <w:trHeight w:val="617"/>
        </w:trPr>
        <w:tc>
          <w:tcPr>
            <w:tcW w:w="4315" w:type="dxa"/>
            <w:gridSpan w:val="5"/>
            <w:vMerge/>
            <w:tcBorders>
              <w:top w:val="nil"/>
              <w:left w:val="nil"/>
              <w:right w:val="nil"/>
            </w:tcBorders>
          </w:tcPr>
          <w:p w14:paraId="5E8A33F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6F9B79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65061D8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6FDCF9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FD7C7D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r w:rsidRPr="00467A1E">
              <w:rPr>
                <w:rFonts w:ascii="Times New Roman" w:eastAsia="Times New Roman" w:hAnsi="Times New Roman" w:cs="Times New Roman"/>
                <w:iCs/>
                <w:color w:val="3B3838" w:themeColor="background2" w:themeShade="40"/>
                <w:position w:val="2"/>
                <w:sz w:val="24"/>
                <w:szCs w:val="24"/>
              </w:rPr>
              <w:t>дд.мм.гггг</w:t>
            </w:r>
          </w:p>
        </w:tc>
        <w:tc>
          <w:tcPr>
            <w:tcW w:w="214" w:type="dxa"/>
            <w:tcBorders>
              <w:top w:val="nil"/>
              <w:left w:val="nil"/>
              <w:right w:val="nil"/>
            </w:tcBorders>
            <w:tcMar>
              <w:top w:w="0" w:type="dxa"/>
              <w:left w:w="0" w:type="dxa"/>
              <w:bottom w:w="0" w:type="dxa"/>
              <w:right w:w="0" w:type="dxa"/>
            </w:tcMar>
            <w:vAlign w:val="bottom"/>
          </w:tcPr>
          <w:p w14:paraId="541A62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341380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r w:rsidRPr="00467A1E">
              <w:rPr>
                <w:rFonts w:ascii="Times New Roman" w:eastAsia="Times New Roman" w:hAnsi="Times New Roman" w:cs="Times New Roman"/>
                <w:color w:val="3B3838" w:themeColor="background2" w:themeShade="40"/>
                <w:sz w:val="24"/>
                <w:szCs w:val="24"/>
              </w:rPr>
              <w:t>исх.рег.номер</w:t>
            </w:r>
          </w:p>
        </w:tc>
        <w:tc>
          <w:tcPr>
            <w:tcW w:w="221" w:type="dxa"/>
            <w:tcBorders>
              <w:top w:val="nil"/>
              <w:left w:val="nil"/>
              <w:right w:val="nil"/>
            </w:tcBorders>
            <w:tcMar>
              <w:top w:w="40" w:type="dxa"/>
              <w:left w:w="0" w:type="dxa"/>
              <w:bottom w:w="80" w:type="dxa"/>
              <w:right w:w="0" w:type="dxa"/>
            </w:tcMar>
          </w:tcPr>
          <w:p w14:paraId="480ECCC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AD34B5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5C5D9F5" w14:textId="77777777" w:rsidTr="0061214A">
        <w:trPr>
          <w:trHeight w:val="33"/>
        </w:trPr>
        <w:tc>
          <w:tcPr>
            <w:tcW w:w="709" w:type="dxa"/>
            <w:tcMar>
              <w:top w:w="0" w:type="dxa"/>
              <w:left w:w="0" w:type="dxa"/>
              <w:bottom w:w="0" w:type="dxa"/>
              <w:right w:w="0" w:type="dxa"/>
            </w:tcMar>
            <w:vAlign w:val="bottom"/>
          </w:tcPr>
          <w:p w14:paraId="2211103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A7272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E96E17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D5425D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03D596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C9B1D7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2477EA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D2565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F46E5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DD6ABF0" w14:textId="3373897A"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446035">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26DD9E5" w14:textId="77777777" w:rsidR="00446035" w:rsidRPr="00467A1E" w:rsidRDefault="00446035"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86002"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3497ED77" w14:textId="1FCE0A79" w:rsidR="00467A1E" w:rsidRDefault="00CB78D9"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CB78D9">
        <w:rPr>
          <w:rFonts w:ascii="Times New Roman" w:eastAsia="Times New Roman" w:hAnsi="Times New Roman" w:cs="Times New Roman"/>
          <w:sz w:val="28"/>
          <w:szCs w:val="28"/>
          <w:lang w:eastAsia="ru-RU"/>
        </w:rPr>
        <w:t>Приобретение программно-аппаратных комплексов ViPNet Coordinator HW, сертификатов активации услуг технической поддержки, компакт-дисков с ПО ViPNet и права на использование ПО ViPNet</w:t>
      </w:r>
      <w:r w:rsidR="00274F7A">
        <w:rPr>
          <w:rFonts w:ascii="Times New Roman" w:eastAsia="Times New Roman" w:hAnsi="Times New Roman" w:cs="Times New Roman"/>
          <w:sz w:val="28"/>
          <w:szCs w:val="28"/>
          <w:lang w:eastAsia="ru-RU"/>
        </w:rPr>
        <w:t>,</w:t>
      </w:r>
      <w:r w:rsidR="00FB711C">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p w14:paraId="3E7494E1" w14:textId="77777777" w:rsidR="00CB78D9" w:rsidRPr="00467A1E" w:rsidRDefault="00CB78D9"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pPr w:leftFromText="180" w:rightFromText="180" w:bottomFromText="160" w:vertAnchor="text" w:horzAnchor="margin" w:tblpX="137" w:tblpY="229"/>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4961"/>
      </w:tblGrid>
      <w:tr w:rsidR="00CB78D9" w:rsidRPr="000A47DA" w14:paraId="3817F14C"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5925287"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974CC9B" w14:textId="77777777" w:rsidR="00CB78D9" w:rsidRPr="000A47DA" w:rsidRDefault="00CB78D9" w:rsidP="0065779D">
            <w:pPr>
              <w:tabs>
                <w:tab w:val="left" w:pos="4820"/>
              </w:tabs>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Описание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0DA0C55"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i/>
                <w:sz w:val="28"/>
                <w:szCs w:val="28"/>
              </w:rPr>
              <w:t>Приобретение программно-аппаратных комплексов ViPNet Coordinator HW, сертификатов активации услуг технической поддержки, компакт-дисков с ПО ViPNet и права на использование ПО ViPNet</w:t>
            </w:r>
          </w:p>
        </w:tc>
      </w:tr>
      <w:tr w:rsidR="00CB78D9" w:rsidRPr="000A47DA" w14:paraId="039982E9"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990B0FA"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EE21B6C" w14:textId="77777777" w:rsidR="00CB78D9" w:rsidRPr="000A47DA" w:rsidRDefault="00CB78D9" w:rsidP="0065779D">
            <w:pPr>
              <w:tabs>
                <w:tab w:val="left" w:pos="4820"/>
              </w:tabs>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 xml:space="preserve">ОКПД2 </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342C558"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26.20.40.149 Системы и средства обеспечения безопасности информации прочие, не вошедшие в другие категории</w:t>
            </w:r>
          </w:p>
        </w:tc>
      </w:tr>
      <w:tr w:rsidR="00CB78D9" w:rsidRPr="000A47DA" w14:paraId="44F89BFC"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33FD221"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26CF948"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Единица измерения</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9A408F7" w14:textId="77777777" w:rsidR="00CB78D9" w:rsidRPr="000A47DA" w:rsidRDefault="00CB78D9" w:rsidP="0065779D">
            <w:pPr>
              <w:tabs>
                <w:tab w:val="left" w:pos="4820"/>
              </w:tabs>
              <w:spacing w:line="252" w:lineRule="auto"/>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Штука</w:t>
            </w:r>
          </w:p>
        </w:tc>
      </w:tr>
      <w:tr w:rsidR="00CB78D9" w:rsidRPr="000A47DA" w14:paraId="53786F1A" w14:textId="77777777" w:rsidTr="0065779D">
        <w:trPr>
          <w:trHeight w:val="612"/>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084EB7D"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lastRenderedPageBreak/>
              <w:t>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64AE530"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Количество/ объем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24746EB" w14:textId="77777777" w:rsidR="00CB78D9" w:rsidRPr="000A47DA" w:rsidRDefault="00CB78D9" w:rsidP="0065779D">
            <w:pPr>
              <w:tabs>
                <w:tab w:val="left" w:pos="4820"/>
              </w:tabs>
              <w:spacing w:line="252" w:lineRule="auto"/>
              <w:ind w:hanging="113"/>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 xml:space="preserve">  Требования указаны в Техническом задании (Приложение к запросу)</w:t>
            </w:r>
          </w:p>
        </w:tc>
      </w:tr>
      <w:tr w:rsidR="00CB78D9" w:rsidRPr="000A47DA" w14:paraId="418E0373" w14:textId="77777777" w:rsidTr="0065779D">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E4B0818" w14:textId="77777777" w:rsidR="00CB78D9" w:rsidRPr="000A47DA" w:rsidRDefault="00CB78D9" w:rsidP="0065779D">
            <w:pPr>
              <w:tabs>
                <w:tab w:val="left" w:pos="4820"/>
              </w:tabs>
              <w:spacing w:line="252" w:lineRule="auto"/>
              <w:ind w:right="10"/>
              <w:contextualSpacing/>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F825DC8"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Требования к порядку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7548C10"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r w:rsidR="00CB78D9" w:rsidRPr="000A47DA" w14:paraId="65E96550" w14:textId="77777777" w:rsidTr="0065779D">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027311E" w14:textId="77777777" w:rsidR="00CB78D9" w:rsidRPr="000A47DA" w:rsidRDefault="00CB78D9" w:rsidP="0065779D">
            <w:pPr>
              <w:tabs>
                <w:tab w:val="left" w:pos="4820"/>
              </w:tabs>
              <w:spacing w:line="252" w:lineRule="auto"/>
              <w:ind w:right="10"/>
              <w:contextualSpacing/>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6</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A93F34F"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Место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8EA0C5F"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r w:rsidR="00CB78D9" w:rsidRPr="000A47DA" w14:paraId="27DA7DF9" w14:textId="77777777" w:rsidTr="0065779D">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5E08EDF" w14:textId="77777777" w:rsidR="00CB78D9" w:rsidRPr="000A47DA" w:rsidRDefault="00CB78D9" w:rsidP="0065779D">
            <w:pPr>
              <w:tabs>
                <w:tab w:val="left" w:pos="4820"/>
              </w:tabs>
              <w:spacing w:line="252" w:lineRule="auto"/>
              <w:ind w:right="10"/>
              <w:contextualSpacing/>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7</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2D5CE90" w14:textId="77777777" w:rsidR="00CB78D9" w:rsidRPr="000A47DA" w:rsidRDefault="00CB78D9" w:rsidP="0065779D">
            <w:pPr>
              <w:tabs>
                <w:tab w:val="left" w:pos="1457"/>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Срок (периодичность, график) поставки товара/ выполнения работ/оказания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F624413"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r w:rsidR="00CB78D9" w:rsidRPr="000A47DA" w14:paraId="19C9BE69" w14:textId="77777777" w:rsidTr="0065779D">
        <w:trPr>
          <w:trHeight w:val="367"/>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41F70AF"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8</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5329808"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Предполагаемые сроки проведения закупки</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40FF360F" w14:textId="77777777" w:rsidR="00CB78D9" w:rsidRPr="000A47DA" w:rsidRDefault="00CB78D9" w:rsidP="0065779D">
            <w:pPr>
              <w:tabs>
                <w:tab w:val="left" w:pos="4820"/>
              </w:tabs>
              <w:spacing w:line="252" w:lineRule="auto"/>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Ноябрь 2026</w:t>
            </w:r>
          </w:p>
        </w:tc>
      </w:tr>
      <w:tr w:rsidR="00CB78D9" w:rsidRPr="000A47DA" w14:paraId="4AB1A42B"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B9A7744"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9</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FDE6397"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Порядок оплаты</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19F634F"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color w:val="000000"/>
                <w:sz w:val="28"/>
                <w:szCs w:val="28"/>
              </w:rPr>
              <w:t>Оплата производится в течение 90 (девяноста) рабочих дней с даты подписания соответствующего Акта</w:t>
            </w:r>
            <w:r w:rsidRPr="000A47DA">
              <w:rPr>
                <w:rFonts w:ascii="Times New Roman" w:hAnsi="Times New Roman" w:cs="Times New Roman"/>
                <w:i/>
                <w:color w:val="000000"/>
                <w:sz w:val="28"/>
                <w:szCs w:val="28"/>
              </w:rPr>
              <w:t xml:space="preserve"> (в случае объявления победителем закупочной процедуры участника, являющегося субъектом МСП, в течение 7 (семи) рабочих дней со дня подписания соответствующего Акта).</w:t>
            </w:r>
          </w:p>
        </w:tc>
      </w:tr>
      <w:tr w:rsidR="00CB78D9" w:rsidRPr="000A47DA" w14:paraId="11C0C0D6"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BF3D0A0"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10</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3975D25"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0DD382D"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5 (пять) процентов от начальной (максимальной) цены договора</w:t>
            </w:r>
          </w:p>
        </w:tc>
      </w:tr>
      <w:tr w:rsidR="00CB78D9" w:rsidRPr="000A47DA" w14:paraId="006804AF"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AB284D8"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D9F27AA" w14:textId="77777777" w:rsidR="00CB78D9" w:rsidRPr="000A47DA" w:rsidRDefault="00CB78D9" w:rsidP="0065779D">
            <w:pPr>
              <w:tabs>
                <w:tab w:val="left" w:pos="4820"/>
              </w:tabs>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Требования к гарантийному сроку товара/работы/ услуги и (или) объему предоставления гарантий их качества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7DC16C63"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bl>
    <w:p w14:paraId="77D96A22" w14:textId="72155D02" w:rsidR="00446035" w:rsidRPr="00E57CF3"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6AC99827" w14:textId="77777777" w:rsidR="00446035"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92D912E" w14:textId="7CA573A5"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427487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2148E6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9A882C0" w14:textId="77777777"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0ACDE75"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14:paraId="62DF1F1F"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EA0793">
        <w:rPr>
          <w:rFonts w:ascii="Times New Roman" w:eastAsia="Times New Roman" w:hAnsi="Times New Roman" w:cs="Times New Roman"/>
          <w:sz w:val="28"/>
          <w:szCs w:val="28"/>
          <w:lang w:eastAsia="ru-RU"/>
        </w:rPr>
        <w:t xml:space="preserve">В связи с применением </w:t>
      </w:r>
      <w:r w:rsidRPr="00446035">
        <w:rPr>
          <w:rFonts w:ascii="Times New Roman" w:eastAsia="Times New Roman" w:hAnsi="Times New Roman" w:cs="Times New Roman"/>
          <w:b/>
          <w:bCs/>
          <w:i/>
          <w:sz w:val="28"/>
          <w:szCs w:val="28"/>
          <w:lang w:eastAsia="ru-RU"/>
        </w:rPr>
        <w:t>ограничения</w:t>
      </w:r>
      <w:r w:rsidRPr="00EA0793">
        <w:rPr>
          <w:rFonts w:ascii="Times New Roman" w:eastAsia="Times New Roman" w:hAnsi="Times New Roman" w:cs="Times New Roman"/>
          <w:sz w:val="28"/>
          <w:szCs w:val="28"/>
          <w:lang w:eastAsia="ru-RU"/>
        </w:rPr>
        <w:t xml:space="preserve"> закупок ТРУ на основании положений </w:t>
      </w:r>
      <w:r w:rsidRPr="00EA079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EA079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EA079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A079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14:paraId="24B9C254" w14:textId="77777777" w:rsidR="007D60B4" w:rsidRDefault="007D60B4" w:rsidP="007D60B4">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E3462F5" w14:textId="7B4D1874"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AC546B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36C2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14:paraId="28C167B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EB5A70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9D4E06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B19F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74A0B1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D9BECA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1D2F05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045B8830" w14:textId="77777777" w:rsidR="00446035"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3EDD227B" w14:textId="2867CB32" w:rsidR="00446035" w:rsidRDefault="00446035" w:rsidP="00CB78D9">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30EB0AF1" w14:textId="77777777" w:rsidR="000A47DA" w:rsidRPr="00CB78D9" w:rsidRDefault="000A47DA" w:rsidP="00CB78D9">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1FFA8475" w14:textId="77777777" w:rsidR="00467A1E" w:rsidRPr="00467A1E" w:rsidRDefault="00467A1E" w:rsidP="000A47DA">
      <w:pPr>
        <w:widowControl w:val="0"/>
        <w:tabs>
          <w:tab w:val="left" w:pos="4820"/>
        </w:tabs>
        <w:spacing w:after="0" w:line="240" w:lineRule="auto"/>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65D1674C" w14:textId="77777777" w:rsidTr="0061214A">
        <w:trPr>
          <w:trHeight w:val="938"/>
        </w:trPr>
        <w:tc>
          <w:tcPr>
            <w:tcW w:w="4111" w:type="dxa"/>
            <w:vAlign w:val="bottom"/>
          </w:tcPr>
          <w:p w14:paraId="68B8507F"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01F509BB"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30830C7F" w14:textId="77777777" w:rsidR="00467A1E" w:rsidRPr="00467A1E" w:rsidRDefault="00467A1E" w:rsidP="00467A1E">
            <w:pPr>
              <w:widowControl w:val="0"/>
              <w:tabs>
                <w:tab w:val="left" w:pos="4820"/>
              </w:tabs>
              <w:spacing w:line="340" w:lineRule="exact"/>
              <w:jc w:val="center"/>
              <w:rPr>
                <w:i/>
              </w:rPr>
            </w:pPr>
          </w:p>
          <w:p w14:paraId="2E833B82"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7B8EACC2"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2B869A12"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3C22FD0B" w14:textId="77777777" w:rsidR="00467A1E" w:rsidRPr="00467A1E" w:rsidRDefault="00467A1E" w:rsidP="000A47DA">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E4575" w14:textId="77777777" w:rsidR="00FC4D35" w:rsidRDefault="00FC4D35" w:rsidP="00467A1E">
      <w:pPr>
        <w:spacing w:after="0" w:line="240" w:lineRule="auto"/>
      </w:pPr>
      <w:r>
        <w:separator/>
      </w:r>
    </w:p>
  </w:endnote>
  <w:endnote w:type="continuationSeparator" w:id="0">
    <w:p w14:paraId="1242D120"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DE9B" w14:textId="77777777" w:rsidR="00FC4D35" w:rsidRDefault="00FC4D35" w:rsidP="00467A1E">
      <w:pPr>
        <w:spacing w:after="0" w:line="240" w:lineRule="auto"/>
      </w:pPr>
      <w:r>
        <w:separator/>
      </w:r>
    </w:p>
  </w:footnote>
  <w:footnote w:type="continuationSeparator" w:id="0">
    <w:p w14:paraId="793A6F9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2905"/>
    <w:rsid w:val="000160A5"/>
    <w:rsid w:val="00097869"/>
    <w:rsid w:val="000A47DA"/>
    <w:rsid w:val="000D6C34"/>
    <w:rsid w:val="001C3221"/>
    <w:rsid w:val="001C634A"/>
    <w:rsid w:val="001E60FB"/>
    <w:rsid w:val="00226CA1"/>
    <w:rsid w:val="00245E8D"/>
    <w:rsid w:val="00274F7A"/>
    <w:rsid w:val="00275C8C"/>
    <w:rsid w:val="00325852"/>
    <w:rsid w:val="00446035"/>
    <w:rsid w:val="004650E6"/>
    <w:rsid w:val="00467A1E"/>
    <w:rsid w:val="004748C8"/>
    <w:rsid w:val="005474DC"/>
    <w:rsid w:val="005847AE"/>
    <w:rsid w:val="005C231B"/>
    <w:rsid w:val="006908DC"/>
    <w:rsid w:val="007044E0"/>
    <w:rsid w:val="007C3FBB"/>
    <w:rsid w:val="007D60B4"/>
    <w:rsid w:val="009A3E33"/>
    <w:rsid w:val="009B5F1B"/>
    <w:rsid w:val="009F66C0"/>
    <w:rsid w:val="00A9557B"/>
    <w:rsid w:val="00BE7396"/>
    <w:rsid w:val="00C13855"/>
    <w:rsid w:val="00CB78D9"/>
    <w:rsid w:val="00DE16ED"/>
    <w:rsid w:val="00E2037E"/>
    <w:rsid w:val="00EB70A9"/>
    <w:rsid w:val="00FB4695"/>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0377"/>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3</Pages>
  <Words>635</Words>
  <Characters>3620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31</cp:revision>
  <dcterms:created xsi:type="dcterms:W3CDTF">2025-01-10T16:07:00Z</dcterms:created>
  <dcterms:modified xsi:type="dcterms:W3CDTF">2026-10-08T14:58:00Z</dcterms:modified>
</cp:coreProperties>
</file>