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7925" w14:textId="77777777" w:rsidR="0025784B" w:rsidRDefault="0025784B">
      <w:pPr>
        <w:jc w:val="right"/>
        <w:rPr>
          <w:lang w:val="en-US"/>
        </w:rPr>
      </w:pPr>
    </w:p>
    <w:p w14:paraId="07C020E4" w14:textId="77777777" w:rsidR="0025784B" w:rsidRDefault="0025784B">
      <w:pPr>
        <w:jc w:val="center"/>
        <w:rPr>
          <w:rFonts w:eastAsia="Calibri"/>
          <w:lang w:eastAsia="en-US"/>
        </w:rPr>
      </w:pPr>
    </w:p>
    <w:p w14:paraId="70BA70E4" w14:textId="77777777" w:rsidR="0025784B" w:rsidRDefault="0025784B">
      <w:pPr>
        <w:jc w:val="center"/>
        <w:rPr>
          <w:rFonts w:eastAsia="Calibri"/>
          <w:lang w:eastAsia="en-US"/>
        </w:rPr>
      </w:pPr>
    </w:p>
    <w:p w14:paraId="3B89BF28" w14:textId="77777777" w:rsidR="0025784B" w:rsidRDefault="0049684D">
      <w:pPr>
        <w:pStyle w:val="ConsPlusNormal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14:paraId="2E7743C3" w14:textId="77777777" w:rsidR="0025784B" w:rsidRDefault="00263F1A">
      <w:pPr>
        <w:pStyle w:val="ConsPlusNormal0"/>
        <w:ind w:firstLine="0"/>
        <w:jc w:val="center"/>
        <w:rPr>
          <w:rFonts w:ascii="Times New Roman" w:hAnsi="Times New Roman" w:cs="Times New Roman"/>
        </w:rPr>
      </w:pPr>
      <w:r w:rsidRPr="00263F1A">
        <w:rPr>
          <w:rFonts w:ascii="Times New Roman" w:hAnsi="Times New Roman" w:cs="Times New Roman"/>
        </w:rPr>
        <w:t>Поставка зимних автомобильных шин для нужд УФПС Ивановской области</w:t>
      </w:r>
      <w:r w:rsidR="00081133">
        <w:rPr>
          <w:rFonts w:ascii="Times New Roman" w:hAnsi="Times New Roman" w:cs="Times New Roman"/>
        </w:rPr>
        <w:t>.</w:t>
      </w:r>
    </w:p>
    <w:p w14:paraId="306F6EB3" w14:textId="77777777" w:rsidR="0025784B" w:rsidRDefault="0049684D">
      <w:pPr>
        <w:pStyle w:val="ConsPlusNormal0"/>
        <w:numPr>
          <w:ilvl w:val="0"/>
          <w:numId w:val="1"/>
        </w:numPr>
        <w:spacing w:before="240" w:after="36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ОПРЕДЕЛЕНИЙ И ПРИНЯТЫХ СОКРАЩЕНИЙ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8"/>
        <w:gridCol w:w="2164"/>
        <w:gridCol w:w="6414"/>
      </w:tblGrid>
      <w:tr w:rsidR="0025784B" w14:paraId="17A6F57A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6A138" w14:textId="77777777" w:rsidR="0025784B" w:rsidRDefault="0049684D">
            <w:pPr>
              <w:pStyle w:val="ConsPlusNormal0"/>
              <w:ind w:left="-721"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3B32B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D3995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сокращения</w:t>
            </w:r>
          </w:p>
        </w:tc>
      </w:tr>
      <w:tr w:rsidR="0025784B" w14:paraId="1BB38F75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15F8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BC454" w14:textId="77777777" w:rsidR="0025784B" w:rsidRDefault="0049684D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7A075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Транспортное средство</w:t>
            </w:r>
          </w:p>
        </w:tc>
      </w:tr>
      <w:tr w:rsidR="0025784B" w14:paraId="3CDEFA99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4528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FE92" w14:textId="77777777" w:rsidR="0025784B" w:rsidRDefault="0049684D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УФПС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32E96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Федеральной Почтовой Связи</w:t>
            </w:r>
          </w:p>
        </w:tc>
      </w:tr>
      <w:tr w:rsidR="0025784B" w14:paraId="0CC3459B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8BB5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8D93" w14:textId="77777777" w:rsidR="0025784B" w:rsidRDefault="0049684D">
            <w:pPr>
              <w:ind w:right="12" w:firstLine="5"/>
            </w:pPr>
            <w:r>
              <w:t>Покупатель, Общество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0CAF" w14:textId="77777777" w:rsidR="0025784B" w:rsidRDefault="0049684D">
            <w:pPr>
              <w:jc w:val="both"/>
            </w:pPr>
            <w:r>
              <w:t>Акционерное общество «Почта России», АО «Почта России». Под Покупателем также понимаются АУО и филиалы (УФПС) Общества.</w:t>
            </w:r>
          </w:p>
        </w:tc>
      </w:tr>
      <w:tr w:rsidR="0025784B" w14:paraId="4D607A7D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20F58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37A1B" w14:textId="77777777" w:rsidR="0025784B" w:rsidRDefault="0049684D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06786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или физическое лицо (в том числе индивидуальный предприниматель), которое обязуется поставить Покупателю товар в соответствии с заключенным Договором поставки</w:t>
            </w:r>
          </w:p>
        </w:tc>
      </w:tr>
      <w:tr w:rsidR="0025784B" w14:paraId="5F9411A3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7DC17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0732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BC6A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25784B" w14:paraId="7D13401C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57FF8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1A33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C67C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25784B" w14:paraId="427B1E7D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73CC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47A1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ФЗ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C242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Закон</w:t>
            </w:r>
          </w:p>
        </w:tc>
      </w:tr>
      <w:tr w:rsidR="0025784B" w14:paraId="34A59C9B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8A50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DDEE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ТОРГ-12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B625" w14:textId="77777777" w:rsidR="0025784B" w:rsidRDefault="0049684D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25784B" w14:paraId="40A2CF33" w14:textId="77777777">
        <w:trPr>
          <w:trHeight w:val="2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C71E" w14:textId="77777777" w:rsidR="0025784B" w:rsidRDefault="0049684D">
            <w:pPr>
              <w:pStyle w:val="ConsPlusNormal0"/>
              <w:ind w:left="-567"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9773" w14:textId="77777777" w:rsidR="0025784B" w:rsidRDefault="0049684D">
            <w:r>
              <w:t>УПД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F08B" w14:textId="77777777" w:rsidR="0025784B" w:rsidRDefault="0049684D">
            <w:pPr>
              <w:jc w:val="both"/>
            </w:pPr>
            <w:r>
              <w:t>Универсальный передаточный документ</w:t>
            </w:r>
          </w:p>
        </w:tc>
      </w:tr>
    </w:tbl>
    <w:p w14:paraId="40F3B50A" w14:textId="77777777" w:rsidR="0025784B" w:rsidRDefault="0049684D">
      <w:pPr>
        <w:pStyle w:val="ConsPlusNormal0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ОБЩИЕ СВЕДЕНИЯ О ТОВАРЕ</w:t>
      </w:r>
    </w:p>
    <w:p w14:paraId="60750E7B" w14:textId="77777777" w:rsidR="0025784B" w:rsidRDefault="0049684D">
      <w:pPr>
        <w:shd w:val="clear" w:color="auto" w:fill="FFFFFF"/>
        <w:ind w:firstLine="709"/>
        <w:jc w:val="both"/>
        <w:rPr>
          <w:bCs/>
        </w:rPr>
      </w:pPr>
      <w:r>
        <w:rPr>
          <w:b/>
          <w:bCs/>
        </w:rPr>
        <w:t>Предмет закупки:</w:t>
      </w:r>
      <w:r>
        <w:rPr>
          <w:bCs/>
        </w:rPr>
        <w:t xml:space="preserve"> </w:t>
      </w:r>
    </w:p>
    <w:p w14:paraId="05B97A53" w14:textId="77777777" w:rsidR="0025784B" w:rsidRDefault="00263F1A">
      <w:pPr>
        <w:shd w:val="clear" w:color="auto" w:fill="FFFFFF"/>
        <w:ind w:firstLine="709"/>
        <w:jc w:val="both"/>
      </w:pPr>
      <w:r w:rsidRPr="00263F1A">
        <w:t>Поставка зимних автомобильных шин для нужд УФПС Ивановской области</w:t>
      </w:r>
      <w:r w:rsidR="00081133">
        <w:t>.</w:t>
      </w:r>
    </w:p>
    <w:p w14:paraId="37967C5F" w14:textId="77777777" w:rsidR="00263F1A" w:rsidRDefault="00263F1A">
      <w:pPr>
        <w:shd w:val="clear" w:color="auto" w:fill="FFFFFF"/>
        <w:ind w:firstLine="709"/>
        <w:jc w:val="both"/>
        <w:rPr>
          <w:bCs/>
        </w:rPr>
      </w:pPr>
    </w:p>
    <w:p w14:paraId="232E2786" w14:textId="77777777" w:rsidR="0025784B" w:rsidRDefault="0049684D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  <w:r w:rsidRPr="004F125B">
        <w:rPr>
          <w:b/>
          <w:bCs/>
        </w:rPr>
        <w:t>Цель:</w:t>
      </w:r>
      <w:r w:rsidRPr="004F125B">
        <w:rPr>
          <w:bCs/>
        </w:rPr>
        <w:t xml:space="preserve"> </w:t>
      </w:r>
      <w:r w:rsidRPr="004F125B">
        <w:rPr>
          <w:rFonts w:eastAsia="Calibri"/>
          <w:color w:val="000000"/>
          <w:lang w:eastAsia="en-US"/>
        </w:rPr>
        <w:t xml:space="preserve">Поддержание автотранспортных средств </w:t>
      </w:r>
      <w:r w:rsidRPr="004F125B">
        <w:rPr>
          <w:bCs/>
        </w:rPr>
        <w:t xml:space="preserve">УФПС Ивановской области </w:t>
      </w:r>
      <w:r w:rsidRPr="004F125B">
        <w:rPr>
          <w:rFonts w:eastAsia="Calibri"/>
          <w:color w:val="000000"/>
          <w:lang w:eastAsia="en-US"/>
        </w:rPr>
        <w:t>в состоянии технической готовности и отвечающим действующим Правилам дорожного движения РФ в части требований, предъявляемых к автомобильным шинам.</w:t>
      </w:r>
    </w:p>
    <w:p w14:paraId="3CAEFF72" w14:textId="77777777" w:rsidR="0025784B" w:rsidRPr="004F125B" w:rsidRDefault="0025784B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</w:p>
    <w:p w14:paraId="208A81FF" w14:textId="77777777" w:rsidR="0025784B" w:rsidRPr="004F125B" w:rsidRDefault="0049684D" w:rsidP="004F125B">
      <w:pPr>
        <w:pStyle w:val="af9"/>
        <w:numPr>
          <w:ilvl w:val="0"/>
          <w:numId w:val="1"/>
        </w:numPr>
        <w:shd w:val="clear" w:color="auto" w:fill="FFFFFF"/>
        <w:jc w:val="center"/>
        <w:rPr>
          <w:rFonts w:ascii="Times New Roman" w:hAnsi="Times New Roman"/>
          <w:b/>
          <w:sz w:val="20"/>
          <w:szCs w:val="20"/>
        </w:rPr>
      </w:pPr>
      <w:r w:rsidRPr="004F125B">
        <w:rPr>
          <w:rFonts w:ascii="Times New Roman" w:hAnsi="Times New Roman"/>
          <w:b/>
          <w:sz w:val="20"/>
          <w:szCs w:val="20"/>
        </w:rPr>
        <w:t>ОБЩИЕ ТРЕБОВАНИЯ К ТОВАРУ</w:t>
      </w:r>
    </w:p>
    <w:p w14:paraId="7CA9D558" w14:textId="77777777" w:rsidR="0025784B" w:rsidRDefault="0049684D">
      <w:pPr>
        <w:pStyle w:val="ConsPlusNormal0"/>
        <w:numPr>
          <w:ilvl w:val="1"/>
          <w:numId w:val="2"/>
        </w:numPr>
        <w:tabs>
          <w:tab w:val="left" w:pos="426"/>
          <w:tab w:val="left" w:pos="993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Товару</w:t>
      </w:r>
    </w:p>
    <w:p w14:paraId="1A6A9CA3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Поставляемый Товар должен быть серийного производства, не бывшим ранее в употреблении, не восстановленным, не являться выставочными образцами, свободным от прав третьих лиц, чистым и обеспечивать предусмотренную производителем функциональность. На Товаре не должно быть следов повреждений и изменений.</w:t>
      </w:r>
    </w:p>
    <w:p w14:paraId="0707E2E0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Российского происхождения.</w:t>
      </w:r>
    </w:p>
    <w:p w14:paraId="54974DB1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Постановлением Правительства РФ от 23.12.2024 N 1875 (ред. от 10.06.2025)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 ", при осуществлении закупки ТРУ, в отношении данного вида товара, установлен ЗАПРЕТ закупки Товара иностранного происхождения. </w:t>
      </w:r>
      <w:r>
        <w:rPr>
          <w:rFonts w:ascii="Times New Roman" w:hAnsi="Times New Roman" w:cs="Times New Roman"/>
          <w:b/>
        </w:rPr>
        <w:t xml:space="preserve">Не допускается, при исполнении договора замена товара на происходящий из иностранного государства. </w:t>
      </w:r>
    </w:p>
    <w:p w14:paraId="4B8C607B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Также Поставщик обязан представить при поставки российского товара номер реестровой записи из реестра российской промышленной продукции (номер реестровой записи из евразийского реестра промышленных товаров).</w:t>
      </w:r>
    </w:p>
    <w:p w14:paraId="635E3F13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произведен не ранее 2025 года.</w:t>
      </w:r>
    </w:p>
    <w:p w14:paraId="31A6A76D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3.2</w:t>
      </w:r>
      <w:r>
        <w:rPr>
          <w:rFonts w:ascii="Times New Roman" w:hAnsi="Times New Roman" w:cs="Times New Roman"/>
          <w:b/>
        </w:rPr>
        <w:tab/>
        <w:t>Спецификация поставляемого товара</w:t>
      </w:r>
    </w:p>
    <w:p w14:paraId="6171CD2C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Спецификация Товара размещена в приложении №1 к Техническому заданию.</w:t>
      </w:r>
    </w:p>
    <w:p w14:paraId="65D9033F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Спецификация поставляемого Товара приведена с конкретным наименованием Товара. </w:t>
      </w:r>
    </w:p>
    <w:p w14:paraId="515E882A" w14:textId="77777777" w:rsidR="0025784B" w:rsidRDefault="0049684D">
      <w:pPr>
        <w:pStyle w:val="ConsPlusNormal0"/>
        <w:tabs>
          <w:tab w:val="left" w:pos="426"/>
          <w:tab w:val="left" w:pos="993"/>
          <w:tab w:val="left" w:pos="1276"/>
        </w:tabs>
        <w:spacing w:before="12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Допускаются к участию в закупке эквиваленты к товару, соответствующие указанным характеристикам, и находящиеся в перечне товаров из Реестра промышленной продукции, произведенной на территории Российской Федерации (вход на ресурс по ссылке: </w:t>
      </w:r>
      <w:hyperlink r:id="rId8">
        <w:r>
          <w:rPr>
            <w:rStyle w:val="a3"/>
            <w:rFonts w:ascii="Times New Roman" w:hAnsi="Times New Roman" w:cs="Times New Roman"/>
          </w:rPr>
          <w:t>https://gisp.gov.ru/pp719v2/pub/prod/</w:t>
        </w:r>
      </w:hyperlink>
    </w:p>
    <w:p w14:paraId="329A8BE6" w14:textId="77777777" w:rsidR="0025784B" w:rsidRDefault="0025784B">
      <w:pPr>
        <w:widowControl/>
        <w:ind w:firstLine="567"/>
        <w:jc w:val="both"/>
      </w:pPr>
    </w:p>
    <w:p w14:paraId="6DF5CBD2" w14:textId="77777777" w:rsidR="0025784B" w:rsidRDefault="0049684D">
      <w:pPr>
        <w:pStyle w:val="af9"/>
        <w:numPr>
          <w:ilvl w:val="1"/>
          <w:numId w:val="5"/>
        </w:numPr>
        <w:spacing w:after="0" w:line="240" w:lineRule="auto"/>
        <w:ind w:right="-567" w:firstLine="283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Основные характеристики</w:t>
      </w:r>
    </w:p>
    <w:p w14:paraId="09992C41" w14:textId="77777777" w:rsidR="0025784B" w:rsidRDefault="0049684D">
      <w:pPr>
        <w:ind w:right="-567" w:firstLine="567"/>
        <w:jc w:val="both"/>
      </w:pPr>
      <w:r>
        <w:rPr>
          <w:b/>
        </w:rPr>
        <w:t xml:space="preserve">  </w:t>
      </w:r>
      <w:r>
        <w:t>Основные характеристики Товара изложены в приложении №2 к Техническому заданию.</w:t>
      </w:r>
    </w:p>
    <w:p w14:paraId="544381EB" w14:textId="77777777" w:rsidR="0025784B" w:rsidRDefault="0025784B">
      <w:pPr>
        <w:pStyle w:val="ConsPlusNormal0"/>
        <w:tabs>
          <w:tab w:val="left" w:pos="0"/>
        </w:tabs>
        <w:spacing w:after="120"/>
        <w:ind w:hanging="142"/>
        <w:jc w:val="both"/>
        <w:rPr>
          <w:rFonts w:ascii="Times New Roman" w:hAnsi="Times New Roman" w:cs="Times New Roman"/>
        </w:rPr>
      </w:pPr>
    </w:p>
    <w:p w14:paraId="3CDBF913" w14:textId="77777777" w:rsidR="0025784B" w:rsidRDefault="0049684D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/>
        <w:ind w:firstLine="2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Комплектность Товара</w:t>
      </w:r>
    </w:p>
    <w:p w14:paraId="5DEF2C89" w14:textId="77777777" w:rsidR="0025784B" w:rsidRDefault="0049684D">
      <w:pPr>
        <w:tabs>
          <w:tab w:val="left" w:pos="1134"/>
        </w:tabs>
        <w:ind w:firstLine="709"/>
        <w:jc w:val="both"/>
        <w:rPr>
          <w:color w:val="000000"/>
        </w:rPr>
      </w:pPr>
      <w:r>
        <w:t>Товар должен поставляться в соответствии с комплектацией завода-изготовителя, иметь сертификат (декларацию) соответствия и/или сертификат (паспорт)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3B8C6D6B" w14:textId="77777777" w:rsidR="0025784B" w:rsidRDefault="0049684D">
      <w:pPr>
        <w:pStyle w:val="ConsPlusNormal0"/>
        <w:numPr>
          <w:ilvl w:val="1"/>
          <w:numId w:val="5"/>
        </w:numPr>
        <w:tabs>
          <w:tab w:val="left" w:pos="426"/>
          <w:tab w:val="left" w:pos="1276"/>
        </w:tabs>
        <w:spacing w:before="120" w:after="120"/>
        <w:ind w:left="0" w:firstLine="7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154E800F" w14:textId="77777777" w:rsidR="0025784B" w:rsidRDefault="0049684D">
      <w:pPr>
        <w:tabs>
          <w:tab w:val="left" w:pos="1134"/>
        </w:tabs>
        <w:ind w:firstLine="709"/>
        <w:jc w:val="both"/>
      </w:pPr>
      <w:r>
        <w:t xml:space="preserve">Поставленный Товар должен иметь обязательный для данного вида Товара сертификат (декларацию) соответствия и/или сертификат (паспорт) качества завода-производителя, оформленные в соответствии с действующим законодательством Российской Федерации. </w:t>
      </w:r>
    </w:p>
    <w:p w14:paraId="7F937F49" w14:textId="77777777" w:rsidR="0025784B" w:rsidRDefault="0049684D">
      <w:pPr>
        <w:tabs>
          <w:tab w:val="left" w:pos="1134"/>
        </w:tabs>
        <w:ind w:firstLine="709"/>
        <w:jc w:val="both"/>
      </w:pPr>
      <w:r>
        <w:t xml:space="preserve">Товар описан на основании его качественных показателей, которые необходимы для выполнения производственных задач автомобилями АО «Почта России». </w:t>
      </w:r>
    </w:p>
    <w:p w14:paraId="58870A6E" w14:textId="77777777" w:rsidR="0025784B" w:rsidRDefault="0049684D">
      <w:pPr>
        <w:tabs>
          <w:tab w:val="left" w:pos="1134"/>
        </w:tabs>
        <w:ind w:firstLine="709"/>
        <w:jc w:val="both"/>
      </w:pPr>
      <w:r>
        <w:t>Автомобильные шины, должны соответствовать:</w:t>
      </w:r>
    </w:p>
    <w:p w14:paraId="4FA801FD" w14:textId="77777777" w:rsidR="0025784B" w:rsidRDefault="0049684D">
      <w:pPr>
        <w:tabs>
          <w:tab w:val="left" w:pos="1134"/>
        </w:tabs>
        <w:ind w:firstLine="709"/>
        <w:jc w:val="both"/>
      </w:pPr>
      <w:r>
        <w:t xml:space="preserve">- требованиям Решения Комиссии Таможенного союза от 09.12.2011 N 877 (ред. от 23.05.2025)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(с изм. и доп., вступ. в силу с 20.10.2025);                                   </w:t>
      </w:r>
    </w:p>
    <w:p w14:paraId="7B61338E" w14:textId="77777777" w:rsidR="0025784B" w:rsidRDefault="0049684D">
      <w:pPr>
        <w:tabs>
          <w:tab w:val="left" w:pos="1134"/>
        </w:tabs>
        <w:ind w:firstLine="709"/>
        <w:jc w:val="both"/>
      </w:pPr>
      <w:r>
        <w:t xml:space="preserve"> - требованиям ГОСТ 4754-97 Шины Пневматические для легковых автомобилей, прицепов к ним, легких грузовых автомобилей и автобусов особого малой вместимости; Технические условия.                                                                                </w:t>
      </w:r>
    </w:p>
    <w:p w14:paraId="5B03B6F6" w14:textId="77777777" w:rsidR="0025784B" w:rsidRDefault="0049684D">
      <w:pPr>
        <w:tabs>
          <w:tab w:val="left" w:pos="1134"/>
        </w:tabs>
        <w:ind w:firstLine="709"/>
        <w:jc w:val="both"/>
      </w:pPr>
      <w:r>
        <w:t>- требованиям ГОСТ Р 51893-2002 Шины пневматические. Общие технические требования безопасности.</w:t>
      </w:r>
    </w:p>
    <w:p w14:paraId="388ED642" w14:textId="77777777" w:rsidR="0025784B" w:rsidRDefault="0049684D">
      <w:pPr>
        <w:tabs>
          <w:tab w:val="left" w:pos="1134"/>
        </w:tabs>
        <w:ind w:firstLine="709"/>
        <w:jc w:val="both"/>
      </w:pPr>
      <w:r>
        <w:t>- требованиям ГОСТ Р 52900-2007 Шины пневматические для легковых автомобилей и прицепов к ним. Технические условия. Технические условия.</w:t>
      </w:r>
    </w:p>
    <w:p w14:paraId="5ABE621D" w14:textId="77777777" w:rsidR="0025784B" w:rsidRDefault="0049684D">
      <w:pPr>
        <w:tabs>
          <w:tab w:val="left" w:pos="1134"/>
        </w:tabs>
        <w:ind w:firstLine="709"/>
        <w:jc w:val="both"/>
      </w:pPr>
      <w:r>
        <w:t>- требованиям ГОСТ Р ИСО 4000-1-2005 Шины для легковых автомобилей и ободья. Часть 1. Шины (метрические серии) и ГОСТ ИСО 4209-1-2006 Шины и ободья для грузовых автомобилей и автобусов (метрические серии). Часть 1. Шины.</w:t>
      </w:r>
    </w:p>
    <w:p w14:paraId="54C6DEF5" w14:textId="77777777" w:rsidR="0025784B" w:rsidRDefault="0049684D">
      <w:pPr>
        <w:tabs>
          <w:tab w:val="left" w:pos="1134"/>
        </w:tabs>
        <w:ind w:firstLine="709"/>
        <w:jc w:val="both"/>
      </w:pPr>
      <w:r>
        <w:t>Заводом-изготовителем транспортных средств предусмотрена установка автошин таких типоразмеров, в которые заложены номинальные показатели устойчивости, управляемости, проходимости автомобиля во всем диапазоне его скоростей, указанные в «руководстве» по эксплуатации транспортного средства.</w:t>
      </w:r>
    </w:p>
    <w:p w14:paraId="6C643079" w14:textId="77777777" w:rsidR="0025784B" w:rsidRDefault="0049684D">
      <w:pPr>
        <w:pStyle w:val="ConsPlusNormal0"/>
        <w:numPr>
          <w:ilvl w:val="1"/>
          <w:numId w:val="5"/>
        </w:numPr>
        <w:tabs>
          <w:tab w:val="left" w:pos="1276"/>
        </w:tabs>
        <w:spacing w:before="120"/>
        <w:ind w:firstLine="49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Объем гарантий и гарантийный срок</w:t>
      </w:r>
    </w:p>
    <w:p w14:paraId="5AA47922" w14:textId="77777777" w:rsidR="0025784B" w:rsidRDefault="0049684D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Гарантийный срок службы автошин – не менее 5 (пяти) лет с даты изготовления при соблюдении правил транспортирования и хранения Заказчиком. </w:t>
      </w:r>
    </w:p>
    <w:p w14:paraId="72C7EBD5" w14:textId="77777777" w:rsidR="0025784B" w:rsidRDefault="0049684D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обязуется заменить неисправный Товар на новый.</w:t>
      </w:r>
    </w:p>
    <w:p w14:paraId="7AAF4C73" w14:textId="77777777" w:rsidR="0025784B" w:rsidRDefault="0049684D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обязуется соблюдать требования, изложенные в инструкции по эксплуатации конкретного типа Товара.</w:t>
      </w:r>
    </w:p>
    <w:p w14:paraId="3214E492" w14:textId="77777777" w:rsidR="0025784B" w:rsidRDefault="0049684D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МАРКИРОВКЕ</w:t>
      </w:r>
    </w:p>
    <w:p w14:paraId="66917434" w14:textId="77777777" w:rsidR="0025784B" w:rsidRDefault="0049684D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Товар должен быть маркирован согласно стандартам производителя. Маркировка Товара должна обеспечивать полную и однозначную идентификацию каждой единицы Товара при его приемке.</w:t>
      </w:r>
    </w:p>
    <w:p w14:paraId="7523CD72" w14:textId="77777777" w:rsidR="0025784B" w:rsidRDefault="0049684D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На каждой единице Товара должна быть нанесена дата производства в виде кода, первые две цифры которого соответствуют неделе изготовления, а следующие две – год изготовления.</w:t>
      </w:r>
    </w:p>
    <w:p w14:paraId="798D9774" w14:textId="77777777" w:rsidR="0025784B" w:rsidRDefault="0049684D">
      <w:pPr>
        <w:widowControl/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Товар должен быть дополнительно маркирован одним из идентификаторов: </w:t>
      </w:r>
    </w:p>
    <w:p w14:paraId="47F845E2" w14:textId="77777777" w:rsidR="0025784B" w:rsidRDefault="0049684D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уникальный номер;</w:t>
      </w:r>
    </w:p>
    <w:p w14:paraId="1A9DDBFA" w14:textId="77777777" w:rsidR="0025784B" w:rsidRDefault="0049684D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Штрих код;</w:t>
      </w:r>
    </w:p>
    <w:p w14:paraId="350CB660" w14:textId="77777777" w:rsidR="0025784B" w:rsidRDefault="0049684D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QR код;</w:t>
      </w:r>
    </w:p>
    <w:p w14:paraId="43BD4F53" w14:textId="77777777" w:rsidR="0025784B" w:rsidRDefault="0049684D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•</w:t>
      </w:r>
      <w:r>
        <w:rPr>
          <w:rFonts w:eastAsia="Arial Unicode MS"/>
          <w:color w:val="000000"/>
        </w:rPr>
        <w:tab/>
        <w:t>RFID метка.</w:t>
      </w:r>
    </w:p>
    <w:p w14:paraId="509903CF" w14:textId="77777777" w:rsidR="0025784B" w:rsidRDefault="0025784B">
      <w:pPr>
        <w:widowControl/>
        <w:tabs>
          <w:tab w:val="left" w:pos="1134"/>
        </w:tabs>
        <w:spacing w:line="276" w:lineRule="auto"/>
        <w:ind w:firstLine="709"/>
        <w:jc w:val="both"/>
        <w:rPr>
          <w:rFonts w:eastAsia="Arial Unicode MS"/>
          <w:color w:val="000000"/>
        </w:rPr>
      </w:pPr>
    </w:p>
    <w:p w14:paraId="1934022E" w14:textId="77777777" w:rsidR="0025784B" w:rsidRDefault="0049684D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ТРЕБОВАНИЯ К УПАКОВКЕ</w:t>
      </w:r>
    </w:p>
    <w:p w14:paraId="7B445A5A" w14:textId="77777777" w:rsidR="0025784B" w:rsidRDefault="0049684D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Упаковка должна соответствовать требованиям, указанным в ГОСТ 23170-78 «Упаковка для изделий машиностроения. Общие требования» и техническим условиям завода-изготовителя изделия. </w:t>
      </w:r>
    </w:p>
    <w:p w14:paraId="084B1F04" w14:textId="77777777" w:rsidR="0025784B" w:rsidRDefault="0049684D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>Порядок отгрузки, специальные требования к таре и упаковке должны исключить повреждение и порчу Товара.</w:t>
      </w:r>
      <w:r>
        <w:rPr>
          <w:rFonts w:eastAsia="Arial Unicode MS"/>
          <w:color w:val="000000"/>
        </w:rPr>
        <w:t xml:space="preserve"> </w:t>
      </w:r>
    </w:p>
    <w:p w14:paraId="44F19AB8" w14:textId="77777777" w:rsidR="0025784B" w:rsidRDefault="0049684D">
      <w:pPr>
        <w:pStyle w:val="ConsPlusNormal0"/>
        <w:numPr>
          <w:ilvl w:val="0"/>
          <w:numId w:val="6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СРОК, МЕСТО И УСЛОВИЯ ПОСТАВКИ ТОВАРА</w:t>
      </w:r>
    </w:p>
    <w:p w14:paraId="03C95C84" w14:textId="77777777" w:rsidR="0025784B" w:rsidRDefault="0049684D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и место поставки</w:t>
      </w:r>
    </w:p>
    <w:p w14:paraId="5EEED4FF" w14:textId="77777777" w:rsidR="0025784B" w:rsidRDefault="0025784B">
      <w:pPr>
        <w:widowControl/>
        <w:ind w:firstLine="709"/>
        <w:jc w:val="both"/>
        <w:rPr>
          <w:color w:val="000000"/>
        </w:rPr>
      </w:pPr>
    </w:p>
    <w:p w14:paraId="0B6E1873" w14:textId="77777777" w:rsidR="0025784B" w:rsidRDefault="0049684D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Поставка товара осуществляется Поставщиком по ЗАЯВКАМ Покупателя. Наименование и количество товара, определяется Покупателем в соответствии с его потребностями и указывается в заявках на поставку товара. При этом минимальная партия поставки Товара в одной заявке, должна составлять не менее 4 шт., с частотой подачи Заявки не чаще двух раз в месяц.  </w:t>
      </w:r>
    </w:p>
    <w:p w14:paraId="19ACB724" w14:textId="77777777" w:rsidR="0025784B" w:rsidRDefault="0049684D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Поставка автомобильных шин осуществляется любым видом транспорта, за счёт средств Поставщика до склада Заказчика по адрес</w:t>
      </w:r>
      <w:r w:rsidR="00F860FA">
        <w:rPr>
          <w:color w:val="000000"/>
        </w:rPr>
        <w:t>у</w:t>
      </w:r>
      <w:r>
        <w:rPr>
          <w:color w:val="000000"/>
        </w:rPr>
        <w:t>, указанн</w:t>
      </w:r>
      <w:r w:rsidR="00F860FA">
        <w:rPr>
          <w:color w:val="000000"/>
        </w:rPr>
        <w:t>о</w:t>
      </w:r>
      <w:r>
        <w:rPr>
          <w:color w:val="000000"/>
        </w:rPr>
        <w:t>м</w:t>
      </w:r>
      <w:r w:rsidR="00F860FA">
        <w:rPr>
          <w:color w:val="000000"/>
        </w:rPr>
        <w:t>у</w:t>
      </w:r>
      <w:r>
        <w:rPr>
          <w:color w:val="000000"/>
        </w:rPr>
        <w:t xml:space="preserve"> в Приложении № 3 к Техническому заданию. </w:t>
      </w:r>
    </w:p>
    <w:p w14:paraId="11FA9EDF" w14:textId="77777777" w:rsidR="0025784B" w:rsidRDefault="0049684D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Поставщика. </w:t>
      </w:r>
    </w:p>
    <w:p w14:paraId="56AD8CBA" w14:textId="77777777" w:rsidR="0025784B" w:rsidRDefault="0049684D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Заявка считается принятой к исполнению Поставщиком со дня ее получения Поставщиком.</w:t>
      </w:r>
    </w:p>
    <w:p w14:paraId="5AFCB2DB" w14:textId="77777777" w:rsidR="0025784B" w:rsidRDefault="00A47810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Общий срок поставки Товара: 4</w:t>
      </w:r>
      <w:r w:rsidR="00CA0C08">
        <w:rPr>
          <w:color w:val="000000"/>
        </w:rPr>
        <w:t xml:space="preserve"> (четыре)</w:t>
      </w:r>
      <w:r w:rsidR="0049684D">
        <w:rPr>
          <w:color w:val="000000"/>
        </w:rPr>
        <w:t xml:space="preserve"> месяц</w:t>
      </w:r>
      <w:r w:rsidR="004F125B">
        <w:rPr>
          <w:color w:val="000000"/>
        </w:rPr>
        <w:t>а</w:t>
      </w:r>
      <w:r w:rsidR="0049684D">
        <w:rPr>
          <w:color w:val="000000"/>
        </w:rPr>
        <w:t xml:space="preserve"> с даты заключения договора. </w:t>
      </w:r>
    </w:p>
    <w:p w14:paraId="2B665BFE" w14:textId="77777777" w:rsidR="0025784B" w:rsidRDefault="00A47810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Срок действия договора: 4</w:t>
      </w:r>
      <w:r w:rsidR="0049684D">
        <w:rPr>
          <w:color w:val="000000"/>
        </w:rPr>
        <w:t xml:space="preserve"> </w:t>
      </w:r>
      <w:r w:rsidR="00CA0C08">
        <w:rPr>
          <w:color w:val="000000"/>
        </w:rPr>
        <w:t xml:space="preserve">(четыре) </w:t>
      </w:r>
      <w:r w:rsidR="0049684D">
        <w:rPr>
          <w:color w:val="000000"/>
        </w:rPr>
        <w:t>месяц</w:t>
      </w:r>
      <w:r w:rsidR="004F125B">
        <w:rPr>
          <w:color w:val="000000"/>
        </w:rPr>
        <w:t>а</w:t>
      </w:r>
      <w:r w:rsidR="0049684D">
        <w:rPr>
          <w:color w:val="000000"/>
        </w:rPr>
        <w:t xml:space="preserve"> с даты заключения договора.</w:t>
      </w:r>
    </w:p>
    <w:p w14:paraId="10E3F059" w14:textId="77777777" w:rsidR="0025784B" w:rsidRDefault="004F125B">
      <w:pPr>
        <w:widowControl/>
        <w:ind w:firstLine="709"/>
        <w:jc w:val="both"/>
        <w:rPr>
          <w:color w:val="000000"/>
        </w:rPr>
      </w:pPr>
      <w:r>
        <w:t>Срок поставки Товара: не более</w:t>
      </w:r>
      <w:r>
        <w:rPr>
          <w:color w:val="000000"/>
        </w:rPr>
        <w:t xml:space="preserve"> 7 (семи</w:t>
      </w:r>
      <w:r w:rsidR="0049684D">
        <w:rPr>
          <w:color w:val="000000"/>
        </w:rPr>
        <w:t xml:space="preserve">) </w:t>
      </w:r>
      <w:r w:rsidR="0049684D">
        <w:t>календарных</w:t>
      </w:r>
      <w:r w:rsidR="0049684D">
        <w:rPr>
          <w:color w:val="000000"/>
        </w:rPr>
        <w:t xml:space="preserve"> дней, следующих за днем направления Заказчиком заявки.</w:t>
      </w:r>
    </w:p>
    <w:p w14:paraId="13884E57" w14:textId="77777777" w:rsidR="0025784B" w:rsidRDefault="0049684D">
      <w:pPr>
        <w:pStyle w:val="ConsPlusNormal0"/>
        <w:numPr>
          <w:ilvl w:val="1"/>
          <w:numId w:val="7"/>
        </w:numPr>
        <w:tabs>
          <w:tab w:val="left" w:pos="1276"/>
        </w:tabs>
        <w:spacing w:before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Условия поставки Товара</w:t>
      </w:r>
    </w:p>
    <w:p w14:paraId="6F32286F" w14:textId="77777777" w:rsidR="0025784B" w:rsidRDefault="0049684D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Товар поставляется согласно заявкам Заказчика в период действия договора по мере необходимости в поставке Товара в количестве, не менее установленного в п. 6.1.</w:t>
      </w:r>
    </w:p>
    <w:p w14:paraId="72461971" w14:textId="77777777" w:rsidR="0025784B" w:rsidRDefault="0049684D">
      <w:pPr>
        <w:pStyle w:val="af9"/>
        <w:shd w:val="clear" w:color="auto" w:fill="FFFFFF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Поставщик обязан предупредить Заказчика о поставке Товара не менее чем за 2 (два) рабочих дня путем его уведомления по указанным в проекте договора контактам.</w:t>
      </w:r>
    </w:p>
    <w:p w14:paraId="064AEC48" w14:textId="77777777" w:rsidR="0025784B" w:rsidRDefault="0049684D">
      <w:pPr>
        <w:spacing w:before="240" w:after="120"/>
        <w:ind w:left="426"/>
        <w:jc w:val="center"/>
        <w:rPr>
          <w:b/>
        </w:rPr>
      </w:pPr>
      <w:r>
        <w:rPr>
          <w:b/>
        </w:rPr>
        <w:t>7. УСЛОВИЯ СДАЧИ И ПРИЕМКИ ТОВАРА</w:t>
      </w:r>
    </w:p>
    <w:p w14:paraId="03572CC0" w14:textId="77777777" w:rsidR="0025784B" w:rsidRDefault="0049684D">
      <w:pPr>
        <w:pStyle w:val="af9"/>
        <w:numPr>
          <w:ilvl w:val="1"/>
          <w:numId w:val="8"/>
        </w:numPr>
        <w:tabs>
          <w:tab w:val="left" w:pos="1276"/>
        </w:tabs>
        <w:spacing w:before="1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Порядок сдачи и приемки</w:t>
      </w:r>
    </w:p>
    <w:p w14:paraId="425C63C5" w14:textId="77777777" w:rsidR="0025784B" w:rsidRDefault="0049684D">
      <w:pPr>
        <w:ind w:firstLine="709"/>
        <w:jc w:val="both"/>
        <w:rPr>
          <w:rFonts w:eastAsia="Arial Unicode MS"/>
          <w:color w:val="000000"/>
        </w:rPr>
      </w:pPr>
      <w:r>
        <w:rPr>
          <w:color w:val="000000"/>
        </w:rPr>
        <w:t>Приемка Товара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Госарбитража СССР от 25.04.1966 № П-7, в части, не противоречащей законодательству РФ.</w:t>
      </w:r>
      <w:r>
        <w:rPr>
          <w:rFonts w:eastAsia="Arial Unicode MS"/>
          <w:color w:val="000000"/>
        </w:rPr>
        <w:t xml:space="preserve"> </w:t>
      </w:r>
      <w:r>
        <w:rPr>
          <w:color w:val="000000"/>
        </w:rPr>
        <w:t>Приемка Товара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  <w:r>
        <w:rPr>
          <w:rFonts w:eastAsia="Arial Unicode MS"/>
          <w:color w:val="000000"/>
        </w:rPr>
        <w:t>.</w:t>
      </w:r>
    </w:p>
    <w:p w14:paraId="6D6C41DF" w14:textId="77777777" w:rsidR="0025784B" w:rsidRDefault="0049684D">
      <w:pPr>
        <w:ind w:firstLine="709"/>
        <w:jc w:val="both"/>
        <w:rPr>
          <w:color w:val="000000"/>
        </w:rPr>
      </w:pPr>
      <w:r>
        <w:rPr>
          <w:color w:val="000000"/>
        </w:rPr>
        <w:t>При приемке Товара осуществляется:</w:t>
      </w:r>
    </w:p>
    <w:p w14:paraId="6D2808E3" w14:textId="77777777" w:rsidR="0025784B" w:rsidRDefault="0049684D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внешний осмотр тары и упаковки;</w:t>
      </w:r>
    </w:p>
    <w:p w14:paraId="33E9D67D" w14:textId="77777777" w:rsidR="0025784B" w:rsidRDefault="0049684D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проверка соответствия количества отгруженных и поступивших позиций в соответствии с ТОРГ-12 или УПД;</w:t>
      </w:r>
    </w:p>
    <w:p w14:paraId="2CD65426" w14:textId="77777777" w:rsidR="0025784B" w:rsidRDefault="0049684D">
      <w:pPr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r>
        <w:rPr>
          <w:color w:val="000000"/>
        </w:rPr>
        <w:t>визуальная проверка соответствия содержимого упаковочным листам, характеристикам, указанным в Заявке на поставку, требованиям настоящего Технического задания и товаросопроводительной документации.</w:t>
      </w:r>
    </w:p>
    <w:p w14:paraId="35670E5F" w14:textId="77777777" w:rsidR="0025784B" w:rsidRDefault="0049684D">
      <w:pPr>
        <w:widowControl/>
        <w:ind w:firstLine="709"/>
        <w:contextualSpacing/>
        <w:jc w:val="both"/>
        <w:rPr>
          <w:color w:val="000000"/>
        </w:rPr>
      </w:pPr>
      <w:r>
        <w:rPr>
          <w:color w:val="000000"/>
        </w:rPr>
        <w:t>В случае выявления дефектов (недостатков) Поставщик обязан за свой счет заменить поставленный Товар в течение 10 (десяти) календарных дней с момента обнаружения таких дефектов (недостатков)</w:t>
      </w:r>
      <w:r>
        <w:t xml:space="preserve"> </w:t>
      </w:r>
      <w:r>
        <w:rPr>
          <w:color w:val="000000"/>
        </w:rPr>
        <w:t>и направления Покупателем письменного требования в адрес Поставщика об устранении недостатков Товара.</w:t>
      </w:r>
    </w:p>
    <w:p w14:paraId="4D9F20D0" w14:textId="77777777" w:rsidR="0025784B" w:rsidRDefault="0049684D">
      <w:pPr>
        <w:tabs>
          <w:tab w:val="left" w:pos="1276"/>
        </w:tabs>
        <w:spacing w:before="120"/>
        <w:ind w:firstLine="709"/>
        <w:jc w:val="both"/>
        <w:rPr>
          <w:b/>
        </w:rPr>
      </w:pPr>
      <w:r>
        <w:rPr>
          <w:b/>
        </w:rPr>
        <w:t>7.2.</w:t>
      </w:r>
      <w:r>
        <w:rPr>
          <w:b/>
        </w:rPr>
        <w:tab/>
        <w:t>Требования по передаче Заказчику технических и иных документов при поставке Товара</w:t>
      </w:r>
    </w:p>
    <w:p w14:paraId="6CBA9E48" w14:textId="77777777" w:rsidR="0025784B" w:rsidRDefault="0049684D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</w:rPr>
        <w:t>Поставляемый Товар должен иметь сертификат (декларацию) соответствия и/или сертификат (паспорт) качества на каждую партию Товара.</w:t>
      </w:r>
    </w:p>
    <w:p w14:paraId="4E571E60" w14:textId="77777777" w:rsidR="0025784B" w:rsidRDefault="0049684D">
      <w:pPr>
        <w:tabs>
          <w:tab w:val="left" w:pos="1134"/>
        </w:tabs>
        <w:ind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Копии сертификатов</w:t>
      </w:r>
      <w:r>
        <w:rPr>
          <w:rFonts w:eastAsia="Arial Unicode MS"/>
          <w:color w:val="000000"/>
          <w:lang w:eastAsia="x-none"/>
        </w:rPr>
        <w:t>/паспортов качества</w:t>
      </w:r>
      <w:r>
        <w:rPr>
          <w:rFonts w:eastAsia="Arial Unicode MS"/>
          <w:color w:val="000000"/>
          <w:lang w:val="x-none" w:eastAsia="x-none"/>
        </w:rPr>
        <w:t xml:space="preserve"> должны быть заверены подписью и печатью</w:t>
      </w:r>
      <w:r>
        <w:rPr>
          <w:rFonts w:eastAsia="Arial Unicode MS"/>
          <w:color w:val="000000"/>
          <w:lang w:eastAsia="x-none"/>
        </w:rPr>
        <w:t xml:space="preserve"> Поставщика</w:t>
      </w:r>
      <w:r>
        <w:rPr>
          <w:rFonts w:eastAsia="Arial Unicode MS"/>
          <w:color w:val="000000"/>
          <w:lang w:val="x-none" w:eastAsia="x-none"/>
        </w:rPr>
        <w:t>, содержать следующие сведения:</w:t>
      </w:r>
    </w:p>
    <w:p w14:paraId="7F352A34" w14:textId="77777777" w:rsidR="0025784B" w:rsidRDefault="0049684D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 xml:space="preserve">Ф.И.О. Лица, заверившего </w:t>
      </w:r>
      <w:r>
        <w:rPr>
          <w:rFonts w:eastAsia="Arial Unicode MS"/>
          <w:color w:val="000000"/>
          <w:lang w:eastAsia="x-none"/>
        </w:rPr>
        <w:t>документ</w:t>
      </w:r>
      <w:r>
        <w:rPr>
          <w:rFonts w:eastAsia="Arial Unicode MS"/>
          <w:color w:val="000000"/>
          <w:lang w:val="x-none" w:eastAsia="x-none"/>
        </w:rPr>
        <w:t>, должность, дата.</w:t>
      </w:r>
    </w:p>
    <w:p w14:paraId="35A10B38" w14:textId="77777777" w:rsidR="0025784B" w:rsidRDefault="0049684D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Arial Unicode MS"/>
          <w:color w:val="000000"/>
          <w:lang w:val="x-none" w:eastAsia="x-none"/>
        </w:rPr>
      </w:pPr>
      <w:r>
        <w:rPr>
          <w:rFonts w:eastAsia="Arial Unicode MS"/>
          <w:color w:val="000000"/>
          <w:lang w:val="x-none" w:eastAsia="x-none"/>
        </w:rPr>
        <w:t>Наименование предприятия с указанием юридического и почтового адреса, ИНН.</w:t>
      </w:r>
    </w:p>
    <w:p w14:paraId="7E3846C5" w14:textId="77777777" w:rsidR="0025784B" w:rsidRDefault="0049684D">
      <w:pPr>
        <w:widowControl/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4FFFF531" w14:textId="77777777" w:rsidR="004F125B" w:rsidRDefault="004F125B">
      <w:pPr>
        <w:widowControl/>
        <w:ind w:firstLine="709"/>
        <w:jc w:val="both"/>
        <w:rPr>
          <w:rFonts w:eastAsia="Arial Unicode MS"/>
          <w:color w:val="000000"/>
        </w:rPr>
      </w:pPr>
    </w:p>
    <w:p w14:paraId="296E3BEF" w14:textId="77777777" w:rsidR="00982168" w:rsidRDefault="00982168">
      <w:pPr>
        <w:widowControl/>
        <w:ind w:firstLine="709"/>
        <w:jc w:val="both"/>
        <w:rPr>
          <w:rFonts w:eastAsia="Arial Unicode MS"/>
          <w:color w:val="000000"/>
        </w:rPr>
      </w:pPr>
    </w:p>
    <w:p w14:paraId="04FDFF38" w14:textId="77777777" w:rsidR="00982168" w:rsidRDefault="00982168">
      <w:pPr>
        <w:widowControl/>
        <w:ind w:firstLine="709"/>
        <w:jc w:val="both"/>
        <w:rPr>
          <w:rFonts w:eastAsia="Arial Unicode MS"/>
          <w:color w:val="000000"/>
        </w:rPr>
      </w:pPr>
    </w:p>
    <w:p w14:paraId="1F34AE16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ТРЕБОВАНИЯ К ТРАНСПОРТИРОВКЕ</w:t>
      </w:r>
    </w:p>
    <w:p w14:paraId="430731F2" w14:textId="77777777" w:rsidR="0025784B" w:rsidRDefault="0049684D">
      <w:pPr>
        <w:pStyle w:val="ConsPlusNormal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транспортировке Товара должны соответствовать ГОСТ Р 51908–2002 «Общие требования к машинам, приборам и другим техническим изделиям в части условий хранения и транспортирования».</w:t>
      </w:r>
    </w:p>
    <w:p w14:paraId="0613F459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ХРАНЕНИЮ</w:t>
      </w:r>
    </w:p>
    <w:p w14:paraId="4691AF3B" w14:textId="77777777" w:rsidR="0025784B" w:rsidRDefault="0049684D">
      <w:r>
        <w:t>Требования к хранению Товара должны соответствовать ГОСТ Р 51908-2002 «Общие требования к машинам, приборам и другим техническим изделиям в части условий хранения и транспортирования».</w:t>
      </w:r>
    </w:p>
    <w:p w14:paraId="5DFC4D6A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ОБСЛУЖИВАНИЮ</w:t>
      </w:r>
    </w:p>
    <w:p w14:paraId="3332B353" w14:textId="77777777" w:rsidR="0025784B" w:rsidRDefault="0049684D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3B164C7F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ЭКОЛОГИЧЕСКИЕ ТРЕБОВАНИЯ</w:t>
      </w:r>
    </w:p>
    <w:p w14:paraId="618179B4" w14:textId="77777777" w:rsidR="0025784B" w:rsidRDefault="0049684D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установлено.</w:t>
      </w:r>
    </w:p>
    <w:p w14:paraId="3F26D8DD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ТРЕБОВАНИЯ К БЕЗОПАСНОСТИ</w:t>
      </w:r>
    </w:p>
    <w:p w14:paraId="505A7465" w14:textId="77777777" w:rsidR="0025784B" w:rsidRDefault="0049684D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не должен содержать и выделять при хранении и эксплуатации токсичных и агрессивных веществ.</w:t>
      </w:r>
    </w:p>
    <w:p w14:paraId="393025ED" w14:textId="77777777" w:rsidR="0025784B" w:rsidRDefault="0049684D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072BC9C5" w14:textId="77777777" w:rsidR="0025784B" w:rsidRDefault="0049684D">
      <w:pPr>
        <w:pStyle w:val="ConsPlusNormal0"/>
        <w:numPr>
          <w:ilvl w:val="0"/>
          <w:numId w:val="9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ДОПОЛНИТЕЛЬНЫЕ (ИНЫЕ) ТРЕБОВАНИЯ</w:t>
      </w:r>
    </w:p>
    <w:p w14:paraId="35E847C9" w14:textId="77777777" w:rsidR="0025784B" w:rsidRDefault="0049684D">
      <w:pPr>
        <w:ind w:firstLine="709"/>
        <w:jc w:val="both"/>
      </w:pPr>
      <w:r>
        <w:t>Не установлено.</w:t>
      </w:r>
    </w:p>
    <w:p w14:paraId="2B16ACDB" w14:textId="77777777" w:rsidR="0025784B" w:rsidRDefault="0049684D">
      <w:pPr>
        <w:pStyle w:val="ConsPlusNormal0"/>
        <w:numPr>
          <w:ilvl w:val="0"/>
          <w:numId w:val="9"/>
        </w:numPr>
        <w:spacing w:before="240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ПРИЛОЖЕНИЙ</w:t>
      </w:r>
    </w:p>
    <w:p w14:paraId="1FF2284D" w14:textId="77777777" w:rsidR="0025784B" w:rsidRDefault="0025784B">
      <w:pPr>
        <w:pStyle w:val="ConsPlusNormal0"/>
        <w:ind w:firstLine="709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5812"/>
        <w:gridCol w:w="2411"/>
      </w:tblGrid>
      <w:tr w:rsidR="0025784B" w14:paraId="222A9B67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C42D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C0A6" w14:textId="77777777" w:rsidR="0025784B" w:rsidRDefault="0049684D">
            <w:pPr>
              <w:pStyle w:val="ConsPlusNormal0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приложения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7307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</w:p>
        </w:tc>
      </w:tr>
      <w:tr w:rsidR="0025784B" w14:paraId="07646127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794F" w14:textId="77777777" w:rsidR="0025784B" w:rsidRDefault="0049684D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C310" w14:textId="77777777" w:rsidR="0025784B" w:rsidRDefault="0049684D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Спецификация Товара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FDDA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5784B" w14:paraId="3B270F94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B730" w14:textId="77777777" w:rsidR="0025784B" w:rsidRDefault="0049684D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371BE" w14:textId="77777777" w:rsidR="0025784B" w:rsidRDefault="0049684D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Товара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86E6" w14:textId="77777777" w:rsidR="0025784B" w:rsidRDefault="0049684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5784B" w14:paraId="4AC22ADC" w14:textId="77777777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7B6D" w14:textId="77777777" w:rsidR="0025784B" w:rsidRDefault="0049684D">
            <w:pPr>
              <w:pStyle w:val="ConsPlusNormal0"/>
              <w:ind w:left="22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FC8F" w14:textId="77777777" w:rsidR="0025784B" w:rsidRDefault="0049684D">
            <w:pPr>
              <w:pStyle w:val="ConsPlusNormal0"/>
              <w:ind w:firstLine="3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местах поставки Товара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CC5E" w14:textId="77777777" w:rsidR="0025784B" w:rsidRDefault="0049684D">
            <w:pPr>
              <w:pStyle w:val="ConsPlusNormal0"/>
              <w:ind w:hanging="1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</w:t>
            </w:r>
          </w:p>
        </w:tc>
      </w:tr>
    </w:tbl>
    <w:p w14:paraId="15F30561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7220A58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FF39CF8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FD9CF7B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1F95F0E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6C0467F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95D48A3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7AB85F2A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E27D92E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9C36432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47E7ABA1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DB014AF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7164536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7C69CE9A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227EDAC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0D59F8C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E56A351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4CC422A8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1B7264C5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0E9095F6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BD5C147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  <w:sectPr w:rsidR="0025784B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1134" w:left="1701" w:header="709" w:footer="0" w:gutter="0"/>
          <w:cols w:space="720"/>
          <w:formProt w:val="0"/>
          <w:titlePg/>
          <w:docGrid w:linePitch="360" w:charSpace="8192"/>
        </w:sectPr>
      </w:pPr>
    </w:p>
    <w:p w14:paraId="3264A280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№1</w:t>
      </w:r>
    </w:p>
    <w:p w14:paraId="59BADCF1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70BAFE96" w14:textId="77777777" w:rsidR="0025784B" w:rsidRDefault="0025784B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50C5B60E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4BE610C6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41E6607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2D3CFC2D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Спецификация Товара</w:t>
      </w:r>
    </w:p>
    <w:tbl>
      <w:tblPr>
        <w:tblStyle w:val="5"/>
        <w:tblpPr w:leftFromText="180" w:rightFromText="180" w:vertAnchor="text" w:horzAnchor="page" w:tblpX="752" w:tblpY="108"/>
        <w:tblW w:w="15016" w:type="dxa"/>
        <w:tblLayout w:type="fixed"/>
        <w:tblLook w:val="04A0" w:firstRow="1" w:lastRow="0" w:firstColumn="1" w:lastColumn="0" w:noHBand="0" w:noVBand="1"/>
      </w:tblPr>
      <w:tblGrid>
        <w:gridCol w:w="841"/>
        <w:gridCol w:w="6238"/>
        <w:gridCol w:w="1275"/>
        <w:gridCol w:w="1701"/>
        <w:gridCol w:w="1134"/>
        <w:gridCol w:w="1842"/>
        <w:gridCol w:w="1985"/>
      </w:tblGrid>
      <w:tr w:rsidR="0025784B" w14:paraId="09628109" w14:textId="77777777"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</w:tcPr>
          <w:p w14:paraId="17A317D4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8" w:space="0" w:color="000000"/>
            </w:tcBorders>
          </w:tcPr>
          <w:p w14:paraId="66D5CC72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товара с указанием торговой марки</w:t>
            </w:r>
          </w:p>
        </w:tc>
        <w:tc>
          <w:tcPr>
            <w:tcW w:w="1275" w:type="dxa"/>
          </w:tcPr>
          <w:p w14:paraId="3311269A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Возможность замены *</w:t>
            </w:r>
          </w:p>
        </w:tc>
        <w:tc>
          <w:tcPr>
            <w:tcW w:w="1701" w:type="dxa"/>
          </w:tcPr>
          <w:p w14:paraId="3402BF15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 ОКПД2</w:t>
            </w:r>
          </w:p>
        </w:tc>
        <w:tc>
          <w:tcPr>
            <w:tcW w:w="1134" w:type="dxa"/>
          </w:tcPr>
          <w:p w14:paraId="68695A00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8" w:space="0" w:color="000000"/>
              <w:right w:val="single" w:sz="8" w:space="0" w:color="000000"/>
            </w:tcBorders>
          </w:tcPr>
          <w:p w14:paraId="2CAE95E2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Прогнозное количество 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40B8B773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Страна происхождения Товара</w:t>
            </w:r>
          </w:p>
        </w:tc>
      </w:tr>
      <w:tr w:rsidR="0025784B" w14:paraId="1FCCA20C" w14:textId="77777777">
        <w:tc>
          <w:tcPr>
            <w:tcW w:w="840" w:type="dxa"/>
            <w:vAlign w:val="center"/>
          </w:tcPr>
          <w:p w14:paraId="22FCE9F9" w14:textId="77777777" w:rsidR="0025784B" w:rsidRDefault="0025784B">
            <w:pPr>
              <w:pStyle w:val="af9"/>
              <w:numPr>
                <w:ilvl w:val="0"/>
                <w:numId w:val="10"/>
              </w:numPr>
              <w:tabs>
                <w:tab w:val="left" w:pos="447"/>
                <w:tab w:val="left" w:pos="900"/>
                <w:tab w:val="left" w:pos="6663"/>
              </w:tabs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238" w:type="dxa"/>
            <w:shd w:val="clear" w:color="auto" w:fill="auto"/>
            <w:vAlign w:val="center"/>
          </w:tcPr>
          <w:p w14:paraId="5BA8B5AB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2 175/70 R14 88T (зимняя шипованная),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275" w:type="dxa"/>
          </w:tcPr>
          <w:p w14:paraId="724E5482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420CF4F0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4" w:type="dxa"/>
          </w:tcPr>
          <w:p w14:paraId="061D82D1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30476B" w14:textId="77777777" w:rsidR="0025784B" w:rsidRDefault="0049684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5" w:type="dxa"/>
          </w:tcPr>
          <w:p w14:paraId="1830B641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</w:tr>
      <w:tr w:rsidR="0025784B" w14:paraId="223A44BE" w14:textId="77777777">
        <w:tc>
          <w:tcPr>
            <w:tcW w:w="840" w:type="dxa"/>
            <w:vAlign w:val="center"/>
          </w:tcPr>
          <w:p w14:paraId="08717650" w14:textId="77777777" w:rsidR="0025784B" w:rsidRDefault="0025784B">
            <w:pPr>
              <w:pStyle w:val="af9"/>
              <w:numPr>
                <w:ilvl w:val="0"/>
                <w:numId w:val="10"/>
              </w:numPr>
              <w:tabs>
                <w:tab w:val="left" w:pos="447"/>
                <w:tab w:val="left" w:pos="900"/>
                <w:tab w:val="left" w:pos="6663"/>
              </w:tabs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nil"/>
            </w:tcBorders>
            <w:shd w:val="clear" w:color="auto" w:fill="auto"/>
            <w:vAlign w:val="center"/>
          </w:tcPr>
          <w:p w14:paraId="03D48746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92T (зимняя шипованная).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275" w:type="dxa"/>
          </w:tcPr>
          <w:p w14:paraId="0B56425A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073C39D6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4" w:type="dxa"/>
          </w:tcPr>
          <w:p w14:paraId="2C8370A1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849892" w14:textId="77777777" w:rsidR="0025784B" w:rsidRDefault="0049684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985" w:type="dxa"/>
          </w:tcPr>
          <w:p w14:paraId="7EDDE8D6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</w:tr>
      <w:tr w:rsidR="0025784B" w14:paraId="55173CA6" w14:textId="77777777">
        <w:tc>
          <w:tcPr>
            <w:tcW w:w="840" w:type="dxa"/>
            <w:vAlign w:val="center"/>
          </w:tcPr>
          <w:p w14:paraId="306BEF30" w14:textId="77777777" w:rsidR="0025784B" w:rsidRDefault="0025784B">
            <w:pPr>
              <w:pStyle w:val="af9"/>
              <w:numPr>
                <w:ilvl w:val="0"/>
                <w:numId w:val="10"/>
              </w:numPr>
              <w:tabs>
                <w:tab w:val="left" w:pos="709"/>
                <w:tab w:val="left" w:pos="900"/>
                <w:tab w:val="left" w:pos="6663"/>
              </w:tabs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nil"/>
            </w:tcBorders>
            <w:shd w:val="clear" w:color="auto" w:fill="auto"/>
            <w:vAlign w:val="center"/>
          </w:tcPr>
          <w:p w14:paraId="37C3C6D3" w14:textId="77777777" w:rsidR="0025784B" w:rsidRDefault="0049684D">
            <w:r>
              <w:t xml:space="preserve">Автомобильная шина </w:t>
            </w:r>
            <w:bookmarkStart w:id="0" w:name="_Hlk241739848"/>
            <w:r>
              <w:t xml:space="preserve">205/55R16 </w:t>
            </w:r>
            <w:bookmarkEnd w:id="0"/>
            <w:r>
              <w:t>CORDIANT SNOW CROSS PW-2 94T (зимняя шипованная), Производитель: АО "</w:t>
            </w:r>
            <w:proofErr w:type="spellStart"/>
            <w:r>
              <w:t>Кордиант</w:t>
            </w:r>
            <w:proofErr w:type="spellEnd"/>
            <w:r>
              <w:t>"</w:t>
            </w:r>
          </w:p>
        </w:tc>
        <w:tc>
          <w:tcPr>
            <w:tcW w:w="1275" w:type="dxa"/>
          </w:tcPr>
          <w:p w14:paraId="6CAF63F1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</w:pPr>
            <w:r>
              <w:t>Или эквивалент</w:t>
            </w:r>
          </w:p>
        </w:tc>
        <w:tc>
          <w:tcPr>
            <w:tcW w:w="1701" w:type="dxa"/>
          </w:tcPr>
          <w:p w14:paraId="1F9A05D8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22.11.14.199</w:t>
            </w:r>
          </w:p>
        </w:tc>
        <w:tc>
          <w:tcPr>
            <w:tcW w:w="1134" w:type="dxa"/>
          </w:tcPr>
          <w:p w14:paraId="72DEFB85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64052A" w14:textId="77777777" w:rsidR="0025784B" w:rsidRDefault="0049684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14:paraId="6B27132B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contextualSpacing/>
              <w:jc w:val="center"/>
              <w:rPr>
                <w:rFonts w:eastAsia="Calibri"/>
                <w:lang w:eastAsia="en-US"/>
              </w:rPr>
            </w:pPr>
            <w:r>
              <w:t>Россия</w:t>
            </w:r>
          </w:p>
        </w:tc>
      </w:tr>
    </w:tbl>
    <w:p w14:paraId="777E9906" w14:textId="77777777" w:rsidR="0025784B" w:rsidRDefault="0025784B"/>
    <w:tbl>
      <w:tblPr>
        <w:tblStyle w:val="6"/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13892"/>
      </w:tblGrid>
      <w:tr w:rsidR="0025784B" w14:paraId="1016752A" w14:textId="77777777">
        <w:trPr>
          <w:jc w:val="center"/>
        </w:trPr>
        <w:tc>
          <w:tcPr>
            <w:tcW w:w="13892" w:type="dxa"/>
            <w:tcBorders>
              <w:left w:val="nil"/>
              <w:bottom w:val="nil"/>
              <w:right w:val="nil"/>
            </w:tcBorders>
          </w:tcPr>
          <w:p w14:paraId="4EC16A86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*- Допускается к участию в закупке эквиваленты</w:t>
            </w:r>
            <w:r>
              <w:t xml:space="preserve"> </w:t>
            </w:r>
            <w:r>
              <w:rPr>
                <w:rFonts w:eastAsia="Calibri"/>
              </w:rPr>
              <w:t>к Товару, соответствующие характеристикам,</w:t>
            </w:r>
            <w:r>
              <w:t xml:space="preserve"> </w:t>
            </w:r>
            <w:r>
              <w:rPr>
                <w:rFonts w:eastAsia="Calibri"/>
              </w:rPr>
              <w:t xml:space="preserve">указанным в Приложении №2 к Техническому заданию, и находящиеся в перечне товаров из Реестра промышленной продукции, произведенной на территории Российской Федерации (вход на ресурс по ссылке: </w:t>
            </w:r>
            <w:hyperlink r:id="rId12">
              <w:r>
                <w:rPr>
                  <w:rStyle w:val="a3"/>
                  <w:rFonts w:eastAsia="Calibri"/>
                </w:rPr>
                <w:t>https://gisp.gov.ru/pp719v2/pub/prod/</w:t>
              </w:r>
            </w:hyperlink>
            <w:r>
              <w:rPr>
                <w:rFonts w:eastAsia="Calibri"/>
              </w:rPr>
              <w:t>.</w:t>
            </w:r>
          </w:p>
          <w:p w14:paraId="6D206D85" w14:textId="77777777" w:rsidR="0025784B" w:rsidRDefault="0049684D">
            <w:pPr>
              <w:widowControl/>
              <w:tabs>
                <w:tab w:val="left" w:pos="709"/>
                <w:tab w:val="left" w:pos="6663"/>
              </w:tabs>
              <w:ind w:firstLine="179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 </w:t>
            </w:r>
          </w:p>
        </w:tc>
      </w:tr>
    </w:tbl>
    <w:p w14:paraId="48998AD3" w14:textId="77777777" w:rsidR="0025784B" w:rsidRDefault="0025784B">
      <w:pPr>
        <w:sectPr w:rsidR="0025784B">
          <w:headerReference w:type="default" r:id="rId13"/>
          <w:headerReference w:type="first" r:id="rId14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</w:p>
    <w:p w14:paraId="456F8DD4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№2</w:t>
      </w:r>
    </w:p>
    <w:p w14:paraId="63A0DB4D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2D09F848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Основные характеристики Товара</w:t>
      </w:r>
    </w:p>
    <w:p w14:paraId="7286BDCA" w14:textId="77777777" w:rsidR="0025784B" w:rsidRDefault="0025784B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lang w:eastAsia="en-US"/>
        </w:rPr>
      </w:pPr>
    </w:p>
    <w:p w14:paraId="362BF435" w14:textId="77777777" w:rsidR="0025784B" w:rsidRDefault="0025784B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lang w:eastAsia="en-US"/>
        </w:rPr>
      </w:pP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3"/>
        <w:gridCol w:w="3147"/>
        <w:gridCol w:w="10764"/>
      </w:tblGrid>
      <w:tr w:rsidR="0025784B" w14:paraId="2CA82A3E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4589D" w14:textId="77777777" w:rsidR="0025784B" w:rsidRDefault="0049684D">
            <w:pPr>
              <w:widowControl/>
              <w:jc w:val="center"/>
            </w:pPr>
            <w:r>
              <w:t>№ п/п</w:t>
            </w:r>
          </w:p>
        </w:tc>
        <w:tc>
          <w:tcPr>
            <w:tcW w:w="31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86431" w14:textId="77777777" w:rsidR="0025784B" w:rsidRDefault="0049684D">
            <w:pPr>
              <w:widowControl/>
              <w:jc w:val="center"/>
            </w:pPr>
            <w:r>
              <w:t>Наименование товара</w:t>
            </w:r>
          </w:p>
        </w:tc>
        <w:tc>
          <w:tcPr>
            <w:tcW w:w="107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86785" w14:textId="77777777" w:rsidR="0025784B" w:rsidRDefault="0049684D">
            <w:pPr>
              <w:widowControl/>
              <w:jc w:val="center"/>
            </w:pPr>
            <w:r>
              <w:t>Технические характеристики/параметры эквивалентов*</w:t>
            </w:r>
          </w:p>
        </w:tc>
      </w:tr>
      <w:tr w:rsidR="0025784B" w14:paraId="66770D71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94698" w14:textId="77777777" w:rsidR="0025784B" w:rsidRDefault="0049684D">
            <w:pPr>
              <w:widowControl/>
              <w:jc w:val="center"/>
            </w:pPr>
            <w:r>
              <w:t>1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6064B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2 175/70 R14 88T (зимняя шипованная),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10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C3341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>Типоразмер - 175/70R14</w:t>
            </w:r>
            <w:r>
              <w:rPr>
                <w:color w:val="000000"/>
              </w:rPr>
              <w:br/>
              <w:t xml:space="preserve">Индексы несущей способности и категории скорости не </w:t>
            </w:r>
            <w:r>
              <w:rPr>
                <w:color w:val="000000" w:themeColor="text1"/>
              </w:rPr>
              <w:t xml:space="preserve">менее - 88 </w:t>
            </w:r>
            <w:r>
              <w:rPr>
                <w:color w:val="000000"/>
              </w:rPr>
              <w:t>Т*</w:t>
            </w:r>
            <w:r>
              <w:rPr>
                <w:color w:val="000000"/>
              </w:rPr>
              <w:br/>
              <w:t>Тип конструкции - радиальная</w:t>
            </w:r>
            <w:r>
              <w:rPr>
                <w:color w:val="000000"/>
              </w:rPr>
              <w:br/>
              <w:t>Исполнение - бескамерное</w:t>
            </w:r>
            <w:r>
              <w:rPr>
                <w:color w:val="000000"/>
              </w:rPr>
              <w:br/>
              <w:t xml:space="preserve">Конструкция каркаса и </w:t>
            </w:r>
            <w:proofErr w:type="spellStart"/>
            <w:r>
              <w:rPr>
                <w:color w:val="000000"/>
              </w:rPr>
              <w:t>брекера</w:t>
            </w:r>
            <w:proofErr w:type="spellEnd"/>
            <w:r>
              <w:rPr>
                <w:color w:val="000000"/>
              </w:rPr>
              <w:t xml:space="preserve"> - комбинированная</w:t>
            </w:r>
            <w:r>
              <w:rPr>
                <w:color w:val="000000"/>
              </w:rPr>
              <w:br/>
              <w:t xml:space="preserve">Тип рисунка протектора - зимний направленный </w:t>
            </w:r>
            <w:proofErr w:type="spellStart"/>
            <w:r>
              <w:rPr>
                <w:color w:val="000000"/>
              </w:rPr>
              <w:t>шипуемый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>Максимальная скорость, км/ч не менее – 190*</w:t>
            </w:r>
            <w:r>
              <w:rPr>
                <w:color w:val="000000"/>
              </w:rPr>
              <w:br/>
              <w:t>Максимальная нагрузка, кг не менее - 560*</w:t>
            </w:r>
            <w:r>
              <w:rPr>
                <w:color w:val="000000"/>
              </w:rPr>
              <w:br/>
              <w:t>Тип вентиля бескамерной шины - ЛБ</w:t>
            </w:r>
            <w:r>
              <w:rPr>
                <w:color w:val="000000"/>
              </w:rPr>
              <w:br/>
              <w:t>Дополнительная маркировка - M+S, 3PMSF</w:t>
            </w:r>
          </w:p>
        </w:tc>
      </w:tr>
      <w:tr w:rsidR="0025784B" w14:paraId="3CB5ED1A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972C" w14:textId="77777777" w:rsidR="0025784B" w:rsidRDefault="0049684D">
            <w:pPr>
              <w:widowControl/>
              <w:jc w:val="center"/>
            </w:pPr>
            <w:r>
              <w:t>2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34C5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Автомобильная шина </w:t>
            </w:r>
            <w:proofErr w:type="spellStart"/>
            <w:r>
              <w:rPr>
                <w:color w:val="000000"/>
              </w:rPr>
              <w:t>Cordiant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Snow</w:t>
            </w:r>
            <w:proofErr w:type="spellEnd"/>
            <w:r>
              <w:rPr>
                <w:color w:val="000000"/>
              </w:rPr>
              <w:t xml:space="preserve"> Cross 2 185/65 R15 92T (зимняя шипованная). Производитель: АО "</w:t>
            </w:r>
            <w:proofErr w:type="spellStart"/>
            <w:r>
              <w:rPr>
                <w:color w:val="000000"/>
              </w:rPr>
              <w:t>Кордиант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0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3C55D8" w14:textId="77777777" w:rsidR="0025784B" w:rsidRDefault="0049684D">
            <w:pPr>
              <w:rPr>
                <w:color w:val="000000"/>
              </w:rPr>
            </w:pPr>
            <w:r>
              <w:rPr>
                <w:color w:val="000000"/>
              </w:rPr>
              <w:t>Типоразмер - 185/65R15</w:t>
            </w:r>
            <w:r>
              <w:rPr>
                <w:color w:val="000000"/>
              </w:rPr>
              <w:br/>
              <w:t>Индексы несущей способности и категории скорости не менее - 92 Т*</w:t>
            </w:r>
            <w:r>
              <w:rPr>
                <w:color w:val="000000"/>
              </w:rPr>
              <w:br/>
              <w:t>Тип конструкции - радиальная</w:t>
            </w:r>
            <w:r>
              <w:rPr>
                <w:color w:val="000000"/>
              </w:rPr>
              <w:br/>
              <w:t>Исполнение - бескамерное</w:t>
            </w:r>
            <w:r>
              <w:rPr>
                <w:color w:val="000000"/>
              </w:rPr>
              <w:br/>
              <w:t xml:space="preserve">Конструкция каркаса и </w:t>
            </w:r>
            <w:proofErr w:type="spellStart"/>
            <w:r>
              <w:rPr>
                <w:color w:val="000000"/>
              </w:rPr>
              <w:t>брекера</w:t>
            </w:r>
            <w:proofErr w:type="spellEnd"/>
            <w:r>
              <w:rPr>
                <w:color w:val="000000"/>
              </w:rPr>
              <w:t xml:space="preserve"> - комбинированная</w:t>
            </w:r>
            <w:r>
              <w:rPr>
                <w:color w:val="000000"/>
              </w:rPr>
              <w:br/>
              <w:t xml:space="preserve">Тип рисунка протектора - зимний направленный </w:t>
            </w:r>
            <w:proofErr w:type="spellStart"/>
            <w:r>
              <w:rPr>
                <w:color w:val="000000"/>
              </w:rPr>
              <w:t>шипуемый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>Максимальная скорость, км/ч не менее – 190*</w:t>
            </w:r>
            <w:r>
              <w:rPr>
                <w:color w:val="000000"/>
              </w:rPr>
              <w:br/>
              <w:t>Максимальная нагрузка, кг не менее - 630*</w:t>
            </w:r>
            <w:r>
              <w:rPr>
                <w:color w:val="000000"/>
              </w:rPr>
              <w:br/>
              <w:t>Тип вентиля бескамерной шины - ЛБ</w:t>
            </w:r>
            <w:r>
              <w:rPr>
                <w:color w:val="000000"/>
              </w:rPr>
              <w:br/>
              <w:t>Дополнительная маркировка - M+S, 3PMSF</w:t>
            </w:r>
          </w:p>
        </w:tc>
      </w:tr>
      <w:tr w:rsidR="0025784B" w14:paraId="264E61EC" w14:textId="77777777">
        <w:trPr>
          <w:trHeight w:val="66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5C9AD" w14:textId="77777777" w:rsidR="0025784B" w:rsidRDefault="0049684D">
            <w:pPr>
              <w:widowControl/>
              <w:jc w:val="center"/>
            </w:pPr>
            <w:r>
              <w:t>3</w:t>
            </w: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CA6A" w14:textId="77777777" w:rsidR="0025784B" w:rsidRDefault="0049684D">
            <w:r>
              <w:t>Автомобильная шина 205/55R16 CORDIANT SNOW CROSS PW-2 94T (зимняя шипованная),</w:t>
            </w:r>
            <w:r>
              <w:br/>
              <w:t>Производитель: АО "</w:t>
            </w:r>
            <w:proofErr w:type="spellStart"/>
            <w:r>
              <w:t>Кордиант</w:t>
            </w:r>
            <w:proofErr w:type="spellEnd"/>
            <w:r>
              <w:t>"</w:t>
            </w:r>
          </w:p>
        </w:tc>
        <w:tc>
          <w:tcPr>
            <w:tcW w:w="10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3012CF" w14:textId="77777777" w:rsidR="0025784B" w:rsidRDefault="0049684D">
            <w:r>
              <w:t>Типоразмер - 205/55R16</w:t>
            </w:r>
            <w:r>
              <w:br/>
              <w:t>Индексы несущей способности и категории скорости не менее - 94 Т*</w:t>
            </w:r>
            <w:r>
              <w:br/>
              <w:t>Тип конструкции - радиальная</w:t>
            </w:r>
            <w:r>
              <w:br/>
              <w:t>Исполнение - бескамерное</w:t>
            </w:r>
            <w:r>
              <w:br/>
              <w:t xml:space="preserve">Конструкция каркаса и </w:t>
            </w:r>
            <w:proofErr w:type="spellStart"/>
            <w:r>
              <w:t>брекера</w:t>
            </w:r>
            <w:proofErr w:type="spellEnd"/>
            <w:r>
              <w:t xml:space="preserve"> - комбинированная</w:t>
            </w:r>
            <w:r>
              <w:br/>
              <w:t xml:space="preserve">Тип рисунка протектора - зимний направленный </w:t>
            </w:r>
            <w:proofErr w:type="spellStart"/>
            <w:r>
              <w:t>шипуемый</w:t>
            </w:r>
            <w:proofErr w:type="spellEnd"/>
            <w:r>
              <w:t>.</w:t>
            </w:r>
            <w:r>
              <w:br/>
              <w:t>Максимальная скорость, км/ч не менее – 190*</w:t>
            </w:r>
            <w:r>
              <w:br/>
              <w:t>Максимальная нагрузка, кг не менее - 670*</w:t>
            </w:r>
            <w:r>
              <w:br/>
              <w:t>Тип вентиля бескамерной шины - ЛБ</w:t>
            </w:r>
            <w:r>
              <w:br/>
              <w:t>Дополнительная маркировка - M+S, 3PMSF</w:t>
            </w:r>
          </w:p>
        </w:tc>
      </w:tr>
    </w:tbl>
    <w:p w14:paraId="280F6298" w14:textId="77777777" w:rsidR="0025784B" w:rsidRDefault="0049684D">
      <w:pPr>
        <w:widowControl/>
        <w:tabs>
          <w:tab w:val="left" w:pos="709"/>
          <w:tab w:val="left" w:pos="6663"/>
        </w:tabs>
        <w:contextualSpacing/>
        <w:rPr>
          <w:rFonts w:eastAsia="Calibri"/>
          <w:sz w:val="24"/>
          <w:szCs w:val="24"/>
          <w:lang w:eastAsia="en-US"/>
        </w:rPr>
        <w:sectPr w:rsidR="0025784B">
          <w:headerReference w:type="default" r:id="rId15"/>
          <w:headerReference w:type="first" r:id="rId16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60" w:charSpace="8192"/>
        </w:sectPr>
      </w:pPr>
      <w:r>
        <w:rPr>
          <w:rFonts w:eastAsia="Calibri"/>
          <w:sz w:val="24"/>
          <w:szCs w:val="24"/>
          <w:lang w:eastAsia="en-US"/>
        </w:rPr>
        <w:t xml:space="preserve">*-Допускаются к участию в закупке эквиваленты к товару, соответствующие указанным характеристикам, и находящиеся в перечне товаров из Реестра промышленной продукции, произведенной на территории Российской Федерации (вход на ресурс по ссылке: </w:t>
      </w:r>
      <w:hyperlink r:id="rId17">
        <w:r>
          <w:rPr>
            <w:rFonts w:eastAsia="Calibri"/>
            <w:color w:val="000080"/>
            <w:sz w:val="24"/>
            <w:szCs w:val="24"/>
            <w:u w:val="single"/>
            <w:lang w:eastAsia="en-US"/>
          </w:rPr>
          <w:t>https://gisp.gov.ru/pp719v2/pub/prod/</w:t>
        </w:r>
      </w:hyperlink>
      <w:r>
        <w:rPr>
          <w:rFonts w:eastAsia="Calibri"/>
          <w:sz w:val="24"/>
          <w:szCs w:val="24"/>
          <w:lang w:eastAsia="en-US"/>
        </w:rPr>
        <w:t>.</w:t>
      </w:r>
      <w:r>
        <w:br w:type="page"/>
      </w:r>
    </w:p>
    <w:p w14:paraId="71461C1C" w14:textId="77777777" w:rsidR="0025784B" w:rsidRDefault="0025784B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29B15589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№3</w:t>
      </w:r>
    </w:p>
    <w:p w14:paraId="132B29E3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 Техническому заданию</w:t>
      </w:r>
    </w:p>
    <w:p w14:paraId="79F29705" w14:textId="77777777" w:rsidR="0025784B" w:rsidRDefault="0025784B">
      <w:pPr>
        <w:widowControl/>
        <w:tabs>
          <w:tab w:val="left" w:pos="709"/>
          <w:tab w:val="left" w:pos="6663"/>
        </w:tabs>
        <w:contextualSpacing/>
        <w:jc w:val="right"/>
        <w:rPr>
          <w:rFonts w:eastAsia="Calibri"/>
          <w:lang w:eastAsia="en-US"/>
        </w:rPr>
      </w:pPr>
    </w:p>
    <w:p w14:paraId="6A988570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Информация </w:t>
      </w:r>
    </w:p>
    <w:p w14:paraId="784405CE" w14:textId="77777777" w:rsidR="0025784B" w:rsidRDefault="0049684D">
      <w:pPr>
        <w:widowControl/>
        <w:tabs>
          <w:tab w:val="left" w:pos="709"/>
          <w:tab w:val="left" w:pos="6663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местах поставки Товара</w:t>
      </w:r>
    </w:p>
    <w:p w14:paraId="649FB428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DCF5A57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tbl>
      <w:tblPr>
        <w:tblW w:w="10210" w:type="dxa"/>
        <w:tblInd w:w="-291" w:type="dxa"/>
        <w:tblLayout w:type="fixed"/>
        <w:tblLook w:val="04A0" w:firstRow="1" w:lastRow="0" w:firstColumn="1" w:lastColumn="0" w:noHBand="0" w:noVBand="1"/>
      </w:tblPr>
      <w:tblGrid>
        <w:gridCol w:w="1137"/>
        <w:gridCol w:w="1272"/>
        <w:gridCol w:w="1562"/>
        <w:gridCol w:w="1843"/>
        <w:gridCol w:w="2411"/>
        <w:gridCol w:w="709"/>
        <w:gridCol w:w="1276"/>
      </w:tblGrid>
      <w:tr w:rsidR="0025784B" w14:paraId="1FE43636" w14:textId="77777777">
        <w:trPr>
          <w:trHeight w:val="615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A673" w14:textId="77777777" w:rsidR="0025784B" w:rsidRDefault="0049684D">
            <w:pPr>
              <w:widowControl/>
              <w:ind w:left="30" w:hanging="3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38ABB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Федеральный округ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DF2A2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234BA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916C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0AB83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7ACF" w14:textId="77777777" w:rsidR="0025784B" w:rsidRDefault="0049684D">
            <w:pPr>
              <w:widowControl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Почтовый индекс</w:t>
            </w:r>
          </w:p>
        </w:tc>
      </w:tr>
      <w:tr w:rsidR="0025784B" w14:paraId="17E2F833" w14:textId="77777777">
        <w:trPr>
          <w:trHeight w:val="315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07562" w14:textId="77777777" w:rsidR="0025784B" w:rsidRDefault="0049684D">
            <w:pPr>
              <w:widowControl/>
              <w:spacing w:after="160" w:line="259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3FA2E" w14:textId="77777777" w:rsidR="0025784B" w:rsidRDefault="0049684D">
            <w:pPr>
              <w:widowControl/>
              <w:spacing w:after="160" w:line="259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Центральный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9ECA" w14:textId="77777777" w:rsidR="0025784B" w:rsidRDefault="0049684D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Ивановская область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56A52" w14:textId="77777777" w:rsidR="0025784B" w:rsidRDefault="0049684D">
            <w:pPr>
              <w:widowControl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Иваново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CBBCF" w14:textId="77777777" w:rsidR="0025784B" w:rsidRDefault="0049684D">
            <w:pPr>
              <w:widowControl/>
              <w:spacing w:after="160" w:line="259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Домостроителей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DD3E2" w14:textId="77777777" w:rsidR="0025784B" w:rsidRDefault="0049684D">
            <w:pPr>
              <w:widowControl/>
              <w:spacing w:after="160" w:line="259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5D38" w14:textId="77777777" w:rsidR="0025784B" w:rsidRDefault="0049684D">
            <w:pPr>
              <w:widowControl/>
              <w:spacing w:after="160" w:line="259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153051</w:t>
            </w:r>
          </w:p>
        </w:tc>
      </w:tr>
    </w:tbl>
    <w:p w14:paraId="7958819C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537129A5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7576F0A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p w14:paraId="304BB324" w14:textId="77777777" w:rsidR="0025784B" w:rsidRDefault="0025784B">
      <w:pPr>
        <w:widowControl/>
        <w:tabs>
          <w:tab w:val="left" w:pos="709"/>
          <w:tab w:val="left" w:pos="6663"/>
        </w:tabs>
        <w:contextualSpacing/>
        <w:rPr>
          <w:rFonts w:eastAsia="Calibri"/>
          <w:lang w:eastAsia="en-US"/>
        </w:rPr>
      </w:pPr>
    </w:p>
    <w:sectPr w:rsidR="0025784B">
      <w:headerReference w:type="default" r:id="rId18"/>
      <w:headerReference w:type="first" r:id="rId19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ECB29" w14:textId="77777777" w:rsidR="00DE7AC0" w:rsidRDefault="00DE7AC0">
      <w:r>
        <w:separator/>
      </w:r>
    </w:p>
  </w:endnote>
  <w:endnote w:type="continuationSeparator" w:id="0">
    <w:p w14:paraId="486711C2" w14:textId="77777777" w:rsidR="00DE7AC0" w:rsidRDefault="00DE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4441E" w14:textId="77777777" w:rsidR="00DE7AC0" w:rsidRDefault="00DE7AC0">
      <w:r>
        <w:separator/>
      </w:r>
    </w:p>
  </w:footnote>
  <w:footnote w:type="continuationSeparator" w:id="0">
    <w:p w14:paraId="5FA90402" w14:textId="77777777" w:rsidR="00DE7AC0" w:rsidRDefault="00DE7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73186" w14:textId="77777777" w:rsidR="0025784B" w:rsidRDefault="0025784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088B5" w14:textId="77777777" w:rsidR="0025784B" w:rsidRDefault="0049684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CA0C08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8937" w14:textId="77777777" w:rsidR="0025784B" w:rsidRDefault="0049684D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CA0C08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9771" w14:textId="77777777" w:rsidR="0025784B" w:rsidRDefault="0049684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8B8D" w14:textId="77777777" w:rsidR="0025784B" w:rsidRDefault="0049684D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CA0C08">
      <w:rPr>
        <w:rFonts w:ascii="Times New Roman" w:hAnsi="Times New Roman" w:cs="Times New Roman"/>
        <w:noProof/>
      </w:rPr>
      <w:t>5</w:t>
    </w:r>
    <w:r>
      <w:rPr>
        <w:rFonts w:ascii="Times New Roman" w:hAnsi="Times New Roman" w:cs="Times New Roman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3496A" w14:textId="77777777" w:rsidR="0025784B" w:rsidRDefault="0049684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EC5F" w14:textId="77777777" w:rsidR="0025784B" w:rsidRDefault="0049684D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CA0C08">
      <w:rPr>
        <w:rFonts w:ascii="Times New Roman" w:hAnsi="Times New Roman" w:cs="Times New Roman"/>
        <w:noProof/>
      </w:rPr>
      <w:t>6</w:t>
    </w:r>
    <w:r>
      <w:rPr>
        <w:rFonts w:ascii="Times New Roman" w:hAnsi="Times New Roman" w:cs="Times New Roman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D2EC8" w14:textId="77777777" w:rsidR="0025784B" w:rsidRDefault="0049684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2EABB" w14:textId="77777777" w:rsidR="0025784B" w:rsidRDefault="0049684D">
    <w:pPr>
      <w:pStyle w:val="a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CA0C08">
      <w:rPr>
        <w:rFonts w:ascii="Times New Roman" w:hAnsi="Times New Roman" w:cs="Times New Roman"/>
        <w:noProof/>
      </w:rPr>
      <w:t>7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87DB1"/>
    <w:multiLevelType w:val="multilevel"/>
    <w:tmpl w:val="6B840E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BD156F"/>
    <w:multiLevelType w:val="multilevel"/>
    <w:tmpl w:val="F3F82848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2" w15:restartNumberingAfterBreak="0">
    <w:nsid w:val="2E4E3459"/>
    <w:multiLevelType w:val="multilevel"/>
    <w:tmpl w:val="D8FCD0A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1292B50"/>
    <w:multiLevelType w:val="multilevel"/>
    <w:tmpl w:val="9818395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5DE3B62"/>
    <w:multiLevelType w:val="multilevel"/>
    <w:tmpl w:val="C290956A"/>
    <w:lvl w:ilvl="0">
      <w:start w:val="4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5" w15:restartNumberingAfterBreak="0">
    <w:nsid w:val="37654DBA"/>
    <w:multiLevelType w:val="multilevel"/>
    <w:tmpl w:val="1C74E08A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6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34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12" w:hanging="1440"/>
      </w:pPr>
    </w:lvl>
  </w:abstractNum>
  <w:abstractNum w:abstractNumId="6" w15:restartNumberingAfterBreak="0">
    <w:nsid w:val="455F0735"/>
    <w:multiLevelType w:val="multilevel"/>
    <w:tmpl w:val="556ED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B9C4446"/>
    <w:multiLevelType w:val="multilevel"/>
    <w:tmpl w:val="DBB086AE"/>
    <w:lvl w:ilvl="0">
      <w:start w:val="8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8" w15:restartNumberingAfterBreak="0">
    <w:nsid w:val="60DC20FF"/>
    <w:multiLevelType w:val="multilevel"/>
    <w:tmpl w:val="2452E846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68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9" w15:restartNumberingAfterBreak="0">
    <w:nsid w:val="621754B2"/>
    <w:multiLevelType w:val="multilevel"/>
    <w:tmpl w:val="D842F8DA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639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228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242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56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45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5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4488" w:hanging="1800"/>
      </w:pPr>
    </w:lvl>
  </w:abstractNum>
  <w:abstractNum w:abstractNumId="10" w15:restartNumberingAfterBreak="0">
    <w:nsid w:val="68F724EE"/>
    <w:multiLevelType w:val="multilevel"/>
    <w:tmpl w:val="F184E116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04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080" w:hanging="144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84B"/>
    <w:rsid w:val="00081133"/>
    <w:rsid w:val="0025784B"/>
    <w:rsid w:val="00263F1A"/>
    <w:rsid w:val="002F2667"/>
    <w:rsid w:val="003B4F6F"/>
    <w:rsid w:val="0049684D"/>
    <w:rsid w:val="004F125B"/>
    <w:rsid w:val="00562EC6"/>
    <w:rsid w:val="00664EB5"/>
    <w:rsid w:val="00816375"/>
    <w:rsid w:val="00982168"/>
    <w:rsid w:val="00A47810"/>
    <w:rsid w:val="00CA0C08"/>
    <w:rsid w:val="00DE7AC0"/>
    <w:rsid w:val="00F27954"/>
    <w:rsid w:val="00F71024"/>
    <w:rsid w:val="00F8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8E09"/>
  <w15:docId w15:val="{A20566AC-2596-49BA-A80D-55C146A5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383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A4A6C"/>
    <w:pPr>
      <w:keepNext/>
      <w:widowControl/>
      <w:spacing w:before="240" w:after="60" w:line="276" w:lineRule="auto"/>
      <w:outlineLvl w:val="0"/>
    </w:pPr>
    <w:rPr>
      <w:rFonts w:ascii="Cambria" w:hAnsi="Cambria" w:cs="Cambria"/>
      <w:b/>
      <w:bCs/>
      <w:kern w:val="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A4A6C"/>
    <w:pPr>
      <w:keepNext/>
      <w:keepLines/>
      <w:widowControl/>
      <w:spacing w:before="40"/>
      <w:jc w:val="both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B37E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B37ED"/>
    <w:rPr>
      <w:color w:val="800080"/>
      <w:u w:val="single"/>
    </w:rPr>
  </w:style>
  <w:style w:type="character" w:customStyle="1" w:styleId="a5">
    <w:name w:val="Текст выноски Знак"/>
    <w:link w:val="a6"/>
    <w:uiPriority w:val="99"/>
    <w:semiHidden/>
    <w:qFormat/>
    <w:rsid w:val="00A12D8C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8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9">
    <w:name w:val="Нижний колонтитул Знак"/>
    <w:link w:val="aa"/>
    <w:uiPriority w:val="99"/>
    <w:qFormat/>
    <w:rsid w:val="004B1751"/>
    <w:rPr>
      <w:rFonts w:ascii="Symbol" w:eastAsia="Times New Roman" w:hAnsi="Symbol" w:cs="Symbol"/>
      <w:sz w:val="24"/>
      <w:szCs w:val="24"/>
    </w:rPr>
  </w:style>
  <w:style w:type="character" w:customStyle="1" w:styleId="ab">
    <w:name w:val="Подзаголовок Знак"/>
    <w:link w:val="ac"/>
    <w:qFormat/>
    <w:rsid w:val="004B1751"/>
    <w:rPr>
      <w:rFonts w:ascii="Times New Roman" w:eastAsia="Arial Unicode MS" w:hAnsi="Times New Roman" w:cs="Times New Roman"/>
      <w:sz w:val="28"/>
      <w:szCs w:val="24"/>
    </w:rPr>
  </w:style>
  <w:style w:type="character" w:customStyle="1" w:styleId="ad">
    <w:name w:val="Основной текст Знак"/>
    <w:link w:val="ae"/>
    <w:uiPriority w:val="99"/>
    <w:semiHidden/>
    <w:qFormat/>
    <w:rsid w:val="004B1751"/>
    <w:rPr>
      <w:rFonts w:ascii="Symbol" w:eastAsia="Times New Roman" w:hAnsi="Symbol" w:cs="Symbol"/>
      <w:sz w:val="24"/>
      <w:szCs w:val="24"/>
    </w:rPr>
  </w:style>
  <w:style w:type="character" w:styleId="af">
    <w:name w:val="annotation reference"/>
    <w:uiPriority w:val="99"/>
    <w:semiHidden/>
    <w:unhideWhenUsed/>
    <w:qFormat/>
    <w:rsid w:val="00A203A2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A203A2"/>
    <w:rPr>
      <w:rFonts w:ascii="Times New Roman" w:hAnsi="Times New Roman" w:cs="Times New Roman"/>
      <w:sz w:val="20"/>
      <w:szCs w:val="20"/>
    </w:rPr>
  </w:style>
  <w:style w:type="character" w:customStyle="1" w:styleId="af2">
    <w:name w:val="Тема примечания Знак"/>
    <w:link w:val="af3"/>
    <w:uiPriority w:val="99"/>
    <w:semiHidden/>
    <w:qFormat/>
    <w:rsid w:val="00A203A2"/>
    <w:rPr>
      <w:rFonts w:ascii="Times New Roman" w:hAnsi="Times New Roman" w:cs="Times New Roman"/>
      <w:b/>
      <w:bCs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6A4A6C"/>
    <w:rPr>
      <w:rFonts w:ascii="Cambria" w:hAnsi="Cambria" w:cs="Cambria"/>
      <w:b/>
      <w:bCs/>
      <w:kern w:val="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qFormat/>
    <w:rsid w:val="006A4A6C"/>
    <w:rPr>
      <w:rFonts w:ascii="Calibri Light" w:hAnsi="Calibri Light" w:cs="Calibri Light"/>
      <w:color w:val="2E74B5"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6A4A6C"/>
    <w:rPr>
      <w:rFonts w:ascii="Arial" w:hAnsi="Arial" w:cs="Arial"/>
    </w:rPr>
  </w:style>
  <w:style w:type="character" w:customStyle="1" w:styleId="af4">
    <w:name w:val="Текст сноски Знак"/>
    <w:link w:val="af5"/>
    <w:uiPriority w:val="99"/>
    <w:qFormat/>
    <w:rsid w:val="006A4A6C"/>
    <w:rPr>
      <w:rFonts w:ascii="Times New Roman" w:hAnsi="Times New Roman"/>
      <w:sz w:val="24"/>
      <w:szCs w:val="24"/>
      <w:lang w:eastAsia="en-US"/>
    </w:rPr>
  </w:style>
  <w:style w:type="character" w:customStyle="1" w:styleId="af6">
    <w:name w:val="Символ сноски"/>
    <w:uiPriority w:val="99"/>
    <w:semiHidden/>
    <w:qFormat/>
    <w:rsid w:val="006A4A6C"/>
    <w:rPr>
      <w:rFonts w:ascii="Times New Roman" w:hAnsi="Times New Roman" w:cs="Times New Roman"/>
      <w:vertAlign w:val="superscript"/>
      <w:lang w:val="ru-RU"/>
    </w:rPr>
  </w:style>
  <w:style w:type="character" w:styleId="af7">
    <w:name w:val="footnote reference"/>
    <w:rPr>
      <w:rFonts w:ascii="Times New Roman" w:hAnsi="Times New Roman" w:cs="Times New Roman"/>
      <w:vertAlign w:val="superscript"/>
      <w:lang w:val="ru-RU"/>
    </w:rPr>
  </w:style>
  <w:style w:type="character" w:customStyle="1" w:styleId="af8">
    <w:name w:val="Абзац списка Знак"/>
    <w:link w:val="af9"/>
    <w:uiPriority w:val="99"/>
    <w:qFormat/>
    <w:locked/>
    <w:rsid w:val="006A4A6C"/>
    <w:rPr>
      <w:rFonts w:ascii="Tahoma" w:hAnsi="Tahoma"/>
      <w:sz w:val="22"/>
      <w:szCs w:val="22"/>
      <w:lang w:eastAsia="en-US"/>
    </w:rPr>
  </w:style>
  <w:style w:type="character" w:customStyle="1" w:styleId="idxs1">
    <w:name w:val="idxs1"/>
    <w:uiPriority w:val="99"/>
    <w:qFormat/>
    <w:rsid w:val="006A4A6C"/>
  </w:style>
  <w:style w:type="character" w:customStyle="1" w:styleId="idxp1">
    <w:name w:val="idxp1"/>
    <w:uiPriority w:val="99"/>
    <w:qFormat/>
    <w:rsid w:val="006A4A6C"/>
  </w:style>
  <w:style w:type="paragraph" w:styleId="afa">
    <w:name w:val="Title"/>
    <w:basedOn w:val="a"/>
    <w:next w:val="ae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e">
    <w:name w:val="Body Text"/>
    <w:basedOn w:val="a"/>
    <w:link w:val="ad"/>
    <w:uiPriority w:val="99"/>
    <w:semiHidden/>
    <w:unhideWhenUsed/>
    <w:rsid w:val="004B1751"/>
    <w:pPr>
      <w:widowControl/>
      <w:spacing w:after="120"/>
    </w:pPr>
    <w:rPr>
      <w:rFonts w:ascii="Symbol" w:hAnsi="Symbol" w:cs="Symbol"/>
      <w:sz w:val="24"/>
      <w:szCs w:val="24"/>
    </w:rPr>
  </w:style>
  <w:style w:type="paragraph" w:styleId="afb">
    <w:name w:val="List"/>
    <w:basedOn w:val="ae"/>
    <w:rPr>
      <w:rFonts w:cs="Noto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Noto Sans"/>
    </w:rPr>
  </w:style>
  <w:style w:type="paragraph" w:customStyle="1" w:styleId="xl83">
    <w:name w:val="xl8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top"/>
    </w:pPr>
  </w:style>
  <w:style w:type="paragraph" w:customStyle="1" w:styleId="xl84">
    <w:name w:val="xl84"/>
    <w:basedOn w:val="a"/>
    <w:qFormat/>
    <w:rsid w:val="00DB37ED"/>
    <w:pPr>
      <w:widowControl/>
      <w:spacing w:beforeAutospacing="1" w:afterAutospacing="1"/>
    </w:pPr>
    <w:rPr>
      <w:sz w:val="24"/>
      <w:szCs w:val="24"/>
    </w:rPr>
  </w:style>
  <w:style w:type="paragraph" w:customStyle="1" w:styleId="xl85">
    <w:name w:val="xl85"/>
    <w:basedOn w:val="a"/>
    <w:qFormat/>
    <w:rsid w:val="00DB37ED"/>
    <w:pPr>
      <w:widowControl/>
      <w:spacing w:beforeAutospacing="1" w:afterAutospacing="1"/>
    </w:pPr>
  </w:style>
  <w:style w:type="paragraph" w:customStyle="1" w:styleId="xl86">
    <w:name w:val="xl86"/>
    <w:basedOn w:val="a"/>
    <w:qFormat/>
    <w:rsid w:val="00DB37ED"/>
    <w:pPr>
      <w:widowControl/>
      <w:spacing w:beforeAutospacing="1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top"/>
    </w:pPr>
  </w:style>
  <w:style w:type="paragraph" w:customStyle="1" w:styleId="xl88">
    <w:name w:val="xl88"/>
    <w:basedOn w:val="a"/>
    <w:qFormat/>
    <w:rsid w:val="00DB37ED"/>
    <w:pPr>
      <w:widowControl/>
      <w:spacing w:beforeAutospacing="1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qFormat/>
    <w:rsid w:val="00DB37ED"/>
    <w:pPr>
      <w:widowControl/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1">
    <w:name w:val="xl9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2">
    <w:name w:val="xl9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3">
    <w:name w:val="xl9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4">
    <w:name w:val="xl9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95">
    <w:name w:val="xl9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6">
    <w:name w:val="xl96"/>
    <w:basedOn w:val="a"/>
    <w:qFormat/>
    <w:rsid w:val="00DB37ED"/>
    <w:pPr>
      <w:widowControl/>
      <w:spacing w:beforeAutospacing="1" w:afterAutospacing="1"/>
    </w:pPr>
  </w:style>
  <w:style w:type="paragraph" w:customStyle="1" w:styleId="xl97">
    <w:name w:val="xl9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8">
    <w:name w:val="xl9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9">
    <w:name w:val="xl99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0">
    <w:name w:val="xl100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1">
    <w:name w:val="xl101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</w:style>
  <w:style w:type="paragraph" w:customStyle="1" w:styleId="xl102">
    <w:name w:val="xl102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3">
    <w:name w:val="xl103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4">
    <w:name w:val="xl104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5">
    <w:name w:val="xl105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06">
    <w:name w:val="xl106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7">
    <w:name w:val="xl107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108">
    <w:name w:val="xl108"/>
    <w:basedOn w:val="a"/>
    <w:qFormat/>
    <w:rsid w:val="00DB37E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styleId="a6">
    <w:name w:val="Balloon Text"/>
    <w:basedOn w:val="a"/>
    <w:link w:val="a5"/>
    <w:uiPriority w:val="99"/>
    <w:semiHidden/>
    <w:unhideWhenUsed/>
    <w:qFormat/>
    <w:rsid w:val="00A12D8C"/>
    <w:rPr>
      <w:rFonts w:ascii="Tahoma" w:hAnsi="Tahoma" w:cs="Tahoma"/>
      <w:sz w:val="16"/>
      <w:szCs w:val="16"/>
    </w:rPr>
  </w:style>
  <w:style w:type="paragraph" w:customStyle="1" w:styleId="xl109">
    <w:name w:val="xl109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</w:style>
  <w:style w:type="paragraph" w:customStyle="1" w:styleId="xl110">
    <w:name w:val="xl110"/>
    <w:basedOn w:val="a"/>
    <w:qFormat/>
    <w:rsid w:val="007125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msonormal0">
    <w:name w:val="msonormal"/>
    <w:basedOn w:val="a"/>
    <w:qFormat/>
    <w:rsid w:val="00C61E72"/>
    <w:pPr>
      <w:widowControl/>
      <w:spacing w:beforeAutospacing="1" w:afterAutospacing="1"/>
    </w:pPr>
    <w:rPr>
      <w:sz w:val="24"/>
      <w:szCs w:val="24"/>
    </w:rPr>
  </w:style>
  <w:style w:type="paragraph" w:customStyle="1" w:styleId="xl66">
    <w:name w:val="xl66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qFormat/>
    <w:rsid w:val="00C61E72"/>
    <w:pPr>
      <w:widowControl/>
      <w:spacing w:beforeAutospacing="1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qFormat/>
    <w:rsid w:val="00C61E72"/>
    <w:pPr>
      <w:widowControl/>
      <w:spacing w:beforeAutospacing="1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7">
    <w:name w:val="xl77"/>
    <w:basedOn w:val="a"/>
    <w:qFormat/>
    <w:rsid w:val="00C61E72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qFormat/>
    <w:rsid w:val="00C61E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afe">
    <w:name w:val="Колонтитулы"/>
    <w:basedOn w:val="a"/>
    <w:qFormat/>
  </w:style>
  <w:style w:type="paragraph" w:styleId="a8">
    <w:name w:val="header"/>
    <w:basedOn w:val="a"/>
    <w:link w:val="a7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a">
    <w:name w:val="footer"/>
    <w:basedOn w:val="a"/>
    <w:link w:val="a9"/>
    <w:uiPriority w:val="99"/>
    <w:rsid w:val="004B1751"/>
    <w:pPr>
      <w:widowControl/>
      <w:tabs>
        <w:tab w:val="center" w:pos="4677"/>
        <w:tab w:val="right" w:pos="9355"/>
      </w:tabs>
    </w:pPr>
    <w:rPr>
      <w:rFonts w:ascii="Symbol" w:hAnsi="Symbol" w:cs="Symbol"/>
      <w:sz w:val="24"/>
      <w:szCs w:val="24"/>
    </w:rPr>
  </w:style>
  <w:style w:type="paragraph" w:styleId="af9">
    <w:name w:val="List Paragraph"/>
    <w:basedOn w:val="a"/>
    <w:link w:val="af8"/>
    <w:uiPriority w:val="99"/>
    <w:qFormat/>
    <w:rsid w:val="004B1751"/>
    <w:pPr>
      <w:widowControl/>
      <w:spacing w:after="200" w:line="276" w:lineRule="auto"/>
      <w:ind w:left="720"/>
      <w:contextualSpacing/>
    </w:pPr>
    <w:rPr>
      <w:rFonts w:ascii="Tahoma" w:hAnsi="Tahoma"/>
      <w:sz w:val="22"/>
      <w:szCs w:val="22"/>
      <w:lang w:eastAsia="en-US"/>
    </w:rPr>
  </w:style>
  <w:style w:type="paragraph" w:styleId="ac">
    <w:name w:val="Subtitle"/>
    <w:basedOn w:val="a"/>
    <w:next w:val="ae"/>
    <w:link w:val="ab"/>
    <w:qFormat/>
    <w:rsid w:val="004B1751"/>
    <w:rPr>
      <w:rFonts w:eastAsia="Arial Unicode MS"/>
      <w:sz w:val="28"/>
      <w:szCs w:val="24"/>
    </w:rPr>
  </w:style>
  <w:style w:type="paragraph" w:styleId="aff">
    <w:name w:val="No Spacing"/>
    <w:uiPriority w:val="99"/>
    <w:qFormat/>
    <w:rsid w:val="004B1751"/>
    <w:rPr>
      <w:rFonts w:ascii="Times New Roman" w:hAnsi="Times New Roman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rsid w:val="00A203A2"/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03A2"/>
    <w:rPr>
      <w:b/>
      <w:bCs/>
    </w:rPr>
  </w:style>
  <w:style w:type="paragraph" w:customStyle="1" w:styleId="xl65">
    <w:name w:val="xl65"/>
    <w:basedOn w:val="a"/>
    <w:qFormat/>
    <w:rsid w:val="00BA252F"/>
    <w:pPr>
      <w:widowControl/>
      <w:spacing w:beforeAutospacing="1" w:afterAutospacing="1"/>
    </w:pPr>
    <w:rPr>
      <w:sz w:val="24"/>
      <w:szCs w:val="24"/>
    </w:rPr>
  </w:style>
  <w:style w:type="paragraph" w:customStyle="1" w:styleId="ConsPlusNormal0">
    <w:name w:val="ConsPlusNormal"/>
    <w:link w:val="ConsPlusNormal"/>
    <w:qFormat/>
    <w:rsid w:val="0005070A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05070A"/>
    <w:pPr>
      <w:widowControl w:val="0"/>
    </w:pPr>
    <w:rPr>
      <w:rFonts w:cs="Calibri"/>
      <w:b/>
      <w:sz w:val="22"/>
    </w:rPr>
  </w:style>
  <w:style w:type="paragraph" w:customStyle="1" w:styleId="11">
    <w:name w:val="Абзац списка1"/>
    <w:basedOn w:val="a"/>
    <w:uiPriority w:val="99"/>
    <w:qFormat/>
    <w:rsid w:val="006A4A6C"/>
    <w:pPr>
      <w:widowControl/>
      <w:ind w:left="720"/>
    </w:pPr>
    <w:rPr>
      <w:sz w:val="24"/>
      <w:szCs w:val="24"/>
    </w:rPr>
  </w:style>
  <w:style w:type="paragraph" w:styleId="af5">
    <w:name w:val="footnote text"/>
    <w:basedOn w:val="a"/>
    <w:link w:val="af4"/>
    <w:uiPriority w:val="99"/>
    <w:semiHidden/>
    <w:rsid w:val="006A4A6C"/>
    <w:pPr>
      <w:widowControl/>
    </w:pPr>
    <w:rPr>
      <w:sz w:val="24"/>
      <w:szCs w:val="24"/>
      <w:lang w:eastAsia="en-US"/>
    </w:rPr>
  </w:style>
  <w:style w:type="paragraph" w:customStyle="1" w:styleId="12">
    <w:name w:val="Знак Знак Знак1"/>
    <w:basedOn w:val="a"/>
    <w:uiPriority w:val="99"/>
    <w:qFormat/>
    <w:rsid w:val="006A4A6C"/>
    <w:pPr>
      <w:widowControl/>
      <w:tabs>
        <w:tab w:val="left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font5">
    <w:name w:val="font5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qFormat/>
    <w:rsid w:val="006A4A6C"/>
    <w:pPr>
      <w:widowControl/>
      <w:spacing w:beforeAutospacing="1" w:afterAutospacing="1"/>
    </w:pPr>
    <w:rPr>
      <w:color w:val="000000"/>
      <w:sz w:val="22"/>
      <w:szCs w:val="22"/>
    </w:rPr>
  </w:style>
  <w:style w:type="paragraph" w:customStyle="1" w:styleId="pboth">
    <w:name w:val="pboth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0">
    <w:name w:val="Normal (Web)"/>
    <w:basedOn w:val="a"/>
    <w:uiPriority w:val="99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customStyle="1" w:styleId="formattext">
    <w:name w:val="formattext"/>
    <w:basedOn w:val="a"/>
    <w:qFormat/>
    <w:rsid w:val="001D7619"/>
    <w:pPr>
      <w:widowControl/>
      <w:spacing w:beforeAutospacing="1" w:afterAutospacing="1"/>
    </w:pPr>
    <w:rPr>
      <w:sz w:val="24"/>
      <w:szCs w:val="24"/>
    </w:rPr>
  </w:style>
  <w:style w:type="paragraph" w:styleId="aff1">
    <w:name w:val="Revision"/>
    <w:uiPriority w:val="99"/>
    <w:semiHidden/>
    <w:qFormat/>
    <w:rsid w:val="006F0417"/>
    <w:rPr>
      <w:rFonts w:ascii="Times New Roman" w:hAnsi="Times New Roman"/>
    </w:rPr>
  </w:style>
  <w:style w:type="paragraph" w:customStyle="1" w:styleId="LBScheduleBodytext">
    <w:name w:val="LB Schedule Body text"/>
    <w:basedOn w:val="a"/>
    <w:qFormat/>
    <w:rsid w:val="004D6E25"/>
    <w:pPr>
      <w:widowControl/>
      <w:spacing w:before="60" w:after="60"/>
      <w:textAlignment w:val="baseline"/>
    </w:pPr>
    <w:rPr>
      <w:sz w:val="24"/>
      <w:lang w:val="en-GB" w:eastAsia="en-US"/>
    </w:rPr>
  </w:style>
  <w:style w:type="paragraph" w:customStyle="1" w:styleId="aff2">
    <w:name w:val="Содержимое врезки"/>
    <w:basedOn w:val="a"/>
    <w:qFormat/>
  </w:style>
  <w:style w:type="paragraph" w:customStyle="1" w:styleId="aff3">
    <w:name w:val="Верхний колонтитул слева"/>
    <w:basedOn w:val="a8"/>
    <w:qFormat/>
  </w:style>
  <w:style w:type="numbering" w:customStyle="1" w:styleId="aff4">
    <w:name w:val="Без списка"/>
    <w:uiPriority w:val="99"/>
    <w:semiHidden/>
    <w:unhideWhenUsed/>
    <w:qFormat/>
  </w:style>
  <w:style w:type="numbering" w:customStyle="1" w:styleId="13">
    <w:name w:val="Нет списка1"/>
    <w:uiPriority w:val="99"/>
    <w:semiHidden/>
    <w:qFormat/>
    <w:rsid w:val="004B1751"/>
  </w:style>
  <w:style w:type="numbering" w:customStyle="1" w:styleId="110">
    <w:name w:val="Нет списка11"/>
    <w:uiPriority w:val="99"/>
    <w:semiHidden/>
    <w:unhideWhenUsed/>
    <w:qFormat/>
    <w:rsid w:val="004B1751"/>
  </w:style>
  <w:style w:type="numbering" w:customStyle="1" w:styleId="111">
    <w:name w:val="Нет списка111"/>
    <w:uiPriority w:val="99"/>
    <w:semiHidden/>
    <w:unhideWhenUsed/>
    <w:qFormat/>
    <w:rsid w:val="004B1751"/>
  </w:style>
  <w:style w:type="numbering" w:customStyle="1" w:styleId="21">
    <w:name w:val="Нет списка2"/>
    <w:uiPriority w:val="99"/>
    <w:semiHidden/>
    <w:qFormat/>
    <w:rsid w:val="00B756F2"/>
  </w:style>
  <w:style w:type="numbering" w:customStyle="1" w:styleId="3">
    <w:name w:val="Нет списка3"/>
    <w:uiPriority w:val="99"/>
    <w:semiHidden/>
    <w:unhideWhenUsed/>
    <w:qFormat/>
    <w:rsid w:val="004D6E25"/>
  </w:style>
  <w:style w:type="numbering" w:customStyle="1" w:styleId="4">
    <w:name w:val="Нет списка4"/>
    <w:uiPriority w:val="99"/>
    <w:semiHidden/>
    <w:unhideWhenUsed/>
    <w:qFormat/>
    <w:rsid w:val="004676AB"/>
  </w:style>
  <w:style w:type="table" w:styleId="aff5">
    <w:name w:val="Table Grid"/>
    <w:basedOn w:val="a1"/>
    <w:uiPriority w:val="99"/>
    <w:rsid w:val="00C61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4B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B75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420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uiPriority w:val="39"/>
    <w:rsid w:val="000E0E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99"/>
    <w:rsid w:val="009A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99"/>
    <w:rsid w:val="00AA6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p.gov.ru/pp719v2/pub/prod/" TargetMode="Externa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gisp.gov.ru/pp719v2/pub/prod/" TargetMode="External"/><Relationship Id="rId17" Type="http://schemas.openxmlformats.org/officeDocument/2006/relationships/hyperlink" Target="https://gisp.gov.ru/pp719v2/pub/prod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080C6-9020-42A1-BBE5-2B220306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2130</Words>
  <Characters>12147</Characters>
  <Application>Microsoft Office Word</Application>
  <DocSecurity>4</DocSecurity>
  <Lines>101</Lines>
  <Paragraphs>28</Paragraphs>
  <ScaleCrop>false</ScaleCrop>
  <Company>АО "Почта России"</Company>
  <LinksUpToDate>false</LinksUpToDate>
  <CharactersWithSpaces>14249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2026-10-08T13:54:00Z</dcterms:created>
  <dcterms:modified xsi:type="dcterms:W3CDTF">2026-10-08T13:54:00Z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2026-01-28T06:57:00Z</dcterms:created>
  <dc:creator>Илюшкин Сергей Николаевич</dc:creator>
  <dc:description/>
  <dc:language>ru-RU</dc:language>
  <cp:lastModifiedBy/>
  <cp:lastPrinted>2019-11-14T13:39:00Z</cp:lastPrinted>
  <dcterms:modified xsi:type="dcterms:W3CDTF">2026-10-01T10:57:15Z</dcterms:modified>
  <cp:revision>19</cp:revision>
  <dc:subject/>
  <dc:title/>
</cp:coreProperties>
</file>