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1AC" w:rsidRDefault="00D871AC" w:rsidP="00D871A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7</w:t>
      </w:r>
    </w:p>
    <w:p w:rsidR="00D871AC" w:rsidRPr="00E7743E" w:rsidRDefault="00D871AC" w:rsidP="00D871AC">
      <w:pPr>
        <w:pStyle w:val="83"/>
        <w:tabs>
          <w:tab w:val="left" w:pos="4962"/>
        </w:tabs>
        <w:jc w:val="right"/>
        <w:outlineLvl w:val="9"/>
        <w:rPr>
          <w:b w:val="0"/>
          <w:szCs w:val="26"/>
        </w:rPr>
      </w:pPr>
      <w:r w:rsidRPr="008C57A0">
        <w:rPr>
          <w:b w:val="0"/>
          <w:szCs w:val="26"/>
        </w:rPr>
        <w:t xml:space="preserve">Стандарту </w:t>
      </w:r>
    </w:p>
    <w:tbl>
      <w:tblPr>
        <w:tblW w:w="14812" w:type="dxa"/>
        <w:tblLook w:val="04A0" w:firstRow="1" w:lastRow="0" w:firstColumn="1" w:lastColumn="0" w:noHBand="0" w:noVBand="1"/>
      </w:tblPr>
      <w:tblGrid>
        <w:gridCol w:w="6804"/>
        <w:gridCol w:w="8000"/>
        <w:gridCol w:w="8"/>
      </w:tblGrid>
      <w:tr w:rsidR="00D871AC" w:rsidRPr="00CE59D7" w:rsidTr="00DF6A2A">
        <w:trPr>
          <w:trHeight w:val="360"/>
        </w:trPr>
        <w:tc>
          <w:tcPr>
            <w:tcW w:w="14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Описание реализации требований Стандарта</w:t>
            </w:r>
          </w:p>
        </w:tc>
      </w:tr>
      <w:tr w:rsidR="00D871AC" w:rsidRPr="00CE59D7" w:rsidTr="00DF6A2A">
        <w:trPr>
          <w:gridAfter w:val="1"/>
          <w:wAfter w:w="8" w:type="dxa"/>
          <w:trHeight w:val="32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1AC" w:rsidRPr="00CE59D7" w:rsidTr="00DF6A2A">
        <w:trPr>
          <w:trHeight w:val="360"/>
        </w:trPr>
        <w:tc>
          <w:tcPr>
            <w:tcW w:w="1481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DEBF7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 системе</w:t>
            </w:r>
          </w:p>
        </w:tc>
      </w:tr>
      <w:tr w:rsidR="00D871AC" w:rsidRPr="00CE59D7" w:rsidTr="00DF6A2A">
        <w:trPr>
          <w:gridAfter w:val="1"/>
          <w:wAfter w:w="8" w:type="dxa"/>
          <w:trHeight w:val="360"/>
        </w:trPr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</w:t>
            </w:r>
          </w:p>
        </w:tc>
        <w:tc>
          <w:tcPr>
            <w:tcW w:w="8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871AC" w:rsidRPr="00CE59D7" w:rsidTr="00DF6A2A">
        <w:trPr>
          <w:gridAfter w:val="1"/>
          <w:wAfter w:w="8" w:type="dxa"/>
          <w:trHeight w:val="360"/>
        </w:trPr>
        <w:tc>
          <w:tcPr>
            <w:tcW w:w="68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СУБД</w:t>
            </w:r>
          </w:p>
        </w:tc>
        <w:tc>
          <w:tcPr>
            <w:tcW w:w="80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871AC" w:rsidRPr="00CE59D7" w:rsidTr="00DF6A2A">
        <w:trPr>
          <w:gridAfter w:val="1"/>
          <w:wAfter w:w="8" w:type="dxa"/>
          <w:trHeight w:val="360"/>
        </w:trPr>
        <w:tc>
          <w:tcPr>
            <w:tcW w:w="68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Дополнительное ПО</w:t>
            </w:r>
          </w:p>
        </w:tc>
        <w:tc>
          <w:tcPr>
            <w:tcW w:w="80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871AC" w:rsidRPr="00CE59D7" w:rsidTr="00DF6A2A">
        <w:trPr>
          <w:gridAfter w:val="1"/>
          <w:wAfter w:w="8" w:type="dxa"/>
          <w:trHeight w:val="1812"/>
        </w:trPr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Обрабатываемые данные, относящиеся к коммерческой тайне и иной конфиденциальной информации Общества </w:t>
            </w: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 xml:space="preserve">(см. приложение № 1 к приказу от 11.11.2010 </w:t>
            </w: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№ 464-п «Перечень …»)</w:t>
            </w:r>
          </w:p>
        </w:tc>
        <w:tc>
          <w:tcPr>
            <w:tcW w:w="8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871AC" w:rsidRPr="00CE59D7" w:rsidTr="00DF6A2A">
        <w:trPr>
          <w:gridAfter w:val="1"/>
          <w:wAfter w:w="8" w:type="dxa"/>
          <w:trHeight w:val="32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1AC" w:rsidRPr="00CE59D7" w:rsidTr="00DF6A2A">
        <w:trPr>
          <w:trHeight w:val="360"/>
        </w:trPr>
        <w:tc>
          <w:tcPr>
            <w:tcW w:w="1481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DEBF7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Исполнение требований</w:t>
            </w:r>
          </w:p>
        </w:tc>
      </w:tr>
      <w:tr w:rsidR="00D871AC" w:rsidRPr="00CE59D7" w:rsidTr="00DF6A2A">
        <w:trPr>
          <w:gridAfter w:val="1"/>
          <w:wAfter w:w="8" w:type="dxa"/>
          <w:trHeight w:val="360"/>
        </w:trPr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Раздел "Общие требования"</w:t>
            </w:r>
          </w:p>
        </w:tc>
        <w:tc>
          <w:tcPr>
            <w:tcW w:w="8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Требования Стандарта</w:t>
            </w:r>
          </w:p>
        </w:tc>
      </w:tr>
      <w:tr w:rsidR="00D871AC" w:rsidRPr="00CE59D7" w:rsidTr="00DF6A2A">
        <w:trPr>
          <w:gridAfter w:val="1"/>
          <w:wAfter w:w="8" w:type="dxa"/>
          <w:trHeight w:val="498"/>
        </w:trPr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Система допускается к эксплуатации.</w:t>
            </w:r>
          </w:p>
        </w:tc>
      </w:tr>
      <w:tr w:rsidR="00D871AC" w:rsidRPr="00CE59D7" w:rsidTr="00DF6A2A">
        <w:trPr>
          <w:gridAfter w:val="1"/>
          <w:wAfter w:w="8" w:type="dxa"/>
          <w:trHeight w:val="360"/>
        </w:trPr>
        <w:tc>
          <w:tcPr>
            <w:tcW w:w="68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Раздел "Требования к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-приложениям"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Требования Приложения 2 к Стандарту</w:t>
            </w:r>
          </w:p>
        </w:tc>
      </w:tr>
      <w:tr w:rsidR="00D871AC" w:rsidRPr="00CE59D7" w:rsidTr="00DF6A2A">
        <w:trPr>
          <w:gridAfter w:val="1"/>
          <w:wAfter w:w="8" w:type="dxa"/>
          <w:trHeight w:val="498"/>
        </w:trPr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Система допускается к эксплуатации.</w:t>
            </w:r>
          </w:p>
        </w:tc>
      </w:tr>
      <w:tr w:rsidR="00D871AC" w:rsidRPr="00CE59D7" w:rsidTr="00DF6A2A">
        <w:trPr>
          <w:gridAfter w:val="1"/>
          <w:wAfter w:w="8" w:type="dxa"/>
          <w:trHeight w:val="360"/>
        </w:trPr>
        <w:tc>
          <w:tcPr>
            <w:tcW w:w="68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Раздел "Требования к мобильным приложениям"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Требования Приложения 3 к Стандарту</w:t>
            </w:r>
          </w:p>
        </w:tc>
      </w:tr>
      <w:tr w:rsidR="00D871AC" w:rsidRPr="00CE59D7" w:rsidTr="00DF6A2A">
        <w:trPr>
          <w:gridAfter w:val="1"/>
          <w:wAfter w:w="8" w:type="dxa"/>
          <w:trHeight w:val="498"/>
        </w:trPr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Система допускается к эксплуатации.</w:t>
            </w:r>
          </w:p>
        </w:tc>
      </w:tr>
    </w:tbl>
    <w:p w:rsidR="00D871AC" w:rsidRPr="00CE59D7" w:rsidRDefault="00D871AC" w:rsidP="00D871AC">
      <w:pPr>
        <w:spacing w:after="0" w:line="240" w:lineRule="auto"/>
        <w:jc w:val="both"/>
        <w:rPr>
          <w:rFonts w:ascii="Times New Roman" w:eastAsia="MS Mincho" w:hAnsi="Times New Roman"/>
          <w:snapToGrid w:val="0"/>
          <w:color w:val="000000"/>
          <w:sz w:val="28"/>
          <w:szCs w:val="28"/>
          <w:lang w:eastAsia="ja-JP"/>
        </w:rPr>
      </w:pPr>
      <w:r w:rsidRPr="008D0E30">
        <w:rPr>
          <w:rFonts w:ascii="Times New Roman" w:eastAsia="MS Mincho" w:hAnsi="Times New Roman"/>
          <w:snapToGrid w:val="0"/>
          <w:color w:val="000000"/>
          <w:sz w:val="28"/>
          <w:szCs w:val="28"/>
          <w:lang w:eastAsia="ja-JP"/>
        </w:rPr>
        <w:br w:type="page"/>
      </w:r>
      <w:r>
        <w:rPr>
          <w:rFonts w:ascii="Times New Roman" w:eastAsia="MS Mincho" w:hAnsi="Times New Roman"/>
          <w:snapToGrid w:val="0"/>
          <w:color w:val="000000"/>
          <w:sz w:val="28"/>
          <w:szCs w:val="28"/>
          <w:lang w:eastAsia="ja-JP"/>
        </w:rPr>
        <w:lastRenderedPageBreak/>
        <w:t>Общие:</w:t>
      </w:r>
    </w:p>
    <w:p w:rsidR="00D871AC" w:rsidRPr="008D0E30" w:rsidRDefault="00D871AC" w:rsidP="00D871AC">
      <w:pPr>
        <w:spacing w:after="0" w:line="240" w:lineRule="auto"/>
        <w:jc w:val="both"/>
        <w:rPr>
          <w:rFonts w:ascii="Times New Roman" w:eastAsia="MS Mincho" w:hAnsi="Times New Roman"/>
          <w:snapToGrid w:val="0"/>
          <w:color w:val="000000"/>
          <w:sz w:val="28"/>
          <w:szCs w:val="28"/>
          <w:lang w:eastAsia="ja-JP"/>
        </w:rPr>
      </w:pPr>
    </w:p>
    <w:tbl>
      <w:tblPr>
        <w:tblW w:w="14160" w:type="dxa"/>
        <w:tblInd w:w="-10" w:type="dxa"/>
        <w:tblLook w:val="04A0" w:firstRow="1" w:lastRow="0" w:firstColumn="1" w:lastColumn="0" w:noHBand="0" w:noVBand="1"/>
      </w:tblPr>
      <w:tblGrid>
        <w:gridCol w:w="1379"/>
        <w:gridCol w:w="6520"/>
        <w:gridCol w:w="2700"/>
        <w:gridCol w:w="1400"/>
        <w:gridCol w:w="2180"/>
      </w:tblGrid>
      <w:tr w:rsidR="00D871AC" w:rsidRPr="00CE59D7" w:rsidTr="00DF6A2A">
        <w:trPr>
          <w:trHeight w:val="645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Пункт Стандарта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Требования (вопрос)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Выполнение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Критичность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п.4.1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Общие требования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п.4.1.1</w:t>
            </w:r>
          </w:p>
        </w:tc>
        <w:tc>
          <w:tcPr>
            <w:tcW w:w="6520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КИ защищена с использованием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криптографически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стойких алгоритмов шифрования.</w:t>
            </w:r>
          </w:p>
        </w:tc>
        <w:tc>
          <w:tcPr>
            <w:tcW w:w="270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0" w:name="RANGE!D3:D8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0"/>
          </w:p>
        </w:tc>
        <w:tc>
          <w:tcPr>
            <w:tcW w:w="218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Информация, обеспечение которой определяется законодательством РФ, защищается с использованием СКЗИ, имеющих сертификат соответствия ФСБ России.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серверах, расположенных в DMZ, не обрабатывается информация конфиденциального характера.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тестовой / учебной среде Системы используются сгенерированные случайным образом данные или обезличенные данные из продуктивной среды.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Внешние и внутренние интерфейсы Системы разделены.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п.4.1.6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Возможность управления сервисами безопасности доступна только администратору Системы.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п.4.1.7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Проверка входных данных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п.4.1.7.1</w:t>
            </w:r>
          </w:p>
        </w:tc>
        <w:tc>
          <w:tcPr>
            <w:tcW w:w="6520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Осуществляется проверка любых входных данных на стороне сервера на длину, допустимые символы, кодировку, полноту данных.</w:t>
            </w:r>
          </w:p>
        </w:tc>
        <w:tc>
          <w:tcPr>
            <w:tcW w:w="270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" w:name="RANGE!D10:D11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1"/>
          </w:p>
        </w:tc>
        <w:tc>
          <w:tcPr>
            <w:tcW w:w="218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48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п.4.1.7.2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Данные корректируются перед передачей на сервер (удаление лишних символов, приведение к единому формату и т.п.).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п.4.2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аутентификации и авторизации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п.4.2.1</w:t>
            </w:r>
          </w:p>
        </w:tc>
        <w:tc>
          <w:tcPr>
            <w:tcW w:w="6520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Доступ к ресурсам Системы предоставляется после успешного прохождения процесса аутентификации и авторизации.</w:t>
            </w:r>
          </w:p>
        </w:tc>
        <w:tc>
          <w:tcPr>
            <w:tcW w:w="270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" w:name="RANGE!D13:D34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2"/>
          </w:p>
        </w:tc>
        <w:tc>
          <w:tcPr>
            <w:tcW w:w="218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Доступ к системе подразделяется на пользовательский, административный, технологический.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Реализована ролевая модель доступа.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Внешняя и внутренняя Системы аутентификации разделены.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Внутренняя система аутентификации Системы интегрирована с AD или IDM.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1248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Каждому пользователю присвоены: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идентификатор пользователя;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аутентификационная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информация;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права доступа.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Каждому пользователю присваивается уникальная учетная запись.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Групповые учетные записи не используются.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Системе отсутствуют жестко запрограммированные учетные записи.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 неиспользуемые учетные записи удалены или заблокированы.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качестве механизма аутентификации используется аутентификация на основе паролей, одноразовых паролей, хранилища ключей или биометрии.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п.4.2.12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входа в Систему используется второй фактор аутентификации.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подтверждения критичных действий в Системе используется повторная аутентификация или аутентификация с помощью второго фактора.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Проверка учетных данных осуществляется только после полного их ввода.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п.4.2.15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случае обнаружения ошибки при проверке учетных данных Система не сообщает, какие именно данные введены неправильно (логин или пароль).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п.4.2.16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Проверка учетных данных пользователя проводится на стороне серверных компонентов Системы.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п.4.2.17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Права доступа могут присваиваться как для доступа к группам данных, так и для выполнения действий в Системе.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п.4.2.18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Соблюден принцип минимизации доступа: всем ролям присвоены права только на те действия в Системе, которые необходимы для данной роли.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п.4.2.19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Компоненты Системы проходят процедуру взаимной аутентификации.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Реализована защита процессов аутентификации и авторизации от сетевых угроз (пассивное и активное прослушивание сети, подбор паролей и т.п.).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п.4.2.21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 авторизации Система предоставляет пользователю минимальные необходимые данные о себе.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п.4.2.22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Пароль не отображается при вводе.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п.4.2.23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парольной политики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п.4.2.23.1</w:t>
            </w:r>
          </w:p>
        </w:tc>
        <w:tc>
          <w:tcPr>
            <w:tcW w:w="6520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Реализована обязательная смена пароля пользователем при первом входе в Систему</w:t>
            </w:r>
          </w:p>
        </w:tc>
        <w:tc>
          <w:tcPr>
            <w:tcW w:w="270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" w:name="RANGE!D36:D48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3"/>
          </w:p>
        </w:tc>
        <w:tc>
          <w:tcPr>
            <w:tcW w:w="218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п.4.2.23.2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Реализована возможность смены пароля пользователем.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п.4.2.23.3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Реализована возможность отключения администратором функции смены паролей для отдельных учетных записей.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п.4.2.23.4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Реализована возможность установки отдельной парольной политики для всех пользователей, для группы пользователей или отдельно для каждой учетной записи.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п.4.2.23.5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пароля производится только путем его смены.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п.4.2.23.6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Настроена принудительная смена пароля пользователем через установленный промежуток времени.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п.4.2.23.7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Оповещение о необходимости изменения пароля настроено.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п.4.2.23.8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Учетная запись блокируется на заранее определенный срок после заданного количества неудачных попыток аутентификации.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п.4.2.23.9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Установлена длительность простоя пользовательской сессии, после которой сессия принудительно блокируется.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п.4.2.23.10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Одновременный вход в Систему под одной учетной записью с нескольких устройств запрещен.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1248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п.4.2.23.11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Пароли хранятся и передаются только в зашифрованном виде. При хранении и передаче используются стойкие криптографические алгоритмы или алгоритмы хеширования.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п.4.2.23.12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Вход в Систему заблокирован для учетных записей, срок действия пароля которых истек.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п.4.2.23.13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Ведется история паролей (более 12 месяцев): для учетной записи запрещена смена пароля на использовавшийся ранее.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п.4.3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сетевому взаимодействию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1248"/>
        </w:trPr>
        <w:tc>
          <w:tcPr>
            <w:tcW w:w="136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п.4.3.1</w:t>
            </w:r>
          </w:p>
        </w:tc>
        <w:tc>
          <w:tcPr>
            <w:tcW w:w="6520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Сетевой обмен информацией между компонентами Системы, сопрягаемыми Системами и оборудованием пользователей осуществляется с использованием защищенных стандартов и протоколов.</w:t>
            </w:r>
          </w:p>
        </w:tc>
        <w:tc>
          <w:tcPr>
            <w:tcW w:w="270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" w:name="RANGE!D50:D56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4"/>
          </w:p>
        </w:tc>
        <w:tc>
          <w:tcPr>
            <w:tcW w:w="218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187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п.4.3.2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DNS-имена (FQDN) внешних компонентов Системы зарегистрированы в прямой и обратной зоне внешних служб DNS.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DNS-имена (FQDN) внутренних компонентов Системы зарегистрированы в прямой и обратной зоне внутренних служб DNS.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п.4.3.3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Сетевое взаимодействие Системы и ее компонентов производится с использованием FQDN (не IP-адресов).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п.4.3.4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 один из серверов Системы не подключен одновременно к сетевым периметрам с различными уровнями безопасности.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п.4.3.5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Доступ к компонентам Системы, размещенным в DMZ, осуществляется с использованием минимально необходимого набора сетевых протоколов и FQDN.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п.4.3.6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Серверные компоненты Системы размещены в серверных сегментах сети Общества.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48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п.4.3.7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Продуктивная среда Системы разделена со средой разработки, тестовой средой и беспроводным сегментом на физическом / виртуальном и логическом уровне.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п.4.3.8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Взаимодействие с интернет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п.4.3.8.1</w:t>
            </w:r>
          </w:p>
        </w:tc>
        <w:tc>
          <w:tcPr>
            <w:tcW w:w="6520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Доступ из сети интернет разрешен только к компонентам Системы, относящимся к продуктивной среде и расположенным в DMZ.</w:t>
            </w:r>
          </w:p>
        </w:tc>
        <w:tc>
          <w:tcPr>
            <w:tcW w:w="270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" w:name="RANGE!D58:D63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5"/>
          </w:p>
        </w:tc>
        <w:tc>
          <w:tcPr>
            <w:tcW w:w="218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п.4.3.8.2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организации защищенного удаленного доступа к ресурсам Системы используется централизованный VPN-шлюз Общества.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п.4.3.8.3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Доступ к сервисам Системы, предназначенным для внутреннего использования, из сети интернет закрыт.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218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п.4.3.8.4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Доступ из сети интернет закрыт к сервисам Системы, использующим для взаимодействия с пользователями протоколы: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• SMB/SAMBA/CIFS, NFS, NETBIOS;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• доступа к СУБД (MYSQL, MSSQL, ORACLE и др.);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• удаленного управления (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telnet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SSH, RSH, SNMP, RDP и др.).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п.4.3.8.5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Внешние (публичные) интерфейсы Системы размещены в DMZ.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п.4.3.8.6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Интернет-сервисы облачного хранения данных не используются в работе Системы.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п.4.4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окружению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п.4.4.1</w:t>
            </w:r>
          </w:p>
        </w:tc>
        <w:tc>
          <w:tcPr>
            <w:tcW w:w="6520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Система корректно функционирует с используемыми в Обществе средствами защиты.</w:t>
            </w:r>
          </w:p>
        </w:tc>
        <w:tc>
          <w:tcPr>
            <w:tcW w:w="270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6" w:name="RANGE!D65:D70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6"/>
          </w:p>
        </w:tc>
        <w:tc>
          <w:tcPr>
            <w:tcW w:w="218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п.4.4.2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Система корректно функционирует с используемыми на Предприятии ОС, СУБД и прикладными программами.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п.4.4.3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Разрабатываемые компоненты Системы не содержат недокументированных возможностей (НДВ).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п.4.4.4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компонентах Системы запущены только те сервисы и приложения, которые необходимы для ее функционирования.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1248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п.4.4.5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Взаимодействие между компонентами Системы, а также взаимодействие с внешними Системами происходит под технологическими учетными записями с минимально необходимыми наборами привилегий.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1260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п.4.4.6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Компоненты Системы построены на продуктах и операционных системах, удовлетворяющих всем требованиям стандартов Общества по информационной безопасности.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п.4.5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аудиту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п.4.5.1</w:t>
            </w:r>
          </w:p>
        </w:tc>
        <w:tc>
          <w:tcPr>
            <w:tcW w:w="6520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Системы и ее компонент включен механизм протоколирования событий.</w:t>
            </w:r>
          </w:p>
        </w:tc>
        <w:tc>
          <w:tcPr>
            <w:tcW w:w="270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7" w:name="RANGE!D72:D78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7"/>
          </w:p>
        </w:tc>
        <w:tc>
          <w:tcPr>
            <w:tcW w:w="218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Механизм протоколирования событий предоставляет возможность сопоставить каждое подлежащее аудиту событие с источником события.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Время, указываемое в журналах аудита, синхронизировано с временем NTP-сервера Общества.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Система имеет возможность фильтрации событий журнала аудита по протоколируемым параметрам.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Реализована возможность сохранения журналов аудита во внешние системы.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Журналы аудита Системы не содержат данных конфиденциального характера.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Журналы аудита Системы защищены от изменений.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п.4.5.8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хранения журналов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п.4.5.8.1</w:t>
            </w:r>
          </w:p>
        </w:tc>
        <w:tc>
          <w:tcPr>
            <w:tcW w:w="6520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 хранения журналов аудита в оперативном доступе в Системе составляет не менее трех месяцев.</w:t>
            </w:r>
          </w:p>
        </w:tc>
        <w:tc>
          <w:tcPr>
            <w:tcW w:w="270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8" w:name="RANGE!D80:D83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8"/>
          </w:p>
        </w:tc>
        <w:tc>
          <w:tcPr>
            <w:tcW w:w="218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п.4.5.8.2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истечении установленного времени хранения журналов аудита в оперативном доступе они автоматически архивируются.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п.4.5.8.3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 хранения журналов аудита в архивном доступе составляет не менее одного года.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п.4.5.8.4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Журналы аудита имеют возможность автоматического разбиения и хранения по месяцам.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п.4.5.9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Типы протоколируемых событий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п.4.5.9.1</w:t>
            </w:r>
          </w:p>
        </w:tc>
        <w:tc>
          <w:tcPr>
            <w:tcW w:w="6520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Протоколируется работа пользователей с данными Системы (создание, чтение, изменение или удаление данных).</w:t>
            </w:r>
          </w:p>
        </w:tc>
        <w:tc>
          <w:tcPr>
            <w:tcW w:w="270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9" w:name="RANGE!D85:D89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9"/>
          </w:p>
        </w:tc>
        <w:tc>
          <w:tcPr>
            <w:tcW w:w="218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п.4.5.9.2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Протоколируются события аутентификации пользователя в Системе, в том числе неуспешные (включая окончание сессии).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п.4.5.9.3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Протоколируются действия привилегированных пользователей по настройке и изменению конфигурации Системы.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п.4.5.9.4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Протоколируется доступ к записям журнала протоколирования событий (включая их очистку).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п.4.5.9.5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Протоколируется запуск и остановка компонентов Системы.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п.4.5.10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Протоколируемая 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инфомация</w:t>
            </w:r>
            <w:proofErr w:type="spellEnd"/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п.4.5.10.1</w:t>
            </w:r>
          </w:p>
        </w:tc>
        <w:tc>
          <w:tcPr>
            <w:tcW w:w="6520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Протоколируется результат операции.</w:t>
            </w:r>
          </w:p>
        </w:tc>
        <w:tc>
          <w:tcPr>
            <w:tcW w:w="270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0" w:name="RANGE!D91:D96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10"/>
          </w:p>
        </w:tc>
        <w:tc>
          <w:tcPr>
            <w:tcW w:w="218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п.4.5.10.2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Протоколируется идентификатор источника операции.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п.4.5.10.3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Протоколируется идентификатор объекта, над которым была выполнена операция.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п.4.5.10.4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Протоколируется название и тип выполненной операции.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п.4.5.10.5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Протоколируется значение параметра до и после операции, если действие предполагает изменение данных или состояния компоненты Системы.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п.4.5.10.6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Протоколируется дата и время выполнения операции, включая указание часового пояса.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п.4.6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по отказоустойчивости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п.4.6.1</w:t>
            </w:r>
          </w:p>
        </w:tc>
        <w:tc>
          <w:tcPr>
            <w:tcW w:w="6520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Реализована балансировка нагрузки между отдельными компонентами и модулями Системы.</w:t>
            </w:r>
          </w:p>
        </w:tc>
        <w:tc>
          <w:tcPr>
            <w:tcW w:w="270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1" w:name="RANGE!D98:D101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11"/>
          </w:p>
        </w:tc>
        <w:tc>
          <w:tcPr>
            <w:tcW w:w="218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п.4.6.2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Выстроены процессы резервного копирования и восстановления данных, обрабатываемых в Системе.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п.4.6.3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Процесс резервного копирования не работает с данными в монопольном режиме.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п.4.6.4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Резервная копия критичных данных шифруется.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п.4.7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эксплуатации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п.4.7.1</w:t>
            </w:r>
          </w:p>
        </w:tc>
        <w:tc>
          <w:tcPr>
            <w:tcW w:w="6520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 результатам аудита Системы со стороны ДИБ получено положительное заключение о возможности эксплуатации. </w:t>
            </w:r>
          </w:p>
        </w:tc>
        <w:tc>
          <w:tcPr>
            <w:tcW w:w="270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2" w:name="RANGE!D103:D115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12"/>
          </w:p>
        </w:tc>
        <w:tc>
          <w:tcPr>
            <w:tcW w:w="218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п.4.7.2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Реализовано поддержание актуальных версий компонентов Системы.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п.4.7.3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Обновления проходят тестирование перед установкой в продуктивной среде.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Срок тестирования не превышает 1 месяца.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п.4.7.4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Организована техническая поддержка Системы с установленным SLA.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1248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п.4.7.5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Разработка и тестирование изменений Системы не выполняются на продуктивных экземплярах Системы.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На продуктивных экземплярах Системы не установлены средства разработки и тестирования.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п.4.7.6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Компоненты Системы обеспечены действующей технической поддержкой на ОС, СУБД, приложения и оборудование.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п.4.7.7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 компоненты Системы зарегистрированы в корпоративных системах мониторинга и управления конфигурациями.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п.4.7.8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продуктивной среде Системы отключен детальный вывод отладочной информации об ошибках, необходимой для разработки и отладки.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1248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п.4.7.9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удаленного административного доступа к Системе и ее компонентам из корпоративной сети используются защищенные протоколы (SSH-2, SFTP, FTPS, SCP, RDP не ниже версии 6.0 и т.п.).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п.4.7.10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Пароли от предустановленных учетных записей в продуктивной Системе и ее компонентах изменены.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п.4.7.11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Доступ пользователей к Системе регламентируется локальными нормативными документами и предоставляется на основе заявок.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п.4.7.12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Административный доступ предоставлен только администраторам Системы.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п.4.7.13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продуктивной Системе учетные записи разработчиков и / или производителей удалены или заблокированы.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п.4.10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документации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п.4.10.1</w:t>
            </w:r>
          </w:p>
        </w:tc>
        <w:tc>
          <w:tcPr>
            <w:tcW w:w="6520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Разработанные документы содержат описание системы.</w:t>
            </w:r>
          </w:p>
        </w:tc>
        <w:tc>
          <w:tcPr>
            <w:tcW w:w="270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3" w:name="RANGE!D117:D125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13"/>
          </w:p>
        </w:tc>
        <w:tc>
          <w:tcPr>
            <w:tcW w:w="218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п.4.10.2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Разработано руководство пользователя Системы (для внутренних пользователей).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п.4.10.3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Разработано руководство администратора Системы.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п.4.10.4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Разработана матрица доступа Системы.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п.4.10.5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Разработано регламент технического обслуживания.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п.4.10.6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Разработана схема резервного копирования данных.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п.4.10.7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Разработан регламент восстановления Системы при сбоях.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1248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п.4.10.8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Документация доступна только авторизованным пользователям в рамках служебной необходимости. В документации отсутствует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аутентификационная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информация.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п.4.10.9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Исходные коды Системы не находятся в свободном доступе, если это не противоречит лицензии.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п.4.11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Требования к 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ИСПДн</w:t>
            </w:r>
            <w:proofErr w:type="spellEnd"/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п.4.11.1</w:t>
            </w:r>
          </w:p>
        </w:tc>
        <w:tc>
          <w:tcPr>
            <w:tcW w:w="6520" w:type="dxa"/>
            <w:tcBorders>
              <w:top w:val="single" w:sz="4" w:space="0" w:color="9BC2E6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Система соответствует требованиям законодательства Российской Федерации в части обработки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ПДн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9BC2E6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4" w:name="RANGE!D127:D129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14"/>
          </w:p>
        </w:tc>
        <w:tc>
          <w:tcPr>
            <w:tcW w:w="2180" w:type="dxa"/>
            <w:tcBorders>
              <w:top w:val="single" w:sz="4" w:space="0" w:color="9BC2E6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1248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п.4.11.2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Система соответствует типовой модели угроз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ПДн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утвержденной в Обществе.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Или разработана частная модель угроз, разработан и внедрен проект защиты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ПДн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Системы.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157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п.4.11.3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Обезличивание информации осуществляется в соответствии с приказом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Роскомнадзора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от 5 сентября 2013 г. № 996 и Методическими рекомендациями по применению приказа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Роскомнадзора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от 5 сентября 2013 г. № 996, утвержденных руководителем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Роскомнадзора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13.12.2013.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9BC2E6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Стандарта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 заполнено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НЕвыполненных</w:t>
            </w:r>
            <w:proofErr w:type="spellEnd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требований </w:t>
            </w: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высокой критичности: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НЕвыполненных</w:t>
            </w:r>
            <w:proofErr w:type="spellEnd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требований </w:t>
            </w: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средней критичности: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871AC" w:rsidRDefault="00D871AC" w:rsidP="00D871AC">
      <w:pPr>
        <w:spacing w:after="0" w:line="240" w:lineRule="auto"/>
        <w:jc w:val="both"/>
        <w:rPr>
          <w:rFonts w:ascii="Times New Roman" w:eastAsia="MS Mincho" w:hAnsi="Times New Roman"/>
          <w:snapToGrid w:val="0"/>
          <w:color w:val="000000"/>
          <w:sz w:val="28"/>
          <w:szCs w:val="28"/>
          <w:lang w:val="en-US" w:eastAsia="ja-JP"/>
        </w:rPr>
      </w:pPr>
    </w:p>
    <w:p w:rsidR="00D871AC" w:rsidRDefault="00D871AC" w:rsidP="00D871AC">
      <w:pPr>
        <w:spacing w:after="0" w:line="240" w:lineRule="auto"/>
        <w:jc w:val="both"/>
        <w:rPr>
          <w:rFonts w:ascii="Times New Roman" w:eastAsia="MS Mincho" w:hAnsi="Times New Roman"/>
          <w:snapToGrid w:val="0"/>
          <w:color w:val="000000"/>
          <w:sz w:val="28"/>
          <w:szCs w:val="28"/>
          <w:lang w:val="en-US" w:eastAsia="ja-JP"/>
        </w:rPr>
      </w:pPr>
    </w:p>
    <w:p w:rsidR="00D871AC" w:rsidRDefault="00D871AC" w:rsidP="00D871AC">
      <w:pPr>
        <w:spacing w:after="0" w:line="240" w:lineRule="auto"/>
        <w:jc w:val="both"/>
        <w:rPr>
          <w:rFonts w:ascii="Times New Roman" w:eastAsia="MS Mincho" w:hAnsi="Times New Roman"/>
          <w:snapToGrid w:val="0"/>
          <w:color w:val="000000"/>
          <w:sz w:val="28"/>
          <w:szCs w:val="28"/>
          <w:lang w:val="en-US" w:eastAsia="ja-JP"/>
        </w:rPr>
      </w:pPr>
    </w:p>
    <w:p w:rsidR="00D871AC" w:rsidRDefault="00D871AC" w:rsidP="00D871AC">
      <w:pPr>
        <w:spacing w:after="0" w:line="240" w:lineRule="auto"/>
        <w:jc w:val="both"/>
        <w:rPr>
          <w:rFonts w:ascii="Times New Roman" w:eastAsia="MS Mincho" w:hAnsi="Times New Roman"/>
          <w:snapToGrid w:val="0"/>
          <w:color w:val="000000"/>
          <w:sz w:val="28"/>
          <w:szCs w:val="28"/>
          <w:lang w:val="en-US" w:eastAsia="ja-JP"/>
        </w:rPr>
      </w:pPr>
      <w:r>
        <w:rPr>
          <w:rFonts w:ascii="Times New Roman" w:eastAsia="MS Mincho" w:hAnsi="Times New Roman"/>
          <w:snapToGrid w:val="0"/>
          <w:color w:val="000000"/>
          <w:sz w:val="28"/>
          <w:szCs w:val="28"/>
          <w:lang w:val="en-US" w:eastAsia="ja-JP"/>
        </w:rPr>
        <w:br w:type="page"/>
      </w:r>
    </w:p>
    <w:p w:rsidR="00D871AC" w:rsidRDefault="00D871AC" w:rsidP="00D871AC">
      <w:pPr>
        <w:spacing w:after="0" w:line="240" w:lineRule="auto"/>
        <w:jc w:val="both"/>
        <w:rPr>
          <w:rFonts w:ascii="Times New Roman" w:eastAsia="MS Mincho" w:hAnsi="Times New Roman"/>
          <w:snapToGrid w:val="0"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/>
          <w:snapToGrid w:val="0"/>
          <w:color w:val="000000"/>
          <w:sz w:val="28"/>
          <w:szCs w:val="28"/>
          <w:lang w:val="en-US" w:eastAsia="ja-JP"/>
        </w:rPr>
        <w:lastRenderedPageBreak/>
        <w:t>Web</w:t>
      </w:r>
      <w:r>
        <w:rPr>
          <w:rFonts w:ascii="Times New Roman" w:eastAsia="MS Mincho" w:hAnsi="Times New Roman"/>
          <w:snapToGrid w:val="0"/>
          <w:color w:val="000000"/>
          <w:sz w:val="28"/>
          <w:szCs w:val="28"/>
          <w:lang w:eastAsia="ja-JP"/>
        </w:rPr>
        <w:t xml:space="preserve">: </w:t>
      </w:r>
    </w:p>
    <w:p w:rsidR="00D871AC" w:rsidRDefault="00D871AC" w:rsidP="00D871AC">
      <w:pPr>
        <w:spacing w:after="0" w:line="240" w:lineRule="auto"/>
        <w:jc w:val="both"/>
        <w:rPr>
          <w:rFonts w:ascii="Times New Roman" w:eastAsia="MS Mincho" w:hAnsi="Times New Roman"/>
          <w:snapToGrid w:val="0"/>
          <w:color w:val="000000"/>
          <w:sz w:val="28"/>
          <w:szCs w:val="28"/>
          <w:lang w:eastAsia="ja-JP"/>
        </w:rPr>
      </w:pPr>
    </w:p>
    <w:tbl>
      <w:tblPr>
        <w:tblW w:w="14160" w:type="dxa"/>
        <w:tblInd w:w="-5" w:type="dxa"/>
        <w:tblLook w:val="04A0" w:firstRow="1" w:lastRow="0" w:firstColumn="1" w:lastColumn="0" w:noHBand="0" w:noVBand="1"/>
      </w:tblPr>
      <w:tblGrid>
        <w:gridCol w:w="1360"/>
        <w:gridCol w:w="6520"/>
        <w:gridCol w:w="2700"/>
        <w:gridCol w:w="1400"/>
        <w:gridCol w:w="2180"/>
      </w:tblGrid>
      <w:tr w:rsidR="00D871AC" w:rsidRPr="00CE59D7" w:rsidTr="00DF6A2A">
        <w:trPr>
          <w:trHeight w:val="615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Пункт Прил.2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Требования (вопрос)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Выполнение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5B9BD5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Критичность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HTTP-заголовкам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Используется заголовок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Strict-Transport-Security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Значение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max-age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 не менее 31536000.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Используется заголовок «X-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Frame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Options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Параметр «X-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Frame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Options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 имеет значение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deny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 или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sameorigin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Используется заголовок «X-XSS-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Protection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1».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Установлен параметр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mode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=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block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8D0E30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Используется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заголовок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«X-Content-Type-Options: </w:t>
            </w:r>
            <w:proofErr w:type="spellStart"/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nosniff</w:t>
            </w:r>
            <w:proofErr w:type="spellEnd"/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».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8D0E30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8D0E30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Используется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заголовок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«Referrer-Policy».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br/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Параметр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«Referrer-Policy»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имеет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значение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«no-referrer»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или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«same-origin».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8D0E30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4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п.1.6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8D0E30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Используется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заголовок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«Feature-Policy».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br/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функций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«camera», «geolocation», «microphone», «payment», «speaker», «vibrate»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«</w:t>
            </w:r>
            <w:proofErr w:type="spellStart"/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usb</w:t>
            </w:r>
            <w:proofErr w:type="spellEnd"/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»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заданы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значения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8D0E30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п.1.7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Заголовок «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Content-Security-Policy</w:t>
            </w:r>
            <w:proofErr w:type="spellEnd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п.1.7.1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8D0E30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«Content-Security-Policy»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задана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директива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«default-</w:t>
            </w:r>
            <w:proofErr w:type="spellStart"/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src</w:t>
            </w:r>
            <w:proofErr w:type="spellEnd"/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».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8D0E30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5" w:name="RANGE!D10:D18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15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п.1.7.2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8D0E30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«Content-Security-Policy»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задана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директива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«script-</w:t>
            </w:r>
            <w:proofErr w:type="spellStart"/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src</w:t>
            </w:r>
            <w:proofErr w:type="spellEnd"/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».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8D0E30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п.1.7.3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8D0E30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«Content-Security-Policy»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задана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директива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«style-</w:t>
            </w:r>
            <w:proofErr w:type="spellStart"/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src</w:t>
            </w:r>
            <w:proofErr w:type="spellEnd"/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».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8D0E30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п.1.7.4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Content-Security-Policy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 заданы директивы источников других объектов (изображения, аудио, видео, шрифты и др.).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п.1.7.5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8D0E30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«Content-Security-Policy»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задан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параметр</w:t>
            </w: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«report-</w:t>
            </w:r>
            <w:proofErr w:type="spellStart"/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uri</w:t>
            </w:r>
            <w:proofErr w:type="spellEnd"/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».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8D0E30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D0E3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п.1.7.6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Content-Security-Policy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 соблюдены требования к параметру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nonce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п.1.7.7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Content-Security-Policy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 соблюдены требования к параметру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hash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п.1.7.8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Content-Security-Policy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 соблюдены требования к параметру «'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unsafe-inline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'».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п.1.7.9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Content-Security-Policy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 соблюдены требования к параметру «'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unsafe-eval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'».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п.2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активному содержимому и скриптам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Исходный код скриптов и активных компонент, исполняемых на клиентской стороне, не содержит сведений конфиденциального характера.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6" w:name="RANGE!D20:D21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16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Технологии AJAX не используются для обработки платежной информации.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п.2.3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Требования к сценариям 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JavaScript</w:t>
            </w:r>
            <w:proofErr w:type="spellEnd"/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п.2.3.1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Сценарии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JavaScript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не обрабатывают структуры и данные, обеспечивающие безопасность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-приложения.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7" w:name="RANGE!D23:D24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17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п.2.3.2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-приложении используются только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JavaScript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-сценарии из системы хранения исходного кода Общества.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п.2.4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Требования к 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ActiveX</w:t>
            </w:r>
            <w:proofErr w:type="spellEnd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сценариям 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Visual</w:t>
            </w:r>
            <w:proofErr w:type="spellEnd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Basic</w:t>
            </w:r>
            <w:proofErr w:type="spellEnd"/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п.2.4.1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Скрипты, написанные на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Visual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Basic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не используются.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8" w:name="RANGE!D26:D27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18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п.2.4.2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Компоненты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ActiveX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не используются.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п.2.5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Требования к 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Java</w:t>
            </w:r>
            <w:proofErr w:type="spellEnd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-апплетам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п.2.5.2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Все используемые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Java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-апплеты имеют цифровую подпись доверенного удостоверяющего центра.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19" w:name="RANGE!D29:D31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19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п.2.5.3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коде апплета не используются механизмы принятия критичных решений (например, относящимся к механизмам безопасности или бизнес процессам).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п.2.5.4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Используется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обфускация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байт-кода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Java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-апплетов.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п.3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проверке входных и выходных параметров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 входные параметры проверяются на серверной стороне.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0" w:name="RANGE!D33:D38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20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Проверка входных параметров осуществляется до их использования компонентами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-приложение проверяет полноту полученных от пользователя параметров.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HTTP-заголовки и скрытые HTML-поля (&lt;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input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type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=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hidden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&gt;) проходят проверку, как и обычные HTTP-параметры.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Сообщения об ошибках не содержат сведений, по которым возможно восстановить метод проверки параметров.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4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Осуществляется дополнительная проверка входных параметров от пользователя в клиентской части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п.3.7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Очистка возвращаемых данных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п.3.7.1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Проверка возвращаемых пользователю данных осуществляется до момента отправки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-страницы от сервера браузеру.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1" w:name="RANGE!D40:D42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21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п.3.7.2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Форматирование выводимой пользователю HTML-разметки осуществляется средствами CMS или доверенных библиотек.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94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п.3.7.3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случае необходимости визуализации управляющих символов серверная часть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-приложения должна осуществлять их замену на «видимые» аналоги.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Предотвращение раскрытия информации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Аутентификационная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информация  передается по защищенному протоколу TLS.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п.4.2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Минимизация вывода информации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Исходный код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-страниц не содержит служебную информацию.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2" w:name="RANGE!D46:D48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22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Сообщения об ошибках не содержат информации о версии программного обеспечения, внутренних путей, а также ранее введенных пользователем данных.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4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Компоненты Системы сконфигурированы таким образом, чтобы затруднить атакующему определение их реальных версий.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п.4.3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формированию URL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п.4.3.1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URL не содержат сведений конфиденциального характера.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3" w:name="RANGE!D50:D53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23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п.4.3.2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Передача конфиденциальных данных осуществляется с помощью метода «POST».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124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п.4.3.3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-приложение не использует «секретных» HTTP-параметров для перехода в режим отладки, администрирования или получения доступа к неподдерживаемому в обычном режиме функционалу.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п.4.3.4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Конфиденциальные данные не передаются в рамках перенаправления (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редиректа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) на другие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-ресурсы.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п.5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сессиям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п.5.1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идентификаторам сессий (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Session</w:t>
            </w:r>
            <w:proofErr w:type="spellEnd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ID)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п.5.1.1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Идентификатор сессии уникальный и не предугадываемый.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4" w:name="RANGE!D56:D61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24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п.5.1.2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Идентификатор сессии устойчив к подбору.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Длина идентификатора сессии превышает 128 бит.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п.5.1.3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Идентификатор сессии не зависит от других идентификаторов (сформированных ранее), имени пользователя, пароля, состояния приложения.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п.5.1.4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Клиентская часть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-приложения не имеет возможности изменять идентификатор сессии.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п.5.1.5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случае, когда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-приложение использует TLS для передачи данных, идентификатор сессии всегда передается внутри защищенного соединения.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94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п.5.1.6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Новый идентификатор сессии формируется приложением каждый раз после прохождения успешной аутентификации пользователя.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п.5.2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сессиями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п.5.2.1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Время жизни сессий ограничено.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По истечении данного времени, сессия удаляется или генерируется новый запрос на обновление аутентификации.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5" w:name="RANGE!D63:D69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25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п.5.2.2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Неактивные сессии завершаются автоматически.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п.5.2.3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-приложение на клиентской стороне не поддерживает сессию в активном состоянии искусственно.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п.5.2.4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Используются встроенные в стандартные библиотеки и механизмы управления сессиями.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124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п.5.2.5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Данные о сессиях пользователей хранятся в месте, не доступном для других приложений и систем (в том случае, если они не защищены другим способом, например, путем шифрования).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п.5.2.6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Для доступа к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ПДн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или совершения транзакций требуется прохождение стандартной процедуры аутентификации и проверки прав.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4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п.5.2.7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Возможность использования механизма автоматической аутентификации («запомнить меня») доступна только для некритичных действий.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п.5.3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Завершение сессий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п.5.3.1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-приложение содержит механизм завершения сессии, доступный пользователю из любой страницы приложения.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6" w:name="RANGE!D71:D74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26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п.5.3.2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завершении сессии относящиеся к ней конфиденциальные данные полностью удаляются на серверной стороне.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п.5.3.3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Сессия, содержащая конфиденциальные данные, автоматически завершается при закрытии браузера.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п.5.3.4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завершении сессии ее данные на ПК клиента удаляются.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п.6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использованию протокола HTTP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п.6.1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передачи сведений, составляющих коммерческую тайну и иную конфиденциальную информацию, используется протокол HTTPS.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п.6.2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-приложение поддерживает минимально необходимый набор HTTP-методов.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п.6.3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Требования к использованию 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cookies</w:t>
            </w:r>
            <w:proofErr w:type="spellEnd"/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п.6.3.1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Атрибут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HTTPOnly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» для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cookies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имеет значение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true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7" w:name="RANGE!D79:D82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27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п.6.3.2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Если используется протокол HTTPS, для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cookies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установлен флаг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secure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п.6.3.3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Атрибут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cookies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domain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» установлен значением только того ресурса, для которого требуется поддержка данного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cookie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4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п.6.3.4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Атрибут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cookies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path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» настроен таким образом, чтобы браузер пользователя отправлял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cookies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только тому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-приложению, которому они предназначаются.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п.7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HTML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п.7.1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комментариям и скрытым полям HTML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п.7.1.1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HTML-комментарии не содержат внутреннюю информацию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-приложения а также не раскрывают особенности реализации Системы.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8" w:name="RANGE!D85:D86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28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126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п.7.1.2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скрытых полях HTML-страниц в незашифрованном виде не передаются конфиденциальные сведения,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аутентификационная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информация, а также управляющие команды.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п.7.2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всплывающим окнам (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pop-up</w:t>
            </w:r>
            <w:proofErr w:type="spellEnd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п.7.2.1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Всплывающие окна используются только для отображения информационных сообщений.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9" w:name="RANGE!D88:D89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29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п.7.2.2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Всплывающие окна не используются для получения данных от пользователя.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п.8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Криптография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п.8.1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качестве криптографического протокола используется TLS не ниже v.1.2.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0" w:name="RANGE!D91:D94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30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124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п.8.2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случае перенаправления пользователя с защищенных ресурсов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-приложения на незащищенные сессия клиента либо завершается либо удаляются конфиденциальные данные, использовавшиеся в рамках сессии.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п.8.3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Конфиденциальная информация передается только по защищенному протоколу HTTPS.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126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п.8.4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Использование гиперссылок, перенаправляющих с защищенных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-страниц приложения на незащищенные, не приводит к появлению конфиденциальных сведений в поле «HTTP-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referer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п.9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архитектуре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Форма регистрации клиентов в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-приложении защищена от автоматических средств регистрации (ботов).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п.9.2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контролю состояний процессов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п.9.2.1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-приложение контролирует состояние процесса, на котором находится клиент.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п.9.2.2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Механизм контроля состояний процессов реализован на серверной стороне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п.9.2.3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Индикатор состояния процесса уникальный и не предугадываемый.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п.9.2.4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Содержимое HTTP-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referer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не используется для контроля состояния процессов.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п.9.3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Скрытые и замаскированные ресурсы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п.9.3.1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Все страницы и активные скрипты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-сервера, к которым пользователь может получить доступ, являются частью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-приложения.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1" w:name="RANGE!D103:D105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31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п.9.3.2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Доступ к файлам не ограничивается путем переименования файлов или путем не указания гиперссылок на них.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п.9.3.3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Неиспользуемые директории и файлы на продуктивном сервере отсутствуют.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п.9.4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аутентификации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00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п.9.4.1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Учетные данные не  хранятся в местах, доступных для клиента.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2" w:name="RANGE!D107:D111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32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п.9.4.2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Процесс аутентификации не основывается на данных и переменных, которые можно легко модифицировать.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п.9.4.3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 начальной регистрации пользователя или восстановлении утерянного пароля предусмотрена проверка его сложности.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п.9.4.4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доступа к разделам, связанным с пользовательской информацией и выполнением действий от лица пользователя, требуется обязательная аутентификация.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п.9.4.5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Процедура аутентификации  имеет защиту от подбора паролей.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п.9.5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авторизации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п.9.5.1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-сервер запущен под специально созданной технологической учетной записью ОС с минимально необходимым набором привилегий.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3" w:name="RANGE!D113:D114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33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126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п.9.5.2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Учетной записи СУБД, под которым работает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-приложение, предоставлены ограниченные права на работу с файловой системой сервера, а также на исполнение команд ОС.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п.9.6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Взаимодействие между компонентами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п.9.6.1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 обращении к базам данных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-приложение использует хранимые процедуры вместо SQL-запросов, содержащих параметры.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4" w:name="RANGE!D116:D120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34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п.9.6.2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Хранение паролей в БД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-приложения осуществляется с использованием криптографических алгоритмов, определяемых в соответствии с пунктом 4.1.1 Стандарта.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п.9.6.3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Доступ к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-интерфейсам администрирования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-приложений из сети интернет запрещен.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124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п.9.6.4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и пользовательские интерфейсы разделены.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Пользовательский интерфейс не предоставляет возможностей администрирования Системы.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п.9.6.5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-интерфейсы систем мониторинга не доступны из сети интернет.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п.9.7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 состояния клиента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п.9.7.1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Используется механизм контроля состояния клиента, путем присвоения клиенту начального идентификатора состояния и его последовательного изменения в процессе работы. 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5" w:name="RANGE!D122:D123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35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94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п.9.7.2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Если механизм управления состоянием используется на стороне клиента, параметр контроля состояния клиента шифруется.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п.9.8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Сокрытие внутренней структуры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п.9.8.1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используется прямое, легко угадываемое именование содержимого.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5B9BD5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6" w:name="RANGE!D125:D126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36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4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п.9.8.2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Контролируется отсутствие информации о внутренней структуре Системы или сети Общества в ответах и страницах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-приложений Системы.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п.10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API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п.10.1</w:t>
            </w:r>
          </w:p>
        </w:tc>
        <w:tc>
          <w:tcPr>
            <w:tcW w:w="652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Структура запросов к API задокументирована.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7" w:name="RANGE!D128:D131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37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п.10.2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каждой функции реализована авторизация.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п.10.3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субъектов, данные по которым отдаются в одном ответе, ограничено.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п.10.4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Система отдает по API только те данные, которые были запрошены.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п.10.5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«секрету»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п.10.5.1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аутентификации подключаемых систем используется «секрет».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8" w:name="RANGE!D133:D136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38"/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п.10.5.2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«Секрет» не внедрен в код системы.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п.10.5.3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«Секрет» доступен только для использования конкретной системой-клиентом (привязка по IP).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п.10.5.4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Срок действия «секрета» не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превышет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 года.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Приложения 2 к Стандарту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 заполнено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НЕвыполненных</w:t>
            </w:r>
            <w:proofErr w:type="spellEnd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требований </w:t>
            </w: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высокой критичности: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НЕвыполненных</w:t>
            </w:r>
            <w:proofErr w:type="spellEnd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требований </w:t>
            </w: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средней критичности: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871AC" w:rsidRDefault="00D871AC" w:rsidP="00D871AC">
      <w:pPr>
        <w:spacing w:after="0" w:line="240" w:lineRule="auto"/>
        <w:jc w:val="both"/>
        <w:rPr>
          <w:rFonts w:ascii="Times New Roman" w:eastAsia="MS Mincho" w:hAnsi="Times New Roman"/>
          <w:snapToGrid w:val="0"/>
          <w:color w:val="000000"/>
          <w:sz w:val="28"/>
          <w:szCs w:val="28"/>
          <w:lang w:val="en-US" w:eastAsia="ja-JP"/>
        </w:rPr>
      </w:pPr>
    </w:p>
    <w:p w:rsidR="00D871AC" w:rsidRDefault="00D871AC" w:rsidP="00D871AC">
      <w:pPr>
        <w:spacing w:after="0" w:line="240" w:lineRule="auto"/>
        <w:jc w:val="both"/>
        <w:rPr>
          <w:rFonts w:ascii="Times New Roman" w:eastAsia="MS Mincho" w:hAnsi="Times New Roman"/>
          <w:snapToGrid w:val="0"/>
          <w:color w:val="000000"/>
          <w:sz w:val="28"/>
          <w:szCs w:val="28"/>
          <w:lang w:val="en-US" w:eastAsia="ja-JP"/>
        </w:rPr>
      </w:pPr>
      <w:r>
        <w:rPr>
          <w:rFonts w:ascii="Times New Roman" w:eastAsia="MS Mincho" w:hAnsi="Times New Roman"/>
          <w:snapToGrid w:val="0"/>
          <w:color w:val="000000"/>
          <w:sz w:val="28"/>
          <w:szCs w:val="28"/>
          <w:lang w:val="en-US" w:eastAsia="ja-JP"/>
        </w:rPr>
        <w:br w:type="page"/>
      </w:r>
    </w:p>
    <w:p w:rsidR="00D871AC" w:rsidRDefault="00D871AC" w:rsidP="00D871AC">
      <w:pPr>
        <w:spacing w:after="0" w:line="240" w:lineRule="auto"/>
        <w:jc w:val="both"/>
        <w:rPr>
          <w:rFonts w:ascii="Times New Roman" w:eastAsia="MS Mincho" w:hAnsi="Times New Roman"/>
          <w:snapToGrid w:val="0"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/>
          <w:snapToGrid w:val="0"/>
          <w:color w:val="000000"/>
          <w:sz w:val="28"/>
          <w:szCs w:val="28"/>
          <w:lang w:eastAsia="ja-JP"/>
        </w:rPr>
        <w:lastRenderedPageBreak/>
        <w:t>Мобильные:</w:t>
      </w:r>
    </w:p>
    <w:p w:rsidR="00D871AC" w:rsidRDefault="00D871AC" w:rsidP="00D871AC">
      <w:pPr>
        <w:spacing w:after="0" w:line="240" w:lineRule="auto"/>
        <w:jc w:val="both"/>
        <w:rPr>
          <w:rFonts w:ascii="Times New Roman" w:eastAsia="MS Mincho" w:hAnsi="Times New Roman"/>
          <w:snapToGrid w:val="0"/>
          <w:color w:val="000000"/>
          <w:sz w:val="28"/>
          <w:szCs w:val="28"/>
          <w:lang w:eastAsia="ja-JP"/>
        </w:rPr>
      </w:pPr>
    </w:p>
    <w:tbl>
      <w:tblPr>
        <w:tblW w:w="14080" w:type="dxa"/>
        <w:tblInd w:w="-10" w:type="dxa"/>
        <w:tblLook w:val="04A0" w:firstRow="1" w:lastRow="0" w:firstColumn="1" w:lastColumn="0" w:noHBand="0" w:noVBand="1"/>
      </w:tblPr>
      <w:tblGrid>
        <w:gridCol w:w="1360"/>
        <w:gridCol w:w="6380"/>
        <w:gridCol w:w="2700"/>
        <w:gridCol w:w="1460"/>
        <w:gridCol w:w="2180"/>
      </w:tblGrid>
      <w:tr w:rsidR="00D871AC" w:rsidRPr="00CE59D7" w:rsidTr="00DF6A2A">
        <w:trPr>
          <w:trHeight w:val="585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Пункт Прил. 3</w:t>
            </w:r>
          </w:p>
        </w:tc>
        <w:tc>
          <w:tcPr>
            <w:tcW w:w="638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Требования (вопрос)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Выполнение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Критичность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п.2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Хранение данных и конфиденциальность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п.2.1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ключами шифрования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п.2.1.1</w:t>
            </w:r>
          </w:p>
        </w:tc>
        <w:tc>
          <w:tcPr>
            <w:tcW w:w="6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Используемые в приложении ключи шифрования хранятся в системном хранилище ключей.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39" w:name="RANGE!D4:D7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39"/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п.2.1.2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не содержит ключи шифрования в исходном коде.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п.2.1.3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использует ключи шифрования длины не менее: 256 бит – для симметричных шифров, 3072 бит – для асимметричных.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п.2.1.4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не использует один и тот же ключ шифрования для нескольких целей.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п.2.2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Обработка конфиденциальной информации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п.2.2.1</w:t>
            </w:r>
          </w:p>
        </w:tc>
        <w:tc>
          <w:tcPr>
            <w:tcW w:w="638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 хранится во внутреннем хранилище приложения либо в защищенном системном хранилище данных.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0" w:name="RANGE!D9:D13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40"/>
          </w:p>
        </w:tc>
        <w:tc>
          <w:tcPr>
            <w:tcW w:w="218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п.2.2.2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Продуктивная версия приложения не сохраняет КИ в журнал сбора событий.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п.2.2.3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не хранит КИ в памяти дольше, чем это требуется.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п.2.2.4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удаляет КИ из оперативной памяти сразу после окончания работы с ней.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п.2.2.5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 не передается через механизмы IPC.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п.2.2.6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Отображение КИ на экране устройства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п.2.2.6.1</w:t>
            </w:r>
          </w:p>
        </w:tc>
        <w:tc>
          <w:tcPr>
            <w:tcW w:w="6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КИ, такая как пароли или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пин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-код, не отображается в пользовательском интерфейсе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(если не предусмотрено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дро.функционалом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1" w:name="RANGE!D15:D17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41"/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60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п.2.2.6.2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не содержит КИ на экране быстрого доступа.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п.2.2.6.3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Небезопасные уведомления не содержат КИ.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п.2.2.7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КИ в текстовых полях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п.2.2.7.1</w:t>
            </w:r>
          </w:p>
        </w:tc>
        <w:tc>
          <w:tcPr>
            <w:tcW w:w="6380" w:type="dxa"/>
            <w:tcBorders>
              <w:top w:val="single" w:sz="4" w:space="0" w:color="5B9BD5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Кэш клавиатуры отключен для текстовых полей, которые могут содержать КИ.</w:t>
            </w:r>
          </w:p>
        </w:tc>
        <w:tc>
          <w:tcPr>
            <w:tcW w:w="270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5B9BD5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2" w:name="RANGE!D19:D20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42"/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п.2.2.7.2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Буфер обмена отключен для текстовых полей, которые могут содержать КИ.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п.3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Криптография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45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использует только проверенные реализации криптографических алгоритмов (Приложение 3 Стандарта).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3" w:name="RANGE!D22:D25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43"/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явно определяет режим (параметры, технологии) шифрования.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п.3.3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Приложение использует случайные числа,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сгенерированниые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использованием встроенных функций операционной системы.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п.3.4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Ключи шифрования не хранятся в исходном коде.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п.3.5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Сетевые соединения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п.3.5.1</w:t>
            </w:r>
          </w:p>
        </w:tc>
        <w:tc>
          <w:tcPr>
            <w:tcW w:w="6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Канал связи защищен с помощью TLS не ниже v.1.2.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4" w:name="RANGE!D27:D28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44"/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п.3.5.2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использует актуальные версии библиотек для организации безопасности и установки соединений.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п.3.6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работе с сертификатами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п.3.6.1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Перед установкой TLS-соединения приложение проверяет сертификат сервера, с которым устанавливается соединение.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5" w:name="RANGE!D30:D34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45"/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п.3.6.2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проверяет, что срок действия и другие свойства сертификата сервера действительны.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1248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п.3.6.3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проверяет, что имя сервера системы соответствует CN (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Common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Name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 или SAN (альтернативные имена объектов) в поле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Subject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 сертификата сервера.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п.3.6.4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Приложение использует свое собственное хранилище сертификатов или механизм SSL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Pinning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п.3.6.5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Используемые приложением сертификаты не хранятся в общедоступных местах.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п.4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Аутентификация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входа в приложение должна использоваться аутентификация.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6" w:name="RANGE!D36:D42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46"/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Сервер предоставляет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токен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подписанный с использованием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криптографически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стойкого алгоритма шифрования (см. Приложение 3 Стандарта).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1248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п.4.3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 аутентификации с помощью биометрической информации событие успешной проверки отпечатка используется для разблокировки ключа в хранилище ключей, а не для входа в систему.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п.4.4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приложении настроена парольная политика, параметры которой устанавливаются на сервере.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п.4.5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критичных операций запрашивается дополнительное подтверждение или повторная аутентификация.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п.4.6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предоставляет пользователю информацию о нескольких последних входах в систему и список использовавшихся для входа устройств.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п.4.7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Приложении реализована возможность применения второго фактора аутентификации.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п.5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сессиями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345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Идентификатор сессии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генерировуется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случайным образом.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7" w:name="RANGE!D44:D47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47"/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 создании идентификатора сессии используется генератор случайных чисел (см. П3.3.3).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п.5.3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 выходе пользователя из приложения сессия закрывается (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инвалидируется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948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п.5.4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 истечении заданного срока неактивности пользователя или срока действия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токена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сессия закрывается (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инвалидируется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 приложением.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п.6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Взаимодействие с платформой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п.6.1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запрашивает минимально необходимый набор разрешений.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8" w:name="RANGE!D49:D52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48"/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п.6.2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обеспечивает применение ограничений для доступа к устройству.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п.6.3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валидирует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санитизирует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все входные данные из внешних источников и от пользователя на устройстве.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75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п.6.4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Отключена возможность создания резервной копии приложения или резервная копия не должна содержать КИ.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п.6.5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Дополнительные требования к объекту «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WebView</w:t>
            </w:r>
            <w:proofErr w:type="spellEnd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п.6.5.1</w:t>
            </w:r>
          </w:p>
        </w:tc>
        <w:tc>
          <w:tcPr>
            <w:tcW w:w="6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элементе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WebView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 разрешен только обработчик протокола HTTPS.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49" w:name="RANGE!D54:D57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49"/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п.6.5.2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Приложение не игнорирует ошибки SSL в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WebView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п.6.5.3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Приложение загружает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JavaScript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WebView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только из ресурсов приложения.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п.6.5.4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JavaScript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отключен в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WebView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п.7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Качество клиентского кода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75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п.7.1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Исходные коды приложения проверены на отсутствие актуальных угроз безопасности мобильным приложениям.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0" w:name="RANGE!D59:D67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50"/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п.7.2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Продуктивная версия подписана действующим сертификатом.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75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п.7.3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Продуктивная версия приложения скомпилирована в режиме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release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Установлены параметры для продуктивных приложений.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п.7.4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Отладочная информация удалена из бинарных файлов приложения.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п.7.5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перехватывает и обрабатывает возможные исключения.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п.7.6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не записывает и не хранит подробные сведения об ошибке и отладочные сообщения в штатном режиме работы.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п.7.7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 используемые компоненты приложения проверены на наличие уязвимостей.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п.7.8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случае сбоя в работе функции предоставления доступа по умолчанию доступ не предоставляется.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п.7.9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Активированы все стандартные функции безопасности, предусмотренные инструментами разработчика.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п.8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атакам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п.8.1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реализует привязку к устройству.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1" w:name="RANGE!D69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51"/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п.8.2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обнаружению атак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п.8.2.1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Приложение определяет наличие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root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jailbreak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устройстве.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2" w:name="RANGE!D71:D76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52"/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п.8.2.2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определяет работу под отладчиком.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п.8.2.3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Приложение определяет установленные на устройстве приложения для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reverse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engineering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п.8.2.4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определяет работу на эмуляторе.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60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п.8.2.5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определяет изменение исполняемых файлов и критичных данных в своей песочнице (своем окружении).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п.8.2.6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определяет изменение своего кода или данных в оперативной памяти.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п.8.3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Требования к 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обфускации</w:t>
            </w:r>
            <w:proofErr w:type="spellEnd"/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п.8.3.1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приложении используется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обфускация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3" w:name="RANGE!D78:D79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53"/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1605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п.8.3.2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Задачей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обфускации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является защита вычислений, используется механизм, который: 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- применим для этой задачи;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- защищает от ручной и автоматической де-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обфускации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- учитывает опубликованные по этой теме исследования.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п.9</w:t>
            </w:r>
          </w:p>
        </w:tc>
        <w:tc>
          <w:tcPr>
            <w:tcW w:w="6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Требования к приложениям для 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Android</w:t>
            </w:r>
            <w:proofErr w:type="spellEnd"/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раздела неприменимы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9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 запуске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Activity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идентификатор (URI), устанавливаемый в методе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Intent#setData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()», не включается КИ.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54" w:name="RANGE!D81:D83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  <w:bookmarkEnd w:id="54"/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п.9.2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 компоненты приложения, которые используются только внутри приложения, являются «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Private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п.9.3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Для запуска всех компонентов приложения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Private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Partner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In-house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используется явный </w:t>
            </w:r>
            <w:proofErr w:type="spellStart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Intent</w:t>
            </w:r>
            <w:proofErr w:type="spellEnd"/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&lt;- Выберите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Высокая</w:t>
            </w:r>
          </w:p>
        </w:tc>
      </w:tr>
      <w:tr w:rsidR="00D871AC" w:rsidRPr="00CE59D7" w:rsidTr="00DF6A2A">
        <w:trPr>
          <w:trHeight w:val="360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Приложения 3 к Стандарту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 заполнено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71AC" w:rsidRPr="00CE59D7" w:rsidTr="00DF6A2A">
        <w:trPr>
          <w:trHeight w:val="324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871AC" w:rsidRPr="00CE59D7" w:rsidTr="00DF6A2A">
        <w:trPr>
          <w:trHeight w:val="624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НЕвыполненных</w:t>
            </w:r>
            <w:proofErr w:type="spellEnd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требований </w:t>
            </w: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высокой критичности: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71AC" w:rsidRPr="00CE59D7" w:rsidTr="00DF6A2A">
        <w:trPr>
          <w:trHeight w:val="636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НЕвыполненных</w:t>
            </w:r>
            <w:proofErr w:type="spellEnd"/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требований </w:t>
            </w: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средней критичности: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59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71AC" w:rsidRPr="00CE59D7" w:rsidTr="00DF6A2A">
        <w:trPr>
          <w:trHeight w:val="312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71AC" w:rsidRPr="00CE59D7" w:rsidRDefault="00D871AC" w:rsidP="00DF6A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871AC" w:rsidRPr="008D0E30" w:rsidRDefault="00D871AC" w:rsidP="00D871AC">
      <w:pPr>
        <w:spacing w:after="0" w:line="240" w:lineRule="auto"/>
        <w:jc w:val="both"/>
        <w:rPr>
          <w:rFonts w:ascii="Times New Roman" w:eastAsia="MS Mincho" w:hAnsi="Times New Roman"/>
          <w:snapToGrid w:val="0"/>
          <w:color w:val="000000"/>
          <w:sz w:val="28"/>
          <w:szCs w:val="28"/>
          <w:lang w:eastAsia="ja-JP"/>
        </w:rPr>
      </w:pPr>
    </w:p>
    <w:p w:rsidR="00D871AC" w:rsidRDefault="00D871AC" w:rsidP="00D871AC">
      <w:pPr>
        <w:spacing w:after="0" w:line="240" w:lineRule="auto"/>
        <w:jc w:val="both"/>
        <w:rPr>
          <w:rFonts w:ascii="Times New Roman" w:eastAsia="MS Mincho" w:hAnsi="Times New Roman"/>
          <w:snapToGrid w:val="0"/>
          <w:color w:val="000000"/>
          <w:sz w:val="28"/>
          <w:szCs w:val="28"/>
          <w:lang w:val="en-US" w:eastAsia="ja-JP"/>
        </w:rPr>
      </w:pPr>
    </w:p>
    <w:p w:rsidR="00D871AC" w:rsidRPr="008D0E30" w:rsidRDefault="00D871AC" w:rsidP="00D871AC">
      <w:pPr>
        <w:spacing w:after="0" w:line="240" w:lineRule="auto"/>
        <w:jc w:val="both"/>
        <w:rPr>
          <w:rFonts w:ascii="Times New Roman" w:eastAsia="MS Mincho" w:hAnsi="Times New Roman"/>
          <w:snapToGrid w:val="0"/>
          <w:color w:val="000000"/>
          <w:sz w:val="28"/>
          <w:szCs w:val="28"/>
          <w:lang w:val="en-US" w:eastAsia="ja-JP"/>
        </w:rPr>
      </w:pPr>
    </w:p>
    <w:p w:rsidR="00C018A7" w:rsidRDefault="00C018A7">
      <w:bookmarkStart w:id="55" w:name="_GoBack"/>
      <w:bookmarkEnd w:id="55"/>
    </w:p>
    <w:sectPr w:rsidR="00C018A7" w:rsidSect="00D871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imbus Roman No9 L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D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erif">
    <w:charset w:val="01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336E5390"/>
    <w:lvl w:ilvl="0">
      <w:start w:val="1"/>
      <w:numFmt w:val="bullet"/>
      <w:pStyle w:val="Arial12pt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B2202236"/>
    <w:lvl w:ilvl="0">
      <w:numFmt w:val="decimal"/>
      <w:pStyle w:val="a"/>
      <w:lvlText w:val="*"/>
      <w:lvlJc w:val="left"/>
      <w:rPr>
        <w:rFonts w:cs="Times New Roman"/>
      </w:rPr>
    </w:lvl>
  </w:abstractNum>
  <w:abstractNum w:abstractNumId="2" w15:restartNumberingAfterBreak="0">
    <w:nsid w:val="06EE1666"/>
    <w:multiLevelType w:val="hybridMultilevel"/>
    <w:tmpl w:val="7FA8E2B8"/>
    <w:lvl w:ilvl="0" w:tplc="FFFFFFFF">
      <w:start w:val="1"/>
      <w:numFmt w:val="bullet"/>
      <w:pStyle w:val="a0"/>
      <w:lvlText w:val=""/>
      <w:lvlJc w:val="left"/>
      <w:pPr>
        <w:tabs>
          <w:tab w:val="num" w:pos="1134"/>
        </w:tabs>
        <w:ind w:left="1134" w:hanging="397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 w:tplc="FFFFFFFF"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EC43AD8"/>
    <w:multiLevelType w:val="hybridMultilevel"/>
    <w:tmpl w:val="B818ECEE"/>
    <w:lvl w:ilvl="0" w:tplc="06CE741A">
      <w:start w:val="1"/>
      <w:numFmt w:val="bullet"/>
      <w:pStyle w:val="2"/>
      <w:lvlText w:val=""/>
      <w:lvlJc w:val="left"/>
      <w:pPr>
        <w:tabs>
          <w:tab w:val="num" w:pos="720"/>
        </w:tabs>
        <w:ind w:left="643" w:hanging="283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27F89"/>
    <w:multiLevelType w:val="multilevel"/>
    <w:tmpl w:val="ED16E596"/>
    <w:lvl w:ilvl="0">
      <w:numFmt w:val="decimal"/>
      <w:pStyle w:val="Head7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Head72CharCharChar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Head7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74CharCharCharCharChar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161B4195"/>
    <w:multiLevelType w:val="multilevel"/>
    <w:tmpl w:val="E7C28D6C"/>
    <w:lvl w:ilvl="0">
      <w:start w:val="1"/>
      <w:numFmt w:val="bullet"/>
      <w:pStyle w:val="1"/>
      <w:lvlText w:val=""/>
      <w:lvlJc w:val="left"/>
      <w:pPr>
        <w:ind w:left="2629" w:hanging="360"/>
      </w:pPr>
      <w:rPr>
        <w:rFonts w:ascii="Symbol" w:hAnsi="Symbol" w:hint="default"/>
      </w:rPr>
    </w:lvl>
    <w:lvl w:ilvl="1">
      <w:start w:val="1"/>
      <w:numFmt w:val="bullet"/>
      <w:pStyle w:val="20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96277A9"/>
    <w:multiLevelType w:val="hybridMultilevel"/>
    <w:tmpl w:val="01D8F65A"/>
    <w:lvl w:ilvl="0" w:tplc="A4283FAC">
      <w:numFmt w:val="bullet"/>
      <w:pStyle w:val="a1"/>
      <w:lvlText w:val="-"/>
      <w:lvlJc w:val="left"/>
      <w:pPr>
        <w:ind w:left="66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7" w15:restartNumberingAfterBreak="0">
    <w:nsid w:val="1B400E73"/>
    <w:multiLevelType w:val="hybridMultilevel"/>
    <w:tmpl w:val="F4A88806"/>
    <w:lvl w:ilvl="0" w:tplc="92C872D0">
      <w:start w:val="1"/>
      <w:numFmt w:val="bullet"/>
      <w:pStyle w:val="m1"/>
      <w:lvlText w:val=""/>
      <w:lvlJc w:val="left"/>
      <w:pPr>
        <w:tabs>
          <w:tab w:val="num" w:pos="0"/>
        </w:tabs>
        <w:ind w:firstLine="113"/>
      </w:pPr>
      <w:rPr>
        <w:rFonts w:ascii="Symbol" w:hAnsi="Symbol" w:hint="default"/>
      </w:rPr>
    </w:lvl>
    <w:lvl w:ilvl="1" w:tplc="04190019" w:tentative="1">
      <w:start w:val="1"/>
      <w:numFmt w:val="bullet"/>
      <w:pStyle w:val="m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2052C"/>
    <w:multiLevelType w:val="multilevel"/>
    <w:tmpl w:val="9F983096"/>
    <w:lvl w:ilvl="0">
      <w:start w:val="4"/>
      <w:numFmt w:val="decimal"/>
      <w:lvlText w:val="%1."/>
      <w:lvlJc w:val="left"/>
      <w:pPr>
        <w:tabs>
          <w:tab w:val="num" w:pos="1069"/>
        </w:tabs>
        <w:ind w:left="737" w:hanging="28"/>
      </w:pPr>
      <w:rPr>
        <w:rFonts w:cs="Times New Roman"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1080"/>
        </w:tabs>
        <w:ind w:left="737" w:hanging="37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2A4A126D"/>
    <w:multiLevelType w:val="hybridMultilevel"/>
    <w:tmpl w:val="3DDC7C4E"/>
    <w:lvl w:ilvl="0" w:tplc="0419000F">
      <w:start w:val="1"/>
      <w:numFmt w:val="bullet"/>
      <w:pStyle w:val="a2"/>
      <w:lvlText w:val="-"/>
      <w:lvlJc w:val="left"/>
      <w:pPr>
        <w:ind w:left="2880" w:hanging="360"/>
      </w:pPr>
      <w:rPr>
        <w:rFonts w:ascii="Times New Roman" w:hAnsi="Times New Roman" w:hint="default"/>
      </w:rPr>
    </w:lvl>
    <w:lvl w:ilvl="1" w:tplc="04190001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2A8B4787"/>
    <w:multiLevelType w:val="singleLevel"/>
    <w:tmpl w:val="A45A884E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B4652AF"/>
    <w:multiLevelType w:val="hybridMultilevel"/>
    <w:tmpl w:val="C7AEE4DE"/>
    <w:lvl w:ilvl="0" w:tplc="7B644A64">
      <w:start w:val="1"/>
      <w:numFmt w:val="bullet"/>
      <w:pStyle w:val="m"/>
      <w:lvlText w:val=""/>
      <w:lvlJc w:val="left"/>
      <w:pPr>
        <w:tabs>
          <w:tab w:val="num" w:pos="680"/>
        </w:tabs>
        <w:ind w:left="680" w:hanging="396"/>
      </w:pPr>
      <w:rPr>
        <w:rFonts w:ascii="Wingdings" w:hAnsi="Wingdings" w:hint="default"/>
        <w:sz w:val="16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F0831"/>
    <w:multiLevelType w:val="hybridMultilevel"/>
    <w:tmpl w:val="ADC4E9A2"/>
    <w:lvl w:ilvl="0" w:tplc="595ED49E">
      <w:start w:val="1"/>
      <w:numFmt w:val="bullet"/>
      <w:pStyle w:val="a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7A28C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B122A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D400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DA69C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68E94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C2CC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346A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8B6D6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21556D"/>
    <w:multiLevelType w:val="multilevel"/>
    <w:tmpl w:val="EF74EE84"/>
    <w:lvl w:ilvl="0">
      <w:start w:val="1"/>
      <w:numFmt w:val="decimal"/>
      <w:pStyle w:val="m0"/>
      <w:lvlText w:val="Этап %1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>
      <w:start w:val="1"/>
      <w:numFmt w:val="decimal"/>
      <w:lvlText w:val="Шаг %1.%2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decimal"/>
      <w:lvlText w:val="Шаг %1.%2.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Шаг %1.%2.%3.%4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4">
      <w:start w:val="1"/>
      <w:numFmt w:val="decimal"/>
      <w:lvlText w:val="Шаг %1.%2.%3.%4.%5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3CC1E41"/>
    <w:multiLevelType w:val="hybridMultilevel"/>
    <w:tmpl w:val="7CC4FA24"/>
    <w:lvl w:ilvl="0" w:tplc="D1E60412">
      <w:start w:val="1"/>
      <w:numFmt w:val="bullet"/>
      <w:pStyle w:val="22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1" w:tplc="70EA5166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1C044260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DBA60B7A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8F508C54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1E668B52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57061890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B9BE3C4E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92677F0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452440BA"/>
    <w:multiLevelType w:val="hybridMultilevel"/>
    <w:tmpl w:val="2EA491A2"/>
    <w:lvl w:ilvl="0" w:tplc="04190011">
      <w:start w:val="1"/>
      <w:numFmt w:val="bullet"/>
      <w:pStyle w:val="StyleBodyTextJustifiedBefore5ptAfter5ptKerna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190019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954658"/>
    <w:multiLevelType w:val="multilevel"/>
    <w:tmpl w:val="E9F05062"/>
    <w:styleLink w:val="9"/>
    <w:lvl w:ilvl="0">
      <w:start w:val="1"/>
      <w:numFmt w:val="decimal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09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firstLine="0"/>
      </w:pPr>
      <w:rPr>
        <w:rFonts w:hint="default"/>
      </w:rPr>
    </w:lvl>
  </w:abstractNum>
  <w:abstractNum w:abstractNumId="17" w15:restartNumberingAfterBreak="0">
    <w:nsid w:val="5E263511"/>
    <w:multiLevelType w:val="hybridMultilevel"/>
    <w:tmpl w:val="123A8B8A"/>
    <w:lvl w:ilvl="0" w:tplc="FCB8A8A4">
      <w:start w:val="1"/>
      <w:numFmt w:val="none"/>
      <w:pStyle w:val="a4"/>
      <w:lvlText w:val="--  "/>
      <w:lvlJc w:val="left"/>
      <w:pPr>
        <w:tabs>
          <w:tab w:val="num" w:pos="0"/>
        </w:tabs>
        <w:ind w:firstLine="624"/>
      </w:pPr>
      <w:rPr>
        <w:rFonts w:ascii="Arial" w:hAnsi="Arial" w:cs="Times New Roman" w:hint="default"/>
        <w:b w:val="0"/>
        <w:i w:val="0"/>
        <w:color w:val="auto"/>
        <w:spacing w:val="-20"/>
        <w:w w:val="100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D9334E"/>
    <w:multiLevelType w:val="multilevel"/>
    <w:tmpl w:val="8FB22DD4"/>
    <w:lvl w:ilvl="0">
      <w:start w:val="1"/>
      <w:numFmt w:val="bullet"/>
      <w:pStyle w:val="a5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color w:val="auto"/>
      </w:rPr>
    </w:lvl>
    <w:lvl w:ilvl="1">
      <w:start w:val="1"/>
      <w:numFmt w:val="decimal"/>
      <w:lvlRestart w:val="0"/>
      <w:lvlText w:val="%1.%2. "/>
      <w:lvlJc w:val="right"/>
      <w:pPr>
        <w:tabs>
          <w:tab w:val="num" w:pos="1418"/>
        </w:tabs>
        <w:ind w:left="1418" w:hanging="51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340"/>
      </w:pPr>
      <w:rPr>
        <w:rFonts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9" w15:restartNumberingAfterBreak="0">
    <w:nsid w:val="699E3236"/>
    <w:multiLevelType w:val="hybridMultilevel"/>
    <w:tmpl w:val="0D34E2B2"/>
    <w:lvl w:ilvl="0" w:tplc="5C4E9C4C">
      <w:start w:val="1"/>
      <w:numFmt w:val="bullet"/>
      <w:pStyle w:val="StyleBodyTextJustifiedBefore5ptAfter5p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76BAE"/>
    <w:multiLevelType w:val="hybridMultilevel"/>
    <w:tmpl w:val="018CB4D2"/>
    <w:lvl w:ilvl="0" w:tplc="C7E8B96C">
      <w:start w:val="1"/>
      <w:numFmt w:val="bullet"/>
      <w:pStyle w:val="a6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70C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CCD4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2F8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B877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60E8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4BE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F44E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2A8C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C54D95"/>
    <w:multiLevelType w:val="multilevel"/>
    <w:tmpl w:val="E0F82224"/>
    <w:styleLink w:val="a7"/>
    <w:lvl w:ilvl="0">
      <w:start w:val="1"/>
      <w:numFmt w:val="bullet"/>
      <w:lvlText w:val="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801"/>
        </w:tabs>
        <w:ind w:left="801" w:firstLine="90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720E4E12"/>
    <w:multiLevelType w:val="hybridMultilevel"/>
    <w:tmpl w:val="9216C4D2"/>
    <w:lvl w:ilvl="0" w:tplc="31F25EDE">
      <w:start w:val="1"/>
      <w:numFmt w:val="decimal"/>
      <w:pStyle w:val="a8"/>
      <w:lvlText w:val="%1."/>
      <w:lvlJc w:val="center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6FC6C9B"/>
    <w:multiLevelType w:val="multilevel"/>
    <w:tmpl w:val="46CA3160"/>
    <w:lvl w:ilvl="0">
      <w:start w:val="1"/>
      <w:numFmt w:val="decimal"/>
      <w:pStyle w:val="a9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4" w15:restartNumberingAfterBreak="0">
    <w:nsid w:val="77B06744"/>
    <w:multiLevelType w:val="multilevel"/>
    <w:tmpl w:val="0008739A"/>
    <w:styleLink w:val="10"/>
    <w:lvl w:ilvl="0">
      <w:start w:val="1"/>
      <w:numFmt w:val="decimal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09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firstLine="0"/>
      </w:pPr>
      <w:rPr>
        <w:rFonts w:hint="default"/>
      </w:rPr>
    </w:lvl>
  </w:abstractNum>
  <w:abstractNum w:abstractNumId="25" w15:restartNumberingAfterBreak="0">
    <w:nsid w:val="78DD16A0"/>
    <w:multiLevelType w:val="multilevel"/>
    <w:tmpl w:val="8E389974"/>
    <w:lvl w:ilvl="0">
      <w:start w:val="1"/>
      <w:numFmt w:val="decimal"/>
      <w:pStyle w:val="11"/>
      <w:lvlText w:val="ПРИЛОЖЕНИЕ %1."/>
      <w:lvlJc w:val="left"/>
      <w:pPr>
        <w:tabs>
          <w:tab w:val="num" w:pos="6715"/>
        </w:tabs>
        <w:ind w:left="6715" w:firstLine="305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3"/>
      <w:lvlText w:val="П%1.%2"/>
      <w:lvlJc w:val="left"/>
      <w:pPr>
        <w:tabs>
          <w:tab w:val="num" w:pos="6859"/>
        </w:tabs>
        <w:ind w:left="6859" w:firstLine="161"/>
      </w:pPr>
      <w:rPr>
        <w:rFonts w:cs="Times New Roman" w:hint="default"/>
      </w:rPr>
    </w:lvl>
    <w:lvl w:ilvl="2">
      <w:start w:val="1"/>
      <w:numFmt w:val="decimal"/>
      <w:pStyle w:val="3"/>
      <w:lvlText w:val="П%1.%2.%3"/>
      <w:lvlJc w:val="left"/>
      <w:pPr>
        <w:tabs>
          <w:tab w:val="num" w:pos="7003"/>
        </w:tabs>
        <w:ind w:left="7003" w:firstLine="17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147"/>
        </w:tabs>
        <w:ind w:left="7147" w:hanging="12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91"/>
        </w:tabs>
        <w:ind w:left="7291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435"/>
        </w:tabs>
        <w:ind w:left="7435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579"/>
        </w:tabs>
        <w:ind w:left="7579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23"/>
        </w:tabs>
        <w:ind w:left="772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67"/>
        </w:tabs>
        <w:ind w:left="7867" w:hanging="1584"/>
      </w:pPr>
      <w:rPr>
        <w:rFonts w:cs="Times New Roman" w:hint="default"/>
      </w:rPr>
    </w:lvl>
  </w:abstractNum>
  <w:abstractNum w:abstractNumId="26" w15:restartNumberingAfterBreak="0">
    <w:nsid w:val="7B05462B"/>
    <w:multiLevelType w:val="multilevel"/>
    <w:tmpl w:val="FCE2F390"/>
    <w:lvl w:ilvl="0">
      <w:start w:val="1"/>
      <w:numFmt w:val="decimal"/>
      <w:pStyle w:val="111"/>
      <w:lvlText w:val="%1"/>
      <w:lvlJc w:val="left"/>
      <w:pPr>
        <w:tabs>
          <w:tab w:val="num" w:pos="-468"/>
        </w:tabs>
        <w:ind w:left="-468" w:hanging="432"/>
      </w:pPr>
      <w:rPr>
        <w:rFonts w:cs="Times New Roman" w:hint="default"/>
      </w:rPr>
    </w:lvl>
    <w:lvl w:ilvl="1">
      <w:start w:val="1"/>
      <w:numFmt w:val="decimal"/>
      <w:lvlText w:val="%1.%2.1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180"/>
        </w:tabs>
        <w:ind w:left="-1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36"/>
        </w:tabs>
        <w:ind w:left="-36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"/>
        </w:tabs>
        <w:ind w:left="1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52"/>
        </w:tabs>
        <w:ind w:left="2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"/>
        </w:tabs>
        <w:ind w:left="3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"/>
        </w:tabs>
        <w:ind w:left="5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"/>
        </w:tabs>
        <w:ind w:left="684" w:hanging="1584"/>
      </w:pPr>
      <w:rPr>
        <w:rFonts w:cs="Times New Roman" w:hint="default"/>
      </w:rPr>
    </w:lvl>
  </w:abstractNum>
  <w:abstractNum w:abstractNumId="27" w15:restartNumberingAfterBreak="0">
    <w:nsid w:val="7D056F14"/>
    <w:multiLevelType w:val="hybridMultilevel"/>
    <w:tmpl w:val="02A00B3C"/>
    <w:lvl w:ilvl="0" w:tplc="BEA08BBA">
      <w:start w:val="1"/>
      <w:numFmt w:val="bullet"/>
      <w:pStyle w:val="-2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DBA5B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F089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80DE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98C3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E847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E231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46FB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5AE6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262CE2"/>
    <w:multiLevelType w:val="multilevel"/>
    <w:tmpl w:val="C8F872F0"/>
    <w:lvl w:ilvl="0">
      <w:start w:val="1"/>
      <w:numFmt w:val="bullet"/>
      <w:pStyle w:val="-"/>
      <w:lvlText w:val="–"/>
      <w:lvlJc w:val="left"/>
      <w:pPr>
        <w:ind w:left="1058" w:firstLine="1069"/>
      </w:pPr>
      <w:rPr>
        <w:rFonts w:ascii="Calibri" w:hAnsi="Calibri" w:hint="default"/>
      </w:rPr>
    </w:lvl>
    <w:lvl w:ilvl="1">
      <w:start w:val="1"/>
      <w:numFmt w:val="bullet"/>
      <w:lvlText w:val="−"/>
      <w:lvlJc w:val="left"/>
      <w:pPr>
        <w:ind w:left="2149" w:firstLine="1789"/>
      </w:pPr>
      <w:rPr>
        <w:rFonts w:ascii="Arial" w:eastAsia="Times New Roman" w:hAnsi="Arial"/>
      </w:rPr>
    </w:lvl>
    <w:lvl w:ilvl="2">
      <w:start w:val="1"/>
      <w:numFmt w:val="bullet"/>
      <w:lvlText w:val="▪"/>
      <w:lvlJc w:val="left"/>
      <w:pPr>
        <w:ind w:left="2869" w:firstLine="2509"/>
      </w:pPr>
      <w:rPr>
        <w:rFonts w:ascii="Arial" w:eastAsia="Times New Roman" w:hAnsi="Arial"/>
      </w:rPr>
    </w:lvl>
    <w:lvl w:ilvl="3">
      <w:start w:val="1"/>
      <w:numFmt w:val="bullet"/>
      <w:lvlText w:val="●"/>
      <w:lvlJc w:val="left"/>
      <w:pPr>
        <w:ind w:left="3589" w:firstLine="3229"/>
      </w:pPr>
      <w:rPr>
        <w:rFonts w:ascii="Arial" w:eastAsia="Times New Roman" w:hAnsi="Arial"/>
      </w:rPr>
    </w:lvl>
    <w:lvl w:ilvl="4">
      <w:start w:val="1"/>
      <w:numFmt w:val="bullet"/>
      <w:lvlText w:val="o"/>
      <w:lvlJc w:val="left"/>
      <w:pPr>
        <w:ind w:left="4309" w:firstLine="3949"/>
      </w:pPr>
      <w:rPr>
        <w:rFonts w:ascii="Arial" w:eastAsia="Times New Roman" w:hAnsi="Arial"/>
      </w:rPr>
    </w:lvl>
    <w:lvl w:ilvl="5">
      <w:start w:val="1"/>
      <w:numFmt w:val="bullet"/>
      <w:lvlText w:val="▪"/>
      <w:lvlJc w:val="left"/>
      <w:pPr>
        <w:ind w:left="5029" w:firstLine="4669"/>
      </w:pPr>
      <w:rPr>
        <w:rFonts w:ascii="Arial" w:eastAsia="Times New Roman" w:hAnsi="Arial"/>
      </w:rPr>
    </w:lvl>
    <w:lvl w:ilvl="6">
      <w:start w:val="1"/>
      <w:numFmt w:val="bullet"/>
      <w:lvlText w:val="●"/>
      <w:lvlJc w:val="left"/>
      <w:pPr>
        <w:ind w:left="5749" w:firstLine="5389"/>
      </w:pPr>
      <w:rPr>
        <w:rFonts w:ascii="Arial" w:eastAsia="Times New Roman" w:hAnsi="Arial"/>
      </w:rPr>
    </w:lvl>
    <w:lvl w:ilvl="7">
      <w:start w:val="1"/>
      <w:numFmt w:val="bullet"/>
      <w:lvlText w:val="o"/>
      <w:lvlJc w:val="left"/>
      <w:pPr>
        <w:ind w:left="6469" w:firstLine="6109"/>
      </w:pPr>
      <w:rPr>
        <w:rFonts w:ascii="Arial" w:eastAsia="Times New Roman" w:hAnsi="Arial"/>
      </w:rPr>
    </w:lvl>
    <w:lvl w:ilvl="8">
      <w:start w:val="1"/>
      <w:numFmt w:val="bullet"/>
      <w:lvlText w:val="▪"/>
      <w:lvlJc w:val="left"/>
      <w:pPr>
        <w:ind w:left="7189" w:firstLine="6829"/>
      </w:pPr>
      <w:rPr>
        <w:rFonts w:ascii="Arial" w:eastAsia="Times New Roman" w:hAnsi="Arial"/>
      </w:rPr>
    </w:lvl>
  </w:abstractNum>
  <w:num w:numId="1">
    <w:abstractNumId w:val="5"/>
  </w:num>
  <w:num w:numId="2">
    <w:abstractNumId w:val="28"/>
  </w:num>
  <w:num w:numId="3">
    <w:abstractNumId w:val="0"/>
  </w:num>
  <w:num w:numId="4">
    <w:abstractNumId w:val="23"/>
  </w:num>
  <w:num w:numId="5">
    <w:abstractNumId w:val="3"/>
  </w:num>
  <w:num w:numId="6">
    <w:abstractNumId w:val="12"/>
  </w:num>
  <w:num w:numId="7">
    <w:abstractNumId w:val="21"/>
  </w:num>
  <w:num w:numId="8">
    <w:abstractNumId w:val="18"/>
  </w:num>
  <w:num w:numId="9">
    <w:abstractNumId w:val="4"/>
  </w:num>
  <w:num w:numId="10">
    <w:abstractNumId w:val="1"/>
    <w:lvlOverride w:ilvl="0">
      <w:lvl w:ilvl="0">
        <w:numFmt w:val="bullet"/>
        <w:pStyle w:val="a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1">
    <w:abstractNumId w:val="19"/>
  </w:num>
  <w:num w:numId="12">
    <w:abstractNumId w:val="2"/>
  </w:num>
  <w:num w:numId="13">
    <w:abstractNumId w:val="26"/>
  </w:num>
  <w:num w:numId="14">
    <w:abstractNumId w:val="8"/>
  </w:num>
  <w:num w:numId="15">
    <w:abstractNumId w:val="10"/>
  </w:num>
  <w:num w:numId="16">
    <w:abstractNumId w:val="15"/>
  </w:num>
  <w:num w:numId="17">
    <w:abstractNumId w:val="6"/>
  </w:num>
  <w:num w:numId="18">
    <w:abstractNumId w:val="14"/>
  </w:num>
  <w:num w:numId="19">
    <w:abstractNumId w:val="22"/>
  </w:num>
  <w:num w:numId="20">
    <w:abstractNumId w:val="27"/>
  </w:num>
  <w:num w:numId="21">
    <w:abstractNumId w:val="25"/>
  </w:num>
  <w:num w:numId="22">
    <w:abstractNumId w:val="20"/>
  </w:num>
  <w:num w:numId="23">
    <w:abstractNumId w:val="17"/>
  </w:num>
  <w:num w:numId="24">
    <w:abstractNumId w:val="9"/>
  </w:num>
  <w:num w:numId="25">
    <w:abstractNumId w:val="11"/>
  </w:num>
  <w:num w:numId="26">
    <w:abstractNumId w:val="7"/>
  </w:num>
  <w:num w:numId="27">
    <w:abstractNumId w:val="13"/>
  </w:num>
  <w:num w:numId="28">
    <w:abstractNumId w:val="16"/>
  </w:num>
  <w:num w:numId="29">
    <w:abstractNumId w:val="2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1AC"/>
    <w:rsid w:val="00C018A7"/>
    <w:rsid w:val="00D8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3A788B-D189-4BF2-9BAE-869ABF42C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a">
    <w:name w:val="Normal"/>
    <w:qFormat/>
    <w:rsid w:val="00D871AC"/>
    <w:pPr>
      <w:spacing w:after="200" w:line="276" w:lineRule="auto"/>
    </w:pPr>
    <w:rPr>
      <w:rFonts w:ascii="Calibri" w:eastAsia="Calibri" w:hAnsi="Calibri" w:cs="Times New Roman"/>
    </w:rPr>
  </w:style>
  <w:style w:type="paragraph" w:styleId="12">
    <w:name w:val="heading 1"/>
    <w:basedOn w:val="aa"/>
    <w:next w:val="aa"/>
    <w:link w:val="13"/>
    <w:qFormat/>
    <w:rsid w:val="00D871AC"/>
    <w:pPr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32"/>
      <w:lang w:val="x-none" w:eastAsia="ja-JP"/>
    </w:rPr>
  </w:style>
  <w:style w:type="paragraph" w:styleId="24">
    <w:name w:val="heading 2"/>
    <w:basedOn w:val="aa"/>
    <w:next w:val="aa"/>
    <w:link w:val="25"/>
    <w:unhideWhenUsed/>
    <w:qFormat/>
    <w:rsid w:val="00D871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0">
    <w:name w:val="heading 3"/>
    <w:aliases w:val="H3"/>
    <w:basedOn w:val="aa"/>
    <w:next w:val="aa"/>
    <w:link w:val="31"/>
    <w:unhideWhenUsed/>
    <w:qFormat/>
    <w:rsid w:val="00D871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a"/>
    <w:next w:val="aa"/>
    <w:link w:val="40"/>
    <w:qFormat/>
    <w:rsid w:val="00D871AC"/>
    <w:pPr>
      <w:keepNext/>
      <w:tabs>
        <w:tab w:val="left" w:pos="1843"/>
      </w:tabs>
      <w:spacing w:before="240" w:after="240" w:line="240" w:lineRule="auto"/>
      <w:outlineLvl w:val="3"/>
    </w:pPr>
    <w:rPr>
      <w:rFonts w:ascii="Times New Roman" w:eastAsia="MS Mincho" w:hAnsi="Times New Roman"/>
      <w:b/>
      <w:bCs/>
      <w:i/>
      <w:sz w:val="26"/>
      <w:szCs w:val="26"/>
      <w:lang w:val="x-none" w:eastAsia="ja-JP"/>
    </w:rPr>
  </w:style>
  <w:style w:type="paragraph" w:styleId="5">
    <w:name w:val="heading 5"/>
    <w:aliases w:val="Заголовок oglavlenie"/>
    <w:basedOn w:val="aa"/>
    <w:next w:val="aa"/>
    <w:link w:val="50"/>
    <w:unhideWhenUsed/>
    <w:qFormat/>
    <w:rsid w:val="00D871A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a"/>
    <w:next w:val="aa"/>
    <w:link w:val="60"/>
    <w:unhideWhenUsed/>
    <w:qFormat/>
    <w:rsid w:val="00D871A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a"/>
    <w:next w:val="aa"/>
    <w:link w:val="70"/>
    <w:unhideWhenUsed/>
    <w:qFormat/>
    <w:rsid w:val="00D871A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a"/>
    <w:next w:val="aa"/>
    <w:link w:val="80"/>
    <w:qFormat/>
    <w:rsid w:val="00D871AC"/>
    <w:pPr>
      <w:spacing w:before="240" w:after="60" w:line="240" w:lineRule="auto"/>
      <w:outlineLvl w:val="7"/>
    </w:pPr>
    <w:rPr>
      <w:rFonts w:ascii="Times New Roman" w:eastAsia="MS Mincho" w:hAnsi="Times New Roman"/>
      <w:i/>
      <w:iCs/>
      <w:sz w:val="24"/>
      <w:szCs w:val="24"/>
      <w:lang w:val="en-US" w:eastAsia="ja-JP"/>
    </w:rPr>
  </w:style>
  <w:style w:type="paragraph" w:styleId="90">
    <w:name w:val="heading 9"/>
    <w:basedOn w:val="aa"/>
    <w:next w:val="aa"/>
    <w:link w:val="91"/>
    <w:qFormat/>
    <w:rsid w:val="00D871AC"/>
    <w:pPr>
      <w:spacing w:before="240" w:after="60" w:line="240" w:lineRule="auto"/>
      <w:outlineLvl w:val="8"/>
    </w:pPr>
    <w:rPr>
      <w:rFonts w:ascii="Cambria" w:eastAsia="Times New Roman" w:hAnsi="Cambria"/>
      <w:sz w:val="24"/>
      <w:szCs w:val="24"/>
      <w:lang w:val="en-US" w:eastAsia="ja-JP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13">
    <w:name w:val="Заголовок 1 Знак"/>
    <w:basedOn w:val="ab"/>
    <w:link w:val="12"/>
    <w:rsid w:val="00D871AC"/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ja-JP"/>
    </w:rPr>
  </w:style>
  <w:style w:type="character" w:customStyle="1" w:styleId="25">
    <w:name w:val="Заголовок 2 Знак"/>
    <w:basedOn w:val="ab"/>
    <w:link w:val="24"/>
    <w:rsid w:val="00D871A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1">
    <w:name w:val="Заголовок 3 Знак"/>
    <w:aliases w:val="H3 Знак3"/>
    <w:basedOn w:val="ab"/>
    <w:link w:val="30"/>
    <w:rsid w:val="00D871A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b"/>
    <w:link w:val="4"/>
    <w:rsid w:val="00D871AC"/>
    <w:rPr>
      <w:rFonts w:ascii="Times New Roman" w:eastAsia="MS Mincho" w:hAnsi="Times New Roman" w:cs="Times New Roman"/>
      <w:b/>
      <w:bCs/>
      <w:i/>
      <w:sz w:val="26"/>
      <w:szCs w:val="26"/>
      <w:lang w:val="x-none" w:eastAsia="ja-JP"/>
    </w:rPr>
  </w:style>
  <w:style w:type="character" w:customStyle="1" w:styleId="50">
    <w:name w:val="Заголовок 5 Знак"/>
    <w:aliases w:val="Заголовок oglavlenie Знак"/>
    <w:basedOn w:val="ab"/>
    <w:link w:val="5"/>
    <w:rsid w:val="00D871A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b"/>
    <w:link w:val="6"/>
    <w:rsid w:val="00D871A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b"/>
    <w:link w:val="7"/>
    <w:rsid w:val="00D871A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b"/>
    <w:link w:val="8"/>
    <w:rsid w:val="00D871AC"/>
    <w:rPr>
      <w:rFonts w:ascii="Times New Roman" w:eastAsia="MS Mincho" w:hAnsi="Times New Roman" w:cs="Times New Roman"/>
      <w:i/>
      <w:iCs/>
      <w:sz w:val="24"/>
      <w:szCs w:val="24"/>
      <w:lang w:val="en-US" w:eastAsia="ja-JP"/>
    </w:rPr>
  </w:style>
  <w:style w:type="character" w:customStyle="1" w:styleId="91">
    <w:name w:val="Заголовок 9 Знак"/>
    <w:basedOn w:val="ab"/>
    <w:link w:val="90"/>
    <w:rsid w:val="00D871AC"/>
    <w:rPr>
      <w:rFonts w:ascii="Cambria" w:eastAsia="Times New Roman" w:hAnsi="Cambria" w:cs="Times New Roman"/>
      <w:sz w:val="24"/>
      <w:szCs w:val="24"/>
      <w:lang w:val="en-US" w:eastAsia="ja-JP"/>
    </w:rPr>
  </w:style>
  <w:style w:type="paragraph" w:customStyle="1" w:styleId="ConsPlusNormal">
    <w:name w:val="ConsPlusNormal"/>
    <w:rsid w:val="00D871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871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header"/>
    <w:basedOn w:val="aa"/>
    <w:link w:val="af"/>
    <w:uiPriority w:val="99"/>
    <w:unhideWhenUsed/>
    <w:rsid w:val="00D87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b"/>
    <w:link w:val="ae"/>
    <w:uiPriority w:val="99"/>
    <w:rsid w:val="00D871AC"/>
    <w:rPr>
      <w:rFonts w:ascii="Calibri" w:eastAsia="Calibri" w:hAnsi="Calibri" w:cs="Times New Roman"/>
    </w:rPr>
  </w:style>
  <w:style w:type="paragraph" w:styleId="af0">
    <w:name w:val="List Paragraph"/>
    <w:aliases w:val="Bullet List,FooterText,numbered,Paragraphe de liste1,lp1,Содержание. 2 уровень,Список с булитами,LSTBUL,Заголовок_3,Подпись рисунка,ПКФ Список,Абзац списка5,Цветной список - Акцент 11,Список нумерованный цифры,-Абзац списка,List Paragraph3"/>
    <w:basedOn w:val="aa"/>
    <w:link w:val="af1"/>
    <w:uiPriority w:val="34"/>
    <w:qFormat/>
    <w:rsid w:val="00D871A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2">
    <w:name w:val="Table Grid"/>
    <w:basedOn w:val="ac"/>
    <w:uiPriority w:val="39"/>
    <w:rsid w:val="00D871AC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uiPriority w:val="99"/>
    <w:unhideWhenUsed/>
    <w:rsid w:val="00D871AC"/>
    <w:rPr>
      <w:sz w:val="16"/>
      <w:szCs w:val="16"/>
    </w:rPr>
  </w:style>
  <w:style w:type="paragraph" w:styleId="af4">
    <w:name w:val="annotation text"/>
    <w:basedOn w:val="aa"/>
    <w:link w:val="af5"/>
    <w:uiPriority w:val="99"/>
    <w:unhideWhenUsed/>
    <w:rsid w:val="00D871A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b"/>
    <w:link w:val="af4"/>
    <w:uiPriority w:val="99"/>
    <w:rsid w:val="00D871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tejustify">
    <w:name w:val="rtejustify"/>
    <w:basedOn w:val="aa"/>
    <w:rsid w:val="00D871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Balloon Text"/>
    <w:basedOn w:val="aa"/>
    <w:link w:val="af7"/>
    <w:unhideWhenUsed/>
    <w:rsid w:val="00D87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b"/>
    <w:link w:val="af6"/>
    <w:rsid w:val="00D871AC"/>
    <w:rPr>
      <w:rFonts w:ascii="Segoe UI" w:eastAsia="Calibri" w:hAnsi="Segoe UI" w:cs="Segoe UI"/>
      <w:sz w:val="18"/>
      <w:szCs w:val="18"/>
    </w:rPr>
  </w:style>
  <w:style w:type="character" w:customStyle="1" w:styleId="af1">
    <w:name w:val="Абзац списка Знак"/>
    <w:aliases w:val="Bullet List Знак,FooterText Знак,numbered Знак,Paragraphe de liste1 Знак,lp1 Знак,Содержание. 2 уровень Знак,Список с булитами Знак,LSTBUL Знак,Заголовок_3 Знак,Подпись рисунка Знак,ПКФ Список Знак,Абзац списка5 Знак,-Абзац списка Знак"/>
    <w:link w:val="af0"/>
    <w:uiPriority w:val="34"/>
    <w:qFormat/>
    <w:locked/>
    <w:rsid w:val="00D871A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8">
    <w:name w:val="Hyperlink"/>
    <w:uiPriority w:val="99"/>
    <w:rsid w:val="00D871AC"/>
    <w:rPr>
      <w:color w:val="0000FF"/>
      <w:u w:val="single"/>
    </w:rPr>
  </w:style>
  <w:style w:type="paragraph" w:styleId="af9">
    <w:name w:val="Normal (Web)"/>
    <w:basedOn w:val="aa"/>
    <w:uiPriority w:val="99"/>
    <w:unhideWhenUsed/>
    <w:rsid w:val="00D871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Text">
    <w:name w:val="Table_Text"/>
    <w:rsid w:val="00D871AC"/>
    <w:pPr>
      <w:widowControl w:val="0"/>
      <w:adjustRightInd w:val="0"/>
      <w:snapToGrid w:val="0"/>
      <w:spacing w:before="40" w:after="40" w:line="288" w:lineRule="auto"/>
      <w:jc w:val="both"/>
      <w:textAlignment w:val="baseline"/>
    </w:pPr>
    <w:rPr>
      <w:rFonts w:ascii="Times New Roman" w:eastAsia="Times New Roman" w:hAnsi="Times New Roman" w:cs="Times New Roman"/>
      <w:color w:val="000000"/>
    </w:rPr>
  </w:style>
  <w:style w:type="paragraph" w:customStyle="1" w:styleId="1">
    <w:name w:val="Список маркированный (1)"/>
    <w:basedOn w:val="aa"/>
    <w:qFormat/>
    <w:rsid w:val="00D871AC"/>
    <w:pPr>
      <w:widowControl w:val="0"/>
      <w:numPr>
        <w:numId w:val="1"/>
      </w:numPr>
      <w:tabs>
        <w:tab w:val="left" w:pos="1134"/>
      </w:tabs>
      <w:suppressAutoHyphens/>
      <w:spacing w:after="0" w:line="288" w:lineRule="auto"/>
      <w:jc w:val="both"/>
    </w:pPr>
    <w:rPr>
      <w:rFonts w:ascii="Arial" w:eastAsia="Times New Roman" w:hAnsi="Arial"/>
      <w:szCs w:val="24"/>
      <w:lang w:eastAsia="ru-RU"/>
    </w:rPr>
  </w:style>
  <w:style w:type="paragraph" w:customStyle="1" w:styleId="20">
    <w:name w:val="Список маркированный (2)"/>
    <w:basedOn w:val="1"/>
    <w:qFormat/>
    <w:rsid w:val="00D871AC"/>
    <w:pPr>
      <w:numPr>
        <w:ilvl w:val="1"/>
      </w:numPr>
    </w:pPr>
    <w:rPr>
      <w:lang w:val="en-US"/>
    </w:rPr>
  </w:style>
  <w:style w:type="paragraph" w:styleId="afa">
    <w:name w:val="annotation subject"/>
    <w:basedOn w:val="af4"/>
    <w:next w:val="af4"/>
    <w:link w:val="afb"/>
    <w:unhideWhenUsed/>
    <w:rsid w:val="00D871AC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b">
    <w:name w:val="Тема примечания Знак"/>
    <w:basedOn w:val="af5"/>
    <w:link w:val="afa"/>
    <w:rsid w:val="00D871AC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customStyle="1" w:styleId="-">
    <w:name w:val="- перечисление"/>
    <w:basedOn w:val="aa"/>
    <w:link w:val="-0"/>
    <w:uiPriority w:val="2"/>
    <w:qFormat/>
    <w:rsid w:val="00D871AC"/>
    <w:pPr>
      <w:keepNext/>
      <w:widowControl w:val="0"/>
      <w:numPr>
        <w:numId w:val="2"/>
      </w:numPr>
      <w:autoSpaceDN w:val="0"/>
      <w:spacing w:after="0" w:line="360" w:lineRule="auto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-0">
    <w:name w:val="- перечисление Знак"/>
    <w:link w:val="-"/>
    <w:uiPriority w:val="2"/>
    <w:rsid w:val="00D871AC"/>
    <w:rPr>
      <w:rFonts w:ascii="Times New Roman" w:eastAsia="Times New Roman" w:hAnsi="Times New Roman" w:cs="Times New Roman"/>
      <w:sz w:val="28"/>
      <w:szCs w:val="28"/>
    </w:rPr>
  </w:style>
  <w:style w:type="paragraph" w:customStyle="1" w:styleId="afc">
    <w:name w:val="! Основной текст ГОСТ"/>
    <w:basedOn w:val="afd"/>
    <w:link w:val="afe"/>
    <w:qFormat/>
    <w:rsid w:val="00D871AC"/>
    <w:pPr>
      <w:spacing w:after="0" w:line="360" w:lineRule="auto"/>
      <w:ind w:left="0"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e">
    <w:name w:val="! Основной текст ГОСТ Знак"/>
    <w:link w:val="afc"/>
    <w:rsid w:val="00D871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d">
    <w:name w:val="Body Text Indent"/>
    <w:aliases w:val="Текст основной с отступом 1"/>
    <w:basedOn w:val="aa"/>
    <w:link w:val="aff"/>
    <w:unhideWhenUsed/>
    <w:rsid w:val="00D871AC"/>
    <w:pPr>
      <w:spacing w:after="120"/>
      <w:ind w:left="283"/>
    </w:pPr>
  </w:style>
  <w:style w:type="character" w:customStyle="1" w:styleId="aff">
    <w:name w:val="Основной текст с отступом Знак"/>
    <w:aliases w:val="Текст основной с отступом 1 Знак"/>
    <w:basedOn w:val="ab"/>
    <w:link w:val="afd"/>
    <w:rsid w:val="00D871AC"/>
    <w:rPr>
      <w:rFonts w:ascii="Calibri" w:eastAsia="Calibri" w:hAnsi="Calibri" w:cs="Times New Roman"/>
    </w:rPr>
  </w:style>
  <w:style w:type="paragraph" w:customStyle="1" w:styleId="aff0">
    <w:name w:val="ГОСТ_Текст"/>
    <w:uiPriority w:val="99"/>
    <w:rsid w:val="00D871AC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d6ff683d8d0a42f228bf8a64b8551e1msonormal">
    <w:name w:val="bd6ff683d8d0a42f228bf8a64b8551e1msonormal"/>
    <w:basedOn w:val="aa"/>
    <w:uiPriority w:val="99"/>
    <w:rsid w:val="00D871AC"/>
    <w:pPr>
      <w:spacing w:before="100" w:beforeAutospacing="1" w:after="100" w:afterAutospacing="1" w:line="240" w:lineRule="auto"/>
    </w:pPr>
    <w:rPr>
      <w:rFonts w:eastAsiaTheme="minorHAnsi" w:cs="Calibri"/>
      <w:lang w:eastAsia="ru-RU"/>
    </w:rPr>
  </w:style>
  <w:style w:type="paragraph" w:customStyle="1" w:styleId="14">
    <w:name w:val="Абзац списка1"/>
    <w:basedOn w:val="aa"/>
    <w:rsid w:val="00D871AC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ial12pt1">
    <w:name w:val="Стиль Arial 12 pt по ширине1"/>
    <w:basedOn w:val="aa"/>
    <w:rsid w:val="00D871AC"/>
    <w:pPr>
      <w:numPr>
        <w:numId w:val="3"/>
      </w:numPr>
      <w:spacing w:before="120" w:after="120" w:line="240" w:lineRule="auto"/>
    </w:pPr>
    <w:rPr>
      <w:rFonts w:ascii="Arial" w:eastAsia="Times New Roman" w:hAnsi="Arial"/>
      <w:sz w:val="20"/>
      <w:szCs w:val="24"/>
      <w:lang w:eastAsia="ru-RU"/>
    </w:rPr>
  </w:style>
  <w:style w:type="paragraph" w:customStyle="1" w:styleId="15">
    <w:name w:val="Заголовок оглавления1"/>
    <w:basedOn w:val="12"/>
    <w:next w:val="aa"/>
    <w:rsid w:val="00D871AC"/>
    <w:pPr>
      <w:keepNext/>
      <w:keepLines/>
      <w:spacing w:before="480" w:line="276" w:lineRule="auto"/>
      <w:outlineLvl w:val="9"/>
    </w:pPr>
    <w:rPr>
      <w:rFonts w:ascii="Cambria" w:hAnsi="Cambria"/>
      <w:color w:val="365F91"/>
      <w:kern w:val="0"/>
      <w:szCs w:val="28"/>
      <w:lang w:eastAsia="en-US"/>
    </w:rPr>
  </w:style>
  <w:style w:type="paragraph" w:styleId="16">
    <w:name w:val="toc 1"/>
    <w:basedOn w:val="aa"/>
    <w:next w:val="aa"/>
    <w:autoRedefine/>
    <w:uiPriority w:val="39"/>
    <w:qFormat/>
    <w:rsid w:val="00D871AC"/>
    <w:pPr>
      <w:tabs>
        <w:tab w:val="left" w:pos="440"/>
        <w:tab w:val="right" w:leader="dot" w:pos="9343"/>
      </w:tabs>
      <w:spacing w:after="0"/>
    </w:pPr>
    <w:rPr>
      <w:rFonts w:ascii="Times New Roman" w:eastAsia="Times New Roman" w:hAnsi="Times New Roman"/>
      <w:bCs/>
      <w:caps/>
      <w:sz w:val="28"/>
      <w:szCs w:val="24"/>
      <w:lang w:eastAsia="ru-RU"/>
    </w:rPr>
  </w:style>
  <w:style w:type="paragraph" w:customStyle="1" w:styleId="-1">
    <w:name w:val="ТЮВ-обычный"/>
    <w:basedOn w:val="aa"/>
    <w:rsid w:val="00D871AC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footnote text"/>
    <w:basedOn w:val="aa"/>
    <w:link w:val="aff2"/>
    <w:rsid w:val="00D871A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ff2">
    <w:name w:val="Текст сноски Знак"/>
    <w:basedOn w:val="ab"/>
    <w:link w:val="aff1"/>
    <w:rsid w:val="00D871AC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MainTXT">
    <w:name w:val="MainTXT"/>
    <w:basedOn w:val="aa"/>
    <w:link w:val="MainTXT1"/>
    <w:rsid w:val="00D871AC"/>
    <w:pPr>
      <w:spacing w:after="0" w:line="360" w:lineRule="auto"/>
      <w:ind w:left="142" w:firstLine="709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paragraph" w:customStyle="1" w:styleId="a9">
    <w:name w:val="Абзац Требование нумерованный"/>
    <w:basedOn w:val="aa"/>
    <w:rsid w:val="00D871AC"/>
    <w:pPr>
      <w:numPr>
        <w:numId w:val="4"/>
      </w:numPr>
      <w:spacing w:before="60"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Обычный 1"/>
    <w:basedOn w:val="aa"/>
    <w:link w:val="18"/>
    <w:rsid w:val="00D871AC"/>
    <w:pPr>
      <w:spacing w:before="60" w:after="60" w:line="360" w:lineRule="auto"/>
      <w:ind w:firstLine="709"/>
      <w:jc w:val="both"/>
    </w:pPr>
    <w:rPr>
      <w:rFonts w:ascii="Times New Roman" w:eastAsia="Times New Roman" w:hAnsi="Times New Roman"/>
      <w:sz w:val="24"/>
      <w:szCs w:val="24"/>
      <w:lang w:val="x-none" w:eastAsia="ru-RU"/>
    </w:rPr>
  </w:style>
  <w:style w:type="paragraph" w:customStyle="1" w:styleId="19">
    <w:name w:val="Дефис 1"/>
    <w:basedOn w:val="aff3"/>
    <w:link w:val="1a"/>
    <w:rsid w:val="00D871AC"/>
    <w:pPr>
      <w:spacing w:after="0" w:line="360" w:lineRule="auto"/>
      <w:contextualSpacing w:val="0"/>
    </w:pPr>
    <w:rPr>
      <w:lang w:val="en-US"/>
    </w:rPr>
  </w:style>
  <w:style w:type="paragraph" w:customStyle="1" w:styleId="26">
    <w:name w:val="Дефис 2"/>
    <w:basedOn w:val="19"/>
    <w:link w:val="27"/>
    <w:rsid w:val="00D871AC"/>
    <w:pPr>
      <w:numPr>
        <w:ilvl w:val="1"/>
      </w:numPr>
      <w:tabs>
        <w:tab w:val="num" w:pos="1068"/>
      </w:tabs>
      <w:ind w:firstLine="708"/>
    </w:pPr>
  </w:style>
  <w:style w:type="character" w:customStyle="1" w:styleId="18">
    <w:name w:val="Обычный 1 Знак"/>
    <w:link w:val="17"/>
    <w:locked/>
    <w:rsid w:val="00D871A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1a">
    <w:name w:val="Дефис 1 Знак"/>
    <w:link w:val="19"/>
    <w:locked/>
    <w:rsid w:val="00D871AC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27">
    <w:name w:val="Дефис 2 Знак"/>
    <w:basedOn w:val="1a"/>
    <w:link w:val="26"/>
    <w:locked/>
    <w:rsid w:val="00D871AC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ff3">
    <w:name w:val="List Bullet"/>
    <w:aliases w:val="UL,Маркированный список 1"/>
    <w:basedOn w:val="aa"/>
    <w:rsid w:val="00D871AC"/>
    <w:pPr>
      <w:tabs>
        <w:tab w:val="num" w:pos="1068"/>
      </w:tabs>
      <w:ind w:firstLine="708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Body Text"/>
    <w:basedOn w:val="aa"/>
    <w:link w:val="aff5"/>
    <w:rsid w:val="00D871AC"/>
    <w:pPr>
      <w:spacing w:after="120"/>
      <w:ind w:firstLine="851"/>
      <w:jc w:val="both"/>
    </w:pPr>
    <w:rPr>
      <w:rFonts w:ascii="Times New Roman" w:eastAsia="MS Mincho" w:hAnsi="Times New Roman"/>
      <w:snapToGrid w:val="0"/>
      <w:color w:val="000000"/>
      <w:sz w:val="20"/>
      <w:szCs w:val="20"/>
      <w:lang w:val="x-none" w:eastAsia="x-none"/>
    </w:rPr>
  </w:style>
  <w:style w:type="character" w:customStyle="1" w:styleId="aff5">
    <w:name w:val="Основной текст Знак"/>
    <w:basedOn w:val="ab"/>
    <w:link w:val="aff4"/>
    <w:rsid w:val="00D871AC"/>
    <w:rPr>
      <w:rFonts w:ascii="Times New Roman" w:eastAsia="MS Mincho" w:hAnsi="Times New Roman" w:cs="Times New Roman"/>
      <w:snapToGrid w:val="0"/>
      <w:color w:val="000000"/>
      <w:sz w:val="20"/>
      <w:szCs w:val="20"/>
      <w:lang w:val="x-none" w:eastAsia="x-none"/>
    </w:rPr>
  </w:style>
  <w:style w:type="paragraph" w:styleId="aff6">
    <w:name w:val="List"/>
    <w:basedOn w:val="aff4"/>
    <w:rsid w:val="00D871AC"/>
    <w:pPr>
      <w:widowControl w:val="0"/>
      <w:suppressAutoHyphens/>
      <w:spacing w:after="0"/>
      <w:ind w:firstLine="0"/>
    </w:pPr>
    <w:rPr>
      <w:rFonts w:ascii="Nimbus Roman No9 L" w:eastAsia="Times New Roman" w:hAnsi="Nimbus Roman No9 L" w:cs="Courier New"/>
      <w:szCs w:val="24"/>
    </w:rPr>
  </w:style>
  <w:style w:type="paragraph" w:styleId="aff7">
    <w:name w:val="caption"/>
    <w:aliases w:val="Название объекта Знак Знак,Название объекта Знак Знак Знак,Название объекта Знак1 Знак,Название объекта Знак1,Название объекта Знак2,Название объекта Знак1 Знак1,Caption Char,Название объекта Знак1 Char,Знак"/>
    <w:basedOn w:val="aa"/>
    <w:next w:val="aa"/>
    <w:link w:val="aff8"/>
    <w:qFormat/>
    <w:rsid w:val="00D871AC"/>
    <w:pPr>
      <w:keepNext/>
      <w:spacing w:before="240" w:after="240" w:line="240" w:lineRule="auto"/>
      <w:jc w:val="center"/>
    </w:pPr>
    <w:rPr>
      <w:rFonts w:ascii="Times New Roman" w:eastAsia="MS Mincho" w:hAnsi="Times New Roman"/>
      <w:b/>
      <w:sz w:val="24"/>
      <w:szCs w:val="20"/>
      <w:lang w:val="x-none" w:eastAsia="ja-JP"/>
    </w:rPr>
  </w:style>
  <w:style w:type="character" w:customStyle="1" w:styleId="aff8">
    <w:name w:val="Название объекта Знак"/>
    <w:aliases w:val="Название объекта Знак Знак Знак1,Название объекта Знак Знак Знак Знак,Название объекта Знак1 Знак Знак,Название объекта Знак1 Знак2,Название объекта Знак2 Знак,Название объекта Знак1 Знак1 Знак,Caption Char Знак,Знак Знак"/>
    <w:link w:val="aff7"/>
    <w:locked/>
    <w:rsid w:val="00D871AC"/>
    <w:rPr>
      <w:rFonts w:ascii="Times New Roman" w:eastAsia="MS Mincho" w:hAnsi="Times New Roman" w:cs="Times New Roman"/>
      <w:b/>
      <w:sz w:val="24"/>
      <w:szCs w:val="20"/>
      <w:lang w:val="x-none" w:eastAsia="ja-JP"/>
    </w:rPr>
  </w:style>
  <w:style w:type="paragraph" w:customStyle="1" w:styleId="FMainTXT">
    <w:name w:val="FMainTXT"/>
    <w:basedOn w:val="aa"/>
    <w:rsid w:val="00D871AC"/>
    <w:pPr>
      <w:spacing w:before="120" w:after="0" w:line="360" w:lineRule="auto"/>
      <w:ind w:left="142" w:firstLine="709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aff9">
    <w:name w:val="Знак Знак Знак Знак Знак Знак Знак"/>
    <w:basedOn w:val="aa"/>
    <w:semiHidden/>
    <w:rsid w:val="00D871AC"/>
    <w:pPr>
      <w:spacing w:after="160" w:line="240" w:lineRule="exact"/>
      <w:jc w:val="both"/>
    </w:pPr>
    <w:rPr>
      <w:rFonts w:ascii="Times New Roman" w:eastAsia="Times New Roman" w:hAnsi="Times New Roman"/>
      <w:sz w:val="24"/>
      <w:szCs w:val="20"/>
      <w:lang w:val="en-US" w:eastAsia="ru-RU"/>
    </w:rPr>
  </w:style>
  <w:style w:type="character" w:styleId="affa">
    <w:name w:val="footnote reference"/>
    <w:rsid w:val="00D871AC"/>
    <w:rPr>
      <w:rFonts w:cs="Times New Roman"/>
      <w:vertAlign w:val="superscript"/>
    </w:rPr>
  </w:style>
  <w:style w:type="paragraph" w:styleId="affb">
    <w:name w:val="Plain Text"/>
    <w:basedOn w:val="aa"/>
    <w:link w:val="affc"/>
    <w:rsid w:val="00D871AC"/>
    <w:pPr>
      <w:tabs>
        <w:tab w:val="left" w:pos="1620"/>
        <w:tab w:val="left" w:pos="1800"/>
      </w:tabs>
      <w:spacing w:after="0" w:line="240" w:lineRule="auto"/>
      <w:ind w:firstLine="720"/>
      <w:jc w:val="both"/>
    </w:pPr>
    <w:rPr>
      <w:rFonts w:ascii="Times New Roman" w:eastAsia="MS Mincho" w:hAnsi="Times New Roman"/>
      <w:sz w:val="20"/>
      <w:szCs w:val="20"/>
      <w:lang w:val="en-US" w:eastAsia="ja-JP"/>
    </w:rPr>
  </w:style>
  <w:style w:type="character" w:customStyle="1" w:styleId="affc">
    <w:name w:val="Текст Знак"/>
    <w:basedOn w:val="ab"/>
    <w:link w:val="affb"/>
    <w:rsid w:val="00D871AC"/>
    <w:rPr>
      <w:rFonts w:ascii="Times New Roman" w:eastAsia="MS Mincho" w:hAnsi="Times New Roman" w:cs="Times New Roman"/>
      <w:sz w:val="20"/>
      <w:szCs w:val="20"/>
      <w:lang w:val="en-US" w:eastAsia="ja-JP"/>
    </w:rPr>
  </w:style>
  <w:style w:type="paragraph" w:customStyle="1" w:styleId="affd">
    <w:name w:val="Стиль Название объекта + По ширине"/>
    <w:basedOn w:val="aff7"/>
    <w:autoRedefine/>
    <w:rsid w:val="00D871AC"/>
    <w:pPr>
      <w:spacing w:before="120"/>
    </w:pPr>
  </w:style>
  <w:style w:type="paragraph" w:styleId="affe">
    <w:name w:val="toa heading"/>
    <w:basedOn w:val="aa"/>
    <w:next w:val="aa"/>
    <w:rsid w:val="00D871AC"/>
    <w:pPr>
      <w:spacing w:before="120" w:after="0" w:line="240" w:lineRule="auto"/>
    </w:pPr>
    <w:rPr>
      <w:rFonts w:ascii="Arial" w:eastAsia="MS Mincho" w:hAnsi="Arial" w:cs="Arial"/>
      <w:b/>
      <w:bCs/>
      <w:sz w:val="24"/>
      <w:szCs w:val="24"/>
      <w:lang w:val="en-US" w:eastAsia="ja-JP"/>
    </w:rPr>
  </w:style>
  <w:style w:type="character" w:styleId="afff">
    <w:name w:val="endnote reference"/>
    <w:rsid w:val="00D871AC"/>
    <w:rPr>
      <w:rFonts w:cs="Times New Roman"/>
      <w:vertAlign w:val="superscript"/>
    </w:rPr>
  </w:style>
  <w:style w:type="paragraph" w:styleId="afff0">
    <w:name w:val="footer"/>
    <w:basedOn w:val="aa"/>
    <w:link w:val="afff1"/>
    <w:rsid w:val="00D871AC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character" w:customStyle="1" w:styleId="afff1">
    <w:name w:val="Нижний колонтитул Знак"/>
    <w:basedOn w:val="ab"/>
    <w:link w:val="afff0"/>
    <w:rsid w:val="00D871AC"/>
    <w:rPr>
      <w:rFonts w:ascii="Times New Roman" w:eastAsia="MS Mincho" w:hAnsi="Times New Roman" w:cs="Times New Roman"/>
      <w:sz w:val="24"/>
      <w:szCs w:val="24"/>
      <w:lang w:val="en-US" w:eastAsia="ja-JP"/>
    </w:rPr>
  </w:style>
  <w:style w:type="character" w:styleId="afff2">
    <w:name w:val="page number"/>
    <w:rsid w:val="00D871AC"/>
    <w:rPr>
      <w:rFonts w:cs="Times New Roman"/>
    </w:rPr>
  </w:style>
  <w:style w:type="paragraph" w:styleId="28">
    <w:name w:val="toc 2"/>
    <w:basedOn w:val="aa"/>
    <w:next w:val="aa"/>
    <w:autoRedefine/>
    <w:uiPriority w:val="39"/>
    <w:qFormat/>
    <w:rsid w:val="00D871AC"/>
    <w:pPr>
      <w:tabs>
        <w:tab w:val="left" w:pos="660"/>
        <w:tab w:val="right" w:leader="dot" w:pos="9343"/>
      </w:tabs>
      <w:spacing w:after="0"/>
      <w:ind w:firstLine="567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styleId="32">
    <w:name w:val="toc 3"/>
    <w:basedOn w:val="aa"/>
    <w:next w:val="aa"/>
    <w:autoRedefine/>
    <w:uiPriority w:val="39"/>
    <w:qFormat/>
    <w:rsid w:val="00D871AC"/>
    <w:pPr>
      <w:spacing w:after="0"/>
      <w:ind w:firstLine="1134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1">
    <w:name w:val="toc 4"/>
    <w:basedOn w:val="aa"/>
    <w:next w:val="aa"/>
    <w:autoRedefine/>
    <w:uiPriority w:val="39"/>
    <w:rsid w:val="00D871AC"/>
    <w:pPr>
      <w:spacing w:after="0"/>
      <w:ind w:left="440"/>
    </w:pPr>
    <w:rPr>
      <w:rFonts w:asciiTheme="minorHAnsi" w:eastAsia="Times New Roman" w:hAnsiTheme="minorHAnsi"/>
      <w:sz w:val="20"/>
      <w:szCs w:val="20"/>
      <w:lang w:eastAsia="ru-RU"/>
    </w:rPr>
  </w:style>
  <w:style w:type="paragraph" w:styleId="51">
    <w:name w:val="toc 5"/>
    <w:basedOn w:val="aa"/>
    <w:next w:val="aa"/>
    <w:autoRedefine/>
    <w:uiPriority w:val="39"/>
    <w:rsid w:val="00D871AC"/>
    <w:pPr>
      <w:spacing w:after="0"/>
      <w:ind w:left="660"/>
    </w:pPr>
    <w:rPr>
      <w:rFonts w:asciiTheme="minorHAnsi" w:eastAsia="Times New Roman" w:hAnsiTheme="minorHAnsi"/>
      <w:sz w:val="20"/>
      <w:szCs w:val="20"/>
      <w:lang w:eastAsia="ru-RU"/>
    </w:rPr>
  </w:style>
  <w:style w:type="paragraph" w:styleId="61">
    <w:name w:val="toc 6"/>
    <w:basedOn w:val="aa"/>
    <w:next w:val="aa"/>
    <w:autoRedefine/>
    <w:uiPriority w:val="39"/>
    <w:rsid w:val="00D871AC"/>
    <w:pPr>
      <w:spacing w:after="0"/>
      <w:ind w:left="880"/>
    </w:pPr>
    <w:rPr>
      <w:rFonts w:asciiTheme="minorHAnsi" w:eastAsia="Times New Roman" w:hAnsiTheme="minorHAnsi"/>
      <w:sz w:val="20"/>
      <w:szCs w:val="20"/>
      <w:lang w:eastAsia="ru-RU"/>
    </w:rPr>
  </w:style>
  <w:style w:type="paragraph" w:styleId="71">
    <w:name w:val="toc 7"/>
    <w:basedOn w:val="aa"/>
    <w:next w:val="aa"/>
    <w:autoRedefine/>
    <w:uiPriority w:val="39"/>
    <w:rsid w:val="00D871AC"/>
    <w:pPr>
      <w:spacing w:after="0"/>
      <w:ind w:left="1100"/>
    </w:pPr>
    <w:rPr>
      <w:rFonts w:asciiTheme="minorHAnsi" w:eastAsia="Times New Roman" w:hAnsiTheme="minorHAnsi"/>
      <w:sz w:val="20"/>
      <w:szCs w:val="20"/>
      <w:lang w:eastAsia="ru-RU"/>
    </w:rPr>
  </w:style>
  <w:style w:type="paragraph" w:styleId="81">
    <w:name w:val="toc 8"/>
    <w:basedOn w:val="aa"/>
    <w:next w:val="aa"/>
    <w:autoRedefine/>
    <w:rsid w:val="00D871AC"/>
    <w:pPr>
      <w:spacing w:after="0"/>
      <w:ind w:left="1320"/>
    </w:pPr>
    <w:rPr>
      <w:rFonts w:asciiTheme="minorHAnsi" w:eastAsia="Times New Roman" w:hAnsiTheme="minorHAnsi"/>
      <w:sz w:val="20"/>
      <w:szCs w:val="20"/>
      <w:lang w:eastAsia="ru-RU"/>
    </w:rPr>
  </w:style>
  <w:style w:type="paragraph" w:styleId="92">
    <w:name w:val="toc 9"/>
    <w:basedOn w:val="aa"/>
    <w:next w:val="aa"/>
    <w:autoRedefine/>
    <w:rsid w:val="00D871AC"/>
    <w:pPr>
      <w:spacing w:after="0"/>
      <w:ind w:left="1540"/>
    </w:pPr>
    <w:rPr>
      <w:rFonts w:asciiTheme="minorHAnsi" w:eastAsia="Times New Roman" w:hAnsiTheme="minorHAnsi"/>
      <w:sz w:val="20"/>
      <w:szCs w:val="20"/>
      <w:lang w:eastAsia="ru-RU"/>
    </w:rPr>
  </w:style>
  <w:style w:type="paragraph" w:styleId="afff3">
    <w:name w:val="table of figures"/>
    <w:basedOn w:val="aa"/>
    <w:next w:val="aa"/>
    <w:rsid w:val="00D871AC"/>
    <w:pPr>
      <w:spacing w:after="0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customStyle="1" w:styleId="1b">
    <w:name w:val="Название1"/>
    <w:basedOn w:val="aa"/>
    <w:next w:val="aa"/>
    <w:link w:val="afff4"/>
    <w:qFormat/>
    <w:rsid w:val="00D871AC"/>
    <w:pPr>
      <w:pageBreakBefore/>
      <w:spacing w:before="120" w:after="12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en-US" w:eastAsia="ja-JP"/>
    </w:rPr>
  </w:style>
  <w:style w:type="character" w:customStyle="1" w:styleId="afff4">
    <w:name w:val="Название Знак"/>
    <w:link w:val="1b"/>
    <w:locked/>
    <w:rsid w:val="00D871AC"/>
    <w:rPr>
      <w:rFonts w:ascii="Cambria" w:eastAsia="Times New Roman" w:hAnsi="Cambria" w:cs="Times New Roman"/>
      <w:b/>
      <w:bCs/>
      <w:kern w:val="28"/>
      <w:sz w:val="32"/>
      <w:szCs w:val="32"/>
      <w:lang w:val="en-US" w:eastAsia="ja-JP"/>
    </w:rPr>
  </w:style>
  <w:style w:type="paragraph" w:styleId="afff5">
    <w:name w:val="Document Map"/>
    <w:basedOn w:val="aa"/>
    <w:link w:val="afff6"/>
    <w:rsid w:val="00D871AC"/>
    <w:pPr>
      <w:shd w:val="clear" w:color="auto" w:fill="000080"/>
      <w:spacing w:after="0" w:line="240" w:lineRule="auto"/>
    </w:pPr>
    <w:rPr>
      <w:rFonts w:ascii="Tahoma" w:eastAsia="MS Mincho" w:hAnsi="Tahoma"/>
      <w:sz w:val="20"/>
      <w:szCs w:val="20"/>
      <w:lang w:val="en-US" w:eastAsia="ja-JP"/>
    </w:rPr>
  </w:style>
  <w:style w:type="character" w:customStyle="1" w:styleId="afff6">
    <w:name w:val="Схема документа Знак"/>
    <w:basedOn w:val="ab"/>
    <w:link w:val="afff5"/>
    <w:rsid w:val="00D871AC"/>
    <w:rPr>
      <w:rFonts w:ascii="Tahoma" w:eastAsia="MS Mincho" w:hAnsi="Tahoma" w:cs="Times New Roman"/>
      <w:sz w:val="20"/>
      <w:szCs w:val="20"/>
      <w:shd w:val="clear" w:color="auto" w:fill="000080"/>
      <w:lang w:val="en-US" w:eastAsia="ja-JP"/>
    </w:rPr>
  </w:style>
  <w:style w:type="paragraph" w:styleId="afff7">
    <w:name w:val="table of authorities"/>
    <w:basedOn w:val="aa"/>
    <w:next w:val="aa"/>
    <w:rsid w:val="00D871AC"/>
    <w:pPr>
      <w:spacing w:after="0" w:line="240" w:lineRule="auto"/>
      <w:ind w:left="240" w:hanging="240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styleId="afff8">
    <w:name w:val="endnote text"/>
    <w:basedOn w:val="aa"/>
    <w:link w:val="afff9"/>
    <w:rsid w:val="00D871AC"/>
    <w:pPr>
      <w:spacing w:after="0" w:line="240" w:lineRule="auto"/>
    </w:pPr>
    <w:rPr>
      <w:rFonts w:ascii="Times New Roman" w:eastAsia="MS Mincho" w:hAnsi="Times New Roman"/>
      <w:sz w:val="20"/>
      <w:szCs w:val="20"/>
      <w:lang w:val="en-US" w:eastAsia="ja-JP"/>
    </w:rPr>
  </w:style>
  <w:style w:type="character" w:customStyle="1" w:styleId="afff9">
    <w:name w:val="Текст концевой сноски Знак"/>
    <w:basedOn w:val="ab"/>
    <w:link w:val="afff8"/>
    <w:rsid w:val="00D871AC"/>
    <w:rPr>
      <w:rFonts w:ascii="Times New Roman" w:eastAsia="MS Mincho" w:hAnsi="Times New Roman" w:cs="Times New Roman"/>
      <w:sz w:val="20"/>
      <w:szCs w:val="20"/>
      <w:lang w:val="en-US" w:eastAsia="ja-JP"/>
    </w:rPr>
  </w:style>
  <w:style w:type="paragraph" w:customStyle="1" w:styleId="afffa">
    <w:name w:val="Текст курсив"/>
    <w:basedOn w:val="aa"/>
    <w:rsid w:val="00D871AC"/>
    <w:pPr>
      <w:spacing w:after="0" w:line="240" w:lineRule="auto"/>
      <w:ind w:firstLine="567"/>
      <w:jc w:val="both"/>
    </w:pPr>
    <w:rPr>
      <w:rFonts w:ascii="Times New Roman" w:eastAsia="MS Mincho" w:hAnsi="Times New Roman" w:cs="Courier New"/>
      <w:i/>
      <w:iCs/>
      <w:sz w:val="26"/>
      <w:szCs w:val="20"/>
      <w:lang w:val="en-US" w:eastAsia="ja-JP"/>
    </w:rPr>
  </w:style>
  <w:style w:type="paragraph" w:styleId="afffb">
    <w:name w:val="macro"/>
    <w:link w:val="afffc"/>
    <w:rsid w:val="00D871A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eastAsia="Times New Roman" w:hAnsi="Courier New" w:cs="Courier New"/>
      <w:lang w:eastAsia="ru-RU"/>
    </w:rPr>
  </w:style>
  <w:style w:type="character" w:customStyle="1" w:styleId="afffc">
    <w:name w:val="Текст макроса Знак"/>
    <w:basedOn w:val="ab"/>
    <w:link w:val="afffb"/>
    <w:rsid w:val="00D871AC"/>
    <w:rPr>
      <w:rFonts w:ascii="Courier New" w:eastAsia="Times New Roman" w:hAnsi="Courier New" w:cs="Courier New"/>
      <w:lang w:eastAsia="ru-RU"/>
    </w:rPr>
  </w:style>
  <w:style w:type="paragraph" w:customStyle="1" w:styleId="afffd">
    <w:name w:val="текст смк"/>
    <w:basedOn w:val="aa"/>
    <w:rsid w:val="00D871AC"/>
    <w:pPr>
      <w:spacing w:after="0" w:line="240" w:lineRule="auto"/>
      <w:ind w:firstLine="567"/>
      <w:jc w:val="both"/>
    </w:pPr>
    <w:rPr>
      <w:rFonts w:ascii="Times New Roman" w:eastAsia="MS Mincho" w:hAnsi="Times New Roman"/>
      <w:sz w:val="26"/>
      <w:szCs w:val="20"/>
      <w:lang w:val="en-US" w:eastAsia="ja-JP"/>
    </w:rPr>
  </w:style>
  <w:style w:type="paragraph" w:customStyle="1" w:styleId="afffe">
    <w:name w:val="Текст_бо"/>
    <w:basedOn w:val="affb"/>
    <w:autoRedefine/>
    <w:rsid w:val="00D871AC"/>
    <w:pPr>
      <w:ind w:firstLine="0"/>
    </w:pPr>
  </w:style>
  <w:style w:type="paragraph" w:customStyle="1" w:styleId="a3">
    <w:name w:val="Текст_бюл"/>
    <w:basedOn w:val="affb"/>
    <w:rsid w:val="00D871AC"/>
    <w:pPr>
      <w:numPr>
        <w:numId w:val="6"/>
      </w:numPr>
      <w:tabs>
        <w:tab w:val="left" w:pos="851"/>
      </w:tabs>
    </w:pPr>
    <w:rPr>
      <w:szCs w:val="24"/>
    </w:rPr>
  </w:style>
  <w:style w:type="paragraph" w:customStyle="1" w:styleId="2">
    <w:name w:val="Текст_бюл2"/>
    <w:basedOn w:val="a3"/>
    <w:rsid w:val="00D871AC"/>
    <w:pPr>
      <w:numPr>
        <w:numId w:val="5"/>
      </w:numPr>
      <w:tabs>
        <w:tab w:val="clear" w:pos="851"/>
      </w:tabs>
    </w:pPr>
  </w:style>
  <w:style w:type="paragraph" w:customStyle="1" w:styleId="affff">
    <w:name w:val="Термин"/>
    <w:basedOn w:val="aa"/>
    <w:rsid w:val="00D871AC"/>
    <w:pPr>
      <w:spacing w:after="0" w:line="240" w:lineRule="auto"/>
      <w:ind w:left="540"/>
    </w:pPr>
    <w:rPr>
      <w:rFonts w:ascii="Times New Roman" w:eastAsia="MS Mincho" w:hAnsi="Times New Roman"/>
      <w:sz w:val="26"/>
      <w:szCs w:val="24"/>
      <w:lang w:val="en-US" w:eastAsia="ja-JP"/>
    </w:rPr>
  </w:style>
  <w:style w:type="paragraph" w:styleId="1c">
    <w:name w:val="index 1"/>
    <w:basedOn w:val="aa"/>
    <w:next w:val="aa"/>
    <w:autoRedefine/>
    <w:rsid w:val="00D871AC"/>
    <w:pPr>
      <w:spacing w:after="0" w:line="240" w:lineRule="auto"/>
      <w:ind w:left="240" w:hanging="240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styleId="affff0">
    <w:name w:val="index heading"/>
    <w:basedOn w:val="aa"/>
    <w:next w:val="1c"/>
    <w:rsid w:val="00D871AC"/>
    <w:pPr>
      <w:spacing w:after="0" w:line="240" w:lineRule="auto"/>
    </w:pPr>
    <w:rPr>
      <w:rFonts w:ascii="Arial" w:eastAsia="MS Mincho" w:hAnsi="Arial" w:cs="Arial"/>
      <w:b/>
      <w:bCs/>
      <w:sz w:val="24"/>
      <w:szCs w:val="24"/>
      <w:lang w:val="en-US" w:eastAsia="ja-JP"/>
    </w:rPr>
  </w:style>
  <w:style w:type="paragraph" w:styleId="29">
    <w:name w:val="index 2"/>
    <w:basedOn w:val="aa"/>
    <w:next w:val="aa"/>
    <w:autoRedefine/>
    <w:rsid w:val="00D871AC"/>
    <w:pPr>
      <w:spacing w:after="0" w:line="240" w:lineRule="auto"/>
      <w:ind w:left="480" w:hanging="240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styleId="33">
    <w:name w:val="index 3"/>
    <w:basedOn w:val="aa"/>
    <w:next w:val="aa"/>
    <w:autoRedefine/>
    <w:rsid w:val="00D871AC"/>
    <w:pPr>
      <w:spacing w:after="0" w:line="240" w:lineRule="auto"/>
      <w:ind w:left="720" w:hanging="240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styleId="42">
    <w:name w:val="index 4"/>
    <w:basedOn w:val="aa"/>
    <w:next w:val="aa"/>
    <w:autoRedefine/>
    <w:rsid w:val="00D871AC"/>
    <w:pPr>
      <w:spacing w:after="0" w:line="240" w:lineRule="auto"/>
      <w:ind w:left="960" w:hanging="240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styleId="52">
    <w:name w:val="index 5"/>
    <w:basedOn w:val="aa"/>
    <w:next w:val="aa"/>
    <w:autoRedefine/>
    <w:rsid w:val="00D871AC"/>
    <w:pPr>
      <w:spacing w:after="0" w:line="240" w:lineRule="auto"/>
      <w:ind w:left="1200" w:hanging="240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styleId="62">
    <w:name w:val="index 6"/>
    <w:basedOn w:val="aa"/>
    <w:next w:val="aa"/>
    <w:autoRedefine/>
    <w:rsid w:val="00D871AC"/>
    <w:pPr>
      <w:spacing w:after="0" w:line="240" w:lineRule="auto"/>
      <w:ind w:left="1440" w:hanging="240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styleId="72">
    <w:name w:val="index 7"/>
    <w:basedOn w:val="aa"/>
    <w:next w:val="aa"/>
    <w:autoRedefine/>
    <w:rsid w:val="00D871AC"/>
    <w:pPr>
      <w:spacing w:after="0" w:line="240" w:lineRule="auto"/>
      <w:ind w:left="1680" w:hanging="240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styleId="82">
    <w:name w:val="index 8"/>
    <w:basedOn w:val="aa"/>
    <w:next w:val="aa"/>
    <w:autoRedefine/>
    <w:rsid w:val="00D871AC"/>
    <w:pPr>
      <w:spacing w:after="0" w:line="240" w:lineRule="auto"/>
      <w:ind w:left="1920" w:hanging="240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styleId="93">
    <w:name w:val="index 9"/>
    <w:basedOn w:val="aa"/>
    <w:next w:val="aa"/>
    <w:autoRedefine/>
    <w:rsid w:val="00D871AC"/>
    <w:pPr>
      <w:spacing w:after="0" w:line="240" w:lineRule="auto"/>
      <w:ind w:left="2160" w:hanging="240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customStyle="1" w:styleId="affff1">
    <w:name w:val="Название таблицы"/>
    <w:basedOn w:val="affd"/>
    <w:next w:val="affb"/>
    <w:autoRedefine/>
    <w:rsid w:val="00D871AC"/>
    <w:pPr>
      <w:jc w:val="right"/>
    </w:pPr>
  </w:style>
  <w:style w:type="paragraph" w:customStyle="1" w:styleId="affff2">
    <w:name w:val="Заголовок приложения"/>
    <w:basedOn w:val="affd"/>
    <w:autoRedefine/>
    <w:rsid w:val="00D871AC"/>
    <w:pPr>
      <w:spacing w:before="240"/>
      <w:ind w:firstLine="993"/>
    </w:pPr>
    <w:rPr>
      <w:sz w:val="32"/>
      <w:szCs w:val="32"/>
    </w:rPr>
  </w:style>
  <w:style w:type="paragraph" w:customStyle="1" w:styleId="TableText0">
    <w:name w:val="Table Text"/>
    <w:basedOn w:val="aa"/>
    <w:rsid w:val="00D871AC"/>
    <w:pPr>
      <w:tabs>
        <w:tab w:val="left" w:pos="567"/>
      </w:tabs>
      <w:spacing w:after="0" w:line="288" w:lineRule="auto"/>
    </w:pPr>
    <w:rPr>
      <w:rFonts w:ascii="Times New Roman" w:eastAsia="MS Mincho" w:hAnsi="Times New Roman"/>
      <w:noProof/>
      <w:sz w:val="24"/>
      <w:szCs w:val="24"/>
      <w:lang w:val="en-US" w:eastAsia="ru-RU"/>
    </w:rPr>
  </w:style>
  <w:style w:type="paragraph" w:customStyle="1" w:styleId="2a">
    <w:name w:val="ПрилЗаг2"/>
    <w:basedOn w:val="24"/>
    <w:next w:val="aa"/>
    <w:rsid w:val="00D871AC"/>
    <w:pPr>
      <w:keepNext w:val="0"/>
      <w:keepLines w:val="0"/>
      <w:tabs>
        <w:tab w:val="left" w:pos="709"/>
        <w:tab w:val="left" w:pos="1560"/>
      </w:tabs>
      <w:spacing w:before="120" w:line="360" w:lineRule="auto"/>
      <w:contextualSpacing/>
      <w:jc w:val="both"/>
    </w:pPr>
    <w:rPr>
      <w:rFonts w:ascii="Times New Roman" w:eastAsia="Times New Roman" w:hAnsi="Times New Roman" w:cs="Times New Roman"/>
      <w:b w:val="0"/>
      <w:iCs/>
      <w:color w:val="auto"/>
      <w:sz w:val="28"/>
      <w:szCs w:val="28"/>
      <w:lang w:val="x-none" w:eastAsia="x-none"/>
    </w:rPr>
  </w:style>
  <w:style w:type="paragraph" w:customStyle="1" w:styleId="1d">
    <w:name w:val="ПрилЗаг1"/>
    <w:basedOn w:val="aa"/>
    <w:next w:val="aa"/>
    <w:autoRedefine/>
    <w:rsid w:val="00D871AC"/>
    <w:pPr>
      <w:keepNext/>
      <w:pageBreakBefore/>
      <w:spacing w:before="120" w:after="360" w:line="288" w:lineRule="auto"/>
      <w:jc w:val="center"/>
    </w:pPr>
    <w:rPr>
      <w:rFonts w:ascii="Times New Roman" w:eastAsia="MS Mincho" w:hAnsi="Times New Roman"/>
      <w:b/>
      <w:bCs/>
      <w:sz w:val="32"/>
      <w:szCs w:val="32"/>
      <w:lang w:val="en-US" w:eastAsia="ja-JP"/>
    </w:rPr>
  </w:style>
  <w:style w:type="paragraph" w:customStyle="1" w:styleId="34">
    <w:name w:val="ПрилЗаг3"/>
    <w:basedOn w:val="aa"/>
    <w:next w:val="aa"/>
    <w:autoRedefine/>
    <w:rsid w:val="00D871AC"/>
    <w:pPr>
      <w:keepNext/>
      <w:tabs>
        <w:tab w:val="left" w:pos="993"/>
      </w:tabs>
      <w:spacing w:before="240" w:after="240" w:line="240" w:lineRule="auto"/>
    </w:pPr>
    <w:rPr>
      <w:rFonts w:ascii="Times New Roman" w:eastAsia="MS Mincho" w:hAnsi="Times New Roman"/>
      <w:b/>
      <w:sz w:val="28"/>
      <w:szCs w:val="28"/>
      <w:lang w:val="en-US" w:eastAsia="ja-JP"/>
    </w:rPr>
  </w:style>
  <w:style w:type="paragraph" w:styleId="affff3">
    <w:name w:val="Subtitle"/>
    <w:basedOn w:val="aa"/>
    <w:next w:val="aa"/>
    <w:link w:val="affff4"/>
    <w:qFormat/>
    <w:rsid w:val="00D871AC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val="en-US" w:eastAsia="ja-JP"/>
    </w:rPr>
  </w:style>
  <w:style w:type="character" w:customStyle="1" w:styleId="affff4">
    <w:name w:val="Подзаголовок Знак"/>
    <w:basedOn w:val="ab"/>
    <w:link w:val="affff3"/>
    <w:rsid w:val="00D871AC"/>
    <w:rPr>
      <w:rFonts w:ascii="Cambria" w:eastAsia="Times New Roman" w:hAnsi="Cambria" w:cs="Times New Roman"/>
      <w:sz w:val="24"/>
      <w:szCs w:val="24"/>
      <w:lang w:val="en-US" w:eastAsia="ja-JP"/>
    </w:rPr>
  </w:style>
  <w:style w:type="character" w:styleId="affff5">
    <w:name w:val="Strong"/>
    <w:qFormat/>
    <w:rsid w:val="00D871AC"/>
    <w:rPr>
      <w:rFonts w:cs="Times New Roman"/>
      <w:b/>
      <w:bCs/>
    </w:rPr>
  </w:style>
  <w:style w:type="character" w:styleId="affff6">
    <w:name w:val="Emphasis"/>
    <w:qFormat/>
    <w:rsid w:val="00D871AC"/>
    <w:rPr>
      <w:rFonts w:ascii="Calibri" w:hAnsi="Calibri" w:cs="Times New Roman"/>
      <w:b/>
      <w:i/>
      <w:iCs/>
    </w:rPr>
  </w:style>
  <w:style w:type="paragraph" w:customStyle="1" w:styleId="1e">
    <w:name w:val="Без интервала1"/>
    <w:basedOn w:val="aa"/>
    <w:link w:val="NoSpacingChar"/>
    <w:rsid w:val="00D871AC"/>
    <w:pPr>
      <w:spacing w:after="0" w:line="240" w:lineRule="auto"/>
    </w:pPr>
    <w:rPr>
      <w:rFonts w:ascii="Times New Roman" w:eastAsia="MS Mincho" w:hAnsi="Times New Roman"/>
      <w:sz w:val="32"/>
      <w:szCs w:val="32"/>
      <w:lang w:val="en-US" w:eastAsia="ja-JP"/>
    </w:rPr>
  </w:style>
  <w:style w:type="paragraph" w:customStyle="1" w:styleId="210">
    <w:name w:val="Цитата 21"/>
    <w:basedOn w:val="aa"/>
    <w:next w:val="aa"/>
    <w:link w:val="QuoteChar"/>
    <w:rsid w:val="00D871AC"/>
    <w:pPr>
      <w:spacing w:after="0" w:line="240" w:lineRule="auto"/>
    </w:pPr>
    <w:rPr>
      <w:rFonts w:ascii="Times New Roman" w:eastAsia="MS Mincho" w:hAnsi="Times New Roman"/>
      <w:i/>
      <w:sz w:val="24"/>
      <w:szCs w:val="24"/>
      <w:lang w:val="en-US" w:eastAsia="ja-JP"/>
    </w:rPr>
  </w:style>
  <w:style w:type="character" w:customStyle="1" w:styleId="QuoteChar">
    <w:name w:val="Quote Char"/>
    <w:link w:val="210"/>
    <w:locked/>
    <w:rsid w:val="00D871AC"/>
    <w:rPr>
      <w:rFonts w:ascii="Times New Roman" w:eastAsia="MS Mincho" w:hAnsi="Times New Roman" w:cs="Times New Roman"/>
      <w:i/>
      <w:sz w:val="24"/>
      <w:szCs w:val="24"/>
      <w:lang w:val="en-US" w:eastAsia="ja-JP"/>
    </w:rPr>
  </w:style>
  <w:style w:type="paragraph" w:customStyle="1" w:styleId="1f">
    <w:name w:val="Выделенная цитата1"/>
    <w:basedOn w:val="aa"/>
    <w:next w:val="aa"/>
    <w:link w:val="IntenseQuoteChar"/>
    <w:rsid w:val="00D871AC"/>
    <w:pPr>
      <w:spacing w:after="0" w:line="240" w:lineRule="auto"/>
      <w:ind w:left="720" w:right="720"/>
    </w:pPr>
    <w:rPr>
      <w:rFonts w:ascii="Times New Roman" w:eastAsia="MS Mincho" w:hAnsi="Times New Roman"/>
      <w:b/>
      <w:i/>
      <w:sz w:val="24"/>
      <w:szCs w:val="20"/>
      <w:lang w:val="en-US" w:eastAsia="ja-JP"/>
    </w:rPr>
  </w:style>
  <w:style w:type="character" w:customStyle="1" w:styleId="IntenseQuoteChar">
    <w:name w:val="Intense Quote Char"/>
    <w:link w:val="1f"/>
    <w:locked/>
    <w:rsid w:val="00D871AC"/>
    <w:rPr>
      <w:rFonts w:ascii="Times New Roman" w:eastAsia="MS Mincho" w:hAnsi="Times New Roman" w:cs="Times New Roman"/>
      <w:b/>
      <w:i/>
      <w:sz w:val="24"/>
      <w:szCs w:val="20"/>
      <w:lang w:val="en-US" w:eastAsia="ja-JP"/>
    </w:rPr>
  </w:style>
  <w:style w:type="character" w:customStyle="1" w:styleId="1f0">
    <w:name w:val="Слабое выделение1"/>
    <w:rsid w:val="00D871AC"/>
    <w:rPr>
      <w:rFonts w:cs="Times New Roman"/>
      <w:i/>
      <w:color w:val="5A5A5A"/>
    </w:rPr>
  </w:style>
  <w:style w:type="character" w:customStyle="1" w:styleId="1f1">
    <w:name w:val="Сильное выделение1"/>
    <w:rsid w:val="00D871AC"/>
    <w:rPr>
      <w:rFonts w:cs="Times New Roman"/>
      <w:b/>
      <w:i/>
      <w:sz w:val="24"/>
      <w:szCs w:val="24"/>
      <w:u w:val="single"/>
    </w:rPr>
  </w:style>
  <w:style w:type="character" w:customStyle="1" w:styleId="1f2">
    <w:name w:val="Слабая ссылка1"/>
    <w:rsid w:val="00D871AC"/>
    <w:rPr>
      <w:rFonts w:cs="Times New Roman"/>
      <w:sz w:val="24"/>
      <w:szCs w:val="24"/>
      <w:u w:val="single"/>
    </w:rPr>
  </w:style>
  <w:style w:type="character" w:customStyle="1" w:styleId="1f3">
    <w:name w:val="Сильная ссылка1"/>
    <w:rsid w:val="00D871AC"/>
    <w:rPr>
      <w:rFonts w:cs="Times New Roman"/>
      <w:b/>
      <w:sz w:val="24"/>
      <w:u w:val="single"/>
    </w:rPr>
  </w:style>
  <w:style w:type="character" w:customStyle="1" w:styleId="1f4">
    <w:name w:val="Название книги1"/>
    <w:rsid w:val="00D871AC"/>
    <w:rPr>
      <w:rFonts w:ascii="Cambria" w:hAnsi="Cambria" w:cs="Times New Roman"/>
      <w:b/>
      <w:i/>
      <w:sz w:val="24"/>
      <w:szCs w:val="24"/>
    </w:rPr>
  </w:style>
  <w:style w:type="character" w:customStyle="1" w:styleId="NoSpacingChar">
    <w:name w:val="No Spacing Char"/>
    <w:link w:val="1e"/>
    <w:locked/>
    <w:rsid w:val="00D871AC"/>
    <w:rPr>
      <w:rFonts w:ascii="Times New Roman" w:eastAsia="MS Mincho" w:hAnsi="Times New Roman" w:cs="Times New Roman"/>
      <w:sz w:val="32"/>
      <w:szCs w:val="32"/>
      <w:lang w:val="en-US" w:eastAsia="ja-JP"/>
    </w:rPr>
  </w:style>
  <w:style w:type="paragraph" w:styleId="22">
    <w:name w:val="List Bullet 2"/>
    <w:basedOn w:val="aa"/>
    <w:rsid w:val="00D871AC"/>
    <w:pPr>
      <w:numPr>
        <w:numId w:val="18"/>
      </w:numPr>
      <w:tabs>
        <w:tab w:val="left" w:pos="1560"/>
      </w:tabs>
      <w:spacing w:after="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osnzag">
    <w:name w:val="osn_zag"/>
    <w:rsid w:val="00D871AC"/>
    <w:rPr>
      <w:rFonts w:cs="Times New Roman"/>
    </w:rPr>
  </w:style>
  <w:style w:type="paragraph" w:customStyle="1" w:styleId="osntxt2">
    <w:name w:val="osn_txt_2"/>
    <w:basedOn w:val="aa"/>
    <w:rsid w:val="00D871AC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ru-RU"/>
    </w:rPr>
  </w:style>
  <w:style w:type="paragraph" w:customStyle="1" w:styleId="affff7">
    <w:name w:val="Абзац основной"/>
    <w:link w:val="affff8"/>
    <w:rsid w:val="00D871AC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f8">
    <w:name w:val="Абзац основной Знак"/>
    <w:link w:val="affff7"/>
    <w:locked/>
    <w:rsid w:val="00D871AC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ff9">
    <w:name w:val="Текст проекта"/>
    <w:basedOn w:val="aa"/>
    <w:rsid w:val="00D871AC"/>
    <w:pPr>
      <w:spacing w:before="120" w:after="120" w:line="240" w:lineRule="auto"/>
      <w:ind w:firstLine="540"/>
      <w:jc w:val="both"/>
    </w:pPr>
    <w:rPr>
      <w:rFonts w:ascii="Times New Roman" w:eastAsia="MS Mincho" w:hAnsi="Times New Roman"/>
      <w:sz w:val="24"/>
      <w:szCs w:val="20"/>
      <w:lang w:eastAsia="ja-JP"/>
    </w:rPr>
  </w:style>
  <w:style w:type="paragraph" w:customStyle="1" w:styleId="HEADING">
    <w:name w:val="HEADING"/>
    <w:basedOn w:val="12"/>
    <w:rsid w:val="00D871AC"/>
    <w:pPr>
      <w:tabs>
        <w:tab w:val="left" w:pos="1276"/>
      </w:tabs>
      <w:spacing w:before="360"/>
    </w:pPr>
    <w:rPr>
      <w:smallCaps/>
      <w:kern w:val="0"/>
      <w:szCs w:val="20"/>
      <w:lang w:eastAsia="ru-RU"/>
    </w:rPr>
  </w:style>
  <w:style w:type="paragraph" w:customStyle="1" w:styleId="affffa">
    <w:name w:val="Абзац обычный"/>
    <w:basedOn w:val="aa"/>
    <w:link w:val="affffb"/>
    <w:rsid w:val="00D871AC"/>
    <w:pPr>
      <w:spacing w:before="120" w:after="0" w:line="240" w:lineRule="auto"/>
      <w:ind w:firstLine="709"/>
      <w:jc w:val="both"/>
    </w:pPr>
    <w:rPr>
      <w:rFonts w:ascii="Times New Roman" w:eastAsia="Times New Roman" w:hAnsi="Times New Roman"/>
      <w:bCs/>
      <w:sz w:val="24"/>
      <w:szCs w:val="24"/>
      <w:lang w:val="x-none" w:eastAsia="ru-RU"/>
    </w:rPr>
  </w:style>
  <w:style w:type="character" w:customStyle="1" w:styleId="affffb">
    <w:name w:val="Абзац обычный Знак Знак"/>
    <w:link w:val="affffa"/>
    <w:locked/>
    <w:rsid w:val="00D871AC"/>
    <w:rPr>
      <w:rFonts w:ascii="Times New Roman" w:eastAsia="Times New Roman" w:hAnsi="Times New Roman" w:cs="Times New Roman"/>
      <w:bCs/>
      <w:sz w:val="24"/>
      <w:szCs w:val="24"/>
      <w:lang w:val="x-none" w:eastAsia="ru-RU"/>
    </w:rPr>
  </w:style>
  <w:style w:type="paragraph" w:customStyle="1" w:styleId="a5">
    <w:name w:val="Абзац маркированный"/>
    <w:basedOn w:val="aa"/>
    <w:link w:val="affffc"/>
    <w:autoRedefine/>
    <w:rsid w:val="00D871AC"/>
    <w:pPr>
      <w:numPr>
        <w:numId w:val="8"/>
      </w:numPr>
      <w:spacing w:after="0" w:line="240" w:lineRule="auto"/>
      <w:jc w:val="both"/>
    </w:pPr>
    <w:rPr>
      <w:rFonts w:ascii="Times New Roman" w:eastAsia="Times New Roman" w:hAnsi="Times New Roman"/>
      <w:bCs/>
      <w:sz w:val="24"/>
      <w:szCs w:val="24"/>
      <w:lang w:val="x-none" w:eastAsia="x-none"/>
    </w:rPr>
  </w:style>
  <w:style w:type="character" w:customStyle="1" w:styleId="affffc">
    <w:name w:val="Абзац маркированный Знак Знак"/>
    <w:link w:val="a5"/>
    <w:locked/>
    <w:rsid w:val="00D871AC"/>
    <w:rPr>
      <w:rFonts w:ascii="Times New Roman" w:eastAsia="Times New Roman" w:hAnsi="Times New Roman" w:cs="Times New Roman"/>
      <w:bCs/>
      <w:sz w:val="24"/>
      <w:szCs w:val="24"/>
      <w:lang w:val="x-none" w:eastAsia="x-none"/>
    </w:rPr>
  </w:style>
  <w:style w:type="paragraph" w:customStyle="1" w:styleId="Head71">
    <w:name w:val="Head 7.1"/>
    <w:basedOn w:val="aa"/>
    <w:next w:val="aa"/>
    <w:rsid w:val="00D871AC"/>
    <w:pPr>
      <w:keepNext/>
      <w:pageBreakBefore/>
      <w:numPr>
        <w:numId w:val="9"/>
      </w:numPr>
      <w:pBdr>
        <w:bottom w:val="single" w:sz="24" w:space="3" w:color="auto"/>
      </w:pBdr>
      <w:suppressAutoHyphens/>
      <w:spacing w:before="480" w:after="120" w:line="240" w:lineRule="auto"/>
      <w:jc w:val="center"/>
    </w:pPr>
    <w:rPr>
      <w:rFonts w:ascii="Times New Roman Bold" w:eastAsia="MS Mincho" w:hAnsi="Times New Roman Bold"/>
      <w:b/>
      <w:smallCaps/>
      <w:sz w:val="32"/>
      <w:szCs w:val="20"/>
      <w:lang w:val="en-US" w:eastAsia="ja-JP"/>
    </w:rPr>
  </w:style>
  <w:style w:type="paragraph" w:customStyle="1" w:styleId="Head72CharCharChar">
    <w:name w:val="Head 7.2 Char Char Char"/>
    <w:basedOn w:val="aa"/>
    <w:rsid w:val="00D871AC"/>
    <w:pPr>
      <w:keepNext/>
      <w:keepLines/>
      <w:numPr>
        <w:ilvl w:val="1"/>
        <w:numId w:val="9"/>
      </w:numPr>
      <w:suppressAutoHyphens/>
      <w:spacing w:after="120" w:line="240" w:lineRule="auto"/>
      <w:outlineLvl w:val="0"/>
    </w:pPr>
    <w:rPr>
      <w:rFonts w:ascii="Times New Roman Bold" w:eastAsia="MS Mincho" w:hAnsi="Times New Roman Bold"/>
      <w:b/>
      <w:sz w:val="24"/>
      <w:szCs w:val="20"/>
      <w:lang w:eastAsia="ja-JP"/>
    </w:rPr>
  </w:style>
  <w:style w:type="paragraph" w:customStyle="1" w:styleId="Head74CharCharCharCharChar">
    <w:name w:val="Head 7.4 Char Char Char Char Char"/>
    <w:basedOn w:val="aa"/>
    <w:next w:val="aa"/>
    <w:rsid w:val="00D871AC"/>
    <w:pPr>
      <w:keepNext/>
      <w:keepLines/>
      <w:numPr>
        <w:ilvl w:val="3"/>
        <w:numId w:val="9"/>
      </w:numPr>
      <w:suppressAutoHyphens/>
      <w:spacing w:after="120" w:line="240" w:lineRule="auto"/>
      <w:jc w:val="both"/>
      <w:outlineLvl w:val="2"/>
    </w:pPr>
    <w:rPr>
      <w:rFonts w:ascii="Times New Roman" w:eastAsia="MS Mincho" w:hAnsi="Times New Roman"/>
      <w:b/>
      <w:sz w:val="24"/>
      <w:szCs w:val="24"/>
      <w:lang w:eastAsia="ja-JP"/>
    </w:rPr>
  </w:style>
  <w:style w:type="paragraph" w:customStyle="1" w:styleId="Head73">
    <w:name w:val="Head 7.3"/>
    <w:basedOn w:val="Head72CharCharChar"/>
    <w:next w:val="aa"/>
    <w:rsid w:val="00D871AC"/>
    <w:pPr>
      <w:numPr>
        <w:ilvl w:val="2"/>
      </w:numPr>
      <w:tabs>
        <w:tab w:val="clear" w:pos="720"/>
        <w:tab w:val="num" w:pos="0"/>
        <w:tab w:val="num" w:pos="576"/>
      </w:tabs>
    </w:pPr>
  </w:style>
  <w:style w:type="paragraph" w:customStyle="1" w:styleId="53">
    <w:name w:val="Стиль5"/>
    <w:basedOn w:val="4"/>
    <w:rsid w:val="00D871AC"/>
    <w:pPr>
      <w:tabs>
        <w:tab w:val="left" w:pos="1701"/>
        <w:tab w:val="left" w:pos="1985"/>
      </w:tabs>
      <w:spacing w:before="120" w:line="288" w:lineRule="auto"/>
      <w:jc w:val="both"/>
    </w:pPr>
    <w:rPr>
      <w:b w:val="0"/>
      <w:bCs w:val="0"/>
      <w:i w:val="0"/>
      <w:color w:val="000000"/>
      <w:szCs w:val="20"/>
      <w:lang w:eastAsia="ru-RU"/>
    </w:rPr>
  </w:style>
  <w:style w:type="paragraph" w:customStyle="1" w:styleId="affffd">
    <w:name w:val="Основной"/>
    <w:basedOn w:val="aa"/>
    <w:rsid w:val="00D871AC"/>
    <w:pPr>
      <w:spacing w:before="120" w:after="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ja-JP"/>
    </w:rPr>
  </w:style>
  <w:style w:type="paragraph" w:customStyle="1" w:styleId="a">
    <w:name w:val="Пункт"/>
    <w:basedOn w:val="aa"/>
    <w:rsid w:val="00D871AC"/>
    <w:pPr>
      <w:numPr>
        <w:numId w:val="10"/>
      </w:numPr>
      <w:spacing w:before="120" w:after="120" w:line="240" w:lineRule="auto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styleId="35">
    <w:name w:val="Body Text Indent 3"/>
    <w:basedOn w:val="aa"/>
    <w:link w:val="36"/>
    <w:rsid w:val="00D871AC"/>
    <w:pPr>
      <w:spacing w:after="120" w:line="240" w:lineRule="auto"/>
      <w:ind w:left="283"/>
    </w:pPr>
    <w:rPr>
      <w:rFonts w:ascii="Times New Roman" w:eastAsia="MS Mincho" w:hAnsi="Times New Roman"/>
      <w:sz w:val="16"/>
      <w:szCs w:val="16"/>
      <w:lang w:val="en-US" w:eastAsia="ja-JP"/>
    </w:rPr>
  </w:style>
  <w:style w:type="character" w:customStyle="1" w:styleId="36">
    <w:name w:val="Основной текст с отступом 3 Знак"/>
    <w:basedOn w:val="ab"/>
    <w:link w:val="35"/>
    <w:rsid w:val="00D871AC"/>
    <w:rPr>
      <w:rFonts w:ascii="Times New Roman" w:eastAsia="MS Mincho" w:hAnsi="Times New Roman" w:cs="Times New Roman"/>
      <w:sz w:val="16"/>
      <w:szCs w:val="16"/>
      <w:lang w:val="en-US" w:eastAsia="ja-JP"/>
    </w:rPr>
  </w:style>
  <w:style w:type="paragraph" w:customStyle="1" w:styleId="-2">
    <w:name w:val="Маркированный список-2"/>
    <w:basedOn w:val="aff3"/>
    <w:rsid w:val="00D871AC"/>
    <w:pPr>
      <w:numPr>
        <w:numId w:val="20"/>
      </w:numPr>
      <w:tabs>
        <w:tab w:val="left" w:pos="-1985"/>
        <w:tab w:val="left" w:pos="1560"/>
      </w:tabs>
      <w:spacing w:before="60" w:after="60"/>
      <w:ind w:left="1560" w:hanging="426"/>
      <w:jc w:val="both"/>
    </w:pPr>
    <w:rPr>
      <w:kern w:val="28"/>
    </w:rPr>
  </w:style>
  <w:style w:type="paragraph" w:customStyle="1" w:styleId="Head63">
    <w:name w:val="Head 6.3"/>
    <w:basedOn w:val="30"/>
    <w:next w:val="aa"/>
    <w:rsid w:val="00D871AC"/>
    <w:pPr>
      <w:keepNext w:val="0"/>
      <w:keepLines w:val="0"/>
      <w:widowControl w:val="0"/>
      <w:tabs>
        <w:tab w:val="left" w:pos="1560"/>
        <w:tab w:val="left" w:pos="1701"/>
      </w:tabs>
      <w:suppressAutoHyphens/>
      <w:spacing w:before="120" w:after="360" w:line="288" w:lineRule="auto"/>
      <w:ind w:firstLine="709"/>
      <w:jc w:val="center"/>
      <w:outlineLvl w:val="9"/>
    </w:pPr>
    <w:rPr>
      <w:rFonts w:ascii="Times New Roman Bold" w:eastAsia="Times New Roman" w:hAnsi="Times New Roman Bold" w:cs="Times New Roman"/>
      <w:b/>
      <w:iCs/>
      <w:color w:val="auto"/>
      <w:sz w:val="28"/>
      <w:szCs w:val="20"/>
      <w:lang w:val="x-none" w:eastAsia="ru-RU"/>
    </w:rPr>
  </w:style>
  <w:style w:type="character" w:customStyle="1" w:styleId="310">
    <w:name w:val="Заголовок 3 Знак1"/>
    <w:aliases w:val="H3 Знак2,H31 Знак2,H32 Знак2,H33 Знак2,H34 Знак2,H35 Знак2,H311 Знак2,H36 Знак2,H37 Знак2,H312 Знак2,H38 Знак2,H39 Знак2,H313 Знак2,H310 Знак2,H314 Знак2,H315 Знак2,H316 Знак2,H317 Знак2,H321 Знак2,H331 Знак2,H341 Знак2,H351 Знак2"/>
    <w:rsid w:val="00D871AC"/>
    <w:rPr>
      <w:rFonts w:ascii="Arial" w:eastAsia="MS Mincho" w:hAnsi="Arial" w:cs="Arial"/>
      <w:b/>
      <w:bCs/>
      <w:sz w:val="26"/>
      <w:szCs w:val="26"/>
      <w:lang w:val="x-none" w:eastAsia="ja-JP"/>
    </w:rPr>
  </w:style>
  <w:style w:type="paragraph" w:styleId="affffe">
    <w:name w:val="List Number"/>
    <w:basedOn w:val="aa"/>
    <w:rsid w:val="00D871AC"/>
    <w:pPr>
      <w:tabs>
        <w:tab w:val="num" w:pos="360"/>
      </w:tabs>
      <w:spacing w:before="120" w:after="120" w:line="360" w:lineRule="auto"/>
      <w:ind w:left="360" w:hanging="36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fff">
    <w:name w:val="line number"/>
    <w:rsid w:val="00D871AC"/>
    <w:rPr>
      <w:rFonts w:cs="Times New Roman"/>
    </w:rPr>
  </w:style>
  <w:style w:type="character" w:styleId="afffff0">
    <w:name w:val="FollowedHyperlink"/>
    <w:uiPriority w:val="99"/>
    <w:rsid w:val="00D871AC"/>
    <w:rPr>
      <w:rFonts w:cs="Times New Roman"/>
      <w:color w:val="800080"/>
      <w:u w:val="single"/>
    </w:rPr>
  </w:style>
  <w:style w:type="paragraph" w:customStyle="1" w:styleId="afffff1">
    <w:name w:val="Обычный с нумерацией"/>
    <w:basedOn w:val="aa"/>
    <w:rsid w:val="00D871AC"/>
    <w:pPr>
      <w:tabs>
        <w:tab w:val="num" w:pos="360"/>
      </w:tabs>
      <w:suppressAutoHyphens/>
      <w:spacing w:after="120" w:line="240" w:lineRule="auto"/>
      <w:ind w:left="360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7">
    <w:name w:val="Body Text 3"/>
    <w:basedOn w:val="aa"/>
    <w:link w:val="38"/>
    <w:rsid w:val="00D871AC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8">
    <w:name w:val="Основной текст 3 Знак"/>
    <w:basedOn w:val="ab"/>
    <w:link w:val="37"/>
    <w:rsid w:val="00D871A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2b">
    <w:name w:val="Body Text Indent 2"/>
    <w:basedOn w:val="aa"/>
    <w:link w:val="2c"/>
    <w:rsid w:val="00D871AC"/>
    <w:pPr>
      <w:tabs>
        <w:tab w:val="num" w:pos="1069"/>
      </w:tabs>
      <w:spacing w:after="0" w:line="240" w:lineRule="auto"/>
      <w:ind w:left="1080"/>
      <w:jc w:val="both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2c">
    <w:name w:val="Основной текст с отступом 2 Знак"/>
    <w:basedOn w:val="ab"/>
    <w:link w:val="2b"/>
    <w:rsid w:val="00D871A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Head72">
    <w:name w:val="Head 7.2"/>
    <w:basedOn w:val="aa"/>
    <w:link w:val="Head720"/>
    <w:rsid w:val="00D871AC"/>
    <w:pPr>
      <w:keepNext/>
      <w:keepLines/>
      <w:tabs>
        <w:tab w:val="num" w:pos="576"/>
      </w:tabs>
      <w:suppressAutoHyphens/>
      <w:spacing w:after="120" w:line="240" w:lineRule="auto"/>
      <w:ind w:left="576" w:hanging="576"/>
      <w:outlineLvl w:val="0"/>
    </w:pPr>
    <w:rPr>
      <w:rFonts w:ascii="Times New Roman Bold" w:eastAsia="MS Mincho" w:hAnsi="Times New Roman Bold"/>
      <w:b/>
      <w:sz w:val="20"/>
      <w:szCs w:val="20"/>
      <w:lang w:val="x-none" w:eastAsia="ja-JP"/>
    </w:rPr>
  </w:style>
  <w:style w:type="paragraph" w:styleId="2d">
    <w:name w:val="Body Text 2"/>
    <w:basedOn w:val="aa"/>
    <w:link w:val="2e"/>
    <w:rsid w:val="00D871AC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2e">
    <w:name w:val="Основной текст 2 Знак"/>
    <w:basedOn w:val="ab"/>
    <w:link w:val="2d"/>
    <w:rsid w:val="00D871A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small">
    <w:name w:val="small"/>
    <w:rsid w:val="00D871AC"/>
    <w:rPr>
      <w:rFonts w:cs="Times New Roman"/>
    </w:rPr>
  </w:style>
  <w:style w:type="paragraph" w:customStyle="1" w:styleId="afffff2">
    <w:name w:val="Перечисления нум."/>
    <w:basedOn w:val="aff4"/>
    <w:rsid w:val="00D871AC"/>
    <w:pPr>
      <w:keepNext/>
      <w:tabs>
        <w:tab w:val="num" w:pos="360"/>
      </w:tabs>
      <w:spacing w:before="100" w:after="100"/>
      <w:ind w:left="360" w:hanging="360"/>
    </w:pPr>
    <w:rPr>
      <w:rFonts w:eastAsia="Times New Roman"/>
      <w:kern w:val="28"/>
      <w:szCs w:val="24"/>
    </w:rPr>
  </w:style>
  <w:style w:type="paragraph" w:customStyle="1" w:styleId="afffff3">
    <w:name w:val="Список нум."/>
    <w:basedOn w:val="aa"/>
    <w:rsid w:val="00D871AC"/>
    <w:pPr>
      <w:keepNext/>
      <w:tabs>
        <w:tab w:val="num" w:pos="360"/>
        <w:tab w:val="left" w:pos="1701"/>
      </w:tabs>
      <w:spacing w:before="120" w:after="120" w:line="360" w:lineRule="auto"/>
      <w:ind w:left="360" w:hanging="360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diagramtxt">
    <w:name w:val="diagram_txt"/>
    <w:basedOn w:val="aa"/>
    <w:rsid w:val="00D871AC"/>
    <w:pPr>
      <w:spacing w:after="0" w:line="240" w:lineRule="auto"/>
      <w:jc w:val="center"/>
    </w:pPr>
    <w:rPr>
      <w:rFonts w:ascii="Times New Roman" w:eastAsia="MS Mincho" w:hAnsi="Times New Roman"/>
      <w:sz w:val="24"/>
      <w:szCs w:val="20"/>
      <w:lang w:val="en-US" w:eastAsia="ja-JP"/>
    </w:rPr>
  </w:style>
  <w:style w:type="paragraph" w:customStyle="1" w:styleId="explanatorynotes">
    <w:name w:val="explanatory_notes"/>
    <w:basedOn w:val="aa"/>
    <w:rsid w:val="00D871AC"/>
    <w:pPr>
      <w:suppressAutoHyphens/>
      <w:spacing w:after="120" w:line="360" w:lineRule="exact"/>
      <w:jc w:val="both"/>
    </w:pPr>
    <w:rPr>
      <w:rFonts w:ascii="Arial" w:eastAsia="MS Mincho" w:hAnsi="Arial"/>
      <w:sz w:val="24"/>
      <w:szCs w:val="20"/>
      <w:lang w:val="en-US" w:eastAsia="ja-JP"/>
    </w:rPr>
  </w:style>
  <w:style w:type="paragraph" w:customStyle="1" w:styleId="StyleHead72TimesNewRomanChar">
    <w:name w:val="Style Head 7.2 + Times New Roman Char"/>
    <w:basedOn w:val="Head72"/>
    <w:next w:val="aa"/>
    <w:rsid w:val="00D871AC"/>
  </w:style>
  <w:style w:type="paragraph" w:customStyle="1" w:styleId="StyleBodyTextJustifiedBefore5ptAfter5pt">
    <w:name w:val="Style Body Text + Justified Before:  5 pt After:  5 pt"/>
    <w:basedOn w:val="aff4"/>
    <w:rsid w:val="00D871AC"/>
    <w:pPr>
      <w:numPr>
        <w:numId w:val="11"/>
      </w:numPr>
      <w:spacing w:before="100" w:after="100"/>
    </w:pPr>
    <w:rPr>
      <w:rFonts w:eastAsia="Times New Roman"/>
      <w:szCs w:val="24"/>
    </w:rPr>
  </w:style>
  <w:style w:type="paragraph" w:customStyle="1" w:styleId="1f5">
    <w:name w:val="Обычный1"/>
    <w:rsid w:val="00D871A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Sample"/>
    <w:rsid w:val="00D871AC"/>
    <w:rPr>
      <w:rFonts w:ascii="Arial Unicode MS" w:hAnsi="Arial Unicode MS" w:cs="Arial Unicode MS"/>
    </w:rPr>
  </w:style>
  <w:style w:type="character" w:customStyle="1" w:styleId="preparersnote">
    <w:name w:val="preparer's note"/>
    <w:rsid w:val="00D871AC"/>
    <w:rPr>
      <w:rFonts w:cs="Times New Roman"/>
      <w:b/>
      <w:i/>
      <w:iCs/>
    </w:rPr>
  </w:style>
  <w:style w:type="paragraph" w:customStyle="1" w:styleId="11pt55">
    <w:name w:val="Стиль 11 pt Перед:  5 пт После:  5 пт"/>
    <w:basedOn w:val="aa"/>
    <w:rsid w:val="00D871AC"/>
    <w:pPr>
      <w:spacing w:before="100" w:after="100" w:line="240" w:lineRule="auto"/>
      <w:jc w:val="both"/>
    </w:pPr>
    <w:rPr>
      <w:rFonts w:ascii="Times New Roman" w:eastAsia="MS Mincho" w:hAnsi="Times New Roman"/>
      <w:sz w:val="24"/>
      <w:szCs w:val="20"/>
      <w:lang w:eastAsia="ja-JP"/>
    </w:rPr>
  </w:style>
  <w:style w:type="paragraph" w:customStyle="1" w:styleId="11pt550">
    <w:name w:val="Стиль 11 pt по центру Перед:  5 пт После:  5 пт"/>
    <w:basedOn w:val="aa"/>
    <w:rsid w:val="00D871AC"/>
    <w:pPr>
      <w:spacing w:before="100" w:after="100" w:line="240" w:lineRule="auto"/>
      <w:jc w:val="center"/>
    </w:pPr>
    <w:rPr>
      <w:rFonts w:ascii="Times New Roman" w:eastAsia="MS Mincho" w:hAnsi="Times New Roman"/>
      <w:sz w:val="24"/>
      <w:szCs w:val="20"/>
      <w:lang w:eastAsia="ja-JP"/>
    </w:rPr>
  </w:style>
  <w:style w:type="paragraph" w:customStyle="1" w:styleId="2-1">
    <w:name w:val="Заголовок 2 - лот 1 Знак Знак"/>
    <w:basedOn w:val="24"/>
    <w:link w:val="2-10"/>
    <w:rsid w:val="00D871AC"/>
    <w:pPr>
      <w:keepNext w:val="0"/>
      <w:keepLines w:val="0"/>
      <w:tabs>
        <w:tab w:val="left" w:pos="-4253"/>
        <w:tab w:val="left" w:pos="709"/>
        <w:tab w:val="left" w:pos="1418"/>
        <w:tab w:val="left" w:pos="1560"/>
      </w:tabs>
      <w:spacing w:before="360" w:line="360" w:lineRule="auto"/>
      <w:contextualSpacing/>
      <w:jc w:val="both"/>
    </w:pPr>
    <w:rPr>
      <w:rFonts w:ascii="Times New Roman" w:eastAsia="Times New Roman" w:hAnsi="Times New Roman" w:cs="Times New Roman"/>
      <w:i/>
      <w:iCs/>
      <w:snapToGrid w:val="0"/>
      <w:color w:val="auto"/>
      <w:sz w:val="24"/>
      <w:szCs w:val="24"/>
      <w:lang w:val="x-none" w:eastAsia="ru-RU"/>
    </w:rPr>
  </w:style>
  <w:style w:type="character" w:customStyle="1" w:styleId="2-10">
    <w:name w:val="Заголовок 2 - лот 1 Знак Знак Знак"/>
    <w:link w:val="2-1"/>
    <w:locked/>
    <w:rsid w:val="00D871AC"/>
    <w:rPr>
      <w:rFonts w:ascii="Times New Roman" w:eastAsia="Times New Roman" w:hAnsi="Times New Roman" w:cs="Times New Roman"/>
      <w:b/>
      <w:bCs/>
      <w:i/>
      <w:iCs/>
      <w:snapToGrid w:val="0"/>
      <w:sz w:val="24"/>
      <w:szCs w:val="24"/>
      <w:lang w:val="x-none" w:eastAsia="ru-RU"/>
    </w:rPr>
  </w:style>
  <w:style w:type="paragraph" w:customStyle="1" w:styleId="a0">
    <w:name w:val="Список марк."/>
    <w:basedOn w:val="aa"/>
    <w:rsid w:val="00D871AC"/>
    <w:pPr>
      <w:numPr>
        <w:numId w:val="12"/>
      </w:numPr>
      <w:spacing w:after="0" w:line="288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f6">
    <w:name w:val="Стиль1"/>
    <w:basedOn w:val="4"/>
    <w:rsid w:val="00D871AC"/>
    <w:pPr>
      <w:tabs>
        <w:tab w:val="left" w:pos="1701"/>
      </w:tabs>
      <w:spacing w:line="288" w:lineRule="auto"/>
      <w:jc w:val="both"/>
    </w:pPr>
    <w:rPr>
      <w:i w:val="0"/>
      <w:color w:val="000000"/>
      <w:sz w:val="24"/>
      <w:lang w:eastAsia="ru-RU"/>
    </w:rPr>
  </w:style>
  <w:style w:type="paragraph" w:customStyle="1" w:styleId="2f">
    <w:name w:val="Стиль2"/>
    <w:basedOn w:val="24"/>
    <w:rsid w:val="00D871AC"/>
    <w:pPr>
      <w:keepNext w:val="0"/>
      <w:keepLines w:val="0"/>
      <w:tabs>
        <w:tab w:val="left" w:pos="-4253"/>
        <w:tab w:val="left" w:pos="709"/>
        <w:tab w:val="left" w:pos="1418"/>
        <w:tab w:val="left" w:pos="1560"/>
      </w:tabs>
      <w:spacing w:before="360" w:line="360" w:lineRule="auto"/>
      <w:contextualSpacing/>
      <w:jc w:val="both"/>
    </w:pPr>
    <w:rPr>
      <w:rFonts w:ascii="Times New Roman" w:eastAsia="SimSun" w:hAnsi="Times New Roman" w:cs="Times New Roman"/>
      <w:color w:val="auto"/>
      <w:sz w:val="24"/>
      <w:szCs w:val="24"/>
      <w:lang w:val="x-none" w:eastAsia="zh-CN"/>
    </w:rPr>
  </w:style>
  <w:style w:type="paragraph" w:customStyle="1" w:styleId="-10">
    <w:name w:val="Список-1"/>
    <w:rsid w:val="00D871AC"/>
    <w:pPr>
      <w:tabs>
        <w:tab w:val="left" w:pos="964"/>
      </w:tabs>
      <w:spacing w:after="0" w:line="288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4">
    <w:name w:val="Стиль Нумерованный ."/>
    <w:basedOn w:val="aa"/>
    <w:next w:val="aa"/>
    <w:rsid w:val="00D871AC"/>
    <w:pPr>
      <w:spacing w:after="120" w:line="288" w:lineRule="auto"/>
      <w:jc w:val="center"/>
    </w:pPr>
    <w:rPr>
      <w:rFonts w:ascii="Times New Roman" w:eastAsia="MS Mincho" w:hAnsi="Times New Roman"/>
      <w:sz w:val="24"/>
      <w:szCs w:val="20"/>
      <w:lang w:eastAsia="ru-RU"/>
    </w:rPr>
  </w:style>
  <w:style w:type="paragraph" w:customStyle="1" w:styleId="afffff5">
    <w:name w:val="Текст таблицы"/>
    <w:basedOn w:val="aa"/>
    <w:rsid w:val="00D871AC"/>
    <w:pPr>
      <w:spacing w:after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6">
    <w:name w:val="примечание"/>
    <w:rsid w:val="00D871AC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1f7">
    <w:name w:val="Название объекта1"/>
    <w:rsid w:val="00D871AC"/>
    <w:rPr>
      <w:rFonts w:cs="Times New Roman"/>
    </w:rPr>
  </w:style>
  <w:style w:type="paragraph" w:customStyle="1" w:styleId="21">
    <w:name w:val="Стиль Заголовок 2."/>
    <w:basedOn w:val="24"/>
    <w:rsid w:val="00D871AC"/>
    <w:pPr>
      <w:keepNext w:val="0"/>
      <w:keepLines w:val="0"/>
      <w:widowControl w:val="0"/>
      <w:numPr>
        <w:ilvl w:val="1"/>
        <w:numId w:val="14"/>
      </w:numPr>
      <w:tabs>
        <w:tab w:val="left" w:pos="-4253"/>
        <w:tab w:val="left" w:pos="709"/>
        <w:tab w:val="num" w:pos="801"/>
        <w:tab w:val="left" w:pos="1418"/>
        <w:tab w:val="left" w:pos="1560"/>
      </w:tabs>
      <w:overflowPunct w:val="0"/>
      <w:autoSpaceDE w:val="0"/>
      <w:autoSpaceDN w:val="0"/>
      <w:adjustRightInd w:val="0"/>
      <w:spacing w:before="360" w:line="360" w:lineRule="auto"/>
      <w:contextualSpacing/>
      <w:jc w:val="both"/>
      <w:textAlignment w:val="baseline"/>
    </w:pPr>
    <w:rPr>
      <w:rFonts w:ascii="Times New Roman" w:eastAsia="Times New Roman" w:hAnsi="Times New Roman" w:cs="Times New Roman"/>
      <w:b w:val="0"/>
      <w:iCs/>
      <w:color w:val="auto"/>
      <w:szCs w:val="20"/>
      <w:lang w:val="x-none" w:eastAsia="ru-RU"/>
    </w:rPr>
  </w:style>
  <w:style w:type="paragraph" w:customStyle="1" w:styleId="-11">
    <w:name w:val="Список-1 Знак"/>
    <w:rsid w:val="00D871AC"/>
    <w:pPr>
      <w:tabs>
        <w:tab w:val="left" w:pos="964"/>
        <w:tab w:val="num" w:pos="1260"/>
      </w:tabs>
      <w:spacing w:after="0" w:line="288" w:lineRule="auto"/>
      <w:ind w:left="12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9">
    <w:name w:val="Стиль Стиль Заголовок 3"/>
    <w:aliases w:val=". + курсив"/>
    <w:next w:val="aa"/>
    <w:rsid w:val="00D871AC"/>
    <w:pPr>
      <w:tabs>
        <w:tab w:val="num" w:pos="2160"/>
      </w:tabs>
      <w:spacing w:after="0" w:line="240" w:lineRule="auto"/>
      <w:ind w:left="2160" w:hanging="360"/>
    </w:pPr>
    <w:rPr>
      <w:rFonts w:ascii="Times New Roman" w:eastAsia="Times New Roman" w:hAnsi="Times New Roman" w:cs="Arial"/>
      <w:b/>
      <w:bCs/>
      <w:i/>
      <w:iCs/>
      <w:sz w:val="24"/>
      <w:szCs w:val="24"/>
      <w:lang w:eastAsia="zh-CN"/>
    </w:rPr>
  </w:style>
  <w:style w:type="paragraph" w:customStyle="1" w:styleId="211">
    <w:name w:val="Заголовок 2.1"/>
    <w:basedOn w:val="24"/>
    <w:rsid w:val="00D871AC"/>
    <w:pPr>
      <w:keepNext w:val="0"/>
      <w:keepLines w:val="0"/>
      <w:tabs>
        <w:tab w:val="left" w:pos="-4253"/>
        <w:tab w:val="left" w:pos="709"/>
        <w:tab w:val="left" w:pos="1418"/>
        <w:tab w:val="left" w:pos="1560"/>
        <w:tab w:val="num" w:pos="1980"/>
      </w:tabs>
      <w:spacing w:before="120" w:after="360" w:line="360" w:lineRule="auto"/>
      <w:ind w:left="1904" w:hanging="284"/>
      <w:contextualSpacing/>
      <w:jc w:val="both"/>
    </w:pPr>
    <w:rPr>
      <w:rFonts w:ascii="Times New Roman" w:eastAsia="SimSun" w:hAnsi="Times New Roman" w:cs="Times New Roman"/>
      <w:bCs w:val="0"/>
      <w:color w:val="000000"/>
      <w:sz w:val="24"/>
      <w:szCs w:val="20"/>
      <w:lang w:val="x-none" w:eastAsia="zh-CN"/>
    </w:rPr>
  </w:style>
  <w:style w:type="paragraph" w:customStyle="1" w:styleId="2f0">
    <w:name w:val="Стиль Стиль Заголовок 2"/>
    <w:basedOn w:val="2f1"/>
    <w:rsid w:val="00D871AC"/>
    <w:pPr>
      <w:tabs>
        <w:tab w:val="clear" w:pos="360"/>
        <w:tab w:val="clear" w:pos="1276"/>
        <w:tab w:val="num" w:pos="1260"/>
      </w:tabs>
      <w:ind w:left="1260" w:hanging="360"/>
    </w:pPr>
    <w:rPr>
      <w:bCs w:val="0"/>
      <w:szCs w:val="24"/>
    </w:rPr>
  </w:style>
  <w:style w:type="paragraph" w:customStyle="1" w:styleId="2f1">
    <w:name w:val="Стиль Заголовок 2"/>
    <w:basedOn w:val="12"/>
    <w:next w:val="aff4"/>
    <w:rsid w:val="00D871AC"/>
    <w:pPr>
      <w:tabs>
        <w:tab w:val="num" w:pos="360"/>
        <w:tab w:val="left" w:pos="1134"/>
        <w:tab w:val="left" w:pos="1276"/>
      </w:tabs>
      <w:spacing w:after="400"/>
      <w:ind w:firstLine="720"/>
    </w:pPr>
    <w:rPr>
      <w:rFonts w:eastAsia="MS Mincho"/>
      <w:iCs/>
      <w:kern w:val="0"/>
      <w:sz w:val="24"/>
      <w:szCs w:val="20"/>
      <w:lang w:eastAsia="ru-RU"/>
    </w:rPr>
  </w:style>
  <w:style w:type="paragraph" w:customStyle="1" w:styleId="43">
    <w:name w:val="Стиль4"/>
    <w:basedOn w:val="24"/>
    <w:rsid w:val="00D871AC"/>
    <w:pPr>
      <w:keepNext w:val="0"/>
      <w:keepLines w:val="0"/>
      <w:tabs>
        <w:tab w:val="left" w:pos="-4253"/>
        <w:tab w:val="left" w:pos="709"/>
        <w:tab w:val="left" w:pos="1418"/>
        <w:tab w:val="left" w:pos="1560"/>
        <w:tab w:val="num" w:pos="1980"/>
      </w:tabs>
      <w:spacing w:before="360" w:line="360" w:lineRule="auto"/>
      <w:ind w:left="1904" w:hanging="284"/>
      <w:contextualSpacing/>
      <w:jc w:val="both"/>
    </w:pPr>
    <w:rPr>
      <w:rFonts w:ascii="Times New Roman" w:eastAsia="Times New Roman" w:hAnsi="Times New Roman" w:cs="Times New Roman"/>
      <w:b w:val="0"/>
      <w:iCs/>
      <w:color w:val="auto"/>
      <w:lang w:val="x-none" w:eastAsia="ru-RU"/>
    </w:rPr>
  </w:style>
  <w:style w:type="paragraph" w:customStyle="1" w:styleId="Figure">
    <w:name w:val="Figure"/>
    <w:rsid w:val="00D871AC"/>
    <w:pPr>
      <w:keepNext/>
      <w:spacing w:after="120" w:line="240" w:lineRule="auto"/>
      <w:jc w:val="center"/>
    </w:pPr>
    <w:rPr>
      <w:rFonts w:ascii="Times New Roman" w:eastAsia="Times New Roman" w:hAnsi="Times New Roman" w:cs="Times New Roman"/>
      <w:noProof/>
      <w:szCs w:val="24"/>
      <w:lang w:val="en-US" w:eastAsia="ru-RU"/>
    </w:rPr>
  </w:style>
  <w:style w:type="paragraph" w:customStyle="1" w:styleId="afffff7">
    <w:name w:val="Типовой"/>
    <w:basedOn w:val="aa"/>
    <w:rsid w:val="00D871AC"/>
    <w:pPr>
      <w:spacing w:before="120" w:after="0" w:line="240" w:lineRule="auto"/>
      <w:ind w:firstLine="454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H3">
    <w:name w:val="H3 Знак"/>
    <w:aliases w:val="H31 Знак,H32 Знак,H33 Знак,H34 Знак,H35 Знак,H311 Знак,H36 Знак,H37 Знак,H312 Знак,H38 Знак,H39 Знак,H313 Знак,H310 Знак,H314 Знак,H315 Знак,H316 Знак,H317 Знак,H321 Знак,H331 Знак,H341 Знак,H351 Знак,H3111 Знак,H361 Знак,H371 Знак,H3121 Знак"/>
    <w:rsid w:val="00D871AC"/>
    <w:rPr>
      <w:rFonts w:cs="Times New Roman"/>
      <w:bCs/>
      <w:iCs/>
      <w:snapToGrid w:val="0"/>
      <w:sz w:val="28"/>
      <w:lang w:val="en-US" w:eastAsia="en-US" w:bidi="ar-SA"/>
    </w:rPr>
  </w:style>
  <w:style w:type="table" w:styleId="54">
    <w:name w:val="Table Grid 5"/>
    <w:basedOn w:val="ac"/>
    <w:rsid w:val="00D871A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NumberingSymbols">
    <w:name w:val="Numbering Symbols"/>
    <w:rsid w:val="00D871AC"/>
  </w:style>
  <w:style w:type="character" w:customStyle="1" w:styleId="WW8Num1z1">
    <w:name w:val="WW8Num1z1"/>
    <w:rsid w:val="00D871AC"/>
    <w:rPr>
      <w:rFonts w:ascii="Times New Roman" w:hAnsi="Times New Roman"/>
    </w:rPr>
  </w:style>
  <w:style w:type="character" w:customStyle="1" w:styleId="WW-DefaultParagraphFont">
    <w:name w:val="WW-Default Paragraph Font"/>
    <w:rsid w:val="00D871AC"/>
  </w:style>
  <w:style w:type="paragraph" w:customStyle="1" w:styleId="Caption1">
    <w:name w:val="Caption1"/>
    <w:basedOn w:val="aa"/>
    <w:rsid w:val="00D871AC"/>
    <w:pPr>
      <w:widowControl w:val="0"/>
      <w:suppressLineNumbers/>
      <w:suppressAutoHyphens/>
      <w:spacing w:before="120" w:after="120" w:line="240" w:lineRule="auto"/>
    </w:pPr>
    <w:rPr>
      <w:rFonts w:ascii="Nimbus Roman No9 L" w:eastAsia="Times New Roman" w:hAnsi="Nimbus Roman No9 L" w:cs="Courier New"/>
      <w:i/>
      <w:iCs/>
      <w:sz w:val="20"/>
      <w:szCs w:val="20"/>
      <w:lang w:eastAsia="ja-JP"/>
    </w:rPr>
  </w:style>
  <w:style w:type="paragraph" w:customStyle="1" w:styleId="Index">
    <w:name w:val="Index"/>
    <w:basedOn w:val="aa"/>
    <w:rsid w:val="00D871AC"/>
    <w:pPr>
      <w:widowControl w:val="0"/>
      <w:suppressLineNumbers/>
      <w:suppressAutoHyphens/>
      <w:spacing w:after="0" w:line="240" w:lineRule="auto"/>
    </w:pPr>
    <w:rPr>
      <w:rFonts w:ascii="Nimbus Roman No9 L" w:eastAsia="Times New Roman" w:hAnsi="Nimbus Roman No9 L" w:cs="Courier New"/>
      <w:sz w:val="24"/>
      <w:szCs w:val="24"/>
      <w:lang w:eastAsia="ja-JP"/>
    </w:rPr>
  </w:style>
  <w:style w:type="character" w:customStyle="1" w:styleId="head1">
    <w:name w:val="head1"/>
    <w:rsid w:val="00D871AC"/>
    <w:rPr>
      <w:rFonts w:ascii="Verdana" w:hAnsi="Verdana" w:cs="Times New Roman"/>
      <w:b/>
      <w:bCs/>
      <w:color w:val="000000"/>
      <w:sz w:val="17"/>
      <w:szCs w:val="17"/>
    </w:rPr>
  </w:style>
  <w:style w:type="character" w:customStyle="1" w:styleId="nav1">
    <w:name w:val="nav1"/>
    <w:rsid w:val="00D871AC"/>
    <w:rPr>
      <w:rFonts w:ascii="Verdana" w:hAnsi="Verdana" w:cs="Times New Roman"/>
      <w:color w:val="000000"/>
      <w:sz w:val="11"/>
      <w:szCs w:val="11"/>
    </w:rPr>
  </w:style>
  <w:style w:type="paragraph" w:styleId="HTML0">
    <w:name w:val="HTML Preformatted"/>
    <w:basedOn w:val="aa"/>
    <w:link w:val="HTML1"/>
    <w:rsid w:val="00D871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HTML1">
    <w:name w:val="Стандартный HTML Знак"/>
    <w:basedOn w:val="ab"/>
    <w:link w:val="HTML0"/>
    <w:rsid w:val="00D871AC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xl22">
    <w:name w:val="xl22"/>
    <w:basedOn w:val="aa"/>
    <w:rsid w:val="00D871AC"/>
    <w:pP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23">
    <w:name w:val="xl23"/>
    <w:basedOn w:val="aa"/>
    <w:rsid w:val="00D87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244453"/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b/>
      <w:bCs/>
      <w:color w:val="FFFFFF"/>
      <w:sz w:val="16"/>
      <w:szCs w:val="16"/>
      <w:lang w:val="en-US" w:eastAsia="ja-JP"/>
    </w:rPr>
  </w:style>
  <w:style w:type="paragraph" w:customStyle="1" w:styleId="xl24">
    <w:name w:val="xl24"/>
    <w:basedOn w:val="aa"/>
    <w:rsid w:val="00D871AC"/>
    <w:pPr>
      <w:pBdr>
        <w:top w:val="single" w:sz="4" w:space="0" w:color="auto"/>
        <w:bottom w:val="single" w:sz="4" w:space="0" w:color="auto"/>
      </w:pBdr>
      <w:shd w:val="clear" w:color="auto" w:fill="6D90A1"/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b/>
      <w:bCs/>
      <w:color w:val="FFFFFF"/>
      <w:sz w:val="16"/>
      <w:szCs w:val="16"/>
      <w:lang w:val="en-US" w:eastAsia="ja-JP"/>
    </w:rPr>
  </w:style>
  <w:style w:type="paragraph" w:customStyle="1" w:styleId="xl25">
    <w:name w:val="xl25"/>
    <w:basedOn w:val="aa"/>
    <w:rsid w:val="00D871AC"/>
    <w:pPr>
      <w:pBdr>
        <w:top w:val="single" w:sz="4" w:space="0" w:color="auto"/>
        <w:bottom w:val="single" w:sz="4" w:space="0" w:color="auto"/>
      </w:pBdr>
      <w:shd w:val="clear" w:color="auto" w:fill="6D90A1"/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b/>
      <w:bCs/>
      <w:color w:val="FFFFFF"/>
      <w:sz w:val="16"/>
      <w:szCs w:val="16"/>
      <w:lang w:val="en-US" w:eastAsia="ja-JP"/>
    </w:rPr>
  </w:style>
  <w:style w:type="paragraph" w:customStyle="1" w:styleId="xl26">
    <w:name w:val="xl26"/>
    <w:basedOn w:val="aa"/>
    <w:rsid w:val="00D87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27">
    <w:name w:val="xl27"/>
    <w:basedOn w:val="aa"/>
    <w:rsid w:val="00D87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28">
    <w:name w:val="xl28"/>
    <w:basedOn w:val="aa"/>
    <w:rsid w:val="00D87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29">
    <w:name w:val="xl29"/>
    <w:basedOn w:val="aa"/>
    <w:rsid w:val="00D871AC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30">
    <w:name w:val="xl30"/>
    <w:basedOn w:val="aa"/>
    <w:rsid w:val="00D871AC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31">
    <w:name w:val="xl31"/>
    <w:basedOn w:val="aa"/>
    <w:rsid w:val="00D87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244453"/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b/>
      <w:bCs/>
      <w:color w:val="FFFFFF"/>
      <w:sz w:val="16"/>
      <w:szCs w:val="16"/>
      <w:lang w:val="en-US" w:eastAsia="ja-JP"/>
    </w:rPr>
  </w:style>
  <w:style w:type="paragraph" w:customStyle="1" w:styleId="xl32">
    <w:name w:val="xl32"/>
    <w:basedOn w:val="aa"/>
    <w:rsid w:val="00D87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33">
    <w:name w:val="xl33"/>
    <w:basedOn w:val="aa"/>
    <w:rsid w:val="00D871A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6D90A1"/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b/>
      <w:bCs/>
      <w:color w:val="FFFFFF"/>
      <w:sz w:val="16"/>
      <w:szCs w:val="16"/>
      <w:lang w:val="en-US" w:eastAsia="ja-JP"/>
    </w:rPr>
  </w:style>
  <w:style w:type="paragraph" w:customStyle="1" w:styleId="xl34">
    <w:name w:val="xl34"/>
    <w:basedOn w:val="aa"/>
    <w:rsid w:val="00D871A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6D90A1"/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b/>
      <w:bCs/>
      <w:color w:val="FFFFFF"/>
      <w:sz w:val="16"/>
      <w:szCs w:val="16"/>
      <w:lang w:val="en-US" w:eastAsia="ja-JP"/>
    </w:rPr>
  </w:style>
  <w:style w:type="paragraph" w:customStyle="1" w:styleId="xl35">
    <w:name w:val="xl35"/>
    <w:basedOn w:val="aa"/>
    <w:rsid w:val="00D871A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36">
    <w:name w:val="xl36"/>
    <w:basedOn w:val="aa"/>
    <w:rsid w:val="00D871A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37">
    <w:name w:val="xl37"/>
    <w:basedOn w:val="aa"/>
    <w:rsid w:val="00D871A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38">
    <w:name w:val="xl38"/>
    <w:basedOn w:val="aa"/>
    <w:rsid w:val="00D871A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39">
    <w:name w:val="xl39"/>
    <w:basedOn w:val="aa"/>
    <w:rsid w:val="00D871A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MS Mincho" w:hAnsi="Arial" w:cs="Arial"/>
      <w:b/>
      <w:bCs/>
      <w:sz w:val="24"/>
      <w:szCs w:val="24"/>
      <w:lang w:val="en-US" w:eastAsia="ja-JP"/>
    </w:rPr>
  </w:style>
  <w:style w:type="paragraph" w:customStyle="1" w:styleId="xl40">
    <w:name w:val="xl40"/>
    <w:basedOn w:val="aa"/>
    <w:rsid w:val="00D87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24"/>
      <w:szCs w:val="24"/>
      <w:lang w:val="en-US" w:eastAsia="ja-JP"/>
    </w:rPr>
  </w:style>
  <w:style w:type="paragraph" w:customStyle="1" w:styleId="xl41">
    <w:name w:val="xl41"/>
    <w:basedOn w:val="aa"/>
    <w:rsid w:val="00D87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24"/>
      <w:szCs w:val="24"/>
      <w:lang w:val="en-US" w:eastAsia="ja-JP"/>
    </w:rPr>
  </w:style>
  <w:style w:type="paragraph" w:customStyle="1" w:styleId="xl42">
    <w:name w:val="xl42"/>
    <w:basedOn w:val="aa"/>
    <w:rsid w:val="00D871A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24"/>
      <w:szCs w:val="24"/>
      <w:lang w:val="en-US" w:eastAsia="ja-JP"/>
    </w:rPr>
  </w:style>
  <w:style w:type="paragraph" w:customStyle="1" w:styleId="xl43">
    <w:name w:val="xl43"/>
    <w:basedOn w:val="aa"/>
    <w:rsid w:val="00D871A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24"/>
      <w:szCs w:val="24"/>
      <w:lang w:val="en-US" w:eastAsia="ja-JP"/>
    </w:rPr>
  </w:style>
  <w:style w:type="paragraph" w:customStyle="1" w:styleId="xl44">
    <w:name w:val="xl44"/>
    <w:basedOn w:val="aa"/>
    <w:rsid w:val="00D871A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24"/>
      <w:szCs w:val="24"/>
      <w:lang w:val="en-US" w:eastAsia="ja-JP"/>
    </w:rPr>
  </w:style>
  <w:style w:type="paragraph" w:customStyle="1" w:styleId="xl45">
    <w:name w:val="xl45"/>
    <w:basedOn w:val="aa"/>
    <w:rsid w:val="00D871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24"/>
      <w:szCs w:val="24"/>
      <w:lang w:val="en-US" w:eastAsia="ja-JP"/>
    </w:rPr>
  </w:style>
  <w:style w:type="paragraph" w:customStyle="1" w:styleId="xl46">
    <w:name w:val="xl46"/>
    <w:basedOn w:val="aa"/>
    <w:rsid w:val="00D87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24"/>
      <w:szCs w:val="24"/>
      <w:lang w:val="en-US" w:eastAsia="ja-JP"/>
    </w:rPr>
  </w:style>
  <w:style w:type="paragraph" w:customStyle="1" w:styleId="xl47">
    <w:name w:val="xl47"/>
    <w:basedOn w:val="aa"/>
    <w:rsid w:val="00D871A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color w:val="000000"/>
      <w:sz w:val="24"/>
      <w:szCs w:val="24"/>
      <w:lang w:val="en-US" w:eastAsia="ja-JP"/>
    </w:rPr>
  </w:style>
  <w:style w:type="paragraph" w:customStyle="1" w:styleId="3a">
    <w:name w:val="Стиль3"/>
    <w:basedOn w:val="aff4"/>
    <w:rsid w:val="00D871AC"/>
    <w:pPr>
      <w:spacing w:after="0" w:line="288" w:lineRule="auto"/>
      <w:ind w:firstLine="720"/>
    </w:pPr>
    <w:rPr>
      <w:rFonts w:eastAsia="Times New Roman"/>
      <w:szCs w:val="28"/>
    </w:rPr>
  </w:style>
  <w:style w:type="paragraph" w:customStyle="1" w:styleId="73">
    <w:name w:val="Стиль7"/>
    <w:basedOn w:val="-10"/>
    <w:rsid w:val="00D871AC"/>
    <w:pPr>
      <w:tabs>
        <w:tab w:val="num" w:pos="1080"/>
      </w:tabs>
      <w:ind w:firstLine="720"/>
    </w:pPr>
    <w:rPr>
      <w:szCs w:val="28"/>
    </w:rPr>
  </w:style>
  <w:style w:type="paragraph" w:customStyle="1" w:styleId="afffff8">
    <w:name w:val="Название объекта рис"/>
    <w:basedOn w:val="aff7"/>
    <w:rsid w:val="00D871AC"/>
    <w:pPr>
      <w:spacing w:line="288" w:lineRule="auto"/>
      <w:ind w:firstLine="720"/>
    </w:pPr>
    <w:rPr>
      <w:b w:val="0"/>
      <w:sz w:val="28"/>
      <w:lang w:eastAsia="ru-RU"/>
    </w:rPr>
  </w:style>
  <w:style w:type="paragraph" w:customStyle="1" w:styleId="afffff9">
    <w:name w:val="Стиль приложение"/>
    <w:basedOn w:val="aa"/>
    <w:rsid w:val="00D871AC"/>
    <w:pPr>
      <w:keepNext/>
      <w:spacing w:after="400" w:line="288" w:lineRule="auto"/>
      <w:ind w:firstLine="720"/>
      <w:jc w:val="both"/>
    </w:pPr>
    <w:rPr>
      <w:rFonts w:ascii="Times New Roman" w:eastAsia="MS Mincho" w:hAnsi="Times New Roman"/>
      <w:bCs/>
      <w:sz w:val="28"/>
      <w:szCs w:val="20"/>
      <w:lang w:eastAsia="ru-RU"/>
    </w:rPr>
  </w:style>
  <w:style w:type="paragraph" w:customStyle="1" w:styleId="1f8">
    <w:name w:val="Стиль Заголовок 1"/>
    <w:basedOn w:val="12"/>
    <w:rsid w:val="00D871AC"/>
    <w:pPr>
      <w:tabs>
        <w:tab w:val="num" w:pos="360"/>
        <w:tab w:val="left" w:pos="1134"/>
        <w:tab w:val="left" w:pos="1276"/>
      </w:tabs>
      <w:ind w:left="432" w:hanging="432"/>
    </w:pPr>
    <w:rPr>
      <w:b w:val="0"/>
      <w:bCs w:val="0"/>
      <w:kern w:val="0"/>
      <w:szCs w:val="28"/>
      <w:lang w:eastAsia="ru-RU"/>
    </w:rPr>
  </w:style>
  <w:style w:type="paragraph" w:customStyle="1" w:styleId="3b">
    <w:name w:val="Стиль Заголовок 3."/>
    <w:basedOn w:val="24"/>
    <w:rsid w:val="00D871AC"/>
    <w:pPr>
      <w:keepNext w:val="0"/>
      <w:keepLines w:val="0"/>
      <w:tabs>
        <w:tab w:val="left" w:pos="-4253"/>
        <w:tab w:val="left" w:pos="709"/>
        <w:tab w:val="left" w:pos="1418"/>
        <w:tab w:val="left" w:pos="1560"/>
      </w:tabs>
      <w:spacing w:before="120" w:line="360" w:lineRule="auto"/>
      <w:contextualSpacing/>
      <w:jc w:val="both"/>
    </w:pPr>
    <w:rPr>
      <w:rFonts w:ascii="Times New Roman" w:eastAsia="SimSun" w:hAnsi="Times New Roman" w:cs="Times New Roman"/>
      <w:b w:val="0"/>
      <w:bCs w:val="0"/>
      <w:i/>
      <w:iCs/>
      <w:color w:val="000000"/>
      <w:sz w:val="24"/>
      <w:szCs w:val="20"/>
      <w:lang w:val="x-none" w:eastAsia="ru-RU"/>
    </w:rPr>
  </w:style>
  <w:style w:type="paragraph" w:customStyle="1" w:styleId="afffffa">
    <w:name w:val="Стильтабл"/>
    <w:basedOn w:val="aa"/>
    <w:rsid w:val="00D871AC"/>
    <w:pPr>
      <w:spacing w:after="0" w:line="288" w:lineRule="auto"/>
      <w:ind w:firstLine="720"/>
      <w:jc w:val="both"/>
    </w:pPr>
    <w:rPr>
      <w:rFonts w:ascii="Times New Roman" w:eastAsia="MS Mincho" w:hAnsi="Times New Roman"/>
      <w:color w:val="000000"/>
      <w:sz w:val="24"/>
      <w:szCs w:val="20"/>
      <w:lang w:eastAsia="ru-RU"/>
    </w:rPr>
  </w:style>
  <w:style w:type="paragraph" w:customStyle="1" w:styleId="afffffb">
    <w:name w:val="Стиль Основной текст"/>
    <w:basedOn w:val="aff4"/>
    <w:rsid w:val="00D871AC"/>
    <w:pPr>
      <w:spacing w:after="0" w:line="288" w:lineRule="auto"/>
      <w:ind w:firstLine="709"/>
    </w:pPr>
    <w:rPr>
      <w:rFonts w:eastAsia="Times New Roman"/>
      <w:szCs w:val="24"/>
    </w:rPr>
  </w:style>
  <w:style w:type="paragraph" w:customStyle="1" w:styleId="14pt127">
    <w:name w:val="Стиль 14 pt не полужирный по ширине Первая строка:  127 см Меж..."/>
    <w:basedOn w:val="aa"/>
    <w:rsid w:val="00D871AC"/>
    <w:pPr>
      <w:spacing w:after="0" w:line="288" w:lineRule="auto"/>
      <w:ind w:firstLine="720"/>
      <w:jc w:val="both"/>
    </w:pPr>
    <w:rPr>
      <w:rFonts w:ascii="Times New Roman" w:eastAsia="MS Mincho" w:hAnsi="Times New Roman"/>
      <w:sz w:val="24"/>
      <w:szCs w:val="20"/>
      <w:lang w:eastAsia="ru-RU"/>
    </w:rPr>
  </w:style>
  <w:style w:type="paragraph" w:customStyle="1" w:styleId="214pt">
    <w:name w:val="Стиль Основной текст с отступом 2 + 14 pt не полужирный Черный"/>
    <w:basedOn w:val="2b"/>
    <w:rsid w:val="00D871AC"/>
    <w:pPr>
      <w:tabs>
        <w:tab w:val="clear" w:pos="1069"/>
      </w:tabs>
      <w:spacing w:after="120" w:line="480" w:lineRule="auto"/>
      <w:ind w:left="283" w:firstLine="720"/>
    </w:pPr>
    <w:rPr>
      <w:color w:val="000000"/>
      <w:szCs w:val="20"/>
    </w:rPr>
  </w:style>
  <w:style w:type="character" w:customStyle="1" w:styleId="14pt">
    <w:name w:val="Стиль 14 pt не полужирный"/>
    <w:rsid w:val="00D871AC"/>
    <w:rPr>
      <w:rFonts w:ascii="Times New Roman" w:hAnsi="Times New Roman" w:cs="Times New Roman"/>
      <w:sz w:val="24"/>
    </w:rPr>
  </w:style>
  <w:style w:type="paragraph" w:customStyle="1" w:styleId="-12">
    <w:name w:val="Стиль Список-1 Знак + полужирный"/>
    <w:basedOn w:val="aa"/>
    <w:rsid w:val="00D871AC"/>
    <w:pPr>
      <w:keepNext/>
      <w:spacing w:after="0" w:line="288" w:lineRule="auto"/>
      <w:jc w:val="both"/>
    </w:pPr>
    <w:rPr>
      <w:rFonts w:ascii="Times New Roman" w:eastAsia="MS Mincho" w:hAnsi="Times New Roman"/>
      <w:bCs/>
      <w:sz w:val="24"/>
      <w:szCs w:val="20"/>
      <w:lang w:eastAsia="ru-RU"/>
    </w:rPr>
  </w:style>
  <w:style w:type="paragraph" w:customStyle="1" w:styleId="-112pt">
    <w:name w:val="Стиль Список-1 + 12 pt"/>
    <w:basedOn w:val="-10"/>
    <w:rsid w:val="00D871AC"/>
    <w:pPr>
      <w:tabs>
        <w:tab w:val="num" w:pos="360"/>
      </w:tabs>
      <w:ind w:firstLine="720"/>
    </w:pPr>
  </w:style>
  <w:style w:type="paragraph" w:customStyle="1" w:styleId="-100">
    <w:name w:val="Стиль Список-1 Знак + Первая строка:  0 см"/>
    <w:basedOn w:val="aa"/>
    <w:rsid w:val="00D871AC"/>
    <w:pPr>
      <w:tabs>
        <w:tab w:val="left" w:pos="964"/>
      </w:tabs>
      <w:spacing w:after="0" w:line="288" w:lineRule="auto"/>
      <w:ind w:firstLine="720"/>
      <w:jc w:val="both"/>
    </w:pPr>
    <w:rPr>
      <w:rFonts w:ascii="Times New Roman" w:eastAsia="MS Mincho" w:hAnsi="Times New Roman"/>
      <w:sz w:val="24"/>
      <w:szCs w:val="20"/>
      <w:lang w:eastAsia="ru-RU"/>
    </w:rPr>
  </w:style>
  <w:style w:type="paragraph" w:customStyle="1" w:styleId="afffffc">
    <w:name w:val="Стиль по ширине"/>
    <w:basedOn w:val="aa"/>
    <w:rsid w:val="00D871AC"/>
    <w:pPr>
      <w:spacing w:after="60" w:line="240" w:lineRule="auto"/>
      <w:jc w:val="both"/>
    </w:pPr>
    <w:rPr>
      <w:rFonts w:ascii="Times New Roman" w:eastAsia="MS Mincho" w:hAnsi="Times New Roman"/>
      <w:sz w:val="24"/>
      <w:szCs w:val="20"/>
      <w:lang w:eastAsia="ru-RU"/>
    </w:rPr>
  </w:style>
  <w:style w:type="paragraph" w:customStyle="1" w:styleId="111">
    <w:name w:val="1.1.1 Основной стиль"/>
    <w:basedOn w:val="afd"/>
    <w:next w:val="aa"/>
    <w:rsid w:val="00D871AC"/>
    <w:pPr>
      <w:keepNext/>
      <w:numPr>
        <w:numId w:val="13"/>
      </w:numPr>
      <w:spacing w:after="0" w:line="240" w:lineRule="auto"/>
    </w:pPr>
    <w:rPr>
      <w:rFonts w:ascii="Times New Roman" w:eastAsia="Times New Roman" w:hAnsi="Times New Roman"/>
      <w:color w:val="FF0000"/>
      <w:sz w:val="24"/>
      <w:szCs w:val="24"/>
      <w:lang w:val="x-none"/>
    </w:rPr>
  </w:style>
  <w:style w:type="paragraph" w:customStyle="1" w:styleId="2f2">
    <w:name w:val="Стиль Заголовок 2 + по ширине"/>
    <w:basedOn w:val="24"/>
    <w:rsid w:val="00D871AC"/>
    <w:pPr>
      <w:keepNext w:val="0"/>
      <w:keepLines w:val="0"/>
      <w:tabs>
        <w:tab w:val="left" w:pos="-4253"/>
        <w:tab w:val="left" w:pos="709"/>
        <w:tab w:val="left" w:pos="1418"/>
        <w:tab w:val="left" w:pos="1560"/>
      </w:tabs>
      <w:spacing w:before="360" w:line="288" w:lineRule="auto"/>
      <w:contextualSpacing/>
      <w:jc w:val="both"/>
    </w:pPr>
    <w:rPr>
      <w:rFonts w:ascii="Times New Roman" w:eastAsia="SimSun" w:hAnsi="Times New Roman" w:cs="Times New Roman"/>
      <w:b w:val="0"/>
      <w:i/>
      <w:color w:val="auto"/>
      <w:sz w:val="24"/>
      <w:szCs w:val="20"/>
      <w:lang w:val="x-none" w:eastAsia="zh-CN"/>
    </w:rPr>
  </w:style>
  <w:style w:type="paragraph" w:customStyle="1" w:styleId="afffffd">
    <w:name w:val="Стиль Основной текст с отступом + Красный"/>
    <w:basedOn w:val="afd"/>
    <w:rsid w:val="00D871AC"/>
    <w:pPr>
      <w:keepNext/>
      <w:spacing w:after="0" w:line="240" w:lineRule="auto"/>
      <w:ind w:left="0"/>
      <w:jc w:val="both"/>
    </w:pPr>
    <w:rPr>
      <w:rFonts w:ascii="Times New Roman" w:eastAsia="Times New Roman" w:hAnsi="Times New Roman"/>
      <w:color w:val="000000"/>
      <w:sz w:val="24"/>
      <w:szCs w:val="24"/>
      <w:lang w:val="x-none"/>
    </w:rPr>
  </w:style>
  <w:style w:type="paragraph" w:customStyle="1" w:styleId="afffffe">
    <w:name w:val="Стиль Строгий"/>
    <w:basedOn w:val="aa"/>
    <w:rsid w:val="00D871AC"/>
    <w:pPr>
      <w:spacing w:after="0" w:line="240" w:lineRule="auto"/>
    </w:pPr>
    <w:rPr>
      <w:rFonts w:ascii="Times New Roman" w:eastAsia="SimSun" w:hAnsi="Times New Roman"/>
      <w:b/>
      <w:bCs/>
      <w:sz w:val="24"/>
      <w:szCs w:val="24"/>
      <w:lang w:eastAsia="zh-CN"/>
    </w:rPr>
  </w:style>
  <w:style w:type="paragraph" w:customStyle="1" w:styleId="120">
    <w:name w:val="Стиль по ширине Междустр.интервал:  множитель 12 ин"/>
    <w:basedOn w:val="aa"/>
    <w:rsid w:val="00D871AC"/>
    <w:pPr>
      <w:spacing w:after="0" w:line="288" w:lineRule="auto"/>
      <w:jc w:val="both"/>
    </w:pPr>
    <w:rPr>
      <w:rFonts w:ascii="Times New Roman" w:eastAsia="MS Mincho" w:hAnsi="Times New Roman"/>
      <w:sz w:val="24"/>
      <w:szCs w:val="20"/>
      <w:lang w:eastAsia="zh-CN"/>
    </w:rPr>
  </w:style>
  <w:style w:type="paragraph" w:customStyle="1" w:styleId="121">
    <w:name w:val="Стиль по ширине Междустр.интервал:  множитель 12 ин1"/>
    <w:basedOn w:val="aa"/>
    <w:rsid w:val="00D871AC"/>
    <w:pPr>
      <w:keepNext/>
      <w:spacing w:after="0" w:line="288" w:lineRule="auto"/>
      <w:jc w:val="both"/>
    </w:pPr>
    <w:rPr>
      <w:rFonts w:ascii="Times New Roman" w:eastAsia="MS Mincho" w:hAnsi="Times New Roman"/>
      <w:sz w:val="24"/>
      <w:szCs w:val="24"/>
      <w:lang w:eastAsia="zh-CN"/>
    </w:rPr>
  </w:style>
  <w:style w:type="paragraph" w:customStyle="1" w:styleId="2f3">
    <w:name w:val="Стиль Заголовок 2 + Черный"/>
    <w:basedOn w:val="24"/>
    <w:rsid w:val="00D871AC"/>
    <w:pPr>
      <w:keepNext w:val="0"/>
      <w:keepLines w:val="0"/>
      <w:tabs>
        <w:tab w:val="left" w:pos="-4253"/>
        <w:tab w:val="left" w:pos="709"/>
        <w:tab w:val="left" w:pos="1418"/>
        <w:tab w:val="left" w:pos="1560"/>
      </w:tabs>
      <w:spacing w:before="120" w:after="120" w:line="360" w:lineRule="auto"/>
      <w:contextualSpacing/>
      <w:jc w:val="both"/>
    </w:pPr>
    <w:rPr>
      <w:rFonts w:ascii="Times New Roman" w:eastAsia="Times New Roman" w:hAnsi="Times New Roman" w:cs="Times New Roman"/>
      <w:bCs w:val="0"/>
      <w:iCs/>
      <w:color w:val="000000"/>
      <w:szCs w:val="20"/>
      <w:lang w:val="x-none" w:eastAsia="ru-RU"/>
    </w:rPr>
  </w:style>
  <w:style w:type="paragraph" w:customStyle="1" w:styleId="212pt">
    <w:name w:val="Стиль Заголовок 2 + 12 pt Черный"/>
    <w:basedOn w:val="24"/>
    <w:rsid w:val="00D871AC"/>
    <w:pPr>
      <w:keepNext w:val="0"/>
      <w:keepLines w:val="0"/>
      <w:tabs>
        <w:tab w:val="left" w:pos="-4253"/>
        <w:tab w:val="left" w:pos="709"/>
        <w:tab w:val="left" w:pos="1418"/>
        <w:tab w:val="left" w:pos="1560"/>
      </w:tabs>
      <w:spacing w:before="120" w:after="120" w:line="360" w:lineRule="auto"/>
      <w:contextualSpacing/>
      <w:jc w:val="both"/>
    </w:pPr>
    <w:rPr>
      <w:rFonts w:ascii="Times New Roman" w:eastAsia="Times New Roman" w:hAnsi="Times New Roman" w:cs="Times New Roman"/>
      <w:bCs w:val="0"/>
      <w:iCs/>
      <w:color w:val="000000"/>
      <w:sz w:val="24"/>
      <w:szCs w:val="20"/>
      <w:lang w:val="x-none" w:eastAsia="ru-RU"/>
    </w:rPr>
  </w:style>
  <w:style w:type="paragraph" w:customStyle="1" w:styleId="212pt0">
    <w:name w:val="Стиль Заголовок 2 + 12 pt"/>
    <w:basedOn w:val="24"/>
    <w:rsid w:val="00D871AC"/>
    <w:pPr>
      <w:keepNext w:val="0"/>
      <w:keepLines w:val="0"/>
      <w:tabs>
        <w:tab w:val="left" w:pos="-4253"/>
        <w:tab w:val="left" w:pos="709"/>
        <w:tab w:val="left" w:pos="1418"/>
        <w:tab w:val="left" w:pos="1560"/>
      </w:tabs>
      <w:spacing w:before="120" w:after="120" w:line="360" w:lineRule="auto"/>
      <w:contextualSpacing/>
      <w:jc w:val="both"/>
    </w:pPr>
    <w:rPr>
      <w:rFonts w:ascii="Times New Roman" w:eastAsia="Times New Roman" w:hAnsi="Times New Roman" w:cs="Times New Roman"/>
      <w:bCs w:val="0"/>
      <w:iCs/>
      <w:color w:val="auto"/>
      <w:szCs w:val="20"/>
      <w:lang w:val="x-none" w:eastAsia="ru-RU"/>
    </w:rPr>
  </w:style>
  <w:style w:type="paragraph" w:customStyle="1" w:styleId="312pt">
    <w:name w:val="Стиль Заголовок 3 + 12 pt"/>
    <w:basedOn w:val="30"/>
    <w:rsid w:val="00D871AC"/>
    <w:pPr>
      <w:keepLines w:val="0"/>
      <w:tabs>
        <w:tab w:val="left" w:pos="1560"/>
        <w:tab w:val="left" w:pos="1701"/>
      </w:tabs>
      <w:spacing w:before="0" w:line="288" w:lineRule="auto"/>
      <w:jc w:val="both"/>
    </w:pPr>
    <w:rPr>
      <w:rFonts w:ascii="Times New Roman" w:eastAsia="Times New Roman" w:hAnsi="Times New Roman" w:cs="Times New Roman"/>
      <w:iCs/>
      <w:color w:val="auto"/>
      <w:sz w:val="28"/>
      <w:szCs w:val="20"/>
      <w:lang w:val="x-none" w:eastAsia="ja-JP"/>
    </w:rPr>
  </w:style>
  <w:style w:type="paragraph" w:customStyle="1" w:styleId="1f9">
    <w:name w:val="Обычный (веб)1"/>
    <w:basedOn w:val="aa"/>
    <w:rsid w:val="00D871AC"/>
    <w:pPr>
      <w:spacing w:after="180" w:line="240" w:lineRule="auto"/>
    </w:pPr>
    <w:rPr>
      <w:rFonts w:ascii="Times New Roman" w:eastAsia="Times New Roman" w:hAnsi="Times New Roman"/>
      <w:sz w:val="24"/>
      <w:szCs w:val="24"/>
      <w:lang w:val="en-US" w:eastAsia="ru-RU"/>
    </w:rPr>
  </w:style>
  <w:style w:type="character" w:customStyle="1" w:styleId="author">
    <w:name w:val="author"/>
    <w:rsid w:val="00D871AC"/>
    <w:rPr>
      <w:rFonts w:cs="Times New Roman"/>
    </w:rPr>
  </w:style>
  <w:style w:type="paragraph" w:customStyle="1" w:styleId="shl">
    <w:name w:val="shl"/>
    <w:basedOn w:val="aa"/>
    <w:rsid w:val="00D871AC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customStyle="1" w:styleId="Paragraph">
    <w:name w:val="Paragraph"/>
    <w:basedOn w:val="aa"/>
    <w:rsid w:val="00D871AC"/>
    <w:pPr>
      <w:tabs>
        <w:tab w:val="left" w:pos="0"/>
      </w:tabs>
      <w:spacing w:after="120" w:line="240" w:lineRule="auto"/>
      <w:ind w:firstLine="907"/>
      <w:jc w:val="both"/>
    </w:pPr>
    <w:rPr>
      <w:rFonts w:ascii="Times New Roman" w:eastAsia="MS Mincho" w:hAnsi="Times New Roman"/>
      <w:sz w:val="28"/>
      <w:szCs w:val="20"/>
      <w:lang w:val="en-US" w:eastAsia="ru-RU"/>
    </w:rPr>
  </w:style>
  <w:style w:type="table" w:styleId="1fa">
    <w:name w:val="Table Grid 1"/>
    <w:basedOn w:val="ac"/>
    <w:rsid w:val="00D871A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">
    <w:name w:val="Стиль Первая строка:  0 см Междустр.интервал:  одинарный"/>
    <w:basedOn w:val="aa"/>
    <w:rsid w:val="00D871AC"/>
    <w:pPr>
      <w:spacing w:after="60" w:line="240" w:lineRule="auto"/>
    </w:pPr>
    <w:rPr>
      <w:rFonts w:ascii="Arial" w:eastAsia="MS Mincho" w:hAnsi="Arial"/>
      <w:sz w:val="24"/>
      <w:szCs w:val="20"/>
      <w:lang w:eastAsia="ru-RU"/>
    </w:rPr>
  </w:style>
  <w:style w:type="character" w:customStyle="1" w:styleId="content">
    <w:name w:val="content"/>
    <w:rsid w:val="00D871AC"/>
    <w:rPr>
      <w:rFonts w:cs="Times New Roman"/>
    </w:rPr>
  </w:style>
  <w:style w:type="paragraph" w:customStyle="1" w:styleId="pbu1bullet1">
    <w:name w:val="pbu1_bullet1"/>
    <w:basedOn w:val="aa"/>
    <w:rsid w:val="00D871AC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prdboldtext">
    <w:name w:val="prdboldtext"/>
    <w:rsid w:val="00D871AC"/>
    <w:rPr>
      <w:rFonts w:cs="Times New Roman"/>
    </w:rPr>
  </w:style>
  <w:style w:type="paragraph" w:customStyle="1" w:styleId="affffff">
    <w:name w:val="Обычный+ б/от"/>
    <w:basedOn w:val="aa"/>
    <w:autoRedefine/>
    <w:rsid w:val="00D871AC"/>
    <w:pPr>
      <w:numPr>
        <w:ilvl w:val="2"/>
      </w:numPr>
      <w:spacing w:beforeLines="50" w:afterLines="50" w:line="240" w:lineRule="auto"/>
      <w:jc w:val="right"/>
    </w:pPr>
    <w:rPr>
      <w:rFonts w:ascii="Times New Roman" w:eastAsia="MS Mincho" w:hAnsi="Times New Roman"/>
      <w:sz w:val="20"/>
      <w:szCs w:val="24"/>
      <w:lang w:eastAsia="ru-RU"/>
    </w:rPr>
  </w:style>
  <w:style w:type="paragraph" w:customStyle="1" w:styleId="affffff0">
    <w:name w:val="Наименование таблицы"/>
    <w:basedOn w:val="aa"/>
    <w:autoRedefine/>
    <w:rsid w:val="00D871AC"/>
    <w:pPr>
      <w:keepNext/>
      <w:numPr>
        <w:ilvl w:val="2"/>
      </w:numPr>
      <w:spacing w:beforeLines="50" w:afterLines="50" w:line="240" w:lineRule="auto"/>
      <w:jc w:val="right"/>
    </w:pPr>
    <w:rPr>
      <w:rFonts w:ascii="Times New Roman" w:eastAsia="Times New Roman" w:hAnsi="Times New Roman"/>
      <w:b/>
      <w:sz w:val="20"/>
      <w:szCs w:val="24"/>
      <w:lang w:eastAsia="ru-RU"/>
    </w:rPr>
  </w:style>
  <w:style w:type="paragraph" w:customStyle="1" w:styleId="pnfnumfirst">
    <w:name w:val="pnf_numfirst"/>
    <w:basedOn w:val="aa"/>
    <w:rsid w:val="00D871AC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ru-RU"/>
    </w:rPr>
  </w:style>
  <w:style w:type="paragraph" w:customStyle="1" w:styleId="pb1body1">
    <w:name w:val="pb1_body1"/>
    <w:basedOn w:val="aa"/>
    <w:rsid w:val="00D871AC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ru-RU"/>
    </w:rPr>
  </w:style>
  <w:style w:type="paragraph" w:customStyle="1" w:styleId="pbu2bullet2">
    <w:name w:val="pbu2_bullet2"/>
    <w:basedOn w:val="aa"/>
    <w:rsid w:val="00D871AC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ru-RU"/>
    </w:rPr>
  </w:style>
  <w:style w:type="character" w:styleId="HTML2">
    <w:name w:val="HTML Typewriter"/>
    <w:rsid w:val="00D871AC"/>
    <w:rPr>
      <w:rFonts w:ascii="Courier New" w:hAnsi="Courier New" w:cs="Courier New"/>
      <w:sz w:val="20"/>
      <w:szCs w:val="20"/>
    </w:rPr>
  </w:style>
  <w:style w:type="paragraph" w:customStyle="1" w:styleId="Style0">
    <w:name w:val="Style0"/>
    <w:rsid w:val="00D871AC"/>
    <w:pPr>
      <w:spacing w:after="0" w:line="240" w:lineRule="auto"/>
    </w:pPr>
    <w:rPr>
      <w:rFonts w:ascii="MS Sans Serif" w:eastAsia="Times New Roman" w:hAnsi="MS Sans Serif" w:cs="Times New Roman"/>
      <w:sz w:val="24"/>
      <w:szCs w:val="24"/>
      <w:lang w:val="en-US" w:eastAsia="ru-RU"/>
    </w:rPr>
  </w:style>
  <w:style w:type="paragraph" w:customStyle="1" w:styleId="Head62">
    <w:name w:val="Head 6.2"/>
    <w:basedOn w:val="24"/>
    <w:next w:val="aa"/>
    <w:rsid w:val="00D871AC"/>
    <w:pPr>
      <w:keepNext w:val="0"/>
      <w:keepLines w:val="0"/>
      <w:widowControl w:val="0"/>
      <w:tabs>
        <w:tab w:val="left" w:pos="-4253"/>
        <w:tab w:val="left" w:pos="709"/>
        <w:tab w:val="left" w:pos="1418"/>
        <w:tab w:val="left" w:pos="1560"/>
      </w:tabs>
      <w:suppressAutoHyphens/>
      <w:spacing w:before="120" w:line="360" w:lineRule="auto"/>
      <w:contextualSpacing/>
      <w:jc w:val="center"/>
      <w:outlineLvl w:val="9"/>
    </w:pPr>
    <w:rPr>
      <w:rFonts w:ascii="Times New Roman" w:eastAsia="Times New Roman" w:hAnsi="Times New Roman" w:cs="Times New Roman"/>
      <w:b w:val="0"/>
      <w:bCs w:val="0"/>
      <w:iCs/>
      <w:color w:val="auto"/>
      <w:sz w:val="24"/>
      <w:szCs w:val="20"/>
      <w:lang w:val="x-none" w:eastAsia="ru-RU"/>
    </w:rPr>
  </w:style>
  <w:style w:type="paragraph" w:customStyle="1" w:styleId="Normal1">
    <w:name w:val="Normal1"/>
    <w:rsid w:val="00D871AC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llet">
    <w:name w:val="Bullet"/>
    <w:basedOn w:val="aa"/>
    <w:rsid w:val="00D871AC"/>
    <w:pPr>
      <w:widowControl w:val="0"/>
      <w:numPr>
        <w:numId w:val="15"/>
      </w:numPr>
      <w:spacing w:after="60" w:line="240" w:lineRule="auto"/>
      <w:jc w:val="both"/>
    </w:pPr>
    <w:rPr>
      <w:rFonts w:ascii="Times New Roman" w:eastAsia="MS Mincho" w:hAnsi="Times New Roman"/>
      <w:sz w:val="24"/>
      <w:szCs w:val="20"/>
      <w:lang w:eastAsia="ja-JP"/>
    </w:rPr>
  </w:style>
  <w:style w:type="paragraph" w:customStyle="1" w:styleId="StyleBodyTextJustifiedBefore5ptAfter5ptKernat1">
    <w:name w:val="Style Body Text + Justified Before:  5 pt After:  5 pt Kern at 1..."/>
    <w:basedOn w:val="aff4"/>
    <w:rsid w:val="00D871AC"/>
    <w:pPr>
      <w:numPr>
        <w:numId w:val="16"/>
      </w:numPr>
      <w:spacing w:before="100" w:after="100"/>
    </w:pPr>
    <w:rPr>
      <w:rFonts w:eastAsia="Times New Roman"/>
      <w:kern w:val="28"/>
      <w:szCs w:val="24"/>
    </w:rPr>
  </w:style>
  <w:style w:type="character" w:customStyle="1" w:styleId="rvts7">
    <w:name w:val="rvts7"/>
    <w:rsid w:val="00D871AC"/>
    <w:rPr>
      <w:rFonts w:ascii="Arial" w:hAnsi="Arial" w:cs="Arial"/>
      <w:b/>
      <w:bCs/>
    </w:rPr>
  </w:style>
  <w:style w:type="paragraph" w:customStyle="1" w:styleId="WW-List2">
    <w:name w:val="WW-List 2"/>
    <w:basedOn w:val="aa"/>
    <w:rsid w:val="00D871AC"/>
    <w:pPr>
      <w:widowControl w:val="0"/>
      <w:suppressAutoHyphens/>
      <w:spacing w:after="0" w:line="300" w:lineRule="auto"/>
      <w:ind w:left="566" w:hanging="283"/>
      <w:jc w:val="both"/>
    </w:pPr>
    <w:rPr>
      <w:rFonts w:ascii="Times New Roman" w:eastAsia="MS Mincho" w:hAnsi="Times New Roman"/>
      <w:sz w:val="20"/>
      <w:szCs w:val="20"/>
      <w:lang w:eastAsia="ar-SA"/>
    </w:rPr>
  </w:style>
  <w:style w:type="character" w:customStyle="1" w:styleId="contentsectionsubhead">
    <w:name w:val="contentsectionsubhead"/>
    <w:rsid w:val="00D871AC"/>
    <w:rPr>
      <w:rFonts w:cs="Times New Roman"/>
    </w:rPr>
  </w:style>
  <w:style w:type="character" w:customStyle="1" w:styleId="Head720">
    <w:name w:val="Head 7.2 Знак"/>
    <w:link w:val="Head72"/>
    <w:locked/>
    <w:rsid w:val="00D871AC"/>
    <w:rPr>
      <w:rFonts w:ascii="Times New Roman Bold" w:eastAsia="MS Mincho" w:hAnsi="Times New Roman Bold" w:cs="Times New Roman"/>
      <w:b/>
      <w:sz w:val="20"/>
      <w:szCs w:val="20"/>
      <w:lang w:val="x-none" w:eastAsia="ja-JP"/>
    </w:rPr>
  </w:style>
  <w:style w:type="paragraph" w:customStyle="1" w:styleId="Head93">
    <w:name w:val="Head 9.3"/>
    <w:basedOn w:val="Head63"/>
    <w:next w:val="aa"/>
    <w:rsid w:val="00D871AC"/>
    <w:pPr>
      <w:ind w:firstLine="0"/>
      <w:jc w:val="left"/>
    </w:pPr>
    <w:rPr>
      <w:rFonts w:ascii="Times New Roman" w:hAnsi="Times New Roman"/>
      <w:sz w:val="24"/>
    </w:rPr>
  </w:style>
  <w:style w:type="character" w:customStyle="1" w:styleId="H31">
    <w:name w:val="H3 Знак1"/>
    <w:aliases w:val="H31 Знак1,H32 Знак1,H33 Знак1,H34 Знак1,H35 Знак1,H311 Знак1,H36 Знак1,H37 Знак1,H312 Знак1,H38 Знак1,H39 Знак1,H313 Знак1,H310 Знак1,H314 Знак1,H315 Знак1,H316 Знак1,H317 Знак1,H321 Знак1,H331 Знак1,H341 Знак1,H351 Знак1,H3111 Знак1,H361 Знак1"/>
    <w:rsid w:val="00D871A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063">
    <w:name w:val="Стиль по ширине Первая строка:  063 см Междустр.интервал:  полут..."/>
    <w:basedOn w:val="aa"/>
    <w:autoRedefine/>
    <w:rsid w:val="00D871AC"/>
    <w:pPr>
      <w:spacing w:after="0" w:line="288" w:lineRule="auto"/>
      <w:ind w:firstLine="357"/>
      <w:jc w:val="both"/>
    </w:pPr>
    <w:rPr>
      <w:rFonts w:ascii="Times New Roman" w:eastAsia="MS Mincho" w:hAnsi="Times New Roman"/>
      <w:sz w:val="24"/>
      <w:szCs w:val="20"/>
      <w:lang w:eastAsia="ja-JP"/>
    </w:rPr>
  </w:style>
  <w:style w:type="paragraph" w:customStyle="1" w:styleId="affffff1">
    <w:name w:val="Заг Табл"/>
    <w:basedOn w:val="affb"/>
    <w:rsid w:val="00D871AC"/>
    <w:pPr>
      <w:keepNext/>
      <w:tabs>
        <w:tab w:val="clear" w:pos="1620"/>
        <w:tab w:val="clear" w:pos="1800"/>
      </w:tabs>
      <w:ind w:firstLine="0"/>
      <w:jc w:val="center"/>
    </w:pPr>
    <w:rPr>
      <w:rFonts w:ascii="Courier New" w:hAnsi="Courier New"/>
      <w:b/>
      <w:i/>
      <w:lang w:val="ru-RU"/>
    </w:rPr>
  </w:style>
  <w:style w:type="paragraph" w:customStyle="1" w:styleId="1fb">
    <w:name w:val="Заголовок1"/>
    <w:basedOn w:val="aff4"/>
    <w:next w:val="aff4"/>
    <w:rsid w:val="00D871AC"/>
    <w:pPr>
      <w:spacing w:after="240"/>
      <w:jc w:val="center"/>
    </w:pPr>
    <w:rPr>
      <w:rFonts w:eastAsia="Times New Roman"/>
      <w:b/>
      <w:sz w:val="36"/>
      <w:szCs w:val="24"/>
    </w:rPr>
  </w:style>
  <w:style w:type="paragraph" w:customStyle="1" w:styleId="affffff2">
    <w:name w:val="Текст Таблицы"/>
    <w:basedOn w:val="affb"/>
    <w:rsid w:val="00D871AC"/>
    <w:pPr>
      <w:tabs>
        <w:tab w:val="clear" w:pos="1620"/>
        <w:tab w:val="clear" w:pos="1800"/>
      </w:tabs>
      <w:ind w:firstLine="0"/>
      <w:jc w:val="left"/>
    </w:pPr>
    <w:rPr>
      <w:rFonts w:ascii="Courier New" w:hAnsi="Courier New"/>
      <w:lang w:val="ru-RU"/>
    </w:rPr>
  </w:style>
  <w:style w:type="paragraph" w:customStyle="1" w:styleId="affffff3">
    <w:name w:val="Заголовок Таблицы"/>
    <w:basedOn w:val="affffff2"/>
    <w:rsid w:val="00D871AC"/>
    <w:pPr>
      <w:spacing w:before="20" w:after="20"/>
      <w:ind w:left="-57" w:right="-57"/>
      <w:jc w:val="center"/>
    </w:pPr>
    <w:rPr>
      <w:rFonts w:ascii="Times New Roman" w:hAnsi="Times New Roman"/>
      <w:b/>
      <w:i/>
      <w:sz w:val="24"/>
      <w:szCs w:val="24"/>
    </w:rPr>
  </w:style>
  <w:style w:type="paragraph" w:customStyle="1" w:styleId="affffff4">
    <w:name w:val="ЗГ&quot;"/>
    <w:basedOn w:val="24"/>
    <w:rsid w:val="00D871AC"/>
    <w:pPr>
      <w:keepNext w:val="0"/>
      <w:keepLines w:val="0"/>
      <w:tabs>
        <w:tab w:val="left" w:pos="-4253"/>
        <w:tab w:val="left" w:pos="709"/>
        <w:tab w:val="left" w:pos="1418"/>
        <w:tab w:val="left" w:pos="1560"/>
      </w:tabs>
      <w:spacing w:before="0" w:line="360" w:lineRule="auto"/>
      <w:contextualSpacing/>
      <w:jc w:val="both"/>
    </w:pPr>
    <w:rPr>
      <w:rFonts w:ascii="Times New Roman" w:eastAsia="Times New Roman" w:hAnsi="Times New Roman" w:cs="Times New Roman"/>
      <w:b w:val="0"/>
      <w:i/>
      <w:color w:val="auto"/>
      <w:lang w:val="x-none" w:eastAsia="ru-RU"/>
    </w:rPr>
  </w:style>
  <w:style w:type="paragraph" w:customStyle="1" w:styleId="2f4">
    <w:name w:val="ЗГ2"/>
    <w:basedOn w:val="24"/>
    <w:rsid w:val="00D871AC"/>
    <w:pPr>
      <w:keepNext w:val="0"/>
      <w:keepLines w:val="0"/>
      <w:tabs>
        <w:tab w:val="left" w:pos="-4253"/>
        <w:tab w:val="left" w:pos="709"/>
        <w:tab w:val="left" w:pos="1418"/>
        <w:tab w:val="left" w:pos="1560"/>
      </w:tabs>
      <w:spacing w:before="360" w:line="360" w:lineRule="auto"/>
      <w:contextualSpacing/>
      <w:jc w:val="both"/>
    </w:pPr>
    <w:rPr>
      <w:rFonts w:ascii="Times New Roman" w:eastAsia="Times New Roman" w:hAnsi="Times New Roman" w:cs="Times New Roman"/>
      <w:i/>
      <w:color w:val="auto"/>
      <w:lang w:val="x-none" w:eastAsia="ru-RU"/>
    </w:rPr>
  </w:style>
  <w:style w:type="paragraph" w:customStyle="1" w:styleId="3c">
    <w:name w:val="ЗГ3"/>
    <w:basedOn w:val="30"/>
    <w:rsid w:val="00D871AC"/>
    <w:pPr>
      <w:keepLines w:val="0"/>
      <w:tabs>
        <w:tab w:val="left" w:pos="1418"/>
        <w:tab w:val="left" w:pos="1560"/>
        <w:tab w:val="left" w:pos="1701"/>
      </w:tabs>
      <w:spacing w:before="360" w:line="360" w:lineRule="auto"/>
      <w:jc w:val="both"/>
    </w:pPr>
    <w:rPr>
      <w:rFonts w:ascii="Times New Roman" w:eastAsia="Times New Roman" w:hAnsi="Times New Roman" w:cs="Times New Roman"/>
      <w:bCs/>
      <w:color w:val="auto"/>
      <w:lang w:val="x-none" w:eastAsia="ru-RU"/>
    </w:rPr>
  </w:style>
  <w:style w:type="paragraph" w:customStyle="1" w:styleId="a1">
    <w:name w:val="маркерный в таблицу"/>
    <w:basedOn w:val="afffff5"/>
    <w:rsid w:val="00D871AC"/>
    <w:pPr>
      <w:numPr>
        <w:numId w:val="17"/>
      </w:numPr>
      <w:tabs>
        <w:tab w:val="left" w:pos="142"/>
      </w:tabs>
      <w:ind w:right="-57"/>
    </w:pPr>
    <w:rPr>
      <w:sz w:val="20"/>
      <w:szCs w:val="20"/>
    </w:rPr>
  </w:style>
  <w:style w:type="paragraph" w:customStyle="1" w:styleId="affffff5">
    <w:name w:val="Маркированный спис. без отступа"/>
    <w:basedOn w:val="aff3"/>
    <w:rsid w:val="00D871AC"/>
    <w:pPr>
      <w:tabs>
        <w:tab w:val="clear" w:pos="1068"/>
        <w:tab w:val="left" w:pos="1134"/>
      </w:tabs>
      <w:spacing w:before="60" w:after="60"/>
      <w:ind w:firstLine="0"/>
      <w:jc w:val="both"/>
    </w:pPr>
    <w:rPr>
      <w:rFonts w:eastAsia="MS Mincho"/>
      <w:kern w:val="28"/>
    </w:rPr>
  </w:style>
  <w:style w:type="paragraph" w:styleId="3d">
    <w:name w:val="List Bullet 3"/>
    <w:basedOn w:val="aa"/>
    <w:autoRedefine/>
    <w:rsid w:val="00D871AC"/>
    <w:pPr>
      <w:tabs>
        <w:tab w:val="num" w:pos="926"/>
      </w:tabs>
      <w:spacing w:after="0" w:line="240" w:lineRule="auto"/>
      <w:ind w:left="926" w:hanging="360"/>
      <w:contextualSpacing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customStyle="1" w:styleId="affffff6">
    <w:name w:val="Нумерация без отступа"/>
    <w:basedOn w:val="aa"/>
    <w:rsid w:val="00D871AC"/>
    <w:pPr>
      <w:spacing w:before="40" w:after="0" w:line="240" w:lineRule="auto"/>
      <w:jc w:val="both"/>
    </w:pPr>
    <w:rPr>
      <w:rFonts w:ascii="Times New Roman" w:eastAsia="MS Mincho" w:hAnsi="Times New Roman"/>
      <w:color w:val="000000"/>
      <w:sz w:val="24"/>
      <w:szCs w:val="24"/>
      <w:lang w:eastAsia="ru-RU"/>
    </w:rPr>
  </w:style>
  <w:style w:type="paragraph" w:customStyle="1" w:styleId="a8">
    <w:name w:val="Нумерация в табл"/>
    <w:basedOn w:val="affffff2"/>
    <w:next w:val="aa"/>
    <w:rsid w:val="00D871AC"/>
    <w:pPr>
      <w:numPr>
        <w:numId w:val="19"/>
      </w:numPr>
      <w:spacing w:after="120" w:line="288" w:lineRule="auto"/>
      <w:jc w:val="center"/>
    </w:pPr>
    <w:rPr>
      <w:rFonts w:ascii="Times New Roman" w:hAnsi="Times New Roman"/>
      <w:b/>
      <w:lang w:val="en-US"/>
    </w:rPr>
  </w:style>
  <w:style w:type="paragraph" w:styleId="2f5">
    <w:name w:val="List Number 2"/>
    <w:basedOn w:val="aa"/>
    <w:rsid w:val="00D871AC"/>
    <w:pPr>
      <w:tabs>
        <w:tab w:val="num" w:pos="643"/>
      </w:tabs>
      <w:spacing w:after="0" w:line="240" w:lineRule="auto"/>
      <w:ind w:left="643" w:hanging="360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styleId="3e">
    <w:name w:val="List Number 3"/>
    <w:basedOn w:val="aa"/>
    <w:rsid w:val="00D871AC"/>
    <w:pPr>
      <w:spacing w:after="0" w:line="240" w:lineRule="auto"/>
      <w:ind w:left="785" w:hanging="360"/>
    </w:pPr>
    <w:rPr>
      <w:rFonts w:ascii="Arial" w:eastAsia="Times New Roman" w:hAnsi="Arial"/>
      <w:sz w:val="18"/>
      <w:szCs w:val="20"/>
      <w:lang w:eastAsia="ru-RU"/>
    </w:rPr>
  </w:style>
  <w:style w:type="paragraph" w:customStyle="1" w:styleId="affffff7">
    <w:name w:val="Обычный курсив"/>
    <w:basedOn w:val="aa"/>
    <w:rsid w:val="00D871AC"/>
    <w:pPr>
      <w:spacing w:after="0" w:line="240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customStyle="1" w:styleId="affffff8">
    <w:name w:val="Основ текст с курсивом"/>
    <w:basedOn w:val="aff4"/>
    <w:rsid w:val="00D871AC"/>
    <w:pPr>
      <w:spacing w:after="0"/>
    </w:pPr>
    <w:rPr>
      <w:rFonts w:eastAsia="Times New Roman"/>
      <w:b/>
      <w:i/>
      <w:szCs w:val="24"/>
    </w:rPr>
  </w:style>
  <w:style w:type="paragraph" w:customStyle="1" w:styleId="affffff9">
    <w:name w:val="Основной текст с курсивом"/>
    <w:basedOn w:val="aff4"/>
    <w:rsid w:val="00D871AC"/>
    <w:pPr>
      <w:spacing w:after="0"/>
    </w:pPr>
    <w:rPr>
      <w:rFonts w:eastAsia="Times New Roman"/>
      <w:b/>
      <w:i/>
      <w:szCs w:val="24"/>
    </w:rPr>
  </w:style>
  <w:style w:type="paragraph" w:customStyle="1" w:styleId="11">
    <w:name w:val="Прил Заголовок 1"/>
    <w:basedOn w:val="12"/>
    <w:rsid w:val="00D871AC"/>
    <w:pPr>
      <w:keepNext/>
      <w:numPr>
        <w:numId w:val="21"/>
      </w:numPr>
      <w:tabs>
        <w:tab w:val="num" w:pos="-993"/>
        <w:tab w:val="num" w:pos="1069"/>
        <w:tab w:val="left" w:pos="1276"/>
      </w:tabs>
      <w:spacing w:after="120" w:line="360" w:lineRule="auto"/>
      <w:ind w:left="0" w:firstLine="6379"/>
    </w:pPr>
    <w:rPr>
      <w:bCs w:val="0"/>
      <w:kern w:val="0"/>
      <w:lang w:eastAsia="ru-RU"/>
    </w:rPr>
  </w:style>
  <w:style w:type="paragraph" w:customStyle="1" w:styleId="23">
    <w:name w:val="Прил Заголовок 2"/>
    <w:basedOn w:val="aa"/>
    <w:rsid w:val="00D871AC"/>
    <w:pPr>
      <w:keepNext/>
      <w:numPr>
        <w:ilvl w:val="1"/>
        <w:numId w:val="21"/>
      </w:numPr>
      <w:tabs>
        <w:tab w:val="num" w:pos="1701"/>
      </w:tabs>
      <w:spacing w:before="480" w:after="360" w:line="240" w:lineRule="auto"/>
      <w:ind w:left="1701" w:hanging="850"/>
      <w:jc w:val="both"/>
      <w:outlineLvl w:val="1"/>
    </w:pPr>
    <w:rPr>
      <w:rFonts w:ascii="Times New Roman" w:eastAsia="SimSun" w:hAnsi="Times New Roman"/>
      <w:b/>
      <w:bCs/>
      <w:i/>
      <w:iCs/>
      <w:sz w:val="28"/>
      <w:szCs w:val="28"/>
      <w:lang w:eastAsia="zh-CN"/>
    </w:rPr>
  </w:style>
  <w:style w:type="paragraph" w:customStyle="1" w:styleId="3">
    <w:name w:val="Прил Заголовок 3"/>
    <w:basedOn w:val="aa"/>
    <w:rsid w:val="00D871AC"/>
    <w:pPr>
      <w:keepNext/>
      <w:numPr>
        <w:ilvl w:val="2"/>
        <w:numId w:val="21"/>
      </w:numPr>
      <w:tabs>
        <w:tab w:val="num" w:pos="1701"/>
      </w:tabs>
      <w:spacing w:before="360" w:after="240" w:line="240" w:lineRule="auto"/>
      <w:ind w:left="1702" w:hanging="851"/>
      <w:jc w:val="both"/>
      <w:outlineLvl w:val="2"/>
    </w:pPr>
    <w:rPr>
      <w:rFonts w:ascii="Times New Roman" w:eastAsia="MS Mincho" w:hAnsi="Times New Roman"/>
      <w:b/>
      <w:i/>
      <w:sz w:val="26"/>
      <w:szCs w:val="26"/>
      <w:lang w:val="en-US" w:eastAsia="ja-JP"/>
    </w:rPr>
  </w:style>
  <w:style w:type="paragraph" w:customStyle="1" w:styleId="2f6">
    <w:name w:val="Пункт 2 уровня"/>
    <w:basedOn w:val="aa"/>
    <w:rsid w:val="00D871AC"/>
    <w:pPr>
      <w:keepNext/>
      <w:tabs>
        <w:tab w:val="num" w:pos="2016"/>
      </w:tabs>
      <w:spacing w:after="0" w:line="360" w:lineRule="auto"/>
      <w:ind w:left="2016" w:hanging="576"/>
    </w:pPr>
    <w:rPr>
      <w:rFonts w:ascii="Arial" w:eastAsia="MS Mincho" w:hAnsi="Arial" w:cs="Arial"/>
      <w:sz w:val="26"/>
      <w:szCs w:val="26"/>
      <w:lang w:val="en-US" w:eastAsia="ja-JP"/>
    </w:rPr>
  </w:style>
  <w:style w:type="table" w:customStyle="1" w:styleId="affffffa">
    <w:name w:val="Сан"/>
    <w:rsid w:val="00D871A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  <w:tblPr>
      <w:tblInd w:w="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писок в таблице"/>
    <w:basedOn w:val="affffff2"/>
    <w:autoRedefine/>
    <w:rsid w:val="00D871AC"/>
    <w:pPr>
      <w:numPr>
        <w:numId w:val="22"/>
      </w:numPr>
      <w:tabs>
        <w:tab w:val="left" w:pos="142"/>
      </w:tabs>
      <w:spacing w:line="288" w:lineRule="auto"/>
      <w:ind w:left="-57" w:right="-57" w:firstLine="0"/>
    </w:pPr>
    <w:rPr>
      <w:rFonts w:ascii="Times New Roman" w:hAnsi="Times New Roman"/>
      <w:sz w:val="24"/>
    </w:rPr>
  </w:style>
  <w:style w:type="character" w:customStyle="1" w:styleId="affffffb">
    <w:name w:val="Степень"/>
    <w:rsid w:val="00D871AC"/>
    <w:rPr>
      <w:rFonts w:ascii="TimesDL" w:hAnsi="TimesDL" w:cs="Times New Roman"/>
      <w:noProof/>
      <w:spacing w:val="0"/>
      <w:position w:val="6"/>
      <w:sz w:val="16"/>
    </w:rPr>
  </w:style>
  <w:style w:type="paragraph" w:customStyle="1" w:styleId="affffffc">
    <w:name w:val="Стиль маркерный в таблицу +"/>
    <w:basedOn w:val="a1"/>
    <w:rsid w:val="00D871AC"/>
    <w:pPr>
      <w:numPr>
        <w:numId w:val="0"/>
      </w:numPr>
      <w:contextualSpacing/>
    </w:pPr>
  </w:style>
  <w:style w:type="paragraph" w:styleId="44">
    <w:name w:val="List Number 4"/>
    <w:basedOn w:val="aa"/>
    <w:rsid w:val="00D871AC"/>
    <w:pPr>
      <w:tabs>
        <w:tab w:val="num" w:pos="1209"/>
      </w:tabs>
      <w:spacing w:after="0" w:line="240" w:lineRule="auto"/>
      <w:ind w:left="1209" w:hanging="360"/>
      <w:contextualSpacing/>
    </w:pPr>
    <w:rPr>
      <w:rFonts w:ascii="Times New Roman" w:eastAsia="MS Mincho" w:hAnsi="Times New Roman"/>
      <w:sz w:val="24"/>
      <w:szCs w:val="24"/>
      <w:lang w:val="en-US" w:eastAsia="ja-JP"/>
    </w:rPr>
  </w:style>
  <w:style w:type="paragraph" w:customStyle="1" w:styleId="affffffd">
    <w:name w:val="a"/>
    <w:basedOn w:val="aa"/>
    <w:rsid w:val="00D871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ing1NumberedT">
    <w:name w:val="Heading 1 Numbered + T"/>
    <w:basedOn w:val="aa"/>
    <w:next w:val="aa"/>
    <w:autoRedefine/>
    <w:rsid w:val="00D871AC"/>
    <w:pPr>
      <w:keepNext/>
      <w:keepLines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NormalTNumbered">
    <w:name w:val="Normal+T Numbered"/>
    <w:basedOn w:val="aa"/>
    <w:autoRedefine/>
    <w:rsid w:val="00D871AC"/>
    <w:pPr>
      <w:spacing w:before="60" w:after="0" w:line="240" w:lineRule="auto"/>
      <w:ind w:right="-82"/>
      <w:jc w:val="both"/>
      <w:outlineLvl w:val="2"/>
    </w:pPr>
    <w:rPr>
      <w:rFonts w:ascii="Times New Roman" w:eastAsia="Times New Roman" w:hAnsi="Times New Roman"/>
      <w:b/>
      <w:sz w:val="26"/>
      <w:szCs w:val="26"/>
      <w:u w:val="single"/>
      <w:lang w:eastAsia="ru-RU"/>
    </w:rPr>
  </w:style>
  <w:style w:type="paragraph" w:customStyle="1" w:styleId="1fc">
    <w:name w:val="Прил заголовок 1"/>
    <w:basedOn w:val="12"/>
    <w:autoRedefine/>
    <w:rsid w:val="00D871AC"/>
    <w:pPr>
      <w:keepNext/>
      <w:tabs>
        <w:tab w:val="left" w:pos="1276"/>
        <w:tab w:val="left" w:pos="2694"/>
        <w:tab w:val="num" w:pos="6715"/>
      </w:tabs>
      <w:spacing w:before="360" w:after="120" w:line="360" w:lineRule="auto"/>
      <w:ind w:left="6715" w:firstLine="5692"/>
    </w:pPr>
    <w:rPr>
      <w:b w:val="0"/>
      <w:bCs w:val="0"/>
      <w:color w:val="000000"/>
      <w:kern w:val="28"/>
      <w:szCs w:val="28"/>
      <w:lang w:eastAsia="ru-RU"/>
    </w:rPr>
  </w:style>
  <w:style w:type="paragraph" w:customStyle="1" w:styleId="Default">
    <w:name w:val="Default"/>
    <w:rsid w:val="00D871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/>
    </w:rPr>
  </w:style>
  <w:style w:type="paragraph" w:customStyle="1" w:styleId="Iauiu">
    <w:name w:val="Iau?iu"/>
    <w:rsid w:val="00D871A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e">
    <w:name w:val="Текст обычный"/>
    <w:basedOn w:val="aa"/>
    <w:rsid w:val="00D871AC"/>
    <w:pPr>
      <w:spacing w:before="120"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MNotes">
    <w:name w:val="MM Notes Знак"/>
    <w:link w:val="MMNotes0"/>
    <w:locked/>
    <w:rsid w:val="00D871AC"/>
    <w:rPr>
      <w:rFonts w:ascii="Arial" w:hAnsi="Arial" w:cs="Arial"/>
    </w:rPr>
  </w:style>
  <w:style w:type="paragraph" w:customStyle="1" w:styleId="MMNotes0">
    <w:name w:val="MM Notes"/>
    <w:basedOn w:val="aa"/>
    <w:link w:val="MMNotes"/>
    <w:rsid w:val="00D871AC"/>
    <w:pPr>
      <w:spacing w:after="120" w:line="360" w:lineRule="auto"/>
      <w:ind w:firstLine="709"/>
      <w:jc w:val="both"/>
    </w:pPr>
    <w:rPr>
      <w:rFonts w:ascii="Arial" w:eastAsiaTheme="minorHAnsi" w:hAnsi="Arial" w:cs="Arial"/>
    </w:rPr>
  </w:style>
  <w:style w:type="paragraph" w:customStyle="1" w:styleId="a4">
    <w:name w:val="_Текст_Перечисление"/>
    <w:rsid w:val="00D871AC"/>
    <w:pPr>
      <w:numPr>
        <w:numId w:val="23"/>
      </w:numPr>
      <w:spacing w:before="40" w:after="0" w:line="240" w:lineRule="auto"/>
      <w:jc w:val="both"/>
    </w:pPr>
    <w:rPr>
      <w:rFonts w:ascii="Arial" w:eastAsia="Times New Roman" w:hAnsi="Arial" w:cs="Times New Roman"/>
      <w:spacing w:val="-2"/>
      <w:szCs w:val="24"/>
      <w:lang w:eastAsia="ru-RU"/>
    </w:rPr>
  </w:style>
  <w:style w:type="paragraph" w:customStyle="1" w:styleId="Standard">
    <w:name w:val="Standard"/>
    <w:basedOn w:val="aa"/>
    <w:rsid w:val="00D871AC"/>
    <w:pPr>
      <w:autoSpaceDN w:val="0"/>
      <w:spacing w:after="0" w:line="240" w:lineRule="auto"/>
    </w:pPr>
    <w:rPr>
      <w:rFonts w:ascii="Liberation Serif" w:eastAsia="Times New Roman" w:hAnsi="Liberation Serif"/>
      <w:sz w:val="24"/>
      <w:szCs w:val="24"/>
      <w:lang w:eastAsia="zh-CN"/>
    </w:rPr>
  </w:style>
  <w:style w:type="character" w:customStyle="1" w:styleId="red">
    <w:name w:val="red"/>
    <w:rsid w:val="00D871AC"/>
    <w:rPr>
      <w:rFonts w:cs="Times New Roman"/>
    </w:rPr>
  </w:style>
  <w:style w:type="paragraph" w:customStyle="1" w:styleId="text">
    <w:name w:val="text"/>
    <w:basedOn w:val="aa"/>
    <w:rsid w:val="00D871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f">
    <w:name w:val="Ненумерованный абзац Знак Знак Знак Знак"/>
    <w:basedOn w:val="aa"/>
    <w:link w:val="afffffff0"/>
    <w:autoRedefine/>
    <w:rsid w:val="00D871AC"/>
    <w:pPr>
      <w:spacing w:after="0" w:line="24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x-none" w:eastAsia="ru-RU"/>
    </w:rPr>
  </w:style>
  <w:style w:type="character" w:customStyle="1" w:styleId="afffffff0">
    <w:name w:val="Ненумерованный абзац Знак Знак Знак Знак Знак"/>
    <w:link w:val="afffffff"/>
    <w:locked/>
    <w:rsid w:val="00D871AC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customStyle="1" w:styleId="a2">
    <w:name w:val="Перечисление"/>
    <w:basedOn w:val="14"/>
    <w:rsid w:val="00D871AC"/>
    <w:pPr>
      <w:numPr>
        <w:numId w:val="24"/>
      </w:numPr>
      <w:spacing w:after="0" w:line="240" w:lineRule="auto"/>
    </w:pPr>
    <w:rPr>
      <w:color w:val="000000"/>
    </w:rPr>
  </w:style>
  <w:style w:type="character" w:customStyle="1" w:styleId="H30">
    <w:name w:val="H3 Знак Знак"/>
    <w:rsid w:val="00D871AC"/>
    <w:rPr>
      <w:rFonts w:ascii="Arial" w:hAnsi="Arial"/>
      <w:b/>
      <w:spacing w:val="-20"/>
      <w:kern w:val="28"/>
      <w:sz w:val="24"/>
      <w:lang w:val="x-none" w:eastAsia="en-US"/>
    </w:rPr>
  </w:style>
  <w:style w:type="character" w:customStyle="1" w:styleId="MainTXT1">
    <w:name w:val="MainTXT Знак1"/>
    <w:link w:val="MainTXT"/>
    <w:locked/>
    <w:rsid w:val="00D871AC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fffff1">
    <w:name w:val="текст ТТ Знак"/>
    <w:aliases w:val="4 Знак,I4 Знак,l4 Знак,heading4 Знак,I41 Знак,41 Знак,l41 Знак,heading41 Знак,(Shift Ctrl 4) Знак,Titre 41 Знак,t4.T4 Знак,4heading Знак,h4 Знак,a. Знак,4 dash Знак,d Знак,4 dash1 Знак,d1 Знак,31 Знак,h41 Знак,a.1 Знак,4 dash2 Знак,d2 Зна"/>
    <w:rsid w:val="00D871AC"/>
    <w:rPr>
      <w:rFonts w:ascii="Arial" w:hAnsi="Arial"/>
      <w:b/>
      <w:spacing w:val="-20"/>
      <w:kern w:val="28"/>
      <w:sz w:val="24"/>
      <w:lang w:val="x-none" w:eastAsia="en-US"/>
    </w:rPr>
  </w:style>
  <w:style w:type="character" w:customStyle="1" w:styleId="messagein1">
    <w:name w:val="messagein1"/>
    <w:rsid w:val="00D871AC"/>
    <w:rPr>
      <w:rFonts w:ascii="Arial" w:hAnsi="Arial" w:cs="Arial"/>
      <w:color w:val="000000"/>
      <w:sz w:val="18"/>
      <w:szCs w:val="18"/>
    </w:rPr>
  </w:style>
  <w:style w:type="paragraph" w:customStyle="1" w:styleId="TableTXT">
    <w:name w:val="TableTXT"/>
    <w:basedOn w:val="aa"/>
    <w:rsid w:val="00D871AC"/>
    <w:pPr>
      <w:spacing w:after="0" w:line="240" w:lineRule="auto"/>
      <w:jc w:val="center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2f7">
    <w:name w:val="Пункт 2"/>
    <w:basedOn w:val="24"/>
    <w:uiPriority w:val="99"/>
    <w:rsid w:val="00D871AC"/>
    <w:pPr>
      <w:keepNext w:val="0"/>
      <w:keepLines w:val="0"/>
      <w:tabs>
        <w:tab w:val="left" w:pos="709"/>
        <w:tab w:val="left" w:pos="1134"/>
      </w:tabs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i/>
      <w:iCs/>
      <w:color w:val="auto"/>
      <w:sz w:val="24"/>
      <w:szCs w:val="24"/>
      <w:lang w:val="x-none" w:eastAsia="ru-RU"/>
    </w:rPr>
  </w:style>
  <w:style w:type="paragraph" w:customStyle="1" w:styleId="3f">
    <w:name w:val="Пункт 3"/>
    <w:basedOn w:val="30"/>
    <w:rsid w:val="00D871AC"/>
    <w:pPr>
      <w:keepNext w:val="0"/>
      <w:keepLines w:val="0"/>
      <w:numPr>
        <w:ilvl w:val="2"/>
      </w:numPr>
      <w:tabs>
        <w:tab w:val="left" w:pos="1276"/>
      </w:tabs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bCs/>
      <w:color w:val="auto"/>
      <w:lang w:val="x-none" w:eastAsia="ru-RU"/>
    </w:rPr>
  </w:style>
  <w:style w:type="paragraph" w:styleId="afffffff2">
    <w:name w:val="Normal Indent"/>
    <w:basedOn w:val="aa"/>
    <w:rsid w:val="00D871AC"/>
    <w:pPr>
      <w:spacing w:before="120" w:after="120" w:line="240" w:lineRule="auto"/>
      <w:ind w:left="708"/>
    </w:pPr>
    <w:rPr>
      <w:rFonts w:ascii="Arial" w:eastAsia="Times New Roman" w:hAnsi="Arial"/>
      <w:sz w:val="20"/>
      <w:szCs w:val="24"/>
      <w:lang w:eastAsia="ru-RU"/>
    </w:rPr>
  </w:style>
  <w:style w:type="paragraph" w:customStyle="1" w:styleId="afffffff3">
    <w:name w:val="емм"/>
    <w:basedOn w:val="aa"/>
    <w:rsid w:val="00D871AC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numbering" w:customStyle="1" w:styleId="a7">
    <w:name w:val="Список многоуровневый"/>
    <w:rsid w:val="00D871AC"/>
    <w:pPr>
      <w:numPr>
        <w:numId w:val="7"/>
      </w:numPr>
    </w:pPr>
  </w:style>
  <w:style w:type="paragraph" w:customStyle="1" w:styleId="m">
    <w:name w:val="m_Список"/>
    <w:basedOn w:val="aa"/>
    <w:rsid w:val="00D871AC"/>
    <w:pPr>
      <w:numPr>
        <w:numId w:val="25"/>
      </w:numPr>
      <w:tabs>
        <w:tab w:val="clear" w:pos="680"/>
        <w:tab w:val="num" w:pos="0"/>
      </w:tabs>
      <w:spacing w:after="0" w:line="240" w:lineRule="auto"/>
      <w:ind w:left="0" w:firstLine="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1">
    <w:name w:val="m_1_Пункт"/>
    <w:basedOn w:val="aa"/>
    <w:next w:val="aa"/>
    <w:rsid w:val="00D871AC"/>
    <w:pPr>
      <w:keepNext/>
      <w:numPr>
        <w:numId w:val="26"/>
      </w:numPr>
      <w:spacing w:after="0" w:line="240" w:lineRule="auto"/>
      <w:jc w:val="both"/>
    </w:pPr>
    <w:rPr>
      <w:rFonts w:ascii="Times New Roman" w:eastAsia="Times New Roman" w:hAnsi="Times New Roman"/>
      <w:b/>
      <w:caps/>
      <w:sz w:val="24"/>
      <w:szCs w:val="24"/>
      <w:lang w:eastAsia="ru-RU"/>
    </w:rPr>
  </w:style>
  <w:style w:type="paragraph" w:customStyle="1" w:styleId="m2">
    <w:name w:val="m_2_Пункт"/>
    <w:basedOn w:val="aa"/>
    <w:next w:val="aa"/>
    <w:rsid w:val="00D871AC"/>
    <w:pPr>
      <w:keepNext/>
      <w:numPr>
        <w:ilvl w:val="1"/>
        <w:numId w:val="26"/>
      </w:numPr>
      <w:tabs>
        <w:tab w:val="left" w:pos="510"/>
      </w:tabs>
      <w:spacing w:after="0" w:line="240" w:lineRule="auto"/>
      <w:jc w:val="both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m3">
    <w:name w:val="m_3_Пункт"/>
    <w:basedOn w:val="aa"/>
    <w:next w:val="aa"/>
    <w:link w:val="m3Char"/>
    <w:rsid w:val="00D871AC"/>
    <w:pPr>
      <w:tabs>
        <w:tab w:val="num" w:pos="2160"/>
        <w:tab w:val="num" w:pos="3413"/>
      </w:tabs>
      <w:spacing w:after="0" w:line="240" w:lineRule="auto"/>
      <w:ind w:left="2693" w:hanging="360"/>
      <w:jc w:val="both"/>
    </w:pPr>
    <w:rPr>
      <w:rFonts w:ascii="Times New Roman" w:eastAsia="Times New Roman" w:hAnsi="Times New Roman"/>
      <w:b/>
      <w:sz w:val="24"/>
      <w:szCs w:val="24"/>
      <w:lang w:val="en-US" w:eastAsia="ru-RU"/>
    </w:rPr>
  </w:style>
  <w:style w:type="paragraph" w:customStyle="1" w:styleId="ConsNormal">
    <w:name w:val="ConsNormal"/>
    <w:rsid w:val="00D871AC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212">
    <w:name w:val="Средняя сетка 21"/>
    <w:basedOn w:val="aa"/>
    <w:uiPriority w:val="1"/>
    <w:qFormat/>
    <w:rsid w:val="00D871AC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110">
    <w:name w:val="Цветная сетка - Акцент 11"/>
    <w:basedOn w:val="aa"/>
    <w:next w:val="aa"/>
    <w:link w:val="-13"/>
    <w:uiPriority w:val="29"/>
    <w:qFormat/>
    <w:rsid w:val="00D871AC"/>
    <w:rPr>
      <w:rFonts w:ascii="Times New Roman" w:eastAsia="Times New Roman" w:hAnsi="Times New Roman"/>
      <w:i/>
      <w:iCs/>
      <w:color w:val="000000"/>
      <w:sz w:val="24"/>
      <w:szCs w:val="24"/>
      <w:lang w:val="x-none" w:eastAsia="x-none"/>
    </w:rPr>
  </w:style>
  <w:style w:type="character" w:customStyle="1" w:styleId="-13">
    <w:name w:val="Цветная сетка - Акцент 1 Знак"/>
    <w:link w:val="-110"/>
    <w:uiPriority w:val="29"/>
    <w:rsid w:val="00D871AC"/>
    <w:rPr>
      <w:rFonts w:ascii="Times New Roman" w:eastAsia="Times New Roman" w:hAnsi="Times New Roman" w:cs="Times New Roman"/>
      <w:i/>
      <w:iCs/>
      <w:color w:val="000000"/>
      <w:sz w:val="24"/>
      <w:szCs w:val="24"/>
      <w:lang w:val="x-none" w:eastAsia="x-none"/>
    </w:rPr>
  </w:style>
  <w:style w:type="paragraph" w:customStyle="1" w:styleId="-21">
    <w:name w:val="Светлая заливка - Акцент 21"/>
    <w:basedOn w:val="aa"/>
    <w:next w:val="aa"/>
    <w:link w:val="-20"/>
    <w:uiPriority w:val="30"/>
    <w:qFormat/>
    <w:rsid w:val="00D871AC"/>
    <w:pPr>
      <w:pBdr>
        <w:bottom w:val="single" w:sz="4" w:space="4" w:color="4F81BD"/>
      </w:pBdr>
      <w:spacing w:before="200" w:after="280"/>
      <w:ind w:left="936" w:right="936"/>
    </w:pPr>
    <w:rPr>
      <w:rFonts w:ascii="Times New Roman" w:eastAsia="Times New Roman" w:hAnsi="Times New Roman"/>
      <w:b/>
      <w:bCs/>
      <w:i/>
      <w:iCs/>
      <w:color w:val="4F81BD"/>
      <w:sz w:val="24"/>
      <w:szCs w:val="24"/>
      <w:lang w:val="x-none" w:eastAsia="x-none"/>
    </w:rPr>
  </w:style>
  <w:style w:type="character" w:customStyle="1" w:styleId="-20">
    <w:name w:val="Светлая заливка - Акцент 2 Знак"/>
    <w:link w:val="-21"/>
    <w:uiPriority w:val="30"/>
    <w:rsid w:val="00D871AC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val="x-none" w:eastAsia="x-none"/>
    </w:rPr>
  </w:style>
  <w:style w:type="character" w:customStyle="1" w:styleId="311">
    <w:name w:val="Таблица простая 31"/>
    <w:uiPriority w:val="19"/>
    <w:qFormat/>
    <w:rsid w:val="00D871AC"/>
    <w:rPr>
      <w:i/>
      <w:iCs/>
      <w:color w:val="808080"/>
    </w:rPr>
  </w:style>
  <w:style w:type="character" w:customStyle="1" w:styleId="410">
    <w:name w:val="Таблица простая 41"/>
    <w:uiPriority w:val="21"/>
    <w:qFormat/>
    <w:rsid w:val="00D871AC"/>
    <w:rPr>
      <w:b/>
      <w:bCs/>
      <w:i/>
      <w:iCs/>
      <w:color w:val="4F81BD"/>
    </w:rPr>
  </w:style>
  <w:style w:type="character" w:customStyle="1" w:styleId="510">
    <w:name w:val="Таблица простая 51"/>
    <w:uiPriority w:val="31"/>
    <w:qFormat/>
    <w:rsid w:val="00D871AC"/>
    <w:rPr>
      <w:smallCaps/>
      <w:color w:val="C0504D"/>
      <w:u w:val="single"/>
    </w:rPr>
  </w:style>
  <w:style w:type="character" w:customStyle="1" w:styleId="1fd">
    <w:name w:val="Сетка таблицы светлая1"/>
    <w:uiPriority w:val="32"/>
    <w:qFormat/>
    <w:rsid w:val="00D871AC"/>
    <w:rPr>
      <w:b/>
      <w:bCs/>
      <w:smallCaps/>
      <w:color w:val="C0504D"/>
      <w:spacing w:val="5"/>
      <w:u w:val="single"/>
    </w:rPr>
  </w:style>
  <w:style w:type="character" w:customStyle="1" w:styleId="-111">
    <w:name w:val="Таблица-сетка 1 светлая1"/>
    <w:uiPriority w:val="33"/>
    <w:qFormat/>
    <w:rsid w:val="00D871AC"/>
    <w:rPr>
      <w:b/>
      <w:bCs/>
      <w:smallCaps/>
      <w:spacing w:val="5"/>
    </w:rPr>
  </w:style>
  <w:style w:type="paragraph" w:customStyle="1" w:styleId="-31">
    <w:name w:val="Таблица-сетка 31"/>
    <w:basedOn w:val="12"/>
    <w:next w:val="aa"/>
    <w:uiPriority w:val="39"/>
    <w:semiHidden/>
    <w:unhideWhenUsed/>
    <w:qFormat/>
    <w:rsid w:val="00D871AC"/>
    <w:pPr>
      <w:keepNext/>
      <w:keepLines/>
      <w:spacing w:before="480" w:line="276" w:lineRule="auto"/>
      <w:outlineLvl w:val="9"/>
    </w:pPr>
    <w:rPr>
      <w:rFonts w:ascii="Cambria" w:hAnsi="Cambria"/>
      <w:color w:val="365F91"/>
      <w:kern w:val="0"/>
      <w:szCs w:val="28"/>
      <w:lang w:val="ru-RU" w:eastAsia="ru-RU"/>
    </w:rPr>
  </w:style>
  <w:style w:type="paragraph" w:customStyle="1" w:styleId="63">
    <w:name w:val="Стиль6"/>
    <w:basedOn w:val="12"/>
    <w:qFormat/>
    <w:rsid w:val="00D871AC"/>
  </w:style>
  <w:style w:type="paragraph" w:customStyle="1" w:styleId="83">
    <w:name w:val="Стиль8"/>
    <w:basedOn w:val="12"/>
    <w:qFormat/>
    <w:rsid w:val="00D871AC"/>
  </w:style>
  <w:style w:type="paragraph" w:customStyle="1" w:styleId="ListParagraph1">
    <w:name w:val="List Paragraph1"/>
    <w:basedOn w:val="aa"/>
    <w:rsid w:val="00D871AC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w-headline">
    <w:name w:val="mw-headline"/>
    <w:rsid w:val="00D871AC"/>
  </w:style>
  <w:style w:type="paragraph" w:customStyle="1" w:styleId="-112">
    <w:name w:val="Цветная заливка - Акцент 11"/>
    <w:hidden/>
    <w:uiPriority w:val="99"/>
    <w:semiHidden/>
    <w:rsid w:val="00D871AC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m4">
    <w:name w:val="m_ТекстТаблицы"/>
    <w:basedOn w:val="aa"/>
    <w:rsid w:val="00D871AC"/>
    <w:pPr>
      <w:spacing w:after="0" w:line="240" w:lineRule="auto"/>
    </w:pPr>
    <w:rPr>
      <w:rFonts w:ascii="Times New Roman" w:eastAsia="Times New Roman" w:hAnsi="Times New Roman"/>
      <w:sz w:val="20"/>
      <w:szCs w:val="24"/>
      <w:lang w:eastAsia="ru-RU"/>
    </w:rPr>
  </w:style>
  <w:style w:type="paragraph" w:customStyle="1" w:styleId="m5">
    <w:name w:val="m_ПромШапка"/>
    <w:basedOn w:val="m4"/>
    <w:rsid w:val="00D871AC"/>
    <w:pPr>
      <w:keepNext/>
      <w:jc w:val="center"/>
    </w:pPr>
    <w:rPr>
      <w:b/>
      <w:bCs/>
    </w:rPr>
  </w:style>
  <w:style w:type="character" w:customStyle="1" w:styleId="m3Char">
    <w:name w:val="m_3_Пункт Char"/>
    <w:link w:val="m3"/>
    <w:rsid w:val="00D871AC"/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paragraph" w:customStyle="1" w:styleId="m6">
    <w:name w:val="m_ШапкаТаблицы"/>
    <w:basedOn w:val="aa"/>
    <w:rsid w:val="00D871AC"/>
    <w:pPr>
      <w:keepNext/>
      <w:shd w:val="clear" w:color="auto" w:fill="D9D9D9"/>
      <w:spacing w:after="0" w:line="240" w:lineRule="auto"/>
      <w:jc w:val="center"/>
    </w:pPr>
    <w:rPr>
      <w:rFonts w:ascii="Times New Roman" w:eastAsia="Times New Roman" w:hAnsi="Times New Roman"/>
      <w:b/>
      <w:sz w:val="20"/>
      <w:szCs w:val="24"/>
      <w:lang w:eastAsia="ru-RU"/>
    </w:rPr>
  </w:style>
  <w:style w:type="paragraph" w:customStyle="1" w:styleId="m0">
    <w:name w:val="m_РасшОпис"/>
    <w:basedOn w:val="aa"/>
    <w:next w:val="aa"/>
    <w:rsid w:val="00D871AC"/>
    <w:pPr>
      <w:numPr>
        <w:numId w:val="27"/>
      </w:numPr>
      <w:spacing w:after="0" w:line="240" w:lineRule="auto"/>
      <w:jc w:val="both"/>
    </w:pPr>
    <w:rPr>
      <w:rFonts w:ascii="Times New Roman" w:eastAsia="Times New Roman" w:hAnsi="Times New Roman"/>
      <w:b/>
      <w:sz w:val="24"/>
      <w:szCs w:val="24"/>
      <w:lang w:eastAsia="ru-RU"/>
    </w:rPr>
  </w:style>
  <w:style w:type="table" w:styleId="-113">
    <w:name w:val="Grid Table 1 Light Accent 1"/>
    <w:basedOn w:val="ac"/>
    <w:uiPriority w:val="46"/>
    <w:rsid w:val="00D871AC"/>
    <w:pPr>
      <w:spacing w:after="0" w:line="240" w:lineRule="auto"/>
    </w:pPr>
    <w:rPr>
      <w:rFonts w:ascii="Times New Roman" w:eastAsia="Calibri" w:hAnsi="Times New Roman" w:cs="Times New Roman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ffffff4">
    <w:name w:val="ПростойУрПервый"/>
    <w:basedOn w:val="aa"/>
    <w:next w:val="aa"/>
    <w:rsid w:val="00D871AC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Arial1">
    <w:name w:val="Стиль m_ПростойТекст + Arial1"/>
    <w:basedOn w:val="aa"/>
    <w:link w:val="mArial10"/>
    <w:rsid w:val="00D871AC"/>
    <w:pPr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mArial10">
    <w:name w:val="Стиль m_ПростойТекст + Arial1 Знак"/>
    <w:link w:val="mArial1"/>
    <w:rsid w:val="00D871AC"/>
    <w:rPr>
      <w:rFonts w:ascii="Arial" w:eastAsia="Times New Roman" w:hAnsi="Arial" w:cs="Times New Roman"/>
      <w:sz w:val="24"/>
      <w:szCs w:val="24"/>
      <w:lang w:eastAsia="ru-RU"/>
    </w:rPr>
  </w:style>
  <w:style w:type="paragraph" w:styleId="afffffff5">
    <w:name w:val="TOC Heading"/>
    <w:basedOn w:val="12"/>
    <w:next w:val="aa"/>
    <w:uiPriority w:val="39"/>
    <w:unhideWhenUsed/>
    <w:qFormat/>
    <w:rsid w:val="00D871AC"/>
    <w:pPr>
      <w:keepNext/>
      <w:keepLines/>
      <w:spacing w:before="480" w:line="276" w:lineRule="auto"/>
      <w:jc w:val="left"/>
      <w:outlineLvl w:val="9"/>
    </w:pPr>
    <w:rPr>
      <w:rFonts w:ascii="Cambria" w:hAnsi="Cambria"/>
      <w:color w:val="365F91"/>
      <w:kern w:val="0"/>
      <w:szCs w:val="28"/>
      <w:lang w:val="ru-RU" w:eastAsia="ru-RU"/>
    </w:rPr>
  </w:style>
  <w:style w:type="paragraph" w:styleId="afffffff6">
    <w:name w:val="Revision"/>
    <w:hidden/>
    <w:uiPriority w:val="99"/>
    <w:semiHidden/>
    <w:rsid w:val="00D871AC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numbering" w:customStyle="1" w:styleId="1fe">
    <w:name w:val="Нет списка1"/>
    <w:next w:val="ad"/>
    <w:uiPriority w:val="99"/>
    <w:semiHidden/>
    <w:unhideWhenUsed/>
    <w:rsid w:val="00D871AC"/>
  </w:style>
  <w:style w:type="table" w:customStyle="1" w:styleId="1ff">
    <w:name w:val="Сетка таблицы1"/>
    <w:basedOn w:val="ac"/>
    <w:next w:val="af2"/>
    <w:uiPriority w:val="39"/>
    <w:rsid w:val="00D871AC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 51"/>
    <w:basedOn w:val="ac"/>
    <w:next w:val="54"/>
    <w:rsid w:val="00D871AC"/>
    <w:pPr>
      <w:spacing w:after="0" w:line="240" w:lineRule="auto"/>
    </w:pPr>
    <w:rPr>
      <w:rFonts w:ascii="Times New Roman" w:eastAsia="MS Mincho" w:hAnsi="Times New Roman" w:cs="Times New Roman"/>
      <w:sz w:val="24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110">
    <w:name w:val="Сетка таблицы 11"/>
    <w:basedOn w:val="ac"/>
    <w:next w:val="1fa"/>
    <w:rsid w:val="00D871AC"/>
    <w:pPr>
      <w:spacing w:after="0" w:line="240" w:lineRule="auto"/>
    </w:pPr>
    <w:rPr>
      <w:rFonts w:ascii="Times New Roman" w:eastAsia="MS Mincho" w:hAnsi="Times New Roman" w:cs="Times New Roman"/>
      <w:sz w:val="24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0">
    <w:name w:val="Сан1"/>
    <w:rsid w:val="00D871AC"/>
    <w:pPr>
      <w:spacing w:after="0" w:line="240" w:lineRule="auto"/>
    </w:pPr>
    <w:rPr>
      <w:rFonts w:ascii="Times New Roman" w:eastAsia="MS Mincho" w:hAnsi="Times New Roman" w:cs="Times New Roman"/>
      <w:sz w:val="24"/>
      <w:lang w:eastAsia="ru-RU"/>
    </w:rPr>
    <w:tblPr>
      <w:tblInd w:w="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">
    <w:name w:val="Таблица-сетка 1 светлая — акцент 11"/>
    <w:basedOn w:val="ac"/>
    <w:next w:val="-113"/>
    <w:uiPriority w:val="46"/>
    <w:rsid w:val="00D871AC"/>
    <w:pPr>
      <w:spacing w:after="0" w:line="240" w:lineRule="auto"/>
    </w:pPr>
    <w:rPr>
      <w:rFonts w:ascii="Times New Roman" w:eastAsia="Calibri" w:hAnsi="Times New Roman" w:cs="Times New Roman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9">
    <w:name w:val="Стиль9"/>
    <w:uiPriority w:val="99"/>
    <w:rsid w:val="00D871AC"/>
    <w:pPr>
      <w:numPr>
        <w:numId w:val="28"/>
      </w:numPr>
    </w:pPr>
  </w:style>
  <w:style w:type="numbering" w:customStyle="1" w:styleId="10">
    <w:name w:val="Стиль10"/>
    <w:uiPriority w:val="99"/>
    <w:rsid w:val="00D871AC"/>
    <w:pPr>
      <w:numPr>
        <w:numId w:val="29"/>
      </w:numPr>
    </w:pPr>
  </w:style>
  <w:style w:type="paragraph" w:customStyle="1" w:styleId="msonormal0">
    <w:name w:val="msonormal"/>
    <w:basedOn w:val="aa"/>
    <w:rsid w:val="00D871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a"/>
    <w:rsid w:val="00D871A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a"/>
    <w:rsid w:val="00D871A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a"/>
    <w:rsid w:val="00D871A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a"/>
    <w:rsid w:val="00D87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a"/>
    <w:rsid w:val="00D871A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a"/>
    <w:rsid w:val="00D871A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a"/>
    <w:rsid w:val="00D871A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a"/>
    <w:rsid w:val="00D871A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a"/>
    <w:rsid w:val="00D871A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a"/>
    <w:rsid w:val="00D871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a"/>
    <w:rsid w:val="00D871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a"/>
    <w:rsid w:val="00D871A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a"/>
    <w:rsid w:val="00D87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a"/>
    <w:rsid w:val="00D871A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a"/>
    <w:rsid w:val="00D871A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a"/>
    <w:rsid w:val="00D871A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a"/>
    <w:rsid w:val="00D871A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a"/>
    <w:rsid w:val="00D871A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a"/>
    <w:rsid w:val="00D871AC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a"/>
    <w:rsid w:val="00D871A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a"/>
    <w:rsid w:val="00D871A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a"/>
    <w:rsid w:val="00D87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a"/>
    <w:rsid w:val="00D871A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a"/>
    <w:rsid w:val="00D871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a"/>
    <w:rsid w:val="00D871A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a"/>
    <w:rsid w:val="00D871A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a"/>
    <w:rsid w:val="00D87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a"/>
    <w:rsid w:val="00D871A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a"/>
    <w:rsid w:val="00D871A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a"/>
    <w:rsid w:val="00D87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a"/>
    <w:rsid w:val="00D871A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a"/>
    <w:rsid w:val="00D871AC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a"/>
    <w:rsid w:val="00D871A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a"/>
    <w:rsid w:val="00D871AC"/>
    <w:pPr>
      <w:pBdr>
        <w:top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a"/>
    <w:rsid w:val="00D871A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a"/>
    <w:rsid w:val="00D871A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a"/>
    <w:rsid w:val="00D871A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a"/>
    <w:rsid w:val="00D871A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a"/>
    <w:rsid w:val="00D871A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a"/>
    <w:rsid w:val="00D871A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a"/>
    <w:rsid w:val="00D871A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a"/>
    <w:rsid w:val="00D871AC"/>
    <w:pPr>
      <w:pBdr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a"/>
    <w:rsid w:val="00D871AC"/>
    <w:pPr>
      <w:pBdr>
        <w:left w:val="single" w:sz="4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a"/>
    <w:rsid w:val="00D871A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a"/>
    <w:rsid w:val="00D871AC"/>
    <w:pPr>
      <w:pBdr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a"/>
    <w:rsid w:val="00D871AC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a"/>
    <w:rsid w:val="00D871A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a"/>
    <w:rsid w:val="00D871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6EBDE-39A3-49E5-AA6E-387969C31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6152</Words>
  <Characters>35071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Скрынько Наталья Николаевна</dc:creator>
  <cp:keywords/>
  <dc:description/>
  <cp:lastModifiedBy>Скрынько Наталья Николаевна</cp:lastModifiedBy>
  <cp:revision>1</cp:revision>
  <dcterms:created xsi:type="dcterms:W3CDTF">2025-07-02T12:51:00Z</dcterms:created>
  <dcterms:modified xsi:type="dcterms:W3CDTF">2025-07-02T12:52:00Z</dcterms:modified>
</cp:coreProperties>
</file>