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D4350" w14:textId="77777777" w:rsidR="00755958" w:rsidRPr="00DB135F" w:rsidRDefault="00755958" w:rsidP="00BA6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FE852" w14:textId="77777777" w:rsidR="00DB135F" w:rsidRPr="00DB135F" w:rsidRDefault="00DB135F" w:rsidP="00BA6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3F8060D7" w14:textId="77777777" w:rsidR="00DB135F" w:rsidRPr="00DB135F" w:rsidRDefault="00DB135F" w:rsidP="00BA6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на поставку лицензий на программное обеспечение</w:t>
      </w:r>
    </w:p>
    <w:p w14:paraId="3B0FE3C9" w14:textId="77777777" w:rsidR="00DB135F" w:rsidRPr="00DB135F" w:rsidRDefault="00DB135F" w:rsidP="00BA6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25B07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1. Предмет закупки</w:t>
      </w:r>
    </w:p>
    <w:p w14:paraId="4E8B008C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Поставка (передача) неисключительных прав (лицензий) на использование программного обеспечения:</w:t>
      </w:r>
    </w:p>
    <w:p w14:paraId="45323287" w14:textId="77777777" w:rsidR="00DB135F" w:rsidRPr="00DB135F" w:rsidRDefault="00DB135F" w:rsidP="00DB135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35F">
        <w:rPr>
          <w:rFonts w:ascii="Times New Roman" w:hAnsi="Times New Roman" w:cs="Times New Roman"/>
          <w:sz w:val="24"/>
          <w:szCs w:val="24"/>
          <w:lang w:val="en-US"/>
        </w:rPr>
        <w:t>Kaspersky Endpoint Security Cloud Plus</w:t>
      </w:r>
    </w:p>
    <w:p w14:paraId="115E6BB0" w14:textId="77777777" w:rsidR="00DB135F" w:rsidRPr="00DB135F" w:rsidRDefault="00DB135F" w:rsidP="00DB135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35F">
        <w:rPr>
          <w:rFonts w:ascii="Times New Roman" w:hAnsi="Times New Roman" w:cs="Times New Roman"/>
          <w:sz w:val="24"/>
          <w:szCs w:val="24"/>
          <w:lang w:val="en-US"/>
        </w:rPr>
        <w:t>Kaspersky Security for Mail Server</w:t>
      </w:r>
    </w:p>
    <w:p w14:paraId="6E5609CA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C275D4" w14:textId="4A343510" w:rsid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2. Наименование программного продукта и требования к лицензиям</w:t>
      </w:r>
    </w:p>
    <w:p w14:paraId="4FE4958E" w14:textId="77777777" w:rsidR="00676ACF" w:rsidRDefault="00676AC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445"/>
        <w:gridCol w:w="3945"/>
        <w:gridCol w:w="1417"/>
        <w:gridCol w:w="3544"/>
      </w:tblGrid>
      <w:tr w:rsidR="00914B27" w14:paraId="59A93A48" w14:textId="77777777" w:rsidTr="00834BFA">
        <w:tc>
          <w:tcPr>
            <w:tcW w:w="445" w:type="dxa"/>
          </w:tcPr>
          <w:p w14:paraId="03807413" w14:textId="11510555" w:rsidR="00914B27" w:rsidRPr="00DB135F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5" w:type="dxa"/>
          </w:tcPr>
          <w:p w14:paraId="71F1BF36" w14:textId="78CDBD93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программного продукта </w:t>
            </w:r>
          </w:p>
        </w:tc>
        <w:tc>
          <w:tcPr>
            <w:tcW w:w="1417" w:type="dxa"/>
          </w:tcPr>
          <w:p w14:paraId="03A48C64" w14:textId="3F3BF623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  <w:tc>
          <w:tcPr>
            <w:tcW w:w="3544" w:type="dxa"/>
          </w:tcPr>
          <w:p w14:paraId="5AAA7DA4" w14:textId="5FAAF749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передачи </w:t>
            </w:r>
          </w:p>
        </w:tc>
      </w:tr>
      <w:tr w:rsidR="00914B27" w14:paraId="777AF268" w14:textId="77777777" w:rsidTr="00834BFA">
        <w:tc>
          <w:tcPr>
            <w:tcW w:w="445" w:type="dxa"/>
          </w:tcPr>
          <w:p w14:paraId="4C2DB04D" w14:textId="12DBEC0D" w:rsidR="00914B27" w:rsidRPr="00676ACF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45" w:type="dxa"/>
          </w:tcPr>
          <w:p w14:paraId="0FD15324" w14:textId="158717C8" w:rsidR="00914B27" w:rsidRPr="00834BFA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Kaspersky Endpoint Security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бизнеса</w:t>
            </w: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Cloud Plus Russian Edition. 50-99 Node 1 year Renewal License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03C6322D" w14:textId="5C920652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544" w:type="dxa"/>
          </w:tcPr>
          <w:p w14:paraId="657F8CD6" w14:textId="620F3694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рабочий день с даты подписания договора</w:t>
            </w:r>
          </w:p>
        </w:tc>
      </w:tr>
      <w:tr w:rsidR="00914B27" w14:paraId="77D25D82" w14:textId="77777777" w:rsidTr="00834BFA">
        <w:tc>
          <w:tcPr>
            <w:tcW w:w="445" w:type="dxa"/>
          </w:tcPr>
          <w:p w14:paraId="42B2762B" w14:textId="19FB7B9A" w:rsidR="00914B27" w:rsidRPr="00676ACF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45" w:type="dxa"/>
          </w:tcPr>
          <w:p w14:paraId="536C2929" w14:textId="7AA80721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Kaspersky Security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почтовых</w:t>
            </w: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серверов</w:t>
            </w:r>
            <w:r w:rsidRPr="00DB13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Russian Edition. </w:t>
            </w:r>
            <w:r w:rsidRPr="00DB135F">
              <w:rPr>
                <w:rFonts w:ascii="Times New Roman" w:hAnsi="Times New Roman" w:cs="Times New Roman"/>
                <w:sz w:val="24"/>
                <w:szCs w:val="24"/>
              </w:rPr>
              <w:t xml:space="preserve">50-99 </w:t>
            </w:r>
            <w:proofErr w:type="spellStart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MailAddress</w:t>
            </w:r>
            <w:proofErr w:type="spellEnd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Renewal</w:t>
            </w:r>
            <w:proofErr w:type="spellEnd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135F">
              <w:rPr>
                <w:rFonts w:ascii="Times New Roman" w:hAnsi="Times New Roman" w:cs="Times New Roman"/>
                <w:sz w:val="24"/>
                <w:szCs w:val="24"/>
              </w:rPr>
              <w:t>License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344D90F6" w14:textId="25F7BA61" w:rsidR="00914B27" w:rsidRPr="00DB135F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544" w:type="dxa"/>
          </w:tcPr>
          <w:p w14:paraId="1EBEFA2C" w14:textId="7CADBE54" w:rsidR="00914B27" w:rsidRDefault="00914B27" w:rsidP="00DB1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рабочий день с даты подписания договора</w:t>
            </w:r>
          </w:p>
        </w:tc>
      </w:tr>
    </w:tbl>
    <w:p w14:paraId="402F3223" w14:textId="0207EA64" w:rsid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C55BC" w14:textId="77410C70" w:rsidR="00166CD8" w:rsidRPr="00BA6791" w:rsidRDefault="00166CD8" w:rsidP="00834BFA">
      <w:pPr>
        <w:spacing w:after="200"/>
        <w:contextualSpacing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14:paraId="20920629" w14:textId="77777777" w:rsidR="00166CD8" w:rsidRPr="00BA6791" w:rsidRDefault="00166CD8" w:rsidP="00166CD8">
      <w:pPr>
        <w:spacing w:after="0" w:line="240" w:lineRule="auto"/>
        <w:ind w:firstLine="720"/>
        <w:contextualSpacing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BA6791">
        <w:rPr>
          <w:rFonts w:ascii="Times New Roman" w:eastAsia="Calibri" w:hAnsi="Times New Roman" w:cs="Times New Roman"/>
          <w:bCs/>
          <w:sz w:val="24"/>
          <w:szCs w:val="24"/>
        </w:rPr>
        <w:t>⃰ Эквивалент не допускается с целью обеспечения интеграции с уже существующей системой информационной безопасности, используемой Заказчиком.</w:t>
      </w:r>
    </w:p>
    <w:p w14:paraId="1D0305EC" w14:textId="77777777" w:rsidR="00166CD8" w:rsidRPr="00BA6791" w:rsidRDefault="00166CD8" w:rsidP="00166CD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6791">
        <w:rPr>
          <w:rFonts w:ascii="Times New Roman" w:hAnsi="Times New Roman" w:cs="Times New Roman"/>
          <w:sz w:val="24"/>
          <w:szCs w:val="24"/>
          <w:lang w:eastAsia="ar-SA"/>
        </w:rPr>
        <w:t>С целью принятия исчерпывающих мер по обеспечению антивирусной защиты информации к программному обеспечению, Поставщику необходимо предоставить Заказчику право на:</w:t>
      </w:r>
    </w:p>
    <w:p w14:paraId="1806FCF6" w14:textId="77777777" w:rsidR="00166CD8" w:rsidRPr="00BA6791" w:rsidRDefault="00166CD8" w:rsidP="00166CD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6791">
        <w:rPr>
          <w:rFonts w:ascii="Times New Roman" w:hAnsi="Times New Roman" w:cs="Times New Roman"/>
          <w:sz w:val="24"/>
          <w:szCs w:val="24"/>
          <w:lang w:eastAsia="ar-SA"/>
        </w:rPr>
        <w:t>•</w:t>
      </w:r>
      <w:r w:rsidRPr="00BA6791">
        <w:rPr>
          <w:rFonts w:ascii="Times New Roman" w:hAnsi="Times New Roman" w:cs="Times New Roman"/>
          <w:sz w:val="24"/>
          <w:szCs w:val="24"/>
          <w:lang w:eastAsia="ar-SA"/>
        </w:rPr>
        <w:tab/>
        <w:t>Использование новых версий антивирусного программного обеспечения или отдельных его модулей по мере их выхода (через сеть интернет).</w:t>
      </w:r>
    </w:p>
    <w:p w14:paraId="5F23351E" w14:textId="77777777" w:rsidR="00166CD8" w:rsidRPr="00BA6791" w:rsidRDefault="00166CD8" w:rsidP="00166CD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6791">
        <w:rPr>
          <w:rFonts w:ascii="Times New Roman" w:hAnsi="Times New Roman" w:cs="Times New Roman"/>
          <w:sz w:val="24"/>
          <w:szCs w:val="24"/>
          <w:lang w:eastAsia="ar-SA"/>
        </w:rPr>
        <w:t>•</w:t>
      </w:r>
      <w:r w:rsidRPr="00BA6791">
        <w:rPr>
          <w:rFonts w:ascii="Times New Roman" w:hAnsi="Times New Roman" w:cs="Times New Roman"/>
          <w:sz w:val="24"/>
          <w:szCs w:val="24"/>
          <w:lang w:eastAsia="ar-SA"/>
        </w:rPr>
        <w:tab/>
        <w:t>Использование услуг технической поддержки (по телефону и/или через сеть интернет).</w:t>
      </w:r>
    </w:p>
    <w:p w14:paraId="64B9B23D" w14:textId="77777777" w:rsidR="00166CD8" w:rsidRPr="00BA6791" w:rsidRDefault="00166CD8" w:rsidP="00166CD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A6791">
        <w:rPr>
          <w:rFonts w:ascii="Times New Roman" w:hAnsi="Times New Roman" w:cs="Times New Roman"/>
          <w:sz w:val="24"/>
          <w:szCs w:val="24"/>
          <w:lang w:eastAsia="ar-SA"/>
        </w:rPr>
        <w:t>•</w:t>
      </w:r>
      <w:r w:rsidRPr="00BA6791">
        <w:rPr>
          <w:rFonts w:ascii="Times New Roman" w:hAnsi="Times New Roman" w:cs="Times New Roman"/>
          <w:sz w:val="24"/>
          <w:szCs w:val="24"/>
          <w:lang w:eastAsia="ar-SA"/>
        </w:rPr>
        <w:tab/>
        <w:t>Доступ к информационным и вспомогательным ресурсам правообладателя программного обеспечения, в том числе к антивирусным базам данных, содержащие описания сигнатур угроз и сетевых атак, а также методы борьбы с ними.</w:t>
      </w:r>
    </w:p>
    <w:p w14:paraId="42F7AF0B" w14:textId="77777777" w:rsidR="00166CD8" w:rsidRPr="00DB135F" w:rsidRDefault="00166CD8" w:rsidP="00166C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30D84" w14:textId="77777777" w:rsidR="00166CD8" w:rsidRPr="00DB135F" w:rsidRDefault="00166CD8" w:rsidP="00166C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Примечание: Поставщик гарантирует, что передаваемые лицензии являются легальными, не являются демонстрационными или ознакомительными версиями, и могут быть активированы на территории Российской Федерации.</w:t>
      </w:r>
    </w:p>
    <w:p w14:paraId="0AE0B714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C2918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3. Сроки поставки (передачи лицензий)</w:t>
      </w:r>
    </w:p>
    <w:p w14:paraId="3E216BB7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Передача лицензий (ключей активации и/или подтверждающих документов) должна быть осуществлена до 25 октября 2026 года.</w:t>
      </w:r>
    </w:p>
    <w:p w14:paraId="232E17D6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523BD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4. Порядок передачи лицензий</w:t>
      </w:r>
    </w:p>
    <w:p w14:paraId="6F48EFEF" w14:textId="3719E38B" w:rsid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4.1. Передача лицензий осуществляется после подписания Сторонами Договора (или соответствующего Приложения/Спецификации к нему)</w:t>
      </w:r>
      <w:r w:rsidR="00166CD8">
        <w:rPr>
          <w:rFonts w:ascii="Times New Roman" w:hAnsi="Times New Roman" w:cs="Times New Roman"/>
          <w:sz w:val="24"/>
          <w:szCs w:val="24"/>
        </w:rPr>
        <w:t xml:space="preserve"> в сроки, указанные в п. 2 Технического задания</w:t>
      </w:r>
      <w:r w:rsidRPr="00DB135F">
        <w:rPr>
          <w:rFonts w:ascii="Times New Roman" w:hAnsi="Times New Roman" w:cs="Times New Roman"/>
          <w:sz w:val="24"/>
          <w:szCs w:val="24"/>
        </w:rPr>
        <w:t>.</w:t>
      </w:r>
    </w:p>
    <w:p w14:paraId="1B852B35" w14:textId="77777777" w:rsidR="00676ACF" w:rsidRPr="00DB135F" w:rsidRDefault="00676AC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97837" w14:textId="05B0B672" w:rsid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4.2. Способ передачи: Лицензии (файлы лицензий, ключи активации, ссылки на личный кабинет Kaspersky или иные данные, необходимые для активации) передаются в электронном виде на адрес электрон</w:t>
      </w:r>
      <w:r w:rsidR="00676ACF">
        <w:rPr>
          <w:rFonts w:ascii="Times New Roman" w:hAnsi="Times New Roman" w:cs="Times New Roman"/>
          <w:sz w:val="24"/>
          <w:szCs w:val="24"/>
        </w:rPr>
        <w:t xml:space="preserve">ной почты Заказчика: </w:t>
      </w:r>
      <w:hyperlink r:id="rId5" w:history="1">
        <w:r w:rsidR="00676ACF" w:rsidRPr="0055300B">
          <w:rPr>
            <w:rStyle w:val="a7"/>
            <w:rFonts w:ascii="Times New Roman" w:hAnsi="Times New Roman" w:cs="Times New Roman"/>
            <w:sz w:val="24"/>
            <w:szCs w:val="24"/>
          </w:rPr>
          <w:t>hd@nlt.ru</w:t>
        </w:r>
      </w:hyperlink>
      <w:r w:rsidR="00676ACF">
        <w:rPr>
          <w:rFonts w:ascii="Times New Roman" w:hAnsi="Times New Roman" w:cs="Times New Roman"/>
          <w:sz w:val="24"/>
          <w:szCs w:val="24"/>
        </w:rPr>
        <w:t>.</w:t>
      </w:r>
    </w:p>
    <w:p w14:paraId="134F3FFE" w14:textId="77777777" w:rsidR="00676ACF" w:rsidRPr="00DB135F" w:rsidRDefault="00676AC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5BA3C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5. Требования к Поставщику</w:t>
      </w:r>
    </w:p>
    <w:p w14:paraId="61166AFC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lastRenderedPageBreak/>
        <w:t>Поставщик должен являться авторизованным партнером (реселлером) компании «Лаборатория Касперского» или иметь действующий договор с официальным дистрибьютором, позволяющий реализовывать лицензии данного вендора.</w:t>
      </w:r>
    </w:p>
    <w:p w14:paraId="3413218F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B46E3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6. Срок действия лицензий</w:t>
      </w:r>
    </w:p>
    <w:p w14:paraId="2EDB476F" w14:textId="7636EA39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 xml:space="preserve">Лицензии должны быть действительны в течение </w:t>
      </w:r>
      <w:r w:rsidR="00676ACF" w:rsidRPr="00676ACF">
        <w:rPr>
          <w:rFonts w:ascii="Times New Roman" w:hAnsi="Times New Roman" w:cs="Times New Roman"/>
          <w:sz w:val="24"/>
          <w:szCs w:val="24"/>
        </w:rPr>
        <w:t xml:space="preserve">1 </w:t>
      </w:r>
      <w:r w:rsidR="00676ACF">
        <w:rPr>
          <w:rFonts w:ascii="Times New Roman" w:hAnsi="Times New Roman" w:cs="Times New Roman"/>
          <w:sz w:val="24"/>
          <w:szCs w:val="24"/>
        </w:rPr>
        <w:t>года</w:t>
      </w:r>
      <w:r w:rsidRPr="00DB135F">
        <w:rPr>
          <w:rFonts w:ascii="Times New Roman" w:hAnsi="Times New Roman" w:cs="Times New Roman"/>
          <w:sz w:val="24"/>
          <w:szCs w:val="24"/>
        </w:rPr>
        <w:t>, начиная с даты активации, но не ранее даты передачи.</w:t>
      </w:r>
    </w:p>
    <w:p w14:paraId="2D50466A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A2938" w14:textId="77777777" w:rsidR="00DB135F" w:rsidRPr="00DB135F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>7. Порядок оплаты</w:t>
      </w:r>
    </w:p>
    <w:p w14:paraId="69871436" w14:textId="6D0C160D" w:rsidR="00650C9D" w:rsidRDefault="00DB135F" w:rsidP="00DB1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5F">
        <w:rPr>
          <w:rFonts w:ascii="Times New Roman" w:hAnsi="Times New Roman" w:cs="Times New Roman"/>
          <w:sz w:val="24"/>
          <w:szCs w:val="24"/>
        </w:rPr>
        <w:t xml:space="preserve">Оплата производится в безналичном порядке путем перечисления денежных средств на расчетный счет Поставщика в течение </w:t>
      </w:r>
      <w:r w:rsidR="00676ACF">
        <w:rPr>
          <w:rFonts w:ascii="Times New Roman" w:hAnsi="Times New Roman" w:cs="Times New Roman"/>
          <w:sz w:val="24"/>
          <w:szCs w:val="24"/>
        </w:rPr>
        <w:t>10</w:t>
      </w:r>
      <w:r w:rsidRPr="00DB135F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лицензий и подписания закрывающих документов.</w:t>
      </w:r>
    </w:p>
    <w:p w14:paraId="03B6EAC9" w14:textId="1C8F52A5" w:rsidR="00166CD8" w:rsidRPr="00DB135F" w:rsidRDefault="00166CD8" w:rsidP="009C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66CD8" w:rsidRPr="00DB135F" w:rsidSect="000205B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377CF"/>
    <w:multiLevelType w:val="hybridMultilevel"/>
    <w:tmpl w:val="BE020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469EE"/>
    <w:multiLevelType w:val="hybridMultilevel"/>
    <w:tmpl w:val="EE98E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F4"/>
    <w:rsid w:val="00000DFD"/>
    <w:rsid w:val="000205B0"/>
    <w:rsid w:val="0006554A"/>
    <w:rsid w:val="00077D06"/>
    <w:rsid w:val="000E6538"/>
    <w:rsid w:val="000F366C"/>
    <w:rsid w:val="000F7F1A"/>
    <w:rsid w:val="00166CD8"/>
    <w:rsid w:val="001C6B55"/>
    <w:rsid w:val="00307EC1"/>
    <w:rsid w:val="00316DC5"/>
    <w:rsid w:val="003A000A"/>
    <w:rsid w:val="003F342B"/>
    <w:rsid w:val="00414A87"/>
    <w:rsid w:val="00483123"/>
    <w:rsid w:val="004B1E96"/>
    <w:rsid w:val="00503A21"/>
    <w:rsid w:val="00527E28"/>
    <w:rsid w:val="00543264"/>
    <w:rsid w:val="005514BC"/>
    <w:rsid w:val="00602F46"/>
    <w:rsid w:val="00650C9D"/>
    <w:rsid w:val="00676ACF"/>
    <w:rsid w:val="006A2742"/>
    <w:rsid w:val="006C7B7F"/>
    <w:rsid w:val="007028F9"/>
    <w:rsid w:val="00707F20"/>
    <w:rsid w:val="00742822"/>
    <w:rsid w:val="00755958"/>
    <w:rsid w:val="007605C2"/>
    <w:rsid w:val="007776B3"/>
    <w:rsid w:val="007C2523"/>
    <w:rsid w:val="00822149"/>
    <w:rsid w:val="00832A1B"/>
    <w:rsid w:val="00834BFA"/>
    <w:rsid w:val="008A0233"/>
    <w:rsid w:val="008A6329"/>
    <w:rsid w:val="008A787C"/>
    <w:rsid w:val="008D7660"/>
    <w:rsid w:val="008E6972"/>
    <w:rsid w:val="00914B27"/>
    <w:rsid w:val="0093041C"/>
    <w:rsid w:val="00950803"/>
    <w:rsid w:val="009B3892"/>
    <w:rsid w:val="009C54CA"/>
    <w:rsid w:val="009D5B54"/>
    <w:rsid w:val="00A10166"/>
    <w:rsid w:val="00A25FFE"/>
    <w:rsid w:val="00A3037C"/>
    <w:rsid w:val="00A353CC"/>
    <w:rsid w:val="00A477AD"/>
    <w:rsid w:val="00A918BE"/>
    <w:rsid w:val="00AD143C"/>
    <w:rsid w:val="00B8649B"/>
    <w:rsid w:val="00BA6791"/>
    <w:rsid w:val="00BE421E"/>
    <w:rsid w:val="00C72EF4"/>
    <w:rsid w:val="00CB3FD0"/>
    <w:rsid w:val="00CD0222"/>
    <w:rsid w:val="00D15CC3"/>
    <w:rsid w:val="00D21E95"/>
    <w:rsid w:val="00DB135F"/>
    <w:rsid w:val="00DE7D43"/>
    <w:rsid w:val="00E023F9"/>
    <w:rsid w:val="00E15900"/>
    <w:rsid w:val="00E9021C"/>
    <w:rsid w:val="00F07AC8"/>
    <w:rsid w:val="00FA3B42"/>
    <w:rsid w:val="00FD7806"/>
    <w:rsid w:val="00FF5265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0D0B"/>
  <w15:chartTrackingRefBased/>
  <w15:docId w15:val="{A4808FDE-81E5-4856-9F6E-952E6A65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qFormat/>
    <w:rsid w:val="00543264"/>
    <w:pPr>
      <w:spacing w:before="120" w:after="60" w:line="240" w:lineRule="auto"/>
      <w:ind w:left="567"/>
      <w:jc w:val="both"/>
      <w:outlineLvl w:val="4"/>
    </w:pPr>
    <w:rPr>
      <w:rFonts w:ascii="Times New Roman" w:eastAsia="Times New Roman" w:hAnsi="Times New Roman" w:cs="Times New Roman"/>
      <w:b/>
      <w:bCs/>
      <w:iCs/>
      <w:kern w:val="0"/>
      <w:sz w:val="24"/>
      <w:szCs w:val="2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918BE"/>
    <w:rPr>
      <w:b/>
      <w:bCs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3"/>
    <w:rsid w:val="00A918BE"/>
    <w:pPr>
      <w:widowControl w:val="0"/>
      <w:shd w:val="clear" w:color="auto" w:fill="FFFFFF"/>
      <w:spacing w:after="0" w:line="0" w:lineRule="atLeast"/>
    </w:pPr>
    <w:rPr>
      <w:b/>
      <w:bCs/>
      <w:sz w:val="21"/>
      <w:szCs w:val="21"/>
    </w:rPr>
  </w:style>
  <w:style w:type="paragraph" w:styleId="a4">
    <w:name w:val="Revision"/>
    <w:hidden/>
    <w:uiPriority w:val="99"/>
    <w:semiHidden/>
    <w:rsid w:val="00CD0222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543264"/>
    <w:rPr>
      <w:rFonts w:ascii="Times New Roman" w:eastAsia="Times New Roman" w:hAnsi="Times New Roman" w:cs="Times New Roman"/>
      <w:b/>
      <w:bCs/>
      <w:iCs/>
      <w:kern w:val="0"/>
      <w:sz w:val="24"/>
      <w:szCs w:val="26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650C9D"/>
    <w:pPr>
      <w:ind w:left="720"/>
      <w:contextualSpacing/>
    </w:pPr>
  </w:style>
  <w:style w:type="table" w:styleId="a6">
    <w:name w:val="Table Grid"/>
    <w:basedOn w:val="a1"/>
    <w:uiPriority w:val="39"/>
    <w:rsid w:val="00DB1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76AC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BA679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A679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A679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A679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A679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14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14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5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d@nl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Александр Юрьевич</dc:creator>
  <cp:keywords/>
  <dc:description/>
  <cp:lastModifiedBy>Шленчак Павел Александрович</cp:lastModifiedBy>
  <cp:revision>6</cp:revision>
  <cp:lastPrinted>2026-03-20T12:19:00Z</cp:lastPrinted>
  <dcterms:created xsi:type="dcterms:W3CDTF">2026-10-08T09:58:00Z</dcterms:created>
  <dcterms:modified xsi:type="dcterms:W3CDTF">2026-10-09T12:13:00Z</dcterms:modified>
</cp:coreProperties>
</file>