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0307F">
        <w:rPr>
          <w:rFonts w:ascii="Times New Roman" w:hAnsi="Times New Roman" w:cs="Times New Roman"/>
          <w:highlight w:val="yellow"/>
        </w:rPr>
        <w:t>Н</w:t>
      </w:r>
      <w:r w:rsidRPr="00E32166">
        <w:rPr>
          <w:rFonts w:ascii="Times New Roman" w:hAnsi="Times New Roman" w:cs="Times New Roman"/>
          <w:highlight w:val="yellow"/>
        </w:rPr>
        <w:t>а б</w:t>
      </w:r>
      <w:r w:rsidRPr="001B53D3">
        <w:rPr>
          <w:rFonts w:ascii="Times New Roman" w:hAnsi="Times New Roman" w:cs="Times New Roman"/>
          <w:highlight w:val="yellow"/>
        </w:rPr>
        <w:t xml:space="preserve">ланке участника </w:t>
      </w:r>
      <w:bookmarkStart w:id="0" w:name="_Toc377657149"/>
      <w:r w:rsidRPr="001B53D3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EC7DD2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</w:t>
      </w:r>
      <w:r w:rsidRPr="00EC7DD2">
        <w:rPr>
          <w:rFonts w:ascii="Times New Roman" w:hAnsi="Times New Roman" w:cs="Times New Roman"/>
        </w:rPr>
        <w:t>отношении участника ценового отбора</w:t>
      </w:r>
      <w:r w:rsidR="003B3038" w:rsidRPr="00EC7DD2">
        <w:rPr>
          <w:rFonts w:ascii="Times New Roman" w:hAnsi="Times New Roman" w:cs="Times New Roman"/>
          <w:lang w:val="ru-RU"/>
        </w:rPr>
        <w:t xml:space="preserve"> </w:t>
      </w:r>
      <w:r w:rsidRPr="00EC7DD2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C7DD2">
        <w:rPr>
          <w:rFonts w:ascii="Times New Roman" w:hAnsi="Times New Roman" w:cs="Times New Roman"/>
        </w:rPr>
        <w:t>в отношении участника</w:t>
      </w:r>
      <w:bookmarkStart w:id="1" w:name="_GoBack"/>
      <w:bookmarkEnd w:id="1"/>
      <w:r w:rsidRPr="00EE0D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отсутствуют решения суда, административного органа об аресте имущества;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деятельность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не приостановлена;</w:t>
      </w:r>
    </w:p>
    <w:p w:rsidR="00FA1829" w:rsidRPr="00E9708B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</w:t>
      </w:r>
      <w:r w:rsidRPr="00E9708B">
        <w:rPr>
          <w:rFonts w:ascii="Times New Roman" w:hAnsi="Times New Roman" w:cs="Times New Roman"/>
        </w:rPr>
        <w:t>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9708B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>вступившие в законную силу два и более судебных решения о расторжении договоров</w:t>
      </w:r>
      <w:r w:rsidR="003B3038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>с Обществом либо ФГУП «Почта России», два и более</w:t>
      </w:r>
      <w:r w:rsidR="007028D0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>не обжалованных в судебном</w:t>
      </w:r>
      <w:r>
        <w:rPr>
          <w:rFonts w:ascii="Times New Roman" w:hAnsi="Times New Roman" w:cs="Times New Roman"/>
        </w:rPr>
        <w:t xml:space="preserve">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</w:t>
      </w:r>
      <w:r w:rsidR="00B55700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1B53D3"/>
    <w:rsid w:val="003B3038"/>
    <w:rsid w:val="004A50BD"/>
    <w:rsid w:val="0050307F"/>
    <w:rsid w:val="007028D0"/>
    <w:rsid w:val="00B55700"/>
    <w:rsid w:val="00B91534"/>
    <w:rsid w:val="00E32166"/>
    <w:rsid w:val="00E9708B"/>
    <w:rsid w:val="00EC7DD2"/>
    <w:rsid w:val="00FA1829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12</cp:revision>
  <dcterms:created xsi:type="dcterms:W3CDTF">2024-09-25T08:31:00Z</dcterms:created>
  <dcterms:modified xsi:type="dcterms:W3CDTF">2026-10-05T05:42:00Z</dcterms:modified>
</cp:coreProperties>
</file>