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D9EAA" w14:textId="77777777" w:rsidR="003A75C0" w:rsidRPr="006A2DCE" w:rsidRDefault="003A75C0" w:rsidP="00A867F7">
      <w:pPr>
        <w:widowControl w:val="0"/>
        <w:autoSpaceDE w:val="0"/>
        <w:autoSpaceDN w:val="0"/>
        <w:spacing w:after="0"/>
        <w:jc w:val="both"/>
        <w:rPr>
          <w:rFonts w:ascii="Times New Roman" w:hAnsi="Times New Roman" w:cs="Times New Roman"/>
          <w:b/>
          <w:sz w:val="28"/>
          <w:szCs w:val="28"/>
        </w:rPr>
      </w:pPr>
    </w:p>
    <w:p w14:paraId="7D35F623" w14:textId="77777777" w:rsidR="003A75C0" w:rsidRPr="006A2DCE" w:rsidRDefault="003A75C0" w:rsidP="003A75C0">
      <w:pPr>
        <w:widowControl w:val="0"/>
        <w:autoSpaceDE w:val="0"/>
        <w:autoSpaceDN w:val="0"/>
        <w:spacing w:after="0"/>
        <w:jc w:val="center"/>
        <w:rPr>
          <w:rFonts w:ascii="Times New Roman" w:hAnsi="Times New Roman" w:cs="Times New Roman"/>
          <w:b/>
          <w:sz w:val="28"/>
          <w:szCs w:val="28"/>
        </w:rPr>
      </w:pPr>
    </w:p>
    <w:p w14:paraId="583580AB" w14:textId="77777777" w:rsidR="003A75C0" w:rsidRPr="006A2DCE" w:rsidRDefault="003A75C0" w:rsidP="003A75C0">
      <w:pPr>
        <w:widowControl w:val="0"/>
        <w:autoSpaceDE w:val="0"/>
        <w:autoSpaceDN w:val="0"/>
        <w:spacing w:after="0"/>
        <w:jc w:val="center"/>
        <w:rPr>
          <w:rFonts w:ascii="Times New Roman" w:hAnsi="Times New Roman" w:cs="Times New Roman"/>
          <w:b/>
          <w:sz w:val="28"/>
          <w:szCs w:val="28"/>
        </w:rPr>
      </w:pPr>
    </w:p>
    <w:p w14:paraId="3859BC1B" w14:textId="77777777" w:rsidR="003A75C0" w:rsidRPr="006A2DCE" w:rsidRDefault="003A75C0" w:rsidP="003A75C0">
      <w:pPr>
        <w:widowControl w:val="0"/>
        <w:autoSpaceDE w:val="0"/>
        <w:autoSpaceDN w:val="0"/>
        <w:spacing w:after="0"/>
        <w:jc w:val="center"/>
        <w:rPr>
          <w:rFonts w:ascii="Times New Roman" w:hAnsi="Times New Roman" w:cs="Times New Roman"/>
          <w:b/>
          <w:sz w:val="28"/>
          <w:szCs w:val="28"/>
        </w:rPr>
      </w:pPr>
    </w:p>
    <w:p w14:paraId="2AF12264" w14:textId="77777777" w:rsidR="003A75C0" w:rsidRPr="006A2DCE" w:rsidRDefault="003A75C0" w:rsidP="003A75C0">
      <w:pPr>
        <w:widowControl w:val="0"/>
        <w:autoSpaceDE w:val="0"/>
        <w:autoSpaceDN w:val="0"/>
        <w:spacing w:after="0"/>
        <w:jc w:val="center"/>
        <w:rPr>
          <w:rFonts w:ascii="Times New Roman" w:hAnsi="Times New Roman" w:cs="Times New Roman"/>
          <w:b/>
          <w:sz w:val="28"/>
          <w:szCs w:val="28"/>
        </w:rPr>
      </w:pPr>
    </w:p>
    <w:p w14:paraId="2FA2291C" w14:textId="77777777" w:rsidR="003A75C0" w:rsidRPr="006A2DCE" w:rsidRDefault="003A75C0" w:rsidP="003A75C0">
      <w:pPr>
        <w:widowControl w:val="0"/>
        <w:autoSpaceDE w:val="0"/>
        <w:autoSpaceDN w:val="0"/>
        <w:spacing w:after="0"/>
        <w:jc w:val="center"/>
        <w:rPr>
          <w:rFonts w:ascii="Times New Roman" w:hAnsi="Times New Roman" w:cs="Times New Roman"/>
          <w:b/>
          <w:sz w:val="28"/>
          <w:szCs w:val="28"/>
        </w:rPr>
      </w:pPr>
    </w:p>
    <w:p w14:paraId="548FB5E9" w14:textId="77777777" w:rsidR="003A75C0" w:rsidRPr="006A2DCE" w:rsidRDefault="003A75C0" w:rsidP="003A75C0">
      <w:pPr>
        <w:widowControl w:val="0"/>
        <w:autoSpaceDE w:val="0"/>
        <w:autoSpaceDN w:val="0"/>
        <w:spacing w:after="0"/>
        <w:jc w:val="center"/>
        <w:rPr>
          <w:rFonts w:ascii="Times New Roman" w:hAnsi="Times New Roman" w:cs="Times New Roman"/>
          <w:b/>
          <w:sz w:val="28"/>
          <w:szCs w:val="28"/>
        </w:rPr>
      </w:pPr>
    </w:p>
    <w:p w14:paraId="62EE88C3" w14:textId="77777777" w:rsidR="003A75C0" w:rsidRPr="006A2DCE" w:rsidRDefault="003A75C0" w:rsidP="003A75C0">
      <w:pPr>
        <w:widowControl w:val="0"/>
        <w:autoSpaceDE w:val="0"/>
        <w:autoSpaceDN w:val="0"/>
        <w:spacing w:after="0"/>
        <w:jc w:val="center"/>
        <w:rPr>
          <w:rFonts w:ascii="Times New Roman" w:hAnsi="Times New Roman" w:cs="Times New Roman"/>
          <w:b/>
          <w:sz w:val="28"/>
          <w:szCs w:val="28"/>
        </w:rPr>
      </w:pPr>
    </w:p>
    <w:p w14:paraId="5ADD3B0F" w14:textId="77777777" w:rsidR="003A75C0" w:rsidRPr="006A2DCE" w:rsidRDefault="003A75C0" w:rsidP="003A75C0">
      <w:pPr>
        <w:widowControl w:val="0"/>
        <w:autoSpaceDE w:val="0"/>
        <w:autoSpaceDN w:val="0"/>
        <w:spacing w:after="0"/>
        <w:jc w:val="center"/>
        <w:rPr>
          <w:rFonts w:ascii="Times New Roman" w:hAnsi="Times New Roman" w:cs="Times New Roman"/>
          <w:b/>
          <w:sz w:val="28"/>
          <w:szCs w:val="28"/>
        </w:rPr>
      </w:pPr>
    </w:p>
    <w:p w14:paraId="31E12F2F" w14:textId="77777777" w:rsidR="003A75C0" w:rsidRPr="006A2DCE" w:rsidRDefault="003A75C0" w:rsidP="003A75C0">
      <w:pPr>
        <w:widowControl w:val="0"/>
        <w:autoSpaceDE w:val="0"/>
        <w:autoSpaceDN w:val="0"/>
        <w:spacing w:after="0"/>
        <w:jc w:val="center"/>
        <w:rPr>
          <w:rFonts w:ascii="Times New Roman" w:hAnsi="Times New Roman" w:cs="Times New Roman"/>
          <w:b/>
          <w:sz w:val="28"/>
          <w:szCs w:val="28"/>
        </w:rPr>
      </w:pPr>
    </w:p>
    <w:p w14:paraId="534D993F" w14:textId="77777777" w:rsidR="003A75C0" w:rsidRPr="006A2DCE" w:rsidRDefault="003A75C0" w:rsidP="003A75C0">
      <w:pPr>
        <w:widowControl w:val="0"/>
        <w:autoSpaceDE w:val="0"/>
        <w:autoSpaceDN w:val="0"/>
        <w:spacing w:after="0"/>
        <w:jc w:val="center"/>
        <w:rPr>
          <w:rFonts w:ascii="Times New Roman" w:hAnsi="Times New Roman" w:cs="Times New Roman"/>
          <w:b/>
          <w:sz w:val="28"/>
          <w:szCs w:val="28"/>
        </w:rPr>
      </w:pPr>
    </w:p>
    <w:p w14:paraId="41B589B8" w14:textId="77777777" w:rsidR="003A75C0" w:rsidRPr="006A2DCE" w:rsidRDefault="003A75C0" w:rsidP="003A75C0">
      <w:pPr>
        <w:widowControl w:val="0"/>
        <w:autoSpaceDE w:val="0"/>
        <w:autoSpaceDN w:val="0"/>
        <w:spacing w:after="0"/>
        <w:jc w:val="center"/>
        <w:rPr>
          <w:rFonts w:ascii="Times New Roman" w:hAnsi="Times New Roman" w:cs="Times New Roman"/>
          <w:b/>
          <w:sz w:val="28"/>
          <w:szCs w:val="28"/>
        </w:rPr>
      </w:pPr>
    </w:p>
    <w:p w14:paraId="2DB3BF06" w14:textId="15F06092" w:rsidR="003A75C0" w:rsidRPr="006A2DCE" w:rsidRDefault="003A75C0" w:rsidP="003A75C0">
      <w:pPr>
        <w:widowControl w:val="0"/>
        <w:autoSpaceDE w:val="0"/>
        <w:autoSpaceDN w:val="0"/>
        <w:spacing w:after="0"/>
        <w:jc w:val="center"/>
        <w:rPr>
          <w:rFonts w:ascii="Times New Roman" w:hAnsi="Times New Roman" w:cs="Times New Roman"/>
          <w:b/>
          <w:sz w:val="28"/>
          <w:szCs w:val="28"/>
        </w:rPr>
      </w:pPr>
      <w:r w:rsidRPr="006A2DCE">
        <w:rPr>
          <w:rFonts w:ascii="Times New Roman" w:hAnsi="Times New Roman" w:cs="Times New Roman"/>
          <w:b/>
          <w:sz w:val="28"/>
          <w:szCs w:val="28"/>
        </w:rPr>
        <w:t xml:space="preserve">Техническое задание </w:t>
      </w:r>
    </w:p>
    <w:p w14:paraId="50B7146A" w14:textId="03BFEBF3" w:rsidR="003A75C0" w:rsidRPr="006A2DCE" w:rsidRDefault="00A37A91" w:rsidP="004C5D7D">
      <w:pPr>
        <w:widowControl w:val="0"/>
        <w:autoSpaceDE w:val="0"/>
        <w:autoSpaceDN w:val="0"/>
        <w:adjustRightInd w:val="0"/>
        <w:spacing w:after="0"/>
        <w:jc w:val="center"/>
        <w:rPr>
          <w:rFonts w:ascii="Times New Roman" w:hAnsi="Times New Roman" w:cs="Times New Roman"/>
          <w:sz w:val="28"/>
          <w:szCs w:val="28"/>
        </w:rPr>
      </w:pPr>
      <w:r w:rsidRPr="006A2DCE">
        <w:rPr>
          <w:rFonts w:ascii="Times New Roman" w:hAnsi="Times New Roman" w:cs="Times New Roman"/>
          <w:b/>
          <w:sz w:val="28"/>
          <w:szCs w:val="28"/>
        </w:rPr>
        <w:t xml:space="preserve">на поставку оборудования </w:t>
      </w:r>
      <w:r w:rsidR="000101EA" w:rsidRPr="006A2DCE">
        <w:rPr>
          <w:rFonts w:ascii="Times New Roman" w:hAnsi="Times New Roman" w:cs="Times New Roman"/>
          <w:b/>
          <w:sz w:val="28"/>
          <w:szCs w:val="28"/>
        </w:rPr>
        <w:t>(</w:t>
      </w:r>
      <w:r w:rsidR="00A867F7" w:rsidRPr="006A2DCE">
        <w:rPr>
          <w:rFonts w:ascii="Times New Roman" w:hAnsi="Times New Roman" w:cs="Times New Roman"/>
          <w:b/>
          <w:sz w:val="28"/>
          <w:szCs w:val="28"/>
        </w:rPr>
        <w:t>головки ударные</w:t>
      </w:r>
      <w:r w:rsidR="000101EA" w:rsidRPr="006A2DCE">
        <w:rPr>
          <w:rFonts w:ascii="Times New Roman" w:hAnsi="Times New Roman" w:cs="Times New Roman"/>
          <w:b/>
          <w:sz w:val="28"/>
          <w:szCs w:val="28"/>
        </w:rPr>
        <w:t>)</w:t>
      </w:r>
    </w:p>
    <w:p w14:paraId="2C6B59B9"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2D5DDCBC"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04E9D990"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1A4C24CF"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762CD537"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30FC8BC7"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638B213D"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6B871A18"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3900EB01"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73444892"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1DA1069F"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4587C5B9"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04B91A62"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4C35E2B7"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4A475A66"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2E63E5AE"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6A0753F6" w14:textId="7212CEDB"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569697A6" w14:textId="6729DB0C"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4BC53905" w14:textId="12351E4B"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6BBBD5D6" w14:textId="126B8ED4"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435308F2" w14:textId="29FA8D32"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0C077EB9" w14:textId="185FBD08"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2BE39DEB"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43DB6D2F" w14:textId="77777777" w:rsidR="003A75C0" w:rsidRPr="006A2DCE"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53F8797E" w14:textId="128852CD" w:rsidR="003A75C0" w:rsidRPr="006A2DCE" w:rsidRDefault="003A75C0" w:rsidP="00753589">
      <w:pPr>
        <w:pStyle w:val="ConsPlusTitle"/>
        <w:tabs>
          <w:tab w:val="left" w:pos="1418"/>
        </w:tabs>
        <w:jc w:val="center"/>
        <w:rPr>
          <w:rFonts w:ascii="Times New Roman" w:hAnsi="Times New Roman" w:cs="Times New Roman"/>
          <w:sz w:val="28"/>
          <w:szCs w:val="28"/>
        </w:rPr>
      </w:pPr>
      <w:r w:rsidRPr="006A2DCE">
        <w:rPr>
          <w:rFonts w:ascii="Times New Roman" w:hAnsi="Times New Roman" w:cs="Times New Roman"/>
          <w:sz w:val="28"/>
          <w:szCs w:val="28"/>
        </w:rPr>
        <w:t>Москва, 202</w:t>
      </w:r>
      <w:r w:rsidR="00FA1B28" w:rsidRPr="006A2DCE">
        <w:rPr>
          <w:rFonts w:ascii="Times New Roman" w:hAnsi="Times New Roman" w:cs="Times New Roman"/>
          <w:sz w:val="28"/>
          <w:szCs w:val="28"/>
        </w:rPr>
        <w:t>6</w:t>
      </w:r>
      <w:r w:rsidR="00A77B2A" w:rsidRPr="006A2DCE">
        <w:rPr>
          <w:rFonts w:ascii="Times New Roman" w:hAnsi="Times New Roman" w:cs="Times New Roman"/>
          <w:sz w:val="28"/>
          <w:szCs w:val="28"/>
        </w:rPr>
        <w:t xml:space="preserve"> г.</w:t>
      </w:r>
    </w:p>
    <w:p w14:paraId="6AAD96AD" w14:textId="4561526A" w:rsidR="003A75C0" w:rsidRPr="006A2DCE" w:rsidRDefault="003A75C0" w:rsidP="00EB0996">
      <w:pPr>
        <w:spacing w:after="0" w:line="240" w:lineRule="auto"/>
        <w:jc w:val="both"/>
        <w:rPr>
          <w:rFonts w:ascii="Times New Roman" w:eastAsia="Calibri" w:hAnsi="Times New Roman" w:cs="Times New Roman"/>
          <w:b/>
          <w:sz w:val="28"/>
          <w:szCs w:val="28"/>
          <w:lang w:val="ru" w:eastAsia="ar-SA"/>
        </w:rPr>
      </w:pPr>
      <w:r w:rsidRPr="006A2DCE">
        <w:rPr>
          <w:rFonts w:ascii="Times New Roman" w:eastAsia="Calibri" w:hAnsi="Times New Roman" w:cs="Times New Roman"/>
          <w:b/>
          <w:sz w:val="28"/>
          <w:szCs w:val="28"/>
          <w:lang w:val="ru" w:eastAsia="ar-SA"/>
        </w:rPr>
        <w:br w:type="page"/>
      </w:r>
    </w:p>
    <w:p w14:paraId="207A52A0" w14:textId="501EA730" w:rsidR="00C114F8" w:rsidRPr="006A2DCE" w:rsidRDefault="00C114F8" w:rsidP="00C114F8">
      <w:pPr>
        <w:spacing w:after="200" w:line="276" w:lineRule="auto"/>
        <w:jc w:val="center"/>
        <w:rPr>
          <w:rFonts w:ascii="Times New Roman" w:eastAsia="Calibri" w:hAnsi="Times New Roman" w:cs="Times New Roman"/>
          <w:b/>
          <w:sz w:val="28"/>
          <w:szCs w:val="28"/>
          <w:lang w:eastAsia="ar-SA"/>
        </w:rPr>
      </w:pPr>
      <w:r w:rsidRPr="006A2DCE">
        <w:rPr>
          <w:rFonts w:ascii="Times New Roman" w:eastAsia="Calibri" w:hAnsi="Times New Roman" w:cs="Times New Roman"/>
          <w:b/>
          <w:sz w:val="28"/>
          <w:szCs w:val="28"/>
          <w:lang w:eastAsia="ar-SA"/>
        </w:rPr>
        <w:lastRenderedPageBreak/>
        <w:t xml:space="preserve">1. </w:t>
      </w:r>
      <w:r w:rsidR="002210BD" w:rsidRPr="006A2DCE">
        <w:rPr>
          <w:rFonts w:ascii="Times New Roman" w:eastAsia="Calibri" w:hAnsi="Times New Roman" w:cs="Times New Roman"/>
          <w:b/>
          <w:sz w:val="28"/>
          <w:szCs w:val="28"/>
          <w:lang w:eastAsia="ar-SA"/>
        </w:rPr>
        <w:t>ПЕРЕЧЕНЬ ПРИНЯТЫХ СОКРАЩЕНИЙ И ОПРЕДЕЛЕНИЙ</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7"/>
        <w:gridCol w:w="3033"/>
        <w:gridCol w:w="5096"/>
      </w:tblGrid>
      <w:tr w:rsidR="002210BD" w:rsidRPr="006A2DCE" w14:paraId="14A5AD05" w14:textId="77777777" w:rsidTr="000C6619">
        <w:tc>
          <w:tcPr>
            <w:tcW w:w="1107" w:type="dxa"/>
            <w:vAlign w:val="center"/>
          </w:tcPr>
          <w:p w14:paraId="0FC08D8F" w14:textId="76799BDB" w:rsidR="002210BD" w:rsidRPr="006A2DCE" w:rsidRDefault="002210BD" w:rsidP="002210BD">
            <w:pPr>
              <w:spacing w:after="0" w:line="240" w:lineRule="auto"/>
              <w:jc w:val="center"/>
              <w:rPr>
                <w:rFonts w:ascii="Times New Roman" w:eastAsia="Calibri" w:hAnsi="Times New Roman" w:cs="Times New Roman"/>
                <w:b/>
                <w:sz w:val="28"/>
                <w:szCs w:val="28"/>
                <w:lang w:eastAsia="ar-SA"/>
              </w:rPr>
            </w:pPr>
            <w:r w:rsidRPr="006A2DCE">
              <w:rPr>
                <w:rFonts w:ascii="Times New Roman" w:eastAsia="Times New Roman" w:hAnsi="Times New Roman" w:cs="Times New Roman"/>
                <w:b/>
                <w:sz w:val="28"/>
                <w:szCs w:val="28"/>
                <w:lang w:eastAsia="ru-RU"/>
              </w:rPr>
              <w:t>№ п/п</w:t>
            </w:r>
          </w:p>
        </w:tc>
        <w:tc>
          <w:tcPr>
            <w:tcW w:w="3033" w:type="dxa"/>
            <w:vAlign w:val="center"/>
          </w:tcPr>
          <w:p w14:paraId="69035AB9" w14:textId="36DBEBE6" w:rsidR="002210BD" w:rsidRPr="006A2DCE" w:rsidRDefault="002210BD" w:rsidP="002210BD">
            <w:pPr>
              <w:spacing w:after="0" w:line="240" w:lineRule="auto"/>
              <w:jc w:val="center"/>
              <w:rPr>
                <w:rFonts w:ascii="Times New Roman" w:eastAsia="Calibri" w:hAnsi="Times New Roman" w:cs="Times New Roman"/>
                <w:b/>
                <w:sz w:val="28"/>
                <w:szCs w:val="28"/>
                <w:lang w:eastAsia="ar-SA"/>
              </w:rPr>
            </w:pPr>
            <w:r w:rsidRPr="006A2DCE">
              <w:rPr>
                <w:rFonts w:ascii="Times New Roman" w:eastAsia="Times New Roman" w:hAnsi="Times New Roman" w:cs="Times New Roman"/>
                <w:b/>
                <w:sz w:val="28"/>
                <w:szCs w:val="28"/>
                <w:lang w:eastAsia="ru-RU"/>
              </w:rPr>
              <w:t>Сокращение, определение</w:t>
            </w:r>
          </w:p>
        </w:tc>
        <w:tc>
          <w:tcPr>
            <w:tcW w:w="5097" w:type="dxa"/>
            <w:vAlign w:val="center"/>
          </w:tcPr>
          <w:p w14:paraId="40BC58C1" w14:textId="45408714" w:rsidR="002210BD" w:rsidRPr="006A2DCE" w:rsidRDefault="002210BD" w:rsidP="002210BD">
            <w:pPr>
              <w:spacing w:after="0" w:line="240" w:lineRule="auto"/>
              <w:jc w:val="center"/>
              <w:rPr>
                <w:rFonts w:ascii="Times New Roman" w:eastAsia="Calibri" w:hAnsi="Times New Roman" w:cs="Times New Roman"/>
                <w:b/>
                <w:sz w:val="28"/>
                <w:szCs w:val="28"/>
                <w:lang w:eastAsia="ar-SA"/>
              </w:rPr>
            </w:pPr>
            <w:r w:rsidRPr="006A2DCE">
              <w:rPr>
                <w:rFonts w:ascii="Times New Roman" w:eastAsia="Times New Roman" w:hAnsi="Times New Roman" w:cs="Times New Roman"/>
                <w:b/>
                <w:sz w:val="28"/>
                <w:szCs w:val="28"/>
                <w:lang w:eastAsia="ru-RU"/>
              </w:rPr>
              <w:t>Расшифровка сокращения, толкование определения</w:t>
            </w:r>
          </w:p>
        </w:tc>
      </w:tr>
      <w:tr w:rsidR="007628C1" w:rsidRPr="006A2DCE" w14:paraId="57DCEF0A" w14:textId="77777777" w:rsidTr="009A60CD">
        <w:tc>
          <w:tcPr>
            <w:tcW w:w="1107" w:type="dxa"/>
            <w:shd w:val="clear" w:color="auto" w:fill="auto"/>
            <w:vAlign w:val="center"/>
          </w:tcPr>
          <w:p w14:paraId="32EB688B" w14:textId="77777777" w:rsidR="007628C1" w:rsidRPr="006A2DCE" w:rsidRDefault="007628C1" w:rsidP="007628C1">
            <w:pPr>
              <w:pStyle w:val="a6"/>
              <w:numPr>
                <w:ilvl w:val="0"/>
                <w:numId w:val="1"/>
              </w:numPr>
              <w:spacing w:after="0" w:line="240" w:lineRule="auto"/>
              <w:jc w:val="center"/>
              <w:rPr>
                <w:rFonts w:ascii="Times New Roman" w:eastAsia="Calibri" w:hAnsi="Times New Roman" w:cs="Times New Roman"/>
                <w:sz w:val="28"/>
                <w:szCs w:val="28"/>
                <w:lang w:eastAsia="ar-SA"/>
              </w:rPr>
            </w:pPr>
          </w:p>
        </w:tc>
        <w:tc>
          <w:tcPr>
            <w:tcW w:w="3033" w:type="dxa"/>
            <w:vAlign w:val="center"/>
          </w:tcPr>
          <w:p w14:paraId="0C165A2A" w14:textId="77777777" w:rsidR="007628C1" w:rsidRPr="006A2DCE" w:rsidRDefault="007628C1" w:rsidP="00FA383D">
            <w:pPr>
              <w:pStyle w:val="ConsPlusNormal"/>
              <w:ind w:firstLine="0"/>
              <w:jc w:val="center"/>
              <w:rPr>
                <w:rFonts w:ascii="Times New Roman" w:hAnsi="Times New Roman" w:cs="Times New Roman"/>
                <w:sz w:val="28"/>
                <w:szCs w:val="28"/>
              </w:rPr>
            </w:pPr>
            <w:r w:rsidRPr="006A2DCE">
              <w:rPr>
                <w:rFonts w:ascii="Times New Roman" w:hAnsi="Times New Roman" w:cs="Times New Roman"/>
                <w:sz w:val="28"/>
                <w:szCs w:val="28"/>
              </w:rPr>
              <w:t>Покупатель, Общество</w:t>
            </w:r>
          </w:p>
        </w:tc>
        <w:tc>
          <w:tcPr>
            <w:tcW w:w="5097" w:type="dxa"/>
            <w:vAlign w:val="center"/>
          </w:tcPr>
          <w:p w14:paraId="69936D81" w14:textId="3FFF00A0" w:rsidR="007628C1" w:rsidRPr="006A2DCE" w:rsidRDefault="007628C1" w:rsidP="001A1075">
            <w:pPr>
              <w:pStyle w:val="ConsPlusNormal"/>
              <w:ind w:firstLine="0"/>
              <w:jc w:val="both"/>
              <w:rPr>
                <w:rFonts w:ascii="Times New Roman" w:hAnsi="Times New Roman" w:cs="Times New Roman"/>
                <w:sz w:val="28"/>
                <w:szCs w:val="28"/>
              </w:rPr>
            </w:pPr>
            <w:r w:rsidRPr="006A2DCE">
              <w:rPr>
                <w:rFonts w:ascii="Times New Roman" w:hAnsi="Times New Roman" w:cs="Times New Roman"/>
                <w:sz w:val="28"/>
                <w:szCs w:val="28"/>
                <w:lang w:eastAsia="ar-SA"/>
              </w:rPr>
              <w:t xml:space="preserve">Акционерное общество «Почта России», </w:t>
            </w:r>
            <w:r w:rsidR="001A1075" w:rsidRPr="006A2DCE">
              <w:rPr>
                <w:rFonts w:ascii="Times New Roman" w:hAnsi="Times New Roman" w:cs="Times New Roman"/>
                <w:sz w:val="28"/>
                <w:szCs w:val="28"/>
                <w:lang w:eastAsia="ar-SA"/>
              </w:rPr>
              <w:br/>
            </w:r>
            <w:r w:rsidRPr="006A2DCE">
              <w:rPr>
                <w:rFonts w:ascii="Times New Roman" w:hAnsi="Times New Roman" w:cs="Times New Roman"/>
                <w:sz w:val="28"/>
                <w:szCs w:val="28"/>
                <w:lang w:eastAsia="ar-SA"/>
              </w:rPr>
              <w:t>АО «Почта России»</w:t>
            </w:r>
          </w:p>
        </w:tc>
      </w:tr>
      <w:tr w:rsidR="007628C1" w:rsidRPr="006A2DCE" w14:paraId="2F1C57DC" w14:textId="77777777" w:rsidTr="009A60CD">
        <w:tc>
          <w:tcPr>
            <w:tcW w:w="1107" w:type="dxa"/>
            <w:shd w:val="clear" w:color="auto" w:fill="auto"/>
            <w:vAlign w:val="center"/>
          </w:tcPr>
          <w:p w14:paraId="417B1C66" w14:textId="77777777" w:rsidR="007628C1" w:rsidRPr="006A2DCE" w:rsidRDefault="007628C1" w:rsidP="007628C1">
            <w:pPr>
              <w:pStyle w:val="a6"/>
              <w:numPr>
                <w:ilvl w:val="0"/>
                <w:numId w:val="1"/>
              </w:numPr>
              <w:spacing w:after="0" w:line="240" w:lineRule="auto"/>
              <w:jc w:val="center"/>
              <w:rPr>
                <w:rFonts w:ascii="Times New Roman" w:eastAsia="Calibri" w:hAnsi="Times New Roman" w:cs="Times New Roman"/>
                <w:sz w:val="28"/>
                <w:szCs w:val="28"/>
                <w:lang w:eastAsia="ar-SA"/>
              </w:rPr>
            </w:pPr>
          </w:p>
        </w:tc>
        <w:tc>
          <w:tcPr>
            <w:tcW w:w="3033" w:type="dxa"/>
            <w:shd w:val="clear" w:color="auto" w:fill="auto"/>
            <w:vAlign w:val="center"/>
          </w:tcPr>
          <w:p w14:paraId="2AFD43CE" w14:textId="77777777" w:rsidR="007628C1" w:rsidRPr="006A2DCE" w:rsidRDefault="007628C1" w:rsidP="00702F59">
            <w:pPr>
              <w:spacing w:after="0" w:line="240" w:lineRule="auto"/>
              <w:jc w:val="center"/>
              <w:rPr>
                <w:rFonts w:ascii="Times New Roman" w:eastAsia="Calibri" w:hAnsi="Times New Roman" w:cs="Times New Roman"/>
                <w:sz w:val="28"/>
                <w:szCs w:val="28"/>
                <w:lang w:eastAsia="ar-SA"/>
              </w:rPr>
            </w:pPr>
            <w:r w:rsidRPr="006A2DCE">
              <w:rPr>
                <w:rFonts w:ascii="Times New Roman" w:eastAsia="Calibri" w:hAnsi="Times New Roman" w:cs="Times New Roman"/>
                <w:sz w:val="28"/>
                <w:szCs w:val="28"/>
                <w:lang w:eastAsia="ar-SA"/>
              </w:rPr>
              <w:t>Поставщик</w:t>
            </w:r>
          </w:p>
        </w:tc>
        <w:tc>
          <w:tcPr>
            <w:tcW w:w="5097" w:type="dxa"/>
            <w:shd w:val="clear" w:color="auto" w:fill="auto"/>
            <w:vAlign w:val="center"/>
          </w:tcPr>
          <w:p w14:paraId="511F0C01" w14:textId="6196E7E4" w:rsidR="007628C1" w:rsidRPr="006A2DCE" w:rsidRDefault="002547BF" w:rsidP="00756ABD">
            <w:pPr>
              <w:spacing w:after="0" w:line="240" w:lineRule="auto"/>
              <w:jc w:val="both"/>
              <w:rPr>
                <w:rFonts w:ascii="Times New Roman" w:eastAsia="Calibri" w:hAnsi="Times New Roman" w:cs="Times New Roman"/>
                <w:sz w:val="28"/>
                <w:szCs w:val="28"/>
                <w:lang w:eastAsia="ar-SA"/>
              </w:rPr>
            </w:pPr>
            <w:r w:rsidRPr="006A2DCE">
              <w:rPr>
                <w:rFonts w:ascii="Times New Roman" w:hAnsi="Times New Roman" w:cs="Times New Roman"/>
                <w:sz w:val="28"/>
                <w:szCs w:val="28"/>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B219CE" w:rsidRPr="006A2DCE" w14:paraId="7FA6959E" w14:textId="77777777" w:rsidTr="009A60CD">
        <w:tc>
          <w:tcPr>
            <w:tcW w:w="1107" w:type="dxa"/>
            <w:shd w:val="clear" w:color="auto" w:fill="auto"/>
            <w:vAlign w:val="center"/>
          </w:tcPr>
          <w:p w14:paraId="6D635010" w14:textId="77777777" w:rsidR="00B219CE" w:rsidRPr="006A2DCE" w:rsidRDefault="00B219CE" w:rsidP="007628C1">
            <w:pPr>
              <w:pStyle w:val="a6"/>
              <w:numPr>
                <w:ilvl w:val="0"/>
                <w:numId w:val="1"/>
              </w:numPr>
              <w:spacing w:after="0" w:line="240" w:lineRule="auto"/>
              <w:jc w:val="center"/>
              <w:rPr>
                <w:rFonts w:ascii="Times New Roman" w:eastAsia="Calibri" w:hAnsi="Times New Roman" w:cs="Times New Roman"/>
                <w:sz w:val="28"/>
                <w:szCs w:val="28"/>
                <w:lang w:eastAsia="ar-SA"/>
              </w:rPr>
            </w:pPr>
          </w:p>
        </w:tc>
        <w:tc>
          <w:tcPr>
            <w:tcW w:w="3033" w:type="dxa"/>
            <w:shd w:val="clear" w:color="auto" w:fill="auto"/>
            <w:vAlign w:val="center"/>
          </w:tcPr>
          <w:p w14:paraId="1603580C" w14:textId="77777777" w:rsidR="00B219CE" w:rsidRPr="006A2DCE" w:rsidRDefault="00B219CE" w:rsidP="00702F59">
            <w:pPr>
              <w:spacing w:after="0" w:line="240" w:lineRule="auto"/>
              <w:jc w:val="center"/>
              <w:rPr>
                <w:rFonts w:ascii="Times New Roman" w:eastAsia="Calibri" w:hAnsi="Times New Roman" w:cs="Times New Roman"/>
                <w:sz w:val="28"/>
                <w:szCs w:val="28"/>
                <w:lang w:eastAsia="ar-SA"/>
              </w:rPr>
            </w:pPr>
            <w:r w:rsidRPr="006A2DCE">
              <w:rPr>
                <w:rFonts w:ascii="Times New Roman" w:eastAsia="Calibri" w:hAnsi="Times New Roman" w:cs="Times New Roman"/>
                <w:sz w:val="28"/>
                <w:szCs w:val="28"/>
                <w:lang w:eastAsia="ar-SA"/>
              </w:rPr>
              <w:t>Стороны</w:t>
            </w:r>
          </w:p>
        </w:tc>
        <w:tc>
          <w:tcPr>
            <w:tcW w:w="5097" w:type="dxa"/>
            <w:shd w:val="clear" w:color="auto" w:fill="auto"/>
            <w:vAlign w:val="center"/>
          </w:tcPr>
          <w:p w14:paraId="19557CEF" w14:textId="77777777" w:rsidR="00B219CE" w:rsidRPr="006A2DCE" w:rsidRDefault="00B219CE" w:rsidP="00517DBF">
            <w:pPr>
              <w:spacing w:after="0" w:line="240" w:lineRule="auto"/>
              <w:jc w:val="both"/>
              <w:rPr>
                <w:rFonts w:ascii="Times New Roman" w:eastAsia="Calibri" w:hAnsi="Times New Roman" w:cs="Times New Roman"/>
                <w:sz w:val="28"/>
                <w:szCs w:val="28"/>
                <w:lang w:eastAsia="ar-SA"/>
              </w:rPr>
            </w:pPr>
            <w:r w:rsidRPr="006A2DCE">
              <w:rPr>
                <w:rFonts w:ascii="Times New Roman" w:eastAsia="Calibri" w:hAnsi="Times New Roman" w:cs="Times New Roman"/>
                <w:sz w:val="28"/>
                <w:szCs w:val="28"/>
                <w:lang w:eastAsia="ar-SA"/>
              </w:rPr>
              <w:t>Покупатель и Поставщик</w:t>
            </w:r>
          </w:p>
        </w:tc>
      </w:tr>
      <w:tr w:rsidR="009A60CD" w:rsidRPr="006A2DCE" w14:paraId="7D7648ED" w14:textId="77777777" w:rsidTr="009A60CD">
        <w:trPr>
          <w:trHeight w:val="954"/>
        </w:trPr>
        <w:tc>
          <w:tcPr>
            <w:tcW w:w="1107" w:type="dxa"/>
            <w:shd w:val="clear" w:color="auto" w:fill="auto"/>
            <w:vAlign w:val="center"/>
          </w:tcPr>
          <w:p w14:paraId="1586F6ED" w14:textId="77777777" w:rsidR="009A60CD" w:rsidRPr="006A2DCE" w:rsidRDefault="009A60CD" w:rsidP="009A60CD">
            <w:pPr>
              <w:pStyle w:val="a6"/>
              <w:numPr>
                <w:ilvl w:val="0"/>
                <w:numId w:val="1"/>
              </w:numPr>
              <w:spacing w:after="0" w:line="240" w:lineRule="auto"/>
              <w:jc w:val="center"/>
              <w:rPr>
                <w:rFonts w:ascii="Times New Roman" w:eastAsia="Calibri" w:hAnsi="Times New Roman" w:cs="Times New Roman"/>
                <w:sz w:val="28"/>
                <w:szCs w:val="28"/>
                <w:lang w:eastAsia="ar-SA"/>
              </w:rPr>
            </w:pPr>
          </w:p>
        </w:tc>
        <w:tc>
          <w:tcPr>
            <w:tcW w:w="3033" w:type="dxa"/>
            <w:tcBorders>
              <w:top w:val="single" w:sz="4" w:space="0" w:color="auto"/>
              <w:left w:val="single" w:sz="4" w:space="0" w:color="auto"/>
              <w:bottom w:val="single" w:sz="4" w:space="0" w:color="auto"/>
              <w:right w:val="single" w:sz="4" w:space="0" w:color="auto"/>
            </w:tcBorders>
            <w:vAlign w:val="center"/>
          </w:tcPr>
          <w:p w14:paraId="75BBB1F8" w14:textId="79943B65" w:rsidR="009A60CD" w:rsidRPr="006A2DCE" w:rsidRDefault="009A60CD" w:rsidP="009A60CD">
            <w:pPr>
              <w:spacing w:after="0" w:line="240" w:lineRule="auto"/>
              <w:jc w:val="center"/>
              <w:rPr>
                <w:rFonts w:ascii="Times New Roman" w:eastAsia="Calibri" w:hAnsi="Times New Roman" w:cs="Times New Roman"/>
                <w:sz w:val="28"/>
                <w:szCs w:val="28"/>
                <w:lang w:eastAsia="ar-SA"/>
              </w:rPr>
            </w:pPr>
            <w:r w:rsidRPr="006A2DCE">
              <w:rPr>
                <w:rFonts w:ascii="Times New Roman" w:eastAsia="Times New Roman" w:hAnsi="Times New Roman" w:cs="Times New Roman"/>
                <w:sz w:val="28"/>
                <w:szCs w:val="28"/>
                <w:lang w:eastAsia="ru-RU"/>
              </w:rPr>
              <w:t>Товар</w:t>
            </w:r>
            <w:r w:rsidR="00A2210A" w:rsidRPr="006A2DCE">
              <w:rPr>
                <w:rFonts w:ascii="Times New Roman" w:eastAsia="Times New Roman" w:hAnsi="Times New Roman" w:cs="Times New Roman"/>
                <w:sz w:val="28"/>
                <w:szCs w:val="28"/>
                <w:lang w:eastAsia="ru-RU"/>
              </w:rPr>
              <w:t>, оборудование</w:t>
            </w:r>
          </w:p>
        </w:tc>
        <w:tc>
          <w:tcPr>
            <w:tcW w:w="5097" w:type="dxa"/>
            <w:tcBorders>
              <w:top w:val="single" w:sz="4" w:space="0" w:color="auto"/>
              <w:left w:val="single" w:sz="4" w:space="0" w:color="auto"/>
              <w:bottom w:val="single" w:sz="4" w:space="0" w:color="auto"/>
              <w:right w:val="single" w:sz="4" w:space="0" w:color="auto"/>
            </w:tcBorders>
            <w:vAlign w:val="center"/>
          </w:tcPr>
          <w:p w14:paraId="3CA7690F" w14:textId="0542BCC2" w:rsidR="009A60CD" w:rsidRPr="006A2DCE" w:rsidRDefault="009A60CD" w:rsidP="002210BD">
            <w:pPr>
              <w:jc w:val="both"/>
              <w:rPr>
                <w:rFonts w:ascii="Times New Roman" w:eastAsia="Times New Roman" w:hAnsi="Times New Roman" w:cs="Times New Roman"/>
                <w:sz w:val="28"/>
                <w:szCs w:val="28"/>
                <w:lang w:eastAsia="ru-RU"/>
              </w:rPr>
            </w:pPr>
            <w:r w:rsidRPr="006A2DCE">
              <w:rPr>
                <w:rFonts w:ascii="Times New Roman" w:eastAsia="Times New Roman" w:hAnsi="Times New Roman" w:cs="Times New Roman"/>
                <w:sz w:val="28"/>
                <w:szCs w:val="28"/>
                <w:lang w:eastAsia="ru-RU"/>
              </w:rPr>
              <w:t>Оборудование, указанное в спецификации и соответствующее характеристикам, указанным в Т</w:t>
            </w:r>
            <w:r w:rsidR="002210BD" w:rsidRPr="006A2DCE">
              <w:rPr>
                <w:rFonts w:ascii="Times New Roman" w:eastAsia="Times New Roman" w:hAnsi="Times New Roman" w:cs="Times New Roman"/>
                <w:sz w:val="28"/>
                <w:szCs w:val="28"/>
                <w:lang w:eastAsia="ru-RU"/>
              </w:rPr>
              <w:t>ехническом задании</w:t>
            </w:r>
          </w:p>
        </w:tc>
      </w:tr>
    </w:tbl>
    <w:p w14:paraId="4F3758D4" w14:textId="627065F5" w:rsidR="00C114F8" w:rsidRPr="006A2DCE" w:rsidRDefault="00D6734C" w:rsidP="00EF77B5">
      <w:pPr>
        <w:widowControl w:val="0"/>
        <w:autoSpaceDE w:val="0"/>
        <w:autoSpaceDN w:val="0"/>
        <w:adjustRightInd w:val="0"/>
        <w:spacing w:after="200" w:line="276" w:lineRule="auto"/>
        <w:contextualSpacing/>
        <w:jc w:val="center"/>
        <w:rPr>
          <w:rFonts w:ascii="Times New Roman" w:eastAsia="Calibri" w:hAnsi="Times New Roman" w:cs="Times New Roman"/>
          <w:b/>
          <w:sz w:val="28"/>
          <w:szCs w:val="28"/>
        </w:rPr>
      </w:pPr>
      <w:r w:rsidRPr="006A2DCE">
        <w:rPr>
          <w:rFonts w:ascii="Times New Roman" w:eastAsia="Calibri" w:hAnsi="Times New Roman" w:cs="Times New Roman"/>
          <w:b/>
          <w:sz w:val="28"/>
          <w:szCs w:val="28"/>
        </w:rPr>
        <w:br/>
      </w:r>
      <w:r w:rsidR="00C114F8" w:rsidRPr="006A2DCE">
        <w:rPr>
          <w:rFonts w:ascii="Times New Roman" w:eastAsia="Calibri" w:hAnsi="Times New Roman" w:cs="Times New Roman"/>
          <w:b/>
          <w:sz w:val="28"/>
          <w:szCs w:val="28"/>
        </w:rPr>
        <w:t>2. ОБЩИЕ СВЕДЕНИЯ О ТОВАРЕ</w:t>
      </w:r>
    </w:p>
    <w:p w14:paraId="1957A0F9" w14:textId="2A6B3F55" w:rsidR="008B607C" w:rsidRPr="006A2DCE" w:rsidRDefault="00C114F8" w:rsidP="006A2DCE">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8"/>
          <w:szCs w:val="28"/>
        </w:rPr>
      </w:pPr>
      <w:r w:rsidRPr="006A2DCE">
        <w:rPr>
          <w:rFonts w:ascii="Times New Roman" w:eastAsia="Calibri" w:hAnsi="Times New Roman" w:cs="Times New Roman"/>
          <w:b/>
          <w:sz w:val="28"/>
          <w:szCs w:val="28"/>
        </w:rPr>
        <w:t>П</w:t>
      </w:r>
      <w:r w:rsidR="008B607C" w:rsidRPr="006A2DCE">
        <w:rPr>
          <w:rFonts w:ascii="Times New Roman" w:eastAsia="Calibri" w:hAnsi="Times New Roman" w:cs="Times New Roman"/>
          <w:b/>
          <w:sz w:val="28"/>
          <w:szCs w:val="28"/>
        </w:rPr>
        <w:t>редмет закупки</w:t>
      </w:r>
      <w:r w:rsidRPr="006A2DCE">
        <w:rPr>
          <w:rFonts w:ascii="Times New Roman" w:eastAsia="Calibri" w:hAnsi="Times New Roman" w:cs="Times New Roman"/>
          <w:b/>
          <w:sz w:val="28"/>
          <w:szCs w:val="28"/>
        </w:rPr>
        <w:t>:</w:t>
      </w:r>
      <w:r w:rsidRPr="006A2DCE">
        <w:rPr>
          <w:rFonts w:ascii="Times New Roman" w:eastAsia="Calibri" w:hAnsi="Times New Roman" w:cs="Times New Roman"/>
          <w:sz w:val="28"/>
          <w:szCs w:val="28"/>
        </w:rPr>
        <w:t xml:space="preserve"> </w:t>
      </w:r>
      <w:r w:rsidR="0063263A" w:rsidRPr="006A2DCE">
        <w:rPr>
          <w:rFonts w:ascii="Times New Roman" w:eastAsia="Calibri" w:hAnsi="Times New Roman" w:cs="Times New Roman"/>
          <w:sz w:val="28"/>
          <w:szCs w:val="28"/>
        </w:rPr>
        <w:t>Поставка оборудования (</w:t>
      </w:r>
      <w:r w:rsidR="00A867F7" w:rsidRPr="006A2DCE">
        <w:rPr>
          <w:rFonts w:ascii="Times New Roman" w:eastAsia="Calibri" w:hAnsi="Times New Roman" w:cs="Times New Roman"/>
          <w:sz w:val="28"/>
          <w:szCs w:val="28"/>
        </w:rPr>
        <w:t>головки ударные</w:t>
      </w:r>
      <w:r w:rsidR="00274943" w:rsidRPr="006A2DCE">
        <w:rPr>
          <w:rFonts w:ascii="Times New Roman" w:eastAsia="Calibri" w:hAnsi="Times New Roman" w:cs="Times New Roman"/>
          <w:sz w:val="28"/>
          <w:szCs w:val="28"/>
        </w:rPr>
        <w:t>)</w:t>
      </w:r>
      <w:r w:rsidR="006201F1" w:rsidRPr="006A2DCE">
        <w:rPr>
          <w:rFonts w:ascii="Times New Roman" w:eastAsia="Calibri" w:hAnsi="Times New Roman" w:cs="Times New Roman"/>
          <w:sz w:val="28"/>
          <w:szCs w:val="28"/>
        </w:rPr>
        <w:t>.</w:t>
      </w:r>
    </w:p>
    <w:p w14:paraId="06C893BB" w14:textId="7A5A72C6" w:rsidR="00D6734C" w:rsidRPr="006A2DCE" w:rsidRDefault="00CC1165" w:rsidP="00D6734C">
      <w:pPr>
        <w:spacing w:after="200" w:line="276" w:lineRule="auto"/>
        <w:ind w:firstLine="567"/>
        <w:jc w:val="both"/>
        <w:rPr>
          <w:rFonts w:ascii="Times New Roman" w:eastAsia="Calibri" w:hAnsi="Times New Roman" w:cs="Times New Roman"/>
          <w:sz w:val="28"/>
          <w:szCs w:val="28"/>
          <w:lang w:eastAsia="ar-SA"/>
        </w:rPr>
      </w:pPr>
      <w:r w:rsidRPr="006A2DCE">
        <w:rPr>
          <w:rFonts w:ascii="Times New Roman" w:eastAsia="Calibri" w:hAnsi="Times New Roman" w:cs="Times New Roman"/>
          <w:b/>
          <w:sz w:val="28"/>
          <w:szCs w:val="28"/>
          <w:lang w:eastAsia="ar-SA"/>
        </w:rPr>
        <w:lastRenderedPageBreak/>
        <w:t xml:space="preserve">Цель </w:t>
      </w:r>
      <w:r w:rsidR="008B5F68" w:rsidRPr="006A2DCE">
        <w:rPr>
          <w:rFonts w:ascii="Times New Roman" w:eastAsia="Calibri" w:hAnsi="Times New Roman" w:cs="Times New Roman"/>
          <w:b/>
          <w:sz w:val="28"/>
          <w:szCs w:val="28"/>
          <w:lang w:eastAsia="ar-SA"/>
        </w:rPr>
        <w:t>и задачи</w:t>
      </w:r>
      <w:r w:rsidR="00C114F8" w:rsidRPr="006A2DCE">
        <w:rPr>
          <w:rFonts w:ascii="Times New Roman" w:eastAsia="Calibri" w:hAnsi="Times New Roman" w:cs="Times New Roman"/>
          <w:b/>
          <w:sz w:val="28"/>
          <w:szCs w:val="28"/>
          <w:lang w:eastAsia="ar-SA"/>
        </w:rPr>
        <w:t xml:space="preserve">: </w:t>
      </w:r>
      <w:r w:rsidR="00A2210A" w:rsidRPr="006A2DCE">
        <w:rPr>
          <w:rFonts w:ascii="Times New Roman" w:eastAsia="Calibri" w:hAnsi="Times New Roman" w:cs="Times New Roman"/>
          <w:sz w:val="28"/>
          <w:szCs w:val="28"/>
          <w:lang w:eastAsia="ar-SA"/>
        </w:rPr>
        <w:t>Поставка гаражного оборудования для обслуживания и ремонта транспортных средств Покупателя</w:t>
      </w:r>
      <w:r w:rsidR="008623D3" w:rsidRPr="006A2DCE">
        <w:rPr>
          <w:rFonts w:ascii="Times New Roman" w:eastAsia="Calibri" w:hAnsi="Times New Roman" w:cs="Times New Roman"/>
          <w:sz w:val="28"/>
          <w:szCs w:val="28"/>
          <w:lang w:eastAsia="ar-SA"/>
        </w:rPr>
        <w:t>.</w:t>
      </w:r>
    </w:p>
    <w:p w14:paraId="1BAB087D" w14:textId="77777777" w:rsidR="00C114F8" w:rsidRPr="006A2DCE" w:rsidRDefault="00C114F8" w:rsidP="00C114F8">
      <w:pPr>
        <w:widowControl w:val="0"/>
        <w:autoSpaceDE w:val="0"/>
        <w:autoSpaceDN w:val="0"/>
        <w:adjustRightInd w:val="0"/>
        <w:spacing w:after="200" w:line="276" w:lineRule="auto"/>
        <w:contextualSpacing/>
        <w:jc w:val="center"/>
        <w:rPr>
          <w:rFonts w:ascii="Times New Roman" w:eastAsia="Calibri" w:hAnsi="Times New Roman" w:cs="Times New Roman"/>
          <w:b/>
          <w:sz w:val="28"/>
          <w:szCs w:val="28"/>
        </w:rPr>
      </w:pPr>
      <w:r w:rsidRPr="006A2DCE">
        <w:rPr>
          <w:rFonts w:ascii="Times New Roman" w:eastAsia="Calibri" w:hAnsi="Times New Roman" w:cs="Times New Roman"/>
          <w:b/>
          <w:sz w:val="28"/>
          <w:szCs w:val="28"/>
        </w:rPr>
        <w:t>3. ОБЩИЕ ТРЕБОВАНИЯ К ТОВАРУ</w:t>
      </w:r>
    </w:p>
    <w:p w14:paraId="0B7152FE" w14:textId="77777777" w:rsidR="00815F42" w:rsidRPr="006A2DCE" w:rsidRDefault="00735710" w:rsidP="00815F42">
      <w:pPr>
        <w:widowControl w:val="0"/>
        <w:autoSpaceDE w:val="0"/>
        <w:autoSpaceDN w:val="0"/>
        <w:adjustRightInd w:val="0"/>
        <w:spacing w:after="200" w:line="276" w:lineRule="auto"/>
        <w:ind w:firstLine="709"/>
        <w:contextualSpacing/>
        <w:jc w:val="both"/>
        <w:rPr>
          <w:rFonts w:ascii="Times New Roman" w:eastAsia="Calibri" w:hAnsi="Times New Roman" w:cs="Times New Roman"/>
          <w:b/>
          <w:sz w:val="28"/>
          <w:szCs w:val="28"/>
        </w:rPr>
      </w:pPr>
      <w:r w:rsidRPr="006A2DCE">
        <w:rPr>
          <w:rFonts w:ascii="Times New Roman" w:eastAsia="Calibri" w:hAnsi="Times New Roman" w:cs="Times New Roman"/>
          <w:b/>
          <w:sz w:val="28"/>
          <w:szCs w:val="28"/>
        </w:rPr>
        <w:t>3.1. Требования к товару</w:t>
      </w:r>
    </w:p>
    <w:p w14:paraId="15899ADD" w14:textId="2AD7679C" w:rsidR="008B5F68" w:rsidRPr="006A2DCE" w:rsidRDefault="00815F42"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8"/>
          <w:szCs w:val="28"/>
        </w:rPr>
      </w:pPr>
      <w:r w:rsidRPr="006A2DCE">
        <w:rPr>
          <w:rFonts w:ascii="Times New Roman" w:eastAsia="Calibri" w:hAnsi="Times New Roman" w:cs="Times New Roman"/>
          <w:sz w:val="28"/>
          <w:szCs w:val="28"/>
        </w:rPr>
        <w:t xml:space="preserve">Поставляемый </w:t>
      </w:r>
      <w:r w:rsidR="008B5F68" w:rsidRPr="006A2DCE">
        <w:rPr>
          <w:rFonts w:ascii="Times New Roman" w:eastAsia="Calibri" w:hAnsi="Times New Roman" w:cs="Times New Roman"/>
          <w:sz w:val="28"/>
          <w:szCs w:val="28"/>
        </w:rPr>
        <w:t>Т</w:t>
      </w:r>
      <w:r w:rsidRPr="006A2DCE">
        <w:rPr>
          <w:rFonts w:ascii="Times New Roman" w:eastAsia="Calibri" w:hAnsi="Times New Roman" w:cs="Times New Roman"/>
          <w:sz w:val="28"/>
          <w:szCs w:val="28"/>
        </w:rPr>
        <w:t xml:space="preserve">овар </w:t>
      </w:r>
      <w:r w:rsidR="005C3809" w:rsidRPr="006A2DCE">
        <w:rPr>
          <w:rFonts w:ascii="Times New Roman" w:eastAsia="Calibri" w:hAnsi="Times New Roman" w:cs="Times New Roman"/>
          <w:sz w:val="28"/>
          <w:szCs w:val="28"/>
        </w:rPr>
        <w:t>должен быть новым</w:t>
      </w:r>
      <w:r w:rsidR="007869C2" w:rsidRPr="006A2DCE">
        <w:rPr>
          <w:rFonts w:ascii="Times New Roman" w:eastAsia="Calibri" w:hAnsi="Times New Roman" w:cs="Times New Roman"/>
          <w:sz w:val="28"/>
          <w:szCs w:val="28"/>
        </w:rPr>
        <w:t xml:space="preserve">, </w:t>
      </w:r>
      <w:r w:rsidR="005C3809" w:rsidRPr="006A2DCE">
        <w:rPr>
          <w:rFonts w:ascii="Times New Roman" w:eastAsia="Calibri" w:hAnsi="Times New Roman" w:cs="Times New Roman"/>
          <w:sz w:val="28"/>
          <w:szCs w:val="28"/>
        </w:rPr>
        <w:t>не бывшим в употреблении, не быть восстановленным, не являться выставочным образцом, быть свободным от любых прав третьих лиц, не состоять в споре и/или под аресто</w:t>
      </w:r>
      <w:r w:rsidR="008B5F68" w:rsidRPr="006A2DCE">
        <w:rPr>
          <w:rFonts w:ascii="Times New Roman" w:eastAsia="Calibri" w:hAnsi="Times New Roman" w:cs="Times New Roman"/>
          <w:sz w:val="28"/>
          <w:szCs w:val="28"/>
        </w:rPr>
        <w:t>м, не являться предметом залога</w:t>
      </w:r>
      <w:r w:rsidR="00013B56" w:rsidRPr="006A2DCE">
        <w:rPr>
          <w:rFonts w:ascii="Times New Roman" w:eastAsia="Calibri" w:hAnsi="Times New Roman" w:cs="Times New Roman"/>
          <w:sz w:val="28"/>
          <w:szCs w:val="28"/>
        </w:rPr>
        <w:t>, не иметь повреждений и дефектов корпуса, составных частей и других элементов</w:t>
      </w:r>
      <w:r w:rsidR="008B5F68" w:rsidRPr="006A2DCE">
        <w:rPr>
          <w:rFonts w:ascii="Times New Roman" w:eastAsia="Calibri" w:hAnsi="Times New Roman" w:cs="Times New Roman"/>
          <w:sz w:val="28"/>
          <w:szCs w:val="28"/>
        </w:rPr>
        <w:t>.</w:t>
      </w:r>
    </w:p>
    <w:p w14:paraId="24AE9FF8" w14:textId="27A59A2E" w:rsidR="00320887" w:rsidRPr="006A2DCE" w:rsidRDefault="00320887"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8"/>
          <w:szCs w:val="28"/>
        </w:rPr>
      </w:pPr>
      <w:r w:rsidRPr="006A2DCE">
        <w:rPr>
          <w:rFonts w:ascii="Times New Roman" w:eastAsia="Calibri" w:hAnsi="Times New Roman" w:cs="Times New Roman"/>
          <w:sz w:val="28"/>
          <w:szCs w:val="28"/>
        </w:rPr>
        <w:t>Поставляемый Товар должен соответствовать комплектации завода-изготовителя. Поставка восстановленного, либо снятого с консервации (длительного хранения), либо бывшего в эксплуатации Товара не допускается.</w:t>
      </w:r>
    </w:p>
    <w:p w14:paraId="3DE6AC0F" w14:textId="50AE93E6" w:rsidR="00662233" w:rsidRPr="006A2DCE" w:rsidRDefault="00662233"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8"/>
          <w:szCs w:val="28"/>
        </w:rPr>
      </w:pPr>
      <w:r w:rsidRPr="006A2DCE">
        <w:rPr>
          <w:rFonts w:ascii="Times New Roman" w:eastAsia="Calibri" w:hAnsi="Times New Roman" w:cs="Times New Roman"/>
          <w:sz w:val="28"/>
          <w:szCs w:val="28"/>
        </w:rPr>
        <w:t>Товар должен быть произведен не ранее 202</w:t>
      </w:r>
      <w:r w:rsidR="00FA1B28" w:rsidRPr="006A2DCE">
        <w:rPr>
          <w:rFonts w:ascii="Times New Roman" w:eastAsia="Calibri" w:hAnsi="Times New Roman" w:cs="Times New Roman"/>
          <w:sz w:val="28"/>
          <w:szCs w:val="28"/>
        </w:rPr>
        <w:t>5</w:t>
      </w:r>
      <w:r w:rsidR="008623D3" w:rsidRPr="006A2DCE">
        <w:rPr>
          <w:rFonts w:ascii="Times New Roman" w:eastAsia="Calibri" w:hAnsi="Times New Roman" w:cs="Times New Roman"/>
          <w:sz w:val="28"/>
          <w:szCs w:val="28"/>
        </w:rPr>
        <w:t xml:space="preserve"> </w:t>
      </w:r>
      <w:r w:rsidRPr="006A2DCE">
        <w:rPr>
          <w:rFonts w:ascii="Times New Roman" w:eastAsia="Calibri" w:hAnsi="Times New Roman" w:cs="Times New Roman"/>
          <w:sz w:val="28"/>
          <w:szCs w:val="28"/>
        </w:rPr>
        <w:t>года</w:t>
      </w:r>
      <w:r w:rsidR="00FC36D0" w:rsidRPr="006A2DCE">
        <w:rPr>
          <w:rFonts w:ascii="Times New Roman" w:eastAsia="Calibri" w:hAnsi="Times New Roman" w:cs="Times New Roman"/>
          <w:sz w:val="28"/>
          <w:szCs w:val="28"/>
        </w:rPr>
        <w:t>.</w:t>
      </w:r>
    </w:p>
    <w:p w14:paraId="4F05D3D5" w14:textId="1ECB5411" w:rsidR="00C114F8" w:rsidRPr="006A2DCE" w:rsidRDefault="00C114F8" w:rsidP="00A2210A">
      <w:pPr>
        <w:widowControl w:val="0"/>
        <w:autoSpaceDE w:val="0"/>
        <w:autoSpaceDN w:val="0"/>
        <w:adjustRightInd w:val="0"/>
        <w:spacing w:after="200" w:line="276" w:lineRule="auto"/>
        <w:ind w:firstLine="709"/>
        <w:contextualSpacing/>
        <w:rPr>
          <w:rFonts w:ascii="Times New Roman" w:eastAsia="Calibri" w:hAnsi="Times New Roman" w:cs="Times New Roman"/>
          <w:b/>
          <w:sz w:val="28"/>
          <w:szCs w:val="28"/>
        </w:rPr>
      </w:pPr>
      <w:r w:rsidRPr="006A2DCE">
        <w:rPr>
          <w:rFonts w:ascii="Times New Roman" w:eastAsia="Calibri" w:hAnsi="Times New Roman" w:cs="Times New Roman"/>
          <w:b/>
          <w:sz w:val="28"/>
          <w:szCs w:val="28"/>
        </w:rPr>
        <w:t>3.2. Сп</w:t>
      </w:r>
      <w:r w:rsidR="00735710" w:rsidRPr="006A2DCE">
        <w:rPr>
          <w:rFonts w:ascii="Times New Roman" w:eastAsia="Calibri" w:hAnsi="Times New Roman" w:cs="Times New Roman"/>
          <w:b/>
          <w:sz w:val="28"/>
          <w:szCs w:val="28"/>
        </w:rPr>
        <w:t>ецификация поставляемого товара</w:t>
      </w:r>
    </w:p>
    <w:p w14:paraId="50454B74" w14:textId="0273E6BA" w:rsidR="00C114F8" w:rsidRPr="006A2DCE" w:rsidRDefault="00A2210A" w:rsidP="00C114F8">
      <w:pPr>
        <w:widowControl w:val="0"/>
        <w:autoSpaceDE w:val="0"/>
        <w:autoSpaceDN w:val="0"/>
        <w:adjustRightInd w:val="0"/>
        <w:spacing w:after="200" w:line="276" w:lineRule="auto"/>
        <w:ind w:firstLine="709"/>
        <w:contextualSpacing/>
        <w:jc w:val="both"/>
        <w:rPr>
          <w:rFonts w:ascii="Times New Roman" w:eastAsia="Calibri" w:hAnsi="Times New Roman" w:cs="Times New Roman"/>
          <w:sz w:val="28"/>
          <w:szCs w:val="28"/>
        </w:rPr>
      </w:pPr>
      <w:r w:rsidRPr="006A2DCE">
        <w:rPr>
          <w:rFonts w:ascii="Times New Roman" w:eastAsia="Calibri" w:hAnsi="Times New Roman" w:cs="Times New Roman"/>
          <w:sz w:val="28"/>
          <w:szCs w:val="28"/>
        </w:rPr>
        <w:t>Спецификация поставляемого Товара приведена в Приложении №1 к Техническому заданию.</w:t>
      </w:r>
    </w:p>
    <w:p w14:paraId="51130F56" w14:textId="77777777" w:rsidR="00A2210A" w:rsidRPr="006A2DCE" w:rsidRDefault="00A2210A" w:rsidP="00C114F8">
      <w:pPr>
        <w:widowControl w:val="0"/>
        <w:autoSpaceDE w:val="0"/>
        <w:autoSpaceDN w:val="0"/>
        <w:adjustRightInd w:val="0"/>
        <w:spacing w:after="200" w:line="276" w:lineRule="auto"/>
        <w:ind w:firstLine="709"/>
        <w:contextualSpacing/>
        <w:jc w:val="both"/>
        <w:rPr>
          <w:rFonts w:ascii="Times New Roman" w:eastAsia="Calibri" w:hAnsi="Times New Roman" w:cs="Times New Roman"/>
          <w:sz w:val="28"/>
          <w:szCs w:val="28"/>
        </w:rPr>
      </w:pPr>
    </w:p>
    <w:p w14:paraId="0D6C8CF7" w14:textId="45146764" w:rsidR="0050583A" w:rsidRPr="006A2DCE" w:rsidRDefault="0050583A" w:rsidP="0050583A">
      <w:pPr>
        <w:widowControl w:val="0"/>
        <w:autoSpaceDE w:val="0"/>
        <w:autoSpaceDN w:val="0"/>
        <w:adjustRightInd w:val="0"/>
        <w:spacing w:after="200" w:line="276" w:lineRule="auto"/>
        <w:ind w:firstLine="709"/>
        <w:contextualSpacing/>
        <w:jc w:val="both"/>
        <w:rPr>
          <w:rFonts w:ascii="Times New Roman" w:eastAsia="Calibri" w:hAnsi="Times New Roman" w:cs="Times New Roman"/>
          <w:b/>
          <w:sz w:val="28"/>
          <w:szCs w:val="28"/>
        </w:rPr>
      </w:pPr>
      <w:r w:rsidRPr="006A2DCE">
        <w:rPr>
          <w:rFonts w:ascii="Times New Roman" w:eastAsia="Calibri" w:hAnsi="Times New Roman" w:cs="Times New Roman"/>
          <w:b/>
          <w:sz w:val="28"/>
          <w:szCs w:val="28"/>
        </w:rPr>
        <w:t>3.3.</w:t>
      </w:r>
      <w:r w:rsidR="00735710" w:rsidRPr="006A2DCE">
        <w:rPr>
          <w:rFonts w:ascii="Times New Roman" w:eastAsia="Calibri" w:hAnsi="Times New Roman" w:cs="Times New Roman"/>
          <w:b/>
          <w:sz w:val="28"/>
          <w:szCs w:val="28"/>
        </w:rPr>
        <w:t xml:space="preserve"> Основные характеристики товара</w:t>
      </w:r>
    </w:p>
    <w:p w14:paraId="0D5F5326" w14:textId="3C03B630" w:rsidR="009E1246" w:rsidRPr="006A2DCE" w:rsidRDefault="00A2210A" w:rsidP="00A2210A">
      <w:pPr>
        <w:keepNext/>
        <w:keepLines/>
        <w:widowControl w:val="0"/>
        <w:suppressLineNumbers/>
        <w:suppressAutoHyphens/>
        <w:spacing w:after="0" w:line="276" w:lineRule="auto"/>
        <w:ind w:firstLine="709"/>
        <w:jc w:val="both"/>
        <w:rPr>
          <w:rFonts w:ascii="Times New Roman" w:eastAsia="Calibri" w:hAnsi="Times New Roman" w:cs="Times New Roman"/>
          <w:sz w:val="28"/>
          <w:szCs w:val="28"/>
          <w:lang w:eastAsia="ar-SA"/>
        </w:rPr>
      </w:pPr>
      <w:r w:rsidRPr="006A2DCE">
        <w:rPr>
          <w:rFonts w:ascii="Times New Roman" w:eastAsia="Calibri" w:hAnsi="Times New Roman" w:cs="Times New Roman"/>
          <w:sz w:val="28"/>
          <w:szCs w:val="28"/>
          <w:lang w:eastAsia="ar-SA"/>
        </w:rPr>
        <w:t>Функциональные, технические и качественные характеристики, комплектация, эксплуатационные характеристики Товара с указанием показателей, позволяющих определить соответствие поставляемого Товара, потребностям Покупателя (максимальных и (или) минимальных значений таких показателей, а также значений характеристик, которые не могут изменяться) приведены в Приложении №2 к Техническому заданию.</w:t>
      </w:r>
    </w:p>
    <w:p w14:paraId="73C13456" w14:textId="77777777" w:rsidR="00A2210A" w:rsidRPr="006A2DCE" w:rsidRDefault="00A2210A" w:rsidP="00A2210A">
      <w:pPr>
        <w:keepNext/>
        <w:keepLines/>
        <w:widowControl w:val="0"/>
        <w:suppressLineNumbers/>
        <w:suppressAutoHyphens/>
        <w:spacing w:after="0" w:line="276" w:lineRule="auto"/>
        <w:ind w:firstLine="709"/>
        <w:jc w:val="both"/>
        <w:rPr>
          <w:rFonts w:ascii="Times New Roman" w:eastAsia="Calibri" w:hAnsi="Times New Roman" w:cs="Times New Roman"/>
          <w:sz w:val="28"/>
          <w:szCs w:val="28"/>
          <w:lang w:eastAsia="ar-SA"/>
        </w:rPr>
      </w:pPr>
    </w:p>
    <w:p w14:paraId="664AA251" w14:textId="34DCDBDE" w:rsidR="0050583A" w:rsidRPr="006A2DCE" w:rsidRDefault="00735710" w:rsidP="0050583A">
      <w:pPr>
        <w:keepNext/>
        <w:keepLines/>
        <w:widowControl w:val="0"/>
        <w:suppressLineNumbers/>
        <w:suppressAutoHyphens/>
        <w:spacing w:after="0" w:line="276" w:lineRule="auto"/>
        <w:ind w:firstLine="709"/>
        <w:jc w:val="both"/>
        <w:rPr>
          <w:rFonts w:ascii="Times New Roman" w:eastAsia="Calibri" w:hAnsi="Times New Roman" w:cs="Times New Roman"/>
          <w:b/>
          <w:sz w:val="28"/>
          <w:szCs w:val="28"/>
          <w:lang w:eastAsia="ar-SA"/>
        </w:rPr>
      </w:pPr>
      <w:r w:rsidRPr="006A2DCE">
        <w:rPr>
          <w:rFonts w:ascii="Times New Roman" w:eastAsia="Calibri" w:hAnsi="Times New Roman" w:cs="Times New Roman"/>
          <w:b/>
          <w:sz w:val="28"/>
          <w:szCs w:val="28"/>
          <w:lang w:eastAsia="ar-SA"/>
        </w:rPr>
        <w:t>3.4. Комплектность товара</w:t>
      </w:r>
    </w:p>
    <w:p w14:paraId="5841DD55" w14:textId="217F35A6" w:rsidR="00A44BD6" w:rsidRPr="006A2DCE" w:rsidRDefault="003E1307" w:rsidP="00A44BD6">
      <w:pPr>
        <w:widowControl w:val="0"/>
        <w:autoSpaceDE w:val="0"/>
        <w:autoSpaceDN w:val="0"/>
        <w:adjustRightInd w:val="0"/>
        <w:ind w:firstLine="708"/>
        <w:jc w:val="both"/>
        <w:rPr>
          <w:rFonts w:ascii="Times New Roman" w:hAnsi="Times New Roman" w:cs="Times New Roman"/>
          <w:sz w:val="28"/>
          <w:szCs w:val="28"/>
        </w:rPr>
      </w:pPr>
      <w:r w:rsidRPr="006A2DCE">
        <w:rPr>
          <w:rFonts w:ascii="Times New Roman" w:hAnsi="Times New Roman" w:cs="Times New Roman"/>
          <w:sz w:val="28"/>
          <w:szCs w:val="28"/>
        </w:rPr>
        <w:t>Товар должен передаваться Покупателю в полной комплектации завода-изготовителя, с характеристиками, соответствующими значениям, представленным в настоящем Т</w:t>
      </w:r>
      <w:r w:rsidR="00427C9D" w:rsidRPr="006A2DCE">
        <w:rPr>
          <w:rFonts w:ascii="Times New Roman" w:hAnsi="Times New Roman" w:cs="Times New Roman"/>
          <w:sz w:val="28"/>
          <w:szCs w:val="28"/>
        </w:rPr>
        <w:t>ехническом задании</w:t>
      </w:r>
      <w:r w:rsidRPr="006A2DCE">
        <w:rPr>
          <w:rFonts w:ascii="Times New Roman" w:hAnsi="Times New Roman" w:cs="Times New Roman"/>
          <w:sz w:val="28"/>
          <w:szCs w:val="28"/>
        </w:rPr>
        <w:t>.</w:t>
      </w:r>
    </w:p>
    <w:p w14:paraId="71D4F2E6" w14:textId="62F093A2" w:rsidR="0050583A" w:rsidRPr="006A2DCE" w:rsidRDefault="0050583A" w:rsidP="0050583A">
      <w:pPr>
        <w:keepNext/>
        <w:keepLines/>
        <w:widowControl w:val="0"/>
        <w:suppressLineNumbers/>
        <w:suppressAutoHyphens/>
        <w:spacing w:after="0" w:line="276" w:lineRule="auto"/>
        <w:ind w:firstLine="709"/>
        <w:jc w:val="both"/>
        <w:rPr>
          <w:rFonts w:ascii="Times New Roman" w:eastAsia="Calibri" w:hAnsi="Times New Roman" w:cs="Times New Roman"/>
          <w:b/>
          <w:sz w:val="28"/>
          <w:szCs w:val="28"/>
          <w:lang w:eastAsia="ar-SA"/>
        </w:rPr>
      </w:pPr>
      <w:r w:rsidRPr="006A2DCE">
        <w:rPr>
          <w:rFonts w:ascii="Times New Roman" w:eastAsia="Calibri" w:hAnsi="Times New Roman" w:cs="Times New Roman"/>
          <w:b/>
          <w:sz w:val="28"/>
          <w:szCs w:val="28"/>
          <w:lang w:eastAsia="ar-SA"/>
        </w:rPr>
        <w:t xml:space="preserve">3.5. Нормативные документы, которые устанавливают требования к товару, </w:t>
      </w:r>
      <w:r w:rsidR="00E95A7A" w:rsidRPr="006A2DCE">
        <w:rPr>
          <w:rFonts w:ascii="Times New Roman" w:eastAsia="Calibri" w:hAnsi="Times New Roman" w:cs="Times New Roman"/>
          <w:b/>
          <w:sz w:val="28"/>
          <w:szCs w:val="28"/>
          <w:lang w:eastAsia="ar-SA"/>
        </w:rPr>
        <w:t>к поставке товара</w:t>
      </w:r>
    </w:p>
    <w:p w14:paraId="11774669" w14:textId="708B46C6" w:rsidR="00A44BD6" w:rsidRPr="006A2DCE" w:rsidRDefault="00A44BD6" w:rsidP="0050583A">
      <w:pPr>
        <w:suppressAutoHyphens/>
        <w:spacing w:after="0" w:line="276" w:lineRule="auto"/>
        <w:ind w:firstLine="709"/>
        <w:jc w:val="both"/>
        <w:rPr>
          <w:rFonts w:ascii="Times New Roman" w:eastAsia="Calibri" w:hAnsi="Times New Roman" w:cs="Times New Roman"/>
          <w:sz w:val="28"/>
          <w:szCs w:val="28"/>
        </w:rPr>
      </w:pPr>
      <w:r w:rsidRPr="006A2DCE">
        <w:rPr>
          <w:rFonts w:ascii="Times New Roman" w:eastAsia="Calibri" w:hAnsi="Times New Roman" w:cs="Times New Roman"/>
          <w:sz w:val="28"/>
          <w:szCs w:val="28"/>
        </w:rPr>
        <w:t xml:space="preserve">Товар </w:t>
      </w:r>
      <w:r w:rsidR="00E94563" w:rsidRPr="006A2DCE">
        <w:rPr>
          <w:rFonts w:ascii="Times New Roman" w:eastAsia="Calibri" w:hAnsi="Times New Roman" w:cs="Times New Roman"/>
          <w:sz w:val="28"/>
          <w:szCs w:val="28"/>
        </w:rPr>
        <w:t xml:space="preserve">должен </w:t>
      </w:r>
      <w:r w:rsidR="00473811" w:rsidRPr="006A2DCE">
        <w:rPr>
          <w:rFonts w:ascii="Times New Roman" w:eastAsia="Calibri" w:hAnsi="Times New Roman" w:cs="Times New Roman"/>
          <w:sz w:val="28"/>
          <w:szCs w:val="28"/>
        </w:rPr>
        <w:t>соответствовать требованиям следующих нормативных документов:</w:t>
      </w:r>
    </w:p>
    <w:p w14:paraId="7419D932" w14:textId="3929DF12" w:rsidR="00B143F9" w:rsidRDefault="00B143F9" w:rsidP="00B143F9">
      <w:pPr>
        <w:numPr>
          <w:ilvl w:val="0"/>
          <w:numId w:val="11"/>
        </w:numPr>
        <w:suppressAutoHyphens/>
        <w:spacing w:after="0" w:line="276" w:lineRule="auto"/>
        <w:ind w:left="0" w:firstLine="426"/>
        <w:jc w:val="both"/>
        <w:rPr>
          <w:rFonts w:ascii="Times New Roman" w:eastAsia="Calibri" w:hAnsi="Times New Roman" w:cs="Times New Roman"/>
          <w:sz w:val="28"/>
          <w:szCs w:val="28"/>
        </w:rPr>
      </w:pPr>
      <w:r w:rsidRPr="006A2DCE">
        <w:rPr>
          <w:rFonts w:ascii="Times New Roman" w:eastAsia="Calibri" w:hAnsi="Times New Roman" w:cs="Times New Roman"/>
          <w:sz w:val="28"/>
          <w:szCs w:val="28"/>
        </w:rPr>
        <w:t xml:space="preserve">ГОСТ Р 51908-2002 «Государственный стандарт Российской Федерации. Общие требования к машинам, приборам и другим техническим изделиям в части условий хранения </w:t>
      </w:r>
      <w:r w:rsidR="00E55545">
        <w:rPr>
          <w:rFonts w:ascii="Times New Roman" w:eastAsia="Calibri" w:hAnsi="Times New Roman" w:cs="Times New Roman"/>
          <w:sz w:val="28"/>
          <w:szCs w:val="28"/>
        </w:rPr>
        <w:t>и транспортирования»;</w:t>
      </w:r>
    </w:p>
    <w:p w14:paraId="103D860F" w14:textId="29F90203" w:rsidR="00E55545" w:rsidRPr="00E55545" w:rsidRDefault="00E55545" w:rsidP="00304F93">
      <w:pPr>
        <w:pStyle w:val="a6"/>
        <w:numPr>
          <w:ilvl w:val="0"/>
          <w:numId w:val="19"/>
        </w:numPr>
        <w:suppressAutoHyphens/>
        <w:spacing w:after="0" w:line="276" w:lineRule="auto"/>
        <w:ind w:left="0" w:firstLine="426"/>
        <w:jc w:val="both"/>
        <w:rPr>
          <w:rFonts w:ascii="Times New Roman" w:eastAsia="Calibri" w:hAnsi="Times New Roman" w:cs="Times New Roman"/>
          <w:sz w:val="28"/>
          <w:szCs w:val="28"/>
        </w:rPr>
      </w:pPr>
      <w:r w:rsidRPr="00E55545">
        <w:rPr>
          <w:rFonts w:ascii="Times New Roman" w:eastAsia="Calibri" w:hAnsi="Times New Roman" w:cs="Times New Roman"/>
          <w:sz w:val="28"/>
          <w:szCs w:val="28"/>
        </w:rPr>
        <w:t>ГОСТ Р 57977-2017 «</w:t>
      </w:r>
      <w:r w:rsidR="00304F93" w:rsidRPr="00304F93">
        <w:rPr>
          <w:rFonts w:ascii="Times New Roman" w:eastAsia="Calibri" w:hAnsi="Times New Roman" w:cs="Times New Roman"/>
          <w:sz w:val="28"/>
          <w:szCs w:val="28"/>
        </w:rPr>
        <w:t>Национальный стандарт Российской Федерации. Сменные головки. Типы и основные размеры</w:t>
      </w:r>
      <w:r w:rsidRPr="00E55545">
        <w:rPr>
          <w:rFonts w:ascii="Times New Roman" w:eastAsia="Calibri" w:hAnsi="Times New Roman" w:cs="Times New Roman"/>
          <w:sz w:val="28"/>
          <w:szCs w:val="28"/>
        </w:rPr>
        <w:t>»</w:t>
      </w:r>
      <w:r w:rsidR="00D635A4">
        <w:rPr>
          <w:rFonts w:ascii="Times New Roman" w:eastAsia="Calibri" w:hAnsi="Times New Roman" w:cs="Times New Roman"/>
          <w:sz w:val="28"/>
          <w:szCs w:val="28"/>
        </w:rPr>
        <w:t>;</w:t>
      </w:r>
    </w:p>
    <w:p w14:paraId="2221E8C4" w14:textId="18FDE05E" w:rsidR="00E55545" w:rsidRDefault="00E55545" w:rsidP="00ED3959">
      <w:pPr>
        <w:numPr>
          <w:ilvl w:val="0"/>
          <w:numId w:val="20"/>
        </w:numPr>
        <w:suppressAutoHyphens/>
        <w:spacing w:after="0" w:line="276" w:lineRule="auto"/>
        <w:ind w:left="0" w:firstLine="426"/>
        <w:jc w:val="both"/>
        <w:rPr>
          <w:rFonts w:ascii="Times New Roman" w:eastAsia="Calibri" w:hAnsi="Times New Roman" w:cs="Times New Roman"/>
          <w:sz w:val="28"/>
          <w:szCs w:val="28"/>
        </w:rPr>
      </w:pPr>
      <w:r w:rsidRPr="00E55545">
        <w:rPr>
          <w:rFonts w:ascii="Times New Roman" w:eastAsia="Calibri" w:hAnsi="Times New Roman" w:cs="Times New Roman"/>
          <w:sz w:val="28"/>
          <w:szCs w:val="28"/>
        </w:rPr>
        <w:lastRenderedPageBreak/>
        <w:t>ГОСТ 25605-83</w:t>
      </w:r>
      <w:r w:rsidR="00ED3959">
        <w:rPr>
          <w:rFonts w:ascii="Times New Roman" w:eastAsia="Calibri" w:hAnsi="Times New Roman" w:cs="Times New Roman"/>
          <w:sz w:val="28"/>
          <w:szCs w:val="28"/>
        </w:rPr>
        <w:t xml:space="preserve"> </w:t>
      </w:r>
      <w:r w:rsidR="00ED3959" w:rsidRPr="00ED3959">
        <w:rPr>
          <w:rFonts w:ascii="Times New Roman" w:eastAsia="Calibri" w:hAnsi="Times New Roman" w:cs="Times New Roman"/>
          <w:sz w:val="28"/>
          <w:szCs w:val="28"/>
        </w:rPr>
        <w:t>(ИСО 3315-88, ИСО 3316-88)</w:t>
      </w:r>
      <w:r>
        <w:rPr>
          <w:rFonts w:ascii="Times New Roman" w:eastAsia="Calibri" w:hAnsi="Times New Roman" w:cs="Times New Roman"/>
          <w:sz w:val="28"/>
          <w:szCs w:val="28"/>
        </w:rPr>
        <w:t xml:space="preserve"> «</w:t>
      </w:r>
      <w:r w:rsidR="00ED3959" w:rsidRPr="00ED3959">
        <w:rPr>
          <w:rFonts w:ascii="Times New Roman" w:eastAsia="Calibri" w:hAnsi="Times New Roman" w:cs="Times New Roman"/>
          <w:sz w:val="28"/>
          <w:szCs w:val="28"/>
        </w:rPr>
        <w:t>Ключи гаечные торцовые немеханизированные и приводные и соединительные части. Общие технические условия</w:t>
      </w:r>
      <w:r>
        <w:rPr>
          <w:rFonts w:ascii="Times New Roman" w:eastAsia="Calibri" w:hAnsi="Times New Roman" w:cs="Times New Roman"/>
          <w:sz w:val="28"/>
          <w:szCs w:val="28"/>
        </w:rPr>
        <w:t>»</w:t>
      </w:r>
      <w:r w:rsidR="00D635A4">
        <w:rPr>
          <w:rFonts w:ascii="Times New Roman" w:eastAsia="Calibri" w:hAnsi="Times New Roman" w:cs="Times New Roman"/>
          <w:sz w:val="28"/>
          <w:szCs w:val="28"/>
        </w:rPr>
        <w:t>.</w:t>
      </w:r>
    </w:p>
    <w:p w14:paraId="126F39BF" w14:textId="77777777" w:rsidR="00E55545" w:rsidRPr="006A2DCE" w:rsidRDefault="00E55545" w:rsidP="00E55545">
      <w:pPr>
        <w:suppressAutoHyphens/>
        <w:spacing w:after="0" w:line="276" w:lineRule="auto"/>
        <w:jc w:val="both"/>
        <w:rPr>
          <w:rFonts w:ascii="Times New Roman" w:eastAsia="Calibri" w:hAnsi="Times New Roman" w:cs="Times New Roman"/>
          <w:sz w:val="28"/>
          <w:szCs w:val="28"/>
        </w:rPr>
      </w:pPr>
    </w:p>
    <w:p w14:paraId="55E9C1A0" w14:textId="63ACDDAF" w:rsidR="0050583A" w:rsidRPr="006A2DCE" w:rsidRDefault="0050583A" w:rsidP="0050583A">
      <w:pPr>
        <w:widowControl w:val="0"/>
        <w:autoSpaceDE w:val="0"/>
        <w:autoSpaceDN w:val="0"/>
        <w:adjustRightInd w:val="0"/>
        <w:spacing w:after="0" w:line="276" w:lineRule="auto"/>
        <w:ind w:firstLine="709"/>
        <w:jc w:val="both"/>
        <w:rPr>
          <w:rFonts w:ascii="Times New Roman" w:eastAsia="Times New Roman" w:hAnsi="Times New Roman" w:cs="Times New Roman"/>
          <w:b/>
          <w:sz w:val="28"/>
          <w:szCs w:val="28"/>
        </w:rPr>
      </w:pPr>
      <w:r w:rsidRPr="006A2DCE">
        <w:rPr>
          <w:rFonts w:ascii="Times New Roman" w:eastAsia="Times New Roman" w:hAnsi="Times New Roman" w:cs="Times New Roman"/>
          <w:b/>
          <w:sz w:val="28"/>
          <w:szCs w:val="28"/>
        </w:rPr>
        <w:t>3.6. Об</w:t>
      </w:r>
      <w:r w:rsidR="00735710" w:rsidRPr="006A2DCE">
        <w:rPr>
          <w:rFonts w:ascii="Times New Roman" w:eastAsia="Times New Roman" w:hAnsi="Times New Roman" w:cs="Times New Roman"/>
          <w:b/>
          <w:sz w:val="28"/>
          <w:szCs w:val="28"/>
        </w:rPr>
        <w:t>ъем гарантий и гарантийный срок</w:t>
      </w:r>
    </w:p>
    <w:p w14:paraId="1EAB8BFF" w14:textId="465D8342" w:rsidR="00DE2203" w:rsidRPr="006A2DCE" w:rsidRDefault="00DE2203" w:rsidP="00DE2203">
      <w:pPr>
        <w:suppressAutoHyphens/>
        <w:spacing w:after="0" w:line="276" w:lineRule="auto"/>
        <w:ind w:firstLine="709"/>
        <w:jc w:val="both"/>
        <w:rPr>
          <w:rFonts w:ascii="Times New Roman" w:eastAsia="Calibri" w:hAnsi="Times New Roman" w:cs="Times New Roman"/>
          <w:sz w:val="28"/>
          <w:szCs w:val="28"/>
          <w:lang w:eastAsia="ar-SA"/>
        </w:rPr>
      </w:pPr>
      <w:r w:rsidRPr="006A2DCE">
        <w:rPr>
          <w:rFonts w:ascii="Times New Roman" w:eastAsia="Calibri" w:hAnsi="Times New Roman" w:cs="Times New Roman"/>
          <w:sz w:val="28"/>
          <w:szCs w:val="28"/>
          <w:lang w:eastAsia="ar-SA"/>
        </w:rPr>
        <w:t xml:space="preserve">Поставщик гарантирует качество и безопасность поставляемого Товара в соответствии с </w:t>
      </w:r>
      <w:r w:rsidR="00432F2A" w:rsidRPr="006A2DCE">
        <w:rPr>
          <w:rFonts w:ascii="Times New Roman" w:eastAsia="Calibri" w:hAnsi="Times New Roman" w:cs="Times New Roman"/>
          <w:sz w:val="28"/>
          <w:szCs w:val="28"/>
          <w:lang w:eastAsia="ar-SA"/>
        </w:rPr>
        <w:t xml:space="preserve">действующими стандартами, утвержденными на соответствующий вид Товара, </w:t>
      </w:r>
      <w:r w:rsidRPr="006A2DCE">
        <w:rPr>
          <w:rFonts w:ascii="Times New Roman" w:eastAsia="Calibri" w:hAnsi="Times New Roman" w:cs="Times New Roman"/>
          <w:sz w:val="28"/>
          <w:szCs w:val="28"/>
          <w:lang w:eastAsia="ar-SA"/>
        </w:rPr>
        <w:t>требованиями настоящего Технического задания в течение гарантийного срока.</w:t>
      </w:r>
    </w:p>
    <w:p w14:paraId="33FD553F" w14:textId="78439F75" w:rsidR="00E508D2" w:rsidRPr="006A2DCE" w:rsidRDefault="00DE2203" w:rsidP="00DE2203">
      <w:pPr>
        <w:suppressAutoHyphens/>
        <w:spacing w:after="0" w:line="276" w:lineRule="auto"/>
        <w:ind w:firstLine="709"/>
        <w:jc w:val="both"/>
        <w:rPr>
          <w:rFonts w:ascii="Times New Roman" w:eastAsia="Calibri" w:hAnsi="Times New Roman" w:cs="Times New Roman"/>
          <w:sz w:val="28"/>
          <w:szCs w:val="28"/>
          <w:lang w:eastAsia="ar-SA"/>
        </w:rPr>
      </w:pPr>
      <w:r w:rsidRPr="006A2DCE">
        <w:rPr>
          <w:rFonts w:ascii="Times New Roman" w:eastAsia="Calibri" w:hAnsi="Times New Roman" w:cs="Times New Roman"/>
          <w:sz w:val="28"/>
          <w:szCs w:val="28"/>
          <w:lang w:eastAsia="ar-SA"/>
        </w:rPr>
        <w:t xml:space="preserve">На поставляемый Товар Поставщик дает гарантию качества не менее </w:t>
      </w:r>
      <w:r w:rsidR="00662233" w:rsidRPr="006A2DCE">
        <w:rPr>
          <w:rFonts w:ascii="Times New Roman" w:eastAsia="Calibri" w:hAnsi="Times New Roman" w:cs="Times New Roman"/>
          <w:sz w:val="28"/>
          <w:szCs w:val="28"/>
          <w:lang w:eastAsia="ar-SA"/>
        </w:rPr>
        <w:t>12</w:t>
      </w:r>
      <w:r w:rsidRPr="006A2DCE">
        <w:rPr>
          <w:rFonts w:ascii="Times New Roman" w:eastAsia="Calibri" w:hAnsi="Times New Roman" w:cs="Times New Roman"/>
          <w:sz w:val="28"/>
          <w:szCs w:val="28"/>
          <w:lang w:eastAsia="ar-SA"/>
        </w:rPr>
        <w:t xml:space="preserve"> </w:t>
      </w:r>
      <w:r w:rsidR="00B74CE3" w:rsidRPr="006A2DCE">
        <w:rPr>
          <w:rFonts w:ascii="Times New Roman" w:eastAsia="Calibri" w:hAnsi="Times New Roman" w:cs="Times New Roman"/>
          <w:sz w:val="28"/>
          <w:szCs w:val="28"/>
          <w:lang w:eastAsia="ar-SA"/>
        </w:rPr>
        <w:t>(</w:t>
      </w:r>
      <w:r w:rsidR="00662233" w:rsidRPr="006A2DCE">
        <w:rPr>
          <w:rFonts w:ascii="Times New Roman" w:eastAsia="Calibri" w:hAnsi="Times New Roman" w:cs="Times New Roman"/>
          <w:sz w:val="28"/>
          <w:szCs w:val="28"/>
          <w:lang w:eastAsia="ar-SA"/>
        </w:rPr>
        <w:t>двенадцати</w:t>
      </w:r>
      <w:r w:rsidR="00B74CE3" w:rsidRPr="006A2DCE">
        <w:rPr>
          <w:rFonts w:ascii="Times New Roman" w:eastAsia="Calibri" w:hAnsi="Times New Roman" w:cs="Times New Roman"/>
          <w:sz w:val="28"/>
          <w:szCs w:val="28"/>
          <w:lang w:eastAsia="ar-SA"/>
        </w:rPr>
        <w:t xml:space="preserve">) </w:t>
      </w:r>
      <w:r w:rsidRPr="006A2DCE">
        <w:rPr>
          <w:rFonts w:ascii="Times New Roman" w:eastAsia="Calibri" w:hAnsi="Times New Roman" w:cs="Times New Roman"/>
          <w:sz w:val="28"/>
          <w:szCs w:val="28"/>
          <w:lang w:eastAsia="ar-SA"/>
        </w:rPr>
        <w:t>месяцев. 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поставленн</w:t>
      </w:r>
      <w:r w:rsidR="00B74CE3" w:rsidRPr="006A2DCE">
        <w:rPr>
          <w:rFonts w:ascii="Times New Roman" w:eastAsia="Calibri" w:hAnsi="Times New Roman" w:cs="Times New Roman"/>
          <w:sz w:val="28"/>
          <w:szCs w:val="28"/>
          <w:lang w:eastAsia="ar-SA"/>
        </w:rPr>
        <w:t>ого Товара</w:t>
      </w:r>
      <w:r w:rsidRPr="006A2DCE">
        <w:rPr>
          <w:rFonts w:ascii="Times New Roman" w:eastAsia="Calibri" w:hAnsi="Times New Roman" w:cs="Times New Roman"/>
          <w:sz w:val="28"/>
          <w:szCs w:val="28"/>
          <w:lang w:eastAsia="ar-SA"/>
        </w:rPr>
        <w:t xml:space="preserve">. </w:t>
      </w:r>
    </w:p>
    <w:p w14:paraId="68845BA8" w14:textId="1B303064" w:rsidR="00E508D2" w:rsidRPr="006A2DCE" w:rsidRDefault="00E508D2" w:rsidP="00E508D2">
      <w:pPr>
        <w:suppressAutoHyphens/>
        <w:spacing w:after="0" w:line="276" w:lineRule="auto"/>
        <w:ind w:firstLine="709"/>
        <w:jc w:val="both"/>
        <w:rPr>
          <w:rFonts w:ascii="Times New Roman" w:eastAsia="Calibri" w:hAnsi="Times New Roman" w:cs="Times New Roman"/>
          <w:bCs/>
          <w:sz w:val="28"/>
          <w:szCs w:val="28"/>
          <w:lang w:val="ru" w:eastAsia="ar-SA"/>
        </w:rPr>
      </w:pPr>
      <w:r w:rsidRPr="006A2DCE">
        <w:rPr>
          <w:rFonts w:ascii="Times New Roman" w:eastAsia="Calibri" w:hAnsi="Times New Roman" w:cs="Times New Roman"/>
          <w:bCs/>
          <w:sz w:val="28"/>
          <w:szCs w:val="28"/>
          <w:lang w:val="ru" w:eastAsia="ar-SA"/>
        </w:rPr>
        <w:t xml:space="preserve">Если производителем Товара установлен гарантийный срок, превышающий </w:t>
      </w:r>
      <w:r w:rsidR="00662233" w:rsidRPr="006A2DCE">
        <w:rPr>
          <w:rFonts w:ascii="Times New Roman" w:eastAsia="Calibri" w:hAnsi="Times New Roman" w:cs="Times New Roman"/>
          <w:bCs/>
          <w:sz w:val="28"/>
          <w:szCs w:val="28"/>
          <w:lang w:eastAsia="ar-SA"/>
        </w:rPr>
        <w:t>12 (двенадцать</w:t>
      </w:r>
      <w:r w:rsidRPr="006A2DCE">
        <w:rPr>
          <w:rFonts w:ascii="Times New Roman" w:eastAsia="Calibri" w:hAnsi="Times New Roman" w:cs="Times New Roman"/>
          <w:bCs/>
          <w:sz w:val="28"/>
          <w:szCs w:val="28"/>
          <w:lang w:eastAsia="ar-SA"/>
        </w:rPr>
        <w:t>) месяц</w:t>
      </w:r>
      <w:r w:rsidR="00662233" w:rsidRPr="006A2DCE">
        <w:rPr>
          <w:rFonts w:ascii="Times New Roman" w:eastAsia="Calibri" w:hAnsi="Times New Roman" w:cs="Times New Roman"/>
          <w:bCs/>
          <w:sz w:val="28"/>
          <w:szCs w:val="28"/>
          <w:lang w:eastAsia="ar-SA"/>
        </w:rPr>
        <w:t>ев</w:t>
      </w:r>
      <w:r w:rsidRPr="006A2DCE">
        <w:rPr>
          <w:rFonts w:ascii="Times New Roman" w:eastAsia="Calibri" w:hAnsi="Times New Roman" w:cs="Times New Roman"/>
          <w:bCs/>
          <w:sz w:val="28"/>
          <w:szCs w:val="28"/>
          <w:lang w:val="ru" w:eastAsia="ar-SA"/>
        </w:rPr>
        <w:t xml:space="preserve">, то гарантийный срок на Товар устанавливается продолжительностью не менее срока, установленного производителем Товара. </w:t>
      </w:r>
    </w:p>
    <w:p w14:paraId="12CA278A" w14:textId="4C162BE2" w:rsidR="00DE2203" w:rsidRPr="006A2DCE" w:rsidRDefault="00DE2203" w:rsidP="00DE2203">
      <w:pPr>
        <w:suppressAutoHyphens/>
        <w:spacing w:after="0" w:line="276" w:lineRule="auto"/>
        <w:ind w:firstLine="709"/>
        <w:jc w:val="both"/>
        <w:rPr>
          <w:rFonts w:ascii="Times New Roman" w:eastAsia="Calibri" w:hAnsi="Times New Roman" w:cs="Times New Roman"/>
          <w:sz w:val="28"/>
          <w:szCs w:val="28"/>
          <w:lang w:eastAsia="ar-SA"/>
        </w:rPr>
      </w:pPr>
      <w:r w:rsidRPr="006A2DCE">
        <w:rPr>
          <w:rFonts w:ascii="Times New Roman" w:eastAsia="Calibri" w:hAnsi="Times New Roman" w:cs="Times New Roman"/>
          <w:sz w:val="28"/>
          <w:szCs w:val="28"/>
          <w:lang w:eastAsia="ar-SA"/>
        </w:rPr>
        <w:t xml:space="preserve">При обнаружении </w:t>
      </w:r>
      <w:r w:rsidR="00BE1B69" w:rsidRPr="006A2DCE">
        <w:rPr>
          <w:rFonts w:ascii="Times New Roman" w:eastAsia="Calibri" w:hAnsi="Times New Roman" w:cs="Times New Roman"/>
          <w:sz w:val="28"/>
          <w:szCs w:val="28"/>
          <w:lang w:eastAsia="ar-SA"/>
        </w:rPr>
        <w:t xml:space="preserve">недостатков </w:t>
      </w:r>
      <w:r w:rsidRPr="006A2DCE">
        <w:rPr>
          <w:rFonts w:ascii="Times New Roman" w:eastAsia="Calibri" w:hAnsi="Times New Roman" w:cs="Times New Roman"/>
          <w:sz w:val="28"/>
          <w:szCs w:val="28"/>
          <w:lang w:eastAsia="ar-SA"/>
        </w:rPr>
        <w:t>Товара в период гарантийного срока</w:t>
      </w:r>
      <w:r w:rsidR="00B74CE3" w:rsidRPr="006A2DCE">
        <w:rPr>
          <w:rFonts w:ascii="Times New Roman" w:eastAsia="Calibri" w:hAnsi="Times New Roman" w:cs="Times New Roman"/>
          <w:sz w:val="28"/>
          <w:szCs w:val="28"/>
          <w:lang w:eastAsia="ar-SA"/>
        </w:rPr>
        <w:t>, в</w:t>
      </w:r>
      <w:r w:rsidRPr="006A2DCE">
        <w:rPr>
          <w:rFonts w:ascii="Times New Roman" w:eastAsia="Calibri" w:hAnsi="Times New Roman" w:cs="Times New Roman"/>
          <w:sz w:val="28"/>
          <w:szCs w:val="28"/>
          <w:lang w:eastAsia="ar-SA"/>
        </w:rPr>
        <w:t xml:space="preserve">озникших по независящим от </w:t>
      </w:r>
      <w:r w:rsidR="00B74CE3" w:rsidRPr="006A2DCE">
        <w:rPr>
          <w:rFonts w:ascii="Times New Roman" w:eastAsia="Calibri" w:hAnsi="Times New Roman" w:cs="Times New Roman"/>
          <w:sz w:val="28"/>
          <w:szCs w:val="28"/>
          <w:lang w:eastAsia="ar-SA"/>
        </w:rPr>
        <w:t>Покупателя</w:t>
      </w:r>
      <w:r w:rsidRPr="006A2DCE">
        <w:rPr>
          <w:rFonts w:ascii="Times New Roman" w:eastAsia="Calibri" w:hAnsi="Times New Roman" w:cs="Times New Roman"/>
          <w:sz w:val="28"/>
          <w:szCs w:val="28"/>
          <w:lang w:eastAsia="ar-SA"/>
        </w:rPr>
        <w:t xml:space="preserve"> причинам, Поставщик обязан </w:t>
      </w:r>
      <w:r w:rsidR="00BE1B69" w:rsidRPr="006A2DCE">
        <w:rPr>
          <w:rFonts w:ascii="Times New Roman" w:eastAsia="Calibri" w:hAnsi="Times New Roman" w:cs="Times New Roman"/>
          <w:sz w:val="28"/>
          <w:szCs w:val="28"/>
          <w:lang w:eastAsia="ar-SA"/>
        </w:rPr>
        <w:t>за свой счет</w:t>
      </w:r>
      <w:r w:rsidRPr="006A2DCE">
        <w:rPr>
          <w:rFonts w:ascii="Times New Roman" w:eastAsia="Calibri" w:hAnsi="Times New Roman" w:cs="Times New Roman"/>
          <w:sz w:val="28"/>
          <w:szCs w:val="28"/>
          <w:lang w:eastAsia="ar-SA"/>
        </w:rPr>
        <w:t xml:space="preserve"> устранить </w:t>
      </w:r>
      <w:r w:rsidR="00BE1B69" w:rsidRPr="006A2DCE">
        <w:rPr>
          <w:rFonts w:ascii="Times New Roman" w:eastAsia="Calibri" w:hAnsi="Times New Roman" w:cs="Times New Roman"/>
          <w:sz w:val="28"/>
          <w:szCs w:val="28"/>
          <w:lang w:eastAsia="ar-SA"/>
        </w:rPr>
        <w:t>недостатки</w:t>
      </w:r>
      <w:r w:rsidRPr="006A2DCE">
        <w:rPr>
          <w:rFonts w:ascii="Times New Roman" w:eastAsia="Calibri" w:hAnsi="Times New Roman" w:cs="Times New Roman"/>
          <w:sz w:val="28"/>
          <w:szCs w:val="28"/>
          <w:lang w:eastAsia="ar-SA"/>
        </w:rPr>
        <w:t xml:space="preserve"> либо заменить Товар ненадлежащего качества </w:t>
      </w:r>
      <w:r w:rsidR="00BE1B69" w:rsidRPr="006A2DCE">
        <w:rPr>
          <w:rFonts w:ascii="Times New Roman" w:eastAsia="Calibri" w:hAnsi="Times New Roman" w:cs="Times New Roman"/>
          <w:sz w:val="28"/>
          <w:szCs w:val="28"/>
          <w:lang w:eastAsia="ar-SA"/>
        </w:rPr>
        <w:t>новым</w:t>
      </w:r>
      <w:r w:rsidR="007D1196" w:rsidRPr="006A2DCE">
        <w:rPr>
          <w:rFonts w:ascii="Times New Roman" w:eastAsia="Calibri" w:hAnsi="Times New Roman" w:cs="Times New Roman"/>
          <w:sz w:val="28"/>
          <w:szCs w:val="28"/>
          <w:lang w:eastAsia="ar-SA"/>
        </w:rPr>
        <w:t xml:space="preserve"> того же наименования, с техническими характеристиками, не ухудшающими условий настоящего Технического задания в </w:t>
      </w:r>
      <w:r w:rsidR="00BE1B69" w:rsidRPr="006A2DCE">
        <w:rPr>
          <w:rFonts w:ascii="Times New Roman" w:eastAsia="Calibri" w:hAnsi="Times New Roman" w:cs="Times New Roman"/>
          <w:sz w:val="28"/>
          <w:szCs w:val="28"/>
          <w:lang w:eastAsia="ar-SA"/>
        </w:rPr>
        <w:t xml:space="preserve">течение </w:t>
      </w:r>
      <w:r w:rsidRPr="006A2DCE">
        <w:rPr>
          <w:rFonts w:ascii="Times New Roman" w:eastAsia="Calibri" w:hAnsi="Times New Roman" w:cs="Times New Roman"/>
          <w:sz w:val="28"/>
          <w:szCs w:val="28"/>
          <w:lang w:eastAsia="ar-SA"/>
        </w:rPr>
        <w:t xml:space="preserve">30 (тридцати) </w:t>
      </w:r>
      <w:r w:rsidR="00B74CE3" w:rsidRPr="006A2DCE">
        <w:rPr>
          <w:rFonts w:ascii="Times New Roman" w:eastAsia="Calibri" w:hAnsi="Times New Roman" w:cs="Times New Roman"/>
          <w:sz w:val="28"/>
          <w:szCs w:val="28"/>
          <w:lang w:eastAsia="ar-SA"/>
        </w:rPr>
        <w:t xml:space="preserve">календарных </w:t>
      </w:r>
      <w:r w:rsidRPr="006A2DCE">
        <w:rPr>
          <w:rFonts w:ascii="Times New Roman" w:eastAsia="Calibri" w:hAnsi="Times New Roman" w:cs="Times New Roman"/>
          <w:sz w:val="28"/>
          <w:szCs w:val="28"/>
          <w:lang w:eastAsia="ar-SA"/>
        </w:rPr>
        <w:t xml:space="preserve">дней с </w:t>
      </w:r>
      <w:r w:rsidR="00B74CE3" w:rsidRPr="006A2DCE">
        <w:rPr>
          <w:rFonts w:ascii="Times New Roman" w:eastAsia="Calibri" w:hAnsi="Times New Roman" w:cs="Times New Roman"/>
          <w:sz w:val="28"/>
          <w:szCs w:val="28"/>
          <w:lang w:eastAsia="ar-SA"/>
        </w:rPr>
        <w:t>даты</w:t>
      </w:r>
      <w:r w:rsidRPr="006A2DCE">
        <w:rPr>
          <w:rFonts w:ascii="Times New Roman" w:eastAsia="Calibri" w:hAnsi="Times New Roman" w:cs="Times New Roman"/>
          <w:sz w:val="28"/>
          <w:szCs w:val="28"/>
          <w:lang w:eastAsia="ar-SA"/>
        </w:rPr>
        <w:t xml:space="preserve"> получения письменного </w:t>
      </w:r>
      <w:r w:rsidR="00B74CE3" w:rsidRPr="006A2DCE">
        <w:rPr>
          <w:rFonts w:ascii="Times New Roman" w:eastAsia="Calibri" w:hAnsi="Times New Roman" w:cs="Times New Roman"/>
          <w:sz w:val="28"/>
          <w:szCs w:val="28"/>
          <w:lang w:eastAsia="ar-SA"/>
        </w:rPr>
        <w:t>требования</w:t>
      </w:r>
      <w:r w:rsidRPr="006A2DCE">
        <w:rPr>
          <w:rFonts w:ascii="Times New Roman" w:eastAsia="Calibri" w:hAnsi="Times New Roman" w:cs="Times New Roman"/>
          <w:sz w:val="28"/>
          <w:szCs w:val="28"/>
          <w:lang w:eastAsia="ar-SA"/>
        </w:rPr>
        <w:t xml:space="preserve"> </w:t>
      </w:r>
      <w:r w:rsidR="00B74CE3" w:rsidRPr="006A2DCE">
        <w:rPr>
          <w:rFonts w:ascii="Times New Roman" w:eastAsia="Calibri" w:hAnsi="Times New Roman" w:cs="Times New Roman"/>
          <w:sz w:val="28"/>
          <w:szCs w:val="28"/>
          <w:lang w:eastAsia="ar-SA"/>
        </w:rPr>
        <w:t>от Покупателя о</w:t>
      </w:r>
      <w:r w:rsidR="00BE1B69" w:rsidRPr="006A2DCE">
        <w:rPr>
          <w:rFonts w:ascii="Times New Roman" w:eastAsia="Calibri" w:hAnsi="Times New Roman" w:cs="Times New Roman"/>
          <w:sz w:val="28"/>
          <w:szCs w:val="28"/>
          <w:lang w:eastAsia="ar-SA"/>
        </w:rPr>
        <w:t>б устранении недостатков Товара</w:t>
      </w:r>
      <w:r w:rsidRPr="006A2DCE">
        <w:rPr>
          <w:rFonts w:ascii="Times New Roman" w:eastAsia="Calibri" w:hAnsi="Times New Roman" w:cs="Times New Roman"/>
          <w:sz w:val="28"/>
          <w:szCs w:val="28"/>
          <w:lang w:eastAsia="ar-SA"/>
        </w:rPr>
        <w:t xml:space="preserve"> (в том числе посредством электронной почты с последующим направлением оригинала).</w:t>
      </w:r>
    </w:p>
    <w:p w14:paraId="705B8A6F" w14:textId="136895A3" w:rsidR="00DE2203" w:rsidRPr="006A2DCE" w:rsidRDefault="00DE2203" w:rsidP="00DE2203">
      <w:pPr>
        <w:suppressAutoHyphens/>
        <w:spacing w:after="0" w:line="276" w:lineRule="auto"/>
        <w:ind w:firstLine="709"/>
        <w:jc w:val="both"/>
        <w:rPr>
          <w:rFonts w:ascii="Times New Roman" w:eastAsia="Calibri" w:hAnsi="Times New Roman" w:cs="Times New Roman"/>
          <w:sz w:val="28"/>
          <w:szCs w:val="28"/>
          <w:lang w:eastAsia="ar-SA"/>
        </w:rPr>
      </w:pPr>
      <w:r w:rsidRPr="006A2DCE">
        <w:rPr>
          <w:rFonts w:ascii="Times New Roman" w:eastAsia="Calibri" w:hAnsi="Times New Roman" w:cs="Times New Roman"/>
          <w:sz w:val="28"/>
          <w:szCs w:val="28"/>
          <w:lang w:eastAsia="ar-SA"/>
        </w:rPr>
        <w:t>В случае замены или ремонта какой-либо части Товара, на такую же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настоящем разделе.</w:t>
      </w:r>
    </w:p>
    <w:p w14:paraId="1648F6EE" w14:textId="59D67225" w:rsidR="00F56CF7" w:rsidRPr="006A2DCE" w:rsidRDefault="00DE2203" w:rsidP="00DE2203">
      <w:pPr>
        <w:suppressAutoHyphens/>
        <w:spacing w:after="0" w:line="276" w:lineRule="auto"/>
        <w:ind w:firstLine="709"/>
        <w:jc w:val="both"/>
        <w:rPr>
          <w:rFonts w:ascii="Times New Roman" w:eastAsia="Calibri" w:hAnsi="Times New Roman" w:cs="Times New Roman"/>
          <w:sz w:val="28"/>
          <w:szCs w:val="28"/>
          <w:lang w:eastAsia="ar-SA"/>
        </w:rPr>
      </w:pPr>
      <w:r w:rsidRPr="006A2DCE">
        <w:rPr>
          <w:rFonts w:ascii="Times New Roman" w:eastAsia="Calibri" w:hAnsi="Times New Roman" w:cs="Times New Roman"/>
          <w:sz w:val="28"/>
          <w:szCs w:val="28"/>
          <w:lang w:eastAsia="ar-SA"/>
        </w:rPr>
        <w:t xml:space="preserve">В период действия гарантийного срока Поставщиком осуществляется гарантийное обслуживание Товара без дополнительной оплаты со стороны Покупателя. Все сопутствующие гарантийному обслуживанию мероприятия (доставка, погрузка, разгрузка) осуществляются силами </w:t>
      </w:r>
      <w:r w:rsidR="00BE1B69" w:rsidRPr="006A2DCE">
        <w:rPr>
          <w:rFonts w:ascii="Times New Roman" w:eastAsia="Calibri" w:hAnsi="Times New Roman" w:cs="Times New Roman"/>
          <w:sz w:val="28"/>
          <w:szCs w:val="28"/>
          <w:lang w:eastAsia="ar-SA"/>
        </w:rPr>
        <w:t xml:space="preserve">и за счет </w:t>
      </w:r>
      <w:r w:rsidRPr="006A2DCE">
        <w:rPr>
          <w:rFonts w:ascii="Times New Roman" w:eastAsia="Calibri" w:hAnsi="Times New Roman" w:cs="Times New Roman"/>
          <w:sz w:val="28"/>
          <w:szCs w:val="28"/>
          <w:lang w:eastAsia="ar-SA"/>
        </w:rPr>
        <w:t>Поставщика.</w:t>
      </w:r>
    </w:p>
    <w:p w14:paraId="75CFDD3A" w14:textId="37E0CAEB" w:rsidR="00432F2A" w:rsidRPr="006A2DCE" w:rsidRDefault="00432F2A" w:rsidP="00432F2A">
      <w:pPr>
        <w:suppressAutoHyphens/>
        <w:spacing w:after="0" w:line="276" w:lineRule="auto"/>
        <w:ind w:firstLine="709"/>
        <w:jc w:val="both"/>
        <w:rPr>
          <w:rFonts w:ascii="Times New Roman" w:eastAsia="Calibri" w:hAnsi="Times New Roman" w:cs="Times New Roman"/>
          <w:sz w:val="28"/>
          <w:szCs w:val="28"/>
          <w:lang w:eastAsia="ar-SA"/>
        </w:rPr>
      </w:pPr>
      <w:r w:rsidRPr="006A2DCE">
        <w:rPr>
          <w:rFonts w:ascii="Times New Roman" w:eastAsia="Calibri" w:hAnsi="Times New Roman" w:cs="Times New Roman"/>
          <w:sz w:val="28"/>
          <w:szCs w:val="28"/>
          <w:lang w:eastAsia="ar-SA"/>
        </w:rPr>
        <w:t xml:space="preserve">Покупатель оставляет за собой право проводить выборочную проверку поставляемого Товара на соответствие требованиям настоящего Технического задания в независимых экспертных организациях (экспертизу), уведомив по электронной почте, указанной в Договоре Поставщика о проведении </w:t>
      </w:r>
      <w:r w:rsidRPr="006A2DCE">
        <w:rPr>
          <w:rFonts w:ascii="Times New Roman" w:eastAsia="Calibri" w:hAnsi="Times New Roman" w:cs="Times New Roman"/>
          <w:sz w:val="28"/>
          <w:szCs w:val="28"/>
          <w:lang w:eastAsia="ar-SA"/>
        </w:rPr>
        <w:lastRenderedPageBreak/>
        <w:t>вышеуказанных действий в срок не менее чем за 3 (три) календарных дня до даты проведения экспертизы.</w:t>
      </w:r>
    </w:p>
    <w:p w14:paraId="6ABEE907" w14:textId="6A87C969" w:rsidR="00DE2203" w:rsidRPr="006A2DCE" w:rsidRDefault="00432F2A" w:rsidP="007B62F2">
      <w:pPr>
        <w:suppressAutoHyphens/>
        <w:spacing w:after="0" w:line="276" w:lineRule="auto"/>
        <w:ind w:firstLine="709"/>
        <w:jc w:val="both"/>
        <w:rPr>
          <w:rFonts w:ascii="Times New Roman" w:eastAsia="Calibri" w:hAnsi="Times New Roman" w:cs="Times New Roman"/>
          <w:sz w:val="28"/>
          <w:szCs w:val="28"/>
          <w:lang w:eastAsia="ar-SA"/>
        </w:rPr>
      </w:pPr>
      <w:r w:rsidRPr="006A2DCE">
        <w:rPr>
          <w:rFonts w:ascii="Times New Roman" w:eastAsia="Calibri" w:hAnsi="Times New Roman" w:cs="Times New Roman"/>
          <w:sz w:val="28"/>
          <w:szCs w:val="28"/>
          <w:lang w:eastAsia="ar-SA"/>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заменен в согласованные, по электронной почте, указанной в Договоре, с Покупателем сроки.</w:t>
      </w:r>
    </w:p>
    <w:p w14:paraId="6ACD59DA" w14:textId="77777777" w:rsidR="00DE2203" w:rsidRPr="006A2DCE" w:rsidRDefault="00DE2203" w:rsidP="007B62F2">
      <w:pPr>
        <w:suppressAutoHyphens/>
        <w:spacing w:after="0" w:line="276" w:lineRule="auto"/>
        <w:ind w:firstLine="709"/>
        <w:jc w:val="both"/>
        <w:rPr>
          <w:rFonts w:ascii="Times New Roman" w:eastAsia="Calibri" w:hAnsi="Times New Roman" w:cs="Times New Roman"/>
          <w:sz w:val="28"/>
          <w:szCs w:val="28"/>
          <w:lang w:eastAsia="ar-SA"/>
        </w:rPr>
      </w:pPr>
    </w:p>
    <w:p w14:paraId="0835B499" w14:textId="77777777" w:rsidR="0050583A" w:rsidRPr="006A2DCE" w:rsidRDefault="0050583A" w:rsidP="0050583A">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A2DCE">
        <w:rPr>
          <w:rFonts w:ascii="Times New Roman" w:eastAsia="Times New Roman" w:hAnsi="Times New Roman" w:cs="Times New Roman"/>
          <w:b/>
          <w:sz w:val="28"/>
          <w:szCs w:val="28"/>
        </w:rPr>
        <w:t>4. ТРЕБОВАНИЯ К МАРКИРОВКЕ</w:t>
      </w:r>
    </w:p>
    <w:p w14:paraId="0F5E0489" w14:textId="2C805DF8" w:rsidR="00833595" w:rsidRPr="006A2DCE" w:rsidRDefault="00BE1B69" w:rsidP="00BE1B69">
      <w:pPr>
        <w:widowControl w:val="0"/>
        <w:autoSpaceDE w:val="0"/>
        <w:autoSpaceDN w:val="0"/>
        <w:adjustRightInd w:val="0"/>
        <w:spacing w:after="0" w:line="276" w:lineRule="auto"/>
        <w:ind w:firstLine="708"/>
        <w:jc w:val="both"/>
        <w:rPr>
          <w:rFonts w:ascii="Times New Roman" w:eastAsia="Calibri" w:hAnsi="Times New Roman" w:cs="Times New Roman"/>
          <w:sz w:val="28"/>
          <w:szCs w:val="28"/>
        </w:rPr>
      </w:pPr>
      <w:r w:rsidRPr="006A2DCE">
        <w:rPr>
          <w:rFonts w:ascii="Times New Roman" w:eastAsia="Calibri" w:hAnsi="Times New Roman" w:cs="Times New Roman"/>
          <w:sz w:val="28"/>
          <w:szCs w:val="28"/>
        </w:rPr>
        <w:t>Маркировка Товара должна</w:t>
      </w:r>
      <w:r w:rsidR="00051EEE" w:rsidRPr="006A2DCE">
        <w:rPr>
          <w:rFonts w:ascii="Times New Roman" w:eastAsia="Calibri" w:hAnsi="Times New Roman" w:cs="Times New Roman"/>
          <w:sz w:val="28"/>
          <w:szCs w:val="28"/>
        </w:rPr>
        <w:t xml:space="preserve"> соответствовать ГОСТ 14192-96 «Межгосударственный стандарт. Маркировка грузов»</w:t>
      </w:r>
      <w:r w:rsidRPr="006A2DCE">
        <w:rPr>
          <w:rFonts w:ascii="Times New Roman" w:eastAsia="Calibri" w:hAnsi="Times New Roman" w:cs="Times New Roman"/>
          <w:sz w:val="28"/>
          <w:szCs w:val="28"/>
        </w:rPr>
        <w:t xml:space="preserve"> </w:t>
      </w:r>
      <w:r w:rsidR="00051EEE" w:rsidRPr="006A2DCE">
        <w:rPr>
          <w:rFonts w:ascii="Times New Roman" w:eastAsia="Calibri" w:hAnsi="Times New Roman" w:cs="Times New Roman"/>
          <w:sz w:val="28"/>
          <w:szCs w:val="28"/>
        </w:rPr>
        <w:t xml:space="preserve">и </w:t>
      </w:r>
      <w:r w:rsidRPr="006A2DCE">
        <w:rPr>
          <w:rFonts w:ascii="Times New Roman" w:eastAsia="Calibri" w:hAnsi="Times New Roman" w:cs="Times New Roman"/>
          <w:sz w:val="28"/>
          <w:szCs w:val="28"/>
        </w:rPr>
        <w:t xml:space="preserve">содержать сведения о Товаре: наименование, </w:t>
      </w:r>
      <w:r w:rsidR="00A13EC9" w:rsidRPr="006A2DCE">
        <w:rPr>
          <w:rFonts w:ascii="Times New Roman" w:eastAsia="Calibri" w:hAnsi="Times New Roman" w:cs="Times New Roman"/>
          <w:sz w:val="28"/>
          <w:szCs w:val="28"/>
        </w:rPr>
        <w:t xml:space="preserve">товарный знак (при наличии), </w:t>
      </w:r>
      <w:r w:rsidRPr="006A2DCE">
        <w:rPr>
          <w:rFonts w:ascii="Times New Roman" w:eastAsia="Calibri" w:hAnsi="Times New Roman" w:cs="Times New Roman"/>
          <w:sz w:val="28"/>
          <w:szCs w:val="28"/>
        </w:rPr>
        <w:t>параметры, дату производства, номер партии, срок годности, сведения о производителе Товара, а также иные обозначения в соответствии с действующими международными стандартами и требованиями ГОСТ</w:t>
      </w:r>
      <w:r w:rsidR="00051EEE" w:rsidRPr="006A2DCE">
        <w:rPr>
          <w:rFonts w:ascii="Times New Roman" w:eastAsia="Calibri" w:hAnsi="Times New Roman" w:cs="Times New Roman"/>
          <w:sz w:val="28"/>
          <w:szCs w:val="28"/>
        </w:rPr>
        <w:t xml:space="preserve"> 14192-96</w:t>
      </w:r>
      <w:r w:rsidRPr="006A2DCE">
        <w:rPr>
          <w:rFonts w:ascii="Times New Roman" w:eastAsia="Calibri" w:hAnsi="Times New Roman" w:cs="Times New Roman"/>
          <w:sz w:val="28"/>
          <w:szCs w:val="28"/>
        </w:rPr>
        <w:t>.</w:t>
      </w:r>
    </w:p>
    <w:p w14:paraId="016ECC27" w14:textId="21568257" w:rsidR="00CD4D90" w:rsidRPr="006A2DCE" w:rsidRDefault="00CD4D90" w:rsidP="00BE1B69">
      <w:pPr>
        <w:widowControl w:val="0"/>
        <w:autoSpaceDE w:val="0"/>
        <w:autoSpaceDN w:val="0"/>
        <w:adjustRightInd w:val="0"/>
        <w:spacing w:after="0" w:line="276" w:lineRule="auto"/>
        <w:ind w:firstLine="708"/>
        <w:jc w:val="both"/>
        <w:rPr>
          <w:rFonts w:ascii="Times New Roman" w:eastAsia="Calibri" w:hAnsi="Times New Roman" w:cs="Times New Roman"/>
          <w:sz w:val="28"/>
          <w:szCs w:val="28"/>
        </w:rPr>
      </w:pPr>
      <w:r w:rsidRPr="006A2DCE">
        <w:rPr>
          <w:rFonts w:ascii="Times New Roman" w:eastAsia="Calibri" w:hAnsi="Times New Roman" w:cs="Times New Roman"/>
          <w:sz w:val="28"/>
          <w:szCs w:val="28"/>
        </w:rPr>
        <w:t>Информация о Товаре, в том числе маркировка на упаковке должна быть на русском языке или продублирована на русском языке.</w:t>
      </w:r>
    </w:p>
    <w:p w14:paraId="24E0C307" w14:textId="77777777" w:rsidR="0050583A" w:rsidRPr="006A2DCE" w:rsidRDefault="0050583A" w:rsidP="0050583A">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p>
    <w:p w14:paraId="7A2D87EA" w14:textId="44CECE1F" w:rsidR="00705EDA" w:rsidRPr="006A2DCE"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A2DCE">
        <w:rPr>
          <w:rFonts w:ascii="Times New Roman" w:eastAsia="Times New Roman" w:hAnsi="Times New Roman" w:cs="Times New Roman"/>
          <w:b/>
          <w:sz w:val="28"/>
          <w:szCs w:val="28"/>
        </w:rPr>
        <w:t>5. ТРЕБОВАНИЯ К УПАКОВКЕ</w:t>
      </w:r>
      <w:r w:rsidR="002210BD" w:rsidRPr="006A2DCE">
        <w:rPr>
          <w:rFonts w:ascii="Times New Roman" w:eastAsia="Times New Roman" w:hAnsi="Times New Roman" w:cs="Times New Roman"/>
          <w:b/>
          <w:sz w:val="28"/>
          <w:szCs w:val="28"/>
        </w:rPr>
        <w:t xml:space="preserve"> ТОВАРА</w:t>
      </w:r>
    </w:p>
    <w:p w14:paraId="063AC7E5" w14:textId="6548E1F2" w:rsidR="007C4E96" w:rsidRPr="006A2DCE"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 xml:space="preserve">Товар не должен иметь внешних или внутренних повреждений и дефектов, в т. ч. потертостей, царапин, трещин, вздутий, сколов и следов вскрытия, ухудшающих внешний </w:t>
      </w:r>
      <w:r w:rsidR="007C4E96" w:rsidRPr="006A2DCE">
        <w:rPr>
          <w:rFonts w:ascii="Times New Roman" w:eastAsia="Times New Roman" w:hAnsi="Times New Roman" w:cs="Times New Roman"/>
          <w:sz w:val="28"/>
          <w:szCs w:val="28"/>
        </w:rPr>
        <w:t xml:space="preserve">вид </w:t>
      </w:r>
      <w:r w:rsidRPr="006A2DCE">
        <w:rPr>
          <w:rFonts w:ascii="Times New Roman" w:eastAsia="Times New Roman" w:hAnsi="Times New Roman" w:cs="Times New Roman"/>
          <w:sz w:val="28"/>
          <w:szCs w:val="28"/>
        </w:rPr>
        <w:t xml:space="preserve">или препятствующих использованию </w:t>
      </w:r>
      <w:r w:rsidR="007C4E96" w:rsidRPr="006A2DCE">
        <w:rPr>
          <w:rFonts w:ascii="Times New Roman" w:eastAsia="Times New Roman" w:hAnsi="Times New Roman" w:cs="Times New Roman"/>
          <w:sz w:val="28"/>
          <w:szCs w:val="28"/>
        </w:rPr>
        <w:t xml:space="preserve">Товара </w:t>
      </w:r>
      <w:r w:rsidRPr="006A2DCE">
        <w:rPr>
          <w:rFonts w:ascii="Times New Roman" w:eastAsia="Times New Roman" w:hAnsi="Times New Roman" w:cs="Times New Roman"/>
          <w:sz w:val="28"/>
          <w:szCs w:val="28"/>
        </w:rPr>
        <w:t>по назначению</w:t>
      </w:r>
      <w:r w:rsidR="007C4E96" w:rsidRPr="006A2DCE">
        <w:rPr>
          <w:rFonts w:ascii="Times New Roman" w:eastAsia="Times New Roman" w:hAnsi="Times New Roman" w:cs="Times New Roman"/>
          <w:sz w:val="28"/>
          <w:szCs w:val="28"/>
        </w:rPr>
        <w:t>.</w:t>
      </w:r>
    </w:p>
    <w:p w14:paraId="1C823ACB" w14:textId="55EC181A" w:rsidR="008740CB" w:rsidRPr="006A2DCE" w:rsidRDefault="007C4E96"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Товар</w:t>
      </w:r>
      <w:r w:rsidR="008740CB" w:rsidRPr="006A2DCE">
        <w:rPr>
          <w:rFonts w:ascii="Times New Roman" w:eastAsia="Times New Roman" w:hAnsi="Times New Roman" w:cs="Times New Roman"/>
          <w:sz w:val="28"/>
          <w:szCs w:val="28"/>
        </w:rPr>
        <w:t xml:space="preserve"> долж</w:t>
      </w:r>
      <w:r w:rsidRPr="006A2DCE">
        <w:rPr>
          <w:rFonts w:ascii="Times New Roman" w:eastAsia="Times New Roman" w:hAnsi="Times New Roman" w:cs="Times New Roman"/>
          <w:sz w:val="28"/>
          <w:szCs w:val="28"/>
        </w:rPr>
        <w:t xml:space="preserve">ен </w:t>
      </w:r>
      <w:r w:rsidR="008740CB" w:rsidRPr="006A2DCE">
        <w:rPr>
          <w:rFonts w:ascii="Times New Roman" w:eastAsia="Times New Roman" w:hAnsi="Times New Roman" w:cs="Times New Roman"/>
          <w:sz w:val="28"/>
          <w:szCs w:val="28"/>
        </w:rPr>
        <w:t>поставляться в упаковке без нарушения целостности, т. е. упаковка не должна иметь вскрытий, вмятин, порезов и иных повреждений.</w:t>
      </w:r>
    </w:p>
    <w:p w14:paraId="0F70BC69" w14:textId="77777777" w:rsidR="00B9429E" w:rsidRPr="006A2DCE"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 xml:space="preserve">Качество Товара и упаковки должно соответствовать техническим условиям </w:t>
      </w:r>
      <w:r w:rsidR="00B9429E" w:rsidRPr="006A2DCE">
        <w:rPr>
          <w:rFonts w:ascii="Times New Roman" w:eastAsia="Times New Roman" w:hAnsi="Times New Roman" w:cs="Times New Roman"/>
          <w:sz w:val="28"/>
          <w:szCs w:val="28"/>
        </w:rPr>
        <w:t>производителя</w:t>
      </w:r>
      <w:r w:rsidRPr="006A2DCE">
        <w:rPr>
          <w:rFonts w:ascii="Times New Roman" w:eastAsia="Times New Roman" w:hAnsi="Times New Roman" w:cs="Times New Roman"/>
          <w:sz w:val="28"/>
          <w:szCs w:val="28"/>
        </w:rPr>
        <w:t xml:space="preserve">, требованиям применимых технических регламентов, национальных стандартов (ГОСТ Р), санитарно-эпидемиологическим правилам и нормам (СанПиН), а также иным требованиям, установленным в соответствии с законодательством Российской Федерации. </w:t>
      </w:r>
    </w:p>
    <w:p w14:paraId="459C4667" w14:textId="2E189491" w:rsidR="008740CB" w:rsidRPr="006A2DCE"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Товар, подлежащий сертификации в соответствии с Федеральным законом от 27</w:t>
      </w:r>
      <w:r w:rsidR="00B9429E" w:rsidRPr="006A2DCE">
        <w:rPr>
          <w:rFonts w:ascii="Times New Roman" w:eastAsia="Times New Roman" w:hAnsi="Times New Roman" w:cs="Times New Roman"/>
          <w:sz w:val="28"/>
          <w:szCs w:val="28"/>
        </w:rPr>
        <w:t>.12.</w:t>
      </w:r>
      <w:r w:rsidRPr="006A2DCE">
        <w:rPr>
          <w:rFonts w:ascii="Times New Roman" w:eastAsia="Times New Roman" w:hAnsi="Times New Roman" w:cs="Times New Roman"/>
          <w:sz w:val="28"/>
          <w:szCs w:val="28"/>
        </w:rPr>
        <w:t>2002 № 184-ФЗ «О техническом регулировании», должен иметь сертификаты соответствия.</w:t>
      </w:r>
    </w:p>
    <w:p w14:paraId="1745BC34" w14:textId="4A345C44" w:rsidR="008740CB" w:rsidRPr="006A2DCE"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Информация о Товаре должна быть размещена на упаковке</w:t>
      </w:r>
      <w:r w:rsidR="00B9429E" w:rsidRPr="006A2DCE">
        <w:rPr>
          <w:rFonts w:ascii="Times New Roman" w:eastAsia="Times New Roman" w:hAnsi="Times New Roman" w:cs="Times New Roman"/>
          <w:sz w:val="28"/>
          <w:szCs w:val="28"/>
        </w:rPr>
        <w:t xml:space="preserve"> Товара</w:t>
      </w:r>
      <w:r w:rsidRPr="006A2DCE">
        <w:rPr>
          <w:rFonts w:ascii="Times New Roman" w:eastAsia="Times New Roman" w:hAnsi="Times New Roman" w:cs="Times New Roman"/>
          <w:sz w:val="28"/>
          <w:szCs w:val="28"/>
        </w:rPr>
        <w:t xml:space="preserve">, изложена в руководстве (инструкции) пользователя или иной эксплуатационной документации, прилагаемой к </w:t>
      </w:r>
      <w:r w:rsidR="00B9429E" w:rsidRPr="006A2DCE">
        <w:rPr>
          <w:rFonts w:ascii="Times New Roman" w:eastAsia="Times New Roman" w:hAnsi="Times New Roman" w:cs="Times New Roman"/>
          <w:sz w:val="28"/>
          <w:szCs w:val="28"/>
        </w:rPr>
        <w:t>Товару</w:t>
      </w:r>
      <w:r w:rsidRPr="006A2DCE">
        <w:rPr>
          <w:rFonts w:ascii="Times New Roman" w:eastAsia="Times New Roman" w:hAnsi="Times New Roman" w:cs="Times New Roman"/>
          <w:sz w:val="28"/>
          <w:szCs w:val="28"/>
        </w:rPr>
        <w:t xml:space="preserve">, в листках-вкладышах к каждой единице </w:t>
      </w:r>
      <w:r w:rsidR="00B9429E" w:rsidRPr="006A2DCE">
        <w:rPr>
          <w:rFonts w:ascii="Times New Roman" w:eastAsia="Times New Roman" w:hAnsi="Times New Roman" w:cs="Times New Roman"/>
          <w:sz w:val="28"/>
          <w:szCs w:val="28"/>
        </w:rPr>
        <w:t>Товара.</w:t>
      </w:r>
    </w:p>
    <w:p w14:paraId="6319955C" w14:textId="58E91D89" w:rsidR="0050583A" w:rsidRPr="006A2DCE" w:rsidRDefault="008740CB" w:rsidP="00B9429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val="ru"/>
        </w:rPr>
      </w:pPr>
      <w:r w:rsidRPr="006A2DCE">
        <w:rPr>
          <w:rFonts w:ascii="Times New Roman" w:eastAsia="Times New Roman" w:hAnsi="Times New Roman" w:cs="Times New Roman"/>
          <w:sz w:val="28"/>
          <w:szCs w:val="28"/>
          <w:lang w:val="ru"/>
        </w:rPr>
        <w:t xml:space="preserve">Поставщик несет ответственность перед Покупателем за любой ущерб </w:t>
      </w:r>
      <w:r w:rsidRPr="006A2DCE">
        <w:rPr>
          <w:rFonts w:ascii="Times New Roman" w:eastAsia="Times New Roman" w:hAnsi="Times New Roman" w:cs="Times New Roman"/>
          <w:sz w:val="28"/>
          <w:szCs w:val="28"/>
          <w:lang w:val="ru"/>
        </w:rPr>
        <w:lastRenderedPageBreak/>
        <w:t>Товару, связанный с ненадлежащей упаковкой.</w:t>
      </w:r>
    </w:p>
    <w:p w14:paraId="021EF062" w14:textId="77777777" w:rsidR="00B9429E" w:rsidRPr="006A2DCE" w:rsidRDefault="00B9429E" w:rsidP="00B9429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p>
    <w:p w14:paraId="6783D38B" w14:textId="77A32B82" w:rsidR="0050583A" w:rsidRPr="006A2DCE" w:rsidRDefault="0050583A" w:rsidP="00E94563">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8"/>
          <w:szCs w:val="28"/>
        </w:rPr>
      </w:pPr>
      <w:r w:rsidRPr="006A2DCE">
        <w:rPr>
          <w:rFonts w:ascii="Times New Roman" w:eastAsia="Calibri" w:hAnsi="Times New Roman" w:cs="Times New Roman"/>
          <w:b/>
          <w:sz w:val="28"/>
          <w:szCs w:val="28"/>
        </w:rPr>
        <w:t>6. СРОК, МЕСТО И УСЛОВИЯ ПОСТАВКИ ТОВАРА</w:t>
      </w:r>
    </w:p>
    <w:p w14:paraId="475775A1" w14:textId="480B4B17" w:rsidR="0050583A" w:rsidRPr="006A2DCE" w:rsidRDefault="0050583A" w:rsidP="00833595">
      <w:pPr>
        <w:tabs>
          <w:tab w:val="left" w:pos="284"/>
        </w:tabs>
        <w:suppressAutoHyphens/>
        <w:autoSpaceDE w:val="0"/>
        <w:autoSpaceDN w:val="0"/>
        <w:adjustRightInd w:val="0"/>
        <w:spacing w:after="0" w:line="276" w:lineRule="auto"/>
        <w:ind w:firstLine="709"/>
        <w:jc w:val="both"/>
        <w:rPr>
          <w:rFonts w:ascii="Times New Roman" w:eastAsia="Times New Roman" w:hAnsi="Times New Roman" w:cs="Times New Roman"/>
          <w:b/>
          <w:iCs/>
          <w:snapToGrid w:val="0"/>
          <w:sz w:val="28"/>
          <w:szCs w:val="28"/>
        </w:rPr>
      </w:pPr>
      <w:r w:rsidRPr="006A2DCE">
        <w:rPr>
          <w:rFonts w:ascii="Times New Roman" w:eastAsia="Times New Roman" w:hAnsi="Times New Roman" w:cs="Times New Roman"/>
          <w:b/>
          <w:iCs/>
          <w:snapToGrid w:val="0"/>
          <w:sz w:val="28"/>
          <w:szCs w:val="28"/>
        </w:rPr>
        <w:t>6.1.</w:t>
      </w:r>
      <w:r w:rsidRPr="006A2DCE">
        <w:rPr>
          <w:rFonts w:ascii="Times New Roman" w:eastAsia="Calibri" w:hAnsi="Times New Roman" w:cs="Times New Roman"/>
          <w:b/>
          <w:sz w:val="28"/>
          <w:szCs w:val="28"/>
        </w:rPr>
        <w:t xml:space="preserve"> </w:t>
      </w:r>
      <w:r w:rsidRPr="006A2DCE">
        <w:rPr>
          <w:rFonts w:ascii="Times New Roman" w:eastAsia="Times New Roman" w:hAnsi="Times New Roman" w:cs="Times New Roman"/>
          <w:b/>
          <w:iCs/>
          <w:snapToGrid w:val="0"/>
          <w:sz w:val="28"/>
          <w:szCs w:val="28"/>
        </w:rPr>
        <w:t xml:space="preserve">Срок и место </w:t>
      </w:r>
      <w:r w:rsidR="00735710" w:rsidRPr="006A2DCE">
        <w:rPr>
          <w:rFonts w:ascii="Times New Roman" w:eastAsia="Times New Roman" w:hAnsi="Times New Roman" w:cs="Times New Roman"/>
          <w:b/>
          <w:iCs/>
          <w:snapToGrid w:val="0"/>
          <w:sz w:val="28"/>
          <w:szCs w:val="28"/>
        </w:rPr>
        <w:t>поставки</w:t>
      </w:r>
      <w:r w:rsidR="002210BD" w:rsidRPr="006A2DCE">
        <w:rPr>
          <w:rFonts w:ascii="Times New Roman" w:eastAsia="Times New Roman" w:hAnsi="Times New Roman" w:cs="Times New Roman"/>
          <w:b/>
          <w:iCs/>
          <w:snapToGrid w:val="0"/>
          <w:sz w:val="28"/>
          <w:szCs w:val="28"/>
        </w:rPr>
        <w:t xml:space="preserve"> товара</w:t>
      </w:r>
    </w:p>
    <w:p w14:paraId="01487E2E" w14:textId="7E7F49BD" w:rsidR="00BF4C93" w:rsidRPr="006A2DCE" w:rsidRDefault="00BF4C93" w:rsidP="00BF4C93">
      <w:pPr>
        <w:autoSpaceDE w:val="0"/>
        <w:autoSpaceDN w:val="0"/>
        <w:adjustRightInd w:val="0"/>
        <w:spacing w:after="0" w:line="276" w:lineRule="auto"/>
        <w:ind w:firstLine="709"/>
        <w:jc w:val="both"/>
        <w:rPr>
          <w:rFonts w:ascii="Times New Roman" w:eastAsia="Times New Roman" w:hAnsi="Times New Roman" w:cs="Times New Roman"/>
          <w:iCs/>
          <w:snapToGrid w:val="0"/>
          <w:sz w:val="28"/>
          <w:szCs w:val="28"/>
        </w:rPr>
      </w:pPr>
      <w:r w:rsidRPr="006A2DCE">
        <w:rPr>
          <w:rFonts w:ascii="Times New Roman" w:eastAsia="Times New Roman" w:hAnsi="Times New Roman" w:cs="Times New Roman"/>
          <w:iCs/>
          <w:snapToGrid w:val="0"/>
          <w:sz w:val="28"/>
          <w:szCs w:val="28"/>
        </w:rPr>
        <w:t xml:space="preserve">Срок поставки: </w:t>
      </w:r>
      <w:r w:rsidR="00BD7EBD" w:rsidRPr="006A2DCE">
        <w:rPr>
          <w:rFonts w:ascii="Times New Roman" w:eastAsia="Times New Roman" w:hAnsi="Times New Roman" w:cs="Times New Roman"/>
          <w:iCs/>
          <w:snapToGrid w:val="0"/>
          <w:sz w:val="28"/>
          <w:szCs w:val="28"/>
        </w:rPr>
        <w:t xml:space="preserve">Поставка </w:t>
      </w:r>
      <w:r w:rsidR="002547BF" w:rsidRPr="006A2DCE">
        <w:rPr>
          <w:rFonts w:ascii="Times New Roman" w:eastAsia="Times New Roman" w:hAnsi="Times New Roman" w:cs="Times New Roman"/>
          <w:iCs/>
          <w:snapToGrid w:val="0"/>
          <w:sz w:val="28"/>
          <w:szCs w:val="28"/>
        </w:rPr>
        <w:t xml:space="preserve">товара </w:t>
      </w:r>
      <w:r w:rsidR="00BD7EBD" w:rsidRPr="006A2DCE">
        <w:rPr>
          <w:rFonts w:ascii="Times New Roman" w:eastAsia="Times New Roman" w:hAnsi="Times New Roman" w:cs="Times New Roman"/>
          <w:iCs/>
          <w:snapToGrid w:val="0"/>
          <w:sz w:val="28"/>
          <w:szCs w:val="28"/>
        </w:rPr>
        <w:t xml:space="preserve">осуществляется Поставщиком </w:t>
      </w:r>
      <w:r w:rsidR="00D635A4" w:rsidRPr="00D635A4">
        <w:rPr>
          <w:rFonts w:ascii="Times New Roman" w:eastAsia="Times New Roman" w:hAnsi="Times New Roman" w:cs="Times New Roman"/>
          <w:b/>
          <w:iCs/>
          <w:snapToGrid w:val="0"/>
          <w:sz w:val="28"/>
          <w:szCs w:val="28"/>
        </w:rPr>
        <w:t>не позднее 10 декабря 2026 года</w:t>
      </w:r>
      <w:r w:rsidR="007C5F35" w:rsidRPr="006A2DCE">
        <w:rPr>
          <w:rFonts w:ascii="Times New Roman" w:eastAsia="Times New Roman" w:hAnsi="Times New Roman" w:cs="Times New Roman"/>
          <w:b/>
          <w:iCs/>
          <w:snapToGrid w:val="0"/>
          <w:sz w:val="28"/>
          <w:szCs w:val="28"/>
        </w:rPr>
        <w:t>.</w:t>
      </w:r>
    </w:p>
    <w:p w14:paraId="60EA1DAC" w14:textId="616F1092" w:rsidR="005C55D8" w:rsidRPr="006A2DCE" w:rsidRDefault="00833595" w:rsidP="00BC0A9D">
      <w:pPr>
        <w:autoSpaceDE w:val="0"/>
        <w:autoSpaceDN w:val="0"/>
        <w:adjustRightInd w:val="0"/>
        <w:spacing w:after="0" w:line="276" w:lineRule="auto"/>
        <w:ind w:firstLine="709"/>
        <w:jc w:val="both"/>
        <w:rPr>
          <w:rFonts w:ascii="Times New Roman" w:eastAsia="Times New Roman" w:hAnsi="Times New Roman" w:cs="Times New Roman"/>
          <w:iCs/>
          <w:snapToGrid w:val="0"/>
          <w:sz w:val="28"/>
          <w:szCs w:val="28"/>
        </w:rPr>
      </w:pPr>
      <w:r w:rsidRPr="006A2DCE">
        <w:rPr>
          <w:rFonts w:ascii="Times New Roman" w:eastAsia="Times New Roman" w:hAnsi="Times New Roman" w:cs="Times New Roman"/>
          <w:iCs/>
          <w:snapToGrid w:val="0"/>
          <w:sz w:val="28"/>
          <w:szCs w:val="28"/>
        </w:rPr>
        <w:t>Место поставки:</w:t>
      </w:r>
      <w:r w:rsidR="0094222F" w:rsidRPr="006A2DCE">
        <w:rPr>
          <w:rFonts w:ascii="Times New Roman" w:eastAsia="Times New Roman" w:hAnsi="Times New Roman" w:cs="Times New Roman"/>
          <w:iCs/>
          <w:snapToGrid w:val="0"/>
          <w:sz w:val="28"/>
          <w:szCs w:val="28"/>
        </w:rPr>
        <w:t xml:space="preserve"> </w:t>
      </w:r>
      <w:r w:rsidR="002210BD" w:rsidRPr="006A2DCE">
        <w:rPr>
          <w:rFonts w:ascii="Times New Roman" w:eastAsia="Times New Roman" w:hAnsi="Times New Roman" w:cs="Times New Roman"/>
          <w:b/>
          <w:iCs/>
          <w:snapToGrid w:val="0"/>
          <w:sz w:val="28"/>
          <w:szCs w:val="28"/>
        </w:rPr>
        <w:t>ЛЦ Внуково 2 г. Москва, пос. Марушкинское, квартал № 63, домовладение 1, строение 2</w:t>
      </w:r>
      <w:r w:rsidR="0094222F" w:rsidRPr="006A2DCE">
        <w:rPr>
          <w:rFonts w:ascii="Times New Roman" w:eastAsia="Times New Roman" w:hAnsi="Times New Roman" w:cs="Times New Roman"/>
          <w:iCs/>
          <w:snapToGrid w:val="0"/>
          <w:sz w:val="28"/>
          <w:szCs w:val="28"/>
        </w:rPr>
        <w:t>.</w:t>
      </w:r>
    </w:p>
    <w:p w14:paraId="2F6D972C" w14:textId="77777777" w:rsidR="0056722E" w:rsidRPr="006A2DCE" w:rsidRDefault="0056722E" w:rsidP="0050583A">
      <w:pPr>
        <w:autoSpaceDE w:val="0"/>
        <w:autoSpaceDN w:val="0"/>
        <w:adjustRightInd w:val="0"/>
        <w:spacing w:after="0" w:line="276" w:lineRule="auto"/>
        <w:ind w:firstLine="709"/>
        <w:jc w:val="both"/>
        <w:rPr>
          <w:rFonts w:ascii="Times New Roman" w:eastAsia="Times New Roman" w:hAnsi="Times New Roman" w:cs="Times New Roman"/>
          <w:b/>
          <w:sz w:val="28"/>
          <w:szCs w:val="28"/>
        </w:rPr>
      </w:pPr>
    </w:p>
    <w:p w14:paraId="1081376A" w14:textId="4834DF76" w:rsidR="0050583A" w:rsidRPr="006A2DCE" w:rsidRDefault="00735710" w:rsidP="0050583A">
      <w:pPr>
        <w:autoSpaceDE w:val="0"/>
        <w:autoSpaceDN w:val="0"/>
        <w:adjustRightInd w:val="0"/>
        <w:spacing w:after="0" w:line="276" w:lineRule="auto"/>
        <w:ind w:firstLine="709"/>
        <w:jc w:val="both"/>
        <w:rPr>
          <w:rFonts w:ascii="Times New Roman" w:eastAsia="Times New Roman" w:hAnsi="Times New Roman" w:cs="Times New Roman"/>
          <w:b/>
          <w:sz w:val="28"/>
          <w:szCs w:val="28"/>
        </w:rPr>
      </w:pPr>
      <w:r w:rsidRPr="006A2DCE">
        <w:rPr>
          <w:rFonts w:ascii="Times New Roman" w:eastAsia="Times New Roman" w:hAnsi="Times New Roman" w:cs="Times New Roman"/>
          <w:b/>
          <w:sz w:val="28"/>
          <w:szCs w:val="28"/>
        </w:rPr>
        <w:t>6.2. Условия поставки</w:t>
      </w:r>
    </w:p>
    <w:p w14:paraId="4F4C49B9" w14:textId="44FC8950" w:rsidR="009633EB" w:rsidRPr="006A2DCE" w:rsidRDefault="009633EB" w:rsidP="00735710">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Поставщик обязан уведомить Покупателя о дате и времени поставки Товара не менее чем за 3 (три) рабочих дня одним из указанных ниже способов.</w:t>
      </w:r>
    </w:p>
    <w:p w14:paraId="1DB5FBD8" w14:textId="5FB0761F" w:rsidR="009633EB" w:rsidRPr="006A2DCE" w:rsidRDefault="009633EB" w:rsidP="009633EB">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 xml:space="preserve">Способы направления и даты получения Покупателем уведомления Поставщика о предстоящей поставке Товара: </w:t>
      </w:r>
    </w:p>
    <w:p w14:paraId="698B53D3" w14:textId="77777777" w:rsidR="009633EB" w:rsidRPr="006A2DCE"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при отправлении почтой – день фактического получения, подтвержденный отметкой почты;</w:t>
      </w:r>
    </w:p>
    <w:p w14:paraId="211BB4FF" w14:textId="77777777" w:rsidR="009633EB" w:rsidRPr="006A2DCE"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при отправлении факсимильной связью – день отправления;</w:t>
      </w:r>
    </w:p>
    <w:p w14:paraId="3EFB7154" w14:textId="77777777" w:rsidR="009633EB" w:rsidRPr="006A2DCE"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при отправлении электронной почтой – день отправления сообщения;</w:t>
      </w:r>
    </w:p>
    <w:p w14:paraId="4F37836C" w14:textId="77777777" w:rsidR="009633EB" w:rsidRPr="006A2DCE" w:rsidRDefault="009633EB" w:rsidP="009E7079">
      <w:pPr>
        <w:numPr>
          <w:ilvl w:val="0"/>
          <w:numId w:val="9"/>
        </w:numPr>
        <w:autoSpaceDE w:val="0"/>
        <w:autoSpaceDN w:val="0"/>
        <w:adjustRightInd w:val="0"/>
        <w:spacing w:after="0" w:line="276" w:lineRule="auto"/>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при доставке нарочным – день фактического получения.</w:t>
      </w:r>
    </w:p>
    <w:p w14:paraId="7077704B" w14:textId="536B204E" w:rsidR="009633EB" w:rsidRPr="006A2DCE" w:rsidRDefault="009633EB" w:rsidP="009633EB">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Покупатель должен подтвердить Поставщику готовность принять Т</w:t>
      </w:r>
      <w:r w:rsidR="009E7079" w:rsidRPr="006A2DCE">
        <w:rPr>
          <w:rFonts w:ascii="Times New Roman" w:eastAsia="Times New Roman" w:hAnsi="Times New Roman" w:cs="Times New Roman"/>
          <w:sz w:val="28"/>
          <w:szCs w:val="28"/>
        </w:rPr>
        <w:t xml:space="preserve">овар </w:t>
      </w:r>
      <w:r w:rsidRPr="006A2DCE">
        <w:rPr>
          <w:rFonts w:ascii="Times New Roman" w:eastAsia="Times New Roman" w:hAnsi="Times New Roman" w:cs="Times New Roman"/>
          <w:sz w:val="28"/>
          <w:szCs w:val="28"/>
        </w:rPr>
        <w:t>в указанное Поставщиком время. Без наличия подтверждения Покупателя доставка Т</w:t>
      </w:r>
      <w:r w:rsidR="009E7079" w:rsidRPr="006A2DCE">
        <w:rPr>
          <w:rFonts w:ascii="Times New Roman" w:eastAsia="Times New Roman" w:hAnsi="Times New Roman" w:cs="Times New Roman"/>
          <w:sz w:val="28"/>
          <w:szCs w:val="28"/>
        </w:rPr>
        <w:t>овара</w:t>
      </w:r>
      <w:r w:rsidRPr="006A2DCE">
        <w:rPr>
          <w:rFonts w:ascii="Times New Roman" w:eastAsia="Times New Roman" w:hAnsi="Times New Roman" w:cs="Times New Roman"/>
          <w:sz w:val="28"/>
          <w:szCs w:val="28"/>
        </w:rPr>
        <w:t xml:space="preserve"> в указанное Поставщиком время не производится.</w:t>
      </w:r>
    </w:p>
    <w:p w14:paraId="48378E83" w14:textId="74D10614" w:rsidR="00735710" w:rsidRPr="006A2DCE" w:rsidRDefault="002D6DE9" w:rsidP="00735710">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A2DCE">
        <w:rPr>
          <w:rFonts w:ascii="Times New Roman" w:eastAsia="Calibri" w:hAnsi="Times New Roman" w:cs="Times New Roman"/>
          <w:sz w:val="28"/>
          <w:szCs w:val="28"/>
          <w:lang w:val="ru" w:eastAsia="ru-RU"/>
        </w:rPr>
        <w:t xml:space="preserve">Доставка Товара осуществляется Поставщиком собственным транспортом </w:t>
      </w:r>
      <w:r w:rsidRPr="006A2DCE">
        <w:rPr>
          <w:rFonts w:ascii="Times New Roman" w:eastAsia="Calibri" w:hAnsi="Times New Roman" w:cs="Times New Roman"/>
          <w:sz w:val="28"/>
          <w:szCs w:val="28"/>
          <w:lang w:eastAsia="ru-RU"/>
        </w:rPr>
        <w:t>и/</w:t>
      </w:r>
      <w:r w:rsidRPr="006A2DCE">
        <w:rPr>
          <w:rFonts w:ascii="Times New Roman" w:eastAsia="Calibri" w:hAnsi="Times New Roman" w:cs="Times New Roman"/>
          <w:sz w:val="28"/>
          <w:szCs w:val="28"/>
          <w:lang w:val="ru" w:eastAsia="ru-RU"/>
        </w:rPr>
        <w:t>или с привлечением транспорта третьих лиц. Разгрузка, подъем, проверка работоспособности</w:t>
      </w:r>
      <w:r w:rsidRPr="006A2DCE">
        <w:rPr>
          <w:rFonts w:ascii="Times New Roman" w:eastAsia="Calibri" w:hAnsi="Times New Roman" w:cs="Times New Roman"/>
          <w:sz w:val="28"/>
          <w:szCs w:val="28"/>
          <w:lang w:eastAsia="ru-RU"/>
        </w:rPr>
        <w:t xml:space="preserve"> </w:t>
      </w:r>
      <w:r w:rsidRPr="006A2DCE">
        <w:rPr>
          <w:rFonts w:ascii="Times New Roman" w:eastAsia="Calibri" w:hAnsi="Times New Roman" w:cs="Times New Roman"/>
          <w:sz w:val="28"/>
          <w:szCs w:val="28"/>
          <w:lang w:val="ru" w:eastAsia="ru-RU"/>
        </w:rPr>
        <w:t>и размещение Товара в месте, установленном Покупателем, осуществляются Поставщик</w:t>
      </w:r>
      <w:r w:rsidRPr="006A2DCE">
        <w:rPr>
          <w:rFonts w:ascii="Times New Roman" w:eastAsia="Calibri" w:hAnsi="Times New Roman" w:cs="Times New Roman"/>
          <w:sz w:val="28"/>
          <w:szCs w:val="28"/>
          <w:lang w:eastAsia="ru-RU"/>
        </w:rPr>
        <w:t>ом без дополнительных затрат со стороны Покупателя</w:t>
      </w:r>
      <w:r w:rsidR="009E7079" w:rsidRPr="006A2DCE">
        <w:rPr>
          <w:rFonts w:ascii="Times New Roman" w:eastAsia="Times New Roman" w:hAnsi="Times New Roman" w:cs="Times New Roman"/>
          <w:sz w:val="28"/>
          <w:szCs w:val="28"/>
        </w:rPr>
        <w:t>.</w:t>
      </w:r>
    </w:p>
    <w:p w14:paraId="1663097D" w14:textId="2F511AA3" w:rsidR="00ED52EF" w:rsidRPr="006A2DCE" w:rsidRDefault="00735710" w:rsidP="00735710">
      <w:pPr>
        <w:autoSpaceDE w:val="0"/>
        <w:autoSpaceDN w:val="0"/>
        <w:adjustRightInd w:val="0"/>
        <w:spacing w:after="0" w:line="276" w:lineRule="auto"/>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 xml:space="preserve">    </w:t>
      </w:r>
      <w:r w:rsidRPr="006A2DCE">
        <w:rPr>
          <w:rFonts w:ascii="Times New Roman" w:eastAsia="Times New Roman" w:hAnsi="Times New Roman" w:cs="Times New Roman"/>
          <w:sz w:val="28"/>
          <w:szCs w:val="28"/>
        </w:rPr>
        <w:tab/>
      </w:r>
      <w:r w:rsidR="009E7079" w:rsidRPr="006A2DCE">
        <w:rPr>
          <w:rFonts w:ascii="Times New Roman" w:eastAsia="Times New Roman" w:hAnsi="Times New Roman" w:cs="Times New Roman"/>
          <w:sz w:val="28"/>
          <w:szCs w:val="28"/>
        </w:rPr>
        <w:t>Доставка Товара осуществляется с понедельника по четверг с 9:00 до 17:00, в пятницу с 9:00 до 15:45, кроме выходных/праздничных и нерабочих дней, в срок, указанный в п. 6.1. настоящего Технического задания.</w:t>
      </w:r>
    </w:p>
    <w:p w14:paraId="61AFFB33" w14:textId="5A891F63" w:rsidR="00F02DB6" w:rsidRPr="006A2DCE" w:rsidRDefault="00F02DB6" w:rsidP="00F02DB6">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Поставщик гарантирует соблюдение лицами, осуществляющими доставку Товара, правил техники безопасности, правил пожарной безопасности, а также указаний Покупателя о месте выгрузки Товара по указанному адресу.</w:t>
      </w:r>
    </w:p>
    <w:p w14:paraId="1FC40C0C" w14:textId="77777777" w:rsidR="00B9429E" w:rsidRPr="006A2DCE" w:rsidRDefault="00B9429E" w:rsidP="003A75C0">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8"/>
          <w:szCs w:val="28"/>
        </w:rPr>
      </w:pPr>
    </w:p>
    <w:p w14:paraId="0B6599D6" w14:textId="0BF70D40" w:rsidR="0050583A" w:rsidRPr="006A2DCE" w:rsidRDefault="0050583A" w:rsidP="003A75C0">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8"/>
          <w:szCs w:val="28"/>
        </w:rPr>
      </w:pPr>
      <w:r w:rsidRPr="006A2DCE">
        <w:rPr>
          <w:rFonts w:ascii="Times New Roman" w:eastAsia="Calibri" w:hAnsi="Times New Roman" w:cs="Times New Roman"/>
          <w:b/>
          <w:sz w:val="28"/>
          <w:szCs w:val="28"/>
        </w:rPr>
        <w:t>7. УСЛОВИЯ СДАЧИ И ПРИЕМКИ ТОВАРА</w:t>
      </w:r>
    </w:p>
    <w:p w14:paraId="53CB4D54" w14:textId="07AA18D3" w:rsidR="0050583A" w:rsidRPr="006A2DCE" w:rsidRDefault="00D51A48" w:rsidP="0050583A">
      <w:pPr>
        <w:autoSpaceDE w:val="0"/>
        <w:autoSpaceDN w:val="0"/>
        <w:adjustRightInd w:val="0"/>
        <w:spacing w:after="0" w:line="276" w:lineRule="auto"/>
        <w:ind w:firstLine="708"/>
        <w:jc w:val="both"/>
        <w:rPr>
          <w:rFonts w:ascii="Times New Roman" w:eastAsia="Times New Roman" w:hAnsi="Times New Roman" w:cs="Times New Roman"/>
          <w:b/>
          <w:sz w:val="28"/>
          <w:szCs w:val="28"/>
        </w:rPr>
      </w:pPr>
      <w:r w:rsidRPr="006A2DCE">
        <w:rPr>
          <w:rFonts w:ascii="Times New Roman" w:eastAsia="Times New Roman" w:hAnsi="Times New Roman" w:cs="Times New Roman"/>
          <w:b/>
          <w:sz w:val="28"/>
          <w:szCs w:val="28"/>
        </w:rPr>
        <w:t xml:space="preserve">7.1. </w:t>
      </w:r>
      <w:r w:rsidR="00E95A7A" w:rsidRPr="006A2DCE">
        <w:rPr>
          <w:rFonts w:ascii="Times New Roman" w:eastAsia="Times New Roman" w:hAnsi="Times New Roman" w:cs="Times New Roman"/>
          <w:b/>
          <w:sz w:val="28"/>
          <w:szCs w:val="28"/>
        </w:rPr>
        <w:t>Условия сдачи и приемки товара</w:t>
      </w:r>
    </w:p>
    <w:p w14:paraId="151BEAC5" w14:textId="1F449834" w:rsidR="00E74B38" w:rsidRPr="006A2DCE"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lastRenderedPageBreak/>
        <w:t xml:space="preserve">Приемка </w:t>
      </w:r>
      <w:r w:rsidR="003A1BF5" w:rsidRPr="006A2DCE">
        <w:rPr>
          <w:rFonts w:ascii="Times New Roman" w:eastAsia="Times New Roman" w:hAnsi="Times New Roman" w:cs="Times New Roman"/>
          <w:sz w:val="28"/>
          <w:szCs w:val="28"/>
        </w:rPr>
        <w:t xml:space="preserve">Товара </w:t>
      </w:r>
      <w:r w:rsidRPr="006A2DCE">
        <w:rPr>
          <w:rFonts w:ascii="Times New Roman" w:eastAsia="Times New Roman" w:hAnsi="Times New Roman" w:cs="Times New Roman"/>
          <w:sz w:val="28"/>
          <w:szCs w:val="28"/>
        </w:rPr>
        <w:t xml:space="preserve">осуществляется уполномоченным </w:t>
      </w:r>
      <w:r w:rsidR="00E74B38" w:rsidRPr="006A2DCE">
        <w:rPr>
          <w:rFonts w:ascii="Times New Roman" w:eastAsia="Times New Roman" w:hAnsi="Times New Roman" w:cs="Times New Roman"/>
          <w:sz w:val="28"/>
          <w:szCs w:val="28"/>
        </w:rPr>
        <w:t xml:space="preserve">представителем </w:t>
      </w:r>
      <w:r w:rsidR="00E935FF" w:rsidRPr="006A2DCE">
        <w:rPr>
          <w:rFonts w:ascii="Times New Roman" w:eastAsia="Times New Roman" w:hAnsi="Times New Roman" w:cs="Times New Roman"/>
          <w:sz w:val="28"/>
          <w:szCs w:val="28"/>
        </w:rPr>
        <w:t>Покупателя</w:t>
      </w:r>
      <w:r w:rsidRPr="006A2DCE">
        <w:rPr>
          <w:rFonts w:ascii="Times New Roman" w:eastAsia="Times New Roman" w:hAnsi="Times New Roman" w:cs="Times New Roman"/>
          <w:sz w:val="28"/>
          <w:szCs w:val="28"/>
        </w:rPr>
        <w:t xml:space="preserve"> или приемочной комиссией </w:t>
      </w:r>
      <w:r w:rsidR="00E935FF" w:rsidRPr="006A2DCE">
        <w:rPr>
          <w:rFonts w:ascii="Times New Roman" w:eastAsia="Times New Roman" w:hAnsi="Times New Roman" w:cs="Times New Roman"/>
          <w:sz w:val="28"/>
          <w:szCs w:val="28"/>
        </w:rPr>
        <w:t>Покупателя</w:t>
      </w:r>
      <w:r w:rsidRPr="006A2DCE">
        <w:rPr>
          <w:rFonts w:ascii="Times New Roman" w:eastAsia="Times New Roman" w:hAnsi="Times New Roman" w:cs="Times New Roman"/>
          <w:sz w:val="28"/>
          <w:szCs w:val="28"/>
        </w:rPr>
        <w:t xml:space="preserve"> в соответствии с локальным</w:t>
      </w:r>
      <w:r w:rsidR="00E935FF" w:rsidRPr="006A2DCE">
        <w:rPr>
          <w:rFonts w:ascii="Times New Roman" w:eastAsia="Times New Roman" w:hAnsi="Times New Roman" w:cs="Times New Roman"/>
          <w:sz w:val="28"/>
          <w:szCs w:val="28"/>
        </w:rPr>
        <w:t>и нормативными актами Общества.</w:t>
      </w:r>
    </w:p>
    <w:p w14:paraId="39627E43" w14:textId="7111FDFB" w:rsidR="00735710" w:rsidRPr="006A2DCE"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 xml:space="preserve">Не позднее чем за 3 (три) календарных дня </w:t>
      </w:r>
      <w:r w:rsidR="00E935FF" w:rsidRPr="006A2DCE">
        <w:rPr>
          <w:rFonts w:ascii="Times New Roman" w:eastAsia="Times New Roman" w:hAnsi="Times New Roman" w:cs="Times New Roman"/>
          <w:sz w:val="28"/>
          <w:szCs w:val="28"/>
        </w:rPr>
        <w:t xml:space="preserve">Покупатель </w:t>
      </w:r>
      <w:r w:rsidRPr="006A2DCE">
        <w:rPr>
          <w:rFonts w:ascii="Times New Roman" w:eastAsia="Times New Roman" w:hAnsi="Times New Roman" w:cs="Times New Roman"/>
          <w:sz w:val="28"/>
          <w:szCs w:val="28"/>
        </w:rPr>
        <w:t xml:space="preserve">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w:t>
      </w:r>
      <w:r w:rsidR="00E935FF" w:rsidRPr="006A2DCE">
        <w:rPr>
          <w:rFonts w:ascii="Times New Roman" w:eastAsia="Times New Roman" w:hAnsi="Times New Roman" w:cs="Times New Roman"/>
          <w:sz w:val="28"/>
          <w:szCs w:val="28"/>
        </w:rPr>
        <w:t>Покупатель</w:t>
      </w:r>
      <w:r w:rsidRPr="006A2DCE">
        <w:rPr>
          <w:rFonts w:ascii="Times New Roman" w:eastAsia="Times New Roman" w:hAnsi="Times New Roman" w:cs="Times New Roman"/>
          <w:sz w:val="28"/>
          <w:szCs w:val="28"/>
        </w:rPr>
        <w:t xml:space="preserve"> осуществляет приемку Товара без участия Поставщика.</w:t>
      </w:r>
    </w:p>
    <w:p w14:paraId="129295A7" w14:textId="29E9AFA8" w:rsidR="0050583A" w:rsidRPr="006A2DCE"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 xml:space="preserve">Приемка Товара осуществляется </w:t>
      </w:r>
      <w:r w:rsidR="00E935FF" w:rsidRPr="006A2DCE">
        <w:rPr>
          <w:rFonts w:ascii="Times New Roman" w:eastAsia="Times New Roman" w:hAnsi="Times New Roman" w:cs="Times New Roman"/>
          <w:sz w:val="28"/>
          <w:szCs w:val="28"/>
        </w:rPr>
        <w:t xml:space="preserve">Покупателем </w:t>
      </w:r>
      <w:r w:rsidRPr="006A2DCE">
        <w:rPr>
          <w:rFonts w:ascii="Times New Roman" w:eastAsia="Times New Roman" w:hAnsi="Times New Roman" w:cs="Times New Roman"/>
          <w:b/>
          <w:sz w:val="28"/>
          <w:szCs w:val="28"/>
        </w:rPr>
        <w:t>в течение 1</w:t>
      </w:r>
      <w:r w:rsidR="00E74B38" w:rsidRPr="006A2DCE">
        <w:rPr>
          <w:rFonts w:ascii="Times New Roman" w:eastAsia="Times New Roman" w:hAnsi="Times New Roman" w:cs="Times New Roman"/>
          <w:b/>
          <w:sz w:val="28"/>
          <w:szCs w:val="28"/>
        </w:rPr>
        <w:t>5</w:t>
      </w:r>
      <w:r w:rsidRPr="006A2DCE">
        <w:rPr>
          <w:rFonts w:ascii="Times New Roman" w:eastAsia="Times New Roman" w:hAnsi="Times New Roman" w:cs="Times New Roman"/>
          <w:b/>
          <w:sz w:val="28"/>
          <w:szCs w:val="28"/>
        </w:rPr>
        <w:t xml:space="preserve"> (</w:t>
      </w:r>
      <w:r w:rsidR="00E74B38" w:rsidRPr="006A2DCE">
        <w:rPr>
          <w:rFonts w:ascii="Times New Roman" w:eastAsia="Times New Roman" w:hAnsi="Times New Roman" w:cs="Times New Roman"/>
          <w:b/>
          <w:sz w:val="28"/>
          <w:szCs w:val="28"/>
        </w:rPr>
        <w:t>пятнадцати</w:t>
      </w:r>
      <w:r w:rsidRPr="006A2DCE">
        <w:rPr>
          <w:rFonts w:ascii="Times New Roman" w:eastAsia="Times New Roman" w:hAnsi="Times New Roman" w:cs="Times New Roman"/>
          <w:b/>
          <w:sz w:val="28"/>
          <w:szCs w:val="28"/>
        </w:rPr>
        <w:t xml:space="preserve">) </w:t>
      </w:r>
      <w:r w:rsidR="00E94563" w:rsidRPr="006A2DCE">
        <w:rPr>
          <w:rFonts w:ascii="Times New Roman" w:eastAsia="Times New Roman" w:hAnsi="Times New Roman" w:cs="Times New Roman"/>
          <w:b/>
          <w:sz w:val="28"/>
          <w:szCs w:val="28"/>
        </w:rPr>
        <w:t>рабочих</w:t>
      </w:r>
      <w:r w:rsidRPr="006A2DCE">
        <w:rPr>
          <w:rFonts w:ascii="Times New Roman" w:eastAsia="Times New Roman" w:hAnsi="Times New Roman" w:cs="Times New Roman"/>
          <w:b/>
          <w:sz w:val="28"/>
          <w:szCs w:val="28"/>
        </w:rPr>
        <w:t xml:space="preserve"> дней</w:t>
      </w:r>
      <w:r w:rsidRPr="006A2DCE">
        <w:rPr>
          <w:rFonts w:ascii="Times New Roman" w:eastAsia="Times New Roman" w:hAnsi="Times New Roman" w:cs="Times New Roman"/>
          <w:sz w:val="28"/>
          <w:szCs w:val="28"/>
        </w:rPr>
        <w:t xml:space="preserve"> с </w:t>
      </w:r>
      <w:r w:rsidR="00E74B38" w:rsidRPr="006A2DCE">
        <w:rPr>
          <w:rFonts w:ascii="Times New Roman" w:eastAsia="Times New Roman" w:hAnsi="Times New Roman" w:cs="Times New Roman"/>
          <w:sz w:val="28"/>
          <w:szCs w:val="28"/>
        </w:rPr>
        <w:t>даты</w:t>
      </w:r>
      <w:r w:rsidRPr="006A2DCE">
        <w:rPr>
          <w:rFonts w:ascii="Times New Roman" w:eastAsia="Times New Roman" w:hAnsi="Times New Roman" w:cs="Times New Roman"/>
          <w:sz w:val="28"/>
          <w:szCs w:val="28"/>
        </w:rPr>
        <w:t xml:space="preserve"> получения Товара и документов, указанных в п.7.2</w:t>
      </w:r>
      <w:r w:rsidR="00E935FF" w:rsidRPr="006A2DCE">
        <w:rPr>
          <w:rFonts w:ascii="Times New Roman" w:eastAsia="Times New Roman" w:hAnsi="Times New Roman" w:cs="Times New Roman"/>
          <w:sz w:val="28"/>
          <w:szCs w:val="28"/>
        </w:rPr>
        <w:t>.</w:t>
      </w:r>
      <w:r w:rsidRPr="006A2DCE">
        <w:rPr>
          <w:rFonts w:ascii="Times New Roman" w:eastAsia="Times New Roman" w:hAnsi="Times New Roman" w:cs="Times New Roman"/>
          <w:sz w:val="28"/>
          <w:szCs w:val="28"/>
        </w:rPr>
        <w:t xml:space="preserve"> Технического задания.</w:t>
      </w:r>
      <w:r w:rsidR="00E94563" w:rsidRPr="006A2DCE">
        <w:rPr>
          <w:rFonts w:ascii="Times New Roman" w:eastAsia="Times New Roman" w:hAnsi="Times New Roman" w:cs="Times New Roman"/>
          <w:sz w:val="28"/>
          <w:szCs w:val="28"/>
        </w:rPr>
        <w:t xml:space="preserve"> Указанный срок может продлеваться на срок проведения экспертизы, если Покупателем принято решение о проведении экспертизы Товара.</w:t>
      </w:r>
    </w:p>
    <w:p w14:paraId="505E4BCE" w14:textId="77777777" w:rsidR="00020CA4" w:rsidRPr="006A2DCE" w:rsidRDefault="00020CA4" w:rsidP="00735710">
      <w:pPr>
        <w:autoSpaceDE w:val="0"/>
        <w:autoSpaceDN w:val="0"/>
        <w:adjustRightInd w:val="0"/>
        <w:spacing w:after="0" w:line="276" w:lineRule="auto"/>
        <w:ind w:firstLine="708"/>
        <w:jc w:val="both"/>
        <w:rPr>
          <w:rFonts w:ascii="Times New Roman" w:eastAsia="Times New Roman" w:hAnsi="Times New Roman" w:cs="Times New Roman"/>
          <w:sz w:val="28"/>
          <w:szCs w:val="28"/>
        </w:rPr>
      </w:pPr>
    </w:p>
    <w:p w14:paraId="1C83DBD2" w14:textId="404E85A5" w:rsidR="0050583A" w:rsidRPr="006A2DCE" w:rsidRDefault="0050583A" w:rsidP="0050583A">
      <w:pPr>
        <w:spacing w:after="0" w:line="276" w:lineRule="auto"/>
        <w:ind w:firstLine="709"/>
        <w:jc w:val="both"/>
        <w:rPr>
          <w:rFonts w:ascii="Times New Roman" w:eastAsia="Calibri" w:hAnsi="Times New Roman" w:cs="Times New Roman"/>
          <w:b/>
          <w:sz w:val="28"/>
          <w:szCs w:val="28"/>
        </w:rPr>
      </w:pPr>
      <w:r w:rsidRPr="006A2DCE">
        <w:rPr>
          <w:rFonts w:ascii="Times New Roman" w:eastAsia="Calibri" w:hAnsi="Times New Roman" w:cs="Times New Roman"/>
          <w:b/>
          <w:sz w:val="28"/>
          <w:szCs w:val="28"/>
        </w:rPr>
        <w:t>7.2</w:t>
      </w:r>
      <w:r w:rsidR="00CF0842" w:rsidRPr="006A2DCE">
        <w:rPr>
          <w:rFonts w:ascii="Times New Roman" w:eastAsia="Calibri" w:hAnsi="Times New Roman" w:cs="Times New Roman"/>
          <w:b/>
          <w:sz w:val="28"/>
          <w:szCs w:val="28"/>
        </w:rPr>
        <w:t xml:space="preserve">. </w:t>
      </w:r>
      <w:r w:rsidR="00E95A7A" w:rsidRPr="006A2DCE">
        <w:rPr>
          <w:rFonts w:ascii="Times New Roman" w:eastAsia="Calibri" w:hAnsi="Times New Roman" w:cs="Times New Roman"/>
          <w:b/>
          <w:sz w:val="28"/>
          <w:szCs w:val="28"/>
        </w:rPr>
        <w:t>Требования к комплекту технических и подтверждающих качество товара документов, передаваемых Покупателю при поставке товара</w:t>
      </w:r>
    </w:p>
    <w:p w14:paraId="0994CAF4" w14:textId="66BD4BC6" w:rsidR="0050583A" w:rsidRPr="006A2DCE" w:rsidRDefault="0050583A" w:rsidP="00785DC9">
      <w:pPr>
        <w:widowControl w:val="0"/>
        <w:spacing w:after="0" w:line="276" w:lineRule="auto"/>
        <w:ind w:firstLine="709"/>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Поставщик поставляет Товар</w:t>
      </w:r>
      <w:r w:rsidR="004F267D" w:rsidRPr="006A2DCE">
        <w:rPr>
          <w:rFonts w:ascii="Times New Roman" w:eastAsia="Times New Roman" w:hAnsi="Times New Roman" w:cs="Times New Roman"/>
          <w:sz w:val="28"/>
          <w:szCs w:val="28"/>
        </w:rPr>
        <w:t xml:space="preserve"> </w:t>
      </w:r>
      <w:r w:rsidRPr="006A2DCE">
        <w:rPr>
          <w:rFonts w:ascii="Times New Roman" w:eastAsia="Times New Roman" w:hAnsi="Times New Roman" w:cs="Times New Roman"/>
          <w:sz w:val="28"/>
          <w:szCs w:val="28"/>
        </w:rPr>
        <w:t>с</w:t>
      </w:r>
      <w:r w:rsidR="004F267D" w:rsidRPr="006A2DCE">
        <w:rPr>
          <w:rFonts w:ascii="Times New Roman" w:eastAsia="Times New Roman" w:hAnsi="Times New Roman" w:cs="Times New Roman"/>
          <w:sz w:val="28"/>
          <w:szCs w:val="28"/>
        </w:rPr>
        <w:t xml:space="preserve"> надлежащим образом</w:t>
      </w:r>
      <w:r w:rsidRPr="006A2DCE">
        <w:rPr>
          <w:rFonts w:ascii="Times New Roman" w:eastAsia="Times New Roman" w:hAnsi="Times New Roman" w:cs="Times New Roman"/>
          <w:sz w:val="28"/>
          <w:szCs w:val="28"/>
        </w:rPr>
        <w:t xml:space="preserve"> оформленными сопроводительными документами:</w:t>
      </w:r>
    </w:p>
    <w:p w14:paraId="3B387868" w14:textId="52081199" w:rsidR="00E508D2" w:rsidRPr="006A2DCE" w:rsidRDefault="00E508D2"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гарантийным талоном;</w:t>
      </w:r>
    </w:p>
    <w:p w14:paraId="28E6E15F" w14:textId="7C2462A6" w:rsidR="00E508D2" w:rsidRPr="006A2DCE" w:rsidRDefault="007C4E96"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руководством (инструкцией) пользователя или иной эксплуатационной документацией, содержащей правила эксплуатации Товара на русском языке</w:t>
      </w:r>
      <w:r w:rsidR="00A867F7" w:rsidRPr="006A2DCE">
        <w:rPr>
          <w:rFonts w:ascii="Times New Roman" w:eastAsia="Times New Roman" w:hAnsi="Times New Roman" w:cs="Times New Roman"/>
          <w:sz w:val="28"/>
          <w:szCs w:val="28"/>
        </w:rPr>
        <w:t xml:space="preserve"> (при наличии)</w:t>
      </w:r>
      <w:r w:rsidR="00E508D2" w:rsidRPr="006A2DCE">
        <w:rPr>
          <w:rFonts w:ascii="Times New Roman" w:eastAsia="Times New Roman" w:hAnsi="Times New Roman" w:cs="Times New Roman"/>
          <w:sz w:val="28"/>
          <w:szCs w:val="28"/>
        </w:rPr>
        <w:t>;</w:t>
      </w:r>
    </w:p>
    <w:p w14:paraId="0F5D9EE3" w14:textId="34BA2C8D" w:rsidR="00E74B38" w:rsidRPr="006A2DCE" w:rsidRDefault="00E74B38"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копией сертификата соответствия и/или декларации о соответствии и/или протокола испытаний</w:t>
      </w:r>
      <w:r w:rsidR="00E508D2" w:rsidRPr="006A2DCE">
        <w:rPr>
          <w:rFonts w:ascii="Times New Roman" w:eastAsia="Times New Roman" w:hAnsi="Times New Roman" w:cs="Times New Roman"/>
          <w:sz w:val="28"/>
          <w:szCs w:val="28"/>
        </w:rPr>
        <w:t xml:space="preserve"> (при наличии)</w:t>
      </w:r>
      <w:r w:rsidRPr="006A2DCE">
        <w:rPr>
          <w:rFonts w:ascii="Times New Roman" w:eastAsia="Times New Roman" w:hAnsi="Times New Roman" w:cs="Times New Roman"/>
          <w:sz w:val="28"/>
          <w:szCs w:val="28"/>
        </w:rPr>
        <w:t>;</w:t>
      </w:r>
    </w:p>
    <w:p w14:paraId="2C3AA6F1" w14:textId="4E22485C" w:rsidR="0050583A" w:rsidRPr="006A2DCE" w:rsidRDefault="0050583A"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товарн</w:t>
      </w:r>
      <w:r w:rsidR="00670D0D" w:rsidRPr="006A2DCE">
        <w:rPr>
          <w:rFonts w:ascii="Times New Roman" w:eastAsia="Times New Roman" w:hAnsi="Times New Roman" w:cs="Times New Roman"/>
          <w:sz w:val="28"/>
          <w:szCs w:val="28"/>
        </w:rPr>
        <w:t>ой</w:t>
      </w:r>
      <w:r w:rsidRPr="006A2DCE">
        <w:rPr>
          <w:rFonts w:ascii="Times New Roman" w:eastAsia="Times New Roman" w:hAnsi="Times New Roman" w:cs="Times New Roman"/>
          <w:sz w:val="28"/>
          <w:szCs w:val="28"/>
        </w:rPr>
        <w:t xml:space="preserve"> накладн</w:t>
      </w:r>
      <w:r w:rsidR="00670D0D" w:rsidRPr="006A2DCE">
        <w:rPr>
          <w:rFonts w:ascii="Times New Roman" w:eastAsia="Times New Roman" w:hAnsi="Times New Roman" w:cs="Times New Roman"/>
          <w:sz w:val="28"/>
          <w:szCs w:val="28"/>
        </w:rPr>
        <w:t xml:space="preserve">ой </w:t>
      </w:r>
      <w:r w:rsidRPr="006A2DCE">
        <w:rPr>
          <w:rFonts w:ascii="Times New Roman" w:eastAsia="Times New Roman" w:hAnsi="Times New Roman" w:cs="Times New Roman"/>
          <w:sz w:val="28"/>
          <w:szCs w:val="28"/>
        </w:rPr>
        <w:t>по форме</w:t>
      </w:r>
      <w:r w:rsidR="00670D0D" w:rsidRPr="006A2DCE">
        <w:rPr>
          <w:rFonts w:ascii="Times New Roman" w:eastAsia="Times New Roman" w:hAnsi="Times New Roman" w:cs="Times New Roman"/>
          <w:sz w:val="28"/>
          <w:szCs w:val="28"/>
        </w:rPr>
        <w:t xml:space="preserve"> №</w:t>
      </w:r>
      <w:r w:rsidRPr="006A2DCE">
        <w:rPr>
          <w:rFonts w:ascii="Times New Roman" w:eastAsia="Times New Roman" w:hAnsi="Times New Roman" w:cs="Times New Roman"/>
          <w:sz w:val="28"/>
          <w:szCs w:val="28"/>
        </w:rPr>
        <w:t xml:space="preserve"> ТОРГ-12</w:t>
      </w:r>
      <w:r w:rsidR="000D3543" w:rsidRPr="006A2DCE">
        <w:rPr>
          <w:rFonts w:ascii="Times New Roman" w:eastAsia="Times New Roman" w:hAnsi="Times New Roman" w:cs="Times New Roman"/>
          <w:sz w:val="28"/>
          <w:szCs w:val="28"/>
        </w:rPr>
        <w:t>/</w:t>
      </w:r>
      <w:r w:rsidR="00FD14DE" w:rsidRPr="006A2DCE">
        <w:rPr>
          <w:rFonts w:ascii="Times New Roman" w:eastAsia="Times New Roman" w:hAnsi="Times New Roman" w:cs="Times New Roman"/>
          <w:sz w:val="28"/>
          <w:szCs w:val="28"/>
        </w:rPr>
        <w:t>УПД</w:t>
      </w:r>
      <w:r w:rsidR="00670D0D" w:rsidRPr="006A2DCE">
        <w:rPr>
          <w:rFonts w:ascii="Times New Roman" w:eastAsia="Times New Roman" w:hAnsi="Times New Roman" w:cs="Times New Roman"/>
          <w:sz w:val="28"/>
          <w:szCs w:val="28"/>
        </w:rPr>
        <w:t xml:space="preserve">, подписанной </w:t>
      </w:r>
      <w:r w:rsidR="00EB6D5B" w:rsidRPr="006A2DCE">
        <w:rPr>
          <w:rFonts w:ascii="Times New Roman" w:eastAsia="Times New Roman" w:hAnsi="Times New Roman" w:cs="Times New Roman"/>
          <w:sz w:val="28"/>
          <w:szCs w:val="28"/>
        </w:rPr>
        <w:t xml:space="preserve">уполномоченным лицом </w:t>
      </w:r>
      <w:r w:rsidR="00670D0D" w:rsidRPr="006A2DCE">
        <w:rPr>
          <w:rFonts w:ascii="Times New Roman" w:eastAsia="Times New Roman" w:hAnsi="Times New Roman" w:cs="Times New Roman"/>
          <w:sz w:val="28"/>
          <w:szCs w:val="28"/>
        </w:rPr>
        <w:t>со стороны Поставщика;</w:t>
      </w:r>
    </w:p>
    <w:p w14:paraId="7C1B5C6A" w14:textId="0A9DEB76" w:rsidR="0050583A" w:rsidRPr="006A2DCE" w:rsidRDefault="00670D0D" w:rsidP="007C4E96">
      <w:pPr>
        <w:pStyle w:val="a6"/>
        <w:numPr>
          <w:ilvl w:val="0"/>
          <w:numId w:val="13"/>
        </w:numPr>
        <w:spacing w:after="0" w:line="276" w:lineRule="auto"/>
        <w:ind w:left="0" w:firstLine="426"/>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счет-фактурой</w:t>
      </w:r>
      <w:r w:rsidR="005F2160" w:rsidRPr="006A2DCE">
        <w:rPr>
          <w:rFonts w:ascii="Times New Roman" w:eastAsia="Times New Roman" w:hAnsi="Times New Roman" w:cs="Times New Roman"/>
          <w:sz w:val="28"/>
          <w:szCs w:val="28"/>
        </w:rPr>
        <w:t xml:space="preserve"> </w:t>
      </w:r>
      <w:r w:rsidR="005F2160" w:rsidRPr="006A2DCE">
        <w:rPr>
          <w:rStyle w:val="ad"/>
          <w:rFonts w:ascii="Times New Roman" w:eastAsia="Times New Roman" w:hAnsi="Times New Roman" w:cs="Times New Roman"/>
          <w:sz w:val="28"/>
          <w:szCs w:val="28"/>
          <w:lang w:eastAsia="ru-RU"/>
        </w:rPr>
        <w:footnoteReference w:id="1"/>
      </w:r>
      <w:r w:rsidR="005F2160" w:rsidRPr="006A2DCE">
        <w:rPr>
          <w:rFonts w:ascii="Times New Roman" w:eastAsia="Times New Roman" w:hAnsi="Times New Roman" w:cs="Times New Roman"/>
          <w:sz w:val="28"/>
          <w:szCs w:val="28"/>
          <w:lang w:eastAsia="ru-RU"/>
        </w:rPr>
        <w:t>.</w:t>
      </w:r>
    </w:p>
    <w:p w14:paraId="40B54040" w14:textId="77777777" w:rsidR="0050583A" w:rsidRPr="006A2DCE" w:rsidRDefault="0050583A" w:rsidP="0050583A">
      <w:pPr>
        <w:spacing w:after="0" w:line="276" w:lineRule="auto"/>
        <w:ind w:firstLine="709"/>
        <w:jc w:val="both"/>
        <w:rPr>
          <w:rFonts w:ascii="Times New Roman" w:eastAsia="Times New Roman" w:hAnsi="Times New Roman" w:cs="Times New Roman"/>
          <w:sz w:val="28"/>
          <w:szCs w:val="28"/>
        </w:rPr>
      </w:pPr>
    </w:p>
    <w:p w14:paraId="046EA6E7" w14:textId="55AB6EFE" w:rsidR="0050583A" w:rsidRPr="006A2DCE"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A2DCE">
        <w:rPr>
          <w:rFonts w:ascii="Times New Roman" w:eastAsia="Times New Roman" w:hAnsi="Times New Roman" w:cs="Times New Roman"/>
          <w:b/>
          <w:sz w:val="28"/>
          <w:szCs w:val="28"/>
        </w:rPr>
        <w:t>8. ТРЕБОВАНИЯ К ТРАНСПОРТИРОВКЕ</w:t>
      </w:r>
      <w:r w:rsidR="00E95A7A" w:rsidRPr="006A2DCE">
        <w:rPr>
          <w:rFonts w:ascii="Times New Roman" w:eastAsia="Times New Roman" w:hAnsi="Times New Roman" w:cs="Times New Roman"/>
          <w:b/>
          <w:sz w:val="28"/>
          <w:szCs w:val="28"/>
        </w:rPr>
        <w:t xml:space="preserve"> ТОВАРА</w:t>
      </w:r>
    </w:p>
    <w:p w14:paraId="1CA61E35" w14:textId="2D00D8F6" w:rsidR="00E74B38" w:rsidRPr="006A2DCE" w:rsidRDefault="00E74B38"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ar-SA"/>
        </w:rPr>
      </w:pPr>
      <w:r w:rsidRPr="006A2DCE">
        <w:rPr>
          <w:rFonts w:ascii="Times New Roman" w:eastAsia="Times New Roman" w:hAnsi="Times New Roman" w:cs="Times New Roman"/>
          <w:sz w:val="28"/>
          <w:szCs w:val="28"/>
        </w:rPr>
        <w:t>Товар может транспортироваться всеми видами транспортных средств в чистых,</w:t>
      </w:r>
      <w:r w:rsidRPr="006A2DCE">
        <w:rPr>
          <w:rFonts w:ascii="Times New Roman" w:eastAsia="Times New Roman" w:hAnsi="Times New Roman" w:cs="Times New Roman"/>
          <w:sz w:val="28"/>
          <w:szCs w:val="28"/>
          <w:lang w:eastAsia="ar-SA"/>
        </w:rPr>
        <w:t xml:space="preserve"> сухих, крытых транспортных средствах в соответствии с правилами перевозки грузов, действующими на соответствующем виде транспорта, в соответствие с ГОСТ Р 51908-2002.</w:t>
      </w:r>
      <w:r w:rsidR="003548BE" w:rsidRPr="006A2DCE">
        <w:rPr>
          <w:rFonts w:ascii="Times New Roman" w:eastAsia="Times New Roman" w:hAnsi="Times New Roman" w:cs="Times New Roman"/>
          <w:sz w:val="28"/>
          <w:szCs w:val="28"/>
          <w:lang w:eastAsia="ar-SA"/>
        </w:rPr>
        <w:t xml:space="preserve"> Транспортировка</w:t>
      </w:r>
      <w:r w:rsidRPr="006A2DCE">
        <w:rPr>
          <w:rFonts w:ascii="Times New Roman" w:eastAsia="Times New Roman" w:hAnsi="Times New Roman" w:cs="Times New Roman"/>
          <w:sz w:val="28"/>
          <w:szCs w:val="28"/>
          <w:lang w:eastAsia="ar-SA"/>
        </w:rPr>
        <w:t xml:space="preserve">, погрузка и выгрузка должны обеспечивать полную сохранность </w:t>
      </w:r>
      <w:r w:rsidR="003548BE" w:rsidRPr="006A2DCE">
        <w:rPr>
          <w:rFonts w:ascii="Times New Roman" w:eastAsia="Times New Roman" w:hAnsi="Times New Roman" w:cs="Times New Roman"/>
          <w:sz w:val="28"/>
          <w:szCs w:val="28"/>
          <w:lang w:eastAsia="ar-SA"/>
        </w:rPr>
        <w:t xml:space="preserve">Товара </w:t>
      </w:r>
      <w:r w:rsidRPr="006A2DCE">
        <w:rPr>
          <w:rFonts w:ascii="Times New Roman" w:eastAsia="Times New Roman" w:hAnsi="Times New Roman" w:cs="Times New Roman"/>
          <w:sz w:val="28"/>
          <w:szCs w:val="28"/>
          <w:lang w:eastAsia="ar-SA"/>
        </w:rPr>
        <w:t>и его характеристик</w:t>
      </w:r>
      <w:r w:rsidR="003548BE" w:rsidRPr="006A2DCE">
        <w:rPr>
          <w:rFonts w:ascii="Times New Roman" w:eastAsia="Times New Roman" w:hAnsi="Times New Roman" w:cs="Times New Roman"/>
          <w:sz w:val="28"/>
          <w:szCs w:val="28"/>
          <w:lang w:eastAsia="ar-SA"/>
        </w:rPr>
        <w:t>,</w:t>
      </w:r>
      <w:r w:rsidRPr="006A2DCE">
        <w:rPr>
          <w:rFonts w:ascii="Times New Roman" w:eastAsia="Times New Roman" w:hAnsi="Times New Roman" w:cs="Times New Roman"/>
          <w:sz w:val="28"/>
          <w:szCs w:val="28"/>
          <w:lang w:eastAsia="ar-SA"/>
        </w:rPr>
        <w:t xml:space="preserve"> и не нарушать соответствие Т</w:t>
      </w:r>
      <w:r w:rsidR="003548BE" w:rsidRPr="006A2DCE">
        <w:rPr>
          <w:rFonts w:ascii="Times New Roman" w:eastAsia="Times New Roman" w:hAnsi="Times New Roman" w:cs="Times New Roman"/>
          <w:sz w:val="28"/>
          <w:szCs w:val="28"/>
          <w:lang w:eastAsia="ar-SA"/>
        </w:rPr>
        <w:t>овара</w:t>
      </w:r>
      <w:r w:rsidRPr="006A2DCE">
        <w:rPr>
          <w:rFonts w:ascii="Times New Roman" w:eastAsia="Times New Roman" w:hAnsi="Times New Roman" w:cs="Times New Roman"/>
          <w:sz w:val="28"/>
          <w:szCs w:val="28"/>
          <w:lang w:eastAsia="ar-SA"/>
        </w:rPr>
        <w:t xml:space="preserve"> требованиям настоящего Технического задания.</w:t>
      </w:r>
    </w:p>
    <w:p w14:paraId="4CCDEC80" w14:textId="1B660339" w:rsidR="00E74B38" w:rsidRPr="006A2DCE" w:rsidRDefault="00662233" w:rsidP="00E74B38">
      <w:pPr>
        <w:widowControl w:val="0"/>
        <w:tabs>
          <w:tab w:val="left" w:pos="0"/>
          <w:tab w:val="left" w:pos="709"/>
          <w:tab w:val="left" w:pos="1134"/>
        </w:tabs>
        <w:suppressAutoHyphens/>
        <w:spacing w:after="200" w:line="276" w:lineRule="auto"/>
        <w:jc w:val="both"/>
        <w:rPr>
          <w:rFonts w:ascii="Times New Roman" w:eastAsia="Times New Roman" w:hAnsi="Times New Roman" w:cs="Times New Roman"/>
          <w:sz w:val="28"/>
          <w:szCs w:val="28"/>
          <w:lang w:eastAsia="ar-SA"/>
        </w:rPr>
      </w:pPr>
      <w:r w:rsidRPr="006A2DCE">
        <w:rPr>
          <w:rFonts w:ascii="Times New Roman" w:eastAsia="Times New Roman" w:hAnsi="Times New Roman" w:cs="Times New Roman"/>
          <w:sz w:val="28"/>
          <w:szCs w:val="28"/>
          <w:lang w:eastAsia="ar-SA"/>
        </w:rPr>
        <w:lastRenderedPageBreak/>
        <w:tab/>
      </w:r>
      <w:r w:rsidR="00E74B38" w:rsidRPr="006A2DCE">
        <w:rPr>
          <w:rFonts w:ascii="Times New Roman" w:eastAsia="Times New Roman" w:hAnsi="Times New Roman" w:cs="Times New Roman"/>
          <w:sz w:val="28"/>
          <w:szCs w:val="28"/>
          <w:lang w:eastAsia="ar-SA"/>
        </w:rPr>
        <w:t xml:space="preserve">В процессе транспортировки </w:t>
      </w:r>
      <w:r w:rsidR="003548BE" w:rsidRPr="006A2DCE">
        <w:rPr>
          <w:rFonts w:ascii="Times New Roman" w:eastAsia="Times New Roman" w:hAnsi="Times New Roman" w:cs="Times New Roman"/>
          <w:sz w:val="28"/>
          <w:szCs w:val="28"/>
          <w:lang w:eastAsia="ar-SA"/>
        </w:rPr>
        <w:t xml:space="preserve">Товар </w:t>
      </w:r>
      <w:r w:rsidR="00E74B38" w:rsidRPr="006A2DCE">
        <w:rPr>
          <w:rFonts w:ascii="Times New Roman" w:eastAsia="Times New Roman" w:hAnsi="Times New Roman" w:cs="Times New Roman"/>
          <w:sz w:val="28"/>
          <w:szCs w:val="28"/>
          <w:lang w:eastAsia="ar-SA"/>
        </w:rPr>
        <w:t>долж</w:t>
      </w:r>
      <w:r w:rsidR="003548BE" w:rsidRPr="006A2DCE">
        <w:rPr>
          <w:rFonts w:ascii="Times New Roman" w:eastAsia="Times New Roman" w:hAnsi="Times New Roman" w:cs="Times New Roman"/>
          <w:sz w:val="28"/>
          <w:szCs w:val="28"/>
          <w:lang w:eastAsia="ar-SA"/>
        </w:rPr>
        <w:t xml:space="preserve">ен </w:t>
      </w:r>
      <w:r w:rsidR="00E74B38" w:rsidRPr="006A2DCE">
        <w:rPr>
          <w:rFonts w:ascii="Times New Roman" w:eastAsia="Times New Roman" w:hAnsi="Times New Roman" w:cs="Times New Roman"/>
          <w:sz w:val="28"/>
          <w:szCs w:val="28"/>
          <w:lang w:eastAsia="ar-SA"/>
        </w:rPr>
        <w:t>быть защищен</w:t>
      </w:r>
      <w:r w:rsidR="003548BE" w:rsidRPr="006A2DCE">
        <w:rPr>
          <w:rFonts w:ascii="Times New Roman" w:eastAsia="Times New Roman" w:hAnsi="Times New Roman" w:cs="Times New Roman"/>
          <w:sz w:val="28"/>
          <w:szCs w:val="28"/>
          <w:lang w:eastAsia="ar-SA"/>
        </w:rPr>
        <w:t xml:space="preserve"> </w:t>
      </w:r>
      <w:r w:rsidR="00E74B38" w:rsidRPr="006A2DCE">
        <w:rPr>
          <w:rFonts w:ascii="Times New Roman" w:eastAsia="Times New Roman" w:hAnsi="Times New Roman" w:cs="Times New Roman"/>
          <w:sz w:val="28"/>
          <w:szCs w:val="28"/>
          <w:lang w:eastAsia="ar-SA"/>
        </w:rPr>
        <w:t>от намокания, загрязнения и механических повреждений.</w:t>
      </w:r>
    </w:p>
    <w:p w14:paraId="301B0D79" w14:textId="7CF3AD85" w:rsidR="0050583A" w:rsidRPr="006A2DCE" w:rsidRDefault="0050583A"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A2DCE">
        <w:rPr>
          <w:rFonts w:ascii="Times New Roman" w:eastAsia="Times New Roman" w:hAnsi="Times New Roman" w:cs="Times New Roman"/>
          <w:b/>
          <w:sz w:val="28"/>
          <w:szCs w:val="28"/>
        </w:rPr>
        <w:t>9. ТРЕБОВАНИЯ К ХРАНЕНИЮ</w:t>
      </w:r>
      <w:r w:rsidR="00E95A7A" w:rsidRPr="006A2DCE">
        <w:rPr>
          <w:rFonts w:ascii="Times New Roman" w:eastAsia="Times New Roman" w:hAnsi="Times New Roman" w:cs="Times New Roman"/>
          <w:b/>
          <w:sz w:val="28"/>
          <w:szCs w:val="28"/>
        </w:rPr>
        <w:t xml:space="preserve"> ТОВАРА</w:t>
      </w:r>
    </w:p>
    <w:p w14:paraId="3CE27728" w14:textId="77777777" w:rsidR="00F252EE" w:rsidRPr="006A2DCE"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 xml:space="preserve">Хранение Товара должно обеспечивать сохранность его характеристик и не нарушать соответствие Товара требованиям настоящего ТЗ. </w:t>
      </w:r>
    </w:p>
    <w:p w14:paraId="57020030" w14:textId="77777777" w:rsidR="00F252EE" w:rsidRPr="006A2DCE"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Товар должен храниться в сухих, проветриваемых помещениях, защищенных от атмосферных осадков и почвенной влаги, с естественной вентиляцией, на расстоянии не менее 1 м от нагревательных приборов в соответствии с правилами пожарной безопасности при хранении, в условиях, исключающих загрязнение, механические повреждения и воздействие прямых солнечных лучей.</w:t>
      </w:r>
    </w:p>
    <w:p w14:paraId="00314007" w14:textId="404B5AC7" w:rsidR="0050583A" w:rsidRPr="006A2DCE"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Хранение Товара осуществляется в соответствии с ГОСТ Р 51908-2002.</w:t>
      </w:r>
    </w:p>
    <w:p w14:paraId="25E664A7" w14:textId="77777777" w:rsidR="0074479C" w:rsidRPr="006A2DCE" w:rsidRDefault="0074479C" w:rsidP="00F252EE">
      <w:pPr>
        <w:autoSpaceDE w:val="0"/>
        <w:autoSpaceDN w:val="0"/>
        <w:adjustRightInd w:val="0"/>
        <w:spacing w:after="0" w:line="276" w:lineRule="auto"/>
        <w:ind w:firstLine="709"/>
        <w:jc w:val="both"/>
        <w:rPr>
          <w:rFonts w:ascii="Times New Roman" w:eastAsia="Calibri" w:hAnsi="Times New Roman" w:cs="Times New Roman"/>
          <w:sz w:val="28"/>
          <w:szCs w:val="28"/>
        </w:rPr>
      </w:pPr>
    </w:p>
    <w:p w14:paraId="4B43A461" w14:textId="77777777" w:rsidR="006A2DCE" w:rsidRPr="00693953" w:rsidRDefault="006A2DCE" w:rsidP="006A2DCE">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93953">
        <w:rPr>
          <w:rFonts w:ascii="Times New Roman" w:eastAsia="Times New Roman" w:hAnsi="Times New Roman" w:cs="Times New Roman"/>
          <w:b/>
          <w:sz w:val="28"/>
          <w:szCs w:val="28"/>
        </w:rPr>
        <w:t>10. ТРЕБОВАНИЯ К ОБСЛУЖИВАНИЮ ТОВАРА</w:t>
      </w:r>
    </w:p>
    <w:p w14:paraId="7D0602D6" w14:textId="77777777" w:rsidR="006A2DCE" w:rsidRPr="00693953" w:rsidRDefault="006A2DCE" w:rsidP="006A2DCE">
      <w:pPr>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Не установлены.</w:t>
      </w:r>
    </w:p>
    <w:p w14:paraId="14ED768E" w14:textId="77777777" w:rsidR="006A2DCE" w:rsidRDefault="006A2DCE"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p>
    <w:p w14:paraId="12F0BB6C" w14:textId="2E15874F" w:rsidR="0050583A" w:rsidRPr="006A2DCE"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A2DCE">
        <w:rPr>
          <w:rFonts w:ascii="Times New Roman" w:eastAsia="Times New Roman" w:hAnsi="Times New Roman" w:cs="Times New Roman"/>
          <w:b/>
          <w:sz w:val="28"/>
          <w:szCs w:val="28"/>
        </w:rPr>
        <w:t>1</w:t>
      </w:r>
      <w:r w:rsidR="006A2DCE">
        <w:rPr>
          <w:rFonts w:ascii="Times New Roman" w:eastAsia="Times New Roman" w:hAnsi="Times New Roman" w:cs="Times New Roman"/>
          <w:b/>
          <w:sz w:val="28"/>
          <w:szCs w:val="28"/>
        </w:rPr>
        <w:t>1</w:t>
      </w:r>
      <w:r w:rsidRPr="006A2DCE">
        <w:rPr>
          <w:rFonts w:ascii="Times New Roman" w:eastAsia="Times New Roman" w:hAnsi="Times New Roman" w:cs="Times New Roman"/>
          <w:b/>
          <w:sz w:val="28"/>
          <w:szCs w:val="28"/>
        </w:rPr>
        <w:t>. ЭКОЛОГИЧЕСКИЕ ТРЕБОВАНИЯ</w:t>
      </w:r>
    </w:p>
    <w:p w14:paraId="488B702D" w14:textId="315265A0" w:rsidR="003548BE" w:rsidRPr="006A2DCE" w:rsidRDefault="00DE1907"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val="ru" w:eastAsia="ru-RU"/>
        </w:rPr>
      </w:pPr>
      <w:r w:rsidRPr="006A2DCE">
        <w:rPr>
          <w:rFonts w:ascii="Times New Roman" w:eastAsia="Times New Roman" w:hAnsi="Times New Roman" w:cs="Times New Roman"/>
          <w:sz w:val="28"/>
          <w:szCs w:val="28"/>
        </w:rPr>
        <w:t>Товар должен быть безопасным и разрешенным для применения на территории Российской Федерации, то есть при применении по его назначению и выполнении требований к эксплуатации (использованию) Товар не должен причинять вред жизни и здоровью работников, имуществу Покупателя, а также должен отвечать всем требованиям Федерального закона от 10.01.2002 № 7-ФЗ «Об охране окружающей среды».</w:t>
      </w:r>
    </w:p>
    <w:p w14:paraId="68578B4A" w14:textId="77777777" w:rsidR="00EF77B5" w:rsidRPr="006A2DCE" w:rsidRDefault="00EF77B5"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val="ru" w:eastAsia="ru-RU"/>
        </w:rPr>
      </w:pPr>
    </w:p>
    <w:p w14:paraId="5F12A475" w14:textId="64A91DA6" w:rsidR="0050583A" w:rsidRPr="006A2DCE" w:rsidRDefault="0050583A"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A2DCE">
        <w:rPr>
          <w:rFonts w:ascii="Times New Roman" w:eastAsia="Times New Roman" w:hAnsi="Times New Roman" w:cs="Times New Roman"/>
          <w:b/>
          <w:sz w:val="28"/>
          <w:szCs w:val="28"/>
        </w:rPr>
        <w:t>1</w:t>
      </w:r>
      <w:r w:rsidR="006A2DCE">
        <w:rPr>
          <w:rFonts w:ascii="Times New Roman" w:eastAsia="Times New Roman" w:hAnsi="Times New Roman" w:cs="Times New Roman"/>
          <w:b/>
          <w:sz w:val="28"/>
          <w:szCs w:val="28"/>
        </w:rPr>
        <w:t>2</w:t>
      </w:r>
      <w:r w:rsidRPr="006A2DCE">
        <w:rPr>
          <w:rFonts w:ascii="Times New Roman" w:eastAsia="Times New Roman" w:hAnsi="Times New Roman" w:cs="Times New Roman"/>
          <w:b/>
          <w:sz w:val="28"/>
          <w:szCs w:val="28"/>
        </w:rPr>
        <w:t>. ТРЕБОВАНИЯ К БЕЗОПАСНОСТИ</w:t>
      </w:r>
      <w:r w:rsidR="00E95A7A" w:rsidRPr="006A2DCE">
        <w:rPr>
          <w:rFonts w:ascii="Times New Roman" w:eastAsia="Times New Roman" w:hAnsi="Times New Roman" w:cs="Times New Roman"/>
          <w:b/>
          <w:sz w:val="28"/>
          <w:szCs w:val="28"/>
        </w:rPr>
        <w:t xml:space="preserve"> ТОВАРА</w:t>
      </w:r>
    </w:p>
    <w:p w14:paraId="652FD9D8" w14:textId="77777777" w:rsidR="00DE1907" w:rsidRPr="006A2DCE" w:rsidRDefault="00DE1907" w:rsidP="00DE1907">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 xml:space="preserve">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 </w:t>
      </w:r>
    </w:p>
    <w:p w14:paraId="50FFECD4" w14:textId="5958F561" w:rsidR="00E95A7A" w:rsidRDefault="00DE1907" w:rsidP="00DE1907">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A2DCE">
        <w:rPr>
          <w:rFonts w:ascii="Times New Roman" w:eastAsia="Times New Roman" w:hAnsi="Times New Roman" w:cs="Times New Roman"/>
          <w:sz w:val="28"/>
          <w:szCs w:val="28"/>
        </w:rPr>
        <w:t>Специальные требования к обеспечению безопасности при эксплуатации и ремонте Товара, если такие предусматриваются, должны быть отражены в руководстве по его эксплуатации.</w:t>
      </w:r>
    </w:p>
    <w:p w14:paraId="44CA7589" w14:textId="77777777" w:rsidR="00C31302" w:rsidRPr="006A2DCE" w:rsidRDefault="00C31302" w:rsidP="00DE1907">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p>
    <w:p w14:paraId="6F39B255" w14:textId="1EBD0B69" w:rsidR="00E95A7A" w:rsidRPr="006A2DCE" w:rsidRDefault="00E95A7A" w:rsidP="00E95A7A">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A2DCE">
        <w:rPr>
          <w:rFonts w:ascii="Times New Roman" w:eastAsia="Times New Roman" w:hAnsi="Times New Roman" w:cs="Times New Roman"/>
          <w:b/>
          <w:sz w:val="28"/>
          <w:szCs w:val="28"/>
        </w:rPr>
        <w:t>1</w:t>
      </w:r>
      <w:r w:rsidR="006A2DCE">
        <w:rPr>
          <w:rFonts w:ascii="Times New Roman" w:eastAsia="Times New Roman" w:hAnsi="Times New Roman" w:cs="Times New Roman"/>
          <w:b/>
          <w:sz w:val="28"/>
          <w:szCs w:val="28"/>
        </w:rPr>
        <w:t>3</w:t>
      </w:r>
      <w:r w:rsidRPr="006A2DCE">
        <w:rPr>
          <w:rFonts w:ascii="Times New Roman" w:eastAsia="Times New Roman" w:hAnsi="Times New Roman" w:cs="Times New Roman"/>
          <w:b/>
          <w:sz w:val="28"/>
          <w:szCs w:val="28"/>
        </w:rPr>
        <w:t>. ДОПОЛНИТЕЛЬНЫЕ (ИНЫЕ) ТРЕБОВАНИЯ</w:t>
      </w:r>
    </w:p>
    <w:p w14:paraId="137B5F71" w14:textId="04190094" w:rsidR="00E95A7A" w:rsidRDefault="00E95A7A" w:rsidP="00E95A7A">
      <w:pPr>
        <w:pStyle w:val="ConsPlusNormal"/>
        <w:ind w:firstLine="709"/>
        <w:jc w:val="both"/>
        <w:rPr>
          <w:rFonts w:ascii="Times New Roman" w:hAnsi="Times New Roman" w:cs="Times New Roman"/>
          <w:sz w:val="28"/>
          <w:szCs w:val="28"/>
        </w:rPr>
      </w:pPr>
      <w:r w:rsidRPr="006A2DCE">
        <w:rPr>
          <w:rFonts w:ascii="Times New Roman" w:hAnsi="Times New Roman" w:cs="Times New Roman"/>
          <w:sz w:val="28"/>
          <w:szCs w:val="28"/>
        </w:rPr>
        <w:t>Не установлены.</w:t>
      </w:r>
    </w:p>
    <w:p w14:paraId="4E37D733" w14:textId="76750F6E" w:rsidR="00847BDC" w:rsidRDefault="00847BDC" w:rsidP="00E95A7A">
      <w:pPr>
        <w:pStyle w:val="ConsPlusNormal"/>
        <w:ind w:firstLine="709"/>
        <w:jc w:val="both"/>
        <w:rPr>
          <w:rFonts w:ascii="Times New Roman" w:hAnsi="Times New Roman" w:cs="Times New Roman"/>
          <w:sz w:val="28"/>
          <w:szCs w:val="28"/>
        </w:rPr>
      </w:pPr>
    </w:p>
    <w:p w14:paraId="03DDE0C8" w14:textId="77777777" w:rsidR="00847BDC" w:rsidRPr="006A2DCE" w:rsidRDefault="00847BDC" w:rsidP="00E95A7A">
      <w:pPr>
        <w:pStyle w:val="ConsPlusNormal"/>
        <w:ind w:firstLine="709"/>
        <w:jc w:val="both"/>
        <w:rPr>
          <w:rFonts w:ascii="Times New Roman" w:hAnsi="Times New Roman" w:cs="Times New Roman"/>
          <w:sz w:val="28"/>
          <w:szCs w:val="28"/>
        </w:rPr>
      </w:pPr>
    </w:p>
    <w:p w14:paraId="484794D6" w14:textId="6A6EF7B4" w:rsidR="00A2210A" w:rsidRPr="006A2DCE" w:rsidRDefault="00C114F8" w:rsidP="00A2210A">
      <w:pPr>
        <w:pStyle w:val="ConsPlusNormal"/>
        <w:spacing w:before="240"/>
        <w:ind w:left="450" w:firstLine="0"/>
        <w:jc w:val="center"/>
        <w:rPr>
          <w:rFonts w:ascii="Times New Roman" w:hAnsi="Times New Roman" w:cs="Times New Roman"/>
          <w:b/>
          <w:sz w:val="28"/>
          <w:szCs w:val="28"/>
        </w:rPr>
      </w:pPr>
      <w:r w:rsidRPr="006A2DCE">
        <w:rPr>
          <w:rFonts w:ascii="Times New Roman" w:hAnsi="Times New Roman" w:cs="Times New Roman"/>
          <w:b/>
          <w:sz w:val="28"/>
          <w:szCs w:val="28"/>
        </w:rPr>
        <w:lastRenderedPageBreak/>
        <w:t>1</w:t>
      </w:r>
      <w:r w:rsidR="006A2DCE">
        <w:rPr>
          <w:rFonts w:ascii="Times New Roman" w:hAnsi="Times New Roman" w:cs="Times New Roman"/>
          <w:b/>
          <w:sz w:val="28"/>
          <w:szCs w:val="28"/>
        </w:rPr>
        <w:t>4</w:t>
      </w:r>
      <w:r w:rsidRPr="006A2DCE">
        <w:rPr>
          <w:rFonts w:ascii="Times New Roman" w:hAnsi="Times New Roman" w:cs="Times New Roman"/>
          <w:b/>
          <w:sz w:val="28"/>
          <w:szCs w:val="28"/>
        </w:rPr>
        <w:t>. ПЕРЕЧЕНЬ ПРИЛОЖЕНИЙ</w:t>
      </w:r>
    </w:p>
    <w:tbl>
      <w:tblPr>
        <w:tblStyle w:val="61"/>
        <w:tblW w:w="9429" w:type="dxa"/>
        <w:jc w:val="center"/>
        <w:tblLook w:val="04A0" w:firstRow="1" w:lastRow="0" w:firstColumn="1" w:lastColumn="0" w:noHBand="0" w:noVBand="1"/>
      </w:tblPr>
      <w:tblGrid>
        <w:gridCol w:w="1129"/>
        <w:gridCol w:w="6271"/>
        <w:gridCol w:w="2029"/>
      </w:tblGrid>
      <w:tr w:rsidR="00A2210A" w:rsidRPr="006A2DCE" w14:paraId="587DD841" w14:textId="77777777" w:rsidTr="00A2210A">
        <w:trPr>
          <w:jc w:val="center"/>
        </w:trPr>
        <w:tc>
          <w:tcPr>
            <w:tcW w:w="1129" w:type="dxa"/>
            <w:vAlign w:val="center"/>
          </w:tcPr>
          <w:p w14:paraId="7D25AC35" w14:textId="77777777" w:rsidR="00A2210A" w:rsidRPr="006A2DCE" w:rsidRDefault="00A2210A" w:rsidP="000C6619">
            <w:pPr>
              <w:autoSpaceDN w:val="0"/>
              <w:adjustRightInd w:val="0"/>
              <w:jc w:val="center"/>
              <w:rPr>
                <w:sz w:val="28"/>
                <w:szCs w:val="28"/>
              </w:rPr>
            </w:pPr>
            <w:r w:rsidRPr="006A2DCE">
              <w:rPr>
                <w:sz w:val="28"/>
                <w:szCs w:val="28"/>
              </w:rPr>
              <w:t>№ п/п</w:t>
            </w:r>
          </w:p>
        </w:tc>
        <w:tc>
          <w:tcPr>
            <w:tcW w:w="6271" w:type="dxa"/>
            <w:vAlign w:val="center"/>
          </w:tcPr>
          <w:p w14:paraId="294C5E9F" w14:textId="77777777" w:rsidR="00A2210A" w:rsidRPr="006A2DCE" w:rsidRDefault="00A2210A" w:rsidP="000C6619">
            <w:pPr>
              <w:autoSpaceDN w:val="0"/>
              <w:adjustRightInd w:val="0"/>
              <w:jc w:val="center"/>
              <w:rPr>
                <w:sz w:val="28"/>
                <w:szCs w:val="28"/>
              </w:rPr>
            </w:pPr>
            <w:r w:rsidRPr="006A2DCE">
              <w:rPr>
                <w:sz w:val="28"/>
                <w:szCs w:val="28"/>
              </w:rPr>
              <w:t>Наименование приложения</w:t>
            </w:r>
          </w:p>
        </w:tc>
        <w:tc>
          <w:tcPr>
            <w:tcW w:w="2029" w:type="dxa"/>
            <w:vAlign w:val="center"/>
          </w:tcPr>
          <w:p w14:paraId="71D6CCDB" w14:textId="77777777" w:rsidR="00A2210A" w:rsidRPr="006A2DCE" w:rsidRDefault="00A2210A" w:rsidP="000C6619">
            <w:pPr>
              <w:autoSpaceDN w:val="0"/>
              <w:adjustRightInd w:val="0"/>
              <w:jc w:val="center"/>
              <w:rPr>
                <w:sz w:val="28"/>
                <w:szCs w:val="28"/>
              </w:rPr>
            </w:pPr>
            <w:r w:rsidRPr="006A2DCE">
              <w:rPr>
                <w:sz w:val="28"/>
                <w:szCs w:val="28"/>
              </w:rPr>
              <w:t>Номер страницы</w:t>
            </w:r>
          </w:p>
        </w:tc>
      </w:tr>
      <w:tr w:rsidR="00A2210A" w:rsidRPr="006A2DCE" w14:paraId="7D612CBC" w14:textId="77777777" w:rsidTr="00A2210A">
        <w:trPr>
          <w:jc w:val="center"/>
        </w:trPr>
        <w:tc>
          <w:tcPr>
            <w:tcW w:w="1129" w:type="dxa"/>
            <w:vAlign w:val="center"/>
          </w:tcPr>
          <w:p w14:paraId="6EDE28A0" w14:textId="77777777" w:rsidR="00A2210A" w:rsidRPr="006A2DCE" w:rsidRDefault="00A2210A" w:rsidP="00A2210A">
            <w:pPr>
              <w:jc w:val="center"/>
              <w:rPr>
                <w:sz w:val="28"/>
                <w:szCs w:val="28"/>
              </w:rPr>
            </w:pPr>
            <w:r w:rsidRPr="006A2DCE">
              <w:rPr>
                <w:sz w:val="28"/>
                <w:szCs w:val="28"/>
              </w:rPr>
              <w:t>1</w:t>
            </w:r>
          </w:p>
        </w:tc>
        <w:tc>
          <w:tcPr>
            <w:tcW w:w="6271" w:type="dxa"/>
            <w:vAlign w:val="center"/>
          </w:tcPr>
          <w:p w14:paraId="5BC97B5C" w14:textId="133915C9" w:rsidR="00A2210A" w:rsidRPr="006A2DCE" w:rsidRDefault="00A2210A" w:rsidP="00A2210A">
            <w:pPr>
              <w:jc w:val="center"/>
              <w:rPr>
                <w:sz w:val="28"/>
                <w:szCs w:val="28"/>
              </w:rPr>
            </w:pPr>
            <w:r w:rsidRPr="006A2DCE">
              <w:rPr>
                <w:sz w:val="28"/>
                <w:szCs w:val="28"/>
              </w:rPr>
              <w:t>Спецификация поставляемого Товара</w:t>
            </w:r>
          </w:p>
        </w:tc>
        <w:tc>
          <w:tcPr>
            <w:tcW w:w="2029" w:type="dxa"/>
            <w:vAlign w:val="center"/>
          </w:tcPr>
          <w:p w14:paraId="5B8E4E5D" w14:textId="691310A8" w:rsidR="00A2210A" w:rsidRPr="006A2DCE" w:rsidRDefault="00847BDC" w:rsidP="00A2210A">
            <w:pPr>
              <w:autoSpaceDN w:val="0"/>
              <w:adjustRightInd w:val="0"/>
              <w:jc w:val="center"/>
              <w:rPr>
                <w:sz w:val="28"/>
                <w:szCs w:val="28"/>
              </w:rPr>
            </w:pPr>
            <w:r>
              <w:rPr>
                <w:sz w:val="28"/>
                <w:szCs w:val="28"/>
              </w:rPr>
              <w:t>10</w:t>
            </w:r>
          </w:p>
        </w:tc>
      </w:tr>
      <w:tr w:rsidR="00A2210A" w:rsidRPr="006A2DCE" w14:paraId="4A9223CA" w14:textId="77777777" w:rsidTr="00A2210A">
        <w:trPr>
          <w:jc w:val="center"/>
        </w:trPr>
        <w:tc>
          <w:tcPr>
            <w:tcW w:w="1129" w:type="dxa"/>
            <w:vAlign w:val="center"/>
          </w:tcPr>
          <w:p w14:paraId="13FE182B" w14:textId="77777777" w:rsidR="00A2210A" w:rsidRPr="006A2DCE" w:rsidRDefault="00A2210A" w:rsidP="00A2210A">
            <w:pPr>
              <w:jc w:val="center"/>
              <w:rPr>
                <w:sz w:val="28"/>
                <w:szCs w:val="28"/>
              </w:rPr>
            </w:pPr>
            <w:r w:rsidRPr="006A2DCE">
              <w:rPr>
                <w:sz w:val="28"/>
                <w:szCs w:val="28"/>
              </w:rPr>
              <w:t>2</w:t>
            </w:r>
          </w:p>
        </w:tc>
        <w:tc>
          <w:tcPr>
            <w:tcW w:w="6271" w:type="dxa"/>
            <w:vAlign w:val="center"/>
          </w:tcPr>
          <w:p w14:paraId="15F1E471" w14:textId="55E09409" w:rsidR="00A2210A" w:rsidRPr="006A2DCE" w:rsidRDefault="00A2210A" w:rsidP="00A2210A">
            <w:pPr>
              <w:jc w:val="center"/>
              <w:rPr>
                <w:sz w:val="28"/>
                <w:szCs w:val="28"/>
              </w:rPr>
            </w:pPr>
            <w:r w:rsidRPr="006A2DCE">
              <w:rPr>
                <w:sz w:val="28"/>
                <w:szCs w:val="28"/>
              </w:rPr>
              <w:t>Основные характеристики Товара</w:t>
            </w:r>
          </w:p>
        </w:tc>
        <w:tc>
          <w:tcPr>
            <w:tcW w:w="2029" w:type="dxa"/>
            <w:vAlign w:val="center"/>
          </w:tcPr>
          <w:p w14:paraId="7BD58D14" w14:textId="44E1A31A" w:rsidR="00A2210A" w:rsidRPr="006A2DCE" w:rsidRDefault="00847BDC" w:rsidP="00A2210A">
            <w:pPr>
              <w:autoSpaceDN w:val="0"/>
              <w:adjustRightInd w:val="0"/>
              <w:jc w:val="center"/>
              <w:rPr>
                <w:sz w:val="28"/>
                <w:szCs w:val="28"/>
              </w:rPr>
            </w:pPr>
            <w:r>
              <w:rPr>
                <w:sz w:val="28"/>
                <w:szCs w:val="28"/>
              </w:rPr>
              <w:t>11</w:t>
            </w:r>
            <w:bookmarkStart w:id="0" w:name="_GoBack"/>
            <w:bookmarkEnd w:id="0"/>
          </w:p>
        </w:tc>
      </w:tr>
    </w:tbl>
    <w:p w14:paraId="5B92D553" w14:textId="77777777" w:rsidR="00847BDC" w:rsidRDefault="00847BDC" w:rsidP="00A221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1FFFC4E" w14:textId="560A134A" w:rsidR="00A2210A" w:rsidRPr="006A2DCE"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6A2DCE">
        <w:rPr>
          <w:rFonts w:ascii="Times New Roman" w:eastAsia="Times New Roman" w:hAnsi="Times New Roman" w:cs="Times New Roman"/>
          <w:sz w:val="28"/>
          <w:szCs w:val="28"/>
          <w:lang w:eastAsia="ru-RU"/>
        </w:rPr>
        <w:lastRenderedPageBreak/>
        <w:t>Приложение №1</w:t>
      </w:r>
    </w:p>
    <w:p w14:paraId="147F0A7D" w14:textId="77777777" w:rsidR="00A2210A" w:rsidRPr="006A2DCE"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6A2DCE">
        <w:rPr>
          <w:rFonts w:ascii="Times New Roman" w:eastAsia="Times New Roman" w:hAnsi="Times New Roman" w:cs="Times New Roman"/>
          <w:sz w:val="28"/>
          <w:szCs w:val="28"/>
          <w:lang w:eastAsia="ru-RU"/>
        </w:rPr>
        <w:t>к Техническому заданию</w:t>
      </w:r>
    </w:p>
    <w:p w14:paraId="68C22231" w14:textId="77777777" w:rsidR="00A2210A" w:rsidRPr="006A2DCE"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AA6A842" w14:textId="77777777" w:rsidR="00A2210A" w:rsidRPr="006A2DCE"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A2DCE">
        <w:rPr>
          <w:rFonts w:ascii="Times New Roman" w:eastAsia="Times New Roman" w:hAnsi="Times New Roman" w:cs="Times New Roman"/>
          <w:sz w:val="28"/>
          <w:szCs w:val="28"/>
          <w:lang w:eastAsia="ru-RU"/>
        </w:rPr>
        <w:t>Спецификация поставляемого Товара</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109"/>
        <w:gridCol w:w="2129"/>
        <w:gridCol w:w="2114"/>
      </w:tblGrid>
      <w:tr w:rsidR="00A2210A" w:rsidRPr="006A2DCE" w14:paraId="4E278218" w14:textId="77777777" w:rsidTr="005449D7">
        <w:trPr>
          <w:cantSplit/>
          <w:trHeight w:val="727"/>
        </w:trPr>
        <w:tc>
          <w:tcPr>
            <w:tcW w:w="531" w:type="pct"/>
            <w:vAlign w:val="center"/>
          </w:tcPr>
          <w:p w14:paraId="6691F2D8" w14:textId="77777777" w:rsidR="00A2210A" w:rsidRPr="006A2DCE" w:rsidRDefault="00A2210A" w:rsidP="000C661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6A2DCE">
              <w:rPr>
                <w:rFonts w:ascii="Times New Roman" w:eastAsia="Times New Roman" w:hAnsi="Times New Roman" w:cs="Times New Roman"/>
                <w:b/>
                <w:bCs/>
                <w:sz w:val="28"/>
                <w:szCs w:val="28"/>
                <w:lang w:eastAsia="ru-RU"/>
              </w:rPr>
              <w:t>№ п/п</w:t>
            </w:r>
          </w:p>
        </w:tc>
        <w:tc>
          <w:tcPr>
            <w:tcW w:w="2199" w:type="pct"/>
            <w:vAlign w:val="center"/>
          </w:tcPr>
          <w:p w14:paraId="081E46E0" w14:textId="17500B8C" w:rsidR="00A2210A" w:rsidRPr="006A2DCE" w:rsidRDefault="00A2210A" w:rsidP="006A2DCE">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6A2DCE">
              <w:rPr>
                <w:rFonts w:ascii="Times New Roman" w:eastAsia="Times New Roman" w:hAnsi="Times New Roman" w:cs="Times New Roman"/>
                <w:b/>
                <w:bCs/>
                <w:sz w:val="28"/>
                <w:szCs w:val="28"/>
                <w:lang w:eastAsia="ru-RU"/>
              </w:rPr>
              <w:t>Наименование товара</w:t>
            </w:r>
          </w:p>
        </w:tc>
        <w:tc>
          <w:tcPr>
            <w:tcW w:w="1139" w:type="pct"/>
            <w:vAlign w:val="center"/>
          </w:tcPr>
          <w:p w14:paraId="0C91C343" w14:textId="77777777" w:rsidR="00A2210A" w:rsidRPr="006A2DCE" w:rsidRDefault="00A2210A" w:rsidP="000C6619">
            <w:pPr>
              <w:widowControl w:val="0"/>
              <w:autoSpaceDE w:val="0"/>
              <w:autoSpaceDN w:val="0"/>
              <w:adjustRightInd w:val="0"/>
              <w:spacing w:after="0" w:line="240" w:lineRule="auto"/>
              <w:ind w:left="-69"/>
              <w:jc w:val="center"/>
              <w:rPr>
                <w:rFonts w:ascii="Times New Roman" w:eastAsia="Times New Roman" w:hAnsi="Times New Roman" w:cs="Times New Roman"/>
                <w:b/>
                <w:bCs/>
                <w:sz w:val="28"/>
                <w:szCs w:val="28"/>
                <w:lang w:eastAsia="ru-RU"/>
              </w:rPr>
            </w:pPr>
            <w:r w:rsidRPr="006A2DCE">
              <w:rPr>
                <w:rFonts w:ascii="Times New Roman" w:eastAsia="Times New Roman" w:hAnsi="Times New Roman" w:cs="Times New Roman"/>
                <w:b/>
                <w:bCs/>
                <w:sz w:val="28"/>
                <w:szCs w:val="28"/>
                <w:lang w:eastAsia="ru-RU"/>
              </w:rPr>
              <w:t>Единица измерения</w:t>
            </w:r>
          </w:p>
        </w:tc>
        <w:tc>
          <w:tcPr>
            <w:tcW w:w="1131" w:type="pct"/>
            <w:vAlign w:val="center"/>
          </w:tcPr>
          <w:p w14:paraId="4EFCAA8B" w14:textId="77777777" w:rsidR="00A2210A" w:rsidRPr="006A2DCE" w:rsidRDefault="00A2210A" w:rsidP="000C6619">
            <w:pPr>
              <w:widowControl w:val="0"/>
              <w:autoSpaceDE w:val="0"/>
              <w:autoSpaceDN w:val="0"/>
              <w:adjustRightInd w:val="0"/>
              <w:spacing w:after="0" w:line="240" w:lineRule="auto"/>
              <w:ind w:left="-69"/>
              <w:jc w:val="center"/>
              <w:rPr>
                <w:rFonts w:ascii="Times New Roman" w:eastAsia="Times New Roman" w:hAnsi="Times New Roman" w:cs="Times New Roman"/>
                <w:b/>
                <w:bCs/>
                <w:sz w:val="28"/>
                <w:szCs w:val="28"/>
                <w:lang w:eastAsia="ru-RU"/>
              </w:rPr>
            </w:pPr>
            <w:r w:rsidRPr="006A2DCE">
              <w:rPr>
                <w:rFonts w:ascii="Times New Roman" w:eastAsia="Times New Roman" w:hAnsi="Times New Roman" w:cs="Times New Roman"/>
                <w:b/>
                <w:bCs/>
                <w:sz w:val="28"/>
                <w:szCs w:val="28"/>
                <w:lang w:eastAsia="ru-RU"/>
              </w:rPr>
              <w:t>Количество</w:t>
            </w:r>
          </w:p>
        </w:tc>
      </w:tr>
      <w:tr w:rsidR="00274943" w:rsidRPr="006A2DCE" w14:paraId="754EE994" w14:textId="77777777" w:rsidTr="00274943">
        <w:trPr>
          <w:cantSplit/>
          <w:trHeight w:val="53"/>
        </w:trPr>
        <w:tc>
          <w:tcPr>
            <w:tcW w:w="531" w:type="pct"/>
            <w:vAlign w:val="center"/>
          </w:tcPr>
          <w:p w14:paraId="3AC094B9" w14:textId="092009B2" w:rsidR="00274943" w:rsidRPr="006A2DCE" w:rsidRDefault="006A2DCE" w:rsidP="0027494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274943" w:rsidRPr="006A2DCE">
              <w:rPr>
                <w:rFonts w:ascii="Times New Roman" w:eastAsia="Times New Roman" w:hAnsi="Times New Roman" w:cs="Times New Roman"/>
                <w:sz w:val="28"/>
                <w:szCs w:val="28"/>
                <w:lang w:eastAsia="ru-RU"/>
              </w:rPr>
              <w:t>.</w:t>
            </w:r>
          </w:p>
        </w:tc>
        <w:tc>
          <w:tcPr>
            <w:tcW w:w="2199" w:type="pct"/>
            <w:vAlign w:val="center"/>
          </w:tcPr>
          <w:p w14:paraId="09165B05" w14:textId="19702B8F" w:rsidR="00274943" w:rsidRPr="006A2DCE" w:rsidRDefault="00274943" w:rsidP="00274943">
            <w:pPr>
              <w:widowControl w:val="0"/>
              <w:autoSpaceDE w:val="0"/>
              <w:autoSpaceDN w:val="0"/>
              <w:adjustRightInd w:val="0"/>
              <w:spacing w:after="0" w:line="240" w:lineRule="auto"/>
              <w:jc w:val="center"/>
              <w:rPr>
                <w:rFonts w:ascii="Times New Roman" w:hAnsi="Times New Roman" w:cs="Times New Roman"/>
                <w:sz w:val="28"/>
                <w:szCs w:val="28"/>
              </w:rPr>
            </w:pPr>
            <w:r w:rsidRPr="006A2DCE">
              <w:rPr>
                <w:rFonts w:ascii="Times New Roman" w:hAnsi="Times New Roman" w:cs="Times New Roman"/>
                <w:sz w:val="28"/>
                <w:szCs w:val="28"/>
              </w:rPr>
              <w:t xml:space="preserve">Головки ударные торцевые для грузового гайковерта 1” </w:t>
            </w:r>
            <w:proofErr w:type="spellStart"/>
            <w:r w:rsidRPr="006A2DCE">
              <w:rPr>
                <w:rFonts w:ascii="Times New Roman" w:hAnsi="Times New Roman" w:cs="Times New Roman"/>
                <w:sz w:val="28"/>
                <w:szCs w:val="28"/>
              </w:rPr>
              <w:t>Rotake</w:t>
            </w:r>
            <w:proofErr w:type="spellEnd"/>
            <w:r w:rsidRPr="006A2DCE">
              <w:rPr>
                <w:rFonts w:ascii="Times New Roman" w:hAnsi="Times New Roman" w:cs="Times New Roman"/>
                <w:sz w:val="28"/>
                <w:szCs w:val="28"/>
              </w:rPr>
              <w:t xml:space="preserve"> RT-002K или эквивалент</w:t>
            </w:r>
          </w:p>
        </w:tc>
        <w:tc>
          <w:tcPr>
            <w:tcW w:w="1139" w:type="pct"/>
            <w:vAlign w:val="center"/>
          </w:tcPr>
          <w:p w14:paraId="39AE922D" w14:textId="47DD4092" w:rsidR="00274943" w:rsidRPr="006A2DCE" w:rsidRDefault="00274943" w:rsidP="00274943">
            <w:pPr>
              <w:widowControl w:val="0"/>
              <w:autoSpaceDE w:val="0"/>
              <w:autoSpaceDN w:val="0"/>
              <w:adjustRightInd w:val="0"/>
              <w:spacing w:after="0" w:line="240" w:lineRule="auto"/>
              <w:jc w:val="center"/>
              <w:rPr>
                <w:rFonts w:ascii="Times New Roman" w:hAnsi="Times New Roman" w:cs="Times New Roman"/>
                <w:sz w:val="28"/>
                <w:szCs w:val="28"/>
              </w:rPr>
            </w:pPr>
            <w:r w:rsidRPr="006A2DCE">
              <w:rPr>
                <w:rFonts w:ascii="Times New Roman" w:hAnsi="Times New Roman" w:cs="Times New Roman"/>
                <w:sz w:val="28"/>
                <w:szCs w:val="28"/>
              </w:rPr>
              <w:t>Штука</w:t>
            </w:r>
          </w:p>
        </w:tc>
        <w:tc>
          <w:tcPr>
            <w:tcW w:w="1131" w:type="pct"/>
            <w:vAlign w:val="center"/>
          </w:tcPr>
          <w:p w14:paraId="792AAD7F" w14:textId="3E76031D" w:rsidR="00274943" w:rsidRPr="006A2DCE" w:rsidRDefault="00274943" w:rsidP="00274943">
            <w:pPr>
              <w:widowControl w:val="0"/>
              <w:autoSpaceDE w:val="0"/>
              <w:autoSpaceDN w:val="0"/>
              <w:adjustRightInd w:val="0"/>
              <w:spacing w:after="0" w:line="240" w:lineRule="auto"/>
              <w:jc w:val="center"/>
              <w:rPr>
                <w:rFonts w:ascii="Times New Roman" w:hAnsi="Times New Roman" w:cs="Times New Roman"/>
                <w:sz w:val="28"/>
                <w:szCs w:val="28"/>
              </w:rPr>
            </w:pPr>
            <w:r w:rsidRPr="006A2DCE">
              <w:rPr>
                <w:rFonts w:ascii="Times New Roman" w:hAnsi="Times New Roman" w:cs="Times New Roman"/>
                <w:sz w:val="28"/>
                <w:szCs w:val="28"/>
              </w:rPr>
              <w:t>2</w:t>
            </w:r>
          </w:p>
        </w:tc>
      </w:tr>
    </w:tbl>
    <w:p w14:paraId="2EC18B57" w14:textId="77777777" w:rsidR="00A2210A" w:rsidRPr="006A2DCE" w:rsidRDefault="00A2210A" w:rsidP="00A2210A">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sectPr w:rsidR="00A2210A" w:rsidRPr="006A2DCE" w:rsidSect="000C6619">
          <w:headerReference w:type="default" r:id="rId8"/>
          <w:pgSz w:w="11906" w:h="16838"/>
          <w:pgMar w:top="1134" w:right="851" w:bottom="1134" w:left="1701" w:header="709" w:footer="709" w:gutter="0"/>
          <w:cols w:space="708"/>
          <w:docGrid w:linePitch="360"/>
        </w:sectPr>
      </w:pPr>
    </w:p>
    <w:p w14:paraId="520B6691" w14:textId="77777777" w:rsidR="00A2210A" w:rsidRPr="006A2DCE"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6A2DCE">
        <w:rPr>
          <w:rFonts w:ascii="Times New Roman" w:eastAsia="Times New Roman" w:hAnsi="Times New Roman" w:cs="Times New Roman"/>
          <w:sz w:val="28"/>
          <w:szCs w:val="28"/>
          <w:lang w:eastAsia="ru-RU"/>
        </w:rPr>
        <w:lastRenderedPageBreak/>
        <w:t>Приложение №2</w:t>
      </w:r>
    </w:p>
    <w:p w14:paraId="1A6A99FA" w14:textId="77777777" w:rsidR="00A2210A" w:rsidRPr="006A2DCE"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6A2DCE">
        <w:rPr>
          <w:rFonts w:ascii="Times New Roman" w:eastAsia="Times New Roman" w:hAnsi="Times New Roman" w:cs="Times New Roman"/>
          <w:sz w:val="28"/>
          <w:szCs w:val="28"/>
          <w:lang w:eastAsia="ru-RU"/>
        </w:rPr>
        <w:t>к Техническому заданию</w:t>
      </w:r>
    </w:p>
    <w:p w14:paraId="06A1C25F" w14:textId="77777777" w:rsidR="00A2210A" w:rsidRPr="006A2DCE"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6AA72FC" w14:textId="77777777" w:rsidR="00A2210A" w:rsidRPr="006A2DCE"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A2DCE">
        <w:rPr>
          <w:rFonts w:ascii="Times New Roman" w:eastAsia="Times New Roman" w:hAnsi="Times New Roman" w:cs="Times New Roman"/>
          <w:sz w:val="28"/>
          <w:szCs w:val="28"/>
          <w:lang w:eastAsia="ru-RU"/>
        </w:rPr>
        <w:t>Основные характеристики Товара</w:t>
      </w:r>
    </w:p>
    <w:tbl>
      <w:tblPr>
        <w:tblStyle w:val="af3"/>
        <w:tblW w:w="9634" w:type="dxa"/>
        <w:jc w:val="center"/>
        <w:tblLook w:val="04A0" w:firstRow="1" w:lastRow="0" w:firstColumn="1" w:lastColumn="0" w:noHBand="0" w:noVBand="1"/>
      </w:tblPr>
      <w:tblGrid>
        <w:gridCol w:w="1046"/>
        <w:gridCol w:w="2210"/>
        <w:gridCol w:w="4110"/>
        <w:gridCol w:w="2268"/>
      </w:tblGrid>
      <w:tr w:rsidR="00A2210A" w:rsidRPr="006A2DCE" w14:paraId="65DB3D00" w14:textId="77777777" w:rsidTr="000C6619">
        <w:trPr>
          <w:tblHeader/>
          <w:jc w:val="center"/>
        </w:trPr>
        <w:tc>
          <w:tcPr>
            <w:tcW w:w="1046" w:type="dxa"/>
            <w:shd w:val="clear" w:color="auto" w:fill="auto"/>
            <w:vAlign w:val="center"/>
          </w:tcPr>
          <w:p w14:paraId="5409D110" w14:textId="77777777" w:rsidR="00A2210A" w:rsidRPr="006A2DCE" w:rsidRDefault="00A2210A" w:rsidP="000C6619">
            <w:pPr>
              <w:widowControl w:val="0"/>
              <w:autoSpaceDE w:val="0"/>
              <w:autoSpaceDN w:val="0"/>
              <w:adjustRightInd w:val="0"/>
              <w:jc w:val="center"/>
              <w:rPr>
                <w:rFonts w:ascii="Times New Roman" w:eastAsia="Times New Roman" w:hAnsi="Times New Roman" w:cs="Times New Roman"/>
                <w:b/>
                <w:sz w:val="28"/>
                <w:szCs w:val="28"/>
                <w:lang w:eastAsia="ru-RU"/>
              </w:rPr>
            </w:pPr>
            <w:r w:rsidRPr="006A2DCE">
              <w:rPr>
                <w:rFonts w:ascii="Times New Roman" w:eastAsia="Times New Roman" w:hAnsi="Times New Roman" w:cs="Times New Roman"/>
                <w:b/>
                <w:sz w:val="28"/>
                <w:szCs w:val="28"/>
                <w:lang w:eastAsia="ru-RU"/>
              </w:rPr>
              <w:t>№ п/п</w:t>
            </w:r>
          </w:p>
        </w:tc>
        <w:tc>
          <w:tcPr>
            <w:tcW w:w="2210" w:type="dxa"/>
            <w:tcBorders>
              <w:bottom w:val="single" w:sz="4" w:space="0" w:color="auto"/>
            </w:tcBorders>
            <w:shd w:val="clear" w:color="auto" w:fill="auto"/>
            <w:vAlign w:val="center"/>
          </w:tcPr>
          <w:p w14:paraId="17A63067" w14:textId="26722CFD" w:rsidR="00A2210A" w:rsidRPr="006A2DCE" w:rsidRDefault="00A2210A" w:rsidP="00C95CC1">
            <w:pPr>
              <w:widowControl w:val="0"/>
              <w:autoSpaceDE w:val="0"/>
              <w:autoSpaceDN w:val="0"/>
              <w:adjustRightInd w:val="0"/>
              <w:jc w:val="center"/>
              <w:rPr>
                <w:rFonts w:ascii="Times New Roman" w:eastAsia="Times New Roman" w:hAnsi="Times New Roman" w:cs="Times New Roman"/>
                <w:b/>
                <w:sz w:val="28"/>
                <w:szCs w:val="28"/>
                <w:lang w:eastAsia="ru-RU"/>
              </w:rPr>
            </w:pPr>
            <w:r w:rsidRPr="006A2DCE">
              <w:rPr>
                <w:rFonts w:ascii="Times New Roman" w:eastAsia="Times New Roman" w:hAnsi="Times New Roman" w:cs="Times New Roman"/>
                <w:b/>
                <w:sz w:val="28"/>
                <w:szCs w:val="28"/>
                <w:lang w:eastAsia="ru-RU"/>
              </w:rPr>
              <w:t>Наименование товара</w:t>
            </w:r>
          </w:p>
        </w:tc>
        <w:tc>
          <w:tcPr>
            <w:tcW w:w="6378" w:type="dxa"/>
            <w:gridSpan w:val="2"/>
            <w:tcBorders>
              <w:bottom w:val="single" w:sz="4" w:space="0" w:color="auto"/>
            </w:tcBorders>
            <w:shd w:val="clear" w:color="auto" w:fill="auto"/>
            <w:vAlign w:val="center"/>
          </w:tcPr>
          <w:p w14:paraId="5D9B8DDF" w14:textId="77777777" w:rsidR="00A2210A" w:rsidRPr="006A2DCE" w:rsidRDefault="00A2210A" w:rsidP="000C6619">
            <w:pPr>
              <w:widowControl w:val="0"/>
              <w:autoSpaceDE w:val="0"/>
              <w:autoSpaceDN w:val="0"/>
              <w:adjustRightInd w:val="0"/>
              <w:jc w:val="center"/>
              <w:rPr>
                <w:rFonts w:ascii="Times New Roman" w:eastAsia="Times New Roman" w:hAnsi="Times New Roman" w:cs="Times New Roman"/>
                <w:b/>
                <w:sz w:val="28"/>
                <w:szCs w:val="28"/>
                <w:lang w:eastAsia="ru-RU"/>
              </w:rPr>
            </w:pPr>
            <w:r w:rsidRPr="006A2DCE">
              <w:rPr>
                <w:rFonts w:ascii="Times New Roman" w:eastAsia="Times New Roman" w:hAnsi="Times New Roman" w:cs="Times New Roman"/>
                <w:b/>
                <w:sz w:val="28"/>
                <w:szCs w:val="28"/>
                <w:lang w:eastAsia="ru-RU"/>
              </w:rPr>
              <w:t>Технические и функциональные</w:t>
            </w:r>
          </w:p>
          <w:p w14:paraId="339E9587" w14:textId="77777777" w:rsidR="00A2210A" w:rsidRPr="006A2DCE" w:rsidRDefault="00A2210A" w:rsidP="000C6619">
            <w:pPr>
              <w:widowControl w:val="0"/>
              <w:autoSpaceDE w:val="0"/>
              <w:autoSpaceDN w:val="0"/>
              <w:adjustRightInd w:val="0"/>
              <w:jc w:val="center"/>
              <w:rPr>
                <w:rFonts w:ascii="Times New Roman" w:eastAsia="Times New Roman" w:hAnsi="Times New Roman" w:cs="Times New Roman"/>
                <w:b/>
                <w:sz w:val="28"/>
                <w:szCs w:val="28"/>
                <w:lang w:eastAsia="ru-RU"/>
              </w:rPr>
            </w:pPr>
            <w:r w:rsidRPr="006A2DCE">
              <w:rPr>
                <w:rFonts w:ascii="Times New Roman" w:eastAsia="Times New Roman" w:hAnsi="Times New Roman" w:cs="Times New Roman"/>
                <w:b/>
                <w:sz w:val="28"/>
                <w:szCs w:val="28"/>
                <w:lang w:eastAsia="ru-RU"/>
              </w:rPr>
              <w:t xml:space="preserve">характеристики </w:t>
            </w:r>
          </w:p>
        </w:tc>
      </w:tr>
      <w:tr w:rsidR="006E4D4F" w:rsidRPr="006A2DCE" w14:paraId="6E3BD738" w14:textId="77777777" w:rsidTr="000C6619">
        <w:trPr>
          <w:trHeight w:val="322"/>
          <w:jc w:val="center"/>
        </w:trPr>
        <w:tc>
          <w:tcPr>
            <w:tcW w:w="1046" w:type="dxa"/>
            <w:vMerge w:val="restart"/>
            <w:vAlign w:val="center"/>
          </w:tcPr>
          <w:p w14:paraId="6DA0A13E" w14:textId="64EFDBFD" w:rsidR="006E4D4F" w:rsidRPr="006A2DCE" w:rsidRDefault="006A2DCE" w:rsidP="006E4D4F">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2210" w:type="dxa"/>
            <w:vMerge w:val="restart"/>
            <w:vAlign w:val="center"/>
          </w:tcPr>
          <w:p w14:paraId="4656BA17" w14:textId="7B0FEE11" w:rsidR="006E4D4F" w:rsidRPr="006A2DCE" w:rsidRDefault="006E4D4F" w:rsidP="006E4D4F">
            <w:pPr>
              <w:widowControl w:val="0"/>
              <w:autoSpaceDE w:val="0"/>
              <w:autoSpaceDN w:val="0"/>
              <w:adjustRightInd w:val="0"/>
              <w:jc w:val="center"/>
              <w:rPr>
                <w:rFonts w:ascii="Times New Roman" w:hAnsi="Times New Roman" w:cs="Times New Roman"/>
                <w:sz w:val="28"/>
                <w:szCs w:val="28"/>
              </w:rPr>
            </w:pPr>
            <w:r w:rsidRPr="006A2DCE">
              <w:rPr>
                <w:rFonts w:ascii="Times New Roman" w:hAnsi="Times New Roman" w:cs="Times New Roman"/>
                <w:sz w:val="28"/>
                <w:szCs w:val="28"/>
              </w:rPr>
              <w:t xml:space="preserve">Головки ударные торцевые для грузового гайковерта 1” </w:t>
            </w:r>
            <w:proofErr w:type="spellStart"/>
            <w:r w:rsidRPr="006A2DCE">
              <w:rPr>
                <w:rFonts w:ascii="Times New Roman" w:hAnsi="Times New Roman" w:cs="Times New Roman"/>
                <w:sz w:val="28"/>
                <w:szCs w:val="28"/>
              </w:rPr>
              <w:t>Rotake</w:t>
            </w:r>
            <w:proofErr w:type="spellEnd"/>
            <w:r w:rsidRPr="006A2DCE">
              <w:rPr>
                <w:rFonts w:ascii="Times New Roman" w:hAnsi="Times New Roman" w:cs="Times New Roman"/>
                <w:sz w:val="28"/>
                <w:szCs w:val="28"/>
              </w:rPr>
              <w:t xml:space="preserve"> RT-002K или эквивалент</w:t>
            </w:r>
          </w:p>
        </w:tc>
        <w:tc>
          <w:tcPr>
            <w:tcW w:w="4110" w:type="dxa"/>
            <w:tcBorders>
              <w:top w:val="single" w:sz="4" w:space="0" w:color="auto"/>
              <w:left w:val="single" w:sz="4" w:space="0" w:color="auto"/>
              <w:bottom w:val="single" w:sz="4" w:space="0" w:color="auto"/>
              <w:right w:val="single" w:sz="4" w:space="0" w:color="auto"/>
            </w:tcBorders>
            <w:vAlign w:val="center"/>
          </w:tcPr>
          <w:p w14:paraId="082DD3DC" w14:textId="23292891" w:rsidR="006E4D4F" w:rsidRPr="006A2DCE" w:rsidRDefault="006E4D4F" w:rsidP="006E4D4F">
            <w:pPr>
              <w:widowControl w:val="0"/>
              <w:autoSpaceDE w:val="0"/>
              <w:autoSpaceDN w:val="0"/>
              <w:adjustRightInd w:val="0"/>
              <w:jc w:val="center"/>
              <w:rPr>
                <w:rFonts w:ascii="Times New Roman" w:hAnsi="Times New Roman" w:cs="Times New Roman"/>
                <w:color w:val="000000"/>
                <w:sz w:val="28"/>
                <w:szCs w:val="28"/>
              </w:rPr>
            </w:pPr>
            <w:r w:rsidRPr="006A2DCE">
              <w:rPr>
                <w:rFonts w:ascii="Times New Roman" w:hAnsi="Times New Roman" w:cs="Times New Roman"/>
                <w:bCs/>
                <w:sz w:val="28"/>
                <w:szCs w:val="28"/>
              </w:rPr>
              <w:t>Тип головки</w:t>
            </w:r>
          </w:p>
        </w:tc>
        <w:tc>
          <w:tcPr>
            <w:tcW w:w="2268" w:type="dxa"/>
            <w:tcBorders>
              <w:top w:val="single" w:sz="4" w:space="0" w:color="auto"/>
              <w:left w:val="single" w:sz="4" w:space="0" w:color="auto"/>
              <w:bottom w:val="single" w:sz="4" w:space="0" w:color="auto"/>
              <w:right w:val="single" w:sz="4" w:space="0" w:color="auto"/>
            </w:tcBorders>
            <w:vAlign w:val="center"/>
          </w:tcPr>
          <w:p w14:paraId="612547AE" w14:textId="7D060176" w:rsidR="006E4D4F" w:rsidRPr="006A2DCE" w:rsidRDefault="006E4D4F" w:rsidP="006E4D4F">
            <w:pPr>
              <w:widowControl w:val="0"/>
              <w:autoSpaceDE w:val="0"/>
              <w:autoSpaceDN w:val="0"/>
              <w:adjustRightInd w:val="0"/>
              <w:jc w:val="center"/>
              <w:rPr>
                <w:rFonts w:ascii="Times New Roman" w:hAnsi="Times New Roman" w:cs="Times New Roman"/>
                <w:color w:val="000000"/>
                <w:sz w:val="28"/>
                <w:szCs w:val="28"/>
              </w:rPr>
            </w:pPr>
            <w:r w:rsidRPr="006A2DCE">
              <w:rPr>
                <w:rFonts w:ascii="Times New Roman" w:hAnsi="Times New Roman" w:cs="Times New Roman"/>
                <w:sz w:val="28"/>
                <w:szCs w:val="28"/>
              </w:rPr>
              <w:t>Шестигранный</w:t>
            </w:r>
          </w:p>
        </w:tc>
      </w:tr>
      <w:tr w:rsidR="006E4D4F" w:rsidRPr="006A2DCE" w14:paraId="586A3E86" w14:textId="77777777" w:rsidTr="000C6619">
        <w:trPr>
          <w:trHeight w:val="322"/>
          <w:jc w:val="center"/>
        </w:trPr>
        <w:tc>
          <w:tcPr>
            <w:tcW w:w="1046" w:type="dxa"/>
            <w:vMerge/>
            <w:vAlign w:val="center"/>
          </w:tcPr>
          <w:p w14:paraId="08BC6699" w14:textId="77777777" w:rsidR="006E4D4F" w:rsidRPr="006A2DCE" w:rsidRDefault="006E4D4F" w:rsidP="006E4D4F">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210" w:type="dxa"/>
            <w:vMerge/>
            <w:vAlign w:val="center"/>
          </w:tcPr>
          <w:p w14:paraId="3EB8BABF" w14:textId="77777777" w:rsidR="006E4D4F" w:rsidRPr="006A2DCE" w:rsidRDefault="006E4D4F" w:rsidP="006E4D4F">
            <w:pPr>
              <w:widowControl w:val="0"/>
              <w:autoSpaceDE w:val="0"/>
              <w:autoSpaceDN w:val="0"/>
              <w:adjustRightInd w:val="0"/>
              <w:jc w:val="center"/>
              <w:rPr>
                <w:rFonts w:ascii="Times New Roman" w:hAnsi="Times New Roman" w:cs="Times New Roman"/>
                <w:sz w:val="28"/>
                <w:szCs w:val="28"/>
              </w:rPr>
            </w:pPr>
          </w:p>
        </w:tc>
        <w:tc>
          <w:tcPr>
            <w:tcW w:w="4110" w:type="dxa"/>
            <w:tcBorders>
              <w:top w:val="single" w:sz="4" w:space="0" w:color="auto"/>
              <w:left w:val="single" w:sz="4" w:space="0" w:color="auto"/>
              <w:bottom w:val="single" w:sz="4" w:space="0" w:color="auto"/>
              <w:right w:val="single" w:sz="4" w:space="0" w:color="auto"/>
            </w:tcBorders>
            <w:vAlign w:val="center"/>
          </w:tcPr>
          <w:p w14:paraId="4FE10FF2" w14:textId="6A73144F" w:rsidR="006E4D4F" w:rsidRPr="006A2DCE" w:rsidRDefault="006E4D4F" w:rsidP="006E4D4F">
            <w:pPr>
              <w:widowControl w:val="0"/>
              <w:autoSpaceDE w:val="0"/>
              <w:autoSpaceDN w:val="0"/>
              <w:adjustRightInd w:val="0"/>
              <w:jc w:val="center"/>
              <w:rPr>
                <w:rFonts w:ascii="Times New Roman" w:hAnsi="Times New Roman" w:cs="Times New Roman"/>
                <w:color w:val="000000"/>
                <w:sz w:val="28"/>
                <w:szCs w:val="28"/>
              </w:rPr>
            </w:pPr>
            <w:r w:rsidRPr="006A2DCE">
              <w:rPr>
                <w:rFonts w:ascii="Times New Roman" w:hAnsi="Times New Roman" w:cs="Times New Roman"/>
                <w:bCs/>
                <w:sz w:val="28"/>
                <w:szCs w:val="28"/>
              </w:rPr>
              <w:t>Размер головки под квадрат, дюйм</w:t>
            </w:r>
          </w:p>
        </w:tc>
        <w:tc>
          <w:tcPr>
            <w:tcW w:w="2268" w:type="dxa"/>
            <w:tcBorders>
              <w:top w:val="single" w:sz="4" w:space="0" w:color="auto"/>
              <w:left w:val="single" w:sz="4" w:space="0" w:color="auto"/>
              <w:bottom w:val="single" w:sz="4" w:space="0" w:color="auto"/>
              <w:right w:val="single" w:sz="4" w:space="0" w:color="auto"/>
            </w:tcBorders>
            <w:vAlign w:val="center"/>
          </w:tcPr>
          <w:p w14:paraId="082D9999" w14:textId="5BDF120F" w:rsidR="006E4D4F" w:rsidRPr="006A2DCE" w:rsidRDefault="006E4D4F" w:rsidP="006E4D4F">
            <w:pPr>
              <w:widowControl w:val="0"/>
              <w:autoSpaceDE w:val="0"/>
              <w:autoSpaceDN w:val="0"/>
              <w:adjustRightInd w:val="0"/>
              <w:jc w:val="center"/>
              <w:rPr>
                <w:rFonts w:ascii="Times New Roman" w:hAnsi="Times New Roman" w:cs="Times New Roman"/>
                <w:color w:val="000000"/>
                <w:sz w:val="28"/>
                <w:szCs w:val="28"/>
              </w:rPr>
            </w:pPr>
            <w:r w:rsidRPr="006A2DCE">
              <w:rPr>
                <w:rFonts w:ascii="Times New Roman" w:hAnsi="Times New Roman" w:cs="Times New Roman"/>
                <w:sz w:val="28"/>
                <w:szCs w:val="28"/>
              </w:rPr>
              <w:t>1</w:t>
            </w:r>
          </w:p>
        </w:tc>
      </w:tr>
      <w:tr w:rsidR="006E4D4F" w:rsidRPr="006A2DCE" w14:paraId="164840F9" w14:textId="77777777" w:rsidTr="000C6619">
        <w:trPr>
          <w:trHeight w:val="322"/>
          <w:jc w:val="center"/>
        </w:trPr>
        <w:tc>
          <w:tcPr>
            <w:tcW w:w="1046" w:type="dxa"/>
            <w:vMerge/>
            <w:vAlign w:val="center"/>
          </w:tcPr>
          <w:p w14:paraId="7EED8081" w14:textId="77777777" w:rsidR="006E4D4F" w:rsidRPr="006A2DCE" w:rsidRDefault="006E4D4F" w:rsidP="006E4D4F">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210" w:type="dxa"/>
            <w:vMerge/>
            <w:vAlign w:val="center"/>
          </w:tcPr>
          <w:p w14:paraId="7867CF4B" w14:textId="77777777" w:rsidR="006E4D4F" w:rsidRPr="006A2DCE" w:rsidRDefault="006E4D4F" w:rsidP="006E4D4F">
            <w:pPr>
              <w:widowControl w:val="0"/>
              <w:autoSpaceDE w:val="0"/>
              <w:autoSpaceDN w:val="0"/>
              <w:adjustRightInd w:val="0"/>
              <w:jc w:val="center"/>
              <w:rPr>
                <w:rFonts w:ascii="Times New Roman" w:hAnsi="Times New Roman" w:cs="Times New Roman"/>
                <w:sz w:val="28"/>
                <w:szCs w:val="28"/>
              </w:rPr>
            </w:pPr>
          </w:p>
        </w:tc>
        <w:tc>
          <w:tcPr>
            <w:tcW w:w="4110" w:type="dxa"/>
            <w:tcBorders>
              <w:top w:val="single" w:sz="4" w:space="0" w:color="auto"/>
              <w:left w:val="single" w:sz="4" w:space="0" w:color="auto"/>
              <w:bottom w:val="single" w:sz="4" w:space="0" w:color="auto"/>
              <w:right w:val="single" w:sz="4" w:space="0" w:color="auto"/>
            </w:tcBorders>
            <w:vAlign w:val="center"/>
          </w:tcPr>
          <w:p w14:paraId="418868F5" w14:textId="17C4B0DA" w:rsidR="006E4D4F" w:rsidRPr="006A2DCE" w:rsidRDefault="006E4D4F" w:rsidP="006E4D4F">
            <w:pPr>
              <w:widowControl w:val="0"/>
              <w:autoSpaceDE w:val="0"/>
              <w:autoSpaceDN w:val="0"/>
              <w:adjustRightInd w:val="0"/>
              <w:jc w:val="center"/>
              <w:rPr>
                <w:rFonts w:ascii="Times New Roman" w:hAnsi="Times New Roman" w:cs="Times New Roman"/>
                <w:color w:val="000000"/>
                <w:sz w:val="28"/>
                <w:szCs w:val="28"/>
              </w:rPr>
            </w:pPr>
            <w:r w:rsidRPr="006A2DCE">
              <w:rPr>
                <w:rFonts w:ascii="Times New Roman" w:hAnsi="Times New Roman" w:cs="Times New Roman"/>
                <w:bCs/>
                <w:sz w:val="28"/>
                <w:szCs w:val="28"/>
              </w:rPr>
              <w:t>Количество головок в наборе, штук*</w:t>
            </w:r>
          </w:p>
        </w:tc>
        <w:tc>
          <w:tcPr>
            <w:tcW w:w="2268" w:type="dxa"/>
            <w:tcBorders>
              <w:top w:val="single" w:sz="4" w:space="0" w:color="auto"/>
              <w:left w:val="single" w:sz="4" w:space="0" w:color="auto"/>
              <w:bottom w:val="single" w:sz="4" w:space="0" w:color="auto"/>
              <w:right w:val="single" w:sz="4" w:space="0" w:color="auto"/>
            </w:tcBorders>
            <w:vAlign w:val="center"/>
          </w:tcPr>
          <w:p w14:paraId="292F4A75" w14:textId="6FC16825" w:rsidR="006E4D4F" w:rsidRPr="006A2DCE" w:rsidRDefault="006E4D4F" w:rsidP="006E4D4F">
            <w:pPr>
              <w:widowControl w:val="0"/>
              <w:autoSpaceDE w:val="0"/>
              <w:autoSpaceDN w:val="0"/>
              <w:adjustRightInd w:val="0"/>
              <w:jc w:val="center"/>
              <w:rPr>
                <w:rFonts w:ascii="Times New Roman" w:hAnsi="Times New Roman" w:cs="Times New Roman"/>
                <w:color w:val="000000"/>
                <w:sz w:val="28"/>
                <w:szCs w:val="28"/>
              </w:rPr>
            </w:pPr>
            <w:r w:rsidRPr="006A2DCE">
              <w:rPr>
                <w:rFonts w:ascii="Times New Roman" w:hAnsi="Times New Roman" w:cs="Times New Roman"/>
                <w:sz w:val="28"/>
                <w:szCs w:val="28"/>
              </w:rPr>
              <w:t>Не менее 8</w:t>
            </w:r>
          </w:p>
        </w:tc>
      </w:tr>
      <w:tr w:rsidR="006E4D4F" w:rsidRPr="006A2DCE" w14:paraId="224A2EB0" w14:textId="77777777" w:rsidTr="000C6619">
        <w:trPr>
          <w:trHeight w:val="322"/>
          <w:jc w:val="center"/>
        </w:trPr>
        <w:tc>
          <w:tcPr>
            <w:tcW w:w="1046" w:type="dxa"/>
            <w:vMerge/>
            <w:vAlign w:val="center"/>
          </w:tcPr>
          <w:p w14:paraId="6CF15B75" w14:textId="77777777" w:rsidR="006E4D4F" w:rsidRPr="006A2DCE" w:rsidRDefault="006E4D4F" w:rsidP="006E4D4F">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210" w:type="dxa"/>
            <w:vMerge/>
            <w:vAlign w:val="center"/>
          </w:tcPr>
          <w:p w14:paraId="024E90E4" w14:textId="77777777" w:rsidR="006E4D4F" w:rsidRPr="006A2DCE" w:rsidRDefault="006E4D4F" w:rsidP="006E4D4F">
            <w:pPr>
              <w:widowControl w:val="0"/>
              <w:autoSpaceDE w:val="0"/>
              <w:autoSpaceDN w:val="0"/>
              <w:adjustRightInd w:val="0"/>
              <w:jc w:val="center"/>
              <w:rPr>
                <w:rFonts w:ascii="Times New Roman" w:hAnsi="Times New Roman" w:cs="Times New Roman"/>
                <w:sz w:val="28"/>
                <w:szCs w:val="28"/>
              </w:rPr>
            </w:pPr>
          </w:p>
        </w:tc>
        <w:tc>
          <w:tcPr>
            <w:tcW w:w="4110" w:type="dxa"/>
            <w:tcBorders>
              <w:top w:val="single" w:sz="4" w:space="0" w:color="auto"/>
              <w:left w:val="single" w:sz="4" w:space="0" w:color="auto"/>
              <w:bottom w:val="single" w:sz="4" w:space="0" w:color="auto"/>
              <w:right w:val="single" w:sz="4" w:space="0" w:color="auto"/>
            </w:tcBorders>
            <w:vAlign w:val="center"/>
          </w:tcPr>
          <w:p w14:paraId="1B193832" w14:textId="69C5422F" w:rsidR="006E4D4F" w:rsidRPr="006A2DCE" w:rsidRDefault="006E4D4F" w:rsidP="006E4D4F">
            <w:pPr>
              <w:widowControl w:val="0"/>
              <w:autoSpaceDE w:val="0"/>
              <w:autoSpaceDN w:val="0"/>
              <w:adjustRightInd w:val="0"/>
              <w:jc w:val="center"/>
              <w:rPr>
                <w:rFonts w:ascii="Times New Roman" w:hAnsi="Times New Roman" w:cs="Times New Roman"/>
                <w:color w:val="000000"/>
                <w:sz w:val="28"/>
                <w:szCs w:val="28"/>
              </w:rPr>
            </w:pPr>
            <w:r w:rsidRPr="006A2DCE">
              <w:rPr>
                <w:rFonts w:ascii="Times New Roman" w:hAnsi="Times New Roman" w:cs="Times New Roman"/>
                <w:bCs/>
                <w:sz w:val="28"/>
                <w:szCs w:val="28"/>
              </w:rPr>
              <w:t>Минимальный размер головки, мм*</w:t>
            </w:r>
          </w:p>
        </w:tc>
        <w:tc>
          <w:tcPr>
            <w:tcW w:w="2268" w:type="dxa"/>
            <w:tcBorders>
              <w:top w:val="single" w:sz="4" w:space="0" w:color="auto"/>
              <w:left w:val="single" w:sz="4" w:space="0" w:color="auto"/>
              <w:bottom w:val="single" w:sz="4" w:space="0" w:color="auto"/>
              <w:right w:val="single" w:sz="4" w:space="0" w:color="auto"/>
            </w:tcBorders>
            <w:vAlign w:val="center"/>
          </w:tcPr>
          <w:p w14:paraId="318DA6F1" w14:textId="4F88F0E5" w:rsidR="006E4D4F" w:rsidRPr="006A2DCE" w:rsidRDefault="006E4D4F" w:rsidP="006E4D4F">
            <w:pPr>
              <w:widowControl w:val="0"/>
              <w:autoSpaceDE w:val="0"/>
              <w:autoSpaceDN w:val="0"/>
              <w:adjustRightInd w:val="0"/>
              <w:jc w:val="center"/>
              <w:rPr>
                <w:rFonts w:ascii="Times New Roman" w:hAnsi="Times New Roman" w:cs="Times New Roman"/>
                <w:color w:val="000000"/>
                <w:sz w:val="28"/>
                <w:szCs w:val="28"/>
              </w:rPr>
            </w:pPr>
            <w:r w:rsidRPr="006A2DCE">
              <w:rPr>
                <w:rFonts w:ascii="Times New Roman" w:hAnsi="Times New Roman" w:cs="Times New Roman"/>
                <w:sz w:val="28"/>
                <w:szCs w:val="28"/>
              </w:rPr>
              <w:t>Не менее 17</w:t>
            </w:r>
          </w:p>
        </w:tc>
      </w:tr>
      <w:tr w:rsidR="006E4D4F" w:rsidRPr="006A2DCE" w14:paraId="53A7BA8E" w14:textId="77777777" w:rsidTr="000C6619">
        <w:trPr>
          <w:trHeight w:val="322"/>
          <w:jc w:val="center"/>
        </w:trPr>
        <w:tc>
          <w:tcPr>
            <w:tcW w:w="1046" w:type="dxa"/>
            <w:vMerge/>
            <w:vAlign w:val="center"/>
          </w:tcPr>
          <w:p w14:paraId="2AB76599" w14:textId="77777777" w:rsidR="006E4D4F" w:rsidRPr="006A2DCE" w:rsidRDefault="006E4D4F" w:rsidP="006E4D4F">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210" w:type="dxa"/>
            <w:vMerge/>
            <w:vAlign w:val="center"/>
          </w:tcPr>
          <w:p w14:paraId="58C1744C" w14:textId="77777777" w:rsidR="006E4D4F" w:rsidRPr="006A2DCE" w:rsidRDefault="006E4D4F" w:rsidP="006E4D4F">
            <w:pPr>
              <w:widowControl w:val="0"/>
              <w:autoSpaceDE w:val="0"/>
              <w:autoSpaceDN w:val="0"/>
              <w:adjustRightInd w:val="0"/>
              <w:jc w:val="center"/>
              <w:rPr>
                <w:rFonts w:ascii="Times New Roman" w:hAnsi="Times New Roman" w:cs="Times New Roman"/>
                <w:sz w:val="28"/>
                <w:szCs w:val="28"/>
              </w:rPr>
            </w:pPr>
          </w:p>
        </w:tc>
        <w:tc>
          <w:tcPr>
            <w:tcW w:w="4110" w:type="dxa"/>
            <w:tcBorders>
              <w:top w:val="single" w:sz="4" w:space="0" w:color="auto"/>
              <w:left w:val="single" w:sz="4" w:space="0" w:color="auto"/>
              <w:bottom w:val="single" w:sz="4" w:space="0" w:color="auto"/>
              <w:right w:val="single" w:sz="4" w:space="0" w:color="auto"/>
            </w:tcBorders>
            <w:vAlign w:val="center"/>
          </w:tcPr>
          <w:p w14:paraId="10978006" w14:textId="538E69A4" w:rsidR="006E4D4F" w:rsidRPr="006A2DCE" w:rsidRDefault="006E4D4F" w:rsidP="006E4D4F">
            <w:pPr>
              <w:widowControl w:val="0"/>
              <w:autoSpaceDE w:val="0"/>
              <w:autoSpaceDN w:val="0"/>
              <w:adjustRightInd w:val="0"/>
              <w:jc w:val="center"/>
              <w:rPr>
                <w:rFonts w:ascii="Times New Roman" w:hAnsi="Times New Roman" w:cs="Times New Roman"/>
                <w:color w:val="000000"/>
                <w:sz w:val="28"/>
                <w:szCs w:val="28"/>
              </w:rPr>
            </w:pPr>
            <w:r w:rsidRPr="006A2DCE">
              <w:rPr>
                <w:rFonts w:ascii="Times New Roman" w:hAnsi="Times New Roman" w:cs="Times New Roman"/>
                <w:bCs/>
                <w:sz w:val="28"/>
                <w:szCs w:val="28"/>
              </w:rPr>
              <w:t>Максимальный размер головки, мм</w:t>
            </w:r>
          </w:p>
        </w:tc>
        <w:tc>
          <w:tcPr>
            <w:tcW w:w="2268" w:type="dxa"/>
            <w:tcBorders>
              <w:top w:val="single" w:sz="4" w:space="0" w:color="auto"/>
              <w:left w:val="single" w:sz="4" w:space="0" w:color="auto"/>
              <w:bottom w:val="single" w:sz="4" w:space="0" w:color="auto"/>
              <w:right w:val="single" w:sz="4" w:space="0" w:color="auto"/>
            </w:tcBorders>
            <w:vAlign w:val="center"/>
          </w:tcPr>
          <w:p w14:paraId="1F1715B0" w14:textId="19779A5D" w:rsidR="006E4D4F" w:rsidRPr="006A2DCE" w:rsidRDefault="006E4D4F" w:rsidP="006E4D4F">
            <w:pPr>
              <w:widowControl w:val="0"/>
              <w:autoSpaceDE w:val="0"/>
              <w:autoSpaceDN w:val="0"/>
              <w:adjustRightInd w:val="0"/>
              <w:jc w:val="center"/>
              <w:rPr>
                <w:rFonts w:ascii="Times New Roman" w:hAnsi="Times New Roman" w:cs="Times New Roman"/>
                <w:color w:val="000000"/>
                <w:sz w:val="28"/>
                <w:szCs w:val="28"/>
              </w:rPr>
            </w:pPr>
            <w:r w:rsidRPr="006A2DCE">
              <w:rPr>
                <w:rFonts w:ascii="Times New Roman" w:hAnsi="Times New Roman" w:cs="Times New Roman"/>
                <w:sz w:val="28"/>
                <w:szCs w:val="28"/>
              </w:rPr>
              <w:t>41</w:t>
            </w:r>
          </w:p>
        </w:tc>
      </w:tr>
    </w:tbl>
    <w:p w14:paraId="4C59B991" w14:textId="77777777" w:rsidR="00A2210A" w:rsidRPr="006A2DCE" w:rsidRDefault="00A2210A" w:rsidP="00A2210A">
      <w:pPr>
        <w:widowControl w:val="0"/>
        <w:autoSpaceDE w:val="0"/>
        <w:autoSpaceDN w:val="0"/>
        <w:adjustRightInd w:val="0"/>
        <w:spacing w:after="0" w:line="240" w:lineRule="auto"/>
        <w:rPr>
          <w:rFonts w:ascii="Times New Roman" w:hAnsi="Times New Roman" w:cs="Times New Roman"/>
          <w:sz w:val="28"/>
          <w:szCs w:val="28"/>
        </w:rPr>
      </w:pPr>
    </w:p>
    <w:p w14:paraId="208642AA" w14:textId="366C3FDE" w:rsidR="006E4D4F" w:rsidRPr="006A2DCE" w:rsidRDefault="00A2210A" w:rsidP="006E4D4F">
      <w:pPr>
        <w:widowControl w:val="0"/>
        <w:autoSpaceDE w:val="0"/>
        <w:autoSpaceDN w:val="0"/>
        <w:adjustRightInd w:val="0"/>
        <w:spacing w:after="0" w:line="240" w:lineRule="auto"/>
        <w:jc w:val="both"/>
        <w:rPr>
          <w:rFonts w:ascii="Times New Roman" w:hAnsi="Times New Roman" w:cs="Times New Roman"/>
          <w:i/>
          <w:iCs/>
          <w:sz w:val="28"/>
          <w:szCs w:val="28"/>
        </w:rPr>
      </w:pPr>
      <w:r w:rsidRPr="006A2DCE">
        <w:rPr>
          <w:rFonts w:ascii="Times New Roman" w:hAnsi="Times New Roman" w:cs="Times New Roman"/>
          <w:i/>
          <w:iCs/>
          <w:sz w:val="28"/>
          <w:szCs w:val="28"/>
        </w:rPr>
        <w:t>Символом «*» по тексту обозначаются параметры соответствия, конкретные значения которых указываются участником закупки в составе заявки на участие в закупке.</w:t>
      </w:r>
    </w:p>
    <w:sectPr w:rsidR="006E4D4F" w:rsidRPr="006A2DCE">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5EF0B6" w14:textId="77777777" w:rsidR="00AD0B6A" w:rsidRDefault="00AD0B6A" w:rsidP="0070717E">
      <w:pPr>
        <w:spacing w:after="0" w:line="240" w:lineRule="auto"/>
      </w:pPr>
      <w:r>
        <w:separator/>
      </w:r>
    </w:p>
  </w:endnote>
  <w:endnote w:type="continuationSeparator" w:id="0">
    <w:p w14:paraId="0C382C37" w14:textId="77777777" w:rsidR="00AD0B6A" w:rsidRDefault="00AD0B6A" w:rsidP="00707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510BEE" w14:textId="77777777" w:rsidR="00AD0B6A" w:rsidRDefault="00AD0B6A" w:rsidP="0070717E">
      <w:pPr>
        <w:spacing w:after="0" w:line="240" w:lineRule="auto"/>
      </w:pPr>
      <w:r>
        <w:separator/>
      </w:r>
    </w:p>
  </w:footnote>
  <w:footnote w:type="continuationSeparator" w:id="0">
    <w:p w14:paraId="01CA4674" w14:textId="77777777" w:rsidR="00AD0B6A" w:rsidRDefault="00AD0B6A" w:rsidP="0070717E">
      <w:pPr>
        <w:spacing w:after="0" w:line="240" w:lineRule="auto"/>
      </w:pPr>
      <w:r>
        <w:continuationSeparator/>
      </w:r>
    </w:p>
  </w:footnote>
  <w:footnote w:id="1">
    <w:p w14:paraId="277E4352" w14:textId="77777777" w:rsidR="007945A9" w:rsidRDefault="007945A9" w:rsidP="005F2160">
      <w:pPr>
        <w:pStyle w:val="ab"/>
        <w:jc w:val="both"/>
      </w:pPr>
      <w:r>
        <w:rPr>
          <w:rStyle w:val="ad"/>
        </w:rPr>
        <w:footnoteRef/>
      </w:r>
      <w:r>
        <w:t xml:space="preserve"> П</w:t>
      </w:r>
      <w:r w:rsidRPr="00BA74BC">
        <w:t>редоставление счет</w:t>
      </w:r>
      <w:r>
        <w:t>а</w:t>
      </w:r>
      <w:r w:rsidRPr="00BA74BC">
        <w:t>-фактуры не требуется в случае, если Поставщ</w:t>
      </w:r>
      <w:r>
        <w:t>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9515819"/>
      <w:docPartObj>
        <w:docPartGallery w:val="Page Numbers (Top of Page)"/>
        <w:docPartUnique/>
      </w:docPartObj>
    </w:sdtPr>
    <w:sdtEndPr/>
    <w:sdtContent>
      <w:p w14:paraId="0B94C583" w14:textId="5761789F" w:rsidR="007945A9" w:rsidRDefault="007945A9">
        <w:pPr>
          <w:pStyle w:val="a7"/>
          <w:jc w:val="center"/>
        </w:pPr>
        <w:r>
          <w:fldChar w:fldCharType="begin"/>
        </w:r>
        <w:r>
          <w:instrText>PAGE   \* MERGEFORMAT</w:instrText>
        </w:r>
        <w:r>
          <w:fldChar w:fldCharType="separate"/>
        </w:r>
        <w:r w:rsidR="00847BDC">
          <w:rPr>
            <w:noProof/>
          </w:rPr>
          <w:t>10</w:t>
        </w:r>
        <w:r>
          <w:fldChar w:fldCharType="end"/>
        </w:r>
      </w:p>
    </w:sdtContent>
  </w:sdt>
  <w:p w14:paraId="56C11753" w14:textId="77777777" w:rsidR="007945A9" w:rsidRDefault="007945A9">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609934"/>
      <w:docPartObj>
        <w:docPartGallery w:val="Page Numbers (Top of Page)"/>
        <w:docPartUnique/>
      </w:docPartObj>
    </w:sdtPr>
    <w:sdtEndPr/>
    <w:sdtContent>
      <w:p w14:paraId="719FD5DB" w14:textId="21081919" w:rsidR="007945A9" w:rsidRDefault="007945A9">
        <w:pPr>
          <w:pStyle w:val="a7"/>
          <w:jc w:val="center"/>
        </w:pPr>
        <w:r>
          <w:fldChar w:fldCharType="begin"/>
        </w:r>
        <w:r>
          <w:instrText>PAGE   \* MERGEFORMAT</w:instrText>
        </w:r>
        <w:r>
          <w:fldChar w:fldCharType="separate"/>
        </w:r>
        <w:r w:rsidR="00847BDC">
          <w:rPr>
            <w:noProof/>
          </w:rPr>
          <w:t>11</w:t>
        </w:r>
        <w:r>
          <w:fldChar w:fldCharType="end"/>
        </w:r>
      </w:p>
    </w:sdtContent>
  </w:sdt>
  <w:p w14:paraId="2781126F" w14:textId="77777777" w:rsidR="007945A9" w:rsidRDefault="007945A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BB3"/>
    <w:multiLevelType w:val="multilevel"/>
    <w:tmpl w:val="20FCAECA"/>
    <w:lvl w:ilvl="0">
      <w:start w:val="3"/>
      <w:numFmt w:val="decimal"/>
      <w:lvlText w:val="%1."/>
      <w:lvlJc w:val="left"/>
      <w:pPr>
        <w:ind w:left="450" w:hanging="450"/>
      </w:pPr>
      <w:rPr>
        <w:rFonts w:hint="default"/>
      </w:rPr>
    </w:lvl>
    <w:lvl w:ilvl="1">
      <w:start w:val="2"/>
      <w:numFmt w:val="decimal"/>
      <w:lvlText w:val="%1.%2."/>
      <w:lvlJc w:val="left"/>
      <w:pPr>
        <w:ind w:left="2148"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1" w15:restartNumberingAfterBreak="0">
    <w:nsid w:val="180C42F7"/>
    <w:multiLevelType w:val="hybridMultilevel"/>
    <w:tmpl w:val="BF9421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F07774"/>
    <w:multiLevelType w:val="hybridMultilevel"/>
    <w:tmpl w:val="3118E7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40607A"/>
    <w:multiLevelType w:val="hybridMultilevel"/>
    <w:tmpl w:val="F61AD570"/>
    <w:lvl w:ilvl="0" w:tplc="58726130">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31B41175"/>
    <w:multiLevelType w:val="hybridMultilevel"/>
    <w:tmpl w:val="CFDA8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7C12D06"/>
    <w:multiLevelType w:val="multilevel"/>
    <w:tmpl w:val="00922306"/>
    <w:lvl w:ilvl="0">
      <w:start w:val="1"/>
      <w:numFmt w:val="decimal"/>
      <w:lvlText w:val="%1."/>
      <w:lvlJc w:val="left"/>
      <w:pPr>
        <w:ind w:left="1429"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149" w:hanging="108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6" w15:restartNumberingAfterBreak="0">
    <w:nsid w:val="41CC7B00"/>
    <w:multiLevelType w:val="hybridMultilevel"/>
    <w:tmpl w:val="F794AED8"/>
    <w:lvl w:ilvl="0" w:tplc="C4D24A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2980CA8"/>
    <w:multiLevelType w:val="hybridMultilevel"/>
    <w:tmpl w:val="67FC940E"/>
    <w:lvl w:ilvl="0" w:tplc="C4D24AEE">
      <w:start w:val="1"/>
      <w:numFmt w:val="decimal"/>
      <w:lvlText w:val="%1."/>
      <w:lvlJc w:val="left"/>
      <w:pPr>
        <w:ind w:left="1068" w:hanging="360"/>
      </w:pPr>
      <w:rPr>
        <w:rFonts w:hint="default"/>
      </w:rPr>
    </w:lvl>
    <w:lvl w:ilvl="1" w:tplc="04190019">
      <w:start w:val="1"/>
      <w:numFmt w:val="lowerLetter"/>
      <w:lvlText w:val="%2."/>
      <w:lvlJc w:val="left"/>
      <w:pPr>
        <w:ind w:left="1428" w:hanging="360"/>
      </w:pPr>
    </w:lvl>
    <w:lvl w:ilvl="2" w:tplc="0419001B" w:tentative="1">
      <w:start w:val="1"/>
      <w:numFmt w:val="lowerRoman"/>
      <w:lvlText w:val="%3."/>
      <w:lvlJc w:val="right"/>
      <w:pPr>
        <w:ind w:left="2148" w:hanging="180"/>
      </w:pPr>
    </w:lvl>
    <w:lvl w:ilvl="3" w:tplc="0419000F" w:tentative="1">
      <w:start w:val="1"/>
      <w:numFmt w:val="decimal"/>
      <w:lvlText w:val="%4."/>
      <w:lvlJc w:val="left"/>
      <w:pPr>
        <w:ind w:left="2868" w:hanging="360"/>
      </w:pPr>
    </w:lvl>
    <w:lvl w:ilvl="4" w:tplc="04190019" w:tentative="1">
      <w:start w:val="1"/>
      <w:numFmt w:val="lowerLetter"/>
      <w:lvlText w:val="%5."/>
      <w:lvlJc w:val="left"/>
      <w:pPr>
        <w:ind w:left="3588" w:hanging="360"/>
      </w:pPr>
    </w:lvl>
    <w:lvl w:ilvl="5" w:tplc="0419001B" w:tentative="1">
      <w:start w:val="1"/>
      <w:numFmt w:val="lowerRoman"/>
      <w:lvlText w:val="%6."/>
      <w:lvlJc w:val="right"/>
      <w:pPr>
        <w:ind w:left="4308" w:hanging="180"/>
      </w:pPr>
    </w:lvl>
    <w:lvl w:ilvl="6" w:tplc="0419000F" w:tentative="1">
      <w:start w:val="1"/>
      <w:numFmt w:val="decimal"/>
      <w:lvlText w:val="%7."/>
      <w:lvlJc w:val="left"/>
      <w:pPr>
        <w:ind w:left="5028" w:hanging="360"/>
      </w:pPr>
    </w:lvl>
    <w:lvl w:ilvl="7" w:tplc="04190019" w:tentative="1">
      <w:start w:val="1"/>
      <w:numFmt w:val="lowerLetter"/>
      <w:lvlText w:val="%8."/>
      <w:lvlJc w:val="left"/>
      <w:pPr>
        <w:ind w:left="5748" w:hanging="360"/>
      </w:pPr>
    </w:lvl>
    <w:lvl w:ilvl="8" w:tplc="0419001B" w:tentative="1">
      <w:start w:val="1"/>
      <w:numFmt w:val="lowerRoman"/>
      <w:lvlText w:val="%9."/>
      <w:lvlJc w:val="right"/>
      <w:pPr>
        <w:ind w:left="6468" w:hanging="180"/>
      </w:pPr>
    </w:lvl>
  </w:abstractNum>
  <w:abstractNum w:abstractNumId="8" w15:restartNumberingAfterBreak="0">
    <w:nsid w:val="45482213"/>
    <w:multiLevelType w:val="hybridMultilevel"/>
    <w:tmpl w:val="630648A4"/>
    <w:lvl w:ilvl="0" w:tplc="32CE579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81172FD"/>
    <w:multiLevelType w:val="hybridMultilevel"/>
    <w:tmpl w:val="ACB8AC50"/>
    <w:lvl w:ilvl="0" w:tplc="587261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464627"/>
    <w:multiLevelType w:val="hybridMultilevel"/>
    <w:tmpl w:val="95A4608E"/>
    <w:lvl w:ilvl="0" w:tplc="C03C619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57121CA7"/>
    <w:multiLevelType w:val="hybridMultilevel"/>
    <w:tmpl w:val="CDB6750C"/>
    <w:lvl w:ilvl="0" w:tplc="58726130">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2" w15:restartNumberingAfterBreak="0">
    <w:nsid w:val="582251CD"/>
    <w:multiLevelType w:val="hybridMultilevel"/>
    <w:tmpl w:val="DF18254E"/>
    <w:lvl w:ilvl="0" w:tplc="7E88AE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E66D81"/>
    <w:multiLevelType w:val="hybridMultilevel"/>
    <w:tmpl w:val="660EC0B2"/>
    <w:lvl w:ilvl="0" w:tplc="58726130">
      <w:start w:val="1"/>
      <w:numFmt w:val="bullet"/>
      <w:lvlText w:val=""/>
      <w:lvlJc w:val="left"/>
      <w:pPr>
        <w:ind w:left="720" w:hanging="360"/>
      </w:pPr>
      <w:rPr>
        <w:rFonts w:ascii="Symbol" w:hAnsi="Symbol" w:hint="default"/>
      </w:rPr>
    </w:lvl>
    <w:lvl w:ilvl="1" w:tplc="5872613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B96626C"/>
    <w:multiLevelType w:val="hybridMultilevel"/>
    <w:tmpl w:val="4A4A64E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B37244"/>
    <w:multiLevelType w:val="hybridMultilevel"/>
    <w:tmpl w:val="BCD82D72"/>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03C2EA5"/>
    <w:multiLevelType w:val="hybridMultilevel"/>
    <w:tmpl w:val="660E8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5286934"/>
    <w:multiLevelType w:val="hybridMultilevel"/>
    <w:tmpl w:val="95A4608E"/>
    <w:lvl w:ilvl="0" w:tplc="C03C619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66E773A1"/>
    <w:multiLevelType w:val="hybridMultilevel"/>
    <w:tmpl w:val="686096A6"/>
    <w:lvl w:ilvl="0" w:tplc="C4D24AE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7A2D03"/>
    <w:multiLevelType w:val="hybridMultilevel"/>
    <w:tmpl w:val="4F82B56E"/>
    <w:lvl w:ilvl="0" w:tplc="58726130">
      <w:start w:val="1"/>
      <w:numFmt w:val="bullet"/>
      <w:lvlText w:val=""/>
      <w:lvlJc w:val="left"/>
      <w:pPr>
        <w:ind w:left="2137" w:hanging="360"/>
      </w:pPr>
      <w:rPr>
        <w:rFonts w:ascii="Symbol" w:hAnsi="Symbol" w:hint="default"/>
      </w:rPr>
    </w:lvl>
    <w:lvl w:ilvl="1" w:tplc="04190003">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num w:numId="1">
    <w:abstractNumId w:val="2"/>
  </w:num>
  <w:num w:numId="2">
    <w:abstractNumId w:val="8"/>
  </w:num>
  <w:num w:numId="3">
    <w:abstractNumId w:val="14"/>
  </w:num>
  <w:num w:numId="4">
    <w:abstractNumId w:val="4"/>
  </w:num>
  <w:num w:numId="5">
    <w:abstractNumId w:val="16"/>
  </w:num>
  <w:num w:numId="6">
    <w:abstractNumId w:val="6"/>
  </w:num>
  <w:num w:numId="7">
    <w:abstractNumId w:val="18"/>
  </w:num>
  <w:num w:numId="8">
    <w:abstractNumId w:val="7"/>
  </w:num>
  <w:num w:numId="9">
    <w:abstractNumId w:val="9"/>
  </w:num>
  <w:num w:numId="10">
    <w:abstractNumId w:val="13"/>
  </w:num>
  <w:num w:numId="11">
    <w:abstractNumId w:val="19"/>
  </w:num>
  <w:num w:numId="12">
    <w:abstractNumId w:val="5"/>
  </w:num>
  <w:num w:numId="13">
    <w:abstractNumId w:val="15"/>
  </w:num>
  <w:num w:numId="14">
    <w:abstractNumId w:val="1"/>
  </w:num>
  <w:num w:numId="15">
    <w:abstractNumId w:val="0"/>
  </w:num>
  <w:num w:numId="16">
    <w:abstractNumId w:val="12"/>
  </w:num>
  <w:num w:numId="17">
    <w:abstractNumId w:val="17"/>
  </w:num>
  <w:num w:numId="18">
    <w:abstractNumId w:val="10"/>
  </w:num>
  <w:num w:numId="19">
    <w:abstractNumId w:val="11"/>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4F8"/>
    <w:rsid w:val="00007FC1"/>
    <w:rsid w:val="000101EA"/>
    <w:rsid w:val="00010D38"/>
    <w:rsid w:val="00010FA4"/>
    <w:rsid w:val="00013B56"/>
    <w:rsid w:val="00013E3C"/>
    <w:rsid w:val="00020CA4"/>
    <w:rsid w:val="00022B06"/>
    <w:rsid w:val="0002676E"/>
    <w:rsid w:val="0003450F"/>
    <w:rsid w:val="00040634"/>
    <w:rsid w:val="00041C02"/>
    <w:rsid w:val="00045276"/>
    <w:rsid w:val="00045495"/>
    <w:rsid w:val="00047DD3"/>
    <w:rsid w:val="00051EEE"/>
    <w:rsid w:val="00061AA9"/>
    <w:rsid w:val="0006685C"/>
    <w:rsid w:val="00075C4D"/>
    <w:rsid w:val="00081F91"/>
    <w:rsid w:val="00085807"/>
    <w:rsid w:val="000A16C0"/>
    <w:rsid w:val="000A61C7"/>
    <w:rsid w:val="000B7B66"/>
    <w:rsid w:val="000C41A0"/>
    <w:rsid w:val="000C6619"/>
    <w:rsid w:val="000D1D46"/>
    <w:rsid w:val="000D2259"/>
    <w:rsid w:val="000D3543"/>
    <w:rsid w:val="000D4FC6"/>
    <w:rsid w:val="000E21BF"/>
    <w:rsid w:val="000F3EAA"/>
    <w:rsid w:val="000F6B13"/>
    <w:rsid w:val="00112212"/>
    <w:rsid w:val="00132194"/>
    <w:rsid w:val="00134474"/>
    <w:rsid w:val="00137DFE"/>
    <w:rsid w:val="001413B4"/>
    <w:rsid w:val="00167682"/>
    <w:rsid w:val="001741D2"/>
    <w:rsid w:val="0017458D"/>
    <w:rsid w:val="00184A51"/>
    <w:rsid w:val="001916D9"/>
    <w:rsid w:val="001A1075"/>
    <w:rsid w:val="001B0041"/>
    <w:rsid w:val="001B2A36"/>
    <w:rsid w:val="001C6FA6"/>
    <w:rsid w:val="001D13A2"/>
    <w:rsid w:val="001E0B7A"/>
    <w:rsid w:val="001E1507"/>
    <w:rsid w:val="001F0EA1"/>
    <w:rsid w:val="001F17BE"/>
    <w:rsid w:val="001F2C99"/>
    <w:rsid w:val="001F5AD1"/>
    <w:rsid w:val="001F7031"/>
    <w:rsid w:val="001F74E6"/>
    <w:rsid w:val="002210BD"/>
    <w:rsid w:val="002279AC"/>
    <w:rsid w:val="0023048D"/>
    <w:rsid w:val="002311D8"/>
    <w:rsid w:val="00237953"/>
    <w:rsid w:val="002413DB"/>
    <w:rsid w:val="002438C5"/>
    <w:rsid w:val="002547BF"/>
    <w:rsid w:val="002630FC"/>
    <w:rsid w:val="00265F98"/>
    <w:rsid w:val="00270A84"/>
    <w:rsid w:val="002714A5"/>
    <w:rsid w:val="00274943"/>
    <w:rsid w:val="00275408"/>
    <w:rsid w:val="002762C3"/>
    <w:rsid w:val="00281962"/>
    <w:rsid w:val="0028389E"/>
    <w:rsid w:val="00284707"/>
    <w:rsid w:val="0028524E"/>
    <w:rsid w:val="00287091"/>
    <w:rsid w:val="002A4CB2"/>
    <w:rsid w:val="002C33D3"/>
    <w:rsid w:val="002C3CE1"/>
    <w:rsid w:val="002C5F15"/>
    <w:rsid w:val="002C7EC6"/>
    <w:rsid w:val="002D0A22"/>
    <w:rsid w:val="002D10D8"/>
    <w:rsid w:val="002D6DE9"/>
    <w:rsid w:val="002E3E8E"/>
    <w:rsid w:val="002E4FD4"/>
    <w:rsid w:val="002E572D"/>
    <w:rsid w:val="002F23CA"/>
    <w:rsid w:val="002F2F2B"/>
    <w:rsid w:val="002F5385"/>
    <w:rsid w:val="00304F93"/>
    <w:rsid w:val="00320887"/>
    <w:rsid w:val="0032296A"/>
    <w:rsid w:val="00331F0C"/>
    <w:rsid w:val="003500CF"/>
    <w:rsid w:val="00351F60"/>
    <w:rsid w:val="0035220B"/>
    <w:rsid w:val="003548BE"/>
    <w:rsid w:val="0036340B"/>
    <w:rsid w:val="00363D8E"/>
    <w:rsid w:val="00364051"/>
    <w:rsid w:val="003729E4"/>
    <w:rsid w:val="003839EB"/>
    <w:rsid w:val="00383A9B"/>
    <w:rsid w:val="003858EE"/>
    <w:rsid w:val="00391287"/>
    <w:rsid w:val="0039202D"/>
    <w:rsid w:val="00393C86"/>
    <w:rsid w:val="003A1BF5"/>
    <w:rsid w:val="003A21FE"/>
    <w:rsid w:val="003A324A"/>
    <w:rsid w:val="003A75C0"/>
    <w:rsid w:val="003B02B3"/>
    <w:rsid w:val="003B02DD"/>
    <w:rsid w:val="003C12BA"/>
    <w:rsid w:val="003C1F23"/>
    <w:rsid w:val="003C4674"/>
    <w:rsid w:val="003E1307"/>
    <w:rsid w:val="003E7119"/>
    <w:rsid w:val="003E79BD"/>
    <w:rsid w:val="003F200F"/>
    <w:rsid w:val="003F5628"/>
    <w:rsid w:val="003F5A35"/>
    <w:rsid w:val="004059CE"/>
    <w:rsid w:val="00412A75"/>
    <w:rsid w:val="00412CC4"/>
    <w:rsid w:val="00413701"/>
    <w:rsid w:val="00414CFD"/>
    <w:rsid w:val="004204E0"/>
    <w:rsid w:val="0042165E"/>
    <w:rsid w:val="00421A47"/>
    <w:rsid w:val="00423680"/>
    <w:rsid w:val="00427C9D"/>
    <w:rsid w:val="00430969"/>
    <w:rsid w:val="00431731"/>
    <w:rsid w:val="00432F2A"/>
    <w:rsid w:val="0044239C"/>
    <w:rsid w:val="00442ACC"/>
    <w:rsid w:val="00445F09"/>
    <w:rsid w:val="004461FC"/>
    <w:rsid w:val="0045097E"/>
    <w:rsid w:val="00452676"/>
    <w:rsid w:val="00453A91"/>
    <w:rsid w:val="00454178"/>
    <w:rsid w:val="00460492"/>
    <w:rsid w:val="00463AC5"/>
    <w:rsid w:val="00473811"/>
    <w:rsid w:val="00483F3A"/>
    <w:rsid w:val="00485958"/>
    <w:rsid w:val="004A727C"/>
    <w:rsid w:val="004A7F34"/>
    <w:rsid w:val="004C044D"/>
    <w:rsid w:val="004C3727"/>
    <w:rsid w:val="004C5D7D"/>
    <w:rsid w:val="004E1A41"/>
    <w:rsid w:val="004F267D"/>
    <w:rsid w:val="004F612A"/>
    <w:rsid w:val="00502264"/>
    <w:rsid w:val="0050583A"/>
    <w:rsid w:val="00506C6D"/>
    <w:rsid w:val="00517DBF"/>
    <w:rsid w:val="00525FC7"/>
    <w:rsid w:val="005274D2"/>
    <w:rsid w:val="0054047F"/>
    <w:rsid w:val="0054150F"/>
    <w:rsid w:val="005449D7"/>
    <w:rsid w:val="00544A93"/>
    <w:rsid w:val="0056722E"/>
    <w:rsid w:val="00570515"/>
    <w:rsid w:val="0058489A"/>
    <w:rsid w:val="0059188B"/>
    <w:rsid w:val="005C3809"/>
    <w:rsid w:val="005C55D8"/>
    <w:rsid w:val="005C6F9B"/>
    <w:rsid w:val="005E2606"/>
    <w:rsid w:val="005E747B"/>
    <w:rsid w:val="005F1DFA"/>
    <w:rsid w:val="005F2160"/>
    <w:rsid w:val="005F7D78"/>
    <w:rsid w:val="00612032"/>
    <w:rsid w:val="006201F1"/>
    <w:rsid w:val="00623D02"/>
    <w:rsid w:val="00625F0D"/>
    <w:rsid w:val="00631021"/>
    <w:rsid w:val="00632559"/>
    <w:rsid w:val="0063263A"/>
    <w:rsid w:val="006328F9"/>
    <w:rsid w:val="00633309"/>
    <w:rsid w:val="00634985"/>
    <w:rsid w:val="0065267E"/>
    <w:rsid w:val="00657149"/>
    <w:rsid w:val="00662233"/>
    <w:rsid w:val="006700AB"/>
    <w:rsid w:val="00670D0D"/>
    <w:rsid w:val="00671007"/>
    <w:rsid w:val="0067352D"/>
    <w:rsid w:val="0067494E"/>
    <w:rsid w:val="00677DE8"/>
    <w:rsid w:val="00687A3B"/>
    <w:rsid w:val="006A2DCE"/>
    <w:rsid w:val="006A4B92"/>
    <w:rsid w:val="006A74D9"/>
    <w:rsid w:val="006B0753"/>
    <w:rsid w:val="006B7DE8"/>
    <w:rsid w:val="006D3C21"/>
    <w:rsid w:val="006E4D4F"/>
    <w:rsid w:val="006F2CA9"/>
    <w:rsid w:val="006F2F8D"/>
    <w:rsid w:val="006F4402"/>
    <w:rsid w:val="007006C1"/>
    <w:rsid w:val="00702F59"/>
    <w:rsid w:val="00704288"/>
    <w:rsid w:val="00705EDA"/>
    <w:rsid w:val="0070717E"/>
    <w:rsid w:val="00721040"/>
    <w:rsid w:val="00735710"/>
    <w:rsid w:val="0074290F"/>
    <w:rsid w:val="0074479C"/>
    <w:rsid w:val="0074527A"/>
    <w:rsid w:val="00750458"/>
    <w:rsid w:val="00753589"/>
    <w:rsid w:val="00756ABD"/>
    <w:rsid w:val="007628C1"/>
    <w:rsid w:val="0077226F"/>
    <w:rsid w:val="00775142"/>
    <w:rsid w:val="00785DC9"/>
    <w:rsid w:val="007869C2"/>
    <w:rsid w:val="00786BAE"/>
    <w:rsid w:val="00791B5C"/>
    <w:rsid w:val="007945A9"/>
    <w:rsid w:val="007974C6"/>
    <w:rsid w:val="007A1BCF"/>
    <w:rsid w:val="007A67F5"/>
    <w:rsid w:val="007B1FA7"/>
    <w:rsid w:val="007B62F2"/>
    <w:rsid w:val="007C30B7"/>
    <w:rsid w:val="007C3292"/>
    <w:rsid w:val="007C4E96"/>
    <w:rsid w:val="007C5F35"/>
    <w:rsid w:val="007D1196"/>
    <w:rsid w:val="007D4194"/>
    <w:rsid w:val="007D4441"/>
    <w:rsid w:val="007D4A5F"/>
    <w:rsid w:val="007E1E3A"/>
    <w:rsid w:val="007E5DFF"/>
    <w:rsid w:val="007F0FAE"/>
    <w:rsid w:val="00801FF5"/>
    <w:rsid w:val="00803D3C"/>
    <w:rsid w:val="00815F42"/>
    <w:rsid w:val="00822D24"/>
    <w:rsid w:val="00824DC1"/>
    <w:rsid w:val="0082513A"/>
    <w:rsid w:val="00833595"/>
    <w:rsid w:val="00837AB9"/>
    <w:rsid w:val="0084366B"/>
    <w:rsid w:val="0084455A"/>
    <w:rsid w:val="00847BDC"/>
    <w:rsid w:val="0085227E"/>
    <w:rsid w:val="0086128F"/>
    <w:rsid w:val="008623D3"/>
    <w:rsid w:val="008712CB"/>
    <w:rsid w:val="008723FD"/>
    <w:rsid w:val="008740CB"/>
    <w:rsid w:val="00876AB5"/>
    <w:rsid w:val="008863B7"/>
    <w:rsid w:val="008906BE"/>
    <w:rsid w:val="00893602"/>
    <w:rsid w:val="008A335E"/>
    <w:rsid w:val="008B01F4"/>
    <w:rsid w:val="008B31DA"/>
    <w:rsid w:val="008B5F68"/>
    <w:rsid w:val="008B607C"/>
    <w:rsid w:val="008C4EC3"/>
    <w:rsid w:val="008C718A"/>
    <w:rsid w:val="008D041F"/>
    <w:rsid w:val="008D5C86"/>
    <w:rsid w:val="008E1167"/>
    <w:rsid w:val="008F0880"/>
    <w:rsid w:val="00900F45"/>
    <w:rsid w:val="009125E3"/>
    <w:rsid w:val="009165A2"/>
    <w:rsid w:val="00923D85"/>
    <w:rsid w:val="00927F30"/>
    <w:rsid w:val="00933155"/>
    <w:rsid w:val="00937E13"/>
    <w:rsid w:val="00941659"/>
    <w:rsid w:val="0094222F"/>
    <w:rsid w:val="00946F07"/>
    <w:rsid w:val="00954826"/>
    <w:rsid w:val="00954AFF"/>
    <w:rsid w:val="00955B97"/>
    <w:rsid w:val="00956423"/>
    <w:rsid w:val="00961A43"/>
    <w:rsid w:val="009633EB"/>
    <w:rsid w:val="009679AC"/>
    <w:rsid w:val="00984FB7"/>
    <w:rsid w:val="00985C2C"/>
    <w:rsid w:val="009A50F7"/>
    <w:rsid w:val="009A60CD"/>
    <w:rsid w:val="009C02EB"/>
    <w:rsid w:val="009D4FB4"/>
    <w:rsid w:val="009E083A"/>
    <w:rsid w:val="009E1246"/>
    <w:rsid w:val="009E63DB"/>
    <w:rsid w:val="009E7079"/>
    <w:rsid w:val="009F41F5"/>
    <w:rsid w:val="009F72B3"/>
    <w:rsid w:val="00A01752"/>
    <w:rsid w:val="00A118B6"/>
    <w:rsid w:val="00A125B9"/>
    <w:rsid w:val="00A125CA"/>
    <w:rsid w:val="00A13EC9"/>
    <w:rsid w:val="00A2210A"/>
    <w:rsid w:val="00A22FD2"/>
    <w:rsid w:val="00A24B1E"/>
    <w:rsid w:val="00A27FB2"/>
    <w:rsid w:val="00A30C90"/>
    <w:rsid w:val="00A31A18"/>
    <w:rsid w:val="00A35258"/>
    <w:rsid w:val="00A37A91"/>
    <w:rsid w:val="00A44BD6"/>
    <w:rsid w:val="00A673A4"/>
    <w:rsid w:val="00A77B2A"/>
    <w:rsid w:val="00A83FA8"/>
    <w:rsid w:val="00A867F7"/>
    <w:rsid w:val="00A87D33"/>
    <w:rsid w:val="00A9526F"/>
    <w:rsid w:val="00A95931"/>
    <w:rsid w:val="00A96AC3"/>
    <w:rsid w:val="00AA3694"/>
    <w:rsid w:val="00AA6701"/>
    <w:rsid w:val="00AB1C53"/>
    <w:rsid w:val="00AB22C8"/>
    <w:rsid w:val="00AB78AA"/>
    <w:rsid w:val="00AC7016"/>
    <w:rsid w:val="00AD0B6A"/>
    <w:rsid w:val="00AD32C4"/>
    <w:rsid w:val="00AE16C3"/>
    <w:rsid w:val="00AE3236"/>
    <w:rsid w:val="00AE52A6"/>
    <w:rsid w:val="00AF00C0"/>
    <w:rsid w:val="00AF0AF1"/>
    <w:rsid w:val="00B06AC9"/>
    <w:rsid w:val="00B10E54"/>
    <w:rsid w:val="00B110BF"/>
    <w:rsid w:val="00B143F9"/>
    <w:rsid w:val="00B219CE"/>
    <w:rsid w:val="00B241C2"/>
    <w:rsid w:val="00B246AA"/>
    <w:rsid w:val="00B25A94"/>
    <w:rsid w:val="00B3179A"/>
    <w:rsid w:val="00B35B33"/>
    <w:rsid w:val="00B36BF5"/>
    <w:rsid w:val="00B41D5D"/>
    <w:rsid w:val="00B45F76"/>
    <w:rsid w:val="00B74B6E"/>
    <w:rsid w:val="00B74CE3"/>
    <w:rsid w:val="00B77088"/>
    <w:rsid w:val="00B82553"/>
    <w:rsid w:val="00B857FD"/>
    <w:rsid w:val="00B92773"/>
    <w:rsid w:val="00B9429E"/>
    <w:rsid w:val="00BA51AC"/>
    <w:rsid w:val="00BB062C"/>
    <w:rsid w:val="00BC0A9D"/>
    <w:rsid w:val="00BC24C7"/>
    <w:rsid w:val="00BC28D1"/>
    <w:rsid w:val="00BC41CE"/>
    <w:rsid w:val="00BC443F"/>
    <w:rsid w:val="00BD20ED"/>
    <w:rsid w:val="00BD7EBD"/>
    <w:rsid w:val="00BE119C"/>
    <w:rsid w:val="00BE1B69"/>
    <w:rsid w:val="00BE69B0"/>
    <w:rsid w:val="00BF4C93"/>
    <w:rsid w:val="00BF7913"/>
    <w:rsid w:val="00C114F8"/>
    <w:rsid w:val="00C11C55"/>
    <w:rsid w:val="00C16B70"/>
    <w:rsid w:val="00C26503"/>
    <w:rsid w:val="00C2727C"/>
    <w:rsid w:val="00C30A7D"/>
    <w:rsid w:val="00C31302"/>
    <w:rsid w:val="00C46C49"/>
    <w:rsid w:val="00C6217B"/>
    <w:rsid w:val="00C70EF9"/>
    <w:rsid w:val="00C716B9"/>
    <w:rsid w:val="00C76073"/>
    <w:rsid w:val="00C81728"/>
    <w:rsid w:val="00C91AE2"/>
    <w:rsid w:val="00C95CC1"/>
    <w:rsid w:val="00CA4575"/>
    <w:rsid w:val="00CA6C7C"/>
    <w:rsid w:val="00CB5BFB"/>
    <w:rsid w:val="00CC1165"/>
    <w:rsid w:val="00CC2305"/>
    <w:rsid w:val="00CC3EE2"/>
    <w:rsid w:val="00CC6460"/>
    <w:rsid w:val="00CC7414"/>
    <w:rsid w:val="00CD29E6"/>
    <w:rsid w:val="00CD2C31"/>
    <w:rsid w:val="00CD4D90"/>
    <w:rsid w:val="00CD6DD9"/>
    <w:rsid w:val="00CE6A73"/>
    <w:rsid w:val="00CE6EBA"/>
    <w:rsid w:val="00CF0842"/>
    <w:rsid w:val="00CF46B4"/>
    <w:rsid w:val="00D20E3B"/>
    <w:rsid w:val="00D2645C"/>
    <w:rsid w:val="00D35425"/>
    <w:rsid w:val="00D358A7"/>
    <w:rsid w:val="00D43472"/>
    <w:rsid w:val="00D43F00"/>
    <w:rsid w:val="00D51A48"/>
    <w:rsid w:val="00D635A4"/>
    <w:rsid w:val="00D6734C"/>
    <w:rsid w:val="00D70FDC"/>
    <w:rsid w:val="00D722DC"/>
    <w:rsid w:val="00DA286C"/>
    <w:rsid w:val="00DA460A"/>
    <w:rsid w:val="00DA7DAC"/>
    <w:rsid w:val="00DC1A4E"/>
    <w:rsid w:val="00DD11AB"/>
    <w:rsid w:val="00DD5B67"/>
    <w:rsid w:val="00DE1907"/>
    <w:rsid w:val="00DE2203"/>
    <w:rsid w:val="00DE7CAE"/>
    <w:rsid w:val="00E06A8F"/>
    <w:rsid w:val="00E172D8"/>
    <w:rsid w:val="00E21B5C"/>
    <w:rsid w:val="00E27D41"/>
    <w:rsid w:val="00E31483"/>
    <w:rsid w:val="00E36CA7"/>
    <w:rsid w:val="00E461FC"/>
    <w:rsid w:val="00E508D2"/>
    <w:rsid w:val="00E51158"/>
    <w:rsid w:val="00E5329A"/>
    <w:rsid w:val="00E55545"/>
    <w:rsid w:val="00E71A06"/>
    <w:rsid w:val="00E72C87"/>
    <w:rsid w:val="00E74B38"/>
    <w:rsid w:val="00E778CA"/>
    <w:rsid w:val="00E82027"/>
    <w:rsid w:val="00E876D9"/>
    <w:rsid w:val="00E935FF"/>
    <w:rsid w:val="00E94563"/>
    <w:rsid w:val="00E95A7A"/>
    <w:rsid w:val="00EA3EE0"/>
    <w:rsid w:val="00EB0996"/>
    <w:rsid w:val="00EB6D5B"/>
    <w:rsid w:val="00EC35FD"/>
    <w:rsid w:val="00EC4CEB"/>
    <w:rsid w:val="00EC57A9"/>
    <w:rsid w:val="00ED3959"/>
    <w:rsid w:val="00ED52EF"/>
    <w:rsid w:val="00EF365F"/>
    <w:rsid w:val="00EF77B5"/>
    <w:rsid w:val="00F02DB6"/>
    <w:rsid w:val="00F05E0A"/>
    <w:rsid w:val="00F102C4"/>
    <w:rsid w:val="00F10CC3"/>
    <w:rsid w:val="00F12335"/>
    <w:rsid w:val="00F14338"/>
    <w:rsid w:val="00F16C0C"/>
    <w:rsid w:val="00F252EE"/>
    <w:rsid w:val="00F257B8"/>
    <w:rsid w:val="00F341D4"/>
    <w:rsid w:val="00F36D03"/>
    <w:rsid w:val="00F56CF7"/>
    <w:rsid w:val="00F6138D"/>
    <w:rsid w:val="00F62A1B"/>
    <w:rsid w:val="00F62B1B"/>
    <w:rsid w:val="00F712D5"/>
    <w:rsid w:val="00F81283"/>
    <w:rsid w:val="00F86AFA"/>
    <w:rsid w:val="00FA1B28"/>
    <w:rsid w:val="00FA23E8"/>
    <w:rsid w:val="00FA383D"/>
    <w:rsid w:val="00FA52E3"/>
    <w:rsid w:val="00FA6C52"/>
    <w:rsid w:val="00FA7051"/>
    <w:rsid w:val="00FB0BDC"/>
    <w:rsid w:val="00FB4BEA"/>
    <w:rsid w:val="00FB5668"/>
    <w:rsid w:val="00FC36D0"/>
    <w:rsid w:val="00FC5BAD"/>
    <w:rsid w:val="00FC61C7"/>
    <w:rsid w:val="00FD14DE"/>
    <w:rsid w:val="00FD37B6"/>
    <w:rsid w:val="00FD3A67"/>
    <w:rsid w:val="00FD43E2"/>
    <w:rsid w:val="00FE2252"/>
    <w:rsid w:val="00FE66C5"/>
    <w:rsid w:val="00FF1099"/>
    <w:rsid w:val="00FF1F65"/>
    <w:rsid w:val="00FF4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3E6F8"/>
  <w15:chartTrackingRefBased/>
  <w15:docId w15:val="{10C259B6-6B89-435F-9E18-FCA83913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12CB"/>
  </w:style>
  <w:style w:type="paragraph" w:styleId="2">
    <w:name w:val="heading 2"/>
    <w:basedOn w:val="a"/>
    <w:next w:val="a"/>
    <w:link w:val="20"/>
    <w:uiPriority w:val="9"/>
    <w:unhideWhenUsed/>
    <w:qFormat/>
    <w:rsid w:val="0074290F"/>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8196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81962"/>
    <w:rPr>
      <w:rFonts w:ascii="Segoe UI" w:hAnsi="Segoe UI" w:cs="Segoe UI"/>
      <w:sz w:val="18"/>
      <w:szCs w:val="18"/>
    </w:rPr>
  </w:style>
  <w:style w:type="character" w:customStyle="1" w:styleId="20">
    <w:name w:val="Заголовок 2 Знак"/>
    <w:basedOn w:val="a0"/>
    <w:link w:val="2"/>
    <w:uiPriority w:val="9"/>
    <w:rsid w:val="0074290F"/>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74290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74290F"/>
    <w:pPr>
      <w:widowControl w:val="0"/>
      <w:autoSpaceDE w:val="0"/>
      <w:autoSpaceDN w:val="0"/>
      <w:spacing w:after="0" w:line="240" w:lineRule="auto"/>
    </w:pPr>
    <w:rPr>
      <w:rFonts w:ascii="Calibri" w:eastAsia="Times New Roman" w:hAnsi="Calibri" w:cs="Calibri"/>
      <w:b/>
      <w:szCs w:val="20"/>
      <w:lang w:eastAsia="ru-RU"/>
    </w:rPr>
  </w:style>
  <w:style w:type="character" w:styleId="a5">
    <w:name w:val="Hyperlink"/>
    <w:basedOn w:val="a0"/>
    <w:uiPriority w:val="99"/>
    <w:unhideWhenUsed/>
    <w:rsid w:val="0032296A"/>
    <w:rPr>
      <w:rFonts w:cs="Times New Roman"/>
      <w:color w:val="0563C1" w:themeColor="hyperlink"/>
      <w:u w:val="single"/>
    </w:rPr>
  </w:style>
  <w:style w:type="character" w:customStyle="1" w:styleId="ConsPlusNormal0">
    <w:name w:val="ConsPlusNormal Знак"/>
    <w:link w:val="ConsPlusNormal"/>
    <w:locked/>
    <w:rsid w:val="00AE52A6"/>
    <w:rPr>
      <w:rFonts w:ascii="Arial" w:eastAsia="Times New Roman" w:hAnsi="Arial" w:cs="Arial"/>
      <w:sz w:val="20"/>
      <w:szCs w:val="20"/>
      <w:lang w:eastAsia="ru-RU"/>
    </w:rPr>
  </w:style>
  <w:style w:type="paragraph" w:styleId="a6">
    <w:name w:val="List Paragraph"/>
    <w:basedOn w:val="a"/>
    <w:uiPriority w:val="34"/>
    <w:qFormat/>
    <w:rsid w:val="007628C1"/>
    <w:pPr>
      <w:ind w:left="720"/>
      <w:contextualSpacing/>
    </w:pPr>
  </w:style>
  <w:style w:type="paragraph" w:styleId="a7">
    <w:name w:val="header"/>
    <w:basedOn w:val="a"/>
    <w:link w:val="a8"/>
    <w:uiPriority w:val="99"/>
    <w:unhideWhenUsed/>
    <w:rsid w:val="00EB6D5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B6D5B"/>
  </w:style>
  <w:style w:type="paragraph" w:styleId="a9">
    <w:name w:val="footer"/>
    <w:basedOn w:val="a"/>
    <w:link w:val="aa"/>
    <w:uiPriority w:val="99"/>
    <w:unhideWhenUsed/>
    <w:rsid w:val="00EB6D5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B6D5B"/>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rsid w:val="007C30B7"/>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b"/>
    <w:uiPriority w:val="99"/>
    <w:rsid w:val="007C30B7"/>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C30B7"/>
    <w:rPr>
      <w:vertAlign w:val="superscript"/>
    </w:rPr>
  </w:style>
  <w:style w:type="character" w:styleId="ae">
    <w:name w:val="annotation reference"/>
    <w:basedOn w:val="a0"/>
    <w:uiPriority w:val="99"/>
    <w:semiHidden/>
    <w:unhideWhenUsed/>
    <w:rsid w:val="00756ABD"/>
    <w:rPr>
      <w:sz w:val="16"/>
      <w:szCs w:val="16"/>
    </w:rPr>
  </w:style>
  <w:style w:type="paragraph" w:styleId="af">
    <w:name w:val="annotation text"/>
    <w:basedOn w:val="a"/>
    <w:link w:val="af0"/>
    <w:uiPriority w:val="99"/>
    <w:semiHidden/>
    <w:unhideWhenUsed/>
    <w:rsid w:val="00756ABD"/>
    <w:pPr>
      <w:spacing w:line="240" w:lineRule="auto"/>
    </w:pPr>
    <w:rPr>
      <w:sz w:val="20"/>
      <w:szCs w:val="20"/>
    </w:rPr>
  </w:style>
  <w:style w:type="character" w:customStyle="1" w:styleId="af0">
    <w:name w:val="Текст примечания Знак"/>
    <w:basedOn w:val="a0"/>
    <w:link w:val="af"/>
    <w:uiPriority w:val="99"/>
    <w:semiHidden/>
    <w:rsid w:val="00756ABD"/>
    <w:rPr>
      <w:sz w:val="20"/>
      <w:szCs w:val="20"/>
    </w:rPr>
  </w:style>
  <w:style w:type="paragraph" w:styleId="af1">
    <w:name w:val="annotation subject"/>
    <w:basedOn w:val="af"/>
    <w:next w:val="af"/>
    <w:link w:val="af2"/>
    <w:uiPriority w:val="99"/>
    <w:semiHidden/>
    <w:unhideWhenUsed/>
    <w:rsid w:val="00756ABD"/>
    <w:rPr>
      <w:b/>
      <w:bCs/>
    </w:rPr>
  </w:style>
  <w:style w:type="character" w:customStyle="1" w:styleId="af2">
    <w:name w:val="Тема примечания Знак"/>
    <w:basedOn w:val="af0"/>
    <w:link w:val="af1"/>
    <w:uiPriority w:val="99"/>
    <w:semiHidden/>
    <w:rsid w:val="00756ABD"/>
    <w:rPr>
      <w:b/>
      <w:bCs/>
      <w:sz w:val="20"/>
      <w:szCs w:val="20"/>
    </w:rPr>
  </w:style>
  <w:style w:type="table" w:styleId="af3">
    <w:name w:val="Table Grid"/>
    <w:basedOn w:val="a1"/>
    <w:uiPriority w:val="39"/>
    <w:rsid w:val="006F2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CD4D90"/>
    <w:pPr>
      <w:spacing w:after="0" w:line="240" w:lineRule="auto"/>
    </w:pPr>
  </w:style>
  <w:style w:type="table" w:customStyle="1" w:styleId="21">
    <w:name w:val="Сетка таблицы21"/>
    <w:basedOn w:val="a1"/>
    <w:uiPriority w:val="59"/>
    <w:rsid w:val="00F14338"/>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FollowedHyperlink"/>
    <w:basedOn w:val="a0"/>
    <w:uiPriority w:val="99"/>
    <w:semiHidden/>
    <w:unhideWhenUsed/>
    <w:rsid w:val="00F14338"/>
    <w:rPr>
      <w:color w:val="954F72" w:themeColor="followedHyperlink"/>
      <w:u w:val="single"/>
    </w:rPr>
  </w:style>
  <w:style w:type="paragraph" w:styleId="af6">
    <w:name w:val="Normal (Web)"/>
    <w:basedOn w:val="a"/>
    <w:uiPriority w:val="99"/>
    <w:semiHidden/>
    <w:unhideWhenUsed/>
    <w:rsid w:val="001C6FA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1"/>
    <w:basedOn w:val="a1"/>
    <w:uiPriority w:val="39"/>
    <w:rsid w:val="00A221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06077">
      <w:bodyDiv w:val="1"/>
      <w:marLeft w:val="0"/>
      <w:marRight w:val="0"/>
      <w:marTop w:val="0"/>
      <w:marBottom w:val="0"/>
      <w:divBdr>
        <w:top w:val="none" w:sz="0" w:space="0" w:color="auto"/>
        <w:left w:val="none" w:sz="0" w:space="0" w:color="auto"/>
        <w:bottom w:val="none" w:sz="0" w:space="0" w:color="auto"/>
        <w:right w:val="none" w:sz="0" w:space="0" w:color="auto"/>
      </w:divBdr>
    </w:div>
    <w:div w:id="120081394">
      <w:bodyDiv w:val="1"/>
      <w:marLeft w:val="0"/>
      <w:marRight w:val="0"/>
      <w:marTop w:val="0"/>
      <w:marBottom w:val="0"/>
      <w:divBdr>
        <w:top w:val="none" w:sz="0" w:space="0" w:color="auto"/>
        <w:left w:val="none" w:sz="0" w:space="0" w:color="auto"/>
        <w:bottom w:val="none" w:sz="0" w:space="0" w:color="auto"/>
        <w:right w:val="none" w:sz="0" w:space="0" w:color="auto"/>
      </w:divBdr>
    </w:div>
    <w:div w:id="258217130">
      <w:bodyDiv w:val="1"/>
      <w:marLeft w:val="0"/>
      <w:marRight w:val="0"/>
      <w:marTop w:val="0"/>
      <w:marBottom w:val="0"/>
      <w:divBdr>
        <w:top w:val="none" w:sz="0" w:space="0" w:color="auto"/>
        <w:left w:val="none" w:sz="0" w:space="0" w:color="auto"/>
        <w:bottom w:val="none" w:sz="0" w:space="0" w:color="auto"/>
        <w:right w:val="none" w:sz="0" w:space="0" w:color="auto"/>
      </w:divBdr>
    </w:div>
    <w:div w:id="285047103">
      <w:bodyDiv w:val="1"/>
      <w:marLeft w:val="0"/>
      <w:marRight w:val="0"/>
      <w:marTop w:val="0"/>
      <w:marBottom w:val="0"/>
      <w:divBdr>
        <w:top w:val="none" w:sz="0" w:space="0" w:color="auto"/>
        <w:left w:val="none" w:sz="0" w:space="0" w:color="auto"/>
        <w:bottom w:val="none" w:sz="0" w:space="0" w:color="auto"/>
        <w:right w:val="none" w:sz="0" w:space="0" w:color="auto"/>
      </w:divBdr>
    </w:div>
    <w:div w:id="328095456">
      <w:bodyDiv w:val="1"/>
      <w:marLeft w:val="0"/>
      <w:marRight w:val="0"/>
      <w:marTop w:val="0"/>
      <w:marBottom w:val="0"/>
      <w:divBdr>
        <w:top w:val="none" w:sz="0" w:space="0" w:color="auto"/>
        <w:left w:val="none" w:sz="0" w:space="0" w:color="auto"/>
        <w:bottom w:val="none" w:sz="0" w:space="0" w:color="auto"/>
        <w:right w:val="none" w:sz="0" w:space="0" w:color="auto"/>
      </w:divBdr>
    </w:div>
    <w:div w:id="562567742">
      <w:bodyDiv w:val="1"/>
      <w:marLeft w:val="0"/>
      <w:marRight w:val="0"/>
      <w:marTop w:val="0"/>
      <w:marBottom w:val="0"/>
      <w:divBdr>
        <w:top w:val="none" w:sz="0" w:space="0" w:color="auto"/>
        <w:left w:val="none" w:sz="0" w:space="0" w:color="auto"/>
        <w:bottom w:val="none" w:sz="0" w:space="0" w:color="auto"/>
        <w:right w:val="none" w:sz="0" w:space="0" w:color="auto"/>
      </w:divBdr>
    </w:div>
    <w:div w:id="580526315">
      <w:bodyDiv w:val="1"/>
      <w:marLeft w:val="0"/>
      <w:marRight w:val="0"/>
      <w:marTop w:val="0"/>
      <w:marBottom w:val="0"/>
      <w:divBdr>
        <w:top w:val="none" w:sz="0" w:space="0" w:color="auto"/>
        <w:left w:val="none" w:sz="0" w:space="0" w:color="auto"/>
        <w:bottom w:val="none" w:sz="0" w:space="0" w:color="auto"/>
        <w:right w:val="none" w:sz="0" w:space="0" w:color="auto"/>
      </w:divBdr>
    </w:div>
    <w:div w:id="586034410">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673580856">
      <w:bodyDiv w:val="1"/>
      <w:marLeft w:val="0"/>
      <w:marRight w:val="0"/>
      <w:marTop w:val="0"/>
      <w:marBottom w:val="0"/>
      <w:divBdr>
        <w:top w:val="none" w:sz="0" w:space="0" w:color="auto"/>
        <w:left w:val="none" w:sz="0" w:space="0" w:color="auto"/>
        <w:bottom w:val="none" w:sz="0" w:space="0" w:color="auto"/>
        <w:right w:val="none" w:sz="0" w:space="0" w:color="auto"/>
      </w:divBdr>
    </w:div>
    <w:div w:id="724138143">
      <w:bodyDiv w:val="1"/>
      <w:marLeft w:val="0"/>
      <w:marRight w:val="0"/>
      <w:marTop w:val="0"/>
      <w:marBottom w:val="0"/>
      <w:divBdr>
        <w:top w:val="none" w:sz="0" w:space="0" w:color="auto"/>
        <w:left w:val="none" w:sz="0" w:space="0" w:color="auto"/>
        <w:bottom w:val="none" w:sz="0" w:space="0" w:color="auto"/>
        <w:right w:val="none" w:sz="0" w:space="0" w:color="auto"/>
      </w:divBdr>
    </w:div>
    <w:div w:id="1159421544">
      <w:bodyDiv w:val="1"/>
      <w:marLeft w:val="0"/>
      <w:marRight w:val="0"/>
      <w:marTop w:val="0"/>
      <w:marBottom w:val="0"/>
      <w:divBdr>
        <w:top w:val="none" w:sz="0" w:space="0" w:color="auto"/>
        <w:left w:val="none" w:sz="0" w:space="0" w:color="auto"/>
        <w:bottom w:val="none" w:sz="0" w:space="0" w:color="auto"/>
        <w:right w:val="none" w:sz="0" w:space="0" w:color="auto"/>
      </w:divBdr>
    </w:div>
    <w:div w:id="1217543860">
      <w:bodyDiv w:val="1"/>
      <w:marLeft w:val="0"/>
      <w:marRight w:val="0"/>
      <w:marTop w:val="0"/>
      <w:marBottom w:val="0"/>
      <w:divBdr>
        <w:top w:val="none" w:sz="0" w:space="0" w:color="auto"/>
        <w:left w:val="none" w:sz="0" w:space="0" w:color="auto"/>
        <w:bottom w:val="none" w:sz="0" w:space="0" w:color="auto"/>
        <w:right w:val="none" w:sz="0" w:space="0" w:color="auto"/>
      </w:divBdr>
    </w:div>
    <w:div w:id="1319000961">
      <w:bodyDiv w:val="1"/>
      <w:marLeft w:val="0"/>
      <w:marRight w:val="0"/>
      <w:marTop w:val="0"/>
      <w:marBottom w:val="0"/>
      <w:divBdr>
        <w:top w:val="none" w:sz="0" w:space="0" w:color="auto"/>
        <w:left w:val="none" w:sz="0" w:space="0" w:color="auto"/>
        <w:bottom w:val="none" w:sz="0" w:space="0" w:color="auto"/>
        <w:right w:val="none" w:sz="0" w:space="0" w:color="auto"/>
      </w:divBdr>
    </w:div>
    <w:div w:id="1338728683">
      <w:bodyDiv w:val="1"/>
      <w:marLeft w:val="0"/>
      <w:marRight w:val="0"/>
      <w:marTop w:val="0"/>
      <w:marBottom w:val="0"/>
      <w:divBdr>
        <w:top w:val="none" w:sz="0" w:space="0" w:color="auto"/>
        <w:left w:val="none" w:sz="0" w:space="0" w:color="auto"/>
        <w:bottom w:val="none" w:sz="0" w:space="0" w:color="auto"/>
        <w:right w:val="none" w:sz="0" w:space="0" w:color="auto"/>
      </w:divBdr>
    </w:div>
    <w:div w:id="1577010884">
      <w:bodyDiv w:val="1"/>
      <w:marLeft w:val="0"/>
      <w:marRight w:val="0"/>
      <w:marTop w:val="0"/>
      <w:marBottom w:val="0"/>
      <w:divBdr>
        <w:top w:val="none" w:sz="0" w:space="0" w:color="auto"/>
        <w:left w:val="none" w:sz="0" w:space="0" w:color="auto"/>
        <w:bottom w:val="none" w:sz="0" w:space="0" w:color="auto"/>
        <w:right w:val="none" w:sz="0" w:space="0" w:color="auto"/>
      </w:divBdr>
    </w:div>
    <w:div w:id="1646005286">
      <w:bodyDiv w:val="1"/>
      <w:marLeft w:val="0"/>
      <w:marRight w:val="0"/>
      <w:marTop w:val="0"/>
      <w:marBottom w:val="0"/>
      <w:divBdr>
        <w:top w:val="none" w:sz="0" w:space="0" w:color="auto"/>
        <w:left w:val="none" w:sz="0" w:space="0" w:color="auto"/>
        <w:bottom w:val="none" w:sz="0" w:space="0" w:color="auto"/>
        <w:right w:val="none" w:sz="0" w:space="0" w:color="auto"/>
      </w:divBdr>
    </w:div>
    <w:div w:id="204455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8BC92-344A-4F63-87F6-2916432C0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2104</Words>
  <Characters>11995</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Галимова Анна Сергеевна</cp:lastModifiedBy>
  <cp:revision>6</cp:revision>
  <cp:lastPrinted>2026-06-08T11:39:00Z</cp:lastPrinted>
  <dcterms:created xsi:type="dcterms:W3CDTF">2026-10-01T06:29:00Z</dcterms:created>
  <dcterms:modified xsi:type="dcterms:W3CDTF">2026-10-01T06:54:00Z</dcterms:modified>
</cp:coreProperties>
</file>