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6D6057" w14:textId="77777777" w:rsidR="00FC74CC" w:rsidRDefault="00FC74CC" w:rsidP="00FC74CC">
      <w:pPr>
        <w:keepNext/>
        <w:ind w:left="1080"/>
        <w:contextualSpacing/>
        <w:jc w:val="center"/>
        <w:outlineLvl w:val="0"/>
        <w:rPr>
          <w:rFonts w:ascii="Times New Roman" w:eastAsia="Times New Roman" w:hAnsi="Times New Roman" w:cs="Times New Roman"/>
          <w:b/>
          <w:color w:val="auto"/>
          <w:sz w:val="28"/>
          <w:szCs w:val="28"/>
          <w:lang w:val="ru-RU"/>
        </w:rPr>
      </w:pPr>
      <w:bookmarkStart w:id="0" w:name="_GoBack"/>
      <w:bookmarkEnd w:id="0"/>
      <w:r>
        <w:rPr>
          <w:rFonts w:ascii="Times New Roman" w:eastAsia="Times New Roman" w:hAnsi="Times New Roman" w:cs="Times New Roman"/>
          <w:b/>
          <w:color w:val="auto"/>
          <w:sz w:val="28"/>
          <w:szCs w:val="28"/>
          <w:lang w:val="en-US"/>
        </w:rPr>
        <w:t>VI</w:t>
      </w:r>
      <w:r w:rsidRPr="0019030F">
        <w:rPr>
          <w:rFonts w:ascii="Times New Roman" w:eastAsia="Times New Roman" w:hAnsi="Times New Roman" w:cs="Times New Roman"/>
          <w:b/>
          <w:color w:val="auto"/>
          <w:sz w:val="28"/>
          <w:szCs w:val="28"/>
          <w:lang w:val="ru-RU"/>
        </w:rPr>
        <w:t xml:space="preserve">. </w:t>
      </w:r>
      <w:r w:rsidRPr="004B0AD3">
        <w:rPr>
          <w:rFonts w:ascii="Times New Roman" w:eastAsia="Times New Roman" w:hAnsi="Times New Roman" w:cs="Times New Roman"/>
          <w:b/>
          <w:color w:val="auto"/>
          <w:sz w:val="28"/>
          <w:szCs w:val="28"/>
          <w:lang w:val="ru-RU"/>
        </w:rPr>
        <w:t>ТРЕБОВАНИ</w:t>
      </w:r>
      <w:r>
        <w:rPr>
          <w:rFonts w:ascii="Times New Roman" w:eastAsia="Times New Roman" w:hAnsi="Times New Roman" w:cs="Times New Roman"/>
          <w:b/>
          <w:color w:val="auto"/>
          <w:sz w:val="28"/>
          <w:szCs w:val="28"/>
          <w:lang w:val="ru-RU"/>
        </w:rPr>
        <w:t>Я К ОПИСАНИЮ УЧАСТНИКОМ ЦЕНОВОГО ОТБОРА</w:t>
      </w:r>
      <w:r w:rsidRPr="004B0AD3">
        <w:rPr>
          <w:rFonts w:ascii="Times New Roman" w:eastAsia="Times New Roman" w:hAnsi="Times New Roman" w:cs="Times New Roman"/>
          <w:b/>
          <w:color w:val="auto"/>
          <w:sz w:val="28"/>
          <w:szCs w:val="28"/>
          <w:lang w:val="ru-RU"/>
        </w:rPr>
        <w:t xml:space="preserve">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2015B476" w14:textId="77777777" w:rsidR="00FC74CC" w:rsidRDefault="00FC74CC" w:rsidP="00FC74CC">
      <w:pPr>
        <w:keepNext/>
        <w:ind w:left="1080"/>
        <w:contextualSpacing/>
        <w:jc w:val="center"/>
        <w:outlineLvl w:val="0"/>
        <w:rPr>
          <w:rFonts w:ascii="Times New Roman" w:eastAsia="Times New Roman" w:hAnsi="Times New Roman" w:cs="Times New Roman"/>
          <w:b/>
          <w:color w:val="auto"/>
          <w:sz w:val="28"/>
          <w:szCs w:val="28"/>
          <w:lang w:val="ru-RU"/>
        </w:rPr>
      </w:pPr>
    </w:p>
    <w:p w14:paraId="7BB8D7F3" w14:textId="77777777" w:rsidR="00FC74CC" w:rsidRPr="004B0AD3" w:rsidRDefault="00FC74CC" w:rsidP="00FC74CC">
      <w:pPr>
        <w:tabs>
          <w:tab w:val="left" w:pos="993"/>
        </w:tabs>
        <w:spacing w:after="200" w:line="276" w:lineRule="auto"/>
        <w:ind w:firstLine="851"/>
        <w:jc w:val="both"/>
        <w:rPr>
          <w:rFonts w:ascii="Times New Roman" w:eastAsia="Calibri" w:hAnsi="Times New Roman" w:cs="Times New Roman"/>
          <w:color w:val="auto"/>
          <w:lang w:val="ru-RU" w:eastAsia="en-GB"/>
        </w:rPr>
      </w:pPr>
      <w:r w:rsidRPr="004B0AD3">
        <w:rPr>
          <w:rFonts w:ascii="Times New Roman" w:eastAsia="Calibri" w:hAnsi="Times New Roman" w:cs="Times New Roman"/>
          <w:color w:val="auto"/>
          <w:lang w:val="ru-RU" w:eastAsia="en-GB"/>
        </w:rPr>
        <w:t>Заявк</w:t>
      </w:r>
      <w:r>
        <w:rPr>
          <w:rFonts w:ascii="Times New Roman" w:eastAsia="Calibri" w:hAnsi="Times New Roman" w:cs="Times New Roman"/>
          <w:color w:val="auto"/>
          <w:lang w:val="ru-RU" w:eastAsia="en-GB"/>
        </w:rPr>
        <w:t>а на участие в ценовом отборе</w:t>
      </w:r>
      <w:r w:rsidRPr="004B0AD3">
        <w:rPr>
          <w:rFonts w:ascii="Times New Roman" w:eastAsia="Calibri" w:hAnsi="Times New Roman" w:cs="Times New Roman"/>
          <w:color w:val="auto"/>
          <w:lang w:val="ru-RU" w:eastAsia="en-GB"/>
        </w:rPr>
        <w:t xml:space="preserve"> в электронной форме должна быть составлена на русском языке.</w:t>
      </w:r>
    </w:p>
    <w:p w14:paraId="7D41713F" w14:textId="77777777" w:rsidR="00FC74CC" w:rsidRPr="004B0AD3" w:rsidRDefault="00FC74CC" w:rsidP="00FC74CC">
      <w:pPr>
        <w:tabs>
          <w:tab w:val="left" w:pos="993"/>
        </w:tabs>
        <w:spacing w:after="200" w:line="276" w:lineRule="auto"/>
        <w:ind w:firstLine="851"/>
        <w:jc w:val="both"/>
        <w:rPr>
          <w:rFonts w:ascii="Times New Roman" w:eastAsia="Calibri" w:hAnsi="Times New Roman" w:cs="Times New Roman"/>
          <w:color w:val="auto"/>
          <w:lang w:val="ru-RU" w:eastAsia="en-GB"/>
        </w:rPr>
      </w:pPr>
      <w:r w:rsidRPr="004B0AD3">
        <w:rPr>
          <w:rFonts w:ascii="Times New Roman" w:eastAsia="Calibri" w:hAnsi="Times New Roman" w:cs="Times New Roman"/>
          <w:color w:val="auto"/>
          <w:lang w:val="ru-RU" w:eastAsia="en-GB"/>
        </w:rPr>
        <w:t>Применение в электронных документах скрытых листов, столбцов, строк, текста и т.п. не допускается.</w:t>
      </w:r>
    </w:p>
    <w:p w14:paraId="52A27459" w14:textId="77777777" w:rsidR="00FC74CC" w:rsidRPr="004B0AD3" w:rsidRDefault="00FC74CC" w:rsidP="00FC74CC">
      <w:pPr>
        <w:tabs>
          <w:tab w:val="left" w:pos="993"/>
        </w:tabs>
        <w:spacing w:after="200" w:line="276" w:lineRule="auto"/>
        <w:ind w:firstLine="851"/>
        <w:jc w:val="both"/>
        <w:outlineLvl w:val="0"/>
        <w:rPr>
          <w:rFonts w:ascii="Times New Roman" w:eastAsia="Calibri" w:hAnsi="Times New Roman" w:cs="Times New Roman"/>
          <w:color w:val="auto"/>
          <w:lang w:val="ru-RU" w:eastAsia="en-GB"/>
        </w:rPr>
      </w:pPr>
      <w:r w:rsidRPr="004B0AD3">
        <w:rPr>
          <w:rFonts w:ascii="Times New Roman" w:eastAsia="Calibri" w:hAnsi="Times New Roman" w:cs="Times New Roman"/>
          <w:color w:val="auto"/>
          <w:lang w:val="ru-RU" w:eastAsia="en-GB"/>
        </w:rPr>
        <w:t>Ответственность за достоверность сведений о конкретных показателях используемого товара, о торговой марке или модели товара, стране происхождения товара, указанного в первой части заявк</w:t>
      </w:r>
      <w:r>
        <w:rPr>
          <w:rFonts w:ascii="Times New Roman" w:eastAsia="Calibri" w:hAnsi="Times New Roman" w:cs="Times New Roman"/>
          <w:color w:val="auto"/>
          <w:lang w:val="ru-RU" w:eastAsia="en-GB"/>
        </w:rPr>
        <w:t>и на участие в ценовом отборе</w:t>
      </w:r>
      <w:r w:rsidRPr="004B0AD3">
        <w:rPr>
          <w:rFonts w:ascii="Times New Roman" w:eastAsia="Calibri" w:hAnsi="Times New Roman" w:cs="Times New Roman"/>
          <w:color w:val="auto"/>
          <w:lang w:val="ru-RU" w:eastAsia="en-GB"/>
        </w:rPr>
        <w:t xml:space="preserve"> в электронной форме, несет участник закупки.</w:t>
      </w:r>
    </w:p>
    <w:p w14:paraId="3D565AEA" w14:textId="77777777" w:rsidR="00D82CC9" w:rsidRDefault="00FC74CC" w:rsidP="000332B5">
      <w:pPr>
        <w:spacing w:before="240" w:after="120" w:line="276" w:lineRule="auto"/>
        <w:jc w:val="center"/>
        <w:outlineLvl w:val="0"/>
        <w:rPr>
          <w:rFonts w:ascii="Times New Roman" w:eastAsia="Times New Roman" w:hAnsi="Times New Roman" w:cs="Times New Roman"/>
          <w:b/>
          <w:color w:val="auto"/>
          <w:lang w:val="ru-RU" w:eastAsia="en-US"/>
        </w:rPr>
      </w:pPr>
      <w:r w:rsidRPr="004B0AD3">
        <w:rPr>
          <w:rFonts w:ascii="Times New Roman" w:eastAsia="Times New Roman" w:hAnsi="Times New Roman" w:cs="Times New Roman"/>
          <w:b/>
          <w:color w:val="auto"/>
          <w:lang w:val="ru-RU" w:eastAsia="en-US"/>
        </w:rPr>
        <w:t>РЕКОМЕНДУЕМАЯ ФОРМА ДЛЯ ЗАПОЛНЕНИЯ УЧАСТНИКОМ ЗАКУПКИ</w:t>
      </w:r>
      <w:r w:rsidR="00657F1C">
        <w:rPr>
          <w:rFonts w:ascii="Times New Roman" w:eastAsia="Times New Roman" w:hAnsi="Times New Roman" w:cs="Times New Roman"/>
          <w:b/>
          <w:color w:val="auto"/>
          <w:lang w:val="ru-RU" w:eastAsia="en-US"/>
        </w:rPr>
        <w:t xml:space="preserve"> </w:t>
      </w:r>
    </w:p>
    <w:p w14:paraId="34EAA205" w14:textId="77777777" w:rsidR="001F7665" w:rsidRPr="000332B5" w:rsidRDefault="001F7665" w:rsidP="000332B5">
      <w:pPr>
        <w:spacing w:before="240" w:after="120" w:line="276" w:lineRule="auto"/>
        <w:jc w:val="center"/>
        <w:outlineLvl w:val="0"/>
        <w:rPr>
          <w:rFonts w:ascii="Times New Roman" w:eastAsia="Times New Roman" w:hAnsi="Times New Roman" w:cs="Times New Roman"/>
          <w:b/>
          <w:color w:val="auto"/>
          <w:lang w:val="ru-RU" w:eastAsia="en-US"/>
        </w:rPr>
      </w:pPr>
    </w:p>
    <w:tbl>
      <w:tblPr>
        <w:tblpPr w:leftFromText="181" w:rightFromText="181" w:vertAnchor="text" w:horzAnchor="page" w:tblpX="1058" w:tblpY="-143"/>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61"/>
        <w:gridCol w:w="2546"/>
        <w:gridCol w:w="7"/>
        <w:gridCol w:w="3260"/>
        <w:gridCol w:w="3252"/>
        <w:gridCol w:w="8"/>
        <w:gridCol w:w="1843"/>
        <w:gridCol w:w="1835"/>
        <w:gridCol w:w="8"/>
        <w:gridCol w:w="1685"/>
        <w:gridCol w:w="16"/>
      </w:tblGrid>
      <w:tr w:rsidR="000332B5" w:rsidRPr="002B30C7" w14:paraId="004F9DE8" w14:textId="77777777" w:rsidTr="00CD2B3D">
        <w:trPr>
          <w:trHeight w:val="195"/>
        </w:trPr>
        <w:tc>
          <w:tcPr>
            <w:tcW w:w="561" w:type="dxa"/>
            <w:vMerge w:val="restart"/>
            <w:noWrap/>
            <w:vAlign w:val="center"/>
          </w:tcPr>
          <w:p w14:paraId="28565995" w14:textId="77777777" w:rsidR="000332B5" w:rsidRPr="008E339E" w:rsidRDefault="000332B5" w:rsidP="008E339E">
            <w:pPr>
              <w:jc w:val="center"/>
              <w:rPr>
                <w:rFonts w:ascii="Times New Roman" w:hAnsi="Times New Roman"/>
                <w:sz w:val="22"/>
                <w:szCs w:val="22"/>
              </w:rPr>
            </w:pPr>
            <w:r w:rsidRPr="00DF6124">
              <w:rPr>
                <w:rFonts w:ascii="Times New Roman" w:eastAsia="Times New Roman" w:hAnsi="Times New Roman" w:cs="Times New Roman"/>
                <w:sz w:val="20"/>
                <w:szCs w:val="20"/>
                <w:lang w:val="ru-RU"/>
              </w:rPr>
              <w:t>№ п/п</w:t>
            </w:r>
          </w:p>
        </w:tc>
        <w:tc>
          <w:tcPr>
            <w:tcW w:w="2546" w:type="dxa"/>
            <w:vMerge w:val="restart"/>
            <w:noWrap/>
            <w:vAlign w:val="center"/>
          </w:tcPr>
          <w:p w14:paraId="13B772B6" w14:textId="77777777" w:rsidR="000332B5" w:rsidRPr="008E339E" w:rsidRDefault="000332B5" w:rsidP="008E339E">
            <w:pPr>
              <w:jc w:val="center"/>
              <w:rPr>
                <w:rFonts w:ascii="Times New Roman" w:hAnsi="Times New Roman"/>
                <w:sz w:val="22"/>
                <w:szCs w:val="22"/>
              </w:rPr>
            </w:pPr>
            <w:r w:rsidRPr="008E339E">
              <w:rPr>
                <w:rFonts w:ascii="Times New Roman" w:hAnsi="Times New Roman"/>
                <w:sz w:val="22"/>
                <w:szCs w:val="22"/>
              </w:rPr>
              <w:t>Наименование товара (описание)</w:t>
            </w:r>
          </w:p>
        </w:tc>
        <w:tc>
          <w:tcPr>
            <w:tcW w:w="6519" w:type="dxa"/>
            <w:gridSpan w:val="3"/>
            <w:tcBorders>
              <w:right w:val="single" w:sz="4" w:space="0" w:color="auto"/>
            </w:tcBorders>
            <w:noWrap/>
            <w:vAlign w:val="center"/>
          </w:tcPr>
          <w:p w14:paraId="7FB871D3" w14:textId="77777777" w:rsidR="000332B5" w:rsidRPr="008E339E" w:rsidRDefault="000332B5" w:rsidP="008E339E">
            <w:pPr>
              <w:jc w:val="center"/>
              <w:rPr>
                <w:rFonts w:ascii="Times New Roman" w:hAnsi="Times New Roman"/>
                <w:sz w:val="22"/>
                <w:szCs w:val="22"/>
              </w:rPr>
            </w:pPr>
            <w:r w:rsidRPr="008E339E">
              <w:rPr>
                <w:rFonts w:ascii="Times New Roman" w:hAnsi="Times New Roman"/>
                <w:sz w:val="22"/>
                <w:szCs w:val="22"/>
              </w:rPr>
              <w:t>Технические характеристики</w:t>
            </w:r>
          </w:p>
        </w:tc>
        <w:tc>
          <w:tcPr>
            <w:tcW w:w="1851" w:type="dxa"/>
            <w:gridSpan w:val="2"/>
            <w:vMerge w:val="restart"/>
            <w:vAlign w:val="center"/>
          </w:tcPr>
          <w:p w14:paraId="61F3B751" w14:textId="77777777" w:rsidR="000332B5" w:rsidRPr="008E339E" w:rsidRDefault="000332B5" w:rsidP="008E339E">
            <w:pPr>
              <w:jc w:val="center"/>
              <w:rPr>
                <w:rFonts w:ascii="Times New Roman" w:hAnsi="Times New Roman"/>
                <w:sz w:val="22"/>
                <w:szCs w:val="22"/>
              </w:rPr>
            </w:pPr>
            <w:r w:rsidRPr="00DF6124">
              <w:rPr>
                <w:rFonts w:ascii="Times New Roman" w:eastAsia="Times New Roman" w:hAnsi="Times New Roman"/>
                <w:sz w:val="20"/>
              </w:rPr>
              <w:t>Конкретные показатели предлагаемого товара, соответствующие предельным значениям или вариантам таких параметров</w:t>
            </w:r>
          </w:p>
        </w:tc>
        <w:tc>
          <w:tcPr>
            <w:tcW w:w="1835" w:type="dxa"/>
            <w:vMerge w:val="restart"/>
            <w:tcBorders>
              <w:right w:val="single" w:sz="4" w:space="0" w:color="auto"/>
            </w:tcBorders>
            <w:vAlign w:val="center"/>
          </w:tcPr>
          <w:p w14:paraId="5DCC8E71" w14:textId="77777777" w:rsidR="000332B5" w:rsidRPr="008E339E" w:rsidRDefault="000332B5" w:rsidP="008E339E">
            <w:pPr>
              <w:jc w:val="center"/>
              <w:rPr>
                <w:rFonts w:ascii="Times New Roman" w:hAnsi="Times New Roman"/>
                <w:sz w:val="22"/>
                <w:szCs w:val="22"/>
              </w:rPr>
            </w:pPr>
            <w:r w:rsidRPr="000332B5">
              <w:rPr>
                <w:rFonts w:ascii="Times New Roman" w:hAnsi="Times New Roman"/>
                <w:sz w:val="22"/>
                <w:szCs w:val="22"/>
              </w:rPr>
              <w:t>Наименование предлагаемого для поставки товара, с указанием модели и торговой марки (их словесное обозначение)</w:t>
            </w:r>
          </w:p>
        </w:tc>
        <w:tc>
          <w:tcPr>
            <w:tcW w:w="1709" w:type="dxa"/>
            <w:gridSpan w:val="3"/>
            <w:vMerge w:val="restart"/>
            <w:tcBorders>
              <w:right w:val="single" w:sz="4" w:space="0" w:color="auto"/>
            </w:tcBorders>
            <w:vAlign w:val="center"/>
          </w:tcPr>
          <w:p w14:paraId="0B817419" w14:textId="77777777" w:rsidR="000332B5" w:rsidRPr="008E339E" w:rsidRDefault="000332B5" w:rsidP="008E339E">
            <w:pPr>
              <w:jc w:val="center"/>
              <w:rPr>
                <w:rFonts w:ascii="Times New Roman" w:hAnsi="Times New Roman"/>
                <w:sz w:val="22"/>
                <w:szCs w:val="22"/>
              </w:rPr>
            </w:pPr>
            <w:r w:rsidRPr="000332B5">
              <w:rPr>
                <w:rFonts w:ascii="Times New Roman" w:hAnsi="Times New Roman"/>
                <w:sz w:val="22"/>
                <w:szCs w:val="22"/>
              </w:rPr>
              <w:t>Страна происхождения</w:t>
            </w:r>
          </w:p>
        </w:tc>
      </w:tr>
      <w:tr w:rsidR="00C32914" w:rsidRPr="002B30C7" w14:paraId="7915CD64" w14:textId="77777777" w:rsidTr="00CD2B3D">
        <w:trPr>
          <w:trHeight w:val="1297"/>
        </w:trPr>
        <w:tc>
          <w:tcPr>
            <w:tcW w:w="561" w:type="dxa"/>
            <w:vMerge/>
            <w:noWrap/>
            <w:vAlign w:val="center"/>
          </w:tcPr>
          <w:p w14:paraId="096970F3" w14:textId="77777777" w:rsidR="00C32914" w:rsidRPr="008E339E" w:rsidRDefault="00C32914" w:rsidP="008E339E">
            <w:pPr>
              <w:ind w:left="426"/>
              <w:jc w:val="center"/>
              <w:rPr>
                <w:rFonts w:ascii="Times New Roman" w:hAnsi="Times New Roman"/>
                <w:color w:val="000000" w:themeColor="text1"/>
                <w:sz w:val="22"/>
                <w:szCs w:val="22"/>
              </w:rPr>
            </w:pPr>
          </w:p>
        </w:tc>
        <w:tc>
          <w:tcPr>
            <w:tcW w:w="2546" w:type="dxa"/>
            <w:vMerge/>
            <w:noWrap/>
            <w:vAlign w:val="center"/>
          </w:tcPr>
          <w:p w14:paraId="2D1EDF70" w14:textId="77777777" w:rsidR="00C32914" w:rsidRPr="008E339E" w:rsidRDefault="00C32914" w:rsidP="008E339E">
            <w:pPr>
              <w:pStyle w:val="a5"/>
              <w:ind w:left="233" w:right="57"/>
              <w:jc w:val="center"/>
              <w:rPr>
                <w:color w:val="000000"/>
                <w:sz w:val="22"/>
                <w:szCs w:val="22"/>
              </w:rPr>
            </w:pPr>
          </w:p>
        </w:tc>
        <w:tc>
          <w:tcPr>
            <w:tcW w:w="3267" w:type="dxa"/>
            <w:gridSpan w:val="2"/>
            <w:tcBorders>
              <w:right w:val="single" w:sz="4" w:space="0" w:color="auto"/>
            </w:tcBorders>
            <w:noWrap/>
            <w:vAlign w:val="center"/>
          </w:tcPr>
          <w:p w14:paraId="146EA6A5" w14:textId="77777777" w:rsidR="00C32914" w:rsidRPr="008E339E" w:rsidRDefault="00C32914" w:rsidP="008E339E">
            <w:pPr>
              <w:pStyle w:val="a3"/>
              <w:ind w:left="138" w:firstLine="0"/>
              <w:jc w:val="center"/>
              <w:rPr>
                <w:color w:val="000000" w:themeColor="text1"/>
                <w:sz w:val="22"/>
                <w:szCs w:val="22"/>
              </w:rPr>
            </w:pPr>
            <w:r w:rsidRPr="008E339E">
              <w:rPr>
                <w:sz w:val="22"/>
                <w:szCs w:val="22"/>
              </w:rPr>
              <w:t>Наименование/ описание параметров эквивалентности</w:t>
            </w:r>
          </w:p>
        </w:tc>
        <w:tc>
          <w:tcPr>
            <w:tcW w:w="3252" w:type="dxa"/>
            <w:tcBorders>
              <w:right w:val="single" w:sz="4" w:space="0" w:color="auto"/>
            </w:tcBorders>
            <w:vAlign w:val="center"/>
          </w:tcPr>
          <w:p w14:paraId="1BF9F1FB" w14:textId="73CB0998" w:rsidR="00C32914" w:rsidRPr="008E339E" w:rsidRDefault="00C32914" w:rsidP="008E339E">
            <w:pPr>
              <w:pStyle w:val="a3"/>
              <w:ind w:left="0" w:firstLine="0"/>
              <w:jc w:val="center"/>
              <w:rPr>
                <w:color w:val="000000" w:themeColor="text1"/>
                <w:sz w:val="22"/>
                <w:szCs w:val="22"/>
              </w:rPr>
            </w:pPr>
            <w:r w:rsidRPr="008E339E">
              <w:rPr>
                <w:sz w:val="22"/>
                <w:szCs w:val="22"/>
              </w:rPr>
              <w:t>Предельные значения (минимальные, максимальные) или варианты таких параметров</w:t>
            </w:r>
          </w:p>
        </w:tc>
        <w:tc>
          <w:tcPr>
            <w:tcW w:w="1851" w:type="dxa"/>
            <w:gridSpan w:val="2"/>
            <w:vMerge/>
            <w:vAlign w:val="center"/>
          </w:tcPr>
          <w:p w14:paraId="5EC4E59A" w14:textId="77777777" w:rsidR="00C32914" w:rsidRPr="008E339E" w:rsidRDefault="00C32914" w:rsidP="008E339E">
            <w:pPr>
              <w:pStyle w:val="a3"/>
              <w:ind w:left="0" w:firstLine="0"/>
              <w:jc w:val="center"/>
              <w:rPr>
                <w:sz w:val="22"/>
                <w:szCs w:val="22"/>
              </w:rPr>
            </w:pPr>
          </w:p>
        </w:tc>
        <w:tc>
          <w:tcPr>
            <w:tcW w:w="1835" w:type="dxa"/>
            <w:vMerge/>
            <w:tcBorders>
              <w:right w:val="single" w:sz="4" w:space="0" w:color="auto"/>
            </w:tcBorders>
            <w:vAlign w:val="center"/>
          </w:tcPr>
          <w:p w14:paraId="42A9205C" w14:textId="77777777" w:rsidR="00C32914" w:rsidRPr="008E339E" w:rsidRDefault="00C32914" w:rsidP="008E339E">
            <w:pPr>
              <w:pStyle w:val="a3"/>
              <w:ind w:left="0" w:firstLine="0"/>
              <w:jc w:val="center"/>
              <w:rPr>
                <w:sz w:val="22"/>
                <w:szCs w:val="22"/>
              </w:rPr>
            </w:pPr>
          </w:p>
        </w:tc>
        <w:tc>
          <w:tcPr>
            <w:tcW w:w="1709" w:type="dxa"/>
            <w:gridSpan w:val="3"/>
            <w:vMerge/>
            <w:tcBorders>
              <w:right w:val="single" w:sz="4" w:space="0" w:color="auto"/>
            </w:tcBorders>
            <w:vAlign w:val="center"/>
          </w:tcPr>
          <w:p w14:paraId="6D4B33F9" w14:textId="77777777" w:rsidR="00C32914" w:rsidRPr="008E339E" w:rsidRDefault="00C32914" w:rsidP="008E339E">
            <w:pPr>
              <w:pStyle w:val="a3"/>
              <w:ind w:left="0" w:firstLine="0"/>
              <w:jc w:val="center"/>
              <w:rPr>
                <w:sz w:val="22"/>
                <w:szCs w:val="22"/>
              </w:rPr>
            </w:pPr>
          </w:p>
        </w:tc>
      </w:tr>
      <w:tr w:rsidR="00C32914" w:rsidRPr="002B30C7" w14:paraId="33BC2456" w14:textId="77777777" w:rsidTr="00CD2B3D">
        <w:trPr>
          <w:gridAfter w:val="1"/>
          <w:wAfter w:w="16" w:type="dxa"/>
          <w:trHeight w:val="168"/>
        </w:trPr>
        <w:tc>
          <w:tcPr>
            <w:tcW w:w="561" w:type="dxa"/>
            <w:vMerge w:val="restart"/>
            <w:tcBorders>
              <w:right w:val="single" w:sz="4" w:space="0" w:color="auto"/>
            </w:tcBorders>
            <w:noWrap/>
            <w:vAlign w:val="center"/>
          </w:tcPr>
          <w:p w14:paraId="79182770" w14:textId="77777777" w:rsidR="00C32914" w:rsidRPr="005236A2" w:rsidRDefault="00C32914" w:rsidP="00C32914">
            <w:pPr>
              <w:pStyle w:val="a3"/>
              <w:numPr>
                <w:ilvl w:val="0"/>
                <w:numId w:val="3"/>
              </w:numPr>
              <w:rPr>
                <w:sz w:val="22"/>
                <w:szCs w:val="22"/>
              </w:rPr>
            </w:pPr>
          </w:p>
        </w:tc>
        <w:tc>
          <w:tcPr>
            <w:tcW w:w="2553" w:type="dxa"/>
            <w:gridSpan w:val="2"/>
            <w:vMerge w:val="restart"/>
            <w:vAlign w:val="center"/>
          </w:tcPr>
          <w:p w14:paraId="2EADE7FA" w14:textId="45F9F7B0" w:rsidR="00C32914" w:rsidRPr="0078150B" w:rsidRDefault="00C32914" w:rsidP="00C32914">
            <w:pPr>
              <w:rPr>
                <w:rFonts w:ascii="Times New Roman" w:hAnsi="Times New Roman" w:cs="Times New Roman"/>
                <w:sz w:val="22"/>
                <w:szCs w:val="22"/>
              </w:rPr>
            </w:pPr>
            <w:r w:rsidRPr="003D1762">
              <w:rPr>
                <w:rFonts w:ascii="Times New Roman" w:eastAsia="Times New Roman" w:hAnsi="Times New Roman" w:cs="Times New Roman"/>
              </w:rPr>
              <w:t>Дрова, разделанные в виде поленьев всех пород.</w:t>
            </w:r>
          </w:p>
        </w:tc>
        <w:tc>
          <w:tcPr>
            <w:tcW w:w="3260" w:type="dxa"/>
            <w:vAlign w:val="center"/>
          </w:tcPr>
          <w:p w14:paraId="60A93810" w14:textId="0F6D3441" w:rsidR="00C32914" w:rsidRPr="0078150B" w:rsidRDefault="00C32914" w:rsidP="00C32914">
            <w:pPr>
              <w:rPr>
                <w:rFonts w:ascii="Times New Roman" w:eastAsia="Times New Roman" w:hAnsi="Times New Roman" w:cs="Times New Roman"/>
                <w:color w:val="auto"/>
                <w:sz w:val="22"/>
                <w:szCs w:val="22"/>
                <w:lang w:val="ru-RU"/>
              </w:rPr>
            </w:pPr>
            <w:r w:rsidRPr="003D1762">
              <w:rPr>
                <w:rFonts w:ascii="Times New Roman" w:hAnsi="Times New Roman" w:cs="Times New Roman"/>
              </w:rPr>
              <w:t>Длина, м</w:t>
            </w:r>
          </w:p>
        </w:tc>
        <w:tc>
          <w:tcPr>
            <w:tcW w:w="3260" w:type="dxa"/>
            <w:gridSpan w:val="2"/>
            <w:tcBorders>
              <w:right w:val="single" w:sz="4" w:space="0" w:color="auto"/>
            </w:tcBorders>
            <w:vAlign w:val="center"/>
          </w:tcPr>
          <w:p w14:paraId="4EA34ED0" w14:textId="040D017A" w:rsidR="00C32914" w:rsidRPr="0078150B" w:rsidRDefault="00C32914" w:rsidP="00C32914">
            <w:pPr>
              <w:jc w:val="center"/>
              <w:rPr>
                <w:rFonts w:ascii="Times New Roman" w:hAnsi="Times New Roman" w:cs="Times New Roman"/>
                <w:sz w:val="22"/>
                <w:szCs w:val="22"/>
              </w:rPr>
            </w:pPr>
            <w:r w:rsidRPr="00266CEB">
              <w:rPr>
                <w:rFonts w:ascii="Times New Roman" w:hAnsi="Times New Roman" w:cs="Times New Roman"/>
                <w:i/>
              </w:rPr>
              <w:t xml:space="preserve"> 0,33 ± 0,02</w:t>
            </w:r>
          </w:p>
        </w:tc>
        <w:tc>
          <w:tcPr>
            <w:tcW w:w="1843" w:type="dxa"/>
            <w:tcBorders>
              <w:right w:val="single" w:sz="4" w:space="0" w:color="auto"/>
            </w:tcBorders>
            <w:vAlign w:val="center"/>
          </w:tcPr>
          <w:p w14:paraId="6A13642A" w14:textId="77777777" w:rsidR="00C32914" w:rsidRPr="0078150B" w:rsidRDefault="00C32914" w:rsidP="00C32914">
            <w:pPr>
              <w:rPr>
                <w:rFonts w:ascii="Times New Roman" w:hAnsi="Times New Roman" w:cs="Times New Roman"/>
                <w:sz w:val="22"/>
                <w:szCs w:val="22"/>
              </w:rPr>
            </w:pPr>
          </w:p>
        </w:tc>
        <w:tc>
          <w:tcPr>
            <w:tcW w:w="1843" w:type="dxa"/>
            <w:gridSpan w:val="2"/>
            <w:vMerge w:val="restart"/>
            <w:tcBorders>
              <w:right w:val="single" w:sz="4" w:space="0" w:color="auto"/>
            </w:tcBorders>
            <w:vAlign w:val="center"/>
          </w:tcPr>
          <w:p w14:paraId="04F6A0F6" w14:textId="77777777" w:rsidR="00C32914" w:rsidRPr="0078150B" w:rsidRDefault="00C32914" w:rsidP="00C32914">
            <w:pPr>
              <w:rPr>
                <w:rFonts w:ascii="Times New Roman" w:hAnsi="Times New Roman" w:cs="Times New Roman"/>
                <w:sz w:val="22"/>
                <w:szCs w:val="22"/>
              </w:rPr>
            </w:pPr>
          </w:p>
        </w:tc>
        <w:tc>
          <w:tcPr>
            <w:tcW w:w="1685" w:type="dxa"/>
            <w:vMerge w:val="restart"/>
            <w:tcBorders>
              <w:right w:val="single" w:sz="4" w:space="0" w:color="auto"/>
            </w:tcBorders>
            <w:vAlign w:val="center"/>
          </w:tcPr>
          <w:p w14:paraId="0489C0F5" w14:textId="77777777" w:rsidR="00C32914" w:rsidRPr="0078150B" w:rsidRDefault="00C32914" w:rsidP="00C32914">
            <w:pPr>
              <w:rPr>
                <w:rFonts w:ascii="Times New Roman" w:hAnsi="Times New Roman" w:cs="Times New Roman"/>
                <w:sz w:val="22"/>
                <w:szCs w:val="22"/>
              </w:rPr>
            </w:pPr>
          </w:p>
        </w:tc>
      </w:tr>
      <w:tr w:rsidR="00C32914" w:rsidRPr="002B30C7" w14:paraId="40599BC0" w14:textId="77777777" w:rsidTr="00CD2B3D">
        <w:trPr>
          <w:gridAfter w:val="1"/>
          <w:wAfter w:w="16" w:type="dxa"/>
          <w:trHeight w:val="52"/>
        </w:trPr>
        <w:tc>
          <w:tcPr>
            <w:tcW w:w="561" w:type="dxa"/>
            <w:vMerge/>
            <w:tcBorders>
              <w:right w:val="single" w:sz="4" w:space="0" w:color="auto"/>
            </w:tcBorders>
            <w:noWrap/>
            <w:vAlign w:val="center"/>
          </w:tcPr>
          <w:p w14:paraId="53CACCF6" w14:textId="77777777" w:rsidR="00C32914" w:rsidRPr="005236A2" w:rsidRDefault="00C32914" w:rsidP="00C32914">
            <w:pPr>
              <w:pStyle w:val="a3"/>
              <w:numPr>
                <w:ilvl w:val="0"/>
                <w:numId w:val="3"/>
              </w:numPr>
              <w:rPr>
                <w:sz w:val="22"/>
                <w:szCs w:val="22"/>
              </w:rPr>
            </w:pPr>
          </w:p>
        </w:tc>
        <w:tc>
          <w:tcPr>
            <w:tcW w:w="2553" w:type="dxa"/>
            <w:gridSpan w:val="2"/>
            <w:vMerge/>
            <w:vAlign w:val="center"/>
          </w:tcPr>
          <w:p w14:paraId="2625CB6A" w14:textId="77777777" w:rsidR="00C32914" w:rsidRPr="0078150B" w:rsidRDefault="00C32914" w:rsidP="00C32914">
            <w:pPr>
              <w:rPr>
                <w:rFonts w:ascii="Times New Roman" w:hAnsi="Times New Roman" w:cs="Times New Roman"/>
                <w:sz w:val="22"/>
                <w:szCs w:val="22"/>
              </w:rPr>
            </w:pPr>
          </w:p>
        </w:tc>
        <w:tc>
          <w:tcPr>
            <w:tcW w:w="3260" w:type="dxa"/>
            <w:vAlign w:val="center"/>
          </w:tcPr>
          <w:p w14:paraId="12F97761" w14:textId="7E85C0FE" w:rsidR="00C32914" w:rsidRPr="0078150B" w:rsidRDefault="00C32914" w:rsidP="00C32914">
            <w:pPr>
              <w:rPr>
                <w:rFonts w:ascii="Times New Roman" w:hAnsi="Times New Roman" w:cs="Times New Roman"/>
                <w:sz w:val="22"/>
                <w:szCs w:val="22"/>
              </w:rPr>
            </w:pPr>
            <w:r w:rsidRPr="003D1762">
              <w:rPr>
                <w:rFonts w:ascii="Times New Roman" w:hAnsi="Times New Roman" w:cs="Times New Roman"/>
              </w:rPr>
              <w:t>Толщина, см</w:t>
            </w:r>
          </w:p>
        </w:tc>
        <w:tc>
          <w:tcPr>
            <w:tcW w:w="3260" w:type="dxa"/>
            <w:gridSpan w:val="2"/>
            <w:tcBorders>
              <w:right w:val="single" w:sz="4" w:space="0" w:color="auto"/>
            </w:tcBorders>
            <w:vAlign w:val="center"/>
          </w:tcPr>
          <w:p w14:paraId="5B9A2E8C" w14:textId="341BC7D4" w:rsidR="00C32914" w:rsidRPr="0078150B" w:rsidRDefault="00C32914" w:rsidP="00C32914">
            <w:pPr>
              <w:jc w:val="center"/>
              <w:rPr>
                <w:rFonts w:ascii="Times New Roman" w:hAnsi="Times New Roman" w:cs="Times New Roman"/>
                <w:sz w:val="22"/>
                <w:szCs w:val="22"/>
              </w:rPr>
            </w:pPr>
            <w:r w:rsidRPr="00ED2012">
              <w:rPr>
                <w:rFonts w:ascii="Times New Roman" w:hAnsi="Times New Roman" w:cs="Times New Roman"/>
              </w:rPr>
              <w:t>от 11 до 14 см</w:t>
            </w:r>
          </w:p>
        </w:tc>
        <w:tc>
          <w:tcPr>
            <w:tcW w:w="1843" w:type="dxa"/>
            <w:tcBorders>
              <w:right w:val="single" w:sz="4" w:space="0" w:color="auto"/>
            </w:tcBorders>
            <w:vAlign w:val="center"/>
          </w:tcPr>
          <w:p w14:paraId="44F89198" w14:textId="77777777" w:rsidR="00C32914" w:rsidRPr="0078150B" w:rsidRDefault="00C32914" w:rsidP="00C32914">
            <w:pPr>
              <w:rPr>
                <w:rFonts w:ascii="Times New Roman" w:hAnsi="Times New Roman" w:cs="Times New Roman"/>
                <w:sz w:val="22"/>
                <w:szCs w:val="22"/>
              </w:rPr>
            </w:pPr>
          </w:p>
        </w:tc>
        <w:tc>
          <w:tcPr>
            <w:tcW w:w="1843" w:type="dxa"/>
            <w:gridSpan w:val="2"/>
            <w:vMerge/>
            <w:tcBorders>
              <w:right w:val="single" w:sz="4" w:space="0" w:color="auto"/>
            </w:tcBorders>
            <w:vAlign w:val="center"/>
          </w:tcPr>
          <w:p w14:paraId="0EF63ACE" w14:textId="77777777" w:rsidR="00C32914" w:rsidRPr="0078150B" w:rsidRDefault="00C32914" w:rsidP="00C32914">
            <w:pPr>
              <w:rPr>
                <w:rFonts w:ascii="Times New Roman" w:hAnsi="Times New Roman" w:cs="Times New Roman"/>
                <w:sz w:val="22"/>
                <w:szCs w:val="22"/>
              </w:rPr>
            </w:pPr>
          </w:p>
        </w:tc>
        <w:tc>
          <w:tcPr>
            <w:tcW w:w="1685" w:type="dxa"/>
            <w:vMerge/>
            <w:tcBorders>
              <w:right w:val="single" w:sz="4" w:space="0" w:color="auto"/>
            </w:tcBorders>
            <w:vAlign w:val="center"/>
          </w:tcPr>
          <w:p w14:paraId="173AA85C" w14:textId="77777777" w:rsidR="00C32914" w:rsidRPr="0078150B" w:rsidRDefault="00C32914" w:rsidP="00C32914">
            <w:pPr>
              <w:rPr>
                <w:rFonts w:ascii="Times New Roman" w:hAnsi="Times New Roman" w:cs="Times New Roman"/>
                <w:sz w:val="22"/>
                <w:szCs w:val="22"/>
              </w:rPr>
            </w:pPr>
          </w:p>
        </w:tc>
      </w:tr>
      <w:tr w:rsidR="00C32914" w:rsidRPr="002B30C7" w14:paraId="5A63A8F6" w14:textId="77777777" w:rsidTr="00CD2B3D">
        <w:trPr>
          <w:gridAfter w:val="1"/>
          <w:wAfter w:w="16" w:type="dxa"/>
          <w:trHeight w:val="52"/>
        </w:trPr>
        <w:tc>
          <w:tcPr>
            <w:tcW w:w="561" w:type="dxa"/>
            <w:vMerge/>
            <w:tcBorders>
              <w:right w:val="single" w:sz="4" w:space="0" w:color="auto"/>
            </w:tcBorders>
            <w:noWrap/>
            <w:vAlign w:val="center"/>
          </w:tcPr>
          <w:p w14:paraId="48B8F5C8" w14:textId="77777777" w:rsidR="00C32914" w:rsidRPr="005236A2" w:rsidRDefault="00C32914" w:rsidP="00C32914">
            <w:pPr>
              <w:pStyle w:val="a3"/>
              <w:numPr>
                <w:ilvl w:val="0"/>
                <w:numId w:val="3"/>
              </w:numPr>
              <w:rPr>
                <w:sz w:val="22"/>
                <w:szCs w:val="22"/>
              </w:rPr>
            </w:pPr>
          </w:p>
        </w:tc>
        <w:tc>
          <w:tcPr>
            <w:tcW w:w="2553" w:type="dxa"/>
            <w:gridSpan w:val="2"/>
            <w:vMerge/>
            <w:vAlign w:val="center"/>
          </w:tcPr>
          <w:p w14:paraId="7AB9DC1C" w14:textId="77777777" w:rsidR="00C32914" w:rsidRPr="0078150B" w:rsidRDefault="00C32914" w:rsidP="00C32914">
            <w:pPr>
              <w:rPr>
                <w:rFonts w:ascii="Times New Roman" w:hAnsi="Times New Roman" w:cs="Times New Roman"/>
                <w:sz w:val="22"/>
                <w:szCs w:val="22"/>
              </w:rPr>
            </w:pPr>
          </w:p>
        </w:tc>
        <w:tc>
          <w:tcPr>
            <w:tcW w:w="3260" w:type="dxa"/>
            <w:vAlign w:val="center"/>
          </w:tcPr>
          <w:p w14:paraId="473E11F0" w14:textId="637AAD59" w:rsidR="00C32914" w:rsidRPr="0078150B" w:rsidRDefault="00C32914" w:rsidP="00C32914">
            <w:pPr>
              <w:rPr>
                <w:rFonts w:ascii="Times New Roman" w:hAnsi="Times New Roman" w:cs="Times New Roman"/>
                <w:sz w:val="22"/>
                <w:szCs w:val="22"/>
              </w:rPr>
            </w:pPr>
            <w:r w:rsidRPr="003D1762">
              <w:rPr>
                <w:rFonts w:ascii="Times New Roman" w:hAnsi="Times New Roman" w:cs="Times New Roman"/>
              </w:rPr>
              <w:t>Ядровая и заболонная гнили, %</w:t>
            </w:r>
          </w:p>
        </w:tc>
        <w:tc>
          <w:tcPr>
            <w:tcW w:w="3260" w:type="dxa"/>
            <w:gridSpan w:val="2"/>
            <w:tcBorders>
              <w:right w:val="single" w:sz="4" w:space="0" w:color="auto"/>
            </w:tcBorders>
            <w:vAlign w:val="center"/>
          </w:tcPr>
          <w:p w14:paraId="09416EF2" w14:textId="77777777" w:rsidR="00C32914" w:rsidRPr="0078150B" w:rsidRDefault="00C32914" w:rsidP="00C32914">
            <w:pPr>
              <w:jc w:val="center"/>
              <w:rPr>
                <w:rFonts w:ascii="Times New Roman" w:hAnsi="Times New Roman" w:cs="Times New Roman"/>
                <w:sz w:val="22"/>
                <w:szCs w:val="22"/>
              </w:rPr>
            </w:pPr>
            <w:r w:rsidRPr="003D1762">
              <w:rPr>
                <w:rFonts w:ascii="Times New Roman" w:hAnsi="Times New Roman" w:cs="Times New Roman"/>
                <w:i/>
              </w:rPr>
              <w:t>не более 65% площади торца</w:t>
            </w:r>
          </w:p>
          <w:p w14:paraId="2A017C45" w14:textId="53D0B876" w:rsidR="00C32914" w:rsidRPr="0078150B" w:rsidRDefault="00C32914" w:rsidP="00C32914">
            <w:pPr>
              <w:jc w:val="center"/>
              <w:rPr>
                <w:rFonts w:ascii="Times New Roman" w:hAnsi="Times New Roman" w:cs="Times New Roman"/>
                <w:sz w:val="22"/>
                <w:szCs w:val="22"/>
              </w:rPr>
            </w:pPr>
            <w:r w:rsidRPr="0078150B">
              <w:rPr>
                <w:rFonts w:ascii="Times New Roman" w:hAnsi="Times New Roman" w:cs="Times New Roman"/>
                <w:sz w:val="22"/>
                <w:szCs w:val="22"/>
              </w:rPr>
              <w:t> </w:t>
            </w:r>
          </w:p>
        </w:tc>
        <w:tc>
          <w:tcPr>
            <w:tcW w:w="1843" w:type="dxa"/>
            <w:tcBorders>
              <w:right w:val="single" w:sz="4" w:space="0" w:color="auto"/>
            </w:tcBorders>
            <w:vAlign w:val="center"/>
          </w:tcPr>
          <w:p w14:paraId="16093BB6" w14:textId="77777777" w:rsidR="00C32914" w:rsidRPr="0078150B" w:rsidRDefault="00C32914" w:rsidP="00C32914">
            <w:pPr>
              <w:rPr>
                <w:rFonts w:ascii="Times New Roman" w:hAnsi="Times New Roman" w:cs="Times New Roman"/>
                <w:sz w:val="22"/>
                <w:szCs w:val="22"/>
              </w:rPr>
            </w:pPr>
          </w:p>
        </w:tc>
        <w:tc>
          <w:tcPr>
            <w:tcW w:w="1843" w:type="dxa"/>
            <w:gridSpan w:val="2"/>
            <w:vMerge/>
            <w:tcBorders>
              <w:right w:val="single" w:sz="4" w:space="0" w:color="auto"/>
            </w:tcBorders>
            <w:vAlign w:val="center"/>
          </w:tcPr>
          <w:p w14:paraId="7B446405" w14:textId="77777777" w:rsidR="00C32914" w:rsidRPr="0078150B" w:rsidRDefault="00C32914" w:rsidP="00C32914">
            <w:pPr>
              <w:rPr>
                <w:rFonts w:ascii="Times New Roman" w:hAnsi="Times New Roman" w:cs="Times New Roman"/>
                <w:sz w:val="22"/>
                <w:szCs w:val="22"/>
              </w:rPr>
            </w:pPr>
          </w:p>
        </w:tc>
        <w:tc>
          <w:tcPr>
            <w:tcW w:w="1685" w:type="dxa"/>
            <w:vMerge/>
            <w:tcBorders>
              <w:right w:val="single" w:sz="4" w:space="0" w:color="auto"/>
            </w:tcBorders>
            <w:vAlign w:val="center"/>
          </w:tcPr>
          <w:p w14:paraId="09BE08C8" w14:textId="77777777" w:rsidR="00C32914" w:rsidRPr="0078150B" w:rsidRDefault="00C32914" w:rsidP="00C32914">
            <w:pPr>
              <w:rPr>
                <w:rFonts w:ascii="Times New Roman" w:hAnsi="Times New Roman" w:cs="Times New Roman"/>
                <w:sz w:val="22"/>
                <w:szCs w:val="22"/>
              </w:rPr>
            </w:pPr>
          </w:p>
        </w:tc>
      </w:tr>
      <w:tr w:rsidR="00C32914" w:rsidRPr="002B30C7" w14:paraId="6A57E570" w14:textId="77777777" w:rsidTr="00CD2B3D">
        <w:trPr>
          <w:gridAfter w:val="1"/>
          <w:wAfter w:w="16" w:type="dxa"/>
          <w:trHeight w:val="52"/>
        </w:trPr>
        <w:tc>
          <w:tcPr>
            <w:tcW w:w="561" w:type="dxa"/>
            <w:vMerge/>
            <w:tcBorders>
              <w:right w:val="single" w:sz="4" w:space="0" w:color="auto"/>
            </w:tcBorders>
            <w:noWrap/>
            <w:vAlign w:val="center"/>
          </w:tcPr>
          <w:p w14:paraId="3C55CA12" w14:textId="77777777" w:rsidR="00C32914" w:rsidRPr="005236A2" w:rsidRDefault="00C32914" w:rsidP="00C32914">
            <w:pPr>
              <w:pStyle w:val="a3"/>
              <w:numPr>
                <w:ilvl w:val="0"/>
                <w:numId w:val="3"/>
              </w:numPr>
              <w:rPr>
                <w:sz w:val="22"/>
                <w:szCs w:val="22"/>
              </w:rPr>
            </w:pPr>
          </w:p>
        </w:tc>
        <w:tc>
          <w:tcPr>
            <w:tcW w:w="2553" w:type="dxa"/>
            <w:gridSpan w:val="2"/>
            <w:vMerge/>
            <w:vAlign w:val="center"/>
          </w:tcPr>
          <w:p w14:paraId="4235F32C" w14:textId="77777777" w:rsidR="00C32914" w:rsidRPr="0078150B" w:rsidRDefault="00C32914" w:rsidP="00C32914">
            <w:pPr>
              <w:rPr>
                <w:rFonts w:ascii="Times New Roman" w:hAnsi="Times New Roman" w:cs="Times New Roman"/>
                <w:sz w:val="22"/>
                <w:szCs w:val="22"/>
              </w:rPr>
            </w:pPr>
          </w:p>
        </w:tc>
        <w:tc>
          <w:tcPr>
            <w:tcW w:w="3260" w:type="dxa"/>
            <w:vAlign w:val="center"/>
          </w:tcPr>
          <w:p w14:paraId="2ABEC8A3" w14:textId="1C2C66A0" w:rsidR="00C32914" w:rsidRPr="0078150B" w:rsidRDefault="00C32914" w:rsidP="00C32914">
            <w:pPr>
              <w:rPr>
                <w:rFonts w:ascii="Times New Roman" w:hAnsi="Times New Roman" w:cs="Times New Roman"/>
                <w:sz w:val="22"/>
                <w:szCs w:val="22"/>
              </w:rPr>
            </w:pPr>
            <w:r w:rsidRPr="003D1762">
              <w:rPr>
                <w:rFonts w:ascii="Times New Roman" w:hAnsi="Times New Roman" w:cs="Times New Roman"/>
              </w:rPr>
              <w:t>Количество дров с гнилью от 30 до 65% площади торца, %</w:t>
            </w:r>
          </w:p>
        </w:tc>
        <w:tc>
          <w:tcPr>
            <w:tcW w:w="3260" w:type="dxa"/>
            <w:gridSpan w:val="2"/>
            <w:tcBorders>
              <w:right w:val="single" w:sz="4" w:space="0" w:color="auto"/>
            </w:tcBorders>
            <w:vAlign w:val="center"/>
          </w:tcPr>
          <w:p w14:paraId="1C7DB879" w14:textId="5DD310CB" w:rsidR="00C32914" w:rsidRPr="0078150B" w:rsidRDefault="00C32914" w:rsidP="00C32914">
            <w:pPr>
              <w:jc w:val="center"/>
              <w:rPr>
                <w:rFonts w:ascii="Times New Roman" w:hAnsi="Times New Roman" w:cs="Times New Roman"/>
                <w:sz w:val="22"/>
                <w:szCs w:val="22"/>
              </w:rPr>
            </w:pPr>
            <w:r w:rsidRPr="003D1762">
              <w:rPr>
                <w:rFonts w:ascii="Times New Roman" w:hAnsi="Times New Roman" w:cs="Times New Roman"/>
                <w:i/>
              </w:rPr>
              <w:t>не более 20% объема партии</w:t>
            </w:r>
          </w:p>
        </w:tc>
        <w:tc>
          <w:tcPr>
            <w:tcW w:w="1843" w:type="dxa"/>
            <w:tcBorders>
              <w:right w:val="single" w:sz="4" w:space="0" w:color="auto"/>
            </w:tcBorders>
            <w:vAlign w:val="center"/>
          </w:tcPr>
          <w:p w14:paraId="1E1ACA82" w14:textId="77777777" w:rsidR="00C32914" w:rsidRPr="0078150B" w:rsidRDefault="00C32914" w:rsidP="00C32914">
            <w:pPr>
              <w:rPr>
                <w:rFonts w:ascii="Times New Roman" w:hAnsi="Times New Roman" w:cs="Times New Roman"/>
                <w:sz w:val="22"/>
                <w:szCs w:val="22"/>
              </w:rPr>
            </w:pPr>
          </w:p>
        </w:tc>
        <w:tc>
          <w:tcPr>
            <w:tcW w:w="1843" w:type="dxa"/>
            <w:gridSpan w:val="2"/>
            <w:vMerge/>
            <w:tcBorders>
              <w:right w:val="single" w:sz="4" w:space="0" w:color="auto"/>
            </w:tcBorders>
            <w:vAlign w:val="center"/>
          </w:tcPr>
          <w:p w14:paraId="04D79AD2" w14:textId="77777777" w:rsidR="00C32914" w:rsidRPr="0078150B" w:rsidRDefault="00C32914" w:rsidP="00C32914">
            <w:pPr>
              <w:rPr>
                <w:rFonts w:ascii="Times New Roman" w:hAnsi="Times New Roman" w:cs="Times New Roman"/>
                <w:sz w:val="22"/>
                <w:szCs w:val="22"/>
              </w:rPr>
            </w:pPr>
          </w:p>
        </w:tc>
        <w:tc>
          <w:tcPr>
            <w:tcW w:w="1685" w:type="dxa"/>
            <w:vMerge/>
            <w:tcBorders>
              <w:right w:val="single" w:sz="4" w:space="0" w:color="auto"/>
            </w:tcBorders>
            <w:vAlign w:val="center"/>
          </w:tcPr>
          <w:p w14:paraId="5E5B299A" w14:textId="77777777" w:rsidR="00C32914" w:rsidRPr="0078150B" w:rsidRDefault="00C32914" w:rsidP="00C32914">
            <w:pPr>
              <w:rPr>
                <w:rFonts w:ascii="Times New Roman" w:hAnsi="Times New Roman" w:cs="Times New Roman"/>
                <w:sz w:val="22"/>
                <w:szCs w:val="22"/>
              </w:rPr>
            </w:pPr>
          </w:p>
        </w:tc>
      </w:tr>
      <w:tr w:rsidR="00C32914" w:rsidRPr="002B30C7" w14:paraId="07547B34" w14:textId="77777777" w:rsidTr="00CD2B3D">
        <w:trPr>
          <w:gridAfter w:val="1"/>
          <w:wAfter w:w="16" w:type="dxa"/>
          <w:trHeight w:val="468"/>
        </w:trPr>
        <w:tc>
          <w:tcPr>
            <w:tcW w:w="561" w:type="dxa"/>
            <w:vMerge/>
            <w:tcBorders>
              <w:bottom w:val="single" w:sz="4" w:space="0" w:color="auto"/>
              <w:right w:val="single" w:sz="4" w:space="0" w:color="auto"/>
            </w:tcBorders>
            <w:noWrap/>
            <w:vAlign w:val="center"/>
          </w:tcPr>
          <w:p w14:paraId="4909FA7D" w14:textId="77777777" w:rsidR="00C32914" w:rsidRPr="005236A2" w:rsidRDefault="00C32914" w:rsidP="00C32914">
            <w:pPr>
              <w:pStyle w:val="a3"/>
              <w:numPr>
                <w:ilvl w:val="0"/>
                <w:numId w:val="3"/>
              </w:numPr>
              <w:rPr>
                <w:sz w:val="22"/>
                <w:szCs w:val="22"/>
              </w:rPr>
            </w:pPr>
          </w:p>
        </w:tc>
        <w:tc>
          <w:tcPr>
            <w:tcW w:w="2553" w:type="dxa"/>
            <w:gridSpan w:val="2"/>
            <w:vMerge/>
            <w:vAlign w:val="center"/>
          </w:tcPr>
          <w:p w14:paraId="1EDB7078" w14:textId="77777777" w:rsidR="00C32914" w:rsidRPr="0078150B" w:rsidRDefault="00C32914" w:rsidP="00C32914">
            <w:pPr>
              <w:rPr>
                <w:rFonts w:ascii="Times New Roman" w:hAnsi="Times New Roman" w:cs="Times New Roman"/>
                <w:sz w:val="22"/>
                <w:szCs w:val="22"/>
              </w:rPr>
            </w:pPr>
          </w:p>
        </w:tc>
        <w:tc>
          <w:tcPr>
            <w:tcW w:w="3260" w:type="dxa"/>
            <w:vAlign w:val="center"/>
          </w:tcPr>
          <w:p w14:paraId="63766403" w14:textId="66370D17" w:rsidR="00C32914" w:rsidRPr="0078150B" w:rsidRDefault="00C32914" w:rsidP="00C32914">
            <w:pPr>
              <w:rPr>
                <w:rFonts w:ascii="Times New Roman" w:hAnsi="Times New Roman" w:cs="Times New Roman"/>
                <w:sz w:val="22"/>
                <w:szCs w:val="22"/>
              </w:rPr>
            </w:pPr>
            <w:r w:rsidRPr="003D1762">
              <w:rPr>
                <w:rFonts w:ascii="Times New Roman" w:hAnsi="Times New Roman" w:cs="Times New Roman"/>
              </w:rPr>
              <w:t>Высота сучьев</w:t>
            </w:r>
          </w:p>
        </w:tc>
        <w:tc>
          <w:tcPr>
            <w:tcW w:w="3260" w:type="dxa"/>
            <w:gridSpan w:val="2"/>
            <w:tcBorders>
              <w:right w:val="single" w:sz="4" w:space="0" w:color="auto"/>
            </w:tcBorders>
            <w:vAlign w:val="center"/>
          </w:tcPr>
          <w:p w14:paraId="088AC8CB" w14:textId="1DD3D33F" w:rsidR="00C32914" w:rsidRPr="0078150B" w:rsidRDefault="00C32914" w:rsidP="00C32914">
            <w:pPr>
              <w:jc w:val="center"/>
              <w:rPr>
                <w:rFonts w:ascii="Times New Roman" w:hAnsi="Times New Roman" w:cs="Times New Roman"/>
                <w:sz w:val="22"/>
                <w:szCs w:val="22"/>
              </w:rPr>
            </w:pPr>
            <w:r w:rsidRPr="003D1762">
              <w:rPr>
                <w:rFonts w:ascii="Times New Roman" w:hAnsi="Times New Roman" w:cs="Times New Roman"/>
                <w:i/>
              </w:rPr>
              <w:t>не более 30 мм</w:t>
            </w:r>
          </w:p>
        </w:tc>
        <w:tc>
          <w:tcPr>
            <w:tcW w:w="1843" w:type="dxa"/>
            <w:tcBorders>
              <w:bottom w:val="single" w:sz="4" w:space="0" w:color="auto"/>
              <w:right w:val="single" w:sz="4" w:space="0" w:color="auto"/>
            </w:tcBorders>
            <w:vAlign w:val="center"/>
          </w:tcPr>
          <w:p w14:paraId="4F45D455" w14:textId="77777777" w:rsidR="00C32914" w:rsidRPr="0078150B" w:rsidRDefault="00C32914" w:rsidP="00C32914">
            <w:pPr>
              <w:rPr>
                <w:rFonts w:ascii="Times New Roman" w:hAnsi="Times New Roman" w:cs="Times New Roman"/>
                <w:sz w:val="22"/>
                <w:szCs w:val="22"/>
              </w:rPr>
            </w:pPr>
          </w:p>
        </w:tc>
        <w:tc>
          <w:tcPr>
            <w:tcW w:w="1843" w:type="dxa"/>
            <w:gridSpan w:val="2"/>
            <w:vMerge/>
            <w:tcBorders>
              <w:bottom w:val="single" w:sz="4" w:space="0" w:color="auto"/>
              <w:right w:val="single" w:sz="4" w:space="0" w:color="auto"/>
            </w:tcBorders>
            <w:vAlign w:val="center"/>
          </w:tcPr>
          <w:p w14:paraId="44EFB0BF" w14:textId="77777777" w:rsidR="00C32914" w:rsidRPr="0078150B" w:rsidRDefault="00C32914" w:rsidP="00C32914">
            <w:pPr>
              <w:rPr>
                <w:rFonts w:ascii="Times New Roman" w:hAnsi="Times New Roman" w:cs="Times New Roman"/>
                <w:sz w:val="22"/>
                <w:szCs w:val="22"/>
              </w:rPr>
            </w:pPr>
          </w:p>
        </w:tc>
        <w:tc>
          <w:tcPr>
            <w:tcW w:w="1685" w:type="dxa"/>
            <w:vMerge/>
            <w:tcBorders>
              <w:bottom w:val="single" w:sz="4" w:space="0" w:color="auto"/>
              <w:right w:val="single" w:sz="4" w:space="0" w:color="auto"/>
            </w:tcBorders>
            <w:vAlign w:val="center"/>
          </w:tcPr>
          <w:p w14:paraId="3A5C707F" w14:textId="77777777" w:rsidR="00C32914" w:rsidRPr="0078150B" w:rsidRDefault="00C32914" w:rsidP="00C32914">
            <w:pPr>
              <w:rPr>
                <w:rFonts w:ascii="Times New Roman" w:hAnsi="Times New Roman" w:cs="Times New Roman"/>
                <w:sz w:val="22"/>
                <w:szCs w:val="22"/>
              </w:rPr>
            </w:pPr>
          </w:p>
        </w:tc>
      </w:tr>
    </w:tbl>
    <w:p w14:paraId="4D3143A7" w14:textId="77777777" w:rsidR="008E339E" w:rsidRDefault="008E339E" w:rsidP="003869B0">
      <w:pPr>
        <w:spacing w:line="276" w:lineRule="auto"/>
        <w:jc w:val="center"/>
        <w:rPr>
          <w:rFonts w:ascii="Times New Roman" w:eastAsia="Times New Roman" w:hAnsi="Times New Roman" w:cs="Times New Roman"/>
          <w:b/>
          <w:color w:val="auto"/>
          <w:sz w:val="22"/>
          <w:szCs w:val="28"/>
          <w:lang w:val="ru-RU" w:eastAsia="ar-SA"/>
        </w:rPr>
      </w:pPr>
    </w:p>
    <w:p w14:paraId="75FD2E5D" w14:textId="77777777" w:rsidR="004A54B1" w:rsidRDefault="004A54B1" w:rsidP="003869B0">
      <w:pPr>
        <w:spacing w:line="276" w:lineRule="auto"/>
        <w:jc w:val="center"/>
        <w:rPr>
          <w:rFonts w:ascii="Times New Roman" w:eastAsia="Times New Roman" w:hAnsi="Times New Roman" w:cs="Times New Roman"/>
          <w:b/>
          <w:color w:val="auto"/>
          <w:sz w:val="22"/>
          <w:szCs w:val="28"/>
          <w:lang w:val="ru-RU" w:eastAsia="ar-SA"/>
        </w:rPr>
      </w:pPr>
    </w:p>
    <w:p w14:paraId="0CE897AE" w14:textId="77777777" w:rsidR="004A54B1" w:rsidRDefault="004A54B1" w:rsidP="003869B0">
      <w:pPr>
        <w:spacing w:line="276" w:lineRule="auto"/>
        <w:jc w:val="center"/>
        <w:rPr>
          <w:rFonts w:ascii="Times New Roman" w:eastAsia="Times New Roman" w:hAnsi="Times New Roman" w:cs="Times New Roman"/>
          <w:b/>
          <w:color w:val="auto"/>
          <w:sz w:val="22"/>
          <w:szCs w:val="28"/>
          <w:lang w:val="ru-RU" w:eastAsia="ar-SA"/>
        </w:rPr>
      </w:pPr>
    </w:p>
    <w:p w14:paraId="520FA548" w14:textId="77777777" w:rsidR="001F7665" w:rsidRDefault="001F7665" w:rsidP="003869B0">
      <w:pPr>
        <w:spacing w:line="276" w:lineRule="auto"/>
        <w:jc w:val="center"/>
        <w:rPr>
          <w:rFonts w:ascii="Times New Roman" w:eastAsia="Times New Roman" w:hAnsi="Times New Roman" w:cs="Times New Roman"/>
          <w:b/>
          <w:color w:val="auto"/>
          <w:sz w:val="22"/>
          <w:szCs w:val="28"/>
          <w:lang w:val="ru-RU" w:eastAsia="ar-SA"/>
        </w:rPr>
      </w:pPr>
    </w:p>
    <w:p w14:paraId="3D44A867" w14:textId="77777777" w:rsidR="003869B0" w:rsidRDefault="003869B0" w:rsidP="003869B0">
      <w:pPr>
        <w:spacing w:line="276" w:lineRule="auto"/>
        <w:jc w:val="center"/>
        <w:rPr>
          <w:rFonts w:ascii="Times New Roman" w:eastAsia="Times New Roman" w:hAnsi="Times New Roman" w:cs="Times New Roman"/>
          <w:b/>
          <w:color w:val="auto"/>
          <w:sz w:val="22"/>
          <w:szCs w:val="28"/>
          <w:lang w:val="ru-RU" w:eastAsia="ar-SA"/>
        </w:rPr>
      </w:pPr>
      <w:r w:rsidRPr="004B0AD3">
        <w:rPr>
          <w:rFonts w:ascii="Times New Roman" w:eastAsia="Times New Roman" w:hAnsi="Times New Roman" w:cs="Times New Roman"/>
          <w:b/>
          <w:color w:val="auto"/>
          <w:sz w:val="22"/>
          <w:szCs w:val="28"/>
          <w:lang w:val="ru-RU" w:eastAsia="ar-SA"/>
        </w:rPr>
        <w:t>ИНСТРУКЦИЯ ПО ЗАПОЛНЕНИЮ ЗАЯВК</w:t>
      </w:r>
      <w:r>
        <w:rPr>
          <w:rFonts w:ascii="Times New Roman" w:eastAsia="Times New Roman" w:hAnsi="Times New Roman" w:cs="Times New Roman"/>
          <w:b/>
          <w:color w:val="auto"/>
          <w:sz w:val="22"/>
          <w:szCs w:val="28"/>
          <w:lang w:val="ru-RU" w:eastAsia="ar-SA"/>
        </w:rPr>
        <w:t>И НА УЧАСТИЕ В ЦЕНОВОМ ОТБОРЕ</w:t>
      </w:r>
    </w:p>
    <w:p w14:paraId="0DFD4AD1" w14:textId="77777777" w:rsidR="003869B0" w:rsidRDefault="003869B0" w:rsidP="003869B0">
      <w:pPr>
        <w:spacing w:line="276" w:lineRule="auto"/>
        <w:jc w:val="center"/>
        <w:rPr>
          <w:rFonts w:ascii="Times New Roman" w:eastAsia="Times New Roman" w:hAnsi="Times New Roman" w:cs="Times New Roman"/>
          <w:b/>
          <w:color w:val="auto"/>
          <w:sz w:val="22"/>
          <w:szCs w:val="28"/>
          <w:lang w:val="ru-RU" w:eastAsia="ar-SA"/>
        </w:rPr>
      </w:pPr>
    </w:p>
    <w:p w14:paraId="492BEDC5" w14:textId="77777777" w:rsidR="003869B0" w:rsidRPr="00E35A3C" w:rsidRDefault="003869B0" w:rsidP="003869B0">
      <w:pPr>
        <w:spacing w:line="276" w:lineRule="auto"/>
        <w:jc w:val="center"/>
        <w:rPr>
          <w:rFonts w:ascii="Times New Roman" w:eastAsia="Times New Roman" w:hAnsi="Times New Roman" w:cs="Times New Roman"/>
          <w:b/>
          <w:color w:val="auto"/>
          <w:sz w:val="22"/>
          <w:szCs w:val="28"/>
          <w:lang w:val="ru-RU" w:eastAsia="ar-SA"/>
        </w:rPr>
      </w:pPr>
    </w:p>
    <w:p w14:paraId="354D8119"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w:t>
      </w:r>
      <w:r>
        <w:rPr>
          <w:rFonts w:ascii="Times New Roman" w:eastAsia="Calibri" w:hAnsi="Times New Roman" w:cs="Times New Roman"/>
          <w:i/>
          <w:color w:val="auto"/>
          <w:sz w:val="28"/>
          <w:szCs w:val="28"/>
          <w:lang w:val="ru-RU" w:eastAsia="en-US"/>
        </w:rPr>
        <w:t>чениям, установленным ценовой отборной</w:t>
      </w:r>
      <w:r w:rsidRPr="004B0AD3">
        <w:rPr>
          <w:rFonts w:ascii="Times New Roman" w:eastAsia="Calibri" w:hAnsi="Times New Roman" w:cs="Times New Roman"/>
          <w:i/>
          <w:color w:val="auto"/>
          <w:sz w:val="28"/>
          <w:szCs w:val="28"/>
          <w:lang w:val="ru-RU" w:eastAsia="en-US"/>
        </w:rPr>
        <w:t xml:space="preserve"> документацией и подлежащих проверке Заказчиком при приемке товара, выполненных работ, оказанных услуг, а также товарном знаке (при наличии), наименовании страны происхождения товара.</w:t>
      </w:r>
    </w:p>
    <w:p w14:paraId="795E7073"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370CD9D9"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Участнику закупки необходимо указывать конкретные значения параметров каждого вида (типа) товара.</w:t>
      </w:r>
    </w:p>
    <w:p w14:paraId="030E2D3B"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«типа», «и иные», «и другие» и т.п. и не должна допускать разночтения или двусмысленное толкование.</w:t>
      </w:r>
    </w:p>
    <w:p w14:paraId="51E9EA47"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В инструкции по описанию предмета закупки могут быть использованы следующие знаки, символы и обозначения:</w:t>
      </w:r>
    </w:p>
    <w:p w14:paraId="15CD8854"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08F3C387"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Символ «&lt;» - означает что, участнику следует представить в заявке конкретное значение параметра, менее указанного значения. </w:t>
      </w:r>
    </w:p>
    <w:p w14:paraId="0AA0D0B0"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Символ «&gt;» - означает что, участнику следует представить в заявке конкретное значение параметра, более указанного значения. </w:t>
      </w:r>
    </w:p>
    <w:p w14:paraId="56729DB8"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 «≥» - означает что, участнику следует представить в заявке конкретное значение параметра, более указанного значения или равное ему.</w:t>
      </w:r>
    </w:p>
    <w:p w14:paraId="06197503"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lastRenderedPageBreak/>
        <w:t>Символ «≤»-означает что, участнику следует представить в заявке конкретное значение параметра, менее указанного значения или равное ему.</w:t>
      </w:r>
    </w:p>
    <w:p w14:paraId="19AAAD6A"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«менее» - означает что, участнику следует представить в заявке конкретное значение параметра, менее указанного значения;</w:t>
      </w:r>
    </w:p>
    <w:p w14:paraId="43CB6D43"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«более» - означает что, участнику следует представить в заявке конкретное значение параметра, более указанного значения;</w:t>
      </w:r>
    </w:p>
    <w:p w14:paraId="6E2B6E31"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132F3940"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15B41203"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3823B4B0"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4CD7953C"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0584FBB6"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«до» - означает что, участнику следует представить в заявке конкретное значение параметра, менее указанного значения; </w:t>
      </w:r>
    </w:p>
    <w:p w14:paraId="59B93195"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30B0115F"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6D974718"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5F8F5EE6"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w:t>
      </w:r>
      <w:r w:rsidRPr="00CC4799">
        <w:rPr>
          <w:rFonts w:ascii="Times New Roman" w:eastAsia="Calibri" w:hAnsi="Times New Roman" w:cs="Times New Roman"/>
          <w:i/>
          <w:color w:val="auto"/>
          <w:sz w:val="28"/>
          <w:szCs w:val="28"/>
          <w:lang w:val="ru-RU" w:eastAsia="en-US"/>
        </w:rPr>
        <w:lastRenderedPageBreak/>
        <w:t>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1A388F13"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06D58680"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489591A0"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2D0078A6"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062143C3"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45313FF2"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0D6EF1EC"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В случае указания требуемого значения параметра с использованием символа </w:t>
      </w:r>
      <w:proofErr w:type="gramStart"/>
      <w:r w:rsidRPr="00CC4799">
        <w:rPr>
          <w:rFonts w:ascii="Times New Roman" w:eastAsia="Calibri" w:hAnsi="Times New Roman" w:cs="Times New Roman"/>
          <w:i/>
          <w:color w:val="auto"/>
          <w:sz w:val="28"/>
          <w:szCs w:val="28"/>
          <w:lang w:val="ru-RU" w:eastAsia="en-US"/>
        </w:rPr>
        <w:t>«[ ]</w:t>
      </w:r>
      <w:proofErr w:type="gramEnd"/>
      <w:r w:rsidRPr="00CC4799">
        <w:rPr>
          <w:rFonts w:ascii="Times New Roman" w:eastAsia="Calibri" w:hAnsi="Times New Roman" w:cs="Times New Roman"/>
          <w:i/>
          <w:color w:val="auto"/>
          <w:sz w:val="28"/>
          <w:szCs w:val="28"/>
          <w:lang w:val="ru-RU" w:eastAsia="en-US"/>
        </w:rPr>
        <w:t>»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74439764"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6013BB0E"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6FFBFF4B"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lastRenderedPageBreak/>
        <w:t>Ответственность за достоверность сведений о конкретных значениях параметров товара несет участник закупки.</w:t>
      </w:r>
    </w:p>
    <w:p w14:paraId="317DE013" w14:textId="77777777" w:rsidR="003869B0" w:rsidRPr="00A77B24" w:rsidRDefault="003869B0" w:rsidP="003869B0">
      <w:pPr>
        <w:keepNext/>
        <w:keepLines/>
        <w:tabs>
          <w:tab w:val="left" w:pos="6096"/>
        </w:tabs>
        <w:jc w:val="both"/>
        <w:outlineLvl w:val="0"/>
        <w:rPr>
          <w:rFonts w:ascii="Times New Roman" w:hAnsi="Times New Roman"/>
          <w:sz w:val="28"/>
          <w:szCs w:val="28"/>
        </w:rPr>
      </w:pPr>
    </w:p>
    <w:p w14:paraId="450A0E3F" w14:textId="77777777" w:rsidR="003869B0" w:rsidRPr="00ED2FCD" w:rsidRDefault="003869B0" w:rsidP="003869B0"/>
    <w:p w14:paraId="2DD15C75" w14:textId="77777777" w:rsidR="003869B0" w:rsidRPr="003869B0" w:rsidRDefault="003869B0"/>
    <w:sectPr w:rsidR="003869B0" w:rsidRPr="003869B0" w:rsidSect="00FC74CC">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AA01EE"/>
    <w:multiLevelType w:val="hybridMultilevel"/>
    <w:tmpl w:val="279E2942"/>
    <w:lvl w:ilvl="0" w:tplc="9D9C170E">
      <w:start w:val="1"/>
      <w:numFmt w:val="decimal"/>
      <w:lvlText w:val="%1."/>
      <w:lvlJc w:val="left"/>
      <w:pPr>
        <w:ind w:left="1429" w:hanging="1372"/>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4E2A66D3"/>
    <w:multiLevelType w:val="hybridMultilevel"/>
    <w:tmpl w:val="E286A8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61A369F1"/>
    <w:multiLevelType w:val="hybridMultilevel"/>
    <w:tmpl w:val="3D16FD4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872"/>
    <w:rsid w:val="0001119E"/>
    <w:rsid w:val="000160E7"/>
    <w:rsid w:val="000332B5"/>
    <w:rsid w:val="0003550E"/>
    <w:rsid w:val="000D1F00"/>
    <w:rsid w:val="00141318"/>
    <w:rsid w:val="001F7665"/>
    <w:rsid w:val="003869B0"/>
    <w:rsid w:val="004911DC"/>
    <w:rsid w:val="004A54B1"/>
    <w:rsid w:val="005236A2"/>
    <w:rsid w:val="005C4472"/>
    <w:rsid w:val="00657F1C"/>
    <w:rsid w:val="0078150B"/>
    <w:rsid w:val="008168D8"/>
    <w:rsid w:val="00891872"/>
    <w:rsid w:val="008E339E"/>
    <w:rsid w:val="00C32914"/>
    <w:rsid w:val="00C60C27"/>
    <w:rsid w:val="00CD2B3D"/>
    <w:rsid w:val="00CD7834"/>
    <w:rsid w:val="00D477EF"/>
    <w:rsid w:val="00D82CC9"/>
    <w:rsid w:val="00D82F49"/>
    <w:rsid w:val="00DF6124"/>
    <w:rsid w:val="00E4062E"/>
    <w:rsid w:val="00F35D1A"/>
    <w:rsid w:val="00FC74CC"/>
    <w:rsid w:val="00FF1D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B3D26"/>
  <w15:chartTrackingRefBased/>
  <w15:docId w15:val="{BDD0EB61-4FA5-4423-B66B-52E478E57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4C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List Paragraph,Num Bullet 1,Table Number Paragraph,Bullet Number,Bulletr List Paragraph,列出段落,列出段落1,List Paragraph2,List Paragraph21,Listeafsnit1,Parágrafo da Lista1,Bullet list,Ref,1"/>
    <w:basedOn w:val="a"/>
    <w:link w:val="a4"/>
    <w:uiPriority w:val="34"/>
    <w:qFormat/>
    <w:rsid w:val="008E339E"/>
    <w:pPr>
      <w:ind w:left="720" w:firstLine="709"/>
      <w:contextualSpacing/>
    </w:pPr>
    <w:rPr>
      <w:rFonts w:ascii="Times New Roman" w:eastAsia="Times New Roman" w:hAnsi="Times New Roman" w:cs="Times New Roman"/>
      <w:color w:val="auto"/>
      <w:lang w:val="ru-RU"/>
    </w:rPr>
  </w:style>
  <w:style w:type="character" w:customStyle="1" w:styleId="a4">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3"/>
    <w:uiPriority w:val="34"/>
    <w:qFormat/>
    <w:locked/>
    <w:rsid w:val="008E339E"/>
    <w:rPr>
      <w:rFonts w:ascii="Times New Roman" w:eastAsia="Times New Roman" w:hAnsi="Times New Roman" w:cs="Times New Roman"/>
      <w:sz w:val="24"/>
      <w:szCs w:val="24"/>
      <w:lang w:eastAsia="ru-RU"/>
    </w:rPr>
  </w:style>
  <w:style w:type="paragraph" w:styleId="a5">
    <w:name w:val="No Spacing"/>
    <w:link w:val="a6"/>
    <w:uiPriority w:val="1"/>
    <w:qFormat/>
    <w:rsid w:val="008E339E"/>
    <w:pPr>
      <w:spacing w:after="0" w:line="240" w:lineRule="auto"/>
    </w:pPr>
    <w:rPr>
      <w:rFonts w:ascii="Times New Roman" w:eastAsia="Calibri" w:hAnsi="Times New Roman" w:cs="Times New Roman"/>
      <w:sz w:val="24"/>
      <w:szCs w:val="24"/>
      <w:lang w:eastAsia="ru-RU"/>
    </w:rPr>
  </w:style>
  <w:style w:type="character" w:customStyle="1" w:styleId="a6">
    <w:name w:val="Без интервала Знак"/>
    <w:link w:val="a5"/>
    <w:uiPriority w:val="1"/>
    <w:rsid w:val="008E339E"/>
    <w:rPr>
      <w:rFonts w:ascii="Times New Roman" w:eastAsia="Calibri" w:hAnsi="Times New Roman" w:cs="Times New Roman"/>
      <w:sz w:val="24"/>
      <w:szCs w:val="24"/>
      <w:lang w:eastAsia="ru-RU"/>
    </w:rPr>
  </w:style>
  <w:style w:type="paragraph" w:customStyle="1" w:styleId="TableParagraph">
    <w:name w:val="Table Paragraph"/>
    <w:basedOn w:val="a"/>
    <w:uiPriority w:val="1"/>
    <w:qFormat/>
    <w:rsid w:val="000D1F00"/>
    <w:pPr>
      <w:widowControl w:val="0"/>
      <w:ind w:left="103"/>
    </w:pPr>
    <w:rPr>
      <w:rFonts w:ascii="Times New Roman" w:eastAsia="Times New Roman" w:hAnsi="Times New Roman" w:cs="Times New Roman"/>
      <w:color w:val="auto"/>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570839">
      <w:bodyDiv w:val="1"/>
      <w:marLeft w:val="0"/>
      <w:marRight w:val="0"/>
      <w:marTop w:val="0"/>
      <w:marBottom w:val="0"/>
      <w:divBdr>
        <w:top w:val="none" w:sz="0" w:space="0" w:color="auto"/>
        <w:left w:val="none" w:sz="0" w:space="0" w:color="auto"/>
        <w:bottom w:val="none" w:sz="0" w:space="0" w:color="auto"/>
        <w:right w:val="none" w:sz="0" w:space="0" w:color="auto"/>
      </w:divBdr>
    </w:div>
    <w:div w:id="1077360348">
      <w:bodyDiv w:val="1"/>
      <w:marLeft w:val="0"/>
      <w:marRight w:val="0"/>
      <w:marTop w:val="0"/>
      <w:marBottom w:val="0"/>
      <w:divBdr>
        <w:top w:val="none" w:sz="0" w:space="0" w:color="auto"/>
        <w:left w:val="none" w:sz="0" w:space="0" w:color="auto"/>
        <w:bottom w:val="none" w:sz="0" w:space="0" w:color="auto"/>
        <w:right w:val="none" w:sz="0" w:space="0" w:color="auto"/>
      </w:divBdr>
    </w:div>
    <w:div w:id="1126268028">
      <w:bodyDiv w:val="1"/>
      <w:marLeft w:val="0"/>
      <w:marRight w:val="0"/>
      <w:marTop w:val="0"/>
      <w:marBottom w:val="0"/>
      <w:divBdr>
        <w:top w:val="none" w:sz="0" w:space="0" w:color="auto"/>
        <w:left w:val="none" w:sz="0" w:space="0" w:color="auto"/>
        <w:bottom w:val="none" w:sz="0" w:space="0" w:color="auto"/>
        <w:right w:val="none" w:sz="0" w:space="0" w:color="auto"/>
      </w:divBdr>
    </w:div>
    <w:div w:id="1134133037">
      <w:bodyDiv w:val="1"/>
      <w:marLeft w:val="0"/>
      <w:marRight w:val="0"/>
      <w:marTop w:val="0"/>
      <w:marBottom w:val="0"/>
      <w:divBdr>
        <w:top w:val="none" w:sz="0" w:space="0" w:color="auto"/>
        <w:left w:val="none" w:sz="0" w:space="0" w:color="auto"/>
        <w:bottom w:val="none" w:sz="0" w:space="0" w:color="auto"/>
        <w:right w:val="none" w:sz="0" w:space="0" w:color="auto"/>
      </w:divBdr>
    </w:div>
    <w:div w:id="1275094964">
      <w:bodyDiv w:val="1"/>
      <w:marLeft w:val="0"/>
      <w:marRight w:val="0"/>
      <w:marTop w:val="0"/>
      <w:marBottom w:val="0"/>
      <w:divBdr>
        <w:top w:val="none" w:sz="0" w:space="0" w:color="auto"/>
        <w:left w:val="none" w:sz="0" w:space="0" w:color="auto"/>
        <w:bottom w:val="none" w:sz="0" w:space="0" w:color="auto"/>
        <w:right w:val="none" w:sz="0" w:space="0" w:color="auto"/>
      </w:divBdr>
    </w:div>
    <w:div w:id="1982228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1281</Words>
  <Characters>7307</Characters>
  <Application>Microsoft Office Word</Application>
  <DocSecurity>4</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Авазматов Руслан Зарипбоевич</dc:creator>
  <cp:keywords/>
  <dc:description/>
  <cp:lastModifiedBy>Топоркова Ольга Анатольевна</cp:lastModifiedBy>
  <cp:revision>2</cp:revision>
  <dcterms:created xsi:type="dcterms:W3CDTF">2026-10-12T15:09:00Z</dcterms:created>
  <dcterms:modified xsi:type="dcterms:W3CDTF">2026-10-12T15:09:00Z</dcterms:modified>
</cp:coreProperties>
</file>