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E7124"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bookmarkStart w:id="0" w:name="_GoBack"/>
      <w:bookmarkEnd w:id="0"/>
      <w:r w:rsidRPr="00E83779">
        <w:rPr>
          <w:rFonts w:ascii="Times New Roman" w:eastAsiaTheme="minorHAnsi" w:hAnsi="Times New Roman"/>
          <w:sz w:val="24"/>
          <w:szCs w:val="24"/>
        </w:rPr>
        <w:t>УТВЕРЖДАЮ</w:t>
      </w:r>
    </w:p>
    <w:p w14:paraId="4B8754E8" w14:textId="77777777" w:rsidR="00992ABD" w:rsidRPr="00E83779" w:rsidRDefault="00992ABD" w:rsidP="001A7046">
      <w:pPr>
        <w:widowControl w:val="0"/>
        <w:autoSpaceDE w:val="0"/>
        <w:autoSpaceDN w:val="0"/>
        <w:spacing w:before="120"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_________________________</w:t>
      </w:r>
    </w:p>
    <w:p w14:paraId="21D13887"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наименование должности</w:t>
      </w:r>
    </w:p>
    <w:p w14:paraId="72724A43"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_________________________</w:t>
      </w:r>
    </w:p>
    <w:p w14:paraId="2597E786"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утверждающего лица</w:t>
      </w:r>
    </w:p>
    <w:p w14:paraId="4F99CAD5"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___________  _____________</w:t>
      </w:r>
    </w:p>
    <w:p w14:paraId="5A072E56" w14:textId="77777777" w:rsidR="00992ABD" w:rsidRPr="00E83779" w:rsidRDefault="00992ABD" w:rsidP="001A7046">
      <w:pPr>
        <w:widowControl w:val="0"/>
        <w:autoSpaceDE w:val="0"/>
        <w:autoSpaceDN w:val="0"/>
        <w:spacing w:after="0" w:line="240" w:lineRule="auto"/>
        <w:ind w:left="6237"/>
        <w:jc w:val="center"/>
        <w:rPr>
          <w:rFonts w:ascii="Times New Roman" w:eastAsiaTheme="minorHAnsi" w:hAnsi="Times New Roman"/>
          <w:sz w:val="24"/>
          <w:szCs w:val="24"/>
        </w:rPr>
      </w:pPr>
      <w:r w:rsidRPr="00E83779">
        <w:rPr>
          <w:rFonts w:ascii="Times New Roman" w:eastAsiaTheme="minorHAnsi" w:hAnsi="Times New Roman"/>
          <w:sz w:val="24"/>
          <w:szCs w:val="24"/>
        </w:rPr>
        <w:t>подпись           И.О. Фамилия</w:t>
      </w:r>
    </w:p>
    <w:p w14:paraId="608974BA" w14:textId="77777777" w:rsidR="00992ABD" w:rsidRPr="00E83779" w:rsidRDefault="00992ABD" w:rsidP="001A7046">
      <w:pPr>
        <w:widowControl w:val="0"/>
        <w:autoSpaceDE w:val="0"/>
        <w:autoSpaceDN w:val="0"/>
        <w:spacing w:after="0" w:line="240" w:lineRule="auto"/>
        <w:ind w:left="6237"/>
        <w:contextualSpacing/>
        <w:jc w:val="center"/>
        <w:rPr>
          <w:rFonts w:ascii="Times New Roman" w:eastAsia="Times New Roman" w:hAnsi="Times New Roman"/>
          <w:sz w:val="24"/>
          <w:szCs w:val="24"/>
          <w:lang w:eastAsia="ru-RU"/>
        </w:rPr>
      </w:pPr>
    </w:p>
    <w:p w14:paraId="144FFB75" w14:textId="6B7E6DA2" w:rsidR="00992ABD" w:rsidRPr="00E83779" w:rsidRDefault="00E3194F" w:rsidP="001A7046">
      <w:pPr>
        <w:widowControl w:val="0"/>
        <w:autoSpaceDE w:val="0"/>
        <w:autoSpaceDN w:val="0"/>
        <w:spacing w:after="0" w:line="240" w:lineRule="auto"/>
        <w:ind w:left="6237"/>
        <w:jc w:val="center"/>
        <w:rPr>
          <w:rFonts w:ascii="Times New Roman" w:eastAsiaTheme="minorHAnsi" w:hAnsi="Times New Roman"/>
          <w:sz w:val="24"/>
          <w:szCs w:val="24"/>
        </w:rPr>
      </w:pPr>
      <w:r>
        <w:rPr>
          <w:rFonts w:ascii="Times New Roman" w:eastAsiaTheme="minorHAnsi" w:hAnsi="Times New Roman"/>
          <w:sz w:val="24"/>
          <w:szCs w:val="24"/>
        </w:rPr>
        <w:t>«</w:t>
      </w:r>
      <w:r w:rsidR="00992ABD" w:rsidRPr="00E83779">
        <w:rPr>
          <w:rFonts w:ascii="Times New Roman" w:eastAsiaTheme="minorHAnsi" w:hAnsi="Times New Roman"/>
          <w:sz w:val="24"/>
          <w:szCs w:val="24"/>
        </w:rPr>
        <w:t>___</w:t>
      </w:r>
      <w:r>
        <w:rPr>
          <w:rFonts w:ascii="Times New Roman" w:eastAsiaTheme="minorHAnsi" w:hAnsi="Times New Roman"/>
          <w:sz w:val="24"/>
          <w:szCs w:val="24"/>
        </w:rPr>
        <w:t>»</w:t>
      </w:r>
      <w:r w:rsidR="00170DC2">
        <w:rPr>
          <w:rFonts w:ascii="Times New Roman" w:eastAsiaTheme="minorHAnsi" w:hAnsi="Times New Roman"/>
          <w:sz w:val="24"/>
          <w:szCs w:val="24"/>
        </w:rPr>
        <w:t xml:space="preserve"> </w:t>
      </w:r>
      <w:r w:rsidR="00992ABD" w:rsidRPr="00E83779">
        <w:rPr>
          <w:rFonts w:ascii="Times New Roman" w:eastAsiaTheme="minorHAnsi" w:hAnsi="Times New Roman"/>
          <w:sz w:val="24"/>
          <w:szCs w:val="24"/>
        </w:rPr>
        <w:t>____________</w:t>
      </w:r>
      <w:r w:rsidR="00170DC2">
        <w:rPr>
          <w:rFonts w:ascii="Times New Roman" w:eastAsiaTheme="minorHAnsi" w:hAnsi="Times New Roman"/>
          <w:sz w:val="24"/>
          <w:szCs w:val="24"/>
        </w:rPr>
        <w:t xml:space="preserve"> </w:t>
      </w:r>
      <w:r w:rsidR="00992ABD" w:rsidRPr="00E83779">
        <w:rPr>
          <w:rFonts w:ascii="Times New Roman" w:eastAsiaTheme="minorHAnsi" w:hAnsi="Times New Roman"/>
          <w:sz w:val="24"/>
          <w:szCs w:val="24"/>
        </w:rPr>
        <w:t>20__ г.</w:t>
      </w:r>
    </w:p>
    <w:p w14:paraId="5B6E82F5" w14:textId="77777777" w:rsidR="00992ABD" w:rsidRPr="009B0A39" w:rsidRDefault="00992ABD" w:rsidP="00992ABD">
      <w:pPr>
        <w:spacing w:after="0" w:line="240" w:lineRule="auto"/>
        <w:jc w:val="center"/>
        <w:rPr>
          <w:rFonts w:ascii="Times New Roman" w:hAnsi="Times New Roman"/>
          <w:snapToGrid w:val="0"/>
          <w:sz w:val="28"/>
          <w:szCs w:val="28"/>
        </w:rPr>
      </w:pPr>
    </w:p>
    <w:p w14:paraId="39A2C779" w14:textId="77777777" w:rsidR="004C63C1" w:rsidRPr="009B0A39" w:rsidRDefault="004C63C1" w:rsidP="004C63C1">
      <w:pPr>
        <w:spacing w:after="0" w:line="240" w:lineRule="auto"/>
        <w:jc w:val="center"/>
        <w:rPr>
          <w:rFonts w:ascii="Times New Roman" w:hAnsi="Times New Roman"/>
          <w:snapToGrid w:val="0"/>
          <w:sz w:val="28"/>
          <w:szCs w:val="28"/>
        </w:rPr>
      </w:pPr>
    </w:p>
    <w:p w14:paraId="34CB37F6" w14:textId="77777777" w:rsidR="004C63C1" w:rsidRPr="009B0A39" w:rsidRDefault="004C63C1" w:rsidP="004C63C1">
      <w:pPr>
        <w:spacing w:after="0" w:line="240" w:lineRule="auto"/>
        <w:jc w:val="center"/>
        <w:rPr>
          <w:rFonts w:ascii="Times New Roman" w:hAnsi="Times New Roman"/>
          <w:snapToGrid w:val="0"/>
          <w:sz w:val="28"/>
          <w:szCs w:val="28"/>
        </w:rPr>
      </w:pPr>
    </w:p>
    <w:p w14:paraId="732EAB63" w14:textId="77777777" w:rsidR="004C63C1" w:rsidRPr="009B0A39" w:rsidRDefault="004C63C1" w:rsidP="004C63C1">
      <w:pPr>
        <w:spacing w:after="0" w:line="240" w:lineRule="auto"/>
        <w:jc w:val="center"/>
        <w:rPr>
          <w:rFonts w:ascii="Times New Roman" w:hAnsi="Times New Roman"/>
          <w:snapToGrid w:val="0"/>
          <w:sz w:val="28"/>
          <w:szCs w:val="28"/>
        </w:rPr>
      </w:pPr>
    </w:p>
    <w:p w14:paraId="6071D8B1" w14:textId="77777777" w:rsidR="004C63C1" w:rsidRPr="009B0A39" w:rsidRDefault="004C63C1" w:rsidP="004C63C1">
      <w:pPr>
        <w:spacing w:after="0" w:line="240" w:lineRule="auto"/>
        <w:jc w:val="center"/>
        <w:rPr>
          <w:rFonts w:ascii="Times New Roman" w:hAnsi="Times New Roman"/>
          <w:snapToGrid w:val="0"/>
          <w:sz w:val="28"/>
          <w:szCs w:val="28"/>
        </w:rPr>
      </w:pPr>
    </w:p>
    <w:p w14:paraId="0A92F584" w14:textId="77777777" w:rsidR="004C63C1" w:rsidRPr="009B0A39" w:rsidRDefault="004C63C1" w:rsidP="004C63C1">
      <w:pPr>
        <w:spacing w:after="0" w:line="240" w:lineRule="auto"/>
        <w:jc w:val="center"/>
        <w:rPr>
          <w:rFonts w:ascii="Times New Roman" w:hAnsi="Times New Roman"/>
          <w:snapToGrid w:val="0"/>
          <w:sz w:val="28"/>
          <w:szCs w:val="28"/>
        </w:rPr>
      </w:pPr>
    </w:p>
    <w:p w14:paraId="42E17C0E" w14:textId="77777777" w:rsidR="004C63C1" w:rsidRPr="009B0A39" w:rsidRDefault="004C63C1" w:rsidP="004C63C1">
      <w:pPr>
        <w:spacing w:after="0" w:line="240" w:lineRule="auto"/>
        <w:jc w:val="center"/>
        <w:rPr>
          <w:rFonts w:ascii="Times New Roman" w:hAnsi="Times New Roman"/>
          <w:snapToGrid w:val="0"/>
          <w:sz w:val="28"/>
          <w:szCs w:val="28"/>
        </w:rPr>
      </w:pPr>
    </w:p>
    <w:p w14:paraId="5F60FA47" w14:textId="77777777" w:rsidR="004C63C1" w:rsidRPr="009B0A39" w:rsidRDefault="004C63C1" w:rsidP="004C63C1">
      <w:pPr>
        <w:spacing w:after="0" w:line="240" w:lineRule="auto"/>
        <w:jc w:val="center"/>
        <w:rPr>
          <w:rFonts w:ascii="Times New Roman" w:hAnsi="Times New Roman"/>
          <w:sz w:val="28"/>
          <w:szCs w:val="28"/>
        </w:rPr>
      </w:pPr>
    </w:p>
    <w:p w14:paraId="266E63CA" w14:textId="77777777" w:rsidR="004C63C1" w:rsidRPr="009B0A39" w:rsidRDefault="004C63C1" w:rsidP="004C63C1">
      <w:pPr>
        <w:spacing w:after="0" w:line="240" w:lineRule="auto"/>
        <w:jc w:val="center"/>
        <w:rPr>
          <w:rFonts w:ascii="Times New Roman" w:hAnsi="Times New Roman"/>
          <w:sz w:val="28"/>
          <w:szCs w:val="28"/>
        </w:rPr>
      </w:pPr>
    </w:p>
    <w:p w14:paraId="73F708BB" w14:textId="77777777" w:rsidR="004C63C1" w:rsidRPr="009B0A39" w:rsidRDefault="004C63C1" w:rsidP="004C63C1">
      <w:pPr>
        <w:spacing w:after="0" w:line="240" w:lineRule="auto"/>
        <w:jc w:val="center"/>
        <w:rPr>
          <w:rFonts w:ascii="Times New Roman" w:hAnsi="Times New Roman"/>
          <w:sz w:val="28"/>
          <w:szCs w:val="28"/>
        </w:rPr>
      </w:pPr>
    </w:p>
    <w:p w14:paraId="6716F1A8" w14:textId="77777777" w:rsidR="004C63C1" w:rsidRPr="009B0A39" w:rsidRDefault="004C63C1" w:rsidP="004C63C1">
      <w:pPr>
        <w:spacing w:after="0" w:line="240" w:lineRule="auto"/>
        <w:jc w:val="center"/>
        <w:rPr>
          <w:rFonts w:ascii="Times New Roman" w:hAnsi="Times New Roman"/>
          <w:sz w:val="28"/>
          <w:szCs w:val="28"/>
        </w:rPr>
      </w:pPr>
    </w:p>
    <w:p w14:paraId="7641A075" w14:textId="77777777" w:rsidR="004C63C1" w:rsidRPr="009B0A39" w:rsidRDefault="004C63C1" w:rsidP="004C63C1">
      <w:pPr>
        <w:spacing w:after="0" w:line="240" w:lineRule="auto"/>
        <w:jc w:val="center"/>
        <w:rPr>
          <w:rFonts w:ascii="Times New Roman" w:hAnsi="Times New Roman"/>
          <w:sz w:val="28"/>
          <w:szCs w:val="28"/>
        </w:rPr>
      </w:pPr>
    </w:p>
    <w:p w14:paraId="4EB58DF5" w14:textId="77777777" w:rsidR="004C63C1" w:rsidRPr="009B0A39" w:rsidRDefault="004C63C1" w:rsidP="004C63C1">
      <w:pPr>
        <w:spacing w:after="0" w:line="240" w:lineRule="auto"/>
        <w:jc w:val="center"/>
        <w:rPr>
          <w:rFonts w:ascii="Times New Roman" w:hAnsi="Times New Roman"/>
          <w:sz w:val="28"/>
          <w:szCs w:val="28"/>
        </w:rPr>
      </w:pPr>
    </w:p>
    <w:p w14:paraId="2613C7BF" w14:textId="77777777" w:rsidR="004C63C1" w:rsidRPr="009B0A39" w:rsidRDefault="004C63C1" w:rsidP="004C63C1">
      <w:pPr>
        <w:spacing w:after="0" w:line="240" w:lineRule="auto"/>
        <w:jc w:val="center"/>
        <w:rPr>
          <w:rFonts w:ascii="Times New Roman" w:hAnsi="Times New Roman"/>
          <w:sz w:val="28"/>
          <w:szCs w:val="28"/>
        </w:rPr>
      </w:pPr>
    </w:p>
    <w:p w14:paraId="5CD55A93" w14:textId="2C02BD87" w:rsidR="0035736F" w:rsidRPr="00170DC2" w:rsidRDefault="004C63C1" w:rsidP="00EE5702">
      <w:pPr>
        <w:spacing w:line="240" w:lineRule="auto"/>
        <w:jc w:val="center"/>
        <w:rPr>
          <w:rFonts w:ascii="Times New Roman" w:eastAsia="Times New Roman" w:hAnsi="Times New Roman"/>
          <w:i/>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на оказание услуг</w:t>
      </w:r>
      <w:r w:rsidR="005C314E" w:rsidRPr="009B0A39">
        <w:rPr>
          <w:rFonts w:ascii="Times New Roman" w:hAnsi="Times New Roman"/>
          <w:sz w:val="28"/>
          <w:szCs w:val="28"/>
        </w:rPr>
        <w:t xml:space="preserve"> </w:t>
      </w:r>
      <w:r w:rsidRPr="009B0A39">
        <w:rPr>
          <w:rFonts w:ascii="Times New Roman" w:hAnsi="Times New Roman"/>
          <w:sz w:val="28"/>
          <w:szCs w:val="28"/>
        </w:rPr>
        <w:t>по</w:t>
      </w:r>
      <w:r w:rsidR="002F03F2" w:rsidRPr="009B0A39">
        <w:rPr>
          <w:rFonts w:ascii="Times New Roman" w:hAnsi="Times New Roman"/>
          <w:sz w:val="28"/>
          <w:szCs w:val="28"/>
        </w:rPr>
        <w:t xml:space="preserve"> перевозке почтовых отправлений</w:t>
      </w:r>
      <w:r w:rsidRPr="009B0A39">
        <w:rPr>
          <w:rFonts w:ascii="Times New Roman" w:hAnsi="Times New Roman"/>
          <w:sz w:val="28"/>
          <w:szCs w:val="28"/>
        </w:rPr>
        <w:t xml:space="preserve"> </w:t>
      </w:r>
      <w:r w:rsidRPr="009B0A39">
        <w:rPr>
          <w:rFonts w:ascii="Times New Roman" w:eastAsia="SimSun" w:hAnsi="Times New Roman"/>
          <w:sz w:val="28"/>
          <w:szCs w:val="28"/>
        </w:rPr>
        <w:t xml:space="preserve">и прочих товарно-материальных ценностей автотранспортом </w:t>
      </w:r>
      <w:r w:rsidRPr="0094157F">
        <w:rPr>
          <w:rFonts w:ascii="Times New Roman" w:eastAsia="SimSun" w:hAnsi="Times New Roman"/>
          <w:sz w:val="28"/>
          <w:szCs w:val="28"/>
        </w:rPr>
        <w:t>по</w:t>
      </w:r>
      <w:r w:rsidRPr="00112A2D">
        <w:rPr>
          <w:rFonts w:ascii="Times New Roman" w:eastAsia="SimSun" w:hAnsi="Times New Roman"/>
          <w:sz w:val="28"/>
          <w:szCs w:val="28"/>
        </w:rPr>
        <w:t xml:space="preserve"> </w:t>
      </w:r>
      <w:r w:rsidR="00112A2D" w:rsidRPr="00112A2D">
        <w:rPr>
          <w:rFonts w:ascii="Times New Roman" w:eastAsia="SimSun" w:hAnsi="Times New Roman"/>
          <w:sz w:val="28"/>
          <w:szCs w:val="28"/>
        </w:rPr>
        <w:t>региональным</w:t>
      </w:r>
      <w:r w:rsidR="0035736F" w:rsidRPr="0035736F">
        <w:rPr>
          <w:rFonts w:ascii="Times New Roman" w:eastAsia="Times New Roman" w:hAnsi="Times New Roman"/>
          <w:i/>
          <w:sz w:val="28"/>
          <w:szCs w:val="28"/>
          <w:lang w:eastAsia="ru-RU"/>
        </w:rPr>
        <w:t xml:space="preserve"> </w:t>
      </w:r>
      <w:r w:rsidR="0035736F" w:rsidRPr="00683045">
        <w:rPr>
          <w:rFonts w:ascii="Times New Roman" w:eastAsia="Times New Roman" w:hAnsi="Times New Roman"/>
          <w:sz w:val="28"/>
          <w:szCs w:val="28"/>
          <w:lang w:eastAsia="ru-RU"/>
        </w:rPr>
        <w:t>маршрута</w:t>
      </w:r>
      <w:r w:rsidR="0035736F" w:rsidRPr="00170DC2">
        <w:rPr>
          <w:rFonts w:ascii="Times New Roman" w:eastAsia="Times New Roman" w:hAnsi="Times New Roman"/>
          <w:sz w:val="28"/>
          <w:szCs w:val="28"/>
          <w:lang w:eastAsia="ru-RU"/>
        </w:rPr>
        <w:t>м</w:t>
      </w:r>
      <w:r w:rsidR="00FD64EB">
        <w:rPr>
          <w:rFonts w:ascii="Times New Roman" w:eastAsia="Times New Roman" w:hAnsi="Times New Roman"/>
          <w:sz w:val="28"/>
          <w:szCs w:val="28"/>
          <w:lang w:eastAsia="ru-RU"/>
        </w:rPr>
        <w:t xml:space="preserve"> Камчатского края</w:t>
      </w:r>
      <w:r w:rsidR="00EE5702">
        <w:rPr>
          <w:rFonts w:ascii="Times New Roman" w:eastAsia="Times New Roman" w:hAnsi="Times New Roman"/>
          <w:sz w:val="28"/>
          <w:szCs w:val="28"/>
          <w:lang w:eastAsia="ru-RU"/>
        </w:rPr>
        <w:t>,</w:t>
      </w:r>
      <w:r w:rsidR="00EE5702" w:rsidRPr="00EE5702">
        <w:rPr>
          <w:rFonts w:ascii="Times New Roman" w:hAnsi="Times New Roman"/>
          <w:sz w:val="28"/>
          <w:szCs w:val="28"/>
        </w:rPr>
        <w:t xml:space="preserve"> </w:t>
      </w:r>
      <w:r w:rsidR="00EE5702" w:rsidRPr="00C239EE">
        <w:rPr>
          <w:rFonts w:ascii="Times New Roman" w:hAnsi="Times New Roman"/>
          <w:sz w:val="28"/>
          <w:szCs w:val="28"/>
        </w:rPr>
        <w:t>Петропавловск-Камчатский МСЦ (Ели</w:t>
      </w:r>
      <w:r w:rsidR="00EE5702">
        <w:rPr>
          <w:rFonts w:ascii="Times New Roman" w:hAnsi="Times New Roman"/>
          <w:sz w:val="28"/>
          <w:szCs w:val="28"/>
        </w:rPr>
        <w:t xml:space="preserve">зово) – г. Северо-Курильск ОПС; </w:t>
      </w:r>
      <w:r w:rsidR="00EE5702" w:rsidRPr="00C239EE">
        <w:rPr>
          <w:rFonts w:ascii="Times New Roman" w:hAnsi="Times New Roman"/>
          <w:sz w:val="28"/>
          <w:szCs w:val="28"/>
        </w:rPr>
        <w:t>г. Северо-Курильск ОПС - Петропавловск-Камчатский МСЦ (Елизово),</w:t>
      </w:r>
      <w:r w:rsidR="00722264" w:rsidRPr="00722264">
        <w:rPr>
          <w:rFonts w:ascii="Times New Roman" w:eastAsia="SimSun" w:hAnsi="Times New Roman"/>
          <w:sz w:val="28"/>
          <w:szCs w:val="28"/>
        </w:rPr>
        <w:t xml:space="preserve"> </w:t>
      </w:r>
      <w:r w:rsidR="00722264"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sidR="0077513A">
        <w:rPr>
          <w:rFonts w:ascii="Times New Roman" w:eastAsia="SimSun" w:hAnsi="Times New Roman"/>
          <w:sz w:val="28"/>
          <w:szCs w:val="28"/>
        </w:rPr>
        <w:t xml:space="preserve">, а также в пунктах </w:t>
      </w:r>
      <w:r w:rsidR="0077513A" w:rsidRPr="00170DC2">
        <w:rPr>
          <w:rFonts w:ascii="Times New Roman" w:eastAsia="SimSun" w:hAnsi="Times New Roman"/>
          <w:sz w:val="28"/>
          <w:szCs w:val="28"/>
        </w:rPr>
        <w:t>обмена</w:t>
      </w:r>
    </w:p>
    <w:p w14:paraId="5FE2B8C3" w14:textId="7EDD10E4" w:rsidR="004C63C1" w:rsidRPr="0035736F" w:rsidRDefault="004C63C1" w:rsidP="00170DC2">
      <w:pPr>
        <w:pStyle w:val="ConsPlusTitle"/>
        <w:jc w:val="center"/>
        <w:rPr>
          <w:rFonts w:ascii="Times New Roman" w:hAnsi="Times New Roman" w:cs="Times New Roman"/>
          <w:b w:val="0"/>
          <w:i/>
          <w:sz w:val="28"/>
          <w:szCs w:val="28"/>
        </w:rPr>
      </w:pPr>
    </w:p>
    <w:p w14:paraId="17D6EA88" w14:textId="77777777" w:rsidR="004C63C1" w:rsidRPr="009B0A39" w:rsidRDefault="004C63C1" w:rsidP="00170DC2">
      <w:pPr>
        <w:pStyle w:val="ConsPlusNormal"/>
        <w:ind w:firstLine="0"/>
        <w:jc w:val="center"/>
        <w:rPr>
          <w:rFonts w:ascii="Times New Roman" w:hAnsi="Times New Roman" w:cs="Times New Roman"/>
          <w:sz w:val="28"/>
          <w:szCs w:val="28"/>
        </w:rPr>
      </w:pPr>
    </w:p>
    <w:p w14:paraId="2AF02725" w14:textId="77777777" w:rsidR="004C63C1" w:rsidRPr="009B0A39" w:rsidRDefault="004C63C1" w:rsidP="00170DC2">
      <w:pPr>
        <w:pStyle w:val="ConsPlusNormal"/>
        <w:ind w:firstLine="0"/>
        <w:jc w:val="center"/>
        <w:rPr>
          <w:rFonts w:ascii="Times New Roman" w:hAnsi="Times New Roman" w:cs="Times New Roman"/>
          <w:sz w:val="28"/>
          <w:szCs w:val="28"/>
        </w:rPr>
      </w:pPr>
    </w:p>
    <w:p w14:paraId="5A1A71B5" w14:textId="77777777" w:rsidR="004C63C1" w:rsidRPr="009B0A39" w:rsidRDefault="004C63C1" w:rsidP="00170DC2">
      <w:pPr>
        <w:pStyle w:val="ConsPlusNormal"/>
        <w:ind w:firstLine="0"/>
        <w:jc w:val="center"/>
        <w:rPr>
          <w:rFonts w:ascii="Times New Roman" w:hAnsi="Times New Roman" w:cs="Times New Roman"/>
          <w:sz w:val="28"/>
          <w:szCs w:val="28"/>
        </w:rPr>
      </w:pPr>
    </w:p>
    <w:p w14:paraId="63227A47" w14:textId="77777777" w:rsidR="004C63C1" w:rsidRPr="009B0A39" w:rsidRDefault="004C63C1" w:rsidP="00170DC2">
      <w:pPr>
        <w:pStyle w:val="ConsPlusNormal"/>
        <w:ind w:firstLine="0"/>
        <w:jc w:val="center"/>
        <w:rPr>
          <w:rFonts w:ascii="Times New Roman" w:hAnsi="Times New Roman" w:cs="Times New Roman"/>
          <w:sz w:val="28"/>
          <w:szCs w:val="28"/>
        </w:rPr>
      </w:pPr>
    </w:p>
    <w:p w14:paraId="3CB9D2EE" w14:textId="77777777" w:rsidR="004C63C1" w:rsidRPr="009B0A39" w:rsidRDefault="004C63C1" w:rsidP="00170DC2">
      <w:pPr>
        <w:pStyle w:val="ConsPlusNormal"/>
        <w:ind w:firstLine="0"/>
        <w:jc w:val="center"/>
        <w:rPr>
          <w:rFonts w:ascii="Times New Roman" w:hAnsi="Times New Roman" w:cs="Times New Roman"/>
          <w:sz w:val="28"/>
          <w:szCs w:val="28"/>
        </w:rPr>
      </w:pPr>
    </w:p>
    <w:p w14:paraId="3FDDC5D5" w14:textId="77777777" w:rsidR="004C63C1" w:rsidRPr="009B0A39" w:rsidRDefault="004C63C1" w:rsidP="00170DC2">
      <w:pPr>
        <w:pStyle w:val="ConsPlusNormal"/>
        <w:ind w:firstLine="0"/>
        <w:jc w:val="center"/>
        <w:rPr>
          <w:rFonts w:ascii="Times New Roman" w:hAnsi="Times New Roman" w:cs="Times New Roman"/>
          <w:sz w:val="28"/>
          <w:szCs w:val="28"/>
        </w:rPr>
      </w:pPr>
    </w:p>
    <w:p w14:paraId="211697A0" w14:textId="1146E53D" w:rsidR="00AE0E58" w:rsidRDefault="00AE0E58" w:rsidP="00170DC2">
      <w:pPr>
        <w:pStyle w:val="ConsPlusNormal"/>
        <w:ind w:firstLine="0"/>
        <w:jc w:val="center"/>
        <w:rPr>
          <w:rFonts w:ascii="Times New Roman" w:hAnsi="Times New Roman" w:cs="Times New Roman"/>
          <w:sz w:val="28"/>
          <w:szCs w:val="28"/>
        </w:rPr>
      </w:pPr>
    </w:p>
    <w:p w14:paraId="7A9146F6" w14:textId="5880A4FB" w:rsidR="00CC32EC" w:rsidRDefault="00CC32EC" w:rsidP="00170DC2">
      <w:pPr>
        <w:pStyle w:val="ConsPlusNormal"/>
        <w:ind w:firstLine="0"/>
        <w:jc w:val="center"/>
        <w:rPr>
          <w:rFonts w:ascii="Times New Roman" w:hAnsi="Times New Roman" w:cs="Times New Roman"/>
          <w:sz w:val="28"/>
          <w:szCs w:val="28"/>
        </w:rPr>
      </w:pPr>
    </w:p>
    <w:p w14:paraId="22D671FD" w14:textId="3CDF6FF9" w:rsidR="00CC32EC" w:rsidRDefault="00CC32EC" w:rsidP="00170DC2">
      <w:pPr>
        <w:pStyle w:val="ConsPlusNormal"/>
        <w:ind w:firstLine="0"/>
        <w:jc w:val="center"/>
        <w:rPr>
          <w:rFonts w:ascii="Times New Roman" w:hAnsi="Times New Roman" w:cs="Times New Roman"/>
          <w:sz w:val="28"/>
          <w:szCs w:val="28"/>
        </w:rPr>
      </w:pPr>
    </w:p>
    <w:p w14:paraId="62D77820" w14:textId="77777777" w:rsidR="00170DC2" w:rsidRDefault="00170DC2" w:rsidP="00170DC2">
      <w:pPr>
        <w:pStyle w:val="ConsPlusNormal"/>
        <w:ind w:firstLine="0"/>
        <w:jc w:val="center"/>
        <w:rPr>
          <w:rFonts w:ascii="Times New Roman" w:hAnsi="Times New Roman" w:cs="Times New Roman"/>
          <w:sz w:val="28"/>
          <w:szCs w:val="28"/>
        </w:rPr>
      </w:pPr>
    </w:p>
    <w:p w14:paraId="3169D5BC" w14:textId="085D6E83" w:rsidR="004C63C1" w:rsidRPr="009B0A39" w:rsidRDefault="000F1DC1" w:rsidP="002F03F2">
      <w:pPr>
        <w:pStyle w:val="ConsPlusNormal"/>
        <w:ind w:firstLine="0"/>
        <w:jc w:val="center"/>
        <w:rPr>
          <w:rFonts w:ascii="Times New Roman" w:hAnsi="Times New Roman" w:cs="Times New Roman"/>
          <w:sz w:val="28"/>
          <w:szCs w:val="28"/>
        </w:rPr>
        <w:sectPr w:rsidR="004C63C1" w:rsidRPr="009B0A39" w:rsidSect="00EE5702">
          <w:headerReference w:type="default" r:id="rId8"/>
          <w:headerReference w:type="first" r:id="rId9"/>
          <w:pgSz w:w="11905" w:h="16840"/>
          <w:pgMar w:top="1134" w:right="990" w:bottom="1134" w:left="1701" w:header="709" w:footer="284" w:gutter="0"/>
          <w:pgNumType w:start="1"/>
          <w:cols w:space="720"/>
          <w:titlePg/>
          <w:docGrid w:linePitch="299"/>
        </w:sectPr>
      </w:pPr>
      <w:r>
        <w:rPr>
          <w:rFonts w:ascii="Times New Roman" w:hAnsi="Times New Roman" w:cs="Times New Roman"/>
          <w:sz w:val="28"/>
          <w:szCs w:val="28"/>
        </w:rPr>
        <w:t>Петропавловск-Камчатский</w:t>
      </w:r>
      <w:r w:rsidR="004C63C1" w:rsidRPr="009B0A39">
        <w:rPr>
          <w:rFonts w:ascii="Times New Roman" w:hAnsi="Times New Roman" w:cs="Times New Roman"/>
          <w:sz w:val="28"/>
          <w:szCs w:val="28"/>
        </w:rPr>
        <w:t>, 20</w:t>
      </w:r>
      <w:r w:rsidR="00416995">
        <w:rPr>
          <w:rFonts w:ascii="Times New Roman" w:hAnsi="Times New Roman" w:cs="Times New Roman"/>
          <w:sz w:val="28"/>
          <w:szCs w:val="28"/>
        </w:rPr>
        <w:t>26</w:t>
      </w:r>
    </w:p>
    <w:p w14:paraId="0ADE9A13" w14:textId="77777777" w:rsidR="00036EB6" w:rsidRDefault="00036EB6" w:rsidP="00694B8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p>
    <w:p w14:paraId="18C973F7" w14:textId="77777777" w:rsidR="00036EB6" w:rsidRPr="00CB0128" w:rsidRDefault="00036EB6" w:rsidP="00036EB6">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036EB6" w:rsidRPr="009B0A39" w14:paraId="69F89299" w14:textId="77777777" w:rsidTr="00974AE6">
        <w:trPr>
          <w:tblHeader/>
          <w:jc w:val="center"/>
        </w:trPr>
        <w:tc>
          <w:tcPr>
            <w:tcW w:w="704" w:type="dxa"/>
            <w:vAlign w:val="center"/>
          </w:tcPr>
          <w:p w14:paraId="037292E4"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5D79E53B"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285BEF50" w14:textId="77777777" w:rsidR="00036EB6" w:rsidRPr="00974AE6" w:rsidRDefault="00036EB6" w:rsidP="00694B82">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Расшифровка сокращения, толкование определения</w:t>
            </w:r>
          </w:p>
        </w:tc>
      </w:tr>
      <w:tr w:rsidR="00036EB6" w:rsidRPr="009B0A39" w14:paraId="7BAD5FFD" w14:textId="77777777" w:rsidTr="00974AE6">
        <w:trPr>
          <w:jc w:val="center"/>
        </w:trPr>
        <w:tc>
          <w:tcPr>
            <w:tcW w:w="704" w:type="dxa"/>
            <w:vAlign w:val="center"/>
          </w:tcPr>
          <w:p w14:paraId="001CDCD0" w14:textId="479C81FA"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vAlign w:val="center"/>
          </w:tcPr>
          <w:p w14:paraId="6E4FDA3F" w14:textId="518985E2" w:rsidR="00036EB6" w:rsidRPr="009B0A39" w:rsidRDefault="00036EB6" w:rsidP="00416995">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 стоимость услуги</w:t>
            </w:r>
          </w:p>
        </w:tc>
        <w:tc>
          <w:tcPr>
            <w:tcW w:w="5808" w:type="dxa"/>
            <w:vAlign w:val="center"/>
          </w:tcPr>
          <w:p w14:paraId="0874960F" w14:textId="3EB32B78" w:rsidR="00036EB6" w:rsidRPr="00D52703" w:rsidRDefault="00036EB6" w:rsidP="00416995">
            <w:pPr>
              <w:pStyle w:val="ConsPlusNormal"/>
              <w:ind w:firstLine="0"/>
              <w:jc w:val="both"/>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конкурентной закупки </w:t>
            </w:r>
            <w:r w:rsidR="00974AE6">
              <w:rPr>
                <w:rFonts w:ascii="Times New Roman" w:hAnsi="Times New Roman" w:cs="Times New Roman"/>
                <w:sz w:val="24"/>
                <w:szCs w:val="24"/>
              </w:rPr>
              <w:br/>
            </w:r>
            <w:r w:rsidRPr="00D52703">
              <w:rPr>
                <w:rFonts w:ascii="Times New Roman" w:hAnsi="Times New Roman" w:cs="Times New Roman"/>
                <w:sz w:val="24"/>
                <w:szCs w:val="24"/>
              </w:rPr>
              <w:t xml:space="preserve">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и прочих товарно-материальных ценностей автотранспортом по</w:t>
            </w:r>
            <w:r w:rsidR="00974AE6">
              <w:rPr>
                <w:rFonts w:ascii="Times New Roman" w:eastAsia="SimSun" w:hAnsi="Times New Roman"/>
                <w:i/>
                <w:sz w:val="24"/>
                <w:szCs w:val="24"/>
              </w:rPr>
              <w:t xml:space="preserve"> </w:t>
            </w:r>
            <w:r w:rsidR="00112A2D" w:rsidRPr="00112A2D">
              <w:rPr>
                <w:rFonts w:ascii="Times New Roman" w:eastAsia="SimSun" w:hAnsi="Times New Roman"/>
                <w:sz w:val="24"/>
                <w:szCs w:val="24"/>
              </w:rPr>
              <w:t>региональным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00FD64EB">
              <w:rPr>
                <w:rFonts w:ascii="Times New Roman" w:hAnsi="Times New Roman"/>
                <w:sz w:val="24"/>
                <w:szCs w:val="24"/>
              </w:rPr>
              <w:t xml:space="preserve"> Камчатского края</w:t>
            </w:r>
            <w:r w:rsidRPr="00D52703">
              <w:rPr>
                <w:rFonts w:ascii="Times New Roman" w:hAnsi="Times New Roman"/>
                <w:i/>
                <w:sz w:val="24"/>
                <w:szCs w:val="24"/>
              </w:rPr>
              <w:t xml:space="preserve">, </w:t>
            </w:r>
            <w:r w:rsidRPr="00D52703">
              <w:rPr>
                <w:rFonts w:ascii="Times New Roman" w:eastAsia="SimSun" w:hAnsi="Times New Roman"/>
                <w:sz w:val="24"/>
                <w:szCs w:val="24"/>
              </w:rPr>
              <w:t>включая осуществление погрузо-разгрузочных работ в местах начала и окончания маршрута, а также в пунктах обмена</w:t>
            </w:r>
          </w:p>
        </w:tc>
      </w:tr>
      <w:tr w:rsidR="00036EB6" w:rsidRPr="009B0A39" w14:paraId="537EB9CB" w14:textId="77777777" w:rsidTr="00974AE6">
        <w:trPr>
          <w:trHeight w:val="513"/>
          <w:jc w:val="center"/>
        </w:trPr>
        <w:tc>
          <w:tcPr>
            <w:tcW w:w="704" w:type="dxa"/>
            <w:vAlign w:val="center"/>
          </w:tcPr>
          <w:p w14:paraId="454862FF" w14:textId="3BFAC827"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vAlign w:val="center"/>
          </w:tcPr>
          <w:p w14:paraId="050AB4AB" w14:textId="77777777" w:rsidR="00036EB6"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vAlign w:val="center"/>
          </w:tcPr>
          <w:p w14:paraId="06C1CA68" w14:textId="77777777" w:rsidR="00036EB6" w:rsidRPr="00DB52DA" w:rsidRDefault="00036EB6" w:rsidP="00694B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036EB6" w:rsidRPr="009B0A39" w14:paraId="00C8E32C" w14:textId="77777777" w:rsidTr="00974AE6">
        <w:trPr>
          <w:trHeight w:val="878"/>
          <w:jc w:val="center"/>
        </w:trPr>
        <w:tc>
          <w:tcPr>
            <w:tcW w:w="704" w:type="dxa"/>
            <w:vAlign w:val="center"/>
          </w:tcPr>
          <w:p w14:paraId="3FAA7B8F" w14:textId="65622532" w:rsidR="00036EB6" w:rsidRPr="009B0A39"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vAlign w:val="center"/>
          </w:tcPr>
          <w:p w14:paraId="0A52FC7D" w14:textId="77777777" w:rsidR="00036EB6" w:rsidRPr="00CD5956" w:rsidRDefault="00036EB6" w:rsidP="00694B82">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2CACEB3A" w14:textId="77777777" w:rsidR="00036EB6" w:rsidRPr="00CD5956" w:rsidRDefault="00036EB6" w:rsidP="00694B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036EB6" w:rsidRPr="009B0A39" w14:paraId="514419EC" w14:textId="77777777" w:rsidTr="00974AE6">
        <w:trPr>
          <w:trHeight w:val="132"/>
          <w:jc w:val="center"/>
        </w:trPr>
        <w:tc>
          <w:tcPr>
            <w:tcW w:w="704" w:type="dxa"/>
            <w:vAlign w:val="center"/>
          </w:tcPr>
          <w:p w14:paraId="35BFACF5" w14:textId="7C7F7E3C" w:rsidR="00036EB6"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vAlign w:val="center"/>
          </w:tcPr>
          <w:p w14:paraId="155AFFA9" w14:textId="77777777" w:rsidR="00036EB6" w:rsidRDefault="00036EB6" w:rsidP="00694B82">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5F0EAE5D" w14:textId="629FC20C" w:rsidR="00036EB6" w:rsidRPr="00A1315B" w:rsidRDefault="00036EB6" w:rsidP="00694B82">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sidR="00974AE6">
              <w:rPr>
                <w:rFonts w:ascii="Times New Roman" w:hAnsi="Times New Roman"/>
                <w:sz w:val="24"/>
                <w:szCs w:val="24"/>
              </w:rPr>
              <w:t xml:space="preserve"> </w:t>
            </w:r>
            <w:r w:rsidRPr="00F34108">
              <w:rPr>
                <w:rFonts w:ascii="Times New Roman" w:hAnsi="Times New Roman"/>
                <w:sz w:val="24"/>
                <w:szCs w:val="24"/>
              </w:rPr>
              <w:t>многооборотные</w:t>
            </w:r>
          </w:p>
        </w:tc>
      </w:tr>
      <w:tr w:rsidR="00036EB6" w:rsidRPr="009B0A39" w14:paraId="2F38AAD7" w14:textId="77777777" w:rsidTr="00974AE6">
        <w:trPr>
          <w:trHeight w:val="623"/>
          <w:jc w:val="center"/>
        </w:trPr>
        <w:tc>
          <w:tcPr>
            <w:tcW w:w="704" w:type="dxa"/>
            <w:vAlign w:val="center"/>
          </w:tcPr>
          <w:p w14:paraId="3CA36167" w14:textId="7B19A73F" w:rsidR="00036EB6"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vAlign w:val="center"/>
          </w:tcPr>
          <w:p w14:paraId="62DC911F" w14:textId="77777777" w:rsidR="00036EB6" w:rsidRPr="00F34108" w:rsidRDefault="00036EB6" w:rsidP="00694B82">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42B830E5" w14:textId="09422F43" w:rsidR="00036EB6" w:rsidRPr="00A1315B" w:rsidRDefault="001951C5" w:rsidP="00694B82">
            <w:pPr>
              <w:spacing w:after="0" w:line="240" w:lineRule="auto"/>
              <w:rPr>
                <w:rFonts w:ascii="Times New Roman" w:eastAsiaTheme="minorHAnsi" w:hAnsi="Times New Roman"/>
                <w:sz w:val="24"/>
                <w:szCs w:val="24"/>
              </w:rPr>
            </w:pPr>
            <w:r>
              <w:rPr>
                <w:rFonts w:ascii="Times New Roman" w:hAnsi="Times New Roman"/>
                <w:sz w:val="24"/>
                <w:szCs w:val="24"/>
              </w:rPr>
              <w:t>контейнеры</w:t>
            </w:r>
            <w:r w:rsidR="00974AE6">
              <w:rPr>
                <w:rFonts w:ascii="Times New Roman" w:hAnsi="Times New Roman"/>
                <w:sz w:val="24"/>
                <w:szCs w:val="24"/>
              </w:rPr>
              <w:t xml:space="preserve"> </w:t>
            </w:r>
            <w:r w:rsidR="00036EB6">
              <w:rPr>
                <w:rFonts w:ascii="Times New Roman" w:hAnsi="Times New Roman"/>
                <w:sz w:val="24"/>
                <w:szCs w:val="24"/>
              </w:rPr>
              <w:t>сборно-разборные</w:t>
            </w:r>
            <w:r w:rsidR="00974AE6">
              <w:rPr>
                <w:rFonts w:ascii="Times New Roman" w:hAnsi="Times New Roman"/>
                <w:sz w:val="24"/>
                <w:szCs w:val="24"/>
              </w:rPr>
              <w:t xml:space="preserve"> </w:t>
            </w:r>
            <w:r w:rsidR="00036EB6">
              <w:rPr>
                <w:rFonts w:ascii="Times New Roman" w:hAnsi="Times New Roman"/>
                <w:sz w:val="24"/>
                <w:szCs w:val="24"/>
              </w:rPr>
              <w:t>почтовые</w:t>
            </w:r>
            <w:r w:rsidR="00974AE6">
              <w:rPr>
                <w:rFonts w:ascii="Times New Roman" w:hAnsi="Times New Roman"/>
                <w:sz w:val="24"/>
                <w:szCs w:val="24"/>
              </w:rPr>
              <w:t xml:space="preserve"> </w:t>
            </w:r>
            <w:r w:rsidR="00036EB6">
              <w:rPr>
                <w:rFonts w:ascii="Times New Roman" w:hAnsi="Times New Roman"/>
                <w:sz w:val="24"/>
                <w:szCs w:val="24"/>
              </w:rPr>
              <w:t>– поли</w:t>
            </w:r>
            <w:r w:rsidR="00036EB6" w:rsidRPr="00F34108">
              <w:rPr>
                <w:rFonts w:ascii="Times New Roman" w:hAnsi="Times New Roman"/>
                <w:sz w:val="24"/>
                <w:szCs w:val="24"/>
              </w:rPr>
              <w:t>мерные</w:t>
            </w:r>
          </w:p>
        </w:tc>
      </w:tr>
      <w:tr w:rsidR="00036EB6" w:rsidRPr="009B0A39" w14:paraId="3A5680AC" w14:textId="77777777" w:rsidTr="00974AE6">
        <w:trPr>
          <w:trHeight w:val="591"/>
          <w:jc w:val="center"/>
        </w:trPr>
        <w:tc>
          <w:tcPr>
            <w:tcW w:w="704" w:type="dxa"/>
            <w:vAlign w:val="center"/>
          </w:tcPr>
          <w:p w14:paraId="2BFED84B" w14:textId="3D8ACBA8" w:rsidR="00036EB6" w:rsidRPr="004C232A"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vAlign w:val="center"/>
          </w:tcPr>
          <w:p w14:paraId="6ABC7515" w14:textId="77777777" w:rsidR="00036EB6" w:rsidRPr="004C232A" w:rsidRDefault="00036EB6" w:rsidP="00694B82">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vAlign w:val="center"/>
          </w:tcPr>
          <w:p w14:paraId="5AE49D8A" w14:textId="77777777" w:rsidR="00036EB6"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p>
          <w:p w14:paraId="0F7C9B17" w14:textId="77777777" w:rsidR="00036EB6" w:rsidRPr="00F34108" w:rsidRDefault="00036EB6" w:rsidP="00694B82">
            <w:pPr>
              <w:spacing w:after="0" w:line="240" w:lineRule="auto"/>
              <w:rPr>
                <w:rFonts w:ascii="Times New Roman" w:hAnsi="Times New Roman"/>
                <w:sz w:val="24"/>
                <w:szCs w:val="24"/>
              </w:rPr>
            </w:pP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036EB6" w:rsidRPr="009B0A39" w14:paraId="1E504FE5" w14:textId="77777777" w:rsidTr="00974AE6">
        <w:trPr>
          <w:trHeight w:val="394"/>
          <w:jc w:val="center"/>
        </w:trPr>
        <w:tc>
          <w:tcPr>
            <w:tcW w:w="704" w:type="dxa"/>
            <w:vAlign w:val="center"/>
          </w:tcPr>
          <w:p w14:paraId="23930C9F" w14:textId="7E56C31F" w:rsidR="00036EB6" w:rsidRPr="004C232A"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vAlign w:val="center"/>
          </w:tcPr>
          <w:p w14:paraId="5B57E3D6" w14:textId="77777777" w:rsidR="00036EB6" w:rsidRPr="004C232A"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5CC6BCC" w14:textId="2C1F0BF2" w:rsidR="00036EB6" w:rsidRPr="00E24FD4" w:rsidDel="00BC2F26" w:rsidRDefault="00036EB6" w:rsidP="00694B82">
            <w:pPr>
              <w:spacing w:after="0" w:line="240" w:lineRule="auto"/>
              <w:jc w:val="both"/>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w:t>
            </w:r>
            <w:r w:rsidR="00974AE6">
              <w:rPr>
                <w:rFonts w:ascii="Times New Roman" w:hAnsi="Times New Roman"/>
                <w:color w:val="000000"/>
                <w:sz w:val="24"/>
                <w:szCs w:val="24"/>
              </w:rPr>
              <w:t>р</w:t>
            </w:r>
            <w:r>
              <w:rPr>
                <w:rFonts w:ascii="Times New Roman" w:hAnsi="Times New Roman"/>
                <w:color w:val="000000"/>
                <w:sz w:val="24"/>
                <w:szCs w:val="24"/>
              </w:rPr>
              <w:t xml:space="preserve">егламентом АО «Почта России», и подготовленные к отправке согласно Порядку обработки исходящих и транзитных почтовых отправлений и почтовых емкостей, </w:t>
            </w:r>
            <w:r w:rsidR="00974AE6">
              <w:rPr>
                <w:rFonts w:ascii="Times New Roman" w:hAnsi="Times New Roman"/>
                <w:color w:val="000000"/>
                <w:sz w:val="24"/>
                <w:szCs w:val="24"/>
              </w:rPr>
              <w:t>утвержденному</w:t>
            </w:r>
            <w:r>
              <w:rPr>
                <w:rFonts w:ascii="Times New Roman" w:hAnsi="Times New Roman"/>
                <w:color w:val="000000"/>
                <w:sz w:val="24"/>
                <w:szCs w:val="24"/>
              </w:rPr>
              <w:t xml:space="preserve"> приказом ФГУП «Почта России» от 25.01.2017 № 28-п (со всеми дополнениями и изменениями)</w:t>
            </w:r>
          </w:p>
        </w:tc>
      </w:tr>
      <w:tr w:rsidR="00036EB6" w:rsidRPr="009B0A39" w14:paraId="0360CA72" w14:textId="77777777" w:rsidTr="00974AE6">
        <w:trPr>
          <w:jc w:val="center"/>
        </w:trPr>
        <w:tc>
          <w:tcPr>
            <w:tcW w:w="704" w:type="dxa"/>
            <w:vAlign w:val="center"/>
          </w:tcPr>
          <w:p w14:paraId="0A15D56B" w14:textId="5716D28B" w:rsidR="00036EB6" w:rsidRPr="004C232A" w:rsidRDefault="00036EB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vAlign w:val="center"/>
          </w:tcPr>
          <w:p w14:paraId="02A91974" w14:textId="77777777" w:rsidR="00036EB6" w:rsidRPr="004C232A" w:rsidRDefault="00036EB6" w:rsidP="00694B8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C4237BB" w14:textId="77777777" w:rsidR="00036EB6" w:rsidRPr="009B0A39"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036EB6" w:rsidRPr="009B0A39" w14:paraId="75B95C27" w14:textId="77777777" w:rsidTr="00974AE6">
        <w:trPr>
          <w:jc w:val="center"/>
        </w:trPr>
        <w:tc>
          <w:tcPr>
            <w:tcW w:w="704" w:type="dxa"/>
            <w:vAlign w:val="center"/>
          </w:tcPr>
          <w:p w14:paraId="334322CC" w14:textId="75E07F22" w:rsidR="00036EB6" w:rsidRPr="004C232A" w:rsidRDefault="00036EB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vAlign w:val="center"/>
          </w:tcPr>
          <w:p w14:paraId="319ACC78" w14:textId="77777777" w:rsidR="00036EB6" w:rsidRPr="004C232A" w:rsidRDefault="00036EB6" w:rsidP="00694B8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AA2E1B3" w14:textId="77777777" w:rsidR="00036EB6" w:rsidRPr="00CD5956" w:rsidRDefault="00036EB6" w:rsidP="00694B8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036EB6" w:rsidRPr="009B0A39" w14:paraId="0258844F" w14:textId="77777777" w:rsidTr="00974AE6">
        <w:trPr>
          <w:trHeight w:val="896"/>
          <w:jc w:val="center"/>
        </w:trPr>
        <w:tc>
          <w:tcPr>
            <w:tcW w:w="704" w:type="dxa"/>
            <w:vAlign w:val="center"/>
          </w:tcPr>
          <w:p w14:paraId="631132FC" w14:textId="1E4BA990" w:rsidR="00036EB6" w:rsidRPr="004C232A" w:rsidRDefault="00036EB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702" w:type="dxa"/>
            <w:vAlign w:val="center"/>
          </w:tcPr>
          <w:p w14:paraId="25DDE044" w14:textId="77777777" w:rsidR="00036EB6" w:rsidRPr="004C232A" w:rsidRDefault="00036EB6" w:rsidP="00694B8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4BF147B3" w14:textId="0AE08397" w:rsidR="00036EB6" w:rsidRPr="00B10075" w:rsidRDefault="00036EB6" w:rsidP="00694B82">
            <w:pPr>
              <w:pStyle w:val="aa"/>
              <w:spacing w:before="0" w:after="0"/>
              <w:jc w:val="both"/>
              <w:rPr>
                <w:sz w:val="24"/>
                <w:szCs w:val="24"/>
              </w:rPr>
            </w:pPr>
            <w:r w:rsidRPr="00B10075">
              <w:rPr>
                <w:sz w:val="24"/>
                <w:szCs w:val="24"/>
              </w:rPr>
              <w:t xml:space="preserve">любые товарно-материальные ценности, находящиеся в собственности или на ином законном праве у </w:t>
            </w:r>
            <w:r w:rsidR="00974AE6">
              <w:rPr>
                <w:sz w:val="24"/>
                <w:szCs w:val="24"/>
              </w:rPr>
              <w:br/>
            </w:r>
            <w:r w:rsidRPr="00B10075">
              <w:rPr>
                <w:sz w:val="24"/>
                <w:szCs w:val="24"/>
              </w:rPr>
              <w:t>АО «Почта России», не являющиеся опасными и не требующие специального температурного режима</w:t>
            </w:r>
          </w:p>
        </w:tc>
      </w:tr>
      <w:tr w:rsidR="00036EB6" w:rsidRPr="009B0A39" w14:paraId="2D469C7E" w14:textId="77777777" w:rsidTr="00974AE6">
        <w:trPr>
          <w:jc w:val="center"/>
        </w:trPr>
        <w:tc>
          <w:tcPr>
            <w:tcW w:w="704" w:type="dxa"/>
            <w:vAlign w:val="center"/>
          </w:tcPr>
          <w:p w14:paraId="18D87BDB" w14:textId="10244CE6" w:rsidR="00036EB6" w:rsidRPr="004C232A"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vAlign w:val="center"/>
          </w:tcPr>
          <w:p w14:paraId="44143A08" w14:textId="77777777" w:rsidR="00036EB6" w:rsidRPr="004C232A" w:rsidRDefault="00036EB6" w:rsidP="00694B8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57031B99" w14:textId="77777777" w:rsidR="00036EB6" w:rsidRPr="009B0A39" w:rsidRDefault="00036EB6" w:rsidP="00694B82">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036EB6" w:rsidRPr="009B0A39" w14:paraId="39DEB5C2" w14:textId="77777777" w:rsidTr="00974AE6">
        <w:trPr>
          <w:jc w:val="center"/>
        </w:trPr>
        <w:tc>
          <w:tcPr>
            <w:tcW w:w="704" w:type="dxa"/>
            <w:vAlign w:val="center"/>
          </w:tcPr>
          <w:p w14:paraId="08EE546F" w14:textId="6B089EDD" w:rsidR="00036EB6" w:rsidRPr="004C232A"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vAlign w:val="center"/>
          </w:tcPr>
          <w:p w14:paraId="3A29E4D1" w14:textId="77777777" w:rsidR="00036EB6" w:rsidRPr="004C232A" w:rsidRDefault="00036EB6" w:rsidP="00694B8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vAlign w:val="center"/>
          </w:tcPr>
          <w:p w14:paraId="743BEC21" w14:textId="11A5727D" w:rsidR="00036EB6" w:rsidRPr="009B0A39" w:rsidRDefault="00036EB6" w:rsidP="00694B82">
            <w:pPr>
              <w:pStyle w:val="ConsPlusNormal"/>
              <w:ind w:firstLine="0"/>
              <w:jc w:val="both"/>
              <w:rPr>
                <w:rFonts w:ascii="Times New Roman" w:hAnsi="Times New Roman" w:cs="Times New Roman"/>
                <w:sz w:val="24"/>
                <w:szCs w:val="24"/>
              </w:rPr>
            </w:pPr>
            <w:proofErr w:type="spellStart"/>
            <w:r w:rsidRPr="00712513">
              <w:rPr>
                <w:rFonts w:ascii="Times New Roman" w:hAnsi="Times New Roman" w:cs="Times New Roman"/>
                <w:sz w:val="24"/>
                <w:szCs w:val="24"/>
              </w:rPr>
              <w:t>Transportation</w:t>
            </w:r>
            <w:proofErr w:type="spellEnd"/>
            <w:r w:rsidRPr="00712513">
              <w:rPr>
                <w:rFonts w:ascii="Times New Roman" w:hAnsi="Times New Roman" w:cs="Times New Roman"/>
                <w:sz w:val="24"/>
                <w:szCs w:val="24"/>
              </w:rPr>
              <w:t xml:space="preserve"> </w:t>
            </w:r>
            <w:proofErr w:type="spellStart"/>
            <w:r w:rsidRPr="00712513">
              <w:rPr>
                <w:rFonts w:ascii="Times New Roman" w:hAnsi="Times New Roman" w:cs="Times New Roman"/>
                <w:sz w:val="24"/>
                <w:szCs w:val="24"/>
              </w:rPr>
              <w:t>Management</w:t>
            </w:r>
            <w:proofErr w:type="spellEnd"/>
            <w:r w:rsidRPr="00712513">
              <w:rPr>
                <w:rFonts w:ascii="Times New Roman" w:hAnsi="Times New Roman" w:cs="Times New Roman"/>
                <w:sz w:val="24"/>
                <w:szCs w:val="24"/>
              </w:rPr>
              <w:t xml:space="preserve"> </w:t>
            </w:r>
            <w:proofErr w:type="spellStart"/>
            <w:r w:rsidRPr="00712513">
              <w:rPr>
                <w:rFonts w:ascii="Times New Roman" w:hAnsi="Times New Roman" w:cs="Times New Roman"/>
                <w:sz w:val="24"/>
                <w:szCs w:val="24"/>
              </w:rPr>
              <w:t>System</w:t>
            </w:r>
            <w:proofErr w:type="spellEnd"/>
            <w:r w:rsidR="00694B82">
              <w:rPr>
                <w:rFonts w:ascii="Times New Roman" w:hAnsi="Times New Roman" w:cs="Times New Roman"/>
                <w:sz w:val="24"/>
                <w:szCs w:val="24"/>
              </w:rPr>
              <w:t xml:space="preserve"> </w:t>
            </w:r>
            <w:r w:rsidRPr="00ED0E7E">
              <w:rPr>
                <w:rFonts w:ascii="Times New Roman" w:eastAsia="Calibri" w:hAnsi="Times New Roman" w:cs="Times New Roman"/>
                <w:sz w:val="28"/>
                <w:szCs w:val="28"/>
                <w:lang w:eastAsia="en-US"/>
              </w:rPr>
              <w:t>–</w:t>
            </w:r>
            <w:r w:rsidRPr="00AB3B28">
              <w:rPr>
                <w:rFonts w:ascii="Times New Roman" w:eastAsia="Calibri" w:hAnsi="Times New Roman" w:cs="Times New Roman"/>
                <w:sz w:val="24"/>
                <w:szCs w:val="24"/>
                <w:lang w:eastAsia="en-US"/>
              </w:rPr>
              <w:t xml:space="preserve"> система управления транспортом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036EB6" w:rsidRPr="009B0A39" w14:paraId="0B4B33F9" w14:textId="77777777" w:rsidTr="00974AE6">
        <w:trPr>
          <w:jc w:val="center"/>
        </w:trPr>
        <w:tc>
          <w:tcPr>
            <w:tcW w:w="704" w:type="dxa"/>
            <w:vAlign w:val="center"/>
          </w:tcPr>
          <w:p w14:paraId="2FEFB269" w14:textId="1C6D9DAC" w:rsidR="00036EB6" w:rsidRPr="004C232A" w:rsidRDefault="00974AE6" w:rsidP="00694B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vAlign w:val="center"/>
          </w:tcPr>
          <w:p w14:paraId="199C454E" w14:textId="77777777" w:rsidR="00036EB6" w:rsidRPr="001533D8" w:rsidRDefault="00036EB6" w:rsidP="00694B82">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vAlign w:val="center"/>
          </w:tcPr>
          <w:p w14:paraId="1B1B8F0A" w14:textId="77777777" w:rsidR="00036EB6" w:rsidRPr="0043569D" w:rsidRDefault="00036EB6" w:rsidP="00694B82">
            <w:pPr>
              <w:pStyle w:val="ConsPlusNormal"/>
              <w:ind w:firstLine="0"/>
              <w:jc w:val="both"/>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bl>
    <w:p w14:paraId="5ABEAAA1" w14:textId="77777777" w:rsidR="00036EB6" w:rsidRPr="009B0A39" w:rsidRDefault="00036EB6" w:rsidP="00694B8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50BF52D2" w14:textId="32FE5E73" w:rsidR="00036EB6" w:rsidRDefault="00036EB6" w:rsidP="00694B8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sidR="00694B82">
        <w:rPr>
          <w:rFonts w:ascii="Times New Roman" w:hAnsi="Times New Roman"/>
          <w:sz w:val="28"/>
          <w:szCs w:val="28"/>
        </w:rPr>
        <w:br/>
      </w:r>
      <w:r w:rsidRPr="009B0A39">
        <w:rPr>
          <w:rFonts w:ascii="Times New Roman" w:hAnsi="Times New Roman"/>
          <w:sz w:val="28"/>
          <w:szCs w:val="28"/>
        </w:rPr>
        <w:t xml:space="preserve">товарно-материальных ценностей автотранспортом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00416995" w:rsidRPr="00416995">
        <w:rPr>
          <w:rFonts w:ascii="Times New Roman" w:eastAsia="SimSun" w:hAnsi="Times New Roman"/>
          <w:sz w:val="28"/>
          <w:szCs w:val="28"/>
        </w:rPr>
        <w:t>региональным</w:t>
      </w:r>
      <w:r w:rsidRPr="0035736F">
        <w:rPr>
          <w:rFonts w:ascii="Times New Roman" w:hAnsi="Times New Roman"/>
          <w:i/>
          <w:sz w:val="28"/>
          <w:szCs w:val="28"/>
        </w:rPr>
        <w:t xml:space="preserve"> </w:t>
      </w:r>
      <w:r w:rsidRPr="001F59F6">
        <w:rPr>
          <w:rFonts w:ascii="Times New Roman" w:hAnsi="Times New Roman"/>
          <w:sz w:val="28"/>
          <w:szCs w:val="28"/>
        </w:rPr>
        <w:t>маршрутам</w:t>
      </w:r>
      <w:r w:rsidR="00FD64EB">
        <w:rPr>
          <w:rFonts w:ascii="Times New Roman" w:hAnsi="Times New Roman"/>
          <w:sz w:val="28"/>
          <w:szCs w:val="28"/>
        </w:rPr>
        <w:t xml:space="preserve"> Камчатского края</w:t>
      </w:r>
      <w:r>
        <w:rPr>
          <w:rFonts w:ascii="Times New Roman" w:hAnsi="Times New Roman"/>
          <w:sz w:val="28"/>
          <w:szCs w:val="28"/>
        </w:rPr>
        <w:t>,</w:t>
      </w:r>
      <w:r w:rsidR="00EE5702" w:rsidRPr="00EE5702">
        <w:rPr>
          <w:rFonts w:ascii="Times New Roman" w:hAnsi="Times New Roman"/>
          <w:sz w:val="28"/>
          <w:szCs w:val="28"/>
        </w:rPr>
        <w:t xml:space="preserve"> </w:t>
      </w:r>
      <w:r w:rsidR="00EE5702" w:rsidRPr="00C239EE">
        <w:rPr>
          <w:rFonts w:ascii="Times New Roman" w:hAnsi="Times New Roman"/>
          <w:sz w:val="28"/>
          <w:szCs w:val="28"/>
        </w:rPr>
        <w:t>Петропавловск-Камчатский МСЦ (Ели</w:t>
      </w:r>
      <w:r w:rsidR="00EE5702">
        <w:rPr>
          <w:rFonts w:ascii="Times New Roman" w:hAnsi="Times New Roman"/>
          <w:sz w:val="28"/>
          <w:szCs w:val="28"/>
        </w:rPr>
        <w:t xml:space="preserve">зово) – г. Северо-Курильск ОПС; </w:t>
      </w:r>
      <w:r w:rsidR="00EE5702" w:rsidRPr="00C239EE">
        <w:rPr>
          <w:rFonts w:ascii="Times New Roman" w:hAnsi="Times New Roman"/>
          <w:sz w:val="28"/>
          <w:szCs w:val="28"/>
        </w:rPr>
        <w:t>г. Северо-Курильск ОПС - Петропавловск-Камчатский МСЦ (Елизово),</w:t>
      </w:r>
      <w:r>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а также в пунктах обмена</w:t>
      </w:r>
      <w:r w:rsidR="00416995">
        <w:rPr>
          <w:rFonts w:ascii="Times New Roman" w:eastAsia="SimSun" w:hAnsi="Times New Roman"/>
          <w:sz w:val="28"/>
          <w:szCs w:val="28"/>
        </w:rPr>
        <w:t>.</w:t>
      </w:r>
    </w:p>
    <w:p w14:paraId="56D9269E" w14:textId="77777777" w:rsidR="00036EB6" w:rsidRPr="009B0A39" w:rsidRDefault="00036EB6" w:rsidP="00694B8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63AB5D8D" w14:textId="27A8AFD2" w:rsidR="00036EB6" w:rsidRPr="009B0A39" w:rsidRDefault="00036EB6" w:rsidP="00694B82">
      <w:pPr>
        <w:pStyle w:val="a5"/>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sidR="00694B82">
        <w:rPr>
          <w:sz w:val="28"/>
          <w:szCs w:val="28"/>
        </w:rPr>
        <w:br/>
      </w:r>
      <w:r w:rsidRPr="0094157F">
        <w:rPr>
          <w:rFonts w:eastAsia="SimSun"/>
          <w:sz w:val="28"/>
          <w:szCs w:val="28"/>
        </w:rPr>
        <w:t>по</w:t>
      </w:r>
      <w:r w:rsidRPr="0035736F">
        <w:rPr>
          <w:rFonts w:eastAsia="SimSun"/>
          <w:i/>
          <w:sz w:val="28"/>
          <w:szCs w:val="28"/>
        </w:rPr>
        <w:t xml:space="preserve"> </w:t>
      </w:r>
      <w:r w:rsidR="00416995" w:rsidRPr="00416995">
        <w:rPr>
          <w:rFonts w:eastAsia="SimSun"/>
          <w:sz w:val="28"/>
          <w:szCs w:val="28"/>
        </w:rPr>
        <w:t>региональным</w:t>
      </w:r>
      <w:r w:rsidRPr="0035736F">
        <w:rPr>
          <w:i/>
          <w:sz w:val="28"/>
          <w:szCs w:val="28"/>
        </w:rPr>
        <w:t xml:space="preserve"> </w:t>
      </w:r>
      <w:r w:rsidRPr="00805379">
        <w:rPr>
          <w:sz w:val="28"/>
          <w:szCs w:val="28"/>
        </w:rPr>
        <w:t>маршрут</w:t>
      </w:r>
      <w:r w:rsidRPr="009A7CAF">
        <w:rPr>
          <w:sz w:val="28"/>
          <w:szCs w:val="28"/>
        </w:rPr>
        <w:t>ам</w:t>
      </w:r>
      <w:r w:rsidR="00FD64EB">
        <w:rPr>
          <w:sz w:val="28"/>
          <w:szCs w:val="28"/>
        </w:rPr>
        <w:t xml:space="preserve"> Камчатского края</w:t>
      </w:r>
      <w:r>
        <w:rPr>
          <w:i/>
          <w:sz w:val="28"/>
          <w:szCs w:val="28"/>
        </w:rPr>
        <w:t xml:space="preserve"> </w:t>
      </w:r>
      <w:r w:rsidRPr="009B0A39">
        <w:rPr>
          <w:sz w:val="28"/>
          <w:szCs w:val="28"/>
        </w:rPr>
        <w:t xml:space="preserve">для обеспечения непрерывного производственного процесса </w:t>
      </w:r>
      <w:r>
        <w:rPr>
          <w:sz w:val="28"/>
          <w:szCs w:val="28"/>
        </w:rPr>
        <w:t>АО</w:t>
      </w:r>
      <w:r w:rsidR="00694B82">
        <w:rPr>
          <w:sz w:val="28"/>
          <w:szCs w:val="28"/>
        </w:rPr>
        <w:t xml:space="preserve">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 xml:space="preserve">в </w:t>
      </w:r>
      <w:r w:rsidR="00694B82">
        <w:rPr>
          <w:sz w:val="28"/>
          <w:szCs w:val="28"/>
        </w:rPr>
        <w:br/>
      </w:r>
      <w:r>
        <w:rPr>
          <w:sz w:val="28"/>
          <w:szCs w:val="28"/>
        </w:rPr>
        <w:t>АО «Почта России»</w:t>
      </w:r>
      <w:r w:rsidRPr="009B0A39">
        <w:rPr>
          <w:sz w:val="28"/>
          <w:szCs w:val="28"/>
        </w:rPr>
        <w:t>.</w:t>
      </w:r>
    </w:p>
    <w:p w14:paraId="4030E87A" w14:textId="6ED81BC7" w:rsidR="00036EB6" w:rsidRPr="00FA5A81" w:rsidRDefault="00036EB6" w:rsidP="00694B8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автомобильным транспортом по </w:t>
      </w:r>
      <w:r w:rsidR="00416995" w:rsidRPr="00416995">
        <w:rPr>
          <w:rFonts w:eastAsia="SimSun"/>
          <w:sz w:val="28"/>
          <w:szCs w:val="28"/>
        </w:rPr>
        <w:t>региональным</w:t>
      </w:r>
      <w:r w:rsidR="00416995">
        <w:rPr>
          <w:rFonts w:eastAsia="SimSun"/>
          <w:i/>
          <w:sz w:val="28"/>
          <w:szCs w:val="28"/>
        </w:rPr>
        <w:t xml:space="preserve"> </w:t>
      </w:r>
      <w:r w:rsidRPr="001F59F6">
        <w:rPr>
          <w:sz w:val="28"/>
          <w:szCs w:val="28"/>
        </w:rPr>
        <w:t>маршрутам</w:t>
      </w:r>
      <w:r w:rsidR="00FD64EB">
        <w:rPr>
          <w:sz w:val="28"/>
          <w:szCs w:val="28"/>
        </w:rPr>
        <w:t xml:space="preserve"> Камчатского края</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2F536CA2" w14:textId="231ADFEC" w:rsidR="00036EB6" w:rsidRPr="008B4E35" w:rsidRDefault="00036EB6" w:rsidP="00694B8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00694B82">
        <w:rPr>
          <w:rFonts w:ascii="Times New Roman" w:hAnsi="Times New Roman"/>
          <w:sz w:val="28"/>
          <w:szCs w:val="28"/>
        </w:rPr>
        <w:t>.</w:t>
      </w:r>
    </w:p>
    <w:p w14:paraId="2E7B544D" w14:textId="77777777" w:rsidR="00036EB6" w:rsidRPr="009B0A39" w:rsidRDefault="00036EB6" w:rsidP="00694B8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C3560A8" w14:textId="78088D64" w:rsidR="00986BFC" w:rsidRDefault="00036EB6" w:rsidP="00694B8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w:t>
      </w:r>
      <w:r w:rsidR="00D8062F" w:rsidRPr="00D8062F">
        <w:rPr>
          <w:rFonts w:ascii="Times New Roman" w:eastAsia="Times New Roman" w:hAnsi="Times New Roman"/>
          <w:sz w:val="28"/>
          <w:szCs w:val="28"/>
          <w:lang w:eastAsia="ru-RU"/>
        </w:rPr>
        <w:t xml:space="preserve">с даты заключения договора до </w:t>
      </w:r>
      <w:r w:rsidR="002360EE">
        <w:rPr>
          <w:rFonts w:ascii="Times New Roman" w:eastAsia="Times New Roman" w:hAnsi="Times New Roman"/>
          <w:b/>
          <w:sz w:val="28"/>
          <w:szCs w:val="28"/>
          <w:lang w:eastAsia="ru-RU"/>
        </w:rPr>
        <w:t>01.10</w:t>
      </w:r>
      <w:r w:rsidR="00D8062F" w:rsidRPr="0028082A">
        <w:rPr>
          <w:rFonts w:ascii="Times New Roman" w:eastAsia="Times New Roman" w:hAnsi="Times New Roman"/>
          <w:b/>
          <w:sz w:val="28"/>
          <w:szCs w:val="28"/>
          <w:lang w:eastAsia="ru-RU"/>
        </w:rPr>
        <w:t>.202</w:t>
      </w:r>
      <w:r w:rsidR="00021A8A" w:rsidRPr="0028082A">
        <w:rPr>
          <w:rFonts w:ascii="Times New Roman" w:eastAsia="Times New Roman" w:hAnsi="Times New Roman"/>
          <w:b/>
          <w:sz w:val="28"/>
          <w:szCs w:val="28"/>
          <w:lang w:eastAsia="ru-RU"/>
        </w:rPr>
        <w:t>7</w:t>
      </w:r>
      <w:r w:rsidR="00D8062F" w:rsidRPr="00D8062F">
        <w:rPr>
          <w:rFonts w:ascii="Times New Roman" w:eastAsia="Times New Roman" w:hAnsi="Times New Roman"/>
          <w:sz w:val="28"/>
          <w:szCs w:val="28"/>
          <w:lang w:eastAsia="ru-RU"/>
        </w:rPr>
        <w:t>.</w:t>
      </w:r>
    </w:p>
    <w:p w14:paraId="465FAD18" w14:textId="6C4B293D" w:rsidR="00036EB6" w:rsidRPr="009B0A39" w:rsidRDefault="00036EB6" w:rsidP="00694B8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sidR="00021A8A">
        <w:rPr>
          <w:rFonts w:ascii="Times New Roman" w:eastAsia="Times New Roman" w:hAnsi="Times New Roman"/>
          <w:sz w:val="28"/>
          <w:szCs w:val="28"/>
          <w:lang w:eastAsia="ru-RU"/>
        </w:rPr>
        <w:t xml:space="preserve">№ 1 </w:t>
      </w:r>
      <w:r w:rsidRPr="009B0A39">
        <w:rPr>
          <w:rFonts w:ascii="Times New Roman" w:eastAsia="Times New Roman" w:hAnsi="Times New Roman"/>
          <w:sz w:val="28"/>
          <w:szCs w:val="28"/>
          <w:lang w:eastAsia="ru-RU"/>
        </w:rPr>
        <w:t>к ТЗ.</w:t>
      </w:r>
    </w:p>
    <w:p w14:paraId="5F803C59" w14:textId="77777777" w:rsidR="00036EB6" w:rsidRPr="009B0A39" w:rsidRDefault="00036EB6" w:rsidP="001E3588">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5597F8E0" w14:textId="11C5F20A" w:rsidR="00036EB6" w:rsidRPr="00F5694F" w:rsidRDefault="00036EB6" w:rsidP="001E3588">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sidR="001E3588">
        <w:rPr>
          <w:rFonts w:ascii="Times New Roman" w:hAnsi="Times New Roman"/>
          <w:sz w:val="28"/>
          <w:szCs w:val="28"/>
        </w:rPr>
        <w:tab/>
      </w:r>
      <w:r>
        <w:rPr>
          <w:rFonts w:ascii="Times New Roman" w:hAnsi="Times New Roman"/>
          <w:sz w:val="28"/>
          <w:szCs w:val="28"/>
        </w:rPr>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по установленным маршрутам </w:t>
      </w:r>
      <w:r w:rsidRPr="009B0A39">
        <w:rPr>
          <w:rFonts w:ascii="Times New Roman" w:hAnsi="Times New Roman"/>
          <w:sz w:val="28"/>
          <w:szCs w:val="28"/>
        </w:rPr>
        <w:t xml:space="preserve">от начального до конечного пункта, включая </w:t>
      </w:r>
      <w:r w:rsidRPr="009B0A39">
        <w:rPr>
          <w:rFonts w:ascii="Times New Roman" w:hAnsi="Times New Roman"/>
          <w:sz w:val="28"/>
          <w:szCs w:val="28"/>
        </w:rPr>
        <w:lastRenderedPageBreak/>
        <w:t>пункты обмена по маршруту в соответствии с приложени</w:t>
      </w:r>
      <w:r>
        <w:rPr>
          <w:rFonts w:ascii="Times New Roman" w:hAnsi="Times New Roman"/>
          <w:sz w:val="28"/>
          <w:szCs w:val="28"/>
        </w:rPr>
        <w:t xml:space="preserve">ем № 1 к ТЗ </w:t>
      </w:r>
      <w:r w:rsidRPr="00F5694F">
        <w:rPr>
          <w:rFonts w:ascii="Times New Roman" w:hAnsi="Times New Roman"/>
          <w:sz w:val="28"/>
          <w:szCs w:val="28"/>
        </w:rPr>
        <w:t>и Заявкой Заказчика.</w:t>
      </w:r>
    </w:p>
    <w:p w14:paraId="42337B59" w14:textId="723B296E" w:rsidR="00036EB6" w:rsidRPr="00BA0DE7" w:rsidRDefault="00036EB6" w:rsidP="001E3588">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sidR="001E3588">
        <w:rPr>
          <w:rFonts w:ascii="Times New Roman" w:hAnsi="Times New Roman"/>
          <w:sz w:val="28"/>
          <w:szCs w:val="28"/>
        </w:rPr>
        <w:tab/>
      </w:r>
      <w:r>
        <w:rPr>
          <w:rFonts w:ascii="Times New Roman" w:hAnsi="Times New Roman"/>
          <w:sz w:val="28"/>
          <w:szCs w:val="28"/>
        </w:rPr>
        <w:t xml:space="preserve">Единицей услуги является </w:t>
      </w:r>
      <w:r w:rsidR="00021A8A">
        <w:rPr>
          <w:rFonts w:ascii="Times New Roman" w:hAnsi="Times New Roman"/>
          <w:sz w:val="28"/>
          <w:szCs w:val="28"/>
        </w:rPr>
        <w:t>1</w:t>
      </w:r>
      <w:r w:rsidR="0028082A">
        <w:rPr>
          <w:rFonts w:ascii="Times New Roman" w:hAnsi="Times New Roman"/>
          <w:sz w:val="28"/>
          <w:szCs w:val="28"/>
        </w:rPr>
        <w:t xml:space="preserve"> (один)</w:t>
      </w:r>
      <w:r w:rsidR="00021A8A">
        <w:rPr>
          <w:rFonts w:ascii="Times New Roman" w:hAnsi="Times New Roman"/>
          <w:sz w:val="28"/>
          <w:szCs w:val="28"/>
        </w:rPr>
        <w:t xml:space="preserve"> </w:t>
      </w:r>
      <w:r w:rsidR="004861A3">
        <w:rPr>
          <w:rFonts w:ascii="Times New Roman" w:hAnsi="Times New Roman"/>
          <w:sz w:val="28"/>
          <w:szCs w:val="28"/>
        </w:rPr>
        <w:t>килограмм</w:t>
      </w:r>
      <w:r w:rsidR="004861A3">
        <w:rPr>
          <w:rFonts w:ascii="Times New Roman" w:hAnsi="Times New Roman"/>
          <w:i/>
          <w:sz w:val="28"/>
          <w:szCs w:val="28"/>
        </w:rPr>
        <w:t>.</w:t>
      </w:r>
    </w:p>
    <w:p w14:paraId="44E5850A" w14:textId="27CAD4EF" w:rsidR="00036EB6" w:rsidRPr="009B0A39" w:rsidRDefault="00036EB6" w:rsidP="00AB0D23">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sidR="001E3588">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342DA501" w14:textId="0E51D85C" w:rsidR="00036EB6" w:rsidRPr="009B0A39"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 xml:space="preserve">прием ПО и ТМЦ Исполнителем от Заказчика в пункте начала маршрута и в пунктах обмена, </w:t>
      </w:r>
    </w:p>
    <w:p w14:paraId="561FDF12" w14:textId="12B76385" w:rsidR="00036EB6" w:rsidRPr="009B0A39"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сдачу Исполнителем Заказчику ПО и ТМЦ в пунктах обмена и пункте окончания маршрута,</w:t>
      </w:r>
    </w:p>
    <w:p w14:paraId="1FBD88DD" w14:textId="6CC59CF8" w:rsidR="00036EB6" w:rsidRPr="00984DD1" w:rsidRDefault="00036EB6" w:rsidP="00DE5160">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sidR="001E3588">
        <w:rPr>
          <w:rFonts w:ascii="Times New Roman" w:hAnsi="Times New Roman"/>
          <w:sz w:val="28"/>
          <w:szCs w:val="28"/>
        </w:rPr>
        <w:tab/>
      </w:r>
      <w:r w:rsidRPr="00984DD1">
        <w:rPr>
          <w:rFonts w:ascii="Times New Roman" w:hAnsi="Times New Roman"/>
          <w:sz w:val="28"/>
          <w:szCs w:val="28"/>
        </w:rPr>
        <w:t>погрузку и разгрузку Исполнителем ПО и ТМЦ в местах начала и окончания маршрута и в пунктах обмена</w:t>
      </w:r>
      <w:r>
        <w:rPr>
          <w:rFonts w:ascii="Times New Roman" w:hAnsi="Times New Roman"/>
          <w:sz w:val="28"/>
          <w:szCs w:val="28"/>
        </w:rPr>
        <w:t xml:space="preserve"> </w:t>
      </w:r>
      <w:r w:rsidRPr="00CB7CC9">
        <w:rPr>
          <w:rFonts w:ascii="Times New Roman" w:hAnsi="Times New Roman"/>
          <w:sz w:val="28"/>
          <w:szCs w:val="28"/>
        </w:rPr>
        <w:t>(в случае установления соответствующих требований в Заявке),</w:t>
      </w:r>
    </w:p>
    <w:p w14:paraId="45383929" w14:textId="11741B40" w:rsidR="00036EB6" w:rsidRPr="009B0A39" w:rsidRDefault="00036EB6" w:rsidP="00DE5160">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sidR="001E3588">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18F5C08D" w14:textId="64A8402D" w:rsidR="00036EB6" w:rsidRDefault="00036EB6" w:rsidP="00DE5160">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sidR="001E3588">
        <w:rPr>
          <w:rFonts w:ascii="Times New Roman" w:hAnsi="Times New Roman" w:cs="Times New Roman"/>
          <w:sz w:val="28"/>
          <w:szCs w:val="28"/>
        </w:rPr>
        <w:tab/>
      </w:r>
      <w:r>
        <w:rPr>
          <w:rFonts w:ascii="Times New Roman" w:hAnsi="Times New Roman" w:cs="Times New Roman"/>
          <w:sz w:val="28"/>
          <w:szCs w:val="28"/>
        </w:rPr>
        <w:t>Не допускать при исполнении З</w:t>
      </w:r>
      <w:r w:rsidRPr="009B0A39">
        <w:rPr>
          <w:rFonts w:ascii="Times New Roman" w:hAnsi="Times New Roman" w:cs="Times New Roman"/>
          <w:sz w:val="28"/>
          <w:szCs w:val="28"/>
        </w:rPr>
        <w:t>аявки 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 xml:space="preserve">ов Исполнителя, 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26E88EDB" w14:textId="77777777" w:rsidR="00036EB6" w:rsidRPr="009B0A39" w:rsidRDefault="00036EB6" w:rsidP="00DE5160">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42BD32C9" w14:textId="77777777" w:rsidR="00036EB6" w:rsidRPr="009B0A39" w:rsidRDefault="00036EB6" w:rsidP="00694B8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6F5230F1" w14:textId="40155A47" w:rsidR="00036EB6" w:rsidRPr="009B0A39" w:rsidRDefault="00036EB6" w:rsidP="00694B8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sidR="00DE5160">
        <w:rPr>
          <w:rFonts w:ascii="Times New Roman" w:eastAsia="Times New Roman" w:hAnsi="Times New Roman"/>
          <w:sz w:val="28"/>
          <w:szCs w:val="28"/>
          <w:lang w:eastAsia="x-none"/>
        </w:rPr>
        <w:t>ым</w:t>
      </w:r>
      <w:r>
        <w:rPr>
          <w:rFonts w:ascii="Times New Roman" w:eastAsia="Times New Roman" w:hAnsi="Times New Roman"/>
          <w:sz w:val="28"/>
          <w:szCs w:val="28"/>
          <w:lang w:eastAsia="x-none"/>
        </w:rPr>
        <w:t xml:space="preserve">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F2C8B48" w14:textId="54BB22D2" w:rsidR="00036EB6" w:rsidRPr="00983109" w:rsidRDefault="00036EB6" w:rsidP="0083523F">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sidR="00983109">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 259-ФЗ «Устав автомобильного транспорта и городского наземного электрического транспорта»;</w:t>
      </w:r>
    </w:p>
    <w:p w14:paraId="2AE81B34" w14:textId="2F116FCA" w:rsidR="00036EB6" w:rsidRPr="0083523F" w:rsidRDefault="00036EB6" w:rsidP="00983109">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00983109" w:rsidRPr="0083523F">
        <w:rPr>
          <w:rFonts w:ascii="Times New Roman" w:eastAsia="Times New Roman" w:hAnsi="Times New Roman"/>
          <w:sz w:val="28"/>
          <w:szCs w:val="28"/>
          <w:lang w:eastAsia="x-none"/>
        </w:rPr>
        <w:tab/>
      </w:r>
      <w:r w:rsidRPr="0083523F">
        <w:rPr>
          <w:rFonts w:ascii="Times New Roman" w:eastAsia="Times New Roman" w:hAnsi="Times New Roman"/>
          <w:sz w:val="28"/>
          <w:szCs w:val="28"/>
          <w:lang w:eastAsia="x-none"/>
        </w:rPr>
        <w:t>Федеральный закон от 10.12.1995 № 196-ФЗ «О безопасности дорожного движения»;</w:t>
      </w:r>
    </w:p>
    <w:p w14:paraId="25686FC3" w14:textId="33E1286A" w:rsidR="00036EB6" w:rsidRPr="0083523F" w:rsidRDefault="00036EB6" w:rsidP="00983109">
      <w:pPr>
        <w:tabs>
          <w:tab w:val="left" w:pos="1134"/>
        </w:tab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00983109"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 176-ФЗ «О почтовой связи»;</w:t>
      </w:r>
    </w:p>
    <w:p w14:paraId="32944576" w14:textId="1601BC0A" w:rsidR="00036EB6" w:rsidRPr="0083523F" w:rsidRDefault="00983109" w:rsidP="00983109">
      <w:pPr>
        <w:tabs>
          <w:tab w:val="left" w:pos="1134"/>
        </w:tab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п</w:t>
      </w:r>
      <w:r w:rsidR="00036EB6" w:rsidRPr="0083523F">
        <w:rPr>
          <w:rFonts w:ascii="Times New Roman" w:eastAsia="Times New Roman" w:hAnsi="Times New Roman"/>
          <w:bCs/>
          <w:sz w:val="28"/>
          <w:szCs w:val="28"/>
          <w:lang w:eastAsia="ru-RU"/>
        </w:rPr>
        <w:t xml:space="preserve">риказ </w:t>
      </w:r>
      <w:r w:rsidR="0083523F" w:rsidRPr="0083523F">
        <w:rPr>
          <w:rFonts w:ascii="Times New Roman" w:eastAsia="Times New Roman" w:hAnsi="Times New Roman"/>
          <w:bCs/>
          <w:sz w:val="28"/>
          <w:szCs w:val="28"/>
          <w:lang w:eastAsia="ru-RU"/>
        </w:rPr>
        <w:t>М</w:t>
      </w:r>
      <w:r w:rsidR="00036EB6" w:rsidRPr="0083523F">
        <w:rPr>
          <w:rFonts w:ascii="Times New Roman" w:eastAsia="Times New Roman" w:hAnsi="Times New Roman"/>
          <w:bCs/>
          <w:sz w:val="28"/>
          <w:szCs w:val="28"/>
          <w:lang w:eastAsia="ru-RU"/>
        </w:rPr>
        <w:t xml:space="preserve">инистерства цифрового развития, связи </w:t>
      </w:r>
      <w:r w:rsidR="00036EB6" w:rsidRPr="0083523F">
        <w:rPr>
          <w:rFonts w:ascii="Times New Roman" w:hAnsi="Times New Roman"/>
          <w:bCs/>
          <w:sz w:val="28"/>
          <w:szCs w:val="28"/>
        </w:rPr>
        <w:t xml:space="preserve">и массовых коммуникаций </w:t>
      </w:r>
      <w:r w:rsidR="0083523F" w:rsidRPr="0083523F">
        <w:rPr>
          <w:rFonts w:ascii="Times New Roman" w:hAnsi="Times New Roman"/>
          <w:bCs/>
          <w:sz w:val="28"/>
          <w:szCs w:val="28"/>
        </w:rPr>
        <w:t>Российской Федерации от 04.06.</w:t>
      </w:r>
      <w:r w:rsidR="00036EB6" w:rsidRPr="0083523F">
        <w:rPr>
          <w:rFonts w:ascii="Times New Roman" w:hAnsi="Times New Roman"/>
          <w:bCs/>
          <w:sz w:val="28"/>
          <w:szCs w:val="28"/>
        </w:rPr>
        <w:t>2018 № 257 «Об утверждении нормативов частоты сбора из почтовых ящиков, обмена, перевозки и доставки письменной корреспонденции, а также контрольных сроков пересылки письменной корреспонденции»;</w:t>
      </w:r>
    </w:p>
    <w:p w14:paraId="7D398D7D" w14:textId="4360DE72" w:rsidR="00036EB6" w:rsidRPr="0083523F" w:rsidRDefault="00036EB6" w:rsidP="0098310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00983109" w:rsidRPr="0083523F">
        <w:rPr>
          <w:rFonts w:ascii="Times New Roman" w:hAnsi="Times New Roman"/>
          <w:sz w:val="28"/>
          <w:szCs w:val="28"/>
          <w:lang w:eastAsia="x-none"/>
        </w:rPr>
        <w:tab/>
        <w:t>п</w:t>
      </w:r>
      <w:r w:rsidRPr="0083523F">
        <w:rPr>
          <w:rFonts w:ascii="Times New Roman" w:hAnsi="Times New Roman"/>
          <w:sz w:val="28"/>
          <w:szCs w:val="28"/>
          <w:lang w:eastAsia="x-none"/>
        </w:rPr>
        <w:t>остановление Правительства Р</w:t>
      </w:r>
      <w:r w:rsidR="0083523F" w:rsidRPr="0083523F">
        <w:rPr>
          <w:rFonts w:ascii="Times New Roman" w:hAnsi="Times New Roman"/>
          <w:sz w:val="28"/>
          <w:szCs w:val="28"/>
          <w:lang w:eastAsia="x-none"/>
        </w:rPr>
        <w:t>оссийской Федерации</w:t>
      </w:r>
      <w:r w:rsidRPr="0083523F">
        <w:rPr>
          <w:rFonts w:ascii="Times New Roman" w:hAnsi="Times New Roman"/>
          <w:sz w:val="28"/>
          <w:szCs w:val="28"/>
          <w:lang w:eastAsia="x-none"/>
        </w:rPr>
        <w:t xml:space="preserve"> от 21.12.2020 </w:t>
      </w:r>
      <w:r w:rsidR="0083523F" w:rsidRPr="0083523F">
        <w:rPr>
          <w:rFonts w:ascii="Times New Roman" w:hAnsi="Times New Roman"/>
          <w:sz w:val="28"/>
          <w:szCs w:val="28"/>
          <w:lang w:eastAsia="x-none"/>
        </w:rPr>
        <w:br/>
      </w:r>
      <w:r w:rsidRPr="0083523F">
        <w:rPr>
          <w:rFonts w:ascii="Times New Roman" w:hAnsi="Times New Roman"/>
          <w:sz w:val="28"/>
          <w:szCs w:val="28"/>
          <w:lang w:eastAsia="x-none"/>
        </w:rPr>
        <w:t>№ 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 xml:space="preserve">изменений в пункт 2.1.1 </w:t>
      </w:r>
      <w:r w:rsidR="0083523F" w:rsidRPr="0083523F">
        <w:rPr>
          <w:rFonts w:ascii="Times New Roman" w:hAnsi="Times New Roman" w:cs="Times New Roman"/>
          <w:bCs/>
          <w:sz w:val="28"/>
          <w:szCs w:val="28"/>
        </w:rPr>
        <w:t>П</w:t>
      </w:r>
      <w:r w:rsidRPr="0083523F">
        <w:rPr>
          <w:rFonts w:ascii="Times New Roman" w:hAnsi="Times New Roman" w:cs="Times New Roman"/>
          <w:bCs/>
          <w:sz w:val="28"/>
          <w:szCs w:val="28"/>
        </w:rPr>
        <w:t>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23F5FB82" w14:textId="26EE7781" w:rsidR="00036EB6" w:rsidRPr="0083523F" w:rsidRDefault="00983109" w:rsidP="00983109">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83523F">
        <w:rPr>
          <w:rFonts w:ascii="Times New Roman" w:eastAsia="Times New Roman" w:hAnsi="Times New Roman"/>
          <w:bCs/>
          <w:sz w:val="28"/>
          <w:szCs w:val="28"/>
          <w:lang w:eastAsia="ru-RU"/>
        </w:rPr>
        <w:t>п</w:t>
      </w:r>
      <w:r w:rsidR="00036EB6" w:rsidRPr="0083523F">
        <w:rPr>
          <w:rFonts w:ascii="Times New Roman" w:eastAsia="Times New Roman" w:hAnsi="Times New Roman"/>
          <w:bCs/>
          <w:sz w:val="28"/>
          <w:szCs w:val="28"/>
          <w:lang w:eastAsia="ru-RU"/>
        </w:rPr>
        <w:t>риказ Министерства связи и массовых коммуникаций Российской Федерации от 31</w:t>
      </w:r>
      <w:r w:rsidR="0083523F" w:rsidRPr="0083523F">
        <w:rPr>
          <w:rFonts w:ascii="Times New Roman" w:eastAsia="Times New Roman" w:hAnsi="Times New Roman"/>
          <w:bCs/>
          <w:sz w:val="28"/>
          <w:szCs w:val="28"/>
          <w:lang w:eastAsia="ru-RU"/>
        </w:rPr>
        <w:t>.07.</w:t>
      </w:r>
      <w:r w:rsidR="00036EB6" w:rsidRPr="0083523F">
        <w:rPr>
          <w:rFonts w:ascii="Times New Roman" w:eastAsia="Times New Roman" w:hAnsi="Times New Roman"/>
          <w:bCs/>
          <w:sz w:val="28"/>
          <w:szCs w:val="28"/>
          <w:lang w:eastAsia="ru-RU"/>
        </w:rPr>
        <w:t xml:space="preserve">2014 № 234 «Об утверждении </w:t>
      </w:r>
      <w:r w:rsidR="0083523F" w:rsidRPr="0083523F">
        <w:rPr>
          <w:rFonts w:ascii="Times New Roman" w:eastAsia="Times New Roman" w:hAnsi="Times New Roman"/>
          <w:bCs/>
          <w:sz w:val="28"/>
          <w:szCs w:val="28"/>
          <w:lang w:eastAsia="ru-RU"/>
        </w:rPr>
        <w:t>П</w:t>
      </w:r>
      <w:r w:rsidR="00036EB6" w:rsidRPr="0083523F">
        <w:rPr>
          <w:rFonts w:ascii="Times New Roman" w:eastAsia="Times New Roman" w:hAnsi="Times New Roman"/>
          <w:bCs/>
          <w:sz w:val="28"/>
          <w:szCs w:val="28"/>
          <w:lang w:eastAsia="ru-RU"/>
        </w:rPr>
        <w:t>равил оказания услуг почтовой связи»;</w:t>
      </w:r>
    </w:p>
    <w:p w14:paraId="2EBE70E3" w14:textId="5E34EB3D" w:rsidR="00036EB6" w:rsidRPr="0083523F" w:rsidRDefault="00036EB6" w:rsidP="00983109">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hAnsi="Times New Roman"/>
          <w:sz w:val="28"/>
          <w:szCs w:val="28"/>
        </w:rPr>
        <w:t>–</w:t>
      </w:r>
      <w:r w:rsidR="00983109" w:rsidRPr="0083523F">
        <w:rPr>
          <w:rFonts w:ascii="Times New Roman" w:hAnsi="Times New Roman"/>
          <w:sz w:val="28"/>
          <w:szCs w:val="28"/>
        </w:rPr>
        <w:tab/>
      </w:r>
      <w:r w:rsidRPr="0083523F">
        <w:rPr>
          <w:rFonts w:ascii="Times New Roman" w:hAnsi="Times New Roman"/>
          <w:sz w:val="28"/>
          <w:szCs w:val="28"/>
        </w:rPr>
        <w:t xml:space="preserve">приказ ФГУП «Почта России» от 25.01.2017 № 28-п «Об утверждении </w:t>
      </w:r>
      <w:r w:rsidR="0083523F" w:rsidRPr="0083523F">
        <w:rPr>
          <w:rFonts w:ascii="Times New Roman" w:hAnsi="Times New Roman"/>
          <w:sz w:val="28"/>
          <w:szCs w:val="28"/>
        </w:rPr>
        <w:t>По</w:t>
      </w:r>
      <w:r w:rsidRPr="0083523F">
        <w:rPr>
          <w:rFonts w:ascii="Times New Roman" w:hAnsi="Times New Roman"/>
          <w:sz w:val="28"/>
          <w:szCs w:val="28"/>
        </w:rPr>
        <w:t>рядка обработки исходящих и транзитных почтовых отправлений, и почтовых емкостей».</w:t>
      </w:r>
    </w:p>
    <w:p w14:paraId="5AFD72F4" w14:textId="77777777" w:rsidR="00036EB6" w:rsidRPr="0083523F" w:rsidRDefault="00036EB6" w:rsidP="00DE516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482FE736" w14:textId="0809F257" w:rsidR="00036EB6" w:rsidRPr="00FB5DC0" w:rsidRDefault="00036EB6" w:rsidP="00694B8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sidR="00DE5160">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sidR="00DE5160">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00DE5160">
        <w:rPr>
          <w:rFonts w:ascii="Times New Roman" w:hAnsi="Times New Roman"/>
          <w:sz w:val="28"/>
          <w:szCs w:val="28"/>
        </w:rPr>
        <w:t>,</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w:t>
      </w:r>
      <w:r w:rsidR="00DB60AD">
        <w:rPr>
          <w:rFonts w:ascii="Times New Roman" w:hAnsi="Times New Roman"/>
          <w:sz w:val="28"/>
          <w:szCs w:val="28"/>
        </w:rPr>
        <w:t>лагоприятных погодных условий, п</w:t>
      </w:r>
      <w:r>
        <w:rPr>
          <w:rFonts w:ascii="Times New Roman" w:hAnsi="Times New Roman"/>
          <w:sz w:val="28"/>
          <w:szCs w:val="28"/>
        </w:rPr>
        <w:t xml:space="preserve">одача ТС должна быть обеспечена </w:t>
      </w:r>
      <w:r>
        <w:rPr>
          <w:rFonts w:ascii="Times New Roman" w:hAnsi="Times New Roman"/>
          <w:sz w:val="28"/>
          <w:szCs w:val="28"/>
        </w:rPr>
        <w:lastRenderedPageBreak/>
        <w:t>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 1 к ТЗ)</w:t>
      </w:r>
      <w:r>
        <w:rPr>
          <w:rFonts w:ascii="Times New Roman" w:hAnsi="Times New Roman"/>
          <w:sz w:val="28"/>
          <w:szCs w:val="28"/>
        </w:rPr>
        <w:t>.</w:t>
      </w:r>
    </w:p>
    <w:p w14:paraId="70C5E405" w14:textId="3DF71CE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00983109" w:rsidRPr="00983109">
        <w:rPr>
          <w:rFonts w:ascii="Times New Roman" w:hAnsi="Times New Roman" w:cs="Times New Roman"/>
          <w:sz w:val="28"/>
          <w:szCs w:val="28"/>
        </w:rPr>
        <w:t xml:space="preserve">. </w:t>
      </w:r>
      <w:r w:rsidR="00DB60AD" w:rsidRPr="00DB60AD">
        <w:rPr>
          <w:rFonts w:ascii="Times New Roman" w:hAnsi="Times New Roman" w:cs="Times New Roman"/>
          <w:sz w:val="28"/>
          <w:szCs w:val="28"/>
        </w:rPr>
        <w:t>Прицеп/ полуприцеп должен иметь металлические ворота.</w:t>
      </w:r>
    </w:p>
    <w:p w14:paraId="72C9991C" w14:textId="2BCD0F70" w:rsidR="00036EB6" w:rsidRDefault="00036EB6" w:rsidP="0055107D">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sidR="0055107D">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3B03CCC5" w14:textId="41D5B77E" w:rsidR="00036EB6" w:rsidRPr="003B5223" w:rsidRDefault="0055107D" w:rsidP="0055107D">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62161E">
        <w:rPr>
          <w:rFonts w:ascii="Times New Roman" w:hAnsi="Times New Roman" w:cs="Times New Roman"/>
          <w:sz w:val="28"/>
          <w:szCs w:val="28"/>
        </w:rPr>
        <w:t>т</w:t>
      </w:r>
      <w:r w:rsidR="00036EB6" w:rsidRPr="003B5223">
        <w:rPr>
          <w:rFonts w:ascii="Times New Roman" w:hAnsi="Times New Roman" w:cs="Times New Roman"/>
          <w:sz w:val="28"/>
          <w:szCs w:val="28"/>
        </w:rPr>
        <w:t xml:space="preserve">ягач и прицеп </w:t>
      </w:r>
      <w:r w:rsidR="00036EB6">
        <w:rPr>
          <w:rFonts w:ascii="Times New Roman" w:hAnsi="Times New Roman" w:cs="Times New Roman"/>
          <w:sz w:val="28"/>
          <w:szCs w:val="28"/>
        </w:rPr>
        <w:t xml:space="preserve">должны быть </w:t>
      </w:r>
      <w:r w:rsidR="00036EB6" w:rsidRPr="003B5223">
        <w:rPr>
          <w:rFonts w:ascii="Times New Roman" w:hAnsi="Times New Roman" w:cs="Times New Roman"/>
          <w:sz w:val="28"/>
          <w:szCs w:val="28"/>
        </w:rPr>
        <w:t>в технически исправном состоянии, обеспечивающ</w:t>
      </w:r>
      <w:r w:rsidR="00036EB6">
        <w:rPr>
          <w:rFonts w:ascii="Times New Roman" w:hAnsi="Times New Roman" w:cs="Times New Roman"/>
          <w:sz w:val="28"/>
          <w:szCs w:val="28"/>
        </w:rPr>
        <w:t xml:space="preserve">ем </w:t>
      </w:r>
      <w:r w:rsidR="00036EB6" w:rsidRPr="003B5223">
        <w:rPr>
          <w:rFonts w:ascii="Times New Roman" w:hAnsi="Times New Roman" w:cs="Times New Roman"/>
          <w:sz w:val="28"/>
          <w:szCs w:val="28"/>
        </w:rPr>
        <w:t>безопасное движение</w:t>
      </w:r>
      <w:r w:rsidR="00036EB6">
        <w:rPr>
          <w:rFonts w:ascii="Times New Roman" w:hAnsi="Times New Roman" w:cs="Times New Roman"/>
          <w:sz w:val="28"/>
          <w:szCs w:val="28"/>
        </w:rPr>
        <w:t xml:space="preserve"> и эксплуатацию. </w:t>
      </w:r>
      <w:r w:rsidR="00036EB6" w:rsidRPr="003B5223">
        <w:rPr>
          <w:rFonts w:ascii="Times New Roman" w:hAnsi="Times New Roman" w:cs="Times New Roman"/>
          <w:sz w:val="28"/>
          <w:szCs w:val="28"/>
        </w:rPr>
        <w:t>VIN-номер, номер двигателя (только для тягача), кузова и шасси (рамы)</w:t>
      </w:r>
      <w:r w:rsidR="00036EB6">
        <w:rPr>
          <w:rFonts w:ascii="Times New Roman" w:hAnsi="Times New Roman" w:cs="Times New Roman"/>
          <w:sz w:val="28"/>
          <w:szCs w:val="28"/>
        </w:rPr>
        <w:t xml:space="preserve"> должны быть </w:t>
      </w:r>
      <w:r w:rsidR="00036EB6" w:rsidRPr="003B5223">
        <w:rPr>
          <w:rFonts w:ascii="Times New Roman" w:hAnsi="Times New Roman" w:cs="Times New Roman"/>
          <w:sz w:val="28"/>
          <w:szCs w:val="28"/>
        </w:rPr>
        <w:t>читаемым</w:t>
      </w:r>
      <w:r w:rsidR="00DB60AD">
        <w:rPr>
          <w:rFonts w:ascii="Times New Roman" w:hAnsi="Times New Roman" w:cs="Times New Roman"/>
          <w:sz w:val="28"/>
          <w:szCs w:val="28"/>
        </w:rPr>
        <w:t>и. При наличии кузова у тягача,</w:t>
      </w:r>
      <w:r w:rsidR="00036EB6" w:rsidRPr="003B5223">
        <w:rPr>
          <w:rFonts w:ascii="Times New Roman" w:hAnsi="Times New Roman" w:cs="Times New Roman"/>
          <w:sz w:val="28"/>
          <w:szCs w:val="28"/>
        </w:rPr>
        <w:t xml:space="preserve"> требования к кузову соответствуют требованиям к прицепу/</w:t>
      </w:r>
      <w:r w:rsidR="00DB60AD">
        <w:rPr>
          <w:rFonts w:ascii="Times New Roman" w:hAnsi="Times New Roman" w:cs="Times New Roman"/>
          <w:sz w:val="28"/>
          <w:szCs w:val="28"/>
        </w:rPr>
        <w:t xml:space="preserve"> </w:t>
      </w:r>
      <w:r w:rsidR="00036EB6" w:rsidRPr="003B5223">
        <w:rPr>
          <w:rFonts w:ascii="Times New Roman" w:hAnsi="Times New Roman" w:cs="Times New Roman"/>
          <w:sz w:val="28"/>
          <w:szCs w:val="28"/>
        </w:rPr>
        <w:t>полуприцепу</w:t>
      </w:r>
      <w:r>
        <w:rPr>
          <w:rFonts w:ascii="Times New Roman" w:hAnsi="Times New Roman" w:cs="Times New Roman"/>
          <w:sz w:val="28"/>
          <w:szCs w:val="28"/>
        </w:rPr>
        <w:t>:</w:t>
      </w:r>
    </w:p>
    <w:p w14:paraId="1BD37650" w14:textId="58A37DD6"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грузовое пространство </w:t>
      </w:r>
      <w:r w:rsidR="00036EB6">
        <w:rPr>
          <w:rFonts w:ascii="Times New Roman" w:hAnsi="Times New Roman" w:cs="Times New Roman"/>
          <w:sz w:val="28"/>
          <w:szCs w:val="28"/>
        </w:rPr>
        <w:t xml:space="preserve">должно быть </w:t>
      </w:r>
      <w:r w:rsidR="00036EB6" w:rsidRPr="003B5223">
        <w:rPr>
          <w:rFonts w:ascii="Times New Roman" w:hAnsi="Times New Roman" w:cs="Times New Roman"/>
          <w:sz w:val="28"/>
          <w:szCs w:val="28"/>
        </w:rPr>
        <w:t>сух</w:t>
      </w:r>
      <w:r w:rsidR="00036EB6">
        <w:rPr>
          <w:rFonts w:ascii="Times New Roman" w:hAnsi="Times New Roman" w:cs="Times New Roman"/>
          <w:sz w:val="28"/>
          <w:szCs w:val="28"/>
        </w:rPr>
        <w:t>им</w:t>
      </w:r>
      <w:r w:rsidR="00036EB6" w:rsidRPr="003B5223">
        <w:rPr>
          <w:rFonts w:ascii="Times New Roman" w:hAnsi="Times New Roman" w:cs="Times New Roman"/>
          <w:sz w:val="28"/>
          <w:szCs w:val="28"/>
        </w:rPr>
        <w:t xml:space="preserve"> и чист</w:t>
      </w:r>
      <w:r w:rsidR="00036EB6">
        <w:rPr>
          <w:rFonts w:ascii="Times New Roman" w:hAnsi="Times New Roman" w:cs="Times New Roman"/>
          <w:sz w:val="28"/>
          <w:szCs w:val="28"/>
        </w:rPr>
        <w:t>ым</w:t>
      </w:r>
      <w:r w:rsidR="00036EB6" w:rsidRPr="003B5223">
        <w:rPr>
          <w:rFonts w:ascii="Times New Roman" w:hAnsi="Times New Roman" w:cs="Times New Roman"/>
          <w:sz w:val="28"/>
          <w:szCs w:val="28"/>
        </w:rPr>
        <w:t>;</w:t>
      </w:r>
    </w:p>
    <w:p w14:paraId="1A6E9F40" w14:textId="60D65EAD"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пол и стенки кузова </w:t>
      </w:r>
      <w:r w:rsidR="00036EB6">
        <w:rPr>
          <w:rFonts w:ascii="Times New Roman" w:hAnsi="Times New Roman" w:cs="Times New Roman"/>
          <w:sz w:val="28"/>
          <w:szCs w:val="28"/>
        </w:rPr>
        <w:t>ТС</w:t>
      </w:r>
      <w:r w:rsidR="00036EB6" w:rsidRPr="003B5223">
        <w:rPr>
          <w:rFonts w:ascii="Times New Roman" w:hAnsi="Times New Roman" w:cs="Times New Roman"/>
          <w:sz w:val="28"/>
          <w:szCs w:val="28"/>
        </w:rPr>
        <w:t xml:space="preserve"> должны иметь ровные поверхности. Задиры обшивки, торчащие клепки, </w:t>
      </w:r>
      <w:proofErr w:type="spellStart"/>
      <w:r w:rsidR="00036EB6" w:rsidRPr="003B5223">
        <w:rPr>
          <w:rFonts w:ascii="Times New Roman" w:hAnsi="Times New Roman" w:cs="Times New Roman"/>
          <w:sz w:val="28"/>
          <w:szCs w:val="28"/>
        </w:rPr>
        <w:t>саморезы</w:t>
      </w:r>
      <w:proofErr w:type="spellEnd"/>
      <w:r w:rsidR="00036EB6" w:rsidRPr="003B5223">
        <w:rPr>
          <w:rFonts w:ascii="Times New Roman" w:hAnsi="Times New Roman" w:cs="Times New Roman"/>
          <w:sz w:val="28"/>
          <w:szCs w:val="28"/>
        </w:rPr>
        <w:t>, болты с острыми краями, гвозди не допускаются;</w:t>
      </w:r>
    </w:p>
    <w:p w14:paraId="20E018F8" w14:textId="7E357C9F" w:rsidR="00036EB6" w:rsidRPr="003B5223" w:rsidRDefault="0055107D"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механизм закрытия и пломбировки задних ворот</w:t>
      </w:r>
      <w:r w:rsidR="00036EB6">
        <w:rPr>
          <w:rFonts w:ascii="Times New Roman" w:hAnsi="Times New Roman" w:cs="Times New Roman"/>
          <w:sz w:val="28"/>
          <w:szCs w:val="28"/>
        </w:rPr>
        <w:t xml:space="preserve"> должен быть </w:t>
      </w:r>
      <w:r w:rsidR="00036EB6" w:rsidRPr="003B5223">
        <w:rPr>
          <w:rFonts w:ascii="Times New Roman" w:hAnsi="Times New Roman" w:cs="Times New Roman"/>
          <w:sz w:val="28"/>
          <w:szCs w:val="28"/>
        </w:rPr>
        <w:t>исправн</w:t>
      </w:r>
      <w:r w:rsidR="00036EB6">
        <w:rPr>
          <w:rFonts w:ascii="Times New Roman" w:hAnsi="Times New Roman" w:cs="Times New Roman"/>
          <w:sz w:val="28"/>
          <w:szCs w:val="28"/>
        </w:rPr>
        <w:t>ым.</w:t>
      </w:r>
    </w:p>
    <w:p w14:paraId="502A96D8" w14:textId="7777777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0CE9B184" w14:textId="3D138422"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00036EB6" w:rsidRPr="003B5223">
        <w:rPr>
          <w:rFonts w:ascii="Times New Roman" w:hAnsi="Times New Roman" w:cs="Times New Roman"/>
          <w:sz w:val="28"/>
          <w:szCs w:val="28"/>
        </w:rPr>
        <w:t xml:space="preserve"> ТС </w:t>
      </w:r>
      <w:r w:rsidR="00036EB6">
        <w:rPr>
          <w:rFonts w:ascii="Times New Roman" w:hAnsi="Times New Roman" w:cs="Times New Roman"/>
          <w:sz w:val="28"/>
          <w:szCs w:val="28"/>
        </w:rPr>
        <w:t xml:space="preserve">должны быть </w:t>
      </w:r>
      <w:r w:rsidR="00036EB6" w:rsidRPr="003B5223">
        <w:rPr>
          <w:rFonts w:ascii="Times New Roman" w:hAnsi="Times New Roman" w:cs="Times New Roman"/>
          <w:sz w:val="28"/>
          <w:szCs w:val="28"/>
        </w:rPr>
        <w:t>оборудован</w:t>
      </w:r>
      <w:r w:rsidR="00036EB6">
        <w:rPr>
          <w:rFonts w:ascii="Times New Roman" w:hAnsi="Times New Roman" w:cs="Times New Roman"/>
          <w:sz w:val="28"/>
          <w:szCs w:val="28"/>
        </w:rPr>
        <w:t>ы</w:t>
      </w:r>
      <w:r w:rsidR="00036EB6" w:rsidRPr="003B5223">
        <w:rPr>
          <w:rFonts w:ascii="Times New Roman" w:hAnsi="Times New Roman" w:cs="Times New Roman"/>
          <w:sz w:val="28"/>
          <w:szCs w:val="28"/>
        </w:rPr>
        <w:t xml:space="preserve"> </w:t>
      </w:r>
      <w:r w:rsidR="00036EB6">
        <w:rPr>
          <w:rFonts w:ascii="Times New Roman" w:hAnsi="Times New Roman" w:cs="Times New Roman"/>
          <w:sz w:val="28"/>
          <w:szCs w:val="28"/>
        </w:rPr>
        <w:t xml:space="preserve">цельным </w:t>
      </w:r>
      <w:r w:rsidR="00036EB6" w:rsidRPr="003B5223">
        <w:rPr>
          <w:rFonts w:ascii="Times New Roman" w:hAnsi="Times New Roman" w:cs="Times New Roman"/>
          <w:sz w:val="28"/>
          <w:szCs w:val="28"/>
        </w:rPr>
        <w:t>влагонепроницаемым тентом, не допускается наличие отверстий в полу и бортах полуприцепа;</w:t>
      </w:r>
    </w:p>
    <w:p w14:paraId="7C4BCEA5" w14:textId="612CF7BE" w:rsidR="00036EB6" w:rsidRPr="0023213E"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w:t>
      </w:r>
      <w:proofErr w:type="spellStart"/>
      <w:r w:rsidR="00036EB6" w:rsidRPr="0023213E">
        <w:rPr>
          <w:rFonts w:ascii="Times New Roman" w:hAnsi="Times New Roman" w:cs="Times New Roman"/>
          <w:sz w:val="28"/>
          <w:szCs w:val="28"/>
        </w:rPr>
        <w:t>саморезов</w:t>
      </w:r>
      <w:proofErr w:type="spellEnd"/>
      <w:r w:rsidR="00036EB6" w:rsidRPr="0023213E">
        <w:rPr>
          <w:rFonts w:ascii="Times New Roman" w:hAnsi="Times New Roman" w:cs="Times New Roman"/>
          <w:sz w:val="28"/>
          <w:szCs w:val="28"/>
        </w:rPr>
        <w:t xml:space="preserve"> или металлических заклепок;</w:t>
      </w:r>
    </w:p>
    <w:p w14:paraId="03438AE7" w14:textId="591F4C78" w:rsidR="00036EB6" w:rsidRPr="00E607D9"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w:t>
      </w:r>
      <w:proofErr w:type="spellStart"/>
      <w:r w:rsidR="00036EB6" w:rsidRPr="00E607D9">
        <w:rPr>
          <w:rFonts w:ascii="Times New Roman" w:hAnsi="Times New Roman" w:cs="Times New Roman"/>
          <w:sz w:val="28"/>
          <w:szCs w:val="28"/>
        </w:rPr>
        <w:t>саморезов</w:t>
      </w:r>
      <w:proofErr w:type="spellEnd"/>
      <w:r w:rsidR="00036EB6" w:rsidRPr="00E607D9">
        <w:rPr>
          <w:rFonts w:ascii="Times New Roman" w:hAnsi="Times New Roman" w:cs="Times New Roman"/>
          <w:sz w:val="28"/>
          <w:szCs w:val="28"/>
        </w:rPr>
        <w:t xml:space="preserve"> или металлических заклепок. Крепление сетки при помощи пластиковых хомутов </w:t>
      </w:r>
      <w:r w:rsidR="00036EB6">
        <w:rPr>
          <w:rFonts w:ascii="Times New Roman" w:hAnsi="Times New Roman" w:cs="Times New Roman"/>
          <w:sz w:val="28"/>
          <w:szCs w:val="28"/>
        </w:rPr>
        <w:t>не допускается</w:t>
      </w:r>
      <w:r w:rsidR="00036EB6" w:rsidRPr="00E607D9">
        <w:rPr>
          <w:rFonts w:ascii="Times New Roman" w:hAnsi="Times New Roman" w:cs="Times New Roman"/>
          <w:sz w:val="28"/>
          <w:szCs w:val="28"/>
        </w:rPr>
        <w:t>;</w:t>
      </w:r>
    </w:p>
    <w:p w14:paraId="5134763E" w14:textId="28866856"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00036EB6"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64A8F673" w14:textId="0C05D063"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тент должен быть изготовлен либо из прочного холста, либо </w:t>
      </w:r>
      <w:r>
        <w:rPr>
          <w:rFonts w:ascii="Times New Roman" w:hAnsi="Times New Roman" w:cs="Times New Roman"/>
          <w:sz w:val="28"/>
          <w:szCs w:val="28"/>
        </w:rPr>
        <w:t xml:space="preserve">из </w:t>
      </w:r>
      <w:r w:rsidR="00036EB6"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00036EB6" w:rsidRPr="003B5223">
        <w:rPr>
          <w:rFonts w:ascii="Times New Roman" w:hAnsi="Times New Roman" w:cs="Times New Roman"/>
          <w:sz w:val="28"/>
          <w:szCs w:val="28"/>
        </w:rPr>
        <w:t xml:space="preserve"> </w:t>
      </w:r>
    </w:p>
    <w:p w14:paraId="41038706" w14:textId="77777777" w:rsidR="00036EB6" w:rsidRPr="003B5223" w:rsidRDefault="00036EB6" w:rsidP="00694B8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F5FC493" w14:textId="3145600D" w:rsidR="00036EB6" w:rsidRPr="003B5223"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00036EB6"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sidR="00036EB6">
        <w:rPr>
          <w:rFonts w:ascii="Times New Roman" w:hAnsi="Times New Roman" w:cs="Times New Roman"/>
          <w:sz w:val="28"/>
          <w:szCs w:val="28"/>
        </w:rPr>
        <w:t>Такое</w:t>
      </w:r>
      <w:r w:rsidR="00036EB6"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w:t>
      </w:r>
      <w:r>
        <w:rPr>
          <w:rFonts w:ascii="Times New Roman" w:hAnsi="Times New Roman" w:cs="Times New Roman"/>
          <w:sz w:val="28"/>
          <w:szCs w:val="28"/>
        </w:rPr>
        <w:t xml:space="preserve"> </w:t>
      </w:r>
      <w:r w:rsidR="00036EB6" w:rsidRPr="003B5223">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58051B9C" w14:textId="4310354E" w:rsidR="00036EB6" w:rsidRDefault="001951C5"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036EB6"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Это </w:t>
      </w:r>
      <w:r w:rsidR="00036EB6" w:rsidRPr="003B5223">
        <w:rPr>
          <w:rFonts w:ascii="Times New Roman" w:hAnsi="Times New Roman" w:cs="Times New Roman"/>
          <w:sz w:val="28"/>
          <w:szCs w:val="28"/>
        </w:rPr>
        <w:lastRenderedPageBreak/>
        <w:t>устройство должно исключать возможность его несанкционированного демонтажа без оставления видимых следов на кузове/</w:t>
      </w:r>
      <w:r>
        <w:rPr>
          <w:rFonts w:ascii="Times New Roman" w:hAnsi="Times New Roman" w:cs="Times New Roman"/>
          <w:sz w:val="28"/>
          <w:szCs w:val="28"/>
        </w:rPr>
        <w:t xml:space="preserve"> </w:t>
      </w:r>
      <w:r w:rsidR="00036EB6" w:rsidRPr="003B5223">
        <w:rPr>
          <w:rFonts w:ascii="Times New Roman" w:hAnsi="Times New Roman" w:cs="Times New Roman"/>
          <w:sz w:val="28"/>
          <w:szCs w:val="28"/>
        </w:rPr>
        <w:t xml:space="preserve">тенте. </w:t>
      </w:r>
    </w:p>
    <w:p w14:paraId="57011234" w14:textId="67778036" w:rsidR="00036EB6" w:rsidRPr="00BD1082" w:rsidRDefault="00036EB6" w:rsidP="00694B8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sidR="001951C5">
        <w:rPr>
          <w:rFonts w:ascii="Times New Roman" w:hAnsi="Times New Roman"/>
          <w:sz w:val="28"/>
          <w:szCs w:val="28"/>
        </w:rPr>
        <w:tab/>
      </w:r>
      <w:r w:rsidRPr="009B0A39">
        <w:rPr>
          <w:rFonts w:ascii="Times New Roman" w:hAnsi="Times New Roman"/>
          <w:sz w:val="28"/>
          <w:szCs w:val="28"/>
        </w:rPr>
        <w:t>В целях оказания услуг по перевозк</w:t>
      </w:r>
      <w:r w:rsidR="001951C5">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4861A3">
        <w:rPr>
          <w:rFonts w:ascii="Times New Roman" w:hAnsi="Times New Roman" w:cs="Times New Roman"/>
          <w:sz w:val="28"/>
          <w:szCs w:val="28"/>
        </w:rPr>
        <w:t>6</w:t>
      </w:r>
      <w:r w:rsidRPr="009B0A39">
        <w:rPr>
          <w:rFonts w:ascii="Times New Roman" w:hAnsi="Times New Roman" w:cs="Times New Roman"/>
          <w:sz w:val="28"/>
          <w:szCs w:val="28"/>
        </w:rPr>
        <w:t xml:space="preserve"> (</w:t>
      </w:r>
      <w:r w:rsidR="004861A3">
        <w:rPr>
          <w:rFonts w:ascii="Times New Roman" w:hAnsi="Times New Roman" w:cs="Times New Roman"/>
          <w:sz w:val="28"/>
          <w:szCs w:val="28"/>
        </w:rPr>
        <w:t>шести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F242942" w14:textId="77777777" w:rsidR="00036EB6" w:rsidRDefault="00036EB6" w:rsidP="00694B82">
      <w:pPr>
        <w:pStyle w:val="ConsPlusNormal"/>
        <w:ind w:firstLine="709"/>
        <w:jc w:val="both"/>
        <w:rPr>
          <w:rFonts w:ascii="Times New Roman" w:hAnsi="Times New Roman"/>
          <w:sz w:val="24"/>
          <w:szCs w:val="24"/>
        </w:rPr>
      </w:pPr>
      <w:r w:rsidRPr="00BD1082">
        <w:rPr>
          <w:rFonts w:ascii="Times New Roman" w:hAnsi="Times New Roman"/>
          <w:sz w:val="28"/>
          <w:szCs w:val="28"/>
        </w:rPr>
        <w:t xml:space="preserve">В случае установления соответствующих требований в Заявке </w:t>
      </w:r>
      <w:r w:rsidRPr="00BD1082">
        <w:rPr>
          <w:rFonts w:ascii="Times New Roman" w:hAnsi="Times New Roman" w:cs="Times New Roman"/>
          <w:sz w:val="28"/>
          <w:szCs w:val="28"/>
        </w:rPr>
        <w:t>Исполнитель осуществляет ПРР в местах начала и окончания маршрута, а также в пунктах обмена.</w:t>
      </w:r>
      <w:r w:rsidRPr="001B4A49">
        <w:rPr>
          <w:rFonts w:ascii="Times New Roman" w:hAnsi="Times New Roman"/>
          <w:sz w:val="24"/>
          <w:szCs w:val="24"/>
        </w:rPr>
        <w:t xml:space="preserve"> </w:t>
      </w:r>
    </w:p>
    <w:p w14:paraId="094FB70D" w14:textId="77777777" w:rsidR="00036EB6" w:rsidRPr="003B5223"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обеспечивает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p>
    <w:p w14:paraId="522E1AAE" w14:textId="77777777" w:rsidR="00036EB6"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4DC25E73" w14:textId="150865D7" w:rsidR="00036EB6" w:rsidRDefault="00036EB6" w:rsidP="00694B82">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в </w:t>
      </w:r>
      <w:r>
        <w:rPr>
          <w:rFonts w:ascii="Times New Roman" w:hAnsi="Times New Roman"/>
          <w:sz w:val="28"/>
          <w:szCs w:val="28"/>
        </w:rPr>
        <w:t>п</w:t>
      </w:r>
      <w:r w:rsidRPr="009B0A39">
        <w:rPr>
          <w:rFonts w:ascii="Times New Roman" w:hAnsi="Times New Roman"/>
          <w:sz w:val="28"/>
          <w:szCs w:val="28"/>
        </w:rPr>
        <w:t>риложении к ТЗ планируемого количества Заявок в сутки.</w:t>
      </w:r>
    </w:p>
    <w:p w14:paraId="34AE486E" w14:textId="503F604E" w:rsidR="00036EB6" w:rsidRDefault="00036EB6" w:rsidP="00694B8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sidR="001951C5">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sidR="001951C5">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в программе в срок не менее чем за </w:t>
      </w:r>
      <w:r w:rsidR="000F6EA0">
        <w:rPr>
          <w:rFonts w:ascii="Times New Roman" w:hAnsi="Times New Roman"/>
          <w:sz w:val="28"/>
          <w:szCs w:val="28"/>
        </w:rPr>
        <w:t>12</w:t>
      </w:r>
      <w:r w:rsidRPr="009B0A39">
        <w:rPr>
          <w:rFonts w:ascii="Times New Roman" w:hAnsi="Times New Roman"/>
          <w:sz w:val="28"/>
          <w:szCs w:val="28"/>
        </w:rPr>
        <w:t xml:space="preserve"> (</w:t>
      </w:r>
      <w:r w:rsidR="000F6EA0">
        <w:rPr>
          <w:rFonts w:ascii="Times New Roman" w:hAnsi="Times New Roman"/>
          <w:sz w:val="28"/>
          <w:szCs w:val="28"/>
        </w:rPr>
        <w:t>двенадцать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Заказчик </w:t>
      </w:r>
      <w:r w:rsidRPr="009B0A39">
        <w:rPr>
          <w:rFonts w:ascii="Times New Roman" w:hAnsi="Times New Roman"/>
          <w:sz w:val="28"/>
          <w:szCs w:val="28"/>
        </w:rPr>
        <w:t xml:space="preserve">вправе </w:t>
      </w:r>
      <w:r w:rsidRPr="005170F5">
        <w:rPr>
          <w:rFonts w:ascii="Times New Roman" w:hAnsi="Times New Roman"/>
          <w:sz w:val="28"/>
          <w:szCs w:val="28"/>
        </w:rPr>
        <w:t>увеличить 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w:t>
      </w:r>
      <w:r>
        <w:rPr>
          <w:rFonts w:ascii="Times New Roman" w:hAnsi="Times New Roman"/>
          <w:sz w:val="28"/>
          <w:szCs w:val="28"/>
        </w:rPr>
        <w:t xml:space="preserve">количество Заявок </w:t>
      </w:r>
      <w:r w:rsidRPr="009B0A39">
        <w:rPr>
          <w:rFonts w:ascii="Times New Roman" w:hAnsi="Times New Roman"/>
          <w:sz w:val="28"/>
          <w:szCs w:val="28"/>
        </w:rPr>
        <w:t xml:space="preserve">от указанного 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1D1D77F5" w14:textId="25551672" w:rsidR="00036EB6"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882C90">
        <w:rPr>
          <w:rFonts w:ascii="Times New Roman" w:hAnsi="Times New Roman" w:cs="Times New Roman"/>
          <w:sz w:val="28"/>
          <w:szCs w:val="28"/>
        </w:rPr>
        <w:t>6</w:t>
      </w:r>
      <w:r w:rsidR="004861A3">
        <w:rPr>
          <w:rFonts w:ascii="Times New Roman" w:hAnsi="Times New Roman" w:cs="Times New Roman"/>
          <w:sz w:val="28"/>
          <w:szCs w:val="28"/>
        </w:rPr>
        <w:t xml:space="preserve"> (</w:t>
      </w:r>
      <w:r w:rsidR="00882C90">
        <w:rPr>
          <w:rFonts w:ascii="Times New Roman" w:hAnsi="Times New Roman" w:cs="Times New Roman"/>
          <w:sz w:val="28"/>
          <w:szCs w:val="28"/>
        </w:rPr>
        <w:t>шести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в размере </w:t>
      </w:r>
      <w:r w:rsidR="004861A3">
        <w:rPr>
          <w:rFonts w:ascii="Times New Roman" w:hAnsi="Times New Roman" w:cs="Times New Roman"/>
          <w:sz w:val="28"/>
          <w:szCs w:val="28"/>
        </w:rPr>
        <w:t>5</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 от базовой стоимости </w:t>
      </w:r>
      <w:r>
        <w:rPr>
          <w:rFonts w:ascii="Times New Roman" w:hAnsi="Times New Roman" w:cs="Times New Roman"/>
          <w:sz w:val="28"/>
          <w:szCs w:val="28"/>
        </w:rPr>
        <w:t>услуги</w:t>
      </w:r>
      <w:r w:rsidRPr="009B0A39">
        <w:rPr>
          <w:rFonts w:ascii="Times New Roman" w:hAnsi="Times New Roman" w:cs="Times New Roman"/>
          <w:sz w:val="28"/>
          <w:szCs w:val="28"/>
        </w:rPr>
        <w:t xml:space="preserve">. </w:t>
      </w:r>
    </w:p>
    <w:p w14:paraId="0E8FBD3C" w14:textId="363072BE" w:rsidR="00036EB6" w:rsidRPr="009B0A39"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7B3EE0">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аявки Заказчиком осуществляется в следующие сроки:</w:t>
      </w:r>
    </w:p>
    <w:p w14:paraId="3B5B685C" w14:textId="519A20C5" w:rsidR="00036EB6" w:rsidRPr="009B0A39" w:rsidRDefault="00036EB6"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4861A3">
        <w:rPr>
          <w:rFonts w:ascii="Times New Roman" w:hAnsi="Times New Roman" w:cs="Times New Roman"/>
          <w:sz w:val="28"/>
          <w:szCs w:val="28"/>
        </w:rPr>
        <w:t>6</w:t>
      </w:r>
      <w:r w:rsidRPr="009B0A39">
        <w:rPr>
          <w:rFonts w:ascii="Times New Roman" w:hAnsi="Times New Roman" w:cs="Times New Roman"/>
          <w:sz w:val="28"/>
          <w:szCs w:val="28"/>
        </w:rPr>
        <w:t xml:space="preserve"> (</w:t>
      </w:r>
      <w:r w:rsidR="004861A3">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7B3EE0">
        <w:rPr>
          <w:rFonts w:ascii="Times New Roman" w:hAnsi="Times New Roman" w:cs="Times New Roman"/>
          <w:sz w:val="28"/>
          <w:szCs w:val="28"/>
        </w:rPr>
        <w:t>ов</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3CBF68CA" w14:textId="052AED74" w:rsidR="00036EB6" w:rsidRPr="009B0A39" w:rsidRDefault="00036EB6" w:rsidP="00694B8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4861A3">
        <w:rPr>
          <w:rFonts w:ascii="Times New Roman" w:hAnsi="Times New Roman" w:cs="Times New Roman"/>
          <w:sz w:val="28"/>
          <w:szCs w:val="28"/>
        </w:rPr>
        <w:t>6</w:t>
      </w:r>
      <w:r w:rsidRPr="009B0A39">
        <w:rPr>
          <w:rFonts w:ascii="Times New Roman" w:hAnsi="Times New Roman" w:cs="Times New Roman"/>
          <w:sz w:val="28"/>
          <w:szCs w:val="28"/>
        </w:rPr>
        <w:t xml:space="preserve"> (</w:t>
      </w:r>
      <w:r w:rsidR="004861A3">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623DF48" w14:textId="77777777" w:rsidR="00036EB6" w:rsidRPr="009B0A39" w:rsidRDefault="00036EB6" w:rsidP="00694B8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399516" w14:textId="77777777" w:rsidR="00036EB6" w:rsidRPr="009B0A39" w:rsidRDefault="00036EB6" w:rsidP="00694B82">
      <w:pPr>
        <w:pStyle w:val="a5"/>
        <w:numPr>
          <w:ilvl w:val="0"/>
          <w:numId w:val="6"/>
        </w:numPr>
        <w:tabs>
          <w:tab w:val="left" w:pos="1134"/>
        </w:tabs>
        <w:ind w:left="0" w:firstLine="709"/>
        <w:jc w:val="both"/>
        <w:rPr>
          <w:sz w:val="28"/>
          <w:szCs w:val="28"/>
        </w:rPr>
      </w:pPr>
      <w:r w:rsidRPr="009B0A39">
        <w:rPr>
          <w:sz w:val="28"/>
          <w:szCs w:val="28"/>
        </w:rPr>
        <w:t>обеспечение пропусков на въезд в центральные районы городов и объекты транспортной инфраструктуры, находящихся на маршруте</w:t>
      </w:r>
      <w:r>
        <w:rPr>
          <w:sz w:val="28"/>
          <w:szCs w:val="28"/>
        </w:rPr>
        <w:t xml:space="preserve"> (при необходимости)</w:t>
      </w:r>
      <w:r w:rsidRPr="009B0A39">
        <w:rPr>
          <w:sz w:val="28"/>
          <w:szCs w:val="28"/>
        </w:rPr>
        <w:t>;</w:t>
      </w:r>
    </w:p>
    <w:p w14:paraId="31195538" w14:textId="77777777" w:rsidR="00036EB6" w:rsidRPr="009B0A39" w:rsidRDefault="00036EB6" w:rsidP="00694B8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33E7124C" w14:textId="77777777" w:rsidR="00036EB6" w:rsidRDefault="00036EB6" w:rsidP="00694B8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42B5B5FE" w14:textId="77777777" w:rsidR="00036EB6" w:rsidRDefault="00036EB6" w:rsidP="007B3EE0">
      <w:pPr>
        <w:pStyle w:val="a5"/>
        <w:widowControl w:val="0"/>
        <w:numPr>
          <w:ilvl w:val="0"/>
          <w:numId w:val="6"/>
        </w:numPr>
        <w:tabs>
          <w:tab w:val="left" w:pos="1134"/>
        </w:tabs>
        <w:ind w:left="0" w:firstLine="709"/>
        <w:jc w:val="both"/>
        <w:rPr>
          <w:sz w:val="28"/>
          <w:szCs w:val="28"/>
        </w:rPr>
      </w:pPr>
      <w:r w:rsidRPr="009B0A39">
        <w:rPr>
          <w:sz w:val="28"/>
          <w:szCs w:val="28"/>
        </w:rPr>
        <w:t xml:space="preserve">налоги и сборы, включенные в стоимость маршрута, а также все затраты, издержки и иные расходы Исполнителя, связанные с исполнением </w:t>
      </w:r>
      <w:r w:rsidRPr="009B0A39">
        <w:rPr>
          <w:sz w:val="28"/>
          <w:szCs w:val="28"/>
        </w:rPr>
        <w:lastRenderedPageBreak/>
        <w:t>договора, а также вознаграж</w:t>
      </w:r>
      <w:r>
        <w:rPr>
          <w:sz w:val="28"/>
          <w:szCs w:val="28"/>
        </w:rPr>
        <w:t>дение Исполнителя за оказанные услуги;</w:t>
      </w:r>
    </w:p>
    <w:p w14:paraId="50139695" w14:textId="77777777" w:rsidR="00036EB6" w:rsidRDefault="00036EB6" w:rsidP="00694B82">
      <w:pPr>
        <w:pStyle w:val="a5"/>
        <w:numPr>
          <w:ilvl w:val="0"/>
          <w:numId w:val="6"/>
        </w:numPr>
        <w:tabs>
          <w:tab w:val="left" w:pos="1134"/>
        </w:tabs>
        <w:ind w:left="0" w:firstLine="709"/>
        <w:jc w:val="both"/>
        <w:rPr>
          <w:sz w:val="28"/>
          <w:szCs w:val="28"/>
        </w:rPr>
      </w:pPr>
      <w:r w:rsidRPr="00D52F06">
        <w:rPr>
          <w:sz w:val="28"/>
          <w:szCs w:val="28"/>
        </w:rPr>
        <w:t>выполнение ПРР в местах обмена, а также в пункта</w:t>
      </w:r>
      <w:r>
        <w:rPr>
          <w:sz w:val="28"/>
          <w:szCs w:val="28"/>
        </w:rPr>
        <w:t xml:space="preserve">х начала и окончания маршрута. </w:t>
      </w:r>
    </w:p>
    <w:p w14:paraId="1A84ACA5" w14:textId="7299790C" w:rsidR="00036EB6" w:rsidRPr="00376059" w:rsidRDefault="00036EB6" w:rsidP="00694B82">
      <w:pPr>
        <w:pStyle w:val="a5"/>
        <w:ind w:left="0" w:firstLine="709"/>
        <w:jc w:val="both"/>
        <w:rPr>
          <w:sz w:val="28"/>
          <w:szCs w:val="28"/>
        </w:rPr>
      </w:pPr>
      <w:r w:rsidRPr="0037605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на осуществление ПРР в сравнении с нормативами, установленными </w:t>
      </w:r>
      <w:r>
        <w:rPr>
          <w:sz w:val="28"/>
          <w:szCs w:val="28"/>
        </w:rPr>
        <w:t>д</w:t>
      </w:r>
      <w:r w:rsidRPr="00376059">
        <w:rPr>
          <w:sz w:val="28"/>
          <w:szCs w:val="28"/>
        </w:rPr>
        <w:t xml:space="preserve">оговором, итоговая стоимость оказанных услуг снижается на сумму, рассчитанную в соответствии с </w:t>
      </w:r>
      <w:r w:rsidR="007B3EE0">
        <w:rPr>
          <w:sz w:val="28"/>
          <w:szCs w:val="28"/>
        </w:rPr>
        <w:t>м</w:t>
      </w:r>
      <w:r w:rsidRPr="00376059">
        <w:rPr>
          <w:sz w:val="28"/>
          <w:szCs w:val="28"/>
        </w:rPr>
        <w:t>етодикой (приложение №</w:t>
      </w:r>
      <w:r>
        <w:rPr>
          <w:sz w:val="28"/>
          <w:szCs w:val="28"/>
        </w:rPr>
        <w:t xml:space="preserve"> 2</w:t>
      </w:r>
      <w:r w:rsidR="007B3EE0">
        <w:rPr>
          <w:sz w:val="28"/>
          <w:szCs w:val="28"/>
        </w:rPr>
        <w:t xml:space="preserve"> к ТЗ).</w:t>
      </w:r>
    </w:p>
    <w:p w14:paraId="7C35296A"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E82CE3B" w14:textId="249FEC85" w:rsidR="00036EB6" w:rsidRPr="009B0A39" w:rsidRDefault="00036EB6" w:rsidP="00694B8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sidR="007B3EE0">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1B2E77B1" w14:textId="77777777" w:rsidR="00036EB6" w:rsidRPr="009B0A39" w:rsidRDefault="00036EB6" w:rsidP="00694B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60B27500"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393F6794" w14:textId="77777777" w:rsidR="00036EB6" w:rsidRPr="00750C86" w:rsidRDefault="00036EB6" w:rsidP="00694B82">
      <w:pPr>
        <w:pStyle w:val="aa"/>
        <w:spacing w:before="0" w:after="0"/>
        <w:ind w:firstLine="709"/>
        <w:jc w:val="both"/>
        <w:rPr>
          <w:sz w:val="28"/>
          <w:szCs w:val="28"/>
        </w:rPr>
      </w:pPr>
      <w:r>
        <w:rPr>
          <w:sz w:val="28"/>
          <w:szCs w:val="28"/>
        </w:rPr>
        <w:t>Установлены договором.</w:t>
      </w:r>
    </w:p>
    <w:p w14:paraId="507565CB" w14:textId="77777777" w:rsidR="00036EB6" w:rsidRPr="009B0A39" w:rsidRDefault="00036EB6" w:rsidP="007B3EE0">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w:t>
      </w:r>
      <w:r w:rsidRPr="009B0A39">
        <w:rPr>
          <w:rFonts w:ascii="Times New Roman" w:eastAsia="Times New Roman" w:hAnsi="Times New Roman"/>
          <w:b/>
          <w:sz w:val="28"/>
          <w:szCs w:val="28"/>
          <w:lang w:eastAsia="ru-RU"/>
        </w:rPr>
        <w:t xml:space="preserve"> приемке услуг</w:t>
      </w:r>
    </w:p>
    <w:p w14:paraId="42CEEC18" w14:textId="70180A3B" w:rsidR="00036EB6" w:rsidRDefault="00036EB6" w:rsidP="00694B8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0F6EA0">
        <w:rPr>
          <w:rFonts w:ascii="Times New Roman" w:hAnsi="Times New Roman" w:cs="Times New Roman"/>
          <w:sz w:val="28"/>
          <w:szCs w:val="28"/>
        </w:rPr>
        <w:t>15</w:t>
      </w:r>
      <w:r>
        <w:rPr>
          <w:rFonts w:ascii="Times New Roman" w:hAnsi="Times New Roman" w:cs="Times New Roman"/>
          <w:sz w:val="28"/>
          <w:szCs w:val="28"/>
        </w:rPr>
        <w:t xml:space="preserve"> </w:t>
      </w:r>
      <w:r w:rsidR="000F6EA0">
        <w:rPr>
          <w:rFonts w:ascii="Times New Roman" w:hAnsi="Times New Roman" w:cs="Times New Roman"/>
          <w:sz w:val="28"/>
          <w:szCs w:val="28"/>
        </w:rPr>
        <w:t>(пятнадцать</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 xml:space="preserve">е </w:t>
      </w:r>
      <w:r w:rsidR="007B3EE0">
        <w:rPr>
          <w:rFonts w:ascii="Times New Roman" w:hAnsi="Times New Roman" w:cs="Times New Roman"/>
          <w:sz w:val="28"/>
          <w:szCs w:val="28"/>
        </w:rPr>
        <w:t>а</w:t>
      </w:r>
      <w:r>
        <w:rPr>
          <w:rFonts w:ascii="Times New Roman" w:hAnsi="Times New Roman" w:cs="Times New Roman"/>
          <w:sz w:val="28"/>
          <w:szCs w:val="28"/>
        </w:rPr>
        <w:t>кта сдачи-приемки оказанных у</w:t>
      </w:r>
      <w:r w:rsidRPr="00626A47">
        <w:rPr>
          <w:rFonts w:ascii="Times New Roman" w:hAnsi="Times New Roman" w:cs="Times New Roman"/>
          <w:sz w:val="28"/>
          <w:szCs w:val="28"/>
        </w:rPr>
        <w:t>слуг и комплекта доку</w:t>
      </w:r>
      <w:r w:rsidR="007B3EE0">
        <w:rPr>
          <w:rFonts w:ascii="Times New Roman" w:hAnsi="Times New Roman" w:cs="Times New Roman"/>
          <w:sz w:val="28"/>
          <w:szCs w:val="28"/>
        </w:rPr>
        <w:t>ментов, предусмотренного п. 6.6</w:t>
      </w:r>
      <w:r w:rsidRPr="00626A47">
        <w:rPr>
          <w:rFonts w:ascii="Times New Roman" w:hAnsi="Times New Roman" w:cs="Times New Roman"/>
          <w:sz w:val="28"/>
          <w:szCs w:val="28"/>
        </w:rPr>
        <w:t xml:space="preserve"> ТЗ.</w:t>
      </w:r>
    </w:p>
    <w:p w14:paraId="17443C46" w14:textId="77777777" w:rsidR="00036EB6" w:rsidRPr="009B0A39" w:rsidRDefault="00036EB6" w:rsidP="007B3EE0">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2FC8FDF5" w14:textId="0A7F0FBE" w:rsidR="00036EB6" w:rsidRDefault="00036EB6" w:rsidP="00694B8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9B0A39">
        <w:rPr>
          <w:rFonts w:ascii="Times New Roman" w:hAnsi="Times New Roman"/>
          <w:sz w:val="28"/>
          <w:szCs w:val="28"/>
        </w:rPr>
        <w:t xml:space="preserve">Исполнитель не позднее </w:t>
      </w:r>
      <w:r w:rsidR="0047379A">
        <w:rPr>
          <w:rFonts w:ascii="Times New Roman" w:hAnsi="Times New Roman"/>
          <w:sz w:val="28"/>
          <w:szCs w:val="28"/>
        </w:rPr>
        <w:t>15</w:t>
      </w:r>
      <w:r w:rsidRPr="009B0A39">
        <w:rPr>
          <w:rFonts w:ascii="Times New Roman" w:hAnsi="Times New Roman"/>
          <w:sz w:val="28"/>
          <w:szCs w:val="28"/>
        </w:rPr>
        <w:t xml:space="preserve"> (</w:t>
      </w:r>
      <w:r w:rsidR="0047379A">
        <w:rPr>
          <w:rFonts w:ascii="Times New Roman" w:hAnsi="Times New Roman"/>
          <w:sz w:val="28"/>
          <w:szCs w:val="28"/>
        </w:rPr>
        <w:t>пятнадцати</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рабочих дней пос</w:t>
      </w:r>
      <w:r>
        <w:rPr>
          <w:rFonts w:ascii="Times New Roman" w:hAnsi="Times New Roman"/>
          <w:sz w:val="28"/>
          <w:szCs w:val="28"/>
        </w:rPr>
        <w:t>ле окончания отчетного периода (</w:t>
      </w:r>
      <w:r w:rsidRPr="009B0A39">
        <w:rPr>
          <w:rFonts w:ascii="Times New Roman" w:hAnsi="Times New Roman"/>
          <w:sz w:val="28"/>
          <w:szCs w:val="28"/>
        </w:rPr>
        <w:t>декада</w:t>
      </w:r>
      <w:r>
        <w:rPr>
          <w:rFonts w:ascii="Times New Roman" w:hAnsi="Times New Roman"/>
          <w:sz w:val="28"/>
          <w:szCs w:val="28"/>
        </w:rPr>
        <w:t>)</w:t>
      </w:r>
      <w:r w:rsidRPr="009B0A39">
        <w:rPr>
          <w:rFonts w:ascii="Times New Roman" w:hAnsi="Times New Roman"/>
          <w:sz w:val="28"/>
          <w:szCs w:val="28"/>
        </w:rPr>
        <w:t xml:space="preserve"> </w:t>
      </w:r>
      <w:r>
        <w:rPr>
          <w:rFonts w:ascii="Times New Roman" w:hAnsi="Times New Roman"/>
          <w:sz w:val="28"/>
          <w:szCs w:val="28"/>
        </w:rPr>
        <w:t>(</w:t>
      </w:r>
      <w:r w:rsidRPr="009B0A39">
        <w:rPr>
          <w:rFonts w:ascii="Times New Roman" w:hAnsi="Times New Roman"/>
          <w:sz w:val="28"/>
          <w:szCs w:val="28"/>
        </w:rPr>
        <w:t>с 1</w:t>
      </w:r>
      <w:r w:rsidR="007B3EE0">
        <w:rPr>
          <w:rFonts w:ascii="Times New Roman" w:hAnsi="Times New Roman"/>
          <w:sz w:val="28"/>
          <w:szCs w:val="28"/>
        </w:rPr>
        <w:t>-го</w:t>
      </w:r>
      <w:r w:rsidRPr="009B0A39">
        <w:rPr>
          <w:rFonts w:ascii="Times New Roman" w:hAnsi="Times New Roman"/>
          <w:sz w:val="28"/>
          <w:szCs w:val="28"/>
        </w:rPr>
        <w:t xml:space="preserve"> по 10</w:t>
      </w:r>
      <w:r w:rsidR="007B3EE0">
        <w:rPr>
          <w:rFonts w:ascii="Times New Roman" w:hAnsi="Times New Roman"/>
          <w:sz w:val="28"/>
          <w:szCs w:val="28"/>
        </w:rPr>
        <w:t>-е</w:t>
      </w:r>
      <w:r w:rsidRPr="009B0A39">
        <w:rPr>
          <w:rFonts w:ascii="Times New Roman" w:hAnsi="Times New Roman"/>
          <w:sz w:val="28"/>
          <w:szCs w:val="28"/>
        </w:rPr>
        <w:t xml:space="preserve"> число</w:t>
      </w:r>
      <w:r>
        <w:rPr>
          <w:rFonts w:ascii="Times New Roman" w:hAnsi="Times New Roman"/>
          <w:sz w:val="28"/>
          <w:szCs w:val="28"/>
        </w:rPr>
        <w:t xml:space="preserve"> </w:t>
      </w:r>
      <w:r w:rsidRPr="009B0A39">
        <w:rPr>
          <w:rFonts w:ascii="Times New Roman" w:hAnsi="Times New Roman"/>
          <w:sz w:val="28"/>
          <w:szCs w:val="28"/>
        </w:rPr>
        <w:t>месяца, с 11</w:t>
      </w:r>
      <w:r w:rsidR="007B3EE0">
        <w:rPr>
          <w:rFonts w:ascii="Times New Roman" w:hAnsi="Times New Roman"/>
          <w:sz w:val="28"/>
          <w:szCs w:val="28"/>
        </w:rPr>
        <w:t>-го</w:t>
      </w:r>
      <w:r w:rsidRPr="009B0A39">
        <w:rPr>
          <w:rFonts w:ascii="Times New Roman" w:hAnsi="Times New Roman"/>
          <w:sz w:val="28"/>
          <w:szCs w:val="28"/>
        </w:rPr>
        <w:t xml:space="preserve"> по 20</w:t>
      </w:r>
      <w:r w:rsidR="007B3EE0">
        <w:rPr>
          <w:rFonts w:ascii="Times New Roman" w:hAnsi="Times New Roman"/>
          <w:sz w:val="28"/>
          <w:szCs w:val="28"/>
        </w:rPr>
        <w:t>-е</w:t>
      </w:r>
      <w:r w:rsidRPr="009B0A39">
        <w:rPr>
          <w:rFonts w:ascii="Times New Roman" w:hAnsi="Times New Roman"/>
          <w:sz w:val="28"/>
          <w:szCs w:val="28"/>
        </w:rPr>
        <w:t xml:space="preserve"> число месяца, с 21</w:t>
      </w:r>
      <w:r w:rsidR="007B3EE0">
        <w:rPr>
          <w:rFonts w:ascii="Times New Roman" w:hAnsi="Times New Roman"/>
          <w:sz w:val="28"/>
          <w:szCs w:val="28"/>
        </w:rPr>
        <w:t>-го</w:t>
      </w:r>
      <w:r w:rsidRPr="009B0A39">
        <w:rPr>
          <w:rFonts w:ascii="Times New Roman" w:hAnsi="Times New Roman"/>
          <w:sz w:val="28"/>
          <w:szCs w:val="28"/>
        </w:rPr>
        <w:t xml:space="preserve"> по последний день месяца) </w:t>
      </w:r>
      <w:r>
        <w:rPr>
          <w:rFonts w:ascii="Times New Roman" w:hAnsi="Times New Roman"/>
          <w:sz w:val="28"/>
          <w:szCs w:val="28"/>
        </w:rPr>
        <w:t xml:space="preserve">обязан направить Заказчику </w:t>
      </w:r>
      <w:r w:rsidR="007B3EE0">
        <w:rPr>
          <w:rFonts w:ascii="Times New Roman" w:hAnsi="Times New Roman"/>
          <w:sz w:val="28"/>
          <w:szCs w:val="28"/>
        </w:rPr>
        <w:t>а</w:t>
      </w:r>
      <w:r>
        <w:rPr>
          <w:rFonts w:ascii="Times New Roman" w:hAnsi="Times New Roman"/>
          <w:sz w:val="28"/>
          <w:szCs w:val="28"/>
        </w:rPr>
        <w:t xml:space="preserve">кт </w:t>
      </w:r>
      <w:r w:rsidRPr="009B0A39">
        <w:rPr>
          <w:rFonts w:ascii="Times New Roman" w:hAnsi="Times New Roman"/>
          <w:sz w:val="28"/>
          <w:szCs w:val="28"/>
        </w:rPr>
        <w:t>сдачи-приемки оказанных</w:t>
      </w:r>
      <w:bookmarkStart w:id="1" w:name="_Ref529559244"/>
      <w:r w:rsidRPr="009B0A39">
        <w:rPr>
          <w:rFonts w:ascii="Times New Roman" w:hAnsi="Times New Roman"/>
          <w:sz w:val="28"/>
          <w:szCs w:val="28"/>
        </w:rPr>
        <w:t xml:space="preserve"> </w:t>
      </w:r>
      <w:r>
        <w:rPr>
          <w:rFonts w:ascii="Times New Roman" w:hAnsi="Times New Roman"/>
          <w:sz w:val="28"/>
          <w:szCs w:val="28"/>
        </w:rPr>
        <w:t xml:space="preserve">услуг </w:t>
      </w:r>
      <w:r w:rsidRPr="009B0A39">
        <w:rPr>
          <w:rFonts w:ascii="Times New Roman" w:hAnsi="Times New Roman"/>
          <w:sz w:val="28"/>
          <w:szCs w:val="28"/>
        </w:rPr>
        <w:t>и надлежащим образом оформленные первичные документы в составе:</w:t>
      </w:r>
      <w:bookmarkEnd w:id="1"/>
      <w:r w:rsidRPr="009B0A39">
        <w:rPr>
          <w:rFonts w:ascii="Times New Roman" w:hAnsi="Times New Roman"/>
          <w:sz w:val="28"/>
          <w:szCs w:val="28"/>
        </w:rPr>
        <w:t xml:space="preserve"> </w:t>
      </w:r>
    </w:p>
    <w:p w14:paraId="4CC36024" w14:textId="67261856" w:rsidR="00036EB6" w:rsidRPr="005B239A" w:rsidRDefault="00036EB6" w:rsidP="007B3EE0">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sz w:val="28"/>
          <w:szCs w:val="28"/>
        </w:rPr>
        <w:t>–</w:t>
      </w:r>
      <w:r w:rsidR="007B3EE0">
        <w:rPr>
          <w:sz w:val="28"/>
          <w:szCs w:val="28"/>
        </w:rPr>
        <w:tab/>
      </w:r>
      <w:r w:rsidRPr="005B239A">
        <w:rPr>
          <w:rFonts w:ascii="Times New Roman" w:eastAsia="Times New Roman" w:hAnsi="Times New Roman"/>
          <w:sz w:val="28"/>
          <w:szCs w:val="28"/>
          <w:lang w:eastAsia="ru-RU"/>
        </w:rPr>
        <w:t>маршрутные накладные форм ф.</w:t>
      </w:r>
      <w:r w:rsidR="007B3EE0">
        <w:rPr>
          <w:rFonts w:ascii="Times New Roman" w:eastAsia="Times New Roman" w:hAnsi="Times New Roman"/>
          <w:sz w:val="28"/>
          <w:szCs w:val="28"/>
          <w:lang w:eastAsia="ru-RU"/>
        </w:rPr>
        <w:t> </w:t>
      </w:r>
      <w:r w:rsidRPr="005B239A">
        <w:rPr>
          <w:rFonts w:ascii="Times New Roman" w:eastAsia="Times New Roman" w:hAnsi="Times New Roman"/>
          <w:sz w:val="28"/>
          <w:szCs w:val="28"/>
          <w:lang w:eastAsia="ru-RU"/>
        </w:rPr>
        <w:t>24 или ф.</w:t>
      </w:r>
      <w:r w:rsidR="007B3EE0">
        <w:rPr>
          <w:rFonts w:ascii="Times New Roman" w:eastAsia="Times New Roman" w:hAnsi="Times New Roman"/>
          <w:sz w:val="28"/>
          <w:szCs w:val="28"/>
          <w:lang w:eastAsia="ru-RU"/>
        </w:rPr>
        <w:t> </w:t>
      </w:r>
      <w:r w:rsidRPr="005B239A">
        <w:rPr>
          <w:rFonts w:ascii="Times New Roman" w:eastAsia="Times New Roman" w:hAnsi="Times New Roman"/>
          <w:sz w:val="28"/>
          <w:szCs w:val="28"/>
          <w:lang w:eastAsia="ru-RU"/>
        </w:rPr>
        <w:t>23-а, или товарно-транспортная накладная</w:t>
      </w:r>
      <w:r>
        <w:rPr>
          <w:rFonts w:ascii="Times New Roman" w:eastAsia="Times New Roman" w:hAnsi="Times New Roman"/>
          <w:sz w:val="28"/>
          <w:szCs w:val="28"/>
          <w:lang w:eastAsia="ru-RU"/>
        </w:rPr>
        <w:t>, или транспортная накладная</w:t>
      </w:r>
      <w:r w:rsidRPr="005B239A">
        <w:rPr>
          <w:rFonts w:ascii="Times New Roman" w:eastAsia="Times New Roman" w:hAnsi="Times New Roman"/>
          <w:sz w:val="28"/>
          <w:szCs w:val="28"/>
          <w:lang w:eastAsia="ru-RU"/>
        </w:rPr>
        <w:t xml:space="preserve"> (только в случае если к перевозке по пути следования маршрута принимались ТМЦ); </w:t>
      </w:r>
    </w:p>
    <w:p w14:paraId="7E4C317F" w14:textId="6D41A66F"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5B239A">
        <w:rPr>
          <w:sz w:val="28"/>
          <w:szCs w:val="28"/>
        </w:rPr>
        <w:t>отрывной талон путевого листа формы 4-П;</w:t>
      </w:r>
    </w:p>
    <w:p w14:paraId="4C13CEF8" w14:textId="625FD648"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901702">
        <w:rPr>
          <w:sz w:val="28"/>
          <w:szCs w:val="28"/>
        </w:rPr>
        <w:t>заявки Заказчика;</w:t>
      </w:r>
    </w:p>
    <w:p w14:paraId="2EF7E76C" w14:textId="5D7398A6" w:rsidR="00036EB6" w:rsidRPr="005B239A" w:rsidRDefault="00036EB6" w:rsidP="007B3EE0">
      <w:pPr>
        <w:pStyle w:val="aa"/>
        <w:tabs>
          <w:tab w:val="left" w:pos="1134"/>
        </w:tabs>
        <w:spacing w:before="0" w:after="0"/>
        <w:ind w:firstLine="709"/>
        <w:jc w:val="both"/>
        <w:rPr>
          <w:sz w:val="28"/>
          <w:szCs w:val="28"/>
        </w:rPr>
      </w:pPr>
      <w:r>
        <w:rPr>
          <w:sz w:val="28"/>
          <w:szCs w:val="28"/>
        </w:rPr>
        <w:t>–</w:t>
      </w:r>
      <w:r w:rsidR="007B3EE0">
        <w:rPr>
          <w:sz w:val="28"/>
          <w:szCs w:val="28"/>
        </w:rPr>
        <w:tab/>
      </w:r>
      <w:r w:rsidRPr="005B239A">
        <w:rPr>
          <w:sz w:val="28"/>
          <w:szCs w:val="28"/>
        </w:rPr>
        <w:t>счет на оплату;</w:t>
      </w:r>
    </w:p>
    <w:p w14:paraId="7775E037" w14:textId="62E17455" w:rsidR="00036EB6" w:rsidRDefault="00036EB6" w:rsidP="007B3EE0">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7B3EE0">
        <w:rPr>
          <w:rFonts w:ascii="Times New Roman" w:hAnsi="Times New Roman" w:cs="Times New Roman"/>
          <w:sz w:val="28"/>
          <w:szCs w:val="28"/>
        </w:rPr>
        <w:tab/>
      </w:r>
      <w:r w:rsidRPr="005B239A">
        <w:rPr>
          <w:rFonts w:ascii="Times New Roman" w:hAnsi="Times New Roman" w:cs="Times New Roman"/>
          <w:sz w:val="28"/>
          <w:szCs w:val="28"/>
        </w:rPr>
        <w:t>счет-</w:t>
      </w:r>
      <w:proofErr w:type="gramStart"/>
      <w:r w:rsidRPr="005B239A">
        <w:rPr>
          <w:rFonts w:ascii="Times New Roman" w:hAnsi="Times New Roman" w:cs="Times New Roman"/>
          <w:sz w:val="28"/>
          <w:szCs w:val="28"/>
        </w:rPr>
        <w:t>фактура</w:t>
      </w:r>
      <w:r w:rsidR="00831769">
        <w:rPr>
          <w:rFonts w:ascii="Times New Roman" w:hAnsi="Times New Roman" w:cs="Times New Roman"/>
          <w:sz w:val="28"/>
          <w:szCs w:val="28"/>
        </w:rPr>
        <w:t>.</w:t>
      </w:r>
      <w:r w:rsidR="007B3EE0" w:rsidRPr="007B3EE0">
        <w:rPr>
          <w:rFonts w:ascii="Times New Roman" w:hAnsi="Times New Roman" w:cs="Times New Roman"/>
          <w:sz w:val="28"/>
          <w:szCs w:val="28"/>
          <w:vertAlign w:val="superscript"/>
        </w:rPr>
        <w:t>.</w:t>
      </w:r>
      <w:proofErr w:type="gramEnd"/>
      <w:r w:rsidRPr="005B239A">
        <w:rPr>
          <w:rFonts w:ascii="Times New Roman" w:hAnsi="Times New Roman" w:cs="Times New Roman"/>
          <w:sz w:val="28"/>
          <w:szCs w:val="28"/>
        </w:rPr>
        <w:t xml:space="preserve">  </w:t>
      </w:r>
    </w:p>
    <w:p w14:paraId="027BBEB3" w14:textId="34CF48AA" w:rsidR="00036EB6" w:rsidRDefault="00036EB6" w:rsidP="007B3EE0">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007B3EE0">
        <w:rPr>
          <w:rFonts w:ascii="Times New Roman" w:hAnsi="Times New Roman" w:cs="Times New Roman"/>
          <w:sz w:val="28"/>
          <w:szCs w:val="28"/>
        </w:rPr>
        <w:tab/>
      </w:r>
      <w:r w:rsidRPr="00EB2630">
        <w:rPr>
          <w:rFonts w:ascii="Times New Roman" w:hAnsi="Times New Roman" w:cs="Times New Roman"/>
          <w:sz w:val="28"/>
          <w:szCs w:val="28"/>
        </w:rPr>
        <w:t>реестр прибытия и убытия транспорта</w:t>
      </w:r>
      <w:r>
        <w:rPr>
          <w:rFonts w:ascii="Times New Roman" w:hAnsi="Times New Roman" w:cs="Times New Roman"/>
          <w:sz w:val="28"/>
          <w:szCs w:val="28"/>
        </w:rPr>
        <w:t>.</w:t>
      </w:r>
    </w:p>
    <w:p w14:paraId="245A0857" w14:textId="73C0FCF2" w:rsidR="00036EB6" w:rsidRPr="009B0A39" w:rsidRDefault="00036EB6" w:rsidP="00694B8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 и направляется на электронную почту Исполнителя, а также указывается перечень необходимых доработок. </w:t>
      </w:r>
      <w:r w:rsidRPr="009B0A39">
        <w:rPr>
          <w:rFonts w:ascii="Times New Roman" w:hAnsi="Times New Roman" w:cs="Times New Roman"/>
          <w:sz w:val="28"/>
          <w:szCs w:val="28"/>
        </w:rPr>
        <w:lastRenderedPageBreak/>
        <w:t>Устранение замечаний</w:t>
      </w:r>
      <w:r>
        <w:rPr>
          <w:rFonts w:ascii="Times New Roman" w:hAnsi="Times New Roman" w:cs="Times New Roman"/>
          <w:sz w:val="28"/>
          <w:szCs w:val="28"/>
        </w:rPr>
        <w:t xml:space="preserve"> </w:t>
      </w:r>
      <w:r w:rsidRPr="009B0A39">
        <w:rPr>
          <w:rFonts w:ascii="Times New Roman" w:hAnsi="Times New Roman" w:cs="Times New Roman"/>
          <w:sz w:val="28"/>
          <w:szCs w:val="28"/>
        </w:rPr>
        <w:t>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 осуществляется Исполнителем в течение </w:t>
      </w:r>
      <w:r w:rsidR="0047379A">
        <w:rPr>
          <w:rFonts w:ascii="Times New Roman" w:hAnsi="Times New Roman" w:cs="Times New Roman"/>
          <w:sz w:val="28"/>
          <w:szCs w:val="28"/>
        </w:rPr>
        <w:t>5</w:t>
      </w:r>
      <w:r w:rsidRPr="009B0A39">
        <w:rPr>
          <w:rFonts w:ascii="Times New Roman" w:hAnsi="Times New Roman" w:cs="Times New Roman"/>
          <w:sz w:val="28"/>
          <w:szCs w:val="28"/>
        </w:rPr>
        <w:t xml:space="preserve"> (</w:t>
      </w:r>
      <w:r w:rsidR="0047379A">
        <w:rPr>
          <w:rFonts w:ascii="Times New Roman" w:hAnsi="Times New Roman" w:cs="Times New Roman"/>
          <w:sz w:val="28"/>
          <w:szCs w:val="28"/>
        </w:rPr>
        <w:t>пяти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рабочих дней с момента получения от Заказчика перечня выявленных замечаний и</w:t>
      </w:r>
      <w:r w:rsidR="00831769">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недостатков.</w:t>
      </w:r>
    </w:p>
    <w:p w14:paraId="2CFEC274" w14:textId="77777777"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4476B59B" w14:textId="77777777" w:rsidR="00036EB6" w:rsidRPr="00A42776" w:rsidRDefault="00036EB6" w:rsidP="00694B8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соответствии 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1921D081" w14:textId="285AB73D" w:rsidR="00036EB6" w:rsidRDefault="00036EB6" w:rsidP="00694B82">
      <w:pPr>
        <w:pStyle w:val="aa"/>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47379A">
        <w:rPr>
          <w:sz w:val="28"/>
          <w:szCs w:val="28"/>
        </w:rPr>
        <w:t>5</w:t>
      </w:r>
      <w:r w:rsidR="0047379A" w:rsidRPr="009B0A39">
        <w:rPr>
          <w:sz w:val="28"/>
          <w:szCs w:val="28"/>
        </w:rPr>
        <w:t xml:space="preserve"> (</w:t>
      </w:r>
      <w:r w:rsidR="0047379A">
        <w:rPr>
          <w:sz w:val="28"/>
          <w:szCs w:val="28"/>
        </w:rPr>
        <w:t>пяти</w:t>
      </w:r>
      <w:r w:rsidR="0047379A" w:rsidRPr="009B0A39">
        <w:rPr>
          <w:sz w:val="28"/>
          <w:szCs w:val="28"/>
        </w:rPr>
        <w:t>)</w:t>
      </w:r>
      <w:r w:rsidR="0047379A">
        <w:rPr>
          <w:sz w:val="28"/>
          <w:szCs w:val="28"/>
        </w:rPr>
        <w:t xml:space="preserve"> </w:t>
      </w:r>
      <w:r w:rsidR="0047379A" w:rsidRPr="009B0A39">
        <w:rPr>
          <w:sz w:val="28"/>
          <w:szCs w:val="28"/>
        </w:rPr>
        <w:t xml:space="preserve">рабочих дней </w:t>
      </w:r>
      <w:r w:rsidRPr="00687FF9">
        <w:rPr>
          <w:sz w:val="28"/>
          <w:szCs w:val="28"/>
          <w:lang w:eastAsia="ar-SA"/>
        </w:rPr>
        <w:t xml:space="preserve">с даты их обнаружения. </w:t>
      </w:r>
    </w:p>
    <w:p w14:paraId="4148AC7F" w14:textId="2E1F3A04" w:rsidR="00036EB6" w:rsidRPr="00687FF9" w:rsidRDefault="00036EB6" w:rsidP="00694B8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по маршруту.</w:t>
      </w:r>
    </w:p>
    <w:p w14:paraId="1C0E507E" w14:textId="77777777" w:rsidR="00036EB6" w:rsidRDefault="00036EB6" w:rsidP="00694B8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в случаях недостачи и повреждения ПО и ТМЦ или их вложений,</w:t>
      </w:r>
      <w:r w:rsidRPr="00687FF9">
        <w:rPr>
          <w:sz w:val="28"/>
          <w:szCs w:val="28"/>
          <w:lang w:eastAsia="ar-SA"/>
        </w:rPr>
        <w:t xml:space="preserve"> Исполнитель несет ответственность в соответствии с условиями договора</w:t>
      </w:r>
      <w:r w:rsidRPr="005A173F">
        <w:rPr>
          <w:sz w:val="28"/>
          <w:szCs w:val="28"/>
          <w:lang w:eastAsia="ar-SA"/>
        </w:rPr>
        <w:t xml:space="preserve">. </w:t>
      </w:r>
    </w:p>
    <w:p w14:paraId="6C32A8C5" w14:textId="77777777"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6E8173D7" w14:textId="42398257" w:rsidR="00036EB6" w:rsidRPr="009B0A39" w:rsidRDefault="00036EB6" w:rsidP="00694B8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на электронный адрес Заказчика с указанием </w:t>
      </w:r>
      <w:r w:rsidR="00831769">
        <w:rPr>
          <w:rFonts w:ascii="Times New Roman" w:hAnsi="Times New Roman" w:cs="Times New Roman"/>
          <w:sz w:val="28"/>
          <w:szCs w:val="28"/>
        </w:rPr>
        <w:t>ф</w:t>
      </w:r>
      <w:r>
        <w:rPr>
          <w:rFonts w:ascii="Times New Roman" w:hAnsi="Times New Roman" w:cs="Times New Roman"/>
          <w:sz w:val="28"/>
          <w:szCs w:val="28"/>
        </w:rPr>
        <w:t xml:space="preserve">амилии, </w:t>
      </w:r>
      <w:r w:rsidR="00831769">
        <w:rPr>
          <w:rFonts w:ascii="Times New Roman" w:hAnsi="Times New Roman" w:cs="Times New Roman"/>
          <w:sz w:val="28"/>
          <w:szCs w:val="28"/>
        </w:rPr>
        <w:t>и</w:t>
      </w:r>
      <w:r>
        <w:rPr>
          <w:rFonts w:ascii="Times New Roman" w:hAnsi="Times New Roman" w:cs="Times New Roman"/>
          <w:sz w:val="28"/>
          <w:szCs w:val="28"/>
        </w:rPr>
        <w:t xml:space="preserve">мени, </w:t>
      </w:r>
      <w:r w:rsidR="00831769">
        <w:rPr>
          <w:rFonts w:ascii="Times New Roman" w:hAnsi="Times New Roman" w:cs="Times New Roman"/>
          <w:sz w:val="28"/>
          <w:szCs w:val="28"/>
        </w:rPr>
        <w:t>о</w:t>
      </w:r>
      <w:r>
        <w:rPr>
          <w:rFonts w:ascii="Times New Roman" w:hAnsi="Times New Roman" w:cs="Times New Roman"/>
          <w:sz w:val="28"/>
          <w:szCs w:val="28"/>
        </w:rPr>
        <w:t>тчества</w:t>
      </w:r>
      <w:r w:rsidRPr="009B0A39">
        <w:rPr>
          <w:rFonts w:ascii="Times New Roman" w:hAnsi="Times New Roman" w:cs="Times New Roman"/>
          <w:sz w:val="28"/>
          <w:szCs w:val="28"/>
        </w:rPr>
        <w:t>, должности, электронного адреса, телефона ответственного лица;</w:t>
      </w:r>
    </w:p>
    <w:p w14:paraId="7745FD0F" w14:textId="04C1D6B4" w:rsidR="00036EB6" w:rsidRDefault="00036EB6" w:rsidP="00831769">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sidR="00831769">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530A0F53" w14:textId="5ADF338E" w:rsidR="00036EB6" w:rsidRPr="009B0A39" w:rsidRDefault="00036EB6" w:rsidP="00831769">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036EB6" w:rsidRPr="009B0A39" w14:paraId="554AA585" w14:textId="77777777" w:rsidTr="00170DC2">
        <w:tc>
          <w:tcPr>
            <w:tcW w:w="1418" w:type="dxa"/>
          </w:tcPr>
          <w:p w14:paraId="43FACC21" w14:textId="77777777" w:rsidR="00036EB6" w:rsidRPr="009B0A39" w:rsidRDefault="00036EB6"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w:t>
            </w:r>
            <w:r w:rsidRPr="009B0A39">
              <w:rPr>
                <w:rFonts w:ascii="Times New Roman" w:hAnsi="Times New Roman" w:cs="Times New Roman"/>
                <w:sz w:val="24"/>
                <w:szCs w:val="24"/>
              </w:rPr>
              <w:t>омер приложения</w:t>
            </w:r>
          </w:p>
        </w:tc>
        <w:tc>
          <w:tcPr>
            <w:tcW w:w="6237" w:type="dxa"/>
          </w:tcPr>
          <w:p w14:paraId="0775D3D3"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Наименование приложения</w:t>
            </w:r>
          </w:p>
        </w:tc>
        <w:tc>
          <w:tcPr>
            <w:tcW w:w="1559" w:type="dxa"/>
          </w:tcPr>
          <w:p w14:paraId="4E4C0438"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Номер страницы</w:t>
            </w:r>
          </w:p>
        </w:tc>
      </w:tr>
      <w:tr w:rsidR="00036EB6" w:rsidRPr="009B0A39" w14:paraId="353282B6" w14:textId="77777777" w:rsidTr="00170DC2">
        <w:tc>
          <w:tcPr>
            <w:tcW w:w="1418" w:type="dxa"/>
            <w:vAlign w:val="center"/>
          </w:tcPr>
          <w:p w14:paraId="2BBCBC9B" w14:textId="77777777" w:rsidR="00036EB6" w:rsidRPr="009B0A39" w:rsidRDefault="00036EB6" w:rsidP="00831769">
            <w:pPr>
              <w:pStyle w:val="ConsPlusNormal"/>
              <w:ind w:firstLine="0"/>
              <w:jc w:val="center"/>
              <w:rPr>
                <w:rFonts w:ascii="Times New Roman" w:hAnsi="Times New Roman" w:cs="Times New Roman"/>
                <w:sz w:val="24"/>
                <w:szCs w:val="24"/>
              </w:rPr>
            </w:pPr>
            <w:r w:rsidRPr="009B0A39">
              <w:rPr>
                <w:rFonts w:ascii="Times New Roman" w:hAnsi="Times New Roman" w:cs="Times New Roman"/>
                <w:sz w:val="24"/>
                <w:szCs w:val="24"/>
              </w:rPr>
              <w:t>1</w:t>
            </w:r>
          </w:p>
        </w:tc>
        <w:tc>
          <w:tcPr>
            <w:tcW w:w="6237" w:type="dxa"/>
          </w:tcPr>
          <w:p w14:paraId="029C3F42" w14:textId="5B5A5490" w:rsidR="00036EB6" w:rsidRPr="009C0DC3" w:rsidRDefault="00036EB6" w:rsidP="000F6EA0">
            <w:pPr>
              <w:pStyle w:val="ConsPlusNormal"/>
              <w:ind w:firstLine="0"/>
              <w:rPr>
                <w:rFonts w:ascii="Times New Roman" w:hAnsi="Times New Roman" w:cs="Times New Roman"/>
                <w:sz w:val="24"/>
                <w:szCs w:val="24"/>
              </w:rPr>
            </w:pPr>
            <w:r w:rsidRPr="009C0DC3">
              <w:rPr>
                <w:rFonts w:ascii="Times New Roman" w:hAnsi="Times New Roman"/>
                <w:bCs/>
                <w:sz w:val="24"/>
                <w:szCs w:val="24"/>
              </w:rPr>
              <w:t>Характеристики оказываемых услуг</w:t>
            </w:r>
            <w:r>
              <w:rPr>
                <w:rFonts w:ascii="Times New Roman" w:hAnsi="Times New Roman"/>
                <w:bCs/>
                <w:sz w:val="24"/>
                <w:szCs w:val="24"/>
              </w:rPr>
              <w:t xml:space="preserve"> </w:t>
            </w:r>
          </w:p>
        </w:tc>
        <w:tc>
          <w:tcPr>
            <w:tcW w:w="1559" w:type="dxa"/>
            <w:vAlign w:val="center"/>
          </w:tcPr>
          <w:p w14:paraId="3F337C40" w14:textId="7D3D5A1E" w:rsidR="00036EB6" w:rsidRPr="00B47FB2" w:rsidRDefault="00017036" w:rsidP="0083176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bl>
    <w:p w14:paraId="56D8BEFF" w14:textId="77777777" w:rsidR="006E6D2D" w:rsidRDefault="006E6D2D" w:rsidP="00352D3C">
      <w:pPr>
        <w:spacing w:after="0" w:line="240" w:lineRule="auto"/>
        <w:rPr>
          <w:rFonts w:ascii="Times New Roman" w:hAnsi="Times New Roman"/>
        </w:rPr>
        <w:sectPr w:rsidR="006E6D2D" w:rsidSect="00CB0128">
          <w:pgSz w:w="11906" w:h="16838"/>
          <w:pgMar w:top="1134" w:right="851" w:bottom="851" w:left="1701" w:header="709" w:footer="709" w:gutter="0"/>
          <w:cols w:space="708"/>
          <w:docGrid w:linePitch="381"/>
        </w:sectPr>
      </w:pPr>
    </w:p>
    <w:p w14:paraId="39D27DF4" w14:textId="5EDC83C3" w:rsidR="00F7085D" w:rsidRDefault="00520ACE" w:rsidP="006E6D2D">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ED1BC6">
        <w:rPr>
          <w:rFonts w:ascii="Times New Roman" w:hAnsi="Times New Roman"/>
          <w:sz w:val="28"/>
          <w:szCs w:val="28"/>
        </w:rPr>
        <w:t>риложение №</w:t>
      </w:r>
      <w:r w:rsidR="00CB0128">
        <w:rPr>
          <w:rFonts w:ascii="Times New Roman" w:hAnsi="Times New Roman"/>
          <w:sz w:val="28"/>
          <w:szCs w:val="28"/>
        </w:rPr>
        <w:t xml:space="preserve"> </w:t>
      </w:r>
      <w:r w:rsidR="006E6D2D" w:rsidRPr="006E6D2D">
        <w:rPr>
          <w:rFonts w:ascii="Times New Roman" w:hAnsi="Times New Roman"/>
          <w:sz w:val="28"/>
          <w:szCs w:val="28"/>
        </w:rPr>
        <w:t>1 к ТЗ</w:t>
      </w:r>
    </w:p>
    <w:p w14:paraId="5F0B17CC" w14:textId="7B227E6F" w:rsidR="0055539B" w:rsidRDefault="0055539B" w:rsidP="0055539B">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tbl>
      <w:tblPr>
        <w:tblStyle w:val="af6"/>
        <w:tblW w:w="4964" w:type="pct"/>
        <w:jc w:val="center"/>
        <w:tblLayout w:type="fixed"/>
        <w:tblLook w:val="04A0" w:firstRow="1" w:lastRow="0" w:firstColumn="1" w:lastColumn="0" w:noHBand="0" w:noVBand="1"/>
      </w:tblPr>
      <w:tblGrid>
        <w:gridCol w:w="467"/>
        <w:gridCol w:w="2217"/>
        <w:gridCol w:w="572"/>
        <w:gridCol w:w="2446"/>
        <w:gridCol w:w="1096"/>
        <w:gridCol w:w="564"/>
        <w:gridCol w:w="1275"/>
        <w:gridCol w:w="995"/>
        <w:gridCol w:w="853"/>
        <w:gridCol w:w="743"/>
        <w:gridCol w:w="535"/>
        <w:gridCol w:w="567"/>
        <w:gridCol w:w="2125"/>
      </w:tblGrid>
      <w:tr w:rsidR="0073352F" w:rsidRPr="005F6F4E" w14:paraId="0A2280D6" w14:textId="77777777" w:rsidTr="000F6EA0">
        <w:trPr>
          <w:trHeight w:val="552"/>
          <w:jc w:val="center"/>
        </w:trPr>
        <w:tc>
          <w:tcPr>
            <w:tcW w:w="162" w:type="pct"/>
            <w:vMerge w:val="restart"/>
            <w:textDirection w:val="btLr"/>
            <w:vAlign w:val="center"/>
          </w:tcPr>
          <w:p w14:paraId="75349008"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 п/п</w:t>
            </w:r>
          </w:p>
        </w:tc>
        <w:tc>
          <w:tcPr>
            <w:tcW w:w="1811" w:type="pct"/>
            <w:gridSpan w:val="3"/>
            <w:vAlign w:val="center"/>
          </w:tcPr>
          <w:p w14:paraId="7C866E93"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Маршрут</w:t>
            </w:r>
          </w:p>
        </w:tc>
        <w:tc>
          <w:tcPr>
            <w:tcW w:w="379" w:type="pct"/>
            <w:vMerge w:val="restart"/>
            <w:textDirection w:val="btLr"/>
            <w:vAlign w:val="center"/>
          </w:tcPr>
          <w:p w14:paraId="4C4CFE5A"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Вид обмена</w:t>
            </w:r>
          </w:p>
        </w:tc>
        <w:tc>
          <w:tcPr>
            <w:tcW w:w="195" w:type="pct"/>
            <w:vMerge w:val="restart"/>
            <w:textDirection w:val="btLr"/>
            <w:vAlign w:val="center"/>
          </w:tcPr>
          <w:p w14:paraId="40C6B3C3"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Единица измерения</w:t>
            </w:r>
          </w:p>
        </w:tc>
        <w:tc>
          <w:tcPr>
            <w:tcW w:w="441" w:type="pct"/>
            <w:vMerge w:val="restart"/>
            <w:textDirection w:val="btLr"/>
            <w:vAlign w:val="center"/>
          </w:tcPr>
          <w:p w14:paraId="54F2502D" w14:textId="77777777" w:rsidR="0073352F" w:rsidRPr="0073352F" w:rsidRDefault="0073352F" w:rsidP="0073352F">
            <w:pPr>
              <w:tabs>
                <w:tab w:val="left" w:pos="6743"/>
              </w:tabs>
              <w:suppressAutoHyphens/>
              <w:spacing w:after="0" w:line="240" w:lineRule="auto"/>
              <w:ind w:left="113" w:right="113"/>
              <w:jc w:val="center"/>
              <w:rPr>
                <w:rFonts w:ascii="Times New Roman" w:hAnsi="Times New Roman"/>
                <w:sz w:val="24"/>
              </w:rPr>
            </w:pPr>
            <w:r w:rsidRPr="0073352F">
              <w:rPr>
                <w:rFonts w:ascii="Times New Roman" w:hAnsi="Times New Roman"/>
                <w:sz w:val="24"/>
              </w:rPr>
              <w:t>Количество для перевозки на период действия договора</w:t>
            </w:r>
          </w:p>
          <w:p w14:paraId="33AD7122" w14:textId="0EB9B96F"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73352F">
              <w:rPr>
                <w:rFonts w:ascii="Times New Roman" w:hAnsi="Times New Roman"/>
                <w:sz w:val="24"/>
              </w:rPr>
              <w:t>(кг)</w:t>
            </w:r>
          </w:p>
        </w:tc>
        <w:tc>
          <w:tcPr>
            <w:tcW w:w="2012" w:type="pct"/>
            <w:gridSpan w:val="6"/>
            <w:vAlign w:val="center"/>
          </w:tcPr>
          <w:p w14:paraId="1FDA05F0"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Требуемые характеристики автотранспорта</w:t>
            </w:r>
          </w:p>
        </w:tc>
      </w:tr>
      <w:tr w:rsidR="0073352F" w:rsidRPr="005F6F4E" w14:paraId="5427E9D0" w14:textId="77777777" w:rsidTr="000F6EA0">
        <w:trPr>
          <w:cantSplit/>
          <w:trHeight w:val="2181"/>
          <w:jc w:val="center"/>
        </w:trPr>
        <w:tc>
          <w:tcPr>
            <w:tcW w:w="162" w:type="pct"/>
            <w:vMerge/>
            <w:vAlign w:val="center"/>
          </w:tcPr>
          <w:p w14:paraId="68B55181"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p>
        </w:tc>
        <w:tc>
          <w:tcPr>
            <w:tcW w:w="767" w:type="pct"/>
            <w:textDirection w:val="btLr"/>
            <w:vAlign w:val="center"/>
          </w:tcPr>
          <w:p w14:paraId="0F04B1CF"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Пункт подачи ТС</w:t>
            </w:r>
          </w:p>
        </w:tc>
        <w:tc>
          <w:tcPr>
            <w:tcW w:w="198" w:type="pct"/>
            <w:textDirection w:val="btLr"/>
            <w:vAlign w:val="center"/>
          </w:tcPr>
          <w:p w14:paraId="422613E9"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Пункт обмена</w:t>
            </w:r>
          </w:p>
        </w:tc>
        <w:tc>
          <w:tcPr>
            <w:tcW w:w="846" w:type="pct"/>
            <w:textDirection w:val="btLr"/>
            <w:vAlign w:val="center"/>
          </w:tcPr>
          <w:p w14:paraId="49D6B6F3"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Пункт назначения</w:t>
            </w:r>
          </w:p>
        </w:tc>
        <w:tc>
          <w:tcPr>
            <w:tcW w:w="379" w:type="pct"/>
            <w:vMerge/>
            <w:vAlign w:val="center"/>
          </w:tcPr>
          <w:p w14:paraId="4D3551EE"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p>
        </w:tc>
        <w:tc>
          <w:tcPr>
            <w:tcW w:w="195" w:type="pct"/>
            <w:vMerge/>
            <w:vAlign w:val="center"/>
          </w:tcPr>
          <w:p w14:paraId="11950682"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p>
        </w:tc>
        <w:tc>
          <w:tcPr>
            <w:tcW w:w="441" w:type="pct"/>
            <w:vMerge/>
            <w:textDirection w:val="btLr"/>
            <w:vAlign w:val="center"/>
          </w:tcPr>
          <w:p w14:paraId="1D27640C"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p>
        </w:tc>
        <w:tc>
          <w:tcPr>
            <w:tcW w:w="344" w:type="pct"/>
            <w:textDirection w:val="btLr"/>
            <w:vAlign w:val="center"/>
          </w:tcPr>
          <w:p w14:paraId="3E92CE06" w14:textId="77777777" w:rsidR="0073352F" w:rsidRPr="005F6F4E" w:rsidRDefault="0073352F" w:rsidP="0073352F">
            <w:pPr>
              <w:tabs>
                <w:tab w:val="left" w:pos="6743"/>
              </w:tabs>
              <w:suppressAutoHyphens/>
              <w:spacing w:after="0" w:line="240" w:lineRule="auto"/>
              <w:ind w:left="113" w:right="113"/>
              <w:jc w:val="center"/>
              <w:rPr>
                <w:rFonts w:ascii="Times New Roman" w:eastAsia="Times New Roman" w:hAnsi="Times New Roman"/>
                <w:sz w:val="24"/>
                <w:szCs w:val="24"/>
                <w:lang w:eastAsia="ru-RU"/>
              </w:rPr>
            </w:pPr>
            <w:r w:rsidRPr="005F6F4E">
              <w:rPr>
                <w:rFonts w:ascii="Times New Roman" w:eastAsia="Times New Roman" w:hAnsi="Times New Roman"/>
                <w:sz w:val="24"/>
                <w:szCs w:val="24"/>
                <w:lang w:eastAsia="ru-RU"/>
              </w:rPr>
              <w:t xml:space="preserve">Планируемое количество </w:t>
            </w:r>
          </w:p>
          <w:p w14:paraId="20F69A24"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заявок в месяц</w:t>
            </w:r>
          </w:p>
          <w:p w14:paraId="0B35EA64"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p>
        </w:tc>
        <w:tc>
          <w:tcPr>
            <w:tcW w:w="295" w:type="pct"/>
            <w:textDirection w:val="btLr"/>
            <w:vAlign w:val="center"/>
          </w:tcPr>
          <w:p w14:paraId="2E6DC37D"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Грузоподъемность ТС, т</w:t>
            </w:r>
          </w:p>
        </w:tc>
        <w:tc>
          <w:tcPr>
            <w:tcW w:w="257" w:type="pct"/>
            <w:textDirection w:val="btLr"/>
            <w:vAlign w:val="center"/>
          </w:tcPr>
          <w:p w14:paraId="43F15EFD"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Объем грузового кузова ТС, м³</w:t>
            </w:r>
          </w:p>
        </w:tc>
        <w:tc>
          <w:tcPr>
            <w:tcW w:w="185" w:type="pct"/>
            <w:textDirection w:val="btLr"/>
            <w:vAlign w:val="center"/>
          </w:tcPr>
          <w:p w14:paraId="1DD5DBD1"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Сцепка</w:t>
            </w:r>
          </w:p>
        </w:tc>
        <w:tc>
          <w:tcPr>
            <w:tcW w:w="196" w:type="pct"/>
            <w:textDirection w:val="btLr"/>
            <w:vAlign w:val="center"/>
          </w:tcPr>
          <w:p w14:paraId="305E947A" w14:textId="77777777"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proofErr w:type="spellStart"/>
            <w:r w:rsidRPr="005F6F4E">
              <w:rPr>
                <w:rFonts w:ascii="Times New Roman" w:eastAsia="Times New Roman" w:hAnsi="Times New Roman"/>
                <w:sz w:val="24"/>
                <w:szCs w:val="24"/>
                <w:lang w:eastAsia="ru-RU"/>
              </w:rPr>
              <w:t>Гидроборт</w:t>
            </w:r>
            <w:proofErr w:type="spellEnd"/>
          </w:p>
        </w:tc>
        <w:tc>
          <w:tcPr>
            <w:tcW w:w="735" w:type="pct"/>
            <w:textDirection w:val="btLr"/>
          </w:tcPr>
          <w:p w14:paraId="3772E4F6" w14:textId="77777777" w:rsidR="0073352F" w:rsidRDefault="0073352F" w:rsidP="0073352F">
            <w:pPr>
              <w:tabs>
                <w:tab w:val="left" w:pos="6743"/>
              </w:tabs>
              <w:suppressAutoHyphens/>
              <w:spacing w:after="0" w:line="240" w:lineRule="auto"/>
              <w:ind w:left="113" w:right="113"/>
              <w:jc w:val="center"/>
              <w:rPr>
                <w:rFonts w:ascii="Times New Roman" w:eastAsia="Times New Roman" w:hAnsi="Times New Roman"/>
                <w:sz w:val="24"/>
                <w:szCs w:val="24"/>
                <w:lang w:eastAsia="ru-RU"/>
              </w:rPr>
            </w:pPr>
            <w:r w:rsidRPr="005F6F4E">
              <w:rPr>
                <w:rFonts w:ascii="Times New Roman" w:eastAsia="Times New Roman" w:hAnsi="Times New Roman"/>
                <w:sz w:val="24"/>
                <w:szCs w:val="24"/>
                <w:lang w:eastAsia="ru-RU"/>
              </w:rPr>
              <w:t>Оснащенность ТС спутниковыми навигационными системами (требуется/</w:t>
            </w:r>
          </w:p>
          <w:p w14:paraId="4DC686A3" w14:textId="19659F3C" w:rsidR="0073352F" w:rsidRPr="005F6F4E" w:rsidRDefault="0073352F" w:rsidP="0073352F">
            <w:pPr>
              <w:tabs>
                <w:tab w:val="left" w:pos="6743"/>
              </w:tabs>
              <w:suppressAutoHyphens/>
              <w:spacing w:after="0" w:line="240" w:lineRule="auto"/>
              <w:ind w:left="113" w:right="113"/>
              <w:jc w:val="center"/>
              <w:rPr>
                <w:rFonts w:ascii="Times New Roman" w:hAnsi="Times New Roman"/>
                <w:sz w:val="24"/>
                <w:szCs w:val="24"/>
              </w:rPr>
            </w:pPr>
            <w:r w:rsidRPr="005F6F4E">
              <w:rPr>
                <w:rFonts w:ascii="Times New Roman" w:eastAsia="Times New Roman" w:hAnsi="Times New Roman"/>
                <w:sz w:val="24"/>
                <w:szCs w:val="24"/>
                <w:lang w:eastAsia="ru-RU"/>
              </w:rPr>
              <w:t>не требуется)</w:t>
            </w:r>
          </w:p>
        </w:tc>
      </w:tr>
      <w:tr w:rsidR="0073352F" w:rsidRPr="005F6F4E" w14:paraId="31B8A666" w14:textId="77777777" w:rsidTr="000F6EA0">
        <w:trPr>
          <w:trHeight w:val="800"/>
          <w:jc w:val="center"/>
        </w:trPr>
        <w:tc>
          <w:tcPr>
            <w:tcW w:w="162" w:type="pct"/>
            <w:vAlign w:val="center"/>
          </w:tcPr>
          <w:p w14:paraId="1A41BF29"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1</w:t>
            </w:r>
          </w:p>
        </w:tc>
        <w:tc>
          <w:tcPr>
            <w:tcW w:w="767" w:type="pct"/>
            <w:vAlign w:val="center"/>
          </w:tcPr>
          <w:p w14:paraId="674F3F44"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2</w:t>
            </w:r>
          </w:p>
        </w:tc>
        <w:tc>
          <w:tcPr>
            <w:tcW w:w="198" w:type="pct"/>
            <w:vAlign w:val="center"/>
          </w:tcPr>
          <w:p w14:paraId="663AF675"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3</w:t>
            </w:r>
          </w:p>
        </w:tc>
        <w:tc>
          <w:tcPr>
            <w:tcW w:w="846" w:type="pct"/>
            <w:vAlign w:val="center"/>
          </w:tcPr>
          <w:p w14:paraId="7F0DCFC6"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4</w:t>
            </w:r>
          </w:p>
        </w:tc>
        <w:tc>
          <w:tcPr>
            <w:tcW w:w="379" w:type="pct"/>
            <w:vAlign w:val="center"/>
          </w:tcPr>
          <w:p w14:paraId="4FE8E700"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5</w:t>
            </w:r>
          </w:p>
        </w:tc>
        <w:tc>
          <w:tcPr>
            <w:tcW w:w="195" w:type="pct"/>
            <w:vAlign w:val="center"/>
          </w:tcPr>
          <w:p w14:paraId="34F2BF72"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6</w:t>
            </w:r>
          </w:p>
        </w:tc>
        <w:tc>
          <w:tcPr>
            <w:tcW w:w="441" w:type="pct"/>
            <w:vAlign w:val="center"/>
          </w:tcPr>
          <w:p w14:paraId="5FA74716" w14:textId="25EEB341"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7</w:t>
            </w:r>
          </w:p>
        </w:tc>
        <w:tc>
          <w:tcPr>
            <w:tcW w:w="344" w:type="pct"/>
            <w:vAlign w:val="center"/>
          </w:tcPr>
          <w:p w14:paraId="2F5F0C8E"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sidRPr="005F6F4E">
              <w:rPr>
                <w:rFonts w:ascii="Times New Roman" w:eastAsia="Times New Roman" w:hAnsi="Times New Roman"/>
                <w:sz w:val="24"/>
                <w:szCs w:val="24"/>
                <w:lang w:eastAsia="ru-RU"/>
              </w:rPr>
              <w:t>8</w:t>
            </w:r>
          </w:p>
        </w:tc>
        <w:tc>
          <w:tcPr>
            <w:tcW w:w="295" w:type="pct"/>
            <w:vAlign w:val="center"/>
          </w:tcPr>
          <w:p w14:paraId="6C717D33"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9</w:t>
            </w:r>
          </w:p>
        </w:tc>
        <w:tc>
          <w:tcPr>
            <w:tcW w:w="257" w:type="pct"/>
            <w:vAlign w:val="center"/>
          </w:tcPr>
          <w:p w14:paraId="58DCF0A8"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10</w:t>
            </w:r>
          </w:p>
        </w:tc>
        <w:tc>
          <w:tcPr>
            <w:tcW w:w="185" w:type="pct"/>
            <w:vAlign w:val="center"/>
          </w:tcPr>
          <w:p w14:paraId="2F0942DC"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11</w:t>
            </w:r>
          </w:p>
        </w:tc>
        <w:tc>
          <w:tcPr>
            <w:tcW w:w="196" w:type="pct"/>
            <w:vAlign w:val="center"/>
          </w:tcPr>
          <w:p w14:paraId="1156C5FF"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12</w:t>
            </w:r>
          </w:p>
        </w:tc>
        <w:tc>
          <w:tcPr>
            <w:tcW w:w="735" w:type="pct"/>
            <w:vAlign w:val="center"/>
          </w:tcPr>
          <w:p w14:paraId="48F67378" w14:textId="77777777" w:rsidR="0073352F" w:rsidRPr="005F6F4E" w:rsidRDefault="0073352F" w:rsidP="0073352F">
            <w:pPr>
              <w:tabs>
                <w:tab w:val="left" w:pos="6743"/>
              </w:tabs>
              <w:suppressAutoHyphens/>
              <w:spacing w:after="0" w:line="240" w:lineRule="auto"/>
              <w:jc w:val="center"/>
              <w:rPr>
                <w:rFonts w:ascii="Times New Roman" w:hAnsi="Times New Roman"/>
                <w:sz w:val="24"/>
                <w:szCs w:val="24"/>
              </w:rPr>
            </w:pPr>
            <w:r>
              <w:rPr>
                <w:rFonts w:ascii="Times New Roman" w:eastAsia="Times New Roman" w:hAnsi="Times New Roman"/>
                <w:sz w:val="24"/>
                <w:szCs w:val="24"/>
                <w:lang w:eastAsia="ru-RU"/>
              </w:rPr>
              <w:t>13</w:t>
            </w:r>
          </w:p>
        </w:tc>
      </w:tr>
      <w:tr w:rsidR="00021A8A" w:rsidRPr="005F6F4E" w14:paraId="1EBFE149" w14:textId="77777777" w:rsidTr="000F6EA0">
        <w:trPr>
          <w:trHeight w:val="653"/>
          <w:jc w:val="center"/>
        </w:trPr>
        <w:tc>
          <w:tcPr>
            <w:tcW w:w="162" w:type="pct"/>
            <w:vAlign w:val="center"/>
          </w:tcPr>
          <w:p w14:paraId="13D46ECC"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sidRPr="00261489">
              <w:rPr>
                <w:rFonts w:ascii="Times New Roman" w:eastAsia="Times New Roman" w:hAnsi="Times New Roman"/>
                <w:lang w:eastAsia="ru-RU"/>
              </w:rPr>
              <w:t>1</w:t>
            </w:r>
          </w:p>
        </w:tc>
        <w:tc>
          <w:tcPr>
            <w:tcW w:w="767" w:type="pct"/>
          </w:tcPr>
          <w:p w14:paraId="5B03063D" w14:textId="77777777" w:rsidR="00021A8A" w:rsidRPr="00D179AE" w:rsidRDefault="00021A8A" w:rsidP="0073352F">
            <w:pPr>
              <w:tabs>
                <w:tab w:val="left" w:pos="6743"/>
              </w:tabs>
              <w:spacing w:after="0" w:line="240" w:lineRule="auto"/>
              <w:rPr>
                <w:rFonts w:ascii="Times New Roman" w:hAnsi="Times New Roman"/>
              </w:rPr>
            </w:pPr>
            <w:r w:rsidRPr="00D179AE">
              <w:rPr>
                <w:rFonts w:ascii="Times New Roman" w:hAnsi="Times New Roman"/>
              </w:rPr>
              <w:t xml:space="preserve">МСЦ Петропавловск-Камчатский, Камчатский край, </w:t>
            </w:r>
          </w:p>
          <w:p w14:paraId="3277E6C8" w14:textId="1F953363" w:rsidR="00021A8A" w:rsidRPr="00D179AE" w:rsidRDefault="00021A8A" w:rsidP="0073352F">
            <w:pPr>
              <w:tabs>
                <w:tab w:val="left" w:pos="6743"/>
              </w:tabs>
              <w:spacing w:after="0" w:line="240" w:lineRule="auto"/>
              <w:rPr>
                <w:rFonts w:ascii="Times New Roman" w:hAnsi="Times New Roman"/>
              </w:rPr>
            </w:pPr>
            <w:r w:rsidRPr="00D179AE">
              <w:rPr>
                <w:rFonts w:ascii="Times New Roman" w:hAnsi="Times New Roman"/>
              </w:rPr>
              <w:t>г. Елизово</w:t>
            </w:r>
          </w:p>
          <w:p w14:paraId="6321ACBC" w14:textId="58482A5E" w:rsidR="00021A8A" w:rsidRPr="00261489" w:rsidRDefault="00021A8A" w:rsidP="0073352F">
            <w:pPr>
              <w:tabs>
                <w:tab w:val="left" w:pos="6743"/>
              </w:tabs>
              <w:spacing w:after="0" w:line="240" w:lineRule="auto"/>
              <w:rPr>
                <w:rFonts w:ascii="Times New Roman" w:eastAsia="Times New Roman" w:hAnsi="Times New Roman"/>
                <w:lang w:eastAsia="ru-RU"/>
              </w:rPr>
            </w:pPr>
            <w:r w:rsidRPr="00D179AE">
              <w:rPr>
                <w:rFonts w:ascii="Times New Roman" w:hAnsi="Times New Roman"/>
              </w:rPr>
              <w:t>ул. Звёздная д.10</w:t>
            </w:r>
          </w:p>
        </w:tc>
        <w:tc>
          <w:tcPr>
            <w:tcW w:w="198" w:type="pct"/>
          </w:tcPr>
          <w:p w14:paraId="1DEC9266"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sidRPr="00261489">
              <w:rPr>
                <w:rFonts w:ascii="Times New Roman" w:hAnsi="Times New Roman"/>
              </w:rPr>
              <w:t>нет</w:t>
            </w:r>
          </w:p>
        </w:tc>
        <w:tc>
          <w:tcPr>
            <w:tcW w:w="846" w:type="pct"/>
          </w:tcPr>
          <w:p w14:paraId="58500680" w14:textId="77777777" w:rsidR="002360EE" w:rsidRPr="002360EE" w:rsidRDefault="002360EE" w:rsidP="002360EE">
            <w:pPr>
              <w:spacing w:after="0" w:line="240" w:lineRule="auto"/>
              <w:ind w:right="-113"/>
              <w:rPr>
                <w:rFonts w:ascii="Times New Roman" w:hAnsi="Times New Roman"/>
                <w:color w:val="000000"/>
              </w:rPr>
            </w:pPr>
            <w:r w:rsidRPr="002360EE">
              <w:rPr>
                <w:rFonts w:ascii="Times New Roman" w:hAnsi="Times New Roman"/>
                <w:color w:val="000000"/>
              </w:rPr>
              <w:t xml:space="preserve">Северо-Курильск ОПС 694550; </w:t>
            </w:r>
          </w:p>
          <w:p w14:paraId="64001A48" w14:textId="11163A63" w:rsidR="00021A8A" w:rsidRPr="00261489" w:rsidRDefault="002360EE" w:rsidP="002360EE">
            <w:pPr>
              <w:tabs>
                <w:tab w:val="left" w:pos="6743"/>
              </w:tabs>
              <w:suppressAutoHyphens/>
              <w:spacing w:after="0" w:line="240" w:lineRule="auto"/>
              <w:rPr>
                <w:rFonts w:ascii="Times New Roman" w:eastAsia="Times New Roman" w:hAnsi="Times New Roman"/>
                <w:lang w:eastAsia="ru-RU"/>
              </w:rPr>
            </w:pPr>
            <w:r w:rsidRPr="002360EE">
              <w:rPr>
                <w:rFonts w:ascii="Times New Roman" w:hAnsi="Times New Roman"/>
                <w:color w:val="000000"/>
              </w:rPr>
              <w:t>г. Северо-Курильск, ул. Набережная, д.2</w:t>
            </w:r>
          </w:p>
        </w:tc>
        <w:tc>
          <w:tcPr>
            <w:tcW w:w="379" w:type="pct"/>
            <w:vAlign w:val="center"/>
          </w:tcPr>
          <w:p w14:paraId="72FD3157"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szCs w:val="24"/>
                <w:lang w:eastAsia="ru-RU"/>
              </w:rPr>
            </w:pPr>
            <w:r w:rsidRPr="00261489">
              <w:rPr>
                <w:rFonts w:ascii="Times New Roman" w:eastAsia="Times New Roman" w:hAnsi="Times New Roman"/>
                <w:szCs w:val="20"/>
                <w:lang w:eastAsia="ru-RU"/>
              </w:rPr>
              <w:t>россыпь</w:t>
            </w:r>
          </w:p>
        </w:tc>
        <w:tc>
          <w:tcPr>
            <w:tcW w:w="195" w:type="pct"/>
            <w:vAlign w:val="center"/>
          </w:tcPr>
          <w:p w14:paraId="765ADA1A"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szCs w:val="24"/>
                <w:lang w:eastAsia="ru-RU"/>
              </w:rPr>
            </w:pPr>
            <w:r w:rsidRPr="00261489">
              <w:rPr>
                <w:rFonts w:ascii="Times New Roman" w:eastAsia="Times New Roman" w:hAnsi="Times New Roman"/>
                <w:szCs w:val="24"/>
                <w:lang w:eastAsia="ru-RU"/>
              </w:rPr>
              <w:t>кг</w:t>
            </w:r>
          </w:p>
        </w:tc>
        <w:tc>
          <w:tcPr>
            <w:tcW w:w="441" w:type="pct"/>
            <w:vAlign w:val="center"/>
          </w:tcPr>
          <w:p w14:paraId="166E0F42" w14:textId="2696924E" w:rsidR="00021A8A" w:rsidRPr="00261489" w:rsidRDefault="00ED222F" w:rsidP="0073352F">
            <w:pPr>
              <w:tabs>
                <w:tab w:val="left" w:pos="6743"/>
              </w:tabs>
              <w:suppressAutoHyphens/>
              <w:spacing w:after="0" w:line="240" w:lineRule="auto"/>
              <w:jc w:val="center"/>
              <w:rPr>
                <w:rFonts w:ascii="Times New Roman" w:eastAsia="Times New Roman" w:hAnsi="Times New Roman"/>
                <w:szCs w:val="24"/>
                <w:lang w:eastAsia="ru-RU"/>
              </w:rPr>
            </w:pPr>
            <w:r>
              <w:rPr>
                <w:rFonts w:ascii="Times New Roman" w:eastAsia="Times New Roman" w:hAnsi="Times New Roman"/>
                <w:szCs w:val="24"/>
                <w:lang w:eastAsia="ru-RU"/>
              </w:rPr>
              <w:t>15</w:t>
            </w:r>
            <w:r w:rsidR="00021A8A">
              <w:rPr>
                <w:rFonts w:ascii="Times New Roman" w:eastAsia="Times New Roman" w:hAnsi="Times New Roman"/>
                <w:szCs w:val="24"/>
                <w:lang w:eastAsia="ru-RU"/>
              </w:rPr>
              <w:t> 000,00</w:t>
            </w:r>
          </w:p>
        </w:tc>
        <w:tc>
          <w:tcPr>
            <w:tcW w:w="344" w:type="pct"/>
            <w:vMerge w:val="restart"/>
            <w:vAlign w:val="center"/>
          </w:tcPr>
          <w:p w14:paraId="174C1B8A" w14:textId="77777777" w:rsidR="00021A8A" w:rsidRPr="00261489" w:rsidRDefault="00021A8A" w:rsidP="0073352F">
            <w:pPr>
              <w:spacing w:after="0" w:line="240" w:lineRule="auto"/>
              <w:ind w:left="-57" w:right="-57"/>
              <w:jc w:val="center"/>
              <w:rPr>
                <w:rFonts w:ascii="Times New Roman" w:eastAsia="Times New Roman" w:hAnsi="Times New Roman"/>
                <w:lang w:eastAsia="ru-RU"/>
              </w:rPr>
            </w:pPr>
            <w:r w:rsidRPr="00261489">
              <w:rPr>
                <w:rFonts w:ascii="Times New Roman" w:eastAsia="Times New Roman" w:hAnsi="Times New Roman"/>
                <w:lang w:eastAsia="ru-RU"/>
              </w:rPr>
              <w:t>согласно Заявке</w:t>
            </w:r>
          </w:p>
          <w:p w14:paraId="4A46A854" w14:textId="77777777" w:rsidR="00021A8A" w:rsidRDefault="00021A8A" w:rsidP="0073352F">
            <w:pPr>
              <w:tabs>
                <w:tab w:val="left" w:pos="6743"/>
              </w:tabs>
              <w:suppressAutoHyphens/>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w:t>
            </w:r>
            <w:proofErr w:type="spellStart"/>
            <w:r>
              <w:rPr>
                <w:rFonts w:ascii="Times New Roman" w:eastAsia="Times New Roman" w:hAnsi="Times New Roman"/>
                <w:lang w:eastAsia="ru-RU"/>
              </w:rPr>
              <w:t>ориен</w:t>
            </w:r>
            <w:proofErr w:type="spellEnd"/>
          </w:p>
          <w:p w14:paraId="5DC93853" w14:textId="3CCE1D4B"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proofErr w:type="spellStart"/>
            <w:r>
              <w:rPr>
                <w:rFonts w:ascii="Times New Roman" w:eastAsia="Times New Roman" w:hAnsi="Times New Roman"/>
                <w:lang w:eastAsia="ru-RU"/>
              </w:rPr>
              <w:t>тировочно</w:t>
            </w:r>
            <w:proofErr w:type="spellEnd"/>
            <w:r>
              <w:rPr>
                <w:rFonts w:ascii="Times New Roman" w:eastAsia="Times New Roman" w:hAnsi="Times New Roman"/>
                <w:lang w:eastAsia="ru-RU"/>
              </w:rPr>
              <w:t xml:space="preserve"> 0 - 4</w:t>
            </w:r>
            <w:r w:rsidRPr="00261489">
              <w:rPr>
                <w:rFonts w:ascii="Times New Roman" w:eastAsia="Times New Roman" w:hAnsi="Times New Roman"/>
                <w:lang w:eastAsia="ru-RU"/>
              </w:rPr>
              <w:t xml:space="preserve"> в месяц</w:t>
            </w:r>
          </w:p>
        </w:tc>
        <w:tc>
          <w:tcPr>
            <w:tcW w:w="295" w:type="pct"/>
            <w:vMerge w:val="restart"/>
            <w:vAlign w:val="center"/>
          </w:tcPr>
          <w:p w14:paraId="0B82B507" w14:textId="77777777" w:rsidR="00021A8A" w:rsidRPr="00261489" w:rsidRDefault="00021A8A" w:rsidP="0073352F">
            <w:pPr>
              <w:spacing w:after="0" w:line="240" w:lineRule="auto"/>
              <w:jc w:val="center"/>
              <w:rPr>
                <w:rFonts w:ascii="Times New Roman" w:eastAsia="Times New Roman" w:hAnsi="Times New Roman"/>
                <w:lang w:eastAsia="ru-RU"/>
              </w:rPr>
            </w:pPr>
            <w:r w:rsidRPr="00261489">
              <w:rPr>
                <w:rFonts w:ascii="Times New Roman" w:eastAsia="Times New Roman" w:hAnsi="Times New Roman"/>
                <w:lang w:eastAsia="ru-RU"/>
              </w:rPr>
              <w:t>3т.-5т.</w:t>
            </w:r>
          </w:p>
          <w:p w14:paraId="30677E19"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p>
        </w:tc>
        <w:tc>
          <w:tcPr>
            <w:tcW w:w="257" w:type="pct"/>
            <w:vMerge w:val="restart"/>
            <w:vAlign w:val="center"/>
          </w:tcPr>
          <w:p w14:paraId="0D5D5389"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14-</w:t>
            </w:r>
            <w:r w:rsidRPr="00261489">
              <w:rPr>
                <w:rFonts w:ascii="Times New Roman" w:eastAsia="Times New Roman" w:hAnsi="Times New Roman"/>
                <w:lang w:eastAsia="ru-RU"/>
              </w:rPr>
              <w:t>16 куб. м</w:t>
            </w:r>
          </w:p>
        </w:tc>
        <w:tc>
          <w:tcPr>
            <w:tcW w:w="185" w:type="pct"/>
            <w:vMerge w:val="restart"/>
            <w:vAlign w:val="center"/>
          </w:tcPr>
          <w:p w14:paraId="505A6910"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sidRPr="00261489">
              <w:rPr>
                <w:rFonts w:ascii="Times New Roman" w:eastAsia="Times New Roman" w:hAnsi="Times New Roman"/>
                <w:lang w:eastAsia="ru-RU"/>
              </w:rPr>
              <w:t>нет</w:t>
            </w:r>
          </w:p>
        </w:tc>
        <w:tc>
          <w:tcPr>
            <w:tcW w:w="196" w:type="pct"/>
            <w:vMerge w:val="restart"/>
            <w:vAlign w:val="center"/>
          </w:tcPr>
          <w:p w14:paraId="377D70CA"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sidRPr="00261489">
              <w:rPr>
                <w:rFonts w:ascii="Times New Roman" w:eastAsia="Times New Roman" w:hAnsi="Times New Roman"/>
                <w:lang w:eastAsia="ru-RU"/>
              </w:rPr>
              <w:t>нет</w:t>
            </w:r>
          </w:p>
        </w:tc>
        <w:tc>
          <w:tcPr>
            <w:tcW w:w="735" w:type="pct"/>
            <w:vMerge w:val="restart"/>
            <w:vAlign w:val="center"/>
          </w:tcPr>
          <w:p w14:paraId="625CD763"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sidRPr="00261489">
              <w:rPr>
                <w:rFonts w:ascii="Times New Roman" w:eastAsia="Times New Roman" w:hAnsi="Times New Roman"/>
                <w:lang w:eastAsia="ru-RU"/>
              </w:rPr>
              <w:t>требуется </w:t>
            </w:r>
          </w:p>
        </w:tc>
      </w:tr>
      <w:tr w:rsidR="00021A8A" w:rsidRPr="005F6F4E" w14:paraId="4C986A29" w14:textId="77777777" w:rsidTr="000F6EA0">
        <w:trPr>
          <w:trHeight w:val="1049"/>
          <w:jc w:val="center"/>
        </w:trPr>
        <w:tc>
          <w:tcPr>
            <w:tcW w:w="162" w:type="pct"/>
            <w:vAlign w:val="center"/>
          </w:tcPr>
          <w:p w14:paraId="42326BB6"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w:t>
            </w:r>
          </w:p>
        </w:tc>
        <w:tc>
          <w:tcPr>
            <w:tcW w:w="767" w:type="pct"/>
          </w:tcPr>
          <w:p w14:paraId="12534652" w14:textId="77777777" w:rsidR="002360EE" w:rsidRPr="002360EE" w:rsidRDefault="002360EE" w:rsidP="002360EE">
            <w:pPr>
              <w:spacing w:after="0" w:line="240" w:lineRule="auto"/>
              <w:ind w:right="-113"/>
              <w:rPr>
                <w:rFonts w:ascii="Times New Roman" w:hAnsi="Times New Roman"/>
                <w:color w:val="000000"/>
              </w:rPr>
            </w:pPr>
            <w:r w:rsidRPr="002360EE">
              <w:rPr>
                <w:rFonts w:ascii="Times New Roman" w:hAnsi="Times New Roman"/>
                <w:color w:val="000000"/>
              </w:rPr>
              <w:t xml:space="preserve">Северо-Курильск ОПС 694550; </w:t>
            </w:r>
          </w:p>
          <w:p w14:paraId="3ABE2594" w14:textId="1FBD613A" w:rsidR="00021A8A" w:rsidRPr="00261489" w:rsidRDefault="002360EE" w:rsidP="002360EE">
            <w:pPr>
              <w:tabs>
                <w:tab w:val="left" w:pos="6743"/>
              </w:tabs>
              <w:suppressAutoHyphens/>
              <w:spacing w:after="0" w:line="240" w:lineRule="auto"/>
              <w:rPr>
                <w:rFonts w:ascii="Times New Roman" w:hAnsi="Times New Roman"/>
                <w:color w:val="000000"/>
              </w:rPr>
            </w:pPr>
            <w:r w:rsidRPr="002360EE">
              <w:rPr>
                <w:rFonts w:ascii="Times New Roman" w:hAnsi="Times New Roman"/>
                <w:color w:val="000000"/>
              </w:rPr>
              <w:t>г. Северо-Курильск, ул. Набережная, д.2</w:t>
            </w:r>
          </w:p>
        </w:tc>
        <w:tc>
          <w:tcPr>
            <w:tcW w:w="198" w:type="pct"/>
            <w:vAlign w:val="center"/>
          </w:tcPr>
          <w:p w14:paraId="2BB465B9" w14:textId="77777777" w:rsidR="00021A8A" w:rsidRPr="00261489" w:rsidRDefault="00021A8A" w:rsidP="0073352F">
            <w:pPr>
              <w:tabs>
                <w:tab w:val="left" w:pos="6743"/>
              </w:tabs>
              <w:suppressAutoHyphens/>
              <w:spacing w:after="0" w:line="240" w:lineRule="auto"/>
              <w:jc w:val="center"/>
              <w:rPr>
                <w:rFonts w:ascii="Times New Roman" w:hAnsi="Times New Roman"/>
                <w:color w:val="000000"/>
              </w:rPr>
            </w:pPr>
            <w:r w:rsidRPr="00261489">
              <w:rPr>
                <w:rFonts w:ascii="Times New Roman" w:hAnsi="Times New Roman"/>
                <w:color w:val="000000"/>
              </w:rPr>
              <w:t>нет</w:t>
            </w:r>
          </w:p>
        </w:tc>
        <w:tc>
          <w:tcPr>
            <w:tcW w:w="846" w:type="pct"/>
            <w:vAlign w:val="center"/>
          </w:tcPr>
          <w:p w14:paraId="02E6210D" w14:textId="77777777" w:rsidR="00021A8A" w:rsidRPr="00D179AE" w:rsidRDefault="00021A8A" w:rsidP="0073352F">
            <w:pPr>
              <w:tabs>
                <w:tab w:val="left" w:pos="6743"/>
              </w:tabs>
              <w:spacing w:after="0" w:line="240" w:lineRule="auto"/>
              <w:rPr>
                <w:rFonts w:ascii="Times New Roman" w:hAnsi="Times New Roman"/>
              </w:rPr>
            </w:pPr>
            <w:r w:rsidRPr="00D179AE">
              <w:rPr>
                <w:rFonts w:ascii="Times New Roman" w:hAnsi="Times New Roman"/>
              </w:rPr>
              <w:t xml:space="preserve">МСЦ Петропавловск-Камчатский, Камчатский край, </w:t>
            </w:r>
          </w:p>
          <w:p w14:paraId="518EB10F" w14:textId="77777777" w:rsidR="00021A8A" w:rsidRPr="00D179AE" w:rsidRDefault="00021A8A" w:rsidP="0073352F">
            <w:pPr>
              <w:tabs>
                <w:tab w:val="left" w:pos="6743"/>
              </w:tabs>
              <w:spacing w:after="0" w:line="240" w:lineRule="auto"/>
              <w:rPr>
                <w:rFonts w:ascii="Times New Roman" w:hAnsi="Times New Roman"/>
              </w:rPr>
            </w:pPr>
            <w:r w:rsidRPr="00D179AE">
              <w:rPr>
                <w:rFonts w:ascii="Times New Roman" w:hAnsi="Times New Roman"/>
              </w:rPr>
              <w:t>г. Елизово</w:t>
            </w:r>
          </w:p>
          <w:p w14:paraId="4DBD2141" w14:textId="6A2B7546" w:rsidR="00021A8A" w:rsidRPr="00261489" w:rsidRDefault="00021A8A" w:rsidP="0073352F">
            <w:pPr>
              <w:tabs>
                <w:tab w:val="left" w:pos="6743"/>
              </w:tabs>
              <w:suppressAutoHyphens/>
              <w:spacing w:after="0" w:line="240" w:lineRule="auto"/>
              <w:rPr>
                <w:rFonts w:ascii="Times New Roman" w:hAnsi="Times New Roman"/>
                <w:color w:val="000000"/>
              </w:rPr>
            </w:pPr>
            <w:r w:rsidRPr="00D179AE">
              <w:rPr>
                <w:rFonts w:ascii="Times New Roman" w:hAnsi="Times New Roman"/>
              </w:rPr>
              <w:t>ул. Звёздная д.10</w:t>
            </w:r>
          </w:p>
        </w:tc>
        <w:tc>
          <w:tcPr>
            <w:tcW w:w="379" w:type="pct"/>
            <w:vAlign w:val="center"/>
          </w:tcPr>
          <w:p w14:paraId="6BB19413"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szCs w:val="20"/>
                <w:lang w:eastAsia="ru-RU"/>
              </w:rPr>
            </w:pPr>
            <w:r w:rsidRPr="00261489">
              <w:rPr>
                <w:rFonts w:ascii="Times New Roman" w:eastAsia="Times New Roman" w:hAnsi="Times New Roman"/>
                <w:szCs w:val="20"/>
                <w:lang w:eastAsia="ru-RU"/>
              </w:rPr>
              <w:t>россыпь</w:t>
            </w:r>
          </w:p>
        </w:tc>
        <w:tc>
          <w:tcPr>
            <w:tcW w:w="195" w:type="pct"/>
            <w:vAlign w:val="center"/>
          </w:tcPr>
          <w:p w14:paraId="168A9876" w14:textId="77777777" w:rsidR="00021A8A" w:rsidRPr="00261489" w:rsidRDefault="00021A8A" w:rsidP="0073352F">
            <w:pPr>
              <w:tabs>
                <w:tab w:val="left" w:pos="6743"/>
              </w:tabs>
              <w:suppressAutoHyphens/>
              <w:spacing w:after="0" w:line="240" w:lineRule="auto"/>
              <w:jc w:val="center"/>
              <w:rPr>
                <w:rFonts w:ascii="Times New Roman" w:eastAsia="Times New Roman" w:hAnsi="Times New Roman"/>
                <w:szCs w:val="24"/>
                <w:lang w:eastAsia="ru-RU"/>
              </w:rPr>
            </w:pPr>
            <w:r w:rsidRPr="00261489">
              <w:rPr>
                <w:rFonts w:ascii="Times New Roman" w:eastAsia="Times New Roman" w:hAnsi="Times New Roman"/>
                <w:szCs w:val="24"/>
                <w:lang w:eastAsia="ru-RU"/>
              </w:rPr>
              <w:t>кг</w:t>
            </w:r>
          </w:p>
        </w:tc>
        <w:tc>
          <w:tcPr>
            <w:tcW w:w="441" w:type="pct"/>
            <w:vAlign w:val="center"/>
          </w:tcPr>
          <w:p w14:paraId="5E07AE92" w14:textId="693160D3" w:rsidR="00021A8A" w:rsidRPr="00261489" w:rsidRDefault="00ED222F" w:rsidP="00ED222F">
            <w:pPr>
              <w:tabs>
                <w:tab w:val="left" w:pos="6743"/>
              </w:tabs>
              <w:suppressAutoHyphens/>
              <w:spacing w:after="0" w:line="240" w:lineRule="auto"/>
              <w:jc w:val="center"/>
              <w:rPr>
                <w:rFonts w:ascii="Times New Roman" w:eastAsia="Times New Roman" w:hAnsi="Times New Roman"/>
                <w:szCs w:val="24"/>
                <w:lang w:eastAsia="ru-RU"/>
              </w:rPr>
            </w:pPr>
            <w:r>
              <w:rPr>
                <w:rFonts w:ascii="Times New Roman" w:eastAsia="Times New Roman" w:hAnsi="Times New Roman"/>
                <w:szCs w:val="24"/>
                <w:lang w:eastAsia="ru-RU"/>
              </w:rPr>
              <w:t>5</w:t>
            </w:r>
            <w:r w:rsidR="00021A8A">
              <w:rPr>
                <w:rFonts w:ascii="Times New Roman" w:eastAsia="Times New Roman" w:hAnsi="Times New Roman"/>
                <w:szCs w:val="24"/>
                <w:lang w:eastAsia="ru-RU"/>
              </w:rPr>
              <w:t> </w:t>
            </w:r>
            <w:r>
              <w:rPr>
                <w:rFonts w:ascii="Times New Roman" w:eastAsia="Times New Roman" w:hAnsi="Times New Roman"/>
                <w:szCs w:val="24"/>
                <w:lang w:eastAsia="ru-RU"/>
              </w:rPr>
              <w:t>0</w:t>
            </w:r>
            <w:r w:rsidR="00021A8A">
              <w:rPr>
                <w:rFonts w:ascii="Times New Roman" w:eastAsia="Times New Roman" w:hAnsi="Times New Roman"/>
                <w:szCs w:val="24"/>
                <w:lang w:eastAsia="ru-RU"/>
              </w:rPr>
              <w:t>00,00</w:t>
            </w:r>
          </w:p>
        </w:tc>
        <w:tc>
          <w:tcPr>
            <w:tcW w:w="344" w:type="pct"/>
            <w:vMerge/>
            <w:vAlign w:val="center"/>
          </w:tcPr>
          <w:p w14:paraId="67C110B8"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295" w:type="pct"/>
            <w:vMerge/>
            <w:vAlign w:val="center"/>
          </w:tcPr>
          <w:p w14:paraId="74AB6272"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257" w:type="pct"/>
            <w:vMerge/>
            <w:vAlign w:val="center"/>
          </w:tcPr>
          <w:p w14:paraId="6DEC9610"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185" w:type="pct"/>
            <w:vMerge/>
            <w:vAlign w:val="center"/>
          </w:tcPr>
          <w:p w14:paraId="2845DE52"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196" w:type="pct"/>
            <w:vMerge/>
            <w:vAlign w:val="center"/>
          </w:tcPr>
          <w:p w14:paraId="1B6EC908"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735" w:type="pct"/>
            <w:vMerge/>
            <w:vAlign w:val="center"/>
          </w:tcPr>
          <w:p w14:paraId="0422F833"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r>
      <w:tr w:rsidR="00021A8A" w:rsidRPr="005F6F4E" w14:paraId="12D3DE30" w14:textId="77777777" w:rsidTr="000F6EA0">
        <w:trPr>
          <w:trHeight w:val="1049"/>
          <w:jc w:val="center"/>
        </w:trPr>
        <w:tc>
          <w:tcPr>
            <w:tcW w:w="162" w:type="pct"/>
            <w:vAlign w:val="center"/>
          </w:tcPr>
          <w:p w14:paraId="278F84C7" w14:textId="75D2860D" w:rsidR="00021A8A" w:rsidRDefault="00021A8A" w:rsidP="0073352F">
            <w:pPr>
              <w:tabs>
                <w:tab w:val="left" w:pos="6743"/>
              </w:tabs>
              <w:suppressAutoHyphens/>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w:t>
            </w:r>
          </w:p>
        </w:tc>
        <w:tc>
          <w:tcPr>
            <w:tcW w:w="767" w:type="pct"/>
          </w:tcPr>
          <w:p w14:paraId="11F47849" w14:textId="77777777" w:rsidR="00021A8A" w:rsidRPr="002360EE" w:rsidRDefault="00021A8A" w:rsidP="0073352F">
            <w:pPr>
              <w:spacing w:after="0" w:line="240" w:lineRule="auto"/>
              <w:ind w:right="-113"/>
              <w:rPr>
                <w:rFonts w:ascii="Times New Roman" w:eastAsia="Times New Roman" w:hAnsi="Times New Roman"/>
                <w:szCs w:val="20"/>
                <w:lang w:eastAsia="ru-RU"/>
              </w:rPr>
            </w:pPr>
            <w:r w:rsidRPr="002360EE">
              <w:rPr>
                <w:rFonts w:ascii="Times New Roman" w:eastAsia="Times New Roman" w:hAnsi="Times New Roman"/>
                <w:szCs w:val="20"/>
                <w:lang w:eastAsia="ru-RU"/>
              </w:rPr>
              <w:t xml:space="preserve">г. Петропавловск-Камчатский, </w:t>
            </w:r>
          </w:p>
          <w:p w14:paraId="47E58B87" w14:textId="7C137821" w:rsidR="00021A8A" w:rsidRDefault="00021A8A" w:rsidP="0073352F">
            <w:pPr>
              <w:spacing w:after="0" w:line="240" w:lineRule="auto"/>
              <w:ind w:right="-113"/>
              <w:rPr>
                <w:rFonts w:ascii="Times New Roman" w:hAnsi="Times New Roman"/>
                <w:color w:val="000000"/>
              </w:rPr>
            </w:pPr>
            <w:r w:rsidRPr="002360EE">
              <w:rPr>
                <w:rFonts w:ascii="Times New Roman" w:eastAsia="Times New Roman" w:hAnsi="Times New Roman"/>
                <w:szCs w:val="20"/>
                <w:lang w:eastAsia="ru-RU"/>
              </w:rPr>
              <w:t>ул. Невская д.1</w:t>
            </w:r>
          </w:p>
        </w:tc>
        <w:tc>
          <w:tcPr>
            <w:tcW w:w="198" w:type="pct"/>
            <w:vAlign w:val="center"/>
          </w:tcPr>
          <w:p w14:paraId="4C268D96" w14:textId="067FA078" w:rsidR="00021A8A" w:rsidRPr="00261489" w:rsidRDefault="00021A8A" w:rsidP="0073352F">
            <w:pPr>
              <w:tabs>
                <w:tab w:val="left" w:pos="6743"/>
              </w:tabs>
              <w:suppressAutoHyphens/>
              <w:spacing w:after="0" w:line="240" w:lineRule="auto"/>
              <w:jc w:val="center"/>
              <w:rPr>
                <w:rFonts w:ascii="Times New Roman" w:hAnsi="Times New Roman"/>
                <w:color w:val="000000"/>
              </w:rPr>
            </w:pPr>
            <w:r>
              <w:rPr>
                <w:rFonts w:ascii="Times New Roman" w:hAnsi="Times New Roman"/>
                <w:color w:val="000000"/>
              </w:rPr>
              <w:t>нет</w:t>
            </w:r>
          </w:p>
        </w:tc>
        <w:tc>
          <w:tcPr>
            <w:tcW w:w="846" w:type="pct"/>
            <w:vAlign w:val="center"/>
          </w:tcPr>
          <w:p w14:paraId="724F0AE9" w14:textId="77777777" w:rsidR="002360EE" w:rsidRPr="002360EE" w:rsidRDefault="002360EE" w:rsidP="002360EE">
            <w:pPr>
              <w:spacing w:after="0" w:line="240" w:lineRule="auto"/>
              <w:ind w:right="-113"/>
              <w:rPr>
                <w:rFonts w:ascii="Times New Roman" w:hAnsi="Times New Roman"/>
                <w:color w:val="000000"/>
              </w:rPr>
            </w:pPr>
            <w:r w:rsidRPr="002360EE">
              <w:rPr>
                <w:rFonts w:ascii="Times New Roman" w:hAnsi="Times New Roman"/>
                <w:color w:val="000000"/>
              </w:rPr>
              <w:t xml:space="preserve">Северо-Курильск ОПС 694550; </w:t>
            </w:r>
          </w:p>
          <w:p w14:paraId="7E12A1A2" w14:textId="5D6290D1" w:rsidR="00021A8A" w:rsidRPr="00D179AE" w:rsidRDefault="002360EE" w:rsidP="002360EE">
            <w:pPr>
              <w:tabs>
                <w:tab w:val="left" w:pos="6743"/>
              </w:tabs>
              <w:spacing w:after="0" w:line="240" w:lineRule="auto"/>
              <w:rPr>
                <w:rFonts w:ascii="Times New Roman" w:hAnsi="Times New Roman"/>
              </w:rPr>
            </w:pPr>
            <w:r w:rsidRPr="002360EE">
              <w:rPr>
                <w:rFonts w:ascii="Times New Roman" w:hAnsi="Times New Roman"/>
                <w:color w:val="000000"/>
              </w:rPr>
              <w:t>г. Северо-Курильск, ул. Набережная, д.2</w:t>
            </w:r>
          </w:p>
        </w:tc>
        <w:tc>
          <w:tcPr>
            <w:tcW w:w="379" w:type="pct"/>
            <w:vAlign w:val="center"/>
          </w:tcPr>
          <w:p w14:paraId="2BCFC481" w14:textId="4BA533EE" w:rsidR="00021A8A" w:rsidRPr="00261489" w:rsidRDefault="00021A8A" w:rsidP="0073352F">
            <w:pPr>
              <w:tabs>
                <w:tab w:val="left" w:pos="6743"/>
              </w:tabs>
              <w:suppressAutoHyphens/>
              <w:spacing w:after="0" w:line="240" w:lineRule="auto"/>
              <w:jc w:val="center"/>
              <w:rPr>
                <w:rFonts w:ascii="Times New Roman" w:eastAsia="Times New Roman" w:hAnsi="Times New Roman"/>
                <w:szCs w:val="20"/>
                <w:lang w:eastAsia="ru-RU"/>
              </w:rPr>
            </w:pPr>
            <w:r w:rsidRPr="00261489">
              <w:rPr>
                <w:rFonts w:ascii="Times New Roman" w:eastAsia="Times New Roman" w:hAnsi="Times New Roman"/>
                <w:szCs w:val="20"/>
                <w:lang w:eastAsia="ru-RU"/>
              </w:rPr>
              <w:t>россыпь</w:t>
            </w:r>
          </w:p>
        </w:tc>
        <w:tc>
          <w:tcPr>
            <w:tcW w:w="195" w:type="pct"/>
            <w:vAlign w:val="center"/>
          </w:tcPr>
          <w:p w14:paraId="5CB25E0E" w14:textId="44F1A77A" w:rsidR="00021A8A" w:rsidRPr="00261489" w:rsidRDefault="00021A8A" w:rsidP="0073352F">
            <w:pPr>
              <w:tabs>
                <w:tab w:val="left" w:pos="6743"/>
              </w:tabs>
              <w:suppressAutoHyphens/>
              <w:spacing w:after="0" w:line="240" w:lineRule="auto"/>
              <w:jc w:val="center"/>
              <w:rPr>
                <w:rFonts w:ascii="Times New Roman" w:eastAsia="Times New Roman" w:hAnsi="Times New Roman"/>
                <w:szCs w:val="24"/>
                <w:lang w:eastAsia="ru-RU"/>
              </w:rPr>
            </w:pPr>
            <w:r>
              <w:rPr>
                <w:rFonts w:ascii="Times New Roman" w:eastAsia="Times New Roman" w:hAnsi="Times New Roman"/>
                <w:szCs w:val="24"/>
                <w:lang w:eastAsia="ru-RU"/>
              </w:rPr>
              <w:t>кг</w:t>
            </w:r>
          </w:p>
        </w:tc>
        <w:tc>
          <w:tcPr>
            <w:tcW w:w="441" w:type="pct"/>
            <w:vAlign w:val="center"/>
          </w:tcPr>
          <w:p w14:paraId="41CF2D15" w14:textId="61481FD6" w:rsidR="00021A8A" w:rsidRDefault="00ED222F" w:rsidP="0073352F">
            <w:pPr>
              <w:tabs>
                <w:tab w:val="left" w:pos="6743"/>
              </w:tabs>
              <w:suppressAutoHyphens/>
              <w:spacing w:after="0" w:line="240" w:lineRule="auto"/>
              <w:jc w:val="center"/>
              <w:rPr>
                <w:rFonts w:ascii="Times New Roman" w:eastAsia="Times New Roman" w:hAnsi="Times New Roman"/>
                <w:szCs w:val="24"/>
                <w:lang w:eastAsia="ru-RU"/>
              </w:rPr>
            </w:pPr>
            <w:r>
              <w:rPr>
                <w:rFonts w:ascii="Times New Roman" w:eastAsia="Times New Roman" w:hAnsi="Times New Roman"/>
                <w:szCs w:val="24"/>
                <w:lang w:eastAsia="ru-RU"/>
              </w:rPr>
              <w:t>8 0</w:t>
            </w:r>
            <w:r w:rsidR="00021A8A">
              <w:rPr>
                <w:rFonts w:ascii="Times New Roman" w:eastAsia="Times New Roman" w:hAnsi="Times New Roman"/>
                <w:szCs w:val="24"/>
                <w:lang w:eastAsia="ru-RU"/>
              </w:rPr>
              <w:t>00,00</w:t>
            </w:r>
          </w:p>
        </w:tc>
        <w:tc>
          <w:tcPr>
            <w:tcW w:w="344" w:type="pct"/>
            <w:vMerge/>
            <w:vAlign w:val="center"/>
          </w:tcPr>
          <w:p w14:paraId="44014AFB"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295" w:type="pct"/>
            <w:vMerge/>
            <w:vAlign w:val="center"/>
          </w:tcPr>
          <w:p w14:paraId="00A65C8C"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257" w:type="pct"/>
            <w:vMerge/>
            <w:vAlign w:val="center"/>
          </w:tcPr>
          <w:p w14:paraId="093926C7"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185" w:type="pct"/>
            <w:vMerge/>
            <w:vAlign w:val="center"/>
          </w:tcPr>
          <w:p w14:paraId="70915172"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196" w:type="pct"/>
            <w:vMerge/>
            <w:vAlign w:val="center"/>
          </w:tcPr>
          <w:p w14:paraId="11EE6DC1"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c>
          <w:tcPr>
            <w:tcW w:w="735" w:type="pct"/>
            <w:vMerge/>
            <w:vAlign w:val="center"/>
          </w:tcPr>
          <w:p w14:paraId="02F52D34" w14:textId="77777777" w:rsidR="00021A8A" w:rsidRPr="005F6F4E" w:rsidRDefault="00021A8A" w:rsidP="0073352F">
            <w:pPr>
              <w:tabs>
                <w:tab w:val="left" w:pos="6743"/>
              </w:tabs>
              <w:suppressAutoHyphens/>
              <w:spacing w:after="0" w:line="240" w:lineRule="auto"/>
              <w:jc w:val="center"/>
              <w:rPr>
                <w:rFonts w:ascii="Times New Roman" w:eastAsia="Times New Roman" w:hAnsi="Times New Roman"/>
                <w:sz w:val="24"/>
                <w:szCs w:val="24"/>
                <w:lang w:eastAsia="ru-RU"/>
              </w:rPr>
            </w:pPr>
          </w:p>
        </w:tc>
      </w:tr>
    </w:tbl>
    <w:p w14:paraId="589A24DA" w14:textId="77777777" w:rsidR="0073352F" w:rsidRDefault="0073352F" w:rsidP="00F41CB6">
      <w:pPr>
        <w:spacing w:after="0" w:line="240" w:lineRule="auto"/>
        <w:jc w:val="right"/>
        <w:rPr>
          <w:rFonts w:ascii="Times New Roman" w:hAnsi="Times New Roman"/>
          <w:sz w:val="28"/>
          <w:szCs w:val="28"/>
        </w:rPr>
      </w:pPr>
    </w:p>
    <w:p w14:paraId="49A504A5" w14:textId="77777777" w:rsidR="0073352F" w:rsidRDefault="0073352F" w:rsidP="00F41CB6">
      <w:pPr>
        <w:spacing w:after="0" w:line="240" w:lineRule="auto"/>
        <w:jc w:val="right"/>
        <w:rPr>
          <w:rFonts w:ascii="Times New Roman" w:hAnsi="Times New Roman"/>
          <w:sz w:val="28"/>
          <w:szCs w:val="28"/>
        </w:rPr>
        <w:sectPr w:rsidR="0073352F" w:rsidSect="0073352F">
          <w:pgSz w:w="16838" w:h="11906" w:orient="landscape"/>
          <w:pgMar w:top="1701" w:right="1134" w:bottom="851" w:left="1134" w:header="709" w:footer="709" w:gutter="0"/>
          <w:cols w:space="708"/>
          <w:docGrid w:linePitch="381"/>
        </w:sectPr>
      </w:pPr>
    </w:p>
    <w:p w14:paraId="0BBC6D9F" w14:textId="3E8EC822" w:rsidR="00ED1BC6" w:rsidRPr="006E6D2D" w:rsidRDefault="00ED1BC6" w:rsidP="00ED222F">
      <w:pPr>
        <w:spacing w:after="0" w:line="240" w:lineRule="auto"/>
        <w:jc w:val="right"/>
        <w:rPr>
          <w:rFonts w:ascii="Times New Roman" w:hAnsi="Times New Roman"/>
          <w:sz w:val="28"/>
          <w:szCs w:val="28"/>
        </w:rPr>
      </w:pPr>
    </w:p>
    <w:sectPr w:rsidR="00ED1BC6" w:rsidRPr="006E6D2D" w:rsidSect="00F05BB6">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39C00" w14:textId="77777777" w:rsidR="00AE77BE" w:rsidRDefault="00AE77BE">
      <w:pPr>
        <w:spacing w:after="0" w:line="240" w:lineRule="auto"/>
      </w:pPr>
      <w:r>
        <w:separator/>
      </w:r>
    </w:p>
  </w:endnote>
  <w:endnote w:type="continuationSeparator" w:id="0">
    <w:p w14:paraId="68CF2F44" w14:textId="77777777" w:rsidR="00AE77BE" w:rsidRDefault="00AE77BE">
      <w:pPr>
        <w:spacing w:after="0" w:line="240" w:lineRule="auto"/>
      </w:pPr>
      <w:r>
        <w:continuationSeparator/>
      </w:r>
    </w:p>
  </w:endnote>
  <w:endnote w:type="continuationNotice" w:id="1">
    <w:p w14:paraId="31D0B2D9" w14:textId="77777777" w:rsidR="00AE77BE" w:rsidRDefault="00AE7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365E8" w14:textId="77777777" w:rsidR="00AE77BE" w:rsidRDefault="00AE77BE">
      <w:pPr>
        <w:spacing w:after="0" w:line="240" w:lineRule="auto"/>
      </w:pPr>
      <w:r>
        <w:separator/>
      </w:r>
    </w:p>
  </w:footnote>
  <w:footnote w:type="continuationSeparator" w:id="0">
    <w:p w14:paraId="710AFE40" w14:textId="77777777" w:rsidR="00AE77BE" w:rsidRDefault="00AE77BE">
      <w:pPr>
        <w:spacing w:after="0" w:line="240" w:lineRule="auto"/>
      </w:pPr>
      <w:r>
        <w:continuationSeparator/>
      </w:r>
    </w:p>
  </w:footnote>
  <w:footnote w:type="continuationNotice" w:id="1">
    <w:p w14:paraId="2E127AD2" w14:textId="77777777" w:rsidR="00AE77BE" w:rsidRDefault="00AE77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35D44414" w14:textId="201483CC" w:rsidR="00D8062F" w:rsidRDefault="00D8062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0A0F38">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1EB69" w14:textId="688A75D6" w:rsidR="00D8062F" w:rsidRDefault="00D8062F">
    <w:pPr>
      <w:pStyle w:val="a3"/>
    </w:pPr>
  </w:p>
  <w:p w14:paraId="4C04E74C" w14:textId="7B77C08C" w:rsidR="00D8062F" w:rsidRDefault="00D8062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9"/>
  </w:num>
  <w:num w:numId="2">
    <w:abstractNumId w:val="1"/>
  </w:num>
  <w:num w:numId="3">
    <w:abstractNumId w:val="3"/>
  </w:num>
  <w:num w:numId="4">
    <w:abstractNumId w:val="7"/>
  </w:num>
  <w:num w:numId="5">
    <w:abstractNumId w:val="0"/>
  </w:num>
  <w:num w:numId="6">
    <w:abstractNumId w:val="8"/>
  </w:num>
  <w:num w:numId="7">
    <w:abstractNumId w:val="4"/>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32A9"/>
    <w:rsid w:val="000057BE"/>
    <w:rsid w:val="00005E0E"/>
    <w:rsid w:val="00006021"/>
    <w:rsid w:val="00007553"/>
    <w:rsid w:val="00010EAE"/>
    <w:rsid w:val="0001447F"/>
    <w:rsid w:val="00017036"/>
    <w:rsid w:val="00017701"/>
    <w:rsid w:val="000178BD"/>
    <w:rsid w:val="00021A8A"/>
    <w:rsid w:val="0002200C"/>
    <w:rsid w:val="00030B73"/>
    <w:rsid w:val="00030CB8"/>
    <w:rsid w:val="00030FC4"/>
    <w:rsid w:val="00031802"/>
    <w:rsid w:val="00031FCD"/>
    <w:rsid w:val="00033DA7"/>
    <w:rsid w:val="00033ED4"/>
    <w:rsid w:val="00036EB6"/>
    <w:rsid w:val="000422AA"/>
    <w:rsid w:val="0004487B"/>
    <w:rsid w:val="000455AD"/>
    <w:rsid w:val="000515C5"/>
    <w:rsid w:val="000527FF"/>
    <w:rsid w:val="00062502"/>
    <w:rsid w:val="00062D07"/>
    <w:rsid w:val="00064B9B"/>
    <w:rsid w:val="00070BED"/>
    <w:rsid w:val="00072AD4"/>
    <w:rsid w:val="00073328"/>
    <w:rsid w:val="00074328"/>
    <w:rsid w:val="00075821"/>
    <w:rsid w:val="00084AE7"/>
    <w:rsid w:val="00085F1C"/>
    <w:rsid w:val="00087027"/>
    <w:rsid w:val="00087670"/>
    <w:rsid w:val="000946AD"/>
    <w:rsid w:val="000A02BD"/>
    <w:rsid w:val="000A05A6"/>
    <w:rsid w:val="000A0F38"/>
    <w:rsid w:val="000B0E89"/>
    <w:rsid w:val="000C11A4"/>
    <w:rsid w:val="000C4403"/>
    <w:rsid w:val="000C47D9"/>
    <w:rsid w:val="000D0CB9"/>
    <w:rsid w:val="000D0D4F"/>
    <w:rsid w:val="000D24CC"/>
    <w:rsid w:val="000D29C0"/>
    <w:rsid w:val="000D3A6B"/>
    <w:rsid w:val="000E2001"/>
    <w:rsid w:val="000E306E"/>
    <w:rsid w:val="000F09F4"/>
    <w:rsid w:val="000F1DC1"/>
    <w:rsid w:val="000F238A"/>
    <w:rsid w:val="000F29AC"/>
    <w:rsid w:val="000F2F05"/>
    <w:rsid w:val="000F4CDC"/>
    <w:rsid w:val="000F4EFA"/>
    <w:rsid w:val="000F6EA0"/>
    <w:rsid w:val="00100102"/>
    <w:rsid w:val="0010324A"/>
    <w:rsid w:val="00103AD8"/>
    <w:rsid w:val="0010414F"/>
    <w:rsid w:val="001060EC"/>
    <w:rsid w:val="00112A2D"/>
    <w:rsid w:val="001174B2"/>
    <w:rsid w:val="00121B9C"/>
    <w:rsid w:val="00124401"/>
    <w:rsid w:val="001272BA"/>
    <w:rsid w:val="00130FC6"/>
    <w:rsid w:val="00133A89"/>
    <w:rsid w:val="00133C08"/>
    <w:rsid w:val="0013471D"/>
    <w:rsid w:val="00134A76"/>
    <w:rsid w:val="00135B9F"/>
    <w:rsid w:val="00136186"/>
    <w:rsid w:val="0013781D"/>
    <w:rsid w:val="0014598B"/>
    <w:rsid w:val="0014695B"/>
    <w:rsid w:val="001475D7"/>
    <w:rsid w:val="001548D1"/>
    <w:rsid w:val="00155856"/>
    <w:rsid w:val="00156F53"/>
    <w:rsid w:val="0015726F"/>
    <w:rsid w:val="00166C3C"/>
    <w:rsid w:val="001672D8"/>
    <w:rsid w:val="00170800"/>
    <w:rsid w:val="00170DC2"/>
    <w:rsid w:val="00174C67"/>
    <w:rsid w:val="00176C7E"/>
    <w:rsid w:val="00181FA7"/>
    <w:rsid w:val="00181FB5"/>
    <w:rsid w:val="001835FA"/>
    <w:rsid w:val="001858B4"/>
    <w:rsid w:val="00190C44"/>
    <w:rsid w:val="00192212"/>
    <w:rsid w:val="0019281C"/>
    <w:rsid w:val="00194C29"/>
    <w:rsid w:val="001951C5"/>
    <w:rsid w:val="001A1E71"/>
    <w:rsid w:val="001A2890"/>
    <w:rsid w:val="001A49B2"/>
    <w:rsid w:val="001A7046"/>
    <w:rsid w:val="001A7942"/>
    <w:rsid w:val="001A7E3E"/>
    <w:rsid w:val="001B0B3A"/>
    <w:rsid w:val="001B4A49"/>
    <w:rsid w:val="001B4CC0"/>
    <w:rsid w:val="001C3A3F"/>
    <w:rsid w:val="001D2BB0"/>
    <w:rsid w:val="001D5036"/>
    <w:rsid w:val="001E3588"/>
    <w:rsid w:val="001E42DD"/>
    <w:rsid w:val="001E709F"/>
    <w:rsid w:val="001E7D33"/>
    <w:rsid w:val="001F3878"/>
    <w:rsid w:val="001F4072"/>
    <w:rsid w:val="001F59F6"/>
    <w:rsid w:val="00203692"/>
    <w:rsid w:val="002133FC"/>
    <w:rsid w:val="00214A40"/>
    <w:rsid w:val="00217135"/>
    <w:rsid w:val="00221838"/>
    <w:rsid w:val="00222DED"/>
    <w:rsid w:val="00223AA8"/>
    <w:rsid w:val="00223B87"/>
    <w:rsid w:val="00223C9A"/>
    <w:rsid w:val="002272F1"/>
    <w:rsid w:val="002317AC"/>
    <w:rsid w:val="002360EE"/>
    <w:rsid w:val="00236506"/>
    <w:rsid w:val="00236F89"/>
    <w:rsid w:val="00241520"/>
    <w:rsid w:val="00246DDC"/>
    <w:rsid w:val="00257236"/>
    <w:rsid w:val="002601B5"/>
    <w:rsid w:val="00260A0E"/>
    <w:rsid w:val="00261001"/>
    <w:rsid w:val="00264AF1"/>
    <w:rsid w:val="00265562"/>
    <w:rsid w:val="00271B77"/>
    <w:rsid w:val="00272517"/>
    <w:rsid w:val="0027393A"/>
    <w:rsid w:val="002769E5"/>
    <w:rsid w:val="00277DFD"/>
    <w:rsid w:val="0028082A"/>
    <w:rsid w:val="00282A36"/>
    <w:rsid w:val="0028397F"/>
    <w:rsid w:val="00284145"/>
    <w:rsid w:val="00290B95"/>
    <w:rsid w:val="002930A1"/>
    <w:rsid w:val="00293806"/>
    <w:rsid w:val="00294610"/>
    <w:rsid w:val="002948A5"/>
    <w:rsid w:val="002967FF"/>
    <w:rsid w:val="002A244F"/>
    <w:rsid w:val="002A3F1C"/>
    <w:rsid w:val="002B0144"/>
    <w:rsid w:val="002B2C29"/>
    <w:rsid w:val="002B430C"/>
    <w:rsid w:val="002C1C36"/>
    <w:rsid w:val="002C2371"/>
    <w:rsid w:val="002C2A7B"/>
    <w:rsid w:val="002C2C56"/>
    <w:rsid w:val="002C4896"/>
    <w:rsid w:val="002C4B67"/>
    <w:rsid w:val="002D0B58"/>
    <w:rsid w:val="002D4EF9"/>
    <w:rsid w:val="002E38E2"/>
    <w:rsid w:val="002E6C3F"/>
    <w:rsid w:val="002E78F4"/>
    <w:rsid w:val="002F03F2"/>
    <w:rsid w:val="002F2009"/>
    <w:rsid w:val="002F2B8E"/>
    <w:rsid w:val="002F386C"/>
    <w:rsid w:val="002F413A"/>
    <w:rsid w:val="002F63C5"/>
    <w:rsid w:val="002F6974"/>
    <w:rsid w:val="00300700"/>
    <w:rsid w:val="0030132E"/>
    <w:rsid w:val="00302825"/>
    <w:rsid w:val="003033D1"/>
    <w:rsid w:val="00304917"/>
    <w:rsid w:val="00310FCC"/>
    <w:rsid w:val="00311831"/>
    <w:rsid w:val="003139C6"/>
    <w:rsid w:val="00313D01"/>
    <w:rsid w:val="0032166D"/>
    <w:rsid w:val="00331677"/>
    <w:rsid w:val="00331A36"/>
    <w:rsid w:val="00335986"/>
    <w:rsid w:val="00336AEB"/>
    <w:rsid w:val="00337241"/>
    <w:rsid w:val="00337D3A"/>
    <w:rsid w:val="003424D8"/>
    <w:rsid w:val="0034576E"/>
    <w:rsid w:val="00350F6D"/>
    <w:rsid w:val="00352D3C"/>
    <w:rsid w:val="00356B41"/>
    <w:rsid w:val="00356FE4"/>
    <w:rsid w:val="0035736F"/>
    <w:rsid w:val="003605D0"/>
    <w:rsid w:val="003628F9"/>
    <w:rsid w:val="0036292E"/>
    <w:rsid w:val="003665BB"/>
    <w:rsid w:val="003668A8"/>
    <w:rsid w:val="00367F20"/>
    <w:rsid w:val="0037281B"/>
    <w:rsid w:val="00376059"/>
    <w:rsid w:val="00376401"/>
    <w:rsid w:val="0037725D"/>
    <w:rsid w:val="003831DC"/>
    <w:rsid w:val="003853B5"/>
    <w:rsid w:val="00386C65"/>
    <w:rsid w:val="003909DA"/>
    <w:rsid w:val="00395F81"/>
    <w:rsid w:val="00396CC4"/>
    <w:rsid w:val="00397FC0"/>
    <w:rsid w:val="003A3EA5"/>
    <w:rsid w:val="003A5BD9"/>
    <w:rsid w:val="003B094E"/>
    <w:rsid w:val="003B10F6"/>
    <w:rsid w:val="003B2B34"/>
    <w:rsid w:val="003C02EE"/>
    <w:rsid w:val="003C0A1A"/>
    <w:rsid w:val="003C2358"/>
    <w:rsid w:val="003C47A4"/>
    <w:rsid w:val="003C7BEB"/>
    <w:rsid w:val="003D4D25"/>
    <w:rsid w:val="003E0049"/>
    <w:rsid w:val="003E5B91"/>
    <w:rsid w:val="003E6719"/>
    <w:rsid w:val="003E746E"/>
    <w:rsid w:val="003F0509"/>
    <w:rsid w:val="003F1D3D"/>
    <w:rsid w:val="004003E3"/>
    <w:rsid w:val="0040359F"/>
    <w:rsid w:val="0040434E"/>
    <w:rsid w:val="00404B89"/>
    <w:rsid w:val="00406B86"/>
    <w:rsid w:val="00410E4A"/>
    <w:rsid w:val="00411228"/>
    <w:rsid w:val="0041337D"/>
    <w:rsid w:val="00415113"/>
    <w:rsid w:val="00416995"/>
    <w:rsid w:val="00417D82"/>
    <w:rsid w:val="00422464"/>
    <w:rsid w:val="004229E1"/>
    <w:rsid w:val="0042379B"/>
    <w:rsid w:val="00430161"/>
    <w:rsid w:val="0043249C"/>
    <w:rsid w:val="00434C77"/>
    <w:rsid w:val="0043569D"/>
    <w:rsid w:val="00443FAA"/>
    <w:rsid w:val="00444A7E"/>
    <w:rsid w:val="00447ED6"/>
    <w:rsid w:val="00453772"/>
    <w:rsid w:val="0045449D"/>
    <w:rsid w:val="004545BE"/>
    <w:rsid w:val="004578B3"/>
    <w:rsid w:val="00457A2B"/>
    <w:rsid w:val="00462057"/>
    <w:rsid w:val="0046285B"/>
    <w:rsid w:val="00463CCD"/>
    <w:rsid w:val="004648D6"/>
    <w:rsid w:val="0047164D"/>
    <w:rsid w:val="00472420"/>
    <w:rsid w:val="0047379A"/>
    <w:rsid w:val="004764D3"/>
    <w:rsid w:val="00480983"/>
    <w:rsid w:val="00480B40"/>
    <w:rsid w:val="00481F88"/>
    <w:rsid w:val="00482229"/>
    <w:rsid w:val="0048305A"/>
    <w:rsid w:val="00483A00"/>
    <w:rsid w:val="004861A3"/>
    <w:rsid w:val="00486ED8"/>
    <w:rsid w:val="00487F16"/>
    <w:rsid w:val="00492FC1"/>
    <w:rsid w:val="00495F47"/>
    <w:rsid w:val="00496794"/>
    <w:rsid w:val="004A15BF"/>
    <w:rsid w:val="004A6D4C"/>
    <w:rsid w:val="004B0488"/>
    <w:rsid w:val="004B0D08"/>
    <w:rsid w:val="004B0F38"/>
    <w:rsid w:val="004B17CA"/>
    <w:rsid w:val="004B1E18"/>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4C63"/>
    <w:rsid w:val="004D646B"/>
    <w:rsid w:val="004E0A10"/>
    <w:rsid w:val="004E1950"/>
    <w:rsid w:val="004E1D9F"/>
    <w:rsid w:val="004E2DCF"/>
    <w:rsid w:val="004E4BC7"/>
    <w:rsid w:val="004F181E"/>
    <w:rsid w:val="004F3B23"/>
    <w:rsid w:val="004F436F"/>
    <w:rsid w:val="004F4D0B"/>
    <w:rsid w:val="004F7C59"/>
    <w:rsid w:val="00507F8A"/>
    <w:rsid w:val="005137A2"/>
    <w:rsid w:val="0051466C"/>
    <w:rsid w:val="00514B81"/>
    <w:rsid w:val="005162AD"/>
    <w:rsid w:val="0051644C"/>
    <w:rsid w:val="005170F5"/>
    <w:rsid w:val="00520ACE"/>
    <w:rsid w:val="00523B80"/>
    <w:rsid w:val="00531007"/>
    <w:rsid w:val="00532D87"/>
    <w:rsid w:val="00532FAA"/>
    <w:rsid w:val="0053363F"/>
    <w:rsid w:val="00533A2A"/>
    <w:rsid w:val="00534090"/>
    <w:rsid w:val="00534BA1"/>
    <w:rsid w:val="005358C6"/>
    <w:rsid w:val="0053750B"/>
    <w:rsid w:val="00540974"/>
    <w:rsid w:val="00544496"/>
    <w:rsid w:val="0055107D"/>
    <w:rsid w:val="00551EB6"/>
    <w:rsid w:val="00552043"/>
    <w:rsid w:val="00552F11"/>
    <w:rsid w:val="00554CAF"/>
    <w:rsid w:val="0055539B"/>
    <w:rsid w:val="00557D28"/>
    <w:rsid w:val="005622A0"/>
    <w:rsid w:val="0056278C"/>
    <w:rsid w:val="005646FF"/>
    <w:rsid w:val="00564997"/>
    <w:rsid w:val="00570376"/>
    <w:rsid w:val="0057081D"/>
    <w:rsid w:val="00572606"/>
    <w:rsid w:val="00572C50"/>
    <w:rsid w:val="00575F15"/>
    <w:rsid w:val="00576C2F"/>
    <w:rsid w:val="00581396"/>
    <w:rsid w:val="005828AD"/>
    <w:rsid w:val="005913FF"/>
    <w:rsid w:val="00593C9D"/>
    <w:rsid w:val="0059688F"/>
    <w:rsid w:val="00597F1C"/>
    <w:rsid w:val="005A63BA"/>
    <w:rsid w:val="005B1BBC"/>
    <w:rsid w:val="005B239A"/>
    <w:rsid w:val="005B2A70"/>
    <w:rsid w:val="005B5A52"/>
    <w:rsid w:val="005B7DEF"/>
    <w:rsid w:val="005C0ACB"/>
    <w:rsid w:val="005C0DE2"/>
    <w:rsid w:val="005C314E"/>
    <w:rsid w:val="005C5FD8"/>
    <w:rsid w:val="005D25EF"/>
    <w:rsid w:val="005E0CA6"/>
    <w:rsid w:val="005E1D38"/>
    <w:rsid w:val="005E51B1"/>
    <w:rsid w:val="005F3E2E"/>
    <w:rsid w:val="005F6651"/>
    <w:rsid w:val="006029FC"/>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7DB9"/>
    <w:rsid w:val="00641564"/>
    <w:rsid w:val="006415DC"/>
    <w:rsid w:val="00642E48"/>
    <w:rsid w:val="00644ADD"/>
    <w:rsid w:val="00646341"/>
    <w:rsid w:val="0065067B"/>
    <w:rsid w:val="00653EEA"/>
    <w:rsid w:val="006564FC"/>
    <w:rsid w:val="006606F9"/>
    <w:rsid w:val="00666E15"/>
    <w:rsid w:val="006670F0"/>
    <w:rsid w:val="00667391"/>
    <w:rsid w:val="00667BAC"/>
    <w:rsid w:val="006719FE"/>
    <w:rsid w:val="00681ECE"/>
    <w:rsid w:val="00683045"/>
    <w:rsid w:val="006908DE"/>
    <w:rsid w:val="00691C09"/>
    <w:rsid w:val="006929A0"/>
    <w:rsid w:val="00694B82"/>
    <w:rsid w:val="00694C00"/>
    <w:rsid w:val="006A252A"/>
    <w:rsid w:val="006B05B9"/>
    <w:rsid w:val="006B51F6"/>
    <w:rsid w:val="006C0C24"/>
    <w:rsid w:val="006C45FB"/>
    <w:rsid w:val="006C518D"/>
    <w:rsid w:val="006C6F9D"/>
    <w:rsid w:val="006D5A1D"/>
    <w:rsid w:val="006E1392"/>
    <w:rsid w:val="006E2989"/>
    <w:rsid w:val="006E6D2D"/>
    <w:rsid w:val="006F31CB"/>
    <w:rsid w:val="006F424B"/>
    <w:rsid w:val="006F4B7E"/>
    <w:rsid w:val="006F5680"/>
    <w:rsid w:val="006F5A2E"/>
    <w:rsid w:val="006F65D2"/>
    <w:rsid w:val="006F7C78"/>
    <w:rsid w:val="00702116"/>
    <w:rsid w:val="00703606"/>
    <w:rsid w:val="007051BF"/>
    <w:rsid w:val="007118DF"/>
    <w:rsid w:val="00715505"/>
    <w:rsid w:val="00715957"/>
    <w:rsid w:val="00716161"/>
    <w:rsid w:val="00722264"/>
    <w:rsid w:val="007305CD"/>
    <w:rsid w:val="0073249C"/>
    <w:rsid w:val="0073352F"/>
    <w:rsid w:val="00733F29"/>
    <w:rsid w:val="00742583"/>
    <w:rsid w:val="00747B49"/>
    <w:rsid w:val="00750C86"/>
    <w:rsid w:val="007517C6"/>
    <w:rsid w:val="00753207"/>
    <w:rsid w:val="00754AE9"/>
    <w:rsid w:val="00755D4E"/>
    <w:rsid w:val="00756762"/>
    <w:rsid w:val="00757CBA"/>
    <w:rsid w:val="007629E2"/>
    <w:rsid w:val="007647FD"/>
    <w:rsid w:val="00764FDE"/>
    <w:rsid w:val="007661E6"/>
    <w:rsid w:val="00766358"/>
    <w:rsid w:val="00771843"/>
    <w:rsid w:val="00772218"/>
    <w:rsid w:val="0077513A"/>
    <w:rsid w:val="0078012E"/>
    <w:rsid w:val="00787167"/>
    <w:rsid w:val="007900F4"/>
    <w:rsid w:val="0079285B"/>
    <w:rsid w:val="0079479E"/>
    <w:rsid w:val="0079492C"/>
    <w:rsid w:val="0079694D"/>
    <w:rsid w:val="007A2556"/>
    <w:rsid w:val="007A6A37"/>
    <w:rsid w:val="007B3EE0"/>
    <w:rsid w:val="007B4EED"/>
    <w:rsid w:val="007B5494"/>
    <w:rsid w:val="007B6CBD"/>
    <w:rsid w:val="007C2CE4"/>
    <w:rsid w:val="007C5B5C"/>
    <w:rsid w:val="007C5C4E"/>
    <w:rsid w:val="007D2654"/>
    <w:rsid w:val="007D2FE0"/>
    <w:rsid w:val="007D5597"/>
    <w:rsid w:val="007D5CA3"/>
    <w:rsid w:val="007D5FCA"/>
    <w:rsid w:val="007D70D4"/>
    <w:rsid w:val="007E0AB7"/>
    <w:rsid w:val="007E4870"/>
    <w:rsid w:val="007E4D2E"/>
    <w:rsid w:val="007E635F"/>
    <w:rsid w:val="007E6919"/>
    <w:rsid w:val="007F4E04"/>
    <w:rsid w:val="007F55B9"/>
    <w:rsid w:val="007F61D7"/>
    <w:rsid w:val="008025ED"/>
    <w:rsid w:val="00803792"/>
    <w:rsid w:val="00805379"/>
    <w:rsid w:val="00814FA4"/>
    <w:rsid w:val="00822E9C"/>
    <w:rsid w:val="00823085"/>
    <w:rsid w:val="00827CBF"/>
    <w:rsid w:val="00830C73"/>
    <w:rsid w:val="00830D02"/>
    <w:rsid w:val="00831769"/>
    <w:rsid w:val="0083283B"/>
    <w:rsid w:val="008341FD"/>
    <w:rsid w:val="00834470"/>
    <w:rsid w:val="0083523F"/>
    <w:rsid w:val="00841A82"/>
    <w:rsid w:val="00845899"/>
    <w:rsid w:val="008475E2"/>
    <w:rsid w:val="0085221A"/>
    <w:rsid w:val="00852DD5"/>
    <w:rsid w:val="00853B53"/>
    <w:rsid w:val="00860E76"/>
    <w:rsid w:val="00861337"/>
    <w:rsid w:val="008634AB"/>
    <w:rsid w:val="00865C06"/>
    <w:rsid w:val="00872C94"/>
    <w:rsid w:val="008734DE"/>
    <w:rsid w:val="00876FFB"/>
    <w:rsid w:val="00882C90"/>
    <w:rsid w:val="00886E59"/>
    <w:rsid w:val="00890F41"/>
    <w:rsid w:val="008911E6"/>
    <w:rsid w:val="00892C68"/>
    <w:rsid w:val="00893AD5"/>
    <w:rsid w:val="00895E88"/>
    <w:rsid w:val="008979B9"/>
    <w:rsid w:val="008A08E2"/>
    <w:rsid w:val="008A318D"/>
    <w:rsid w:val="008A73CE"/>
    <w:rsid w:val="008B0AD5"/>
    <w:rsid w:val="008B1F42"/>
    <w:rsid w:val="008B21DB"/>
    <w:rsid w:val="008B4E35"/>
    <w:rsid w:val="008B5400"/>
    <w:rsid w:val="008B73AE"/>
    <w:rsid w:val="008B7672"/>
    <w:rsid w:val="008C06BA"/>
    <w:rsid w:val="008C6A17"/>
    <w:rsid w:val="008D2C47"/>
    <w:rsid w:val="008D3746"/>
    <w:rsid w:val="008D3DBA"/>
    <w:rsid w:val="008D4B19"/>
    <w:rsid w:val="008E0678"/>
    <w:rsid w:val="008E4794"/>
    <w:rsid w:val="008E57F4"/>
    <w:rsid w:val="008E6E46"/>
    <w:rsid w:val="008F0882"/>
    <w:rsid w:val="008F13C7"/>
    <w:rsid w:val="008F28A0"/>
    <w:rsid w:val="008F56D4"/>
    <w:rsid w:val="00901702"/>
    <w:rsid w:val="00901A59"/>
    <w:rsid w:val="00903708"/>
    <w:rsid w:val="00907232"/>
    <w:rsid w:val="009073EB"/>
    <w:rsid w:val="00907D1F"/>
    <w:rsid w:val="00910A2D"/>
    <w:rsid w:val="00910F72"/>
    <w:rsid w:val="0091692E"/>
    <w:rsid w:val="00923D65"/>
    <w:rsid w:val="00930644"/>
    <w:rsid w:val="009315BC"/>
    <w:rsid w:val="00931F5D"/>
    <w:rsid w:val="00932D4B"/>
    <w:rsid w:val="009368EE"/>
    <w:rsid w:val="0094157F"/>
    <w:rsid w:val="00942580"/>
    <w:rsid w:val="009440C3"/>
    <w:rsid w:val="00944921"/>
    <w:rsid w:val="0094524C"/>
    <w:rsid w:val="00947BDC"/>
    <w:rsid w:val="0095127E"/>
    <w:rsid w:val="009624C5"/>
    <w:rsid w:val="00962920"/>
    <w:rsid w:val="0096386E"/>
    <w:rsid w:val="0096494A"/>
    <w:rsid w:val="00966E2F"/>
    <w:rsid w:val="00966EEE"/>
    <w:rsid w:val="009705BF"/>
    <w:rsid w:val="009725D0"/>
    <w:rsid w:val="009744EC"/>
    <w:rsid w:val="00974AE6"/>
    <w:rsid w:val="00983109"/>
    <w:rsid w:val="00983F85"/>
    <w:rsid w:val="00984663"/>
    <w:rsid w:val="00984DD1"/>
    <w:rsid w:val="00985DF7"/>
    <w:rsid w:val="00986BFC"/>
    <w:rsid w:val="0099057E"/>
    <w:rsid w:val="009907BF"/>
    <w:rsid w:val="00992ABD"/>
    <w:rsid w:val="00997548"/>
    <w:rsid w:val="009A30DF"/>
    <w:rsid w:val="009A4A28"/>
    <w:rsid w:val="009A78C2"/>
    <w:rsid w:val="009A7CAF"/>
    <w:rsid w:val="009B0A39"/>
    <w:rsid w:val="009B2A9E"/>
    <w:rsid w:val="009B3752"/>
    <w:rsid w:val="009B3C46"/>
    <w:rsid w:val="009B4718"/>
    <w:rsid w:val="009B5748"/>
    <w:rsid w:val="009C0DC3"/>
    <w:rsid w:val="009E35C6"/>
    <w:rsid w:val="009E3B5E"/>
    <w:rsid w:val="009F2321"/>
    <w:rsid w:val="009F26E5"/>
    <w:rsid w:val="009F3DBA"/>
    <w:rsid w:val="009F4003"/>
    <w:rsid w:val="009F4245"/>
    <w:rsid w:val="009F4FBB"/>
    <w:rsid w:val="009F6E52"/>
    <w:rsid w:val="00A023E0"/>
    <w:rsid w:val="00A04430"/>
    <w:rsid w:val="00A068BA"/>
    <w:rsid w:val="00A0752A"/>
    <w:rsid w:val="00A12508"/>
    <w:rsid w:val="00A1315B"/>
    <w:rsid w:val="00A13FDD"/>
    <w:rsid w:val="00A156D6"/>
    <w:rsid w:val="00A1641D"/>
    <w:rsid w:val="00A166DD"/>
    <w:rsid w:val="00A17676"/>
    <w:rsid w:val="00A1775E"/>
    <w:rsid w:val="00A212AD"/>
    <w:rsid w:val="00A21D55"/>
    <w:rsid w:val="00A22275"/>
    <w:rsid w:val="00A23CC7"/>
    <w:rsid w:val="00A2599B"/>
    <w:rsid w:val="00A25C26"/>
    <w:rsid w:val="00A269F4"/>
    <w:rsid w:val="00A33CCC"/>
    <w:rsid w:val="00A341CF"/>
    <w:rsid w:val="00A36C03"/>
    <w:rsid w:val="00A370B6"/>
    <w:rsid w:val="00A50EF2"/>
    <w:rsid w:val="00A5423C"/>
    <w:rsid w:val="00A5691F"/>
    <w:rsid w:val="00A56F5F"/>
    <w:rsid w:val="00A57988"/>
    <w:rsid w:val="00A62B08"/>
    <w:rsid w:val="00A62DB7"/>
    <w:rsid w:val="00A72C56"/>
    <w:rsid w:val="00A7374F"/>
    <w:rsid w:val="00A74E05"/>
    <w:rsid w:val="00A74E91"/>
    <w:rsid w:val="00A75C66"/>
    <w:rsid w:val="00A75F47"/>
    <w:rsid w:val="00A833F2"/>
    <w:rsid w:val="00A86451"/>
    <w:rsid w:val="00A8797E"/>
    <w:rsid w:val="00A91D39"/>
    <w:rsid w:val="00A936B8"/>
    <w:rsid w:val="00A94B18"/>
    <w:rsid w:val="00AA09DD"/>
    <w:rsid w:val="00AA28D1"/>
    <w:rsid w:val="00AA41DA"/>
    <w:rsid w:val="00AA46B6"/>
    <w:rsid w:val="00AA5D3E"/>
    <w:rsid w:val="00AA7D19"/>
    <w:rsid w:val="00AB02F1"/>
    <w:rsid w:val="00AB0A87"/>
    <w:rsid w:val="00AB0D23"/>
    <w:rsid w:val="00AB3A80"/>
    <w:rsid w:val="00AB4027"/>
    <w:rsid w:val="00AB6E7D"/>
    <w:rsid w:val="00AB73B3"/>
    <w:rsid w:val="00AB7414"/>
    <w:rsid w:val="00AC18C7"/>
    <w:rsid w:val="00AC274C"/>
    <w:rsid w:val="00AC5530"/>
    <w:rsid w:val="00AD0284"/>
    <w:rsid w:val="00AD466A"/>
    <w:rsid w:val="00AD57E5"/>
    <w:rsid w:val="00AD603D"/>
    <w:rsid w:val="00AE07BB"/>
    <w:rsid w:val="00AE0E58"/>
    <w:rsid w:val="00AE1A67"/>
    <w:rsid w:val="00AE6E6E"/>
    <w:rsid w:val="00AE77BE"/>
    <w:rsid w:val="00AF1754"/>
    <w:rsid w:val="00AF484C"/>
    <w:rsid w:val="00AF5DE2"/>
    <w:rsid w:val="00AF62BA"/>
    <w:rsid w:val="00B00B8D"/>
    <w:rsid w:val="00B00C72"/>
    <w:rsid w:val="00B078A3"/>
    <w:rsid w:val="00B15B7C"/>
    <w:rsid w:val="00B21A75"/>
    <w:rsid w:val="00B21C78"/>
    <w:rsid w:val="00B24B0F"/>
    <w:rsid w:val="00B254EE"/>
    <w:rsid w:val="00B26DA3"/>
    <w:rsid w:val="00B27CEE"/>
    <w:rsid w:val="00B33C4D"/>
    <w:rsid w:val="00B34C94"/>
    <w:rsid w:val="00B359C2"/>
    <w:rsid w:val="00B40038"/>
    <w:rsid w:val="00B44344"/>
    <w:rsid w:val="00B47541"/>
    <w:rsid w:val="00B47FB2"/>
    <w:rsid w:val="00B5152A"/>
    <w:rsid w:val="00B54E6D"/>
    <w:rsid w:val="00B5531C"/>
    <w:rsid w:val="00B560A9"/>
    <w:rsid w:val="00B57058"/>
    <w:rsid w:val="00B6093B"/>
    <w:rsid w:val="00B634B3"/>
    <w:rsid w:val="00B642C9"/>
    <w:rsid w:val="00B663BE"/>
    <w:rsid w:val="00B674DF"/>
    <w:rsid w:val="00B6784B"/>
    <w:rsid w:val="00B718A2"/>
    <w:rsid w:val="00B72642"/>
    <w:rsid w:val="00B74CC9"/>
    <w:rsid w:val="00B76827"/>
    <w:rsid w:val="00B77459"/>
    <w:rsid w:val="00B77B4B"/>
    <w:rsid w:val="00B8047F"/>
    <w:rsid w:val="00B80580"/>
    <w:rsid w:val="00B81993"/>
    <w:rsid w:val="00B84546"/>
    <w:rsid w:val="00B86686"/>
    <w:rsid w:val="00B87575"/>
    <w:rsid w:val="00BA0DE7"/>
    <w:rsid w:val="00BA3233"/>
    <w:rsid w:val="00BA4195"/>
    <w:rsid w:val="00BA505C"/>
    <w:rsid w:val="00BA5381"/>
    <w:rsid w:val="00BB0E82"/>
    <w:rsid w:val="00BB3B5B"/>
    <w:rsid w:val="00BB3BF6"/>
    <w:rsid w:val="00BB4F08"/>
    <w:rsid w:val="00BB4F69"/>
    <w:rsid w:val="00BC3BCE"/>
    <w:rsid w:val="00BC55B5"/>
    <w:rsid w:val="00BD009A"/>
    <w:rsid w:val="00BD1082"/>
    <w:rsid w:val="00BD371E"/>
    <w:rsid w:val="00BD638A"/>
    <w:rsid w:val="00BD7AF2"/>
    <w:rsid w:val="00BE04CD"/>
    <w:rsid w:val="00BE50E0"/>
    <w:rsid w:val="00BF08E1"/>
    <w:rsid w:val="00BF0DCC"/>
    <w:rsid w:val="00BF1410"/>
    <w:rsid w:val="00BF515D"/>
    <w:rsid w:val="00BF51DE"/>
    <w:rsid w:val="00C06DCC"/>
    <w:rsid w:val="00C078AD"/>
    <w:rsid w:val="00C109E8"/>
    <w:rsid w:val="00C110A5"/>
    <w:rsid w:val="00C12161"/>
    <w:rsid w:val="00C13DD8"/>
    <w:rsid w:val="00C1478B"/>
    <w:rsid w:val="00C162E6"/>
    <w:rsid w:val="00C1734D"/>
    <w:rsid w:val="00C213EB"/>
    <w:rsid w:val="00C237AA"/>
    <w:rsid w:val="00C2436F"/>
    <w:rsid w:val="00C2648D"/>
    <w:rsid w:val="00C31FF9"/>
    <w:rsid w:val="00C320A1"/>
    <w:rsid w:val="00C3361E"/>
    <w:rsid w:val="00C34339"/>
    <w:rsid w:val="00C36ABE"/>
    <w:rsid w:val="00C431D2"/>
    <w:rsid w:val="00C4338C"/>
    <w:rsid w:val="00C515FF"/>
    <w:rsid w:val="00C5247E"/>
    <w:rsid w:val="00C55B72"/>
    <w:rsid w:val="00C56416"/>
    <w:rsid w:val="00C56B2B"/>
    <w:rsid w:val="00C57D0E"/>
    <w:rsid w:val="00C61857"/>
    <w:rsid w:val="00C700DC"/>
    <w:rsid w:val="00C73EDA"/>
    <w:rsid w:val="00C818B7"/>
    <w:rsid w:val="00C82B71"/>
    <w:rsid w:val="00C831B2"/>
    <w:rsid w:val="00C8618A"/>
    <w:rsid w:val="00C863FA"/>
    <w:rsid w:val="00C87AFB"/>
    <w:rsid w:val="00C90858"/>
    <w:rsid w:val="00C90B07"/>
    <w:rsid w:val="00C9474A"/>
    <w:rsid w:val="00CA3948"/>
    <w:rsid w:val="00CA6CFD"/>
    <w:rsid w:val="00CA7E94"/>
    <w:rsid w:val="00CB0128"/>
    <w:rsid w:val="00CB08B4"/>
    <w:rsid w:val="00CB1E85"/>
    <w:rsid w:val="00CB52DB"/>
    <w:rsid w:val="00CB5D6B"/>
    <w:rsid w:val="00CB7CC9"/>
    <w:rsid w:val="00CC2AB5"/>
    <w:rsid w:val="00CC32EC"/>
    <w:rsid w:val="00CC70CC"/>
    <w:rsid w:val="00CD2B70"/>
    <w:rsid w:val="00CD3A5D"/>
    <w:rsid w:val="00CD594E"/>
    <w:rsid w:val="00CD5956"/>
    <w:rsid w:val="00CF0672"/>
    <w:rsid w:val="00CF12DD"/>
    <w:rsid w:val="00CF329E"/>
    <w:rsid w:val="00CF5089"/>
    <w:rsid w:val="00CF5305"/>
    <w:rsid w:val="00D06F55"/>
    <w:rsid w:val="00D1078C"/>
    <w:rsid w:val="00D154E4"/>
    <w:rsid w:val="00D179AE"/>
    <w:rsid w:val="00D17C79"/>
    <w:rsid w:val="00D26774"/>
    <w:rsid w:val="00D26F1E"/>
    <w:rsid w:val="00D27303"/>
    <w:rsid w:val="00D27B94"/>
    <w:rsid w:val="00D3013F"/>
    <w:rsid w:val="00D37228"/>
    <w:rsid w:val="00D405CF"/>
    <w:rsid w:val="00D4429E"/>
    <w:rsid w:val="00D46990"/>
    <w:rsid w:val="00D52703"/>
    <w:rsid w:val="00D52F06"/>
    <w:rsid w:val="00D6306B"/>
    <w:rsid w:val="00D63100"/>
    <w:rsid w:val="00D658E1"/>
    <w:rsid w:val="00D73271"/>
    <w:rsid w:val="00D73FC1"/>
    <w:rsid w:val="00D740B5"/>
    <w:rsid w:val="00D7421D"/>
    <w:rsid w:val="00D74D72"/>
    <w:rsid w:val="00D77B64"/>
    <w:rsid w:val="00D8062F"/>
    <w:rsid w:val="00D81627"/>
    <w:rsid w:val="00D826F6"/>
    <w:rsid w:val="00D84E1D"/>
    <w:rsid w:val="00D9216E"/>
    <w:rsid w:val="00D948C7"/>
    <w:rsid w:val="00D971F4"/>
    <w:rsid w:val="00DA7D0F"/>
    <w:rsid w:val="00DB0996"/>
    <w:rsid w:val="00DB1C02"/>
    <w:rsid w:val="00DB2496"/>
    <w:rsid w:val="00DB52DA"/>
    <w:rsid w:val="00DB60AD"/>
    <w:rsid w:val="00DB7031"/>
    <w:rsid w:val="00DB71A9"/>
    <w:rsid w:val="00DC03BB"/>
    <w:rsid w:val="00DC1B9D"/>
    <w:rsid w:val="00DC759E"/>
    <w:rsid w:val="00DC7965"/>
    <w:rsid w:val="00DE0685"/>
    <w:rsid w:val="00DE5160"/>
    <w:rsid w:val="00DE54A4"/>
    <w:rsid w:val="00DE550B"/>
    <w:rsid w:val="00DF30E4"/>
    <w:rsid w:val="00DF6306"/>
    <w:rsid w:val="00E01ED1"/>
    <w:rsid w:val="00E02479"/>
    <w:rsid w:val="00E03B81"/>
    <w:rsid w:val="00E04135"/>
    <w:rsid w:val="00E04F8B"/>
    <w:rsid w:val="00E06289"/>
    <w:rsid w:val="00E0761A"/>
    <w:rsid w:val="00E07781"/>
    <w:rsid w:val="00E1145D"/>
    <w:rsid w:val="00E15245"/>
    <w:rsid w:val="00E162B1"/>
    <w:rsid w:val="00E246E8"/>
    <w:rsid w:val="00E24700"/>
    <w:rsid w:val="00E3194F"/>
    <w:rsid w:val="00E33380"/>
    <w:rsid w:val="00E34A9B"/>
    <w:rsid w:val="00E35F9B"/>
    <w:rsid w:val="00E37128"/>
    <w:rsid w:val="00E400FD"/>
    <w:rsid w:val="00E43EF7"/>
    <w:rsid w:val="00E5028A"/>
    <w:rsid w:val="00E546FC"/>
    <w:rsid w:val="00E62B6C"/>
    <w:rsid w:val="00E66003"/>
    <w:rsid w:val="00E72681"/>
    <w:rsid w:val="00E74904"/>
    <w:rsid w:val="00E74A6B"/>
    <w:rsid w:val="00E74FEA"/>
    <w:rsid w:val="00E75139"/>
    <w:rsid w:val="00E770DA"/>
    <w:rsid w:val="00E7761B"/>
    <w:rsid w:val="00E80B68"/>
    <w:rsid w:val="00E811B2"/>
    <w:rsid w:val="00E82284"/>
    <w:rsid w:val="00E83779"/>
    <w:rsid w:val="00E86FF6"/>
    <w:rsid w:val="00E902B4"/>
    <w:rsid w:val="00E9323A"/>
    <w:rsid w:val="00E9378F"/>
    <w:rsid w:val="00E95BBD"/>
    <w:rsid w:val="00EA69BC"/>
    <w:rsid w:val="00EA7196"/>
    <w:rsid w:val="00EA75AB"/>
    <w:rsid w:val="00EB2630"/>
    <w:rsid w:val="00EB2F05"/>
    <w:rsid w:val="00EB2F28"/>
    <w:rsid w:val="00EB3015"/>
    <w:rsid w:val="00EB41AF"/>
    <w:rsid w:val="00EB52D3"/>
    <w:rsid w:val="00EC00A0"/>
    <w:rsid w:val="00EC4D94"/>
    <w:rsid w:val="00EC6E5E"/>
    <w:rsid w:val="00ED1BC6"/>
    <w:rsid w:val="00ED222F"/>
    <w:rsid w:val="00ED392F"/>
    <w:rsid w:val="00EE5702"/>
    <w:rsid w:val="00EE7756"/>
    <w:rsid w:val="00EF18F8"/>
    <w:rsid w:val="00EF21D6"/>
    <w:rsid w:val="00EF5A9D"/>
    <w:rsid w:val="00EF78AE"/>
    <w:rsid w:val="00EF7F7A"/>
    <w:rsid w:val="00F00D1E"/>
    <w:rsid w:val="00F01862"/>
    <w:rsid w:val="00F044C3"/>
    <w:rsid w:val="00F0580A"/>
    <w:rsid w:val="00F05BB6"/>
    <w:rsid w:val="00F07137"/>
    <w:rsid w:val="00F11F34"/>
    <w:rsid w:val="00F134A4"/>
    <w:rsid w:val="00F14C68"/>
    <w:rsid w:val="00F156BA"/>
    <w:rsid w:val="00F21E8B"/>
    <w:rsid w:val="00F22B71"/>
    <w:rsid w:val="00F2387B"/>
    <w:rsid w:val="00F23A54"/>
    <w:rsid w:val="00F249CE"/>
    <w:rsid w:val="00F26ABE"/>
    <w:rsid w:val="00F34108"/>
    <w:rsid w:val="00F37628"/>
    <w:rsid w:val="00F4079B"/>
    <w:rsid w:val="00F41CB6"/>
    <w:rsid w:val="00F46FA5"/>
    <w:rsid w:val="00F54C45"/>
    <w:rsid w:val="00F55E3F"/>
    <w:rsid w:val="00F5694F"/>
    <w:rsid w:val="00F57268"/>
    <w:rsid w:val="00F60AA9"/>
    <w:rsid w:val="00F6355F"/>
    <w:rsid w:val="00F64A00"/>
    <w:rsid w:val="00F7005D"/>
    <w:rsid w:val="00F7007D"/>
    <w:rsid w:val="00F7085D"/>
    <w:rsid w:val="00F73D38"/>
    <w:rsid w:val="00F749CB"/>
    <w:rsid w:val="00F80997"/>
    <w:rsid w:val="00F904F1"/>
    <w:rsid w:val="00F92AAC"/>
    <w:rsid w:val="00F95DBD"/>
    <w:rsid w:val="00FA33BE"/>
    <w:rsid w:val="00FA6DB6"/>
    <w:rsid w:val="00FA6F7B"/>
    <w:rsid w:val="00FB5679"/>
    <w:rsid w:val="00FB5DC0"/>
    <w:rsid w:val="00FC1163"/>
    <w:rsid w:val="00FD04C0"/>
    <w:rsid w:val="00FD0B99"/>
    <w:rsid w:val="00FD505D"/>
    <w:rsid w:val="00FD64EB"/>
    <w:rsid w:val="00FD7D41"/>
    <w:rsid w:val="00FE5103"/>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2E9172"/>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CFC97-ED1C-4955-982E-322C69407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2529</Words>
  <Characters>14419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Катан Лия Павловна</cp:lastModifiedBy>
  <cp:revision>2</cp:revision>
  <cp:lastPrinted>2021-12-17T11:25:00Z</cp:lastPrinted>
  <dcterms:created xsi:type="dcterms:W3CDTF">2026-10-15T05:01:00Z</dcterms:created>
  <dcterms:modified xsi:type="dcterms:W3CDTF">2026-10-15T05:01:00Z</dcterms:modified>
</cp:coreProperties>
</file>