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BE5F1" w14:textId="77777777" w:rsidR="002B570F" w:rsidRPr="002B570F" w:rsidRDefault="002B570F" w:rsidP="008B3E08">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2B570F">
        <w:rPr>
          <w:rFonts w:ascii="Times New Roman" w:eastAsia="Times New Roman" w:hAnsi="Times New Roman" w:cs="Times New Roman"/>
          <w:b/>
          <w:bCs/>
          <w:iCs/>
          <w:sz w:val="28"/>
          <w:szCs w:val="28"/>
          <w:lang w:eastAsia="ru-RU"/>
        </w:rPr>
        <w:t xml:space="preserve">Информация о товарах, работах, услугах для проведения закупки способом </w:t>
      </w:r>
      <w:bookmarkEnd w:id="0"/>
      <w:bookmarkEnd w:id="1"/>
      <w:r w:rsidRPr="002B570F">
        <w:rPr>
          <w:rFonts w:ascii="Times New Roman" w:eastAsia="Times New Roman" w:hAnsi="Times New Roman" w:cs="Times New Roman"/>
          <w:b/>
          <w:bCs/>
          <w:iCs/>
          <w:sz w:val="28"/>
          <w:szCs w:val="28"/>
          <w:lang w:eastAsia="ru-RU"/>
        </w:rPr>
        <w:t>ЭМ СМСП</w:t>
      </w:r>
    </w:p>
    <w:p w14:paraId="4D5142EA" w14:textId="77777777" w:rsidR="002B570F" w:rsidRPr="002B570F" w:rsidRDefault="002B570F" w:rsidP="008B3E08">
      <w:pPr>
        <w:spacing w:after="0" w:line="240" w:lineRule="auto"/>
        <w:jc w:val="center"/>
        <w:rPr>
          <w:rFonts w:ascii="Times New Roman" w:eastAsia="Times New Roman" w:hAnsi="Times New Roman" w:cs="Times New Roman"/>
          <w:bCs/>
          <w:i/>
          <w:iCs/>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529"/>
      </w:tblGrid>
      <w:tr w:rsidR="00F07D9B" w:rsidRPr="002B570F" w14:paraId="2FC054F7" w14:textId="77777777" w:rsidTr="00F07D9B">
        <w:trPr>
          <w:trHeight w:val="20"/>
          <w:tblHeader/>
        </w:trPr>
        <w:tc>
          <w:tcPr>
            <w:tcW w:w="3964" w:type="dxa"/>
            <w:vAlign w:val="center"/>
          </w:tcPr>
          <w:p w14:paraId="4180E838" w14:textId="77777777" w:rsidR="00F07D9B" w:rsidRPr="002B570F" w:rsidRDefault="00F07D9B" w:rsidP="008B3E08">
            <w:pPr>
              <w:tabs>
                <w:tab w:val="right" w:pos="9354"/>
              </w:tabs>
              <w:spacing w:after="0" w:line="240" w:lineRule="auto"/>
              <w:jc w:val="center"/>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Информация</w:t>
            </w:r>
          </w:p>
        </w:tc>
        <w:tc>
          <w:tcPr>
            <w:tcW w:w="5529" w:type="dxa"/>
            <w:vAlign w:val="center"/>
          </w:tcPr>
          <w:p w14:paraId="095984B0" w14:textId="77777777" w:rsidR="00F07D9B" w:rsidRPr="002B570F" w:rsidRDefault="00F07D9B" w:rsidP="008B3E08">
            <w:pPr>
              <w:tabs>
                <w:tab w:val="right" w:pos="9354"/>
              </w:tabs>
              <w:spacing w:after="0" w:line="240" w:lineRule="auto"/>
              <w:jc w:val="center"/>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Подразделение, осуществляющее заполнение </w:t>
            </w:r>
          </w:p>
          <w:p w14:paraId="4A440D55" w14:textId="77777777" w:rsidR="00F07D9B" w:rsidRPr="002B570F" w:rsidRDefault="00F07D9B" w:rsidP="008B3E08">
            <w:pPr>
              <w:tabs>
                <w:tab w:val="right" w:pos="9354"/>
              </w:tabs>
              <w:spacing w:after="0" w:line="240" w:lineRule="auto"/>
              <w:jc w:val="center"/>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(для закупок МР)</w:t>
            </w:r>
          </w:p>
        </w:tc>
      </w:tr>
      <w:tr w:rsidR="008B3E08" w:rsidRPr="002B570F" w14:paraId="3EBC7864" w14:textId="77777777" w:rsidTr="00F07D9B">
        <w:trPr>
          <w:trHeight w:val="20"/>
        </w:trPr>
        <w:tc>
          <w:tcPr>
            <w:tcW w:w="3964" w:type="dxa"/>
          </w:tcPr>
          <w:p w14:paraId="00884E78" w14:textId="77777777" w:rsidR="008B3E08" w:rsidRPr="002B570F" w:rsidRDefault="008B3E08"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Наименование Заказчика (уровень заключения договора)</w:t>
            </w:r>
          </w:p>
        </w:tc>
        <w:tc>
          <w:tcPr>
            <w:tcW w:w="5529" w:type="dxa"/>
          </w:tcPr>
          <w:p w14:paraId="0836F0B1" w14:textId="274FE614" w:rsidR="008B3E08" w:rsidRPr="002B570F" w:rsidRDefault="008B3E08" w:rsidP="001A62DE">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УФПС Новосибирской области</w:t>
            </w:r>
          </w:p>
        </w:tc>
      </w:tr>
      <w:tr w:rsidR="008B3E08" w:rsidRPr="002B570F" w14:paraId="67DECA2D" w14:textId="77777777" w:rsidTr="00F07D9B">
        <w:trPr>
          <w:trHeight w:val="20"/>
        </w:trPr>
        <w:tc>
          <w:tcPr>
            <w:tcW w:w="3964" w:type="dxa"/>
          </w:tcPr>
          <w:p w14:paraId="5F635B3F" w14:textId="77777777" w:rsidR="008B3E08" w:rsidRPr="002B570F" w:rsidRDefault="008B3E08"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Место нахождения Организатора закупки</w:t>
            </w:r>
          </w:p>
        </w:tc>
        <w:tc>
          <w:tcPr>
            <w:tcW w:w="5529" w:type="dxa"/>
          </w:tcPr>
          <w:p w14:paraId="01B069FD" w14:textId="3A0BDC99" w:rsidR="008B3E08" w:rsidRPr="002B570F" w:rsidRDefault="008B3E08" w:rsidP="001A62DE">
            <w:pPr>
              <w:tabs>
                <w:tab w:val="right" w:pos="9354"/>
              </w:tabs>
              <w:spacing w:after="0" w:line="240" w:lineRule="auto"/>
              <w:jc w:val="center"/>
              <w:rPr>
                <w:rFonts w:ascii="Times New Roman" w:eastAsia="Times New Roman" w:hAnsi="Times New Roman" w:cs="Times New Roman"/>
                <w:iCs/>
                <w:sz w:val="24"/>
                <w:szCs w:val="24"/>
                <w:lang w:eastAsia="ru-RU"/>
              </w:rPr>
            </w:pPr>
            <w:r w:rsidRPr="00536AAE">
              <w:rPr>
                <w:rFonts w:ascii="Times New Roman" w:eastAsia="Times New Roman" w:hAnsi="Times New Roman" w:cs="Times New Roman"/>
                <w:iCs/>
                <w:sz w:val="24"/>
                <w:szCs w:val="24"/>
                <w:lang w:eastAsia="ru-RU"/>
              </w:rPr>
              <w:t>630099, г. Новосибирск, ул. Ленина, 5</w:t>
            </w:r>
          </w:p>
        </w:tc>
      </w:tr>
      <w:tr w:rsidR="008B3E08" w:rsidRPr="002B570F" w14:paraId="1B706CEC" w14:textId="77777777" w:rsidTr="00F07D9B">
        <w:trPr>
          <w:trHeight w:val="20"/>
        </w:trPr>
        <w:tc>
          <w:tcPr>
            <w:tcW w:w="3964" w:type="dxa"/>
          </w:tcPr>
          <w:p w14:paraId="68FF1430" w14:textId="77777777" w:rsidR="008B3E08" w:rsidRPr="002B570F" w:rsidRDefault="008B3E08"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Наименование Организатора</w:t>
            </w:r>
          </w:p>
        </w:tc>
        <w:tc>
          <w:tcPr>
            <w:tcW w:w="5529" w:type="dxa"/>
          </w:tcPr>
          <w:p w14:paraId="1CB65F3D" w14:textId="0E8537AB" w:rsidR="008B3E08" w:rsidRPr="002B570F" w:rsidRDefault="008B3E08" w:rsidP="001A62DE">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УФПС Новосибирской области</w:t>
            </w:r>
          </w:p>
        </w:tc>
      </w:tr>
      <w:tr w:rsidR="008B3E08" w:rsidRPr="002B570F" w14:paraId="3D967AC2" w14:textId="77777777" w:rsidTr="00F07D9B">
        <w:trPr>
          <w:trHeight w:val="20"/>
        </w:trPr>
        <w:tc>
          <w:tcPr>
            <w:tcW w:w="3964" w:type="dxa"/>
          </w:tcPr>
          <w:p w14:paraId="430F5155" w14:textId="77777777" w:rsidR="008B3E08" w:rsidRPr="002B570F" w:rsidRDefault="008B3E08"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Контактная информация</w:t>
            </w:r>
          </w:p>
        </w:tc>
        <w:tc>
          <w:tcPr>
            <w:tcW w:w="5529" w:type="dxa"/>
          </w:tcPr>
          <w:p w14:paraId="4086C993" w14:textId="276A01A1" w:rsidR="008B3E08" w:rsidRPr="001A62DE" w:rsidRDefault="008B3E08" w:rsidP="001A62DE">
            <w:pPr>
              <w:tabs>
                <w:tab w:val="right" w:pos="9354"/>
              </w:tabs>
              <w:spacing w:after="0" w:line="240" w:lineRule="auto"/>
              <w:jc w:val="center"/>
              <w:rPr>
                <w:rFonts w:ascii="Times New Roman" w:eastAsia="Times New Roman" w:hAnsi="Times New Roman" w:cs="Times New Roman"/>
                <w:iCs/>
                <w:sz w:val="24"/>
                <w:szCs w:val="24"/>
                <w:lang w:eastAsia="ru-RU"/>
              </w:rPr>
            </w:pPr>
            <w:r w:rsidRPr="001A62DE">
              <w:rPr>
                <w:rFonts w:ascii="Times New Roman" w:eastAsia="Times New Roman" w:hAnsi="Times New Roman" w:cs="Times New Roman"/>
                <w:iCs/>
                <w:sz w:val="24"/>
                <w:szCs w:val="24"/>
                <w:lang w:eastAsia="ru-RU"/>
              </w:rPr>
              <w:t>Тел.: +7 (383) 202-45-84</w:t>
            </w:r>
          </w:p>
          <w:p w14:paraId="0DEFF588" w14:textId="19629F92" w:rsidR="008B3E08" w:rsidRPr="001A62DE" w:rsidRDefault="008B3E08" w:rsidP="001A62DE">
            <w:pPr>
              <w:tabs>
                <w:tab w:val="right" w:pos="9354"/>
              </w:tabs>
              <w:spacing w:after="0" w:line="240" w:lineRule="auto"/>
              <w:jc w:val="center"/>
              <w:rPr>
                <w:rFonts w:ascii="Times New Roman" w:eastAsia="Times New Roman" w:hAnsi="Times New Roman" w:cs="Times New Roman"/>
                <w:iCs/>
                <w:sz w:val="24"/>
                <w:szCs w:val="24"/>
                <w:lang w:eastAsia="ru-RU"/>
              </w:rPr>
            </w:pPr>
            <w:r w:rsidRPr="001A62DE">
              <w:rPr>
                <w:rFonts w:ascii="Times New Roman" w:eastAsia="Times New Roman" w:hAnsi="Times New Roman" w:cs="Times New Roman"/>
                <w:iCs/>
                <w:sz w:val="24"/>
                <w:szCs w:val="24"/>
                <w:lang w:eastAsia="ru-RU"/>
              </w:rPr>
              <w:t xml:space="preserve">Моб. </w:t>
            </w:r>
            <w:r w:rsidR="001A62DE" w:rsidRPr="001A62DE">
              <w:rPr>
                <w:rFonts w:ascii="Times New Roman" w:eastAsia="Times New Roman" w:hAnsi="Times New Roman" w:cs="Times New Roman"/>
                <w:iCs/>
                <w:sz w:val="24"/>
                <w:szCs w:val="24"/>
                <w:lang w:eastAsia="ru-RU"/>
              </w:rPr>
              <w:t>+79137302497</w:t>
            </w:r>
          </w:p>
          <w:p w14:paraId="5D909099" w14:textId="0E08230A" w:rsidR="001A62DE" w:rsidRPr="001A62DE" w:rsidRDefault="005919A4" w:rsidP="001A62DE">
            <w:pPr>
              <w:tabs>
                <w:tab w:val="right" w:pos="9354"/>
              </w:tabs>
              <w:spacing w:after="0" w:line="240" w:lineRule="auto"/>
              <w:jc w:val="center"/>
              <w:rPr>
                <w:rStyle w:val="ad"/>
                <w:rFonts w:ascii="Times New Roman" w:eastAsia="Times New Roman" w:hAnsi="Times New Roman" w:cs="Times New Roman"/>
                <w:sz w:val="24"/>
                <w:szCs w:val="24"/>
              </w:rPr>
            </w:pPr>
            <w:hyperlink r:id="rId7" w:history="1">
              <w:r w:rsidR="001A62DE" w:rsidRPr="001A62DE">
                <w:rPr>
                  <w:rStyle w:val="ad"/>
                  <w:rFonts w:ascii="Times New Roman" w:eastAsia="Times New Roman" w:hAnsi="Times New Roman" w:cs="Times New Roman"/>
                  <w:sz w:val="24"/>
                  <w:szCs w:val="24"/>
                  <w:lang w:eastAsia="ru-RU"/>
                </w:rPr>
                <w:t>Irina.Samson@russianpost.ru</w:t>
              </w:r>
            </w:hyperlink>
          </w:p>
          <w:p w14:paraId="49AB0FD0" w14:textId="0E98085D" w:rsidR="008B3E08" w:rsidRPr="001A62DE" w:rsidRDefault="008B3E08" w:rsidP="001A62DE">
            <w:pPr>
              <w:tabs>
                <w:tab w:val="right" w:pos="9354"/>
              </w:tabs>
              <w:spacing w:after="0" w:line="240" w:lineRule="auto"/>
              <w:jc w:val="center"/>
              <w:rPr>
                <w:rFonts w:ascii="Times New Roman" w:eastAsia="Times New Roman" w:hAnsi="Times New Roman" w:cs="Times New Roman"/>
                <w:iCs/>
                <w:sz w:val="24"/>
                <w:szCs w:val="24"/>
                <w:lang w:eastAsia="ru-RU"/>
              </w:rPr>
            </w:pPr>
            <w:r w:rsidRPr="001A62DE">
              <w:rPr>
                <w:rFonts w:ascii="Times New Roman" w:eastAsia="Times New Roman" w:hAnsi="Times New Roman" w:cs="Times New Roman"/>
                <w:iCs/>
                <w:sz w:val="24"/>
                <w:szCs w:val="24"/>
                <w:lang w:eastAsia="ru-RU"/>
              </w:rPr>
              <w:t xml:space="preserve">Должность: </w:t>
            </w:r>
            <w:r w:rsidR="001A62DE" w:rsidRPr="001A62DE">
              <w:rPr>
                <w:rFonts w:ascii="Times New Roman" w:eastAsia="Times New Roman" w:hAnsi="Times New Roman" w:cs="Times New Roman"/>
                <w:iCs/>
                <w:sz w:val="24"/>
                <w:szCs w:val="24"/>
                <w:lang w:eastAsia="ru-RU"/>
              </w:rPr>
              <w:t>Главный специалист, Группа по документационному сопровождению и планированию</w:t>
            </w:r>
          </w:p>
          <w:p w14:paraId="6DE67800" w14:textId="6934E7DC" w:rsidR="008B3E08" w:rsidRPr="002B570F" w:rsidRDefault="008B3E08" w:rsidP="001A62DE">
            <w:pPr>
              <w:tabs>
                <w:tab w:val="right" w:pos="9354"/>
              </w:tabs>
              <w:spacing w:after="0" w:line="240" w:lineRule="auto"/>
              <w:jc w:val="center"/>
              <w:rPr>
                <w:rFonts w:ascii="Times New Roman" w:eastAsia="Times New Roman" w:hAnsi="Times New Roman" w:cs="Times New Roman"/>
                <w:iCs/>
                <w:sz w:val="24"/>
                <w:szCs w:val="24"/>
                <w:lang w:eastAsia="ru-RU"/>
              </w:rPr>
            </w:pPr>
            <w:r w:rsidRPr="001A62DE">
              <w:rPr>
                <w:rFonts w:ascii="Times New Roman" w:eastAsia="Times New Roman" w:hAnsi="Times New Roman" w:cs="Times New Roman"/>
                <w:iCs/>
                <w:sz w:val="24"/>
                <w:szCs w:val="24"/>
                <w:lang w:eastAsia="ru-RU"/>
              </w:rPr>
              <w:t xml:space="preserve">ФИО: </w:t>
            </w:r>
            <w:r w:rsidR="001A62DE" w:rsidRPr="001A62DE">
              <w:rPr>
                <w:rFonts w:ascii="Times New Roman" w:eastAsia="Times New Roman" w:hAnsi="Times New Roman" w:cs="Times New Roman"/>
                <w:iCs/>
                <w:sz w:val="24"/>
                <w:szCs w:val="24"/>
                <w:lang w:eastAsia="ru-RU"/>
              </w:rPr>
              <w:t>Самсон Ирина Александровна</w:t>
            </w:r>
          </w:p>
        </w:tc>
      </w:tr>
      <w:tr w:rsidR="00F07D9B" w:rsidRPr="002B570F" w14:paraId="092A05A8" w14:textId="77777777" w:rsidTr="00F07D9B">
        <w:trPr>
          <w:trHeight w:val="20"/>
        </w:trPr>
        <w:tc>
          <w:tcPr>
            <w:tcW w:w="3964" w:type="dxa"/>
            <w:shd w:val="clear" w:color="auto" w:fill="auto"/>
          </w:tcPr>
          <w:p w14:paraId="50F02789"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ЭП, на которых размещается Информация о ТРУ</w:t>
            </w:r>
          </w:p>
        </w:tc>
        <w:tc>
          <w:tcPr>
            <w:tcW w:w="5529" w:type="dxa"/>
            <w:shd w:val="clear" w:color="auto" w:fill="auto"/>
          </w:tcPr>
          <w:p w14:paraId="59B17D8A" w14:textId="450FD3B5" w:rsidR="006A7CD6" w:rsidRPr="002B570F" w:rsidRDefault="005919A4" w:rsidP="001244FF">
            <w:pPr>
              <w:tabs>
                <w:tab w:val="right" w:pos="9354"/>
              </w:tabs>
              <w:spacing w:after="0" w:line="240" w:lineRule="auto"/>
              <w:jc w:val="center"/>
              <w:rPr>
                <w:rFonts w:ascii="Times New Roman" w:eastAsia="Times New Roman" w:hAnsi="Times New Roman" w:cs="Times New Roman"/>
                <w:iCs/>
                <w:sz w:val="24"/>
                <w:szCs w:val="24"/>
                <w:u w:val="single"/>
                <w:lang w:eastAsia="ru-RU"/>
              </w:rPr>
            </w:pPr>
            <w:hyperlink r:id="rId8" w:history="1">
              <w:r w:rsidR="00E87E87" w:rsidRPr="00C85DC7">
                <w:rPr>
                  <w:rStyle w:val="ad"/>
                  <w:rFonts w:ascii="Times New Roman" w:eastAsia="Times New Roman" w:hAnsi="Times New Roman" w:cs="Times New Roman"/>
                  <w:iCs/>
                  <w:sz w:val="24"/>
                  <w:szCs w:val="24"/>
                  <w:lang w:eastAsia="ru-RU"/>
                </w:rPr>
                <w:t>https://tender.lot-online.ru/</w:t>
              </w:r>
            </w:hyperlink>
          </w:p>
        </w:tc>
      </w:tr>
      <w:tr w:rsidR="00F07D9B" w:rsidRPr="002B570F" w14:paraId="1FC2F06E" w14:textId="77777777" w:rsidTr="00F07D9B">
        <w:trPr>
          <w:trHeight w:val="20"/>
        </w:trPr>
        <w:tc>
          <w:tcPr>
            <w:tcW w:w="3964" w:type="dxa"/>
          </w:tcPr>
          <w:p w14:paraId="2C27AE70"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начала отбора оператором ЭП предложений после размещения на ЭП Информации о ТРУ</w:t>
            </w:r>
          </w:p>
        </w:tc>
        <w:tc>
          <w:tcPr>
            <w:tcW w:w="5529" w:type="dxa"/>
          </w:tcPr>
          <w:p w14:paraId="095BBF34" w14:textId="1D3E4811" w:rsidR="00F07D9B" w:rsidRPr="002B570F" w:rsidRDefault="001A62DE" w:rsidP="008B3E08">
            <w:pPr>
              <w:tabs>
                <w:tab w:val="right" w:pos="9354"/>
              </w:tabs>
              <w:spacing w:after="0" w:line="240" w:lineRule="auto"/>
              <w:jc w:val="center"/>
              <w:rPr>
                <w:rFonts w:ascii="Times New Roman" w:eastAsia="Times New Roman" w:hAnsi="Times New Roman" w:cs="Times New Roman"/>
                <w:iCs/>
                <w:sz w:val="24"/>
                <w:szCs w:val="24"/>
                <w:lang w:eastAsia="ru-RU"/>
              </w:rPr>
            </w:pPr>
            <w:r w:rsidRPr="001A62DE">
              <w:rPr>
                <w:rFonts w:ascii="Times New Roman" w:eastAsia="Times New Roman" w:hAnsi="Times New Roman" w:cs="Times New Roman"/>
                <w:iCs/>
                <w:sz w:val="24"/>
                <w:szCs w:val="24"/>
                <w:lang w:eastAsia="ru-RU"/>
              </w:rPr>
              <w:t>5 (пять) рабочих дней</w:t>
            </w:r>
          </w:p>
        </w:tc>
      </w:tr>
      <w:tr w:rsidR="00F07D9B" w:rsidRPr="002B570F" w14:paraId="74720B30" w14:textId="77777777" w:rsidTr="00F07D9B">
        <w:trPr>
          <w:trHeight w:val="20"/>
        </w:trPr>
        <w:tc>
          <w:tcPr>
            <w:tcW w:w="3964" w:type="dxa"/>
          </w:tcPr>
          <w:p w14:paraId="148E6AD4"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Описание потребности</w:t>
            </w:r>
          </w:p>
        </w:tc>
        <w:tc>
          <w:tcPr>
            <w:tcW w:w="5529" w:type="dxa"/>
          </w:tcPr>
          <w:p w14:paraId="36A509B4" w14:textId="414853AC" w:rsidR="00F07D9B" w:rsidRPr="002B570F" w:rsidRDefault="001A62DE" w:rsidP="001A62DE">
            <w:pPr>
              <w:tabs>
                <w:tab w:val="right" w:pos="9354"/>
              </w:tabs>
              <w:spacing w:after="0" w:line="240" w:lineRule="auto"/>
              <w:jc w:val="both"/>
              <w:rPr>
                <w:rFonts w:ascii="Times New Roman" w:eastAsia="Times New Roman" w:hAnsi="Times New Roman" w:cs="Times New Roman"/>
                <w:iCs/>
                <w:sz w:val="24"/>
                <w:szCs w:val="24"/>
                <w:lang w:eastAsia="ru-RU"/>
              </w:rPr>
            </w:pPr>
            <w:r w:rsidRPr="001A62DE">
              <w:rPr>
                <w:rFonts w:ascii="Times New Roman" w:eastAsia="Times New Roman" w:hAnsi="Times New Roman" w:cs="Times New Roman"/>
                <w:iCs/>
                <w:sz w:val="24"/>
                <w:szCs w:val="24"/>
                <w:lang w:eastAsia="ru-RU"/>
              </w:rPr>
              <w:t>Поставка запчастей для нужд Чулымского почтамта УФПС Новосибирской области (Колывань)</w:t>
            </w:r>
          </w:p>
        </w:tc>
      </w:tr>
      <w:tr w:rsidR="00F07D9B" w:rsidRPr="002B570F" w14:paraId="3E184979" w14:textId="77777777" w:rsidTr="00F07D9B">
        <w:trPr>
          <w:trHeight w:val="20"/>
        </w:trPr>
        <w:tc>
          <w:tcPr>
            <w:tcW w:w="3964" w:type="dxa"/>
          </w:tcPr>
          <w:p w14:paraId="5624379B"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529" w:type="dxa"/>
          </w:tcPr>
          <w:p w14:paraId="46762939" w14:textId="46E8D15C" w:rsidR="00F07D9B" w:rsidRPr="002B570F" w:rsidRDefault="00F07D9B" w:rsidP="001A62DE">
            <w:pPr>
              <w:tabs>
                <w:tab w:val="right" w:pos="9354"/>
              </w:tabs>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Согласно</w:t>
            </w:r>
            <w:r w:rsidR="00AC633E">
              <w:rPr>
                <w:rFonts w:ascii="Times New Roman" w:eastAsia="Times New Roman" w:hAnsi="Times New Roman" w:cs="Times New Roman"/>
                <w:sz w:val="24"/>
                <w:szCs w:val="24"/>
                <w:lang w:eastAsia="ru-RU"/>
              </w:rPr>
              <w:t xml:space="preserve"> проекта</w:t>
            </w:r>
            <w:r>
              <w:rPr>
                <w:rFonts w:ascii="Times New Roman" w:eastAsia="Times New Roman" w:hAnsi="Times New Roman" w:cs="Times New Roman"/>
                <w:sz w:val="24"/>
                <w:szCs w:val="24"/>
                <w:lang w:eastAsia="ru-RU"/>
              </w:rPr>
              <w:t xml:space="preserve"> договора и технического задания.</w:t>
            </w:r>
          </w:p>
        </w:tc>
      </w:tr>
      <w:tr w:rsidR="008B3E08" w:rsidRPr="002B570F" w14:paraId="289ED6A1" w14:textId="77777777" w:rsidTr="008B3E08">
        <w:trPr>
          <w:trHeight w:val="20"/>
        </w:trPr>
        <w:tc>
          <w:tcPr>
            <w:tcW w:w="3964" w:type="dxa"/>
          </w:tcPr>
          <w:p w14:paraId="32603DE8" w14:textId="3E2B02E2" w:rsidR="008B3E08" w:rsidRPr="002B570F" w:rsidRDefault="008B3E08" w:rsidP="008B3E08">
            <w:pPr>
              <w:tabs>
                <w:tab w:val="right" w:pos="9354"/>
              </w:tabs>
              <w:spacing w:after="0" w:line="240" w:lineRule="auto"/>
              <w:rPr>
                <w:rFonts w:ascii="Times New Roman" w:eastAsia="Times New Roman" w:hAnsi="Times New Roman" w:cs="Times New Roman"/>
                <w:b/>
                <w:sz w:val="24"/>
                <w:szCs w:val="24"/>
                <w:lang w:eastAsia="ru-RU"/>
              </w:rPr>
            </w:pPr>
            <w:r w:rsidRPr="001374B9">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1374B9">
                <w:rPr>
                  <w:rFonts w:ascii="Times New Roman" w:eastAsia="Times New Roman" w:hAnsi="Times New Roman" w:cs="Times New Roman"/>
                  <w:b/>
                  <w:sz w:val="24"/>
                  <w:szCs w:val="24"/>
                  <w:lang w:eastAsia="ru-RU"/>
                </w:rPr>
                <w:t>пунктом 1 части 2 статьи 3.1-4</w:t>
              </w:r>
            </w:hyperlink>
            <w:r w:rsidRPr="001374B9">
              <w:rPr>
                <w:rFonts w:ascii="Times New Roman" w:eastAsia="Times New Roman" w:hAnsi="Times New Roman" w:cs="Times New Roman"/>
                <w:b/>
                <w:sz w:val="24"/>
                <w:szCs w:val="24"/>
                <w:lang w:eastAsia="ru-RU"/>
              </w:rPr>
              <w:t xml:space="preserve"> Закона № 223-ФЗ</w:t>
            </w:r>
          </w:p>
        </w:tc>
        <w:tc>
          <w:tcPr>
            <w:tcW w:w="5529" w:type="dxa"/>
            <w:vAlign w:val="center"/>
          </w:tcPr>
          <w:p w14:paraId="1A487554" w14:textId="766FD4CB" w:rsidR="008B3E08" w:rsidRPr="001374B9" w:rsidRDefault="008B3E08" w:rsidP="001A62DE">
            <w:pPr>
              <w:pStyle w:val="ae"/>
              <w:ind w:firstLine="540"/>
              <w:jc w:val="both"/>
            </w:pPr>
            <w:r w:rsidRPr="008B3E08">
              <w:rPr>
                <w:b/>
              </w:rPr>
              <w:t>ПРЕИМУЩЕСТВО</w:t>
            </w:r>
            <w:r w:rsidRPr="001374B9">
              <w:t xml:space="preserve"> в отношении товаров российского происхождения (в том числе поставляемых при выполнении закупаемых работ, оказании закупаемых услуг).</w:t>
            </w:r>
          </w:p>
          <w:p w14:paraId="25C19531" w14:textId="77777777" w:rsidR="001A62DE" w:rsidRDefault="001A62DE" w:rsidP="001A62DE">
            <w:pPr>
              <w:spacing w:after="0" w:line="240" w:lineRule="auto"/>
              <w:ind w:firstLine="567"/>
              <w:jc w:val="both"/>
              <w:rPr>
                <w:rFonts w:ascii="Times New Roman" w:eastAsia="Times New Roman" w:hAnsi="Times New Roman" w:cs="Times New Roman"/>
                <w:sz w:val="24"/>
                <w:szCs w:val="24"/>
              </w:rPr>
            </w:pPr>
          </w:p>
          <w:p w14:paraId="68C9D362" w14:textId="7F84D3E3" w:rsidR="008B3E08" w:rsidRPr="001374B9" w:rsidRDefault="008B3E08" w:rsidP="001A62DE">
            <w:pPr>
              <w:spacing w:after="0" w:line="240" w:lineRule="auto"/>
              <w:ind w:firstLine="567"/>
              <w:jc w:val="both"/>
              <w:rPr>
                <w:rFonts w:ascii="Times New Roman" w:hAnsi="Times New Roman" w:cs="Times New Roman"/>
                <w:sz w:val="24"/>
                <w:szCs w:val="24"/>
              </w:rPr>
            </w:pPr>
            <w:r w:rsidRPr="001374B9">
              <w:rPr>
                <w:rFonts w:ascii="Times New Roman" w:eastAsia="Times New Roman" w:hAnsi="Times New Roman" w:cs="Times New Roman"/>
                <w:sz w:val="24"/>
                <w:szCs w:val="24"/>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14:paraId="79D1C523" w14:textId="77777777" w:rsidR="001A62DE" w:rsidRDefault="001A62DE" w:rsidP="001A62DE">
            <w:pPr>
              <w:spacing w:after="0" w:line="240" w:lineRule="auto"/>
              <w:ind w:firstLine="474"/>
              <w:jc w:val="both"/>
              <w:rPr>
                <w:rFonts w:ascii="Times New Roman" w:eastAsia="Times New Roman" w:hAnsi="Times New Roman" w:cs="Times New Roman"/>
                <w:sz w:val="24"/>
                <w:szCs w:val="24"/>
              </w:rPr>
            </w:pPr>
          </w:p>
          <w:p w14:paraId="21BF3577" w14:textId="37CE20EC" w:rsidR="008B3E08" w:rsidRPr="001374B9" w:rsidRDefault="008B3E08" w:rsidP="001A62DE">
            <w:pPr>
              <w:spacing w:after="0" w:line="240" w:lineRule="auto"/>
              <w:ind w:firstLine="474"/>
              <w:jc w:val="both"/>
              <w:rPr>
                <w:rFonts w:ascii="Times New Roman" w:eastAsia="Times New Roman" w:hAnsi="Times New Roman" w:cs="Times New Roman"/>
                <w:sz w:val="24"/>
                <w:szCs w:val="24"/>
              </w:rPr>
            </w:pPr>
            <w:r w:rsidRPr="001374B9">
              <w:rPr>
                <w:rFonts w:ascii="Times New Roman" w:eastAsia="Times New Roman" w:hAnsi="Times New Roman" w:cs="Times New Roman"/>
                <w:sz w:val="24"/>
                <w:szCs w:val="24"/>
              </w:rPr>
              <w:t>Участник предоставляет необходимые информацию и документы, подтверждающие страну происхождения товара, в соответствии с законодательством Российской Федерации.</w:t>
            </w:r>
          </w:p>
          <w:p w14:paraId="3133BB22" w14:textId="131A63B5" w:rsidR="008B3E08" w:rsidRPr="002B570F" w:rsidRDefault="008B3E08" w:rsidP="008B3E08">
            <w:pPr>
              <w:tabs>
                <w:tab w:val="right" w:pos="9354"/>
              </w:tabs>
              <w:spacing w:after="0" w:line="240" w:lineRule="auto"/>
              <w:jc w:val="center"/>
              <w:rPr>
                <w:rFonts w:ascii="Times New Roman" w:eastAsia="Times New Roman" w:hAnsi="Times New Roman" w:cs="Times New Roman"/>
                <w:iCs/>
                <w:sz w:val="24"/>
                <w:szCs w:val="24"/>
                <w:lang w:eastAsia="ru-RU"/>
              </w:rPr>
            </w:pPr>
          </w:p>
        </w:tc>
      </w:tr>
      <w:tr w:rsidR="00F07D9B" w:rsidRPr="002B570F" w14:paraId="5790BCF7" w14:textId="77777777" w:rsidTr="00F07D9B">
        <w:trPr>
          <w:trHeight w:val="20"/>
        </w:trPr>
        <w:tc>
          <w:tcPr>
            <w:tcW w:w="3964" w:type="dxa"/>
          </w:tcPr>
          <w:p w14:paraId="709C98B4"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Предложения</w:t>
            </w:r>
            <w:r w:rsidRPr="002B570F">
              <w:rPr>
                <w:rFonts w:ascii="Times New Roman" w:eastAsia="Times New Roman" w:hAnsi="Times New Roman" w:cs="Times New Roman"/>
                <w:b/>
                <w:sz w:val="24"/>
                <w:szCs w:val="24"/>
                <w:lang w:eastAsia="ru-RU"/>
              </w:rPr>
              <w:br/>
              <w:t>по эквивалентам (необязательно</w:t>
            </w:r>
            <w:r w:rsidRPr="002B570F">
              <w:rPr>
                <w:rFonts w:ascii="Times New Roman" w:eastAsia="Times New Roman" w:hAnsi="Times New Roman" w:cs="Times New Roman"/>
                <w:b/>
                <w:sz w:val="24"/>
                <w:szCs w:val="24"/>
                <w:lang w:eastAsia="ru-RU"/>
              </w:rPr>
              <w:br/>
              <w:t xml:space="preserve">к заполнению, заполняется при </w:t>
            </w:r>
            <w:r w:rsidRPr="002B570F">
              <w:rPr>
                <w:rFonts w:ascii="Times New Roman" w:eastAsia="Times New Roman" w:hAnsi="Times New Roman" w:cs="Times New Roman"/>
                <w:b/>
                <w:sz w:val="24"/>
                <w:szCs w:val="24"/>
                <w:lang w:eastAsia="ru-RU"/>
              </w:rPr>
              <w:lastRenderedPageBreak/>
              <w:t>наличии таких предложений</w:t>
            </w:r>
            <w:r w:rsidRPr="002B570F">
              <w:rPr>
                <w:rFonts w:ascii="Times New Roman" w:eastAsia="Times New Roman" w:hAnsi="Times New Roman" w:cs="Times New Roman"/>
                <w:b/>
                <w:sz w:val="24"/>
                <w:szCs w:val="24"/>
                <w:lang w:eastAsia="ru-RU"/>
              </w:rPr>
              <w:br/>
              <w:t xml:space="preserve">и допустимости поставки эквивалентов) </w:t>
            </w:r>
          </w:p>
        </w:tc>
        <w:tc>
          <w:tcPr>
            <w:tcW w:w="5529" w:type="dxa"/>
          </w:tcPr>
          <w:p w14:paraId="429B36C3" w14:textId="77777777" w:rsidR="00F07D9B" w:rsidRPr="002B570F" w:rsidRDefault="00F07D9B" w:rsidP="008B3E08">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Не применимо</w:t>
            </w:r>
          </w:p>
        </w:tc>
      </w:tr>
      <w:tr w:rsidR="00F07D9B" w:rsidRPr="002B570F" w14:paraId="50548744" w14:textId="77777777" w:rsidTr="00F07D9B">
        <w:trPr>
          <w:trHeight w:val="20"/>
        </w:trPr>
        <w:tc>
          <w:tcPr>
            <w:tcW w:w="3964" w:type="dxa"/>
          </w:tcPr>
          <w:p w14:paraId="66AE3FAC"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Информация о предельном размере денежных средств бюджета Заказчика по планируемой закупке или сведения о НМЦ</w:t>
            </w:r>
          </w:p>
        </w:tc>
        <w:tc>
          <w:tcPr>
            <w:tcW w:w="5529" w:type="dxa"/>
          </w:tcPr>
          <w:p w14:paraId="45CD918F" w14:textId="5BE13D4F" w:rsidR="00F07D9B" w:rsidRPr="004B7124" w:rsidRDefault="00F07D9B" w:rsidP="008B3E08">
            <w:pPr>
              <w:tabs>
                <w:tab w:val="right" w:pos="9354"/>
              </w:tabs>
              <w:spacing w:after="0" w:line="240" w:lineRule="auto"/>
              <w:jc w:val="center"/>
              <w:rPr>
                <w:rFonts w:ascii="Times New Roman" w:eastAsia="Times New Roman" w:hAnsi="Times New Roman" w:cs="Times New Roman"/>
                <w:sz w:val="24"/>
                <w:szCs w:val="24"/>
                <w:lang w:eastAsia="ru-RU"/>
              </w:rPr>
            </w:pPr>
            <w:r w:rsidRPr="004B7124">
              <w:rPr>
                <w:rFonts w:ascii="Times New Roman" w:eastAsia="Times New Roman" w:hAnsi="Times New Roman" w:cs="Times New Roman"/>
                <w:sz w:val="24"/>
                <w:szCs w:val="24"/>
                <w:lang w:eastAsia="ru-RU"/>
              </w:rPr>
              <w:t xml:space="preserve"> </w:t>
            </w:r>
            <w:r w:rsidRPr="008C3124">
              <w:rPr>
                <w:rFonts w:ascii="Times New Roman" w:eastAsia="Times New Roman" w:hAnsi="Times New Roman" w:cs="Times New Roman"/>
                <w:sz w:val="24"/>
                <w:szCs w:val="24"/>
                <w:lang w:eastAsia="ru-RU"/>
              </w:rPr>
              <w:t xml:space="preserve">НМЦ </w:t>
            </w:r>
            <w:r w:rsidR="001A62DE" w:rsidRPr="008C3124">
              <w:rPr>
                <w:rFonts w:ascii="Times New Roman" w:eastAsia="Times New Roman" w:hAnsi="Times New Roman" w:cs="Times New Roman"/>
                <w:sz w:val="24"/>
                <w:szCs w:val="24"/>
                <w:lang w:eastAsia="ru-RU"/>
              </w:rPr>
              <w:t>9</w:t>
            </w:r>
            <w:r w:rsidR="002858FD">
              <w:rPr>
                <w:rFonts w:ascii="Times New Roman" w:eastAsia="Times New Roman" w:hAnsi="Times New Roman" w:cs="Times New Roman"/>
                <w:sz w:val="24"/>
                <w:szCs w:val="24"/>
                <w:lang w:eastAsia="ru-RU"/>
              </w:rPr>
              <w:t>6</w:t>
            </w:r>
            <w:r w:rsidR="001A62DE" w:rsidRPr="008C3124">
              <w:rPr>
                <w:rFonts w:ascii="Times New Roman" w:eastAsia="Times New Roman" w:hAnsi="Times New Roman" w:cs="Times New Roman"/>
                <w:sz w:val="24"/>
                <w:szCs w:val="24"/>
                <w:lang w:eastAsia="ru-RU"/>
              </w:rPr>
              <w:t> </w:t>
            </w:r>
            <w:r w:rsidR="002858FD">
              <w:rPr>
                <w:rFonts w:ascii="Times New Roman" w:eastAsia="Times New Roman" w:hAnsi="Times New Roman" w:cs="Times New Roman"/>
                <w:sz w:val="24"/>
                <w:szCs w:val="24"/>
                <w:lang w:eastAsia="ru-RU"/>
              </w:rPr>
              <w:t>55</w:t>
            </w:r>
            <w:r w:rsidR="001A62DE" w:rsidRPr="008C3124">
              <w:rPr>
                <w:rFonts w:ascii="Times New Roman" w:eastAsia="Times New Roman" w:hAnsi="Times New Roman" w:cs="Times New Roman"/>
                <w:sz w:val="24"/>
                <w:szCs w:val="24"/>
                <w:lang w:eastAsia="ru-RU"/>
              </w:rPr>
              <w:t xml:space="preserve">0,00 </w:t>
            </w:r>
            <w:r w:rsidRPr="008C3124">
              <w:rPr>
                <w:rFonts w:ascii="Times New Roman" w:eastAsia="Times New Roman" w:hAnsi="Times New Roman" w:cs="Times New Roman"/>
                <w:sz w:val="24"/>
                <w:szCs w:val="24"/>
                <w:lang w:eastAsia="ru-RU"/>
              </w:rPr>
              <w:t>руб.</w:t>
            </w:r>
            <w:r w:rsidRPr="004B7124">
              <w:rPr>
                <w:rFonts w:ascii="Times New Roman" w:eastAsia="Times New Roman" w:hAnsi="Times New Roman" w:cs="Times New Roman"/>
                <w:sz w:val="24"/>
                <w:szCs w:val="24"/>
                <w:lang w:eastAsia="ru-RU"/>
              </w:rPr>
              <w:t xml:space="preserve"> </w:t>
            </w:r>
          </w:p>
          <w:p w14:paraId="7A560040" w14:textId="77777777" w:rsidR="00F07D9B" w:rsidRPr="002B570F" w:rsidRDefault="00F07D9B" w:rsidP="008B3E08">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w:t>
            </w:r>
            <w:r w:rsidRPr="002B570F">
              <w:rPr>
                <w:rFonts w:ascii="Times New Roman" w:eastAsia="Times New Roman" w:hAnsi="Times New Roman" w:cs="Times New Roman"/>
                <w:sz w:val="24"/>
                <w:szCs w:val="24"/>
                <w:lang w:eastAsia="ru-RU"/>
              </w:rPr>
              <w:t>с возможностью корректировки)</w:t>
            </w:r>
          </w:p>
        </w:tc>
      </w:tr>
      <w:tr w:rsidR="00F07D9B" w:rsidRPr="002B570F" w14:paraId="68A58EF5" w14:textId="77777777" w:rsidTr="00F07D9B">
        <w:trPr>
          <w:trHeight w:val="20"/>
        </w:trPr>
        <w:tc>
          <w:tcPr>
            <w:tcW w:w="3964" w:type="dxa"/>
          </w:tcPr>
          <w:p w14:paraId="55D62AD2"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529" w:type="dxa"/>
          </w:tcPr>
          <w:p w14:paraId="1435A271" w14:textId="77777777" w:rsidR="00F07D9B" w:rsidRPr="002B570F" w:rsidRDefault="00F07D9B" w:rsidP="008B3E08">
            <w:pPr>
              <w:tabs>
                <w:tab w:val="right" w:pos="9354"/>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установлено</w:t>
            </w:r>
          </w:p>
        </w:tc>
      </w:tr>
      <w:tr w:rsidR="00F07D9B" w:rsidRPr="002B570F" w14:paraId="4D4C341E" w14:textId="77777777" w:rsidTr="00F07D9B">
        <w:trPr>
          <w:trHeight w:val="20"/>
        </w:trPr>
        <w:tc>
          <w:tcPr>
            <w:tcW w:w="3964" w:type="dxa"/>
          </w:tcPr>
          <w:p w14:paraId="326A38E7"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529" w:type="dxa"/>
          </w:tcPr>
          <w:p w14:paraId="3015BEF9" w14:textId="53CF521A" w:rsidR="00F07D9B" w:rsidRPr="005A0B48" w:rsidRDefault="001A62DE" w:rsidP="001E275E">
            <w:pPr>
              <w:pStyle w:val="af"/>
              <w:ind w:left="0"/>
              <w:jc w:val="center"/>
              <w:rPr>
                <w:sz w:val="24"/>
                <w:szCs w:val="24"/>
              </w:rPr>
            </w:pPr>
            <w:r>
              <w:rPr>
                <w:sz w:val="24"/>
              </w:rPr>
              <w:t xml:space="preserve">633162, Колыванский р-н, </w:t>
            </w:r>
            <w:proofErr w:type="spellStart"/>
            <w:r>
              <w:rPr>
                <w:sz w:val="24"/>
              </w:rPr>
              <w:t>р.п.Колывань</w:t>
            </w:r>
            <w:proofErr w:type="spellEnd"/>
            <w:r>
              <w:rPr>
                <w:sz w:val="24"/>
              </w:rPr>
              <w:t xml:space="preserve">,                                             </w:t>
            </w:r>
            <w:proofErr w:type="spellStart"/>
            <w:r>
              <w:rPr>
                <w:sz w:val="24"/>
              </w:rPr>
              <w:t>пр-кт</w:t>
            </w:r>
            <w:proofErr w:type="spellEnd"/>
            <w:r>
              <w:rPr>
                <w:sz w:val="24"/>
              </w:rPr>
              <w:t xml:space="preserve"> Революционный,д.40</w:t>
            </w:r>
          </w:p>
        </w:tc>
      </w:tr>
      <w:tr w:rsidR="00782064" w:rsidRPr="002B570F" w14:paraId="653D876C" w14:textId="77777777" w:rsidTr="00F07D9B">
        <w:trPr>
          <w:trHeight w:val="20"/>
        </w:trPr>
        <w:tc>
          <w:tcPr>
            <w:tcW w:w="3964" w:type="dxa"/>
          </w:tcPr>
          <w:p w14:paraId="7F783EAF" w14:textId="77777777" w:rsidR="00782064" w:rsidRPr="002B570F" w:rsidRDefault="00782064"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529" w:type="dxa"/>
          </w:tcPr>
          <w:p w14:paraId="4309ACF8" w14:textId="36BB62AB" w:rsidR="00782064" w:rsidRPr="008C3124" w:rsidRDefault="00FF633B" w:rsidP="007B6F41">
            <w:pPr>
              <w:pStyle w:val="VL"/>
              <w:spacing w:before="0"/>
              <w:jc w:val="center"/>
              <w:rPr>
                <w:rFonts w:ascii="Times New Roman" w:hAnsi="Times New Roman"/>
                <w:sz w:val="24"/>
                <w:szCs w:val="24"/>
              </w:rPr>
            </w:pPr>
            <w:r w:rsidRPr="00FF633B">
              <w:rPr>
                <w:rFonts w:ascii="Times New Roman" w:eastAsia="Times New Roman" w:hAnsi="Times New Roman"/>
                <w:color w:val="auto"/>
                <w:sz w:val="24"/>
                <w:szCs w:val="24"/>
                <w:lang w:eastAsia="ru-RU"/>
              </w:rPr>
              <w:t>В течение 14 (четырнадцат</w:t>
            </w:r>
            <w:r>
              <w:rPr>
                <w:rFonts w:ascii="Times New Roman" w:eastAsia="Times New Roman" w:hAnsi="Times New Roman"/>
                <w:color w:val="auto"/>
                <w:sz w:val="24"/>
                <w:szCs w:val="24"/>
                <w:lang w:eastAsia="ru-RU"/>
              </w:rPr>
              <w:t>и</w:t>
            </w:r>
            <w:r w:rsidRPr="00FF633B">
              <w:rPr>
                <w:rFonts w:ascii="Times New Roman" w:eastAsia="Times New Roman" w:hAnsi="Times New Roman"/>
                <w:color w:val="auto"/>
                <w:sz w:val="24"/>
                <w:szCs w:val="24"/>
                <w:lang w:eastAsia="ru-RU"/>
              </w:rPr>
              <w:t>) рабочих дней с даты заключения настоящего Договора.</w:t>
            </w:r>
          </w:p>
        </w:tc>
      </w:tr>
      <w:tr w:rsidR="00F07D9B" w:rsidRPr="002B570F" w14:paraId="4C1FC78B" w14:textId="77777777" w:rsidTr="00F07D9B">
        <w:trPr>
          <w:trHeight w:val="20"/>
        </w:trPr>
        <w:tc>
          <w:tcPr>
            <w:tcW w:w="3964" w:type="dxa"/>
          </w:tcPr>
          <w:p w14:paraId="04813891"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Сроки и порядок оплаты по договору</w:t>
            </w:r>
          </w:p>
        </w:tc>
        <w:tc>
          <w:tcPr>
            <w:tcW w:w="5529" w:type="dxa"/>
          </w:tcPr>
          <w:p w14:paraId="6C63CF97" w14:textId="0A72A804" w:rsidR="00F07D9B" w:rsidRPr="002B570F" w:rsidRDefault="00F07D9B" w:rsidP="008B3E08">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7</w:t>
            </w:r>
            <w:r w:rsidR="007926F7">
              <w:rPr>
                <w:rFonts w:ascii="Times New Roman" w:eastAsia="Times New Roman" w:hAnsi="Times New Roman" w:cs="Times New Roman"/>
                <w:sz w:val="24"/>
                <w:szCs w:val="24"/>
                <w:lang w:eastAsia="ru-RU"/>
              </w:rPr>
              <w:t xml:space="preserve"> (семь)</w:t>
            </w:r>
            <w:r>
              <w:rPr>
                <w:rFonts w:ascii="Times New Roman" w:eastAsia="Times New Roman" w:hAnsi="Times New Roman" w:cs="Times New Roman"/>
                <w:sz w:val="24"/>
                <w:szCs w:val="24"/>
                <w:lang w:eastAsia="ru-RU"/>
              </w:rPr>
              <w:t xml:space="preserve"> рабочих дней</w:t>
            </w:r>
          </w:p>
        </w:tc>
      </w:tr>
      <w:tr w:rsidR="00F07D9B" w:rsidRPr="002B570F" w14:paraId="060CC62F" w14:textId="77777777" w:rsidTr="00F07D9B">
        <w:trPr>
          <w:trHeight w:val="20"/>
        </w:trPr>
        <w:tc>
          <w:tcPr>
            <w:tcW w:w="3964" w:type="dxa"/>
          </w:tcPr>
          <w:p w14:paraId="7A370AB7"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Срок заключения договора общий</w:t>
            </w:r>
          </w:p>
        </w:tc>
        <w:tc>
          <w:tcPr>
            <w:tcW w:w="5529" w:type="dxa"/>
          </w:tcPr>
          <w:p w14:paraId="2CA30BE9" w14:textId="497BAA47" w:rsidR="00F07D9B" w:rsidRPr="002B570F" w:rsidRDefault="00F07D9B" w:rsidP="008B3E08">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 xml:space="preserve">Не более 15 </w:t>
            </w:r>
            <w:r w:rsidR="007926F7">
              <w:rPr>
                <w:rFonts w:ascii="Times New Roman" w:eastAsia="Times New Roman" w:hAnsi="Times New Roman" w:cs="Times New Roman"/>
                <w:sz w:val="24"/>
                <w:szCs w:val="24"/>
                <w:lang w:eastAsia="ru-RU"/>
              </w:rPr>
              <w:t xml:space="preserve">(пятнадцати) </w:t>
            </w:r>
            <w:r>
              <w:rPr>
                <w:rFonts w:ascii="Times New Roman" w:eastAsia="Times New Roman" w:hAnsi="Times New Roman" w:cs="Times New Roman"/>
                <w:sz w:val="24"/>
                <w:szCs w:val="24"/>
                <w:lang w:eastAsia="ru-RU"/>
              </w:rPr>
              <w:t>рабочих дней</w:t>
            </w:r>
          </w:p>
        </w:tc>
      </w:tr>
      <w:tr w:rsidR="00F07D9B" w:rsidRPr="002B570F" w14:paraId="53153452" w14:textId="77777777" w:rsidTr="00F07D9B">
        <w:trPr>
          <w:trHeight w:val="20"/>
        </w:trPr>
        <w:tc>
          <w:tcPr>
            <w:tcW w:w="3964" w:type="dxa"/>
          </w:tcPr>
          <w:p w14:paraId="331BB910"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Типовая форма договора</w:t>
            </w:r>
          </w:p>
        </w:tc>
        <w:tc>
          <w:tcPr>
            <w:tcW w:w="5529" w:type="dxa"/>
          </w:tcPr>
          <w:p w14:paraId="4997794C" w14:textId="77777777" w:rsidR="00F07D9B" w:rsidRPr="002B570F" w:rsidRDefault="00F07D9B" w:rsidP="008B3E08">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sz w:val="24"/>
                <w:szCs w:val="24"/>
                <w:lang w:eastAsia="ru-RU"/>
              </w:rPr>
              <w:t>Приложена в отдельном файле.</w:t>
            </w:r>
          </w:p>
        </w:tc>
      </w:tr>
      <w:tr w:rsidR="00F07D9B" w:rsidRPr="002B570F" w14:paraId="503DE511" w14:textId="77777777" w:rsidTr="00F07D9B">
        <w:trPr>
          <w:trHeight w:val="20"/>
        </w:trPr>
        <w:tc>
          <w:tcPr>
            <w:tcW w:w="3964" w:type="dxa"/>
          </w:tcPr>
          <w:p w14:paraId="6F851437"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 xml:space="preserve">ОКПД2 </w:t>
            </w:r>
          </w:p>
        </w:tc>
        <w:tc>
          <w:tcPr>
            <w:tcW w:w="5529" w:type="dxa"/>
          </w:tcPr>
          <w:p w14:paraId="5F65676F" w14:textId="31BCEF72" w:rsidR="00F07D9B" w:rsidRPr="00B44BE6" w:rsidRDefault="00B44BE6" w:rsidP="008B3E08">
            <w:pPr>
              <w:tabs>
                <w:tab w:val="right" w:pos="9354"/>
              </w:tabs>
              <w:spacing w:after="0" w:line="240" w:lineRule="auto"/>
              <w:jc w:val="center"/>
              <w:rPr>
                <w:rFonts w:ascii="Times New Roman" w:eastAsia="Times New Roman" w:hAnsi="Times New Roman" w:cs="Times New Roman"/>
                <w:iCs/>
                <w:sz w:val="24"/>
                <w:szCs w:val="24"/>
                <w:lang w:eastAsia="ru-RU"/>
              </w:rPr>
            </w:pPr>
            <w:r w:rsidRPr="00B44BE6">
              <w:rPr>
                <w:rFonts w:ascii="Times New Roman" w:eastAsia="Times New Roman" w:hAnsi="Times New Roman" w:cs="Times New Roman"/>
                <w:iCs/>
                <w:sz w:val="24"/>
                <w:szCs w:val="24"/>
                <w:lang w:eastAsia="ru-RU"/>
              </w:rPr>
              <w:t>29.32.30.390 Части и принадлежности для автотранспортных средств прочие, не включенные в другие группировки</w:t>
            </w:r>
          </w:p>
        </w:tc>
      </w:tr>
      <w:tr w:rsidR="00F07D9B" w:rsidRPr="002B570F" w14:paraId="6740C9D1" w14:textId="77777777" w:rsidTr="00F07D9B">
        <w:trPr>
          <w:trHeight w:val="20"/>
        </w:trPr>
        <w:tc>
          <w:tcPr>
            <w:tcW w:w="3964" w:type="dxa"/>
          </w:tcPr>
          <w:p w14:paraId="71898B8C" w14:textId="77777777" w:rsidR="00F07D9B" w:rsidRPr="002B570F" w:rsidRDefault="00F07D9B" w:rsidP="008B3E08">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Единица измерения продукции</w:t>
            </w:r>
          </w:p>
        </w:tc>
        <w:tc>
          <w:tcPr>
            <w:tcW w:w="5529" w:type="dxa"/>
          </w:tcPr>
          <w:p w14:paraId="44BB79E9" w14:textId="0DD0AF71" w:rsidR="00F07D9B" w:rsidRPr="00AA497C" w:rsidRDefault="00B44BE6" w:rsidP="008B3E08">
            <w:pPr>
              <w:tabs>
                <w:tab w:val="right" w:pos="9354"/>
              </w:tabs>
              <w:spacing w:after="0" w:line="240" w:lineRule="auto"/>
              <w:jc w:val="center"/>
              <w:rPr>
                <w:rFonts w:ascii="Times New Roman" w:eastAsia="Times New Roman" w:hAnsi="Times New Roman" w:cs="Times New Roman"/>
                <w:iCs/>
                <w:sz w:val="24"/>
                <w:szCs w:val="24"/>
                <w:lang w:val="en-US" w:eastAsia="ru-RU"/>
              </w:rPr>
            </w:pPr>
            <w:r w:rsidRPr="00AA497C">
              <w:rPr>
                <w:rFonts w:ascii="Times New Roman" w:eastAsia="Times New Roman" w:hAnsi="Times New Roman" w:cs="Times New Roman"/>
                <w:sz w:val="24"/>
                <w:szCs w:val="24"/>
                <w:lang w:eastAsia="ru-RU"/>
              </w:rPr>
              <w:t>Штука</w:t>
            </w:r>
          </w:p>
        </w:tc>
      </w:tr>
      <w:tr w:rsidR="00065276" w:rsidRPr="002B570F" w14:paraId="6B8A0739" w14:textId="77777777" w:rsidTr="00F07D9B">
        <w:trPr>
          <w:trHeight w:val="20"/>
        </w:trPr>
        <w:tc>
          <w:tcPr>
            <w:tcW w:w="3964" w:type="dxa"/>
          </w:tcPr>
          <w:p w14:paraId="3B8B3F87" w14:textId="77777777" w:rsidR="00065276" w:rsidRPr="002B570F" w:rsidRDefault="00065276" w:rsidP="00065276">
            <w:pPr>
              <w:tabs>
                <w:tab w:val="right" w:pos="9354"/>
              </w:tabs>
              <w:spacing w:after="0" w:line="240" w:lineRule="auto"/>
              <w:rPr>
                <w:rFonts w:ascii="Times New Roman" w:eastAsia="Times New Roman" w:hAnsi="Times New Roman" w:cs="Times New Roman"/>
                <w:b/>
                <w:sz w:val="24"/>
                <w:szCs w:val="24"/>
                <w:lang w:eastAsia="ru-RU"/>
              </w:rPr>
            </w:pPr>
            <w:r w:rsidRPr="002B570F">
              <w:rPr>
                <w:rFonts w:ascii="Times New Roman" w:eastAsia="Times New Roman" w:hAnsi="Times New Roman" w:cs="Times New Roman"/>
                <w:b/>
                <w:sz w:val="24"/>
                <w:szCs w:val="24"/>
                <w:lang w:eastAsia="ru-RU"/>
              </w:rPr>
              <w:t>Объем потребности (полный)</w:t>
            </w:r>
          </w:p>
        </w:tc>
        <w:tc>
          <w:tcPr>
            <w:tcW w:w="5529" w:type="dxa"/>
          </w:tcPr>
          <w:p w14:paraId="6810E765" w14:textId="3AF09E94" w:rsidR="00065276" w:rsidRPr="00AA497C" w:rsidRDefault="002858FD" w:rsidP="00065276">
            <w:pPr>
              <w:tabs>
                <w:tab w:val="right" w:pos="9354"/>
              </w:tabs>
              <w:spacing w:after="0" w:line="240" w:lineRule="auto"/>
              <w:jc w:val="cente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28</w:t>
            </w:r>
          </w:p>
        </w:tc>
      </w:tr>
    </w:tbl>
    <w:p w14:paraId="29440760" w14:textId="77777777" w:rsidR="002B570F" w:rsidRPr="002B570F" w:rsidRDefault="002B570F" w:rsidP="008B3E08">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1DBB67B" w14:textId="77777777" w:rsidR="0017036D" w:rsidRDefault="0017036D" w:rsidP="008B3E08">
      <w:pPr>
        <w:spacing w:after="0" w:line="240" w:lineRule="auto"/>
        <w:sectPr w:rsidR="0017036D">
          <w:pgSz w:w="11906" w:h="16838"/>
          <w:pgMar w:top="1134" w:right="850" w:bottom="1134" w:left="1701" w:header="708" w:footer="708" w:gutter="0"/>
          <w:cols w:space="708"/>
          <w:docGrid w:linePitch="360"/>
        </w:sectPr>
      </w:pPr>
    </w:p>
    <w:p w14:paraId="2CDD5A5D" w14:textId="77777777" w:rsidR="008221E9" w:rsidRPr="00834283" w:rsidRDefault="008221E9" w:rsidP="008221E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42E06260" w14:textId="77777777" w:rsidR="008221E9" w:rsidRPr="00834283" w:rsidRDefault="008221E9" w:rsidP="008221E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352AC661" w14:textId="77777777" w:rsidR="008221E9" w:rsidRPr="00834283" w:rsidRDefault="008221E9" w:rsidP="008221E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45095858" w14:textId="77777777" w:rsidR="008221E9" w:rsidRPr="00834283" w:rsidRDefault="008221E9" w:rsidP="008221E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128F1165" w14:textId="77777777" w:rsidR="008221E9" w:rsidRPr="00834283" w:rsidRDefault="008221E9" w:rsidP="008221E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159B18F9" w14:textId="77777777" w:rsidR="008221E9" w:rsidRPr="00895124" w:rsidRDefault="008221E9" w:rsidP="008221E9">
      <w:pPr>
        <w:tabs>
          <w:tab w:val="left" w:pos="-284"/>
          <w:tab w:val="left" w:pos="0"/>
          <w:tab w:val="left" w:pos="1134"/>
          <w:tab w:val="left" w:pos="1276"/>
        </w:tabs>
        <w:spacing w:after="0" w:line="240" w:lineRule="auto"/>
        <w:contextualSpacing/>
        <w:rPr>
          <w:rFonts w:ascii="Times New Roman" w:eastAsia="Calibri" w:hAnsi="Times New Roman" w:cs="Times New Roman"/>
          <w:bCs/>
          <w:iCs/>
          <w:sz w:val="24"/>
          <w:szCs w:val="24"/>
        </w:rPr>
      </w:pPr>
    </w:p>
    <w:p w14:paraId="7A19D4A8" w14:textId="77777777" w:rsidR="008221E9" w:rsidRPr="00895124" w:rsidRDefault="008221E9" w:rsidP="008221E9">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4C0026D1" w14:textId="77777777" w:rsidR="008221E9" w:rsidRPr="00895124" w:rsidRDefault="008221E9" w:rsidP="008221E9">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3CDE0E72" w14:textId="77777777" w:rsidR="008221E9" w:rsidRPr="00895124" w:rsidRDefault="008221E9" w:rsidP="008221E9">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2DDD022F"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12A98597"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0C76B465" w14:textId="77777777" w:rsidR="008221E9" w:rsidRPr="00895124" w:rsidRDefault="008221E9" w:rsidP="008221E9">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40F3458E"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4FC041A2" w14:textId="77777777" w:rsidR="008221E9" w:rsidRPr="00895124" w:rsidRDefault="008221E9" w:rsidP="008221E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DA2D705" w14:textId="77777777" w:rsidR="008221E9" w:rsidRPr="00895124" w:rsidRDefault="008221E9" w:rsidP="008221E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0B1F9544" w14:textId="77777777" w:rsidR="008221E9" w:rsidRPr="00895124" w:rsidRDefault="008221E9" w:rsidP="008221E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55ADF8E4" w14:textId="77777777" w:rsidR="008221E9" w:rsidRPr="00895124" w:rsidRDefault="008221E9" w:rsidP="008221E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0E321C98" w14:textId="77777777" w:rsidR="008221E9" w:rsidRPr="00895124" w:rsidRDefault="008221E9" w:rsidP="008221E9">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14:paraId="337FBDEC" w14:textId="77777777" w:rsidR="008221E9" w:rsidRPr="00895124" w:rsidRDefault="008221E9" w:rsidP="008221E9">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46A5E43F" w14:textId="77777777" w:rsidR="008221E9" w:rsidRPr="00895124" w:rsidRDefault="008221E9" w:rsidP="008221E9">
      <w:pPr>
        <w:widowControl w:val="0"/>
        <w:suppressLineNumbers/>
        <w:tabs>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10"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p>
    <w:p w14:paraId="653212BC" w14:textId="77777777" w:rsidR="008221E9" w:rsidRPr="00895124" w:rsidRDefault="008221E9" w:rsidP="008221E9">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p>
    <w:p w14:paraId="4D05ABEF" w14:textId="77777777" w:rsidR="008221E9" w:rsidRPr="00895124" w:rsidRDefault="008221E9" w:rsidP="008221E9">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ПРЕИМУЩЕСТВО</w:t>
      </w:r>
      <w:r w:rsidRPr="00895124">
        <w:rPr>
          <w:rFonts w:ascii="Times New Roman" w:eastAsia="Times New Roman" w:hAnsi="Times New Roman" w:cs="Times New Roman"/>
          <w:color w:val="000000"/>
          <w:sz w:val="28"/>
          <w:szCs w:val="2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6DA1D068" w14:textId="77777777" w:rsidR="008221E9" w:rsidRPr="00895124" w:rsidRDefault="008221E9" w:rsidP="008221E9">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t>при рассмотрении направленных з</w:t>
      </w:r>
      <w:r w:rsidRPr="00895124">
        <w:rPr>
          <w:rFonts w:ascii="Times New Roman" w:eastAsia="Times New Roman" w:hAnsi="Times New Roman" w:cs="Times New Roman"/>
          <w:sz w:val="28"/>
          <w:szCs w:val="28"/>
          <w:lang w:eastAsia="x-none"/>
        </w:rPr>
        <w:t>аказчику предложений осуществляется снижение на пятнадцать процентов ценового предложен</w:t>
      </w:r>
      <w:r>
        <w:rPr>
          <w:rFonts w:ascii="Times New Roman" w:eastAsia="Times New Roman" w:hAnsi="Times New Roman" w:cs="Times New Roman"/>
          <w:sz w:val="28"/>
          <w:szCs w:val="28"/>
          <w:lang w:eastAsia="x-none"/>
        </w:rPr>
        <w:t>ия, поданного в соответствии с законом № 223-ФЗ и п</w:t>
      </w:r>
      <w:r w:rsidRPr="00895124">
        <w:rPr>
          <w:rFonts w:ascii="Times New Roman" w:eastAsia="Times New Roman" w:hAnsi="Times New Roman" w:cs="Times New Roman"/>
          <w:sz w:val="28"/>
          <w:szCs w:val="28"/>
          <w:lang w:eastAsia="x-none"/>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3C504CA" w14:textId="77777777" w:rsidR="008221E9" w:rsidRPr="00895124" w:rsidRDefault="008221E9" w:rsidP="008221E9">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68559F82" w14:textId="77777777" w:rsidR="008221E9" w:rsidRPr="00895124" w:rsidRDefault="008221E9" w:rsidP="008221E9">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7D52E3F" w14:textId="77777777" w:rsidR="008221E9" w:rsidRPr="00895124" w:rsidRDefault="008221E9" w:rsidP="008221E9">
      <w:pPr>
        <w:tabs>
          <w:tab w:val="left" w:pos="1134"/>
        </w:tabs>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color w:val="000000"/>
          <w:sz w:val="28"/>
          <w:szCs w:val="28"/>
          <w:lang w:val="ru" w:eastAsia="x-none"/>
        </w:rPr>
        <w:t xml:space="preserve">В целях соблюдения </w:t>
      </w:r>
      <w:r w:rsidRPr="00895124">
        <w:rPr>
          <w:rFonts w:ascii="Times New Roman" w:eastAsia="Times New Roman" w:hAnsi="Times New Roman" w:cs="Times New Roman"/>
          <w:sz w:val="28"/>
          <w:szCs w:val="28"/>
          <w:lang w:eastAsia="ru-RU"/>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895124">
        <w:rPr>
          <w:rFonts w:ascii="Times New Roman" w:eastAsia="Times New Roman" w:hAnsi="Times New Roman" w:cs="Times New Roman"/>
          <w:color w:val="000000"/>
          <w:sz w:val="28"/>
          <w:szCs w:val="28"/>
          <w:lang w:val="ru" w:eastAsia="x-none"/>
        </w:rPr>
        <w:t xml:space="preserve">, </w:t>
      </w:r>
      <w:r w:rsidRPr="00895124">
        <w:rPr>
          <w:rFonts w:ascii="Times New Roman" w:eastAsia="Times New Roman" w:hAnsi="Times New Roman" w:cs="Times New Roman"/>
          <w:color w:val="000000"/>
          <w:sz w:val="28"/>
          <w:szCs w:val="28"/>
          <w:lang w:eastAsia="x-none"/>
        </w:rPr>
        <w:t>установленного</w:t>
      </w:r>
      <w:r w:rsidRPr="00895124">
        <w:rPr>
          <w:rFonts w:ascii="Times New Roman" w:eastAsia="Times New Roman" w:hAnsi="Times New Roman" w:cs="Times New Roman"/>
          <w:color w:val="000000"/>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eastAsia="Times New Roman" w:hAnsi="Times New Roman" w:cs="Times New Roman"/>
          <w:color w:val="000000"/>
          <w:sz w:val="28"/>
          <w:szCs w:val="28"/>
          <w:lang w:eastAsia="x-none"/>
        </w:rPr>
        <w:t>, участник закупки может пре</w:t>
      </w:r>
      <w:r>
        <w:rPr>
          <w:rFonts w:ascii="Times New Roman" w:eastAsia="Times New Roman" w:hAnsi="Times New Roman" w:cs="Times New Roman"/>
          <w:color w:val="000000"/>
          <w:sz w:val="28"/>
          <w:szCs w:val="28"/>
          <w:lang w:eastAsia="x-none"/>
        </w:rPr>
        <w:t>доставить в ответ на обращение з</w:t>
      </w:r>
      <w:r w:rsidRPr="00895124">
        <w:rPr>
          <w:rFonts w:ascii="Times New Roman" w:eastAsia="Times New Roman" w:hAnsi="Times New Roman" w:cs="Times New Roman"/>
          <w:color w:val="000000"/>
          <w:sz w:val="28"/>
          <w:szCs w:val="28"/>
          <w:lang w:eastAsia="x-none"/>
        </w:rPr>
        <w:t xml:space="preserve">аказчика информацию и документы, </w:t>
      </w:r>
      <w:r w:rsidRPr="00895124">
        <w:rPr>
          <w:rFonts w:ascii="Times New Roman" w:eastAsia="Times New Roman" w:hAnsi="Times New Roman" w:cs="Times New Roman"/>
          <w:color w:val="000000"/>
          <w:sz w:val="28"/>
          <w:szCs w:val="28"/>
          <w:lang w:eastAsia="x-none"/>
        </w:rPr>
        <w:lastRenderedPageBreak/>
        <w:t>подтверждающие страну происхождения товара (рос</w:t>
      </w:r>
      <w:r>
        <w:rPr>
          <w:rFonts w:ascii="Times New Roman" w:eastAsia="Times New Roman" w:hAnsi="Times New Roman" w:cs="Times New Roman"/>
          <w:color w:val="000000"/>
          <w:sz w:val="28"/>
          <w:szCs w:val="28"/>
          <w:lang w:eastAsia="x-none"/>
        </w:rPr>
        <w:t>сийское происхождение товара), –</w:t>
      </w:r>
      <w:r w:rsidRPr="00895124">
        <w:rPr>
          <w:rFonts w:ascii="Times New Roman" w:eastAsia="Times New Roman" w:hAnsi="Times New Roman" w:cs="Times New Roman"/>
          <w:color w:val="000000"/>
          <w:sz w:val="28"/>
          <w:szCs w:val="28"/>
          <w:lang w:eastAsia="x-none"/>
        </w:rPr>
        <w:t xml:space="preserve"> документы и информация, указанные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 xml:space="preserve">в п. 3 ППРФ № 1875 с учетом иных положений </w:t>
      </w:r>
      <w:r>
        <w:rPr>
          <w:rFonts w:ascii="Times New Roman" w:eastAsia="Times New Roman" w:hAnsi="Times New Roman" w:cs="Times New Roman"/>
          <w:color w:val="000000"/>
          <w:sz w:val="28"/>
          <w:szCs w:val="28"/>
          <w:lang w:eastAsia="x-none"/>
        </w:rPr>
        <w:t>ППРФ № 1875 (в том числе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 xml:space="preserve">с учетом </w:t>
      </w:r>
      <w:proofErr w:type="spellStart"/>
      <w:r w:rsidRPr="00895124">
        <w:rPr>
          <w:rFonts w:ascii="Times New Roman" w:eastAsia="Times New Roman" w:hAnsi="Times New Roman" w:cs="Times New Roman"/>
          <w:color w:val="000000"/>
          <w:sz w:val="28"/>
          <w:szCs w:val="28"/>
          <w:lang w:eastAsia="x-none"/>
        </w:rPr>
        <w:t>пп</w:t>
      </w:r>
      <w:proofErr w:type="spellEnd"/>
      <w:r w:rsidRPr="00895124">
        <w:rPr>
          <w:rFonts w:ascii="Times New Roman" w:eastAsia="Times New Roman" w:hAnsi="Times New Roman" w:cs="Times New Roman"/>
          <w:color w:val="000000"/>
          <w:sz w:val="28"/>
          <w:szCs w:val="28"/>
          <w:lang w:eastAsia="x-none"/>
        </w:rPr>
        <w:t>.</w:t>
      </w:r>
      <w:r>
        <w:rPr>
          <w:rFonts w:ascii="Times New Roman" w:eastAsia="Times New Roman" w:hAnsi="Times New Roman" w:cs="Times New Roman"/>
          <w:color w:val="000000"/>
          <w:sz w:val="28"/>
          <w:szCs w:val="28"/>
          <w:lang w:eastAsia="x-none"/>
        </w:rPr>
        <w:t xml:space="preserve"> </w:t>
      </w:r>
      <w:r w:rsidRPr="00895124">
        <w:rPr>
          <w:rFonts w:ascii="Times New Roman" w:eastAsia="Times New Roman" w:hAnsi="Times New Roman" w:cs="Times New Roman"/>
          <w:color w:val="000000"/>
          <w:sz w:val="28"/>
          <w:szCs w:val="28"/>
          <w:lang w:eastAsia="x-none"/>
        </w:rPr>
        <w:t xml:space="preserve">«б» </w:t>
      </w:r>
      <w:r>
        <w:rPr>
          <w:rFonts w:ascii="Times New Roman" w:eastAsia="Times New Roman" w:hAnsi="Times New Roman" w:cs="Times New Roman"/>
          <w:color w:val="000000"/>
          <w:sz w:val="28"/>
          <w:szCs w:val="28"/>
          <w:lang w:eastAsia="x-none"/>
        </w:rPr>
        <w:t>–</w:t>
      </w:r>
      <w:r w:rsidRPr="00895124">
        <w:rPr>
          <w:rFonts w:ascii="Times New Roman" w:eastAsia="Times New Roman" w:hAnsi="Times New Roman" w:cs="Times New Roman"/>
          <w:color w:val="000000"/>
          <w:sz w:val="28"/>
          <w:szCs w:val="28"/>
          <w:lang w:eastAsia="x-none"/>
        </w:rPr>
        <w:t xml:space="preserve"> «д» п. 10 ППРФ № 1875</w:t>
      </w:r>
      <w:r w:rsidRPr="00895124">
        <w:rPr>
          <w:rFonts w:ascii="Times New Roman" w:eastAsia="Times New Roman" w:hAnsi="Times New Roman" w:cs="Times New Roman"/>
          <w:color w:val="000000"/>
          <w:sz w:val="28"/>
          <w:szCs w:val="28"/>
          <w:lang w:eastAsia="ru-RU"/>
        </w:rPr>
        <w:t xml:space="preserve"> или иных положений в случае несения изменений в ППРФ № 1875</w:t>
      </w:r>
      <w:r w:rsidRPr="00895124">
        <w:rPr>
          <w:rFonts w:ascii="Times New Roman" w:eastAsia="Times New Roman" w:hAnsi="Times New Roman" w:cs="Times New Roman"/>
          <w:color w:val="000000"/>
          <w:sz w:val="28"/>
          <w:szCs w:val="28"/>
          <w:lang w:eastAsia="x-none"/>
        </w:rPr>
        <w:t>).</w:t>
      </w:r>
    </w:p>
    <w:p w14:paraId="085BEF92" w14:textId="77777777" w:rsidR="008221E9" w:rsidRPr="00895124" w:rsidRDefault="008221E9" w:rsidP="008221E9">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ru-RU"/>
        </w:rPr>
        <w:t>Направление информации и документов, подтверждающих страну происхождения</w:t>
      </w:r>
      <w:r>
        <w:rPr>
          <w:rFonts w:ascii="Times New Roman" w:eastAsia="Times New Roman" w:hAnsi="Times New Roman" w:cs="Times New Roman"/>
          <w:color w:val="000000"/>
          <w:sz w:val="28"/>
          <w:szCs w:val="28"/>
          <w:lang w:eastAsia="ru-RU"/>
        </w:rPr>
        <w:t xml:space="preserve"> товара для целей применения «защитных» мер</w:t>
      </w:r>
      <w:r w:rsidRPr="00895124">
        <w:rPr>
          <w:rFonts w:ascii="Times New Roman" w:eastAsia="Times New Roman" w:hAnsi="Times New Roman" w:cs="Times New Roman"/>
          <w:color w:val="000000"/>
          <w:sz w:val="28"/>
          <w:szCs w:val="28"/>
          <w:lang w:eastAsia="ru-RU"/>
        </w:rPr>
        <w:t xml:space="preserve"> национального режима, может быть осуществлено посредством электронной площадки в ответ на запрос За</w:t>
      </w:r>
      <w:r>
        <w:rPr>
          <w:rFonts w:ascii="Times New Roman" w:eastAsia="Times New Roman" w:hAnsi="Times New Roman" w:cs="Times New Roman"/>
          <w:color w:val="000000"/>
          <w:sz w:val="28"/>
          <w:szCs w:val="28"/>
          <w:lang w:eastAsia="ru-RU"/>
        </w:rPr>
        <w:t>казчика (срок ответа на запрос з</w:t>
      </w:r>
      <w:r w:rsidRPr="00895124">
        <w:rPr>
          <w:rFonts w:ascii="Times New Roman" w:eastAsia="Times New Roman" w:hAnsi="Times New Roman" w:cs="Times New Roman"/>
          <w:color w:val="000000"/>
          <w:sz w:val="28"/>
          <w:szCs w:val="28"/>
          <w:lang w:eastAsia="ru-RU"/>
        </w:rPr>
        <w:t xml:space="preserve">аказчика – </w:t>
      </w:r>
      <w:r>
        <w:rPr>
          <w:rFonts w:ascii="Times New Roman" w:eastAsia="Times New Roman" w:hAnsi="Times New Roman" w:cs="Times New Roman"/>
          <w:color w:val="000000"/>
          <w:sz w:val="28"/>
          <w:szCs w:val="28"/>
          <w:lang w:eastAsia="ru-RU"/>
        </w:rPr>
        <w:t>один</w:t>
      </w:r>
      <w:r w:rsidRPr="00895124">
        <w:rPr>
          <w:rFonts w:ascii="Times New Roman" w:eastAsia="Times New Roman" w:hAnsi="Times New Roman" w:cs="Times New Roman"/>
          <w:color w:val="000000"/>
          <w:sz w:val="28"/>
          <w:szCs w:val="28"/>
          <w:lang w:eastAsia="ru-RU"/>
        </w:rPr>
        <w:t xml:space="preserve"> рабочий день).</w:t>
      </w:r>
    </w:p>
    <w:p w14:paraId="4A026EDC" w14:textId="77777777" w:rsidR="008221E9" w:rsidRPr="00895124" w:rsidRDefault="008221E9" w:rsidP="008221E9">
      <w:pPr>
        <w:spacing w:line="240" w:lineRule="auto"/>
        <w:ind w:firstLine="851"/>
        <w:jc w:val="both"/>
        <w:rPr>
          <w:rFonts w:ascii="Times New Roman" w:hAnsi="Times New Roman" w:cs="Times New Roman"/>
          <w:i/>
          <w:sz w:val="28"/>
          <w:szCs w:val="28"/>
        </w:rPr>
      </w:pPr>
      <w:r w:rsidRPr="00895124">
        <w:rPr>
          <w:rFonts w:ascii="Times New Roman" w:hAnsi="Times New Roman" w:cs="Times New Roman"/>
          <w:i/>
          <w:sz w:val="28"/>
          <w:szCs w:val="28"/>
        </w:rPr>
        <w:t>Примерное содержание запроса:</w:t>
      </w:r>
    </w:p>
    <w:p w14:paraId="5A63B7F3" w14:textId="77777777" w:rsidR="008221E9" w:rsidRPr="00895124" w:rsidRDefault="008221E9" w:rsidP="008221E9">
      <w:pPr>
        <w:widowControl w:val="0"/>
        <w:tabs>
          <w:tab w:val="left" w:pos="4820"/>
        </w:tabs>
        <w:spacing w:after="0" w:line="240" w:lineRule="auto"/>
        <w:ind w:firstLine="567"/>
        <w:jc w:val="center"/>
        <w:rPr>
          <w:rFonts w:ascii="Times New Roman" w:eastAsia="Times New Roman" w:hAnsi="Times New Roman" w:cs="Times New Roman"/>
          <w:i/>
          <w:sz w:val="28"/>
          <w:szCs w:val="28"/>
          <w:lang w:eastAsia="ru-RU"/>
        </w:rPr>
      </w:pPr>
      <w:r w:rsidRPr="00895124">
        <w:rPr>
          <w:rFonts w:ascii="Times New Roman" w:eastAsia="Times New Roman" w:hAnsi="Times New Roman" w:cs="Times New Roman"/>
          <w:i/>
          <w:sz w:val="28"/>
          <w:szCs w:val="28"/>
          <w:lang w:eastAsia="ru-RU"/>
        </w:rPr>
        <w:t>Уважаемый ________________________________!</w:t>
      </w:r>
    </w:p>
    <w:p w14:paraId="3E94D0CD" w14:textId="77777777" w:rsidR="008221E9" w:rsidRPr="00895124" w:rsidRDefault="008221E9" w:rsidP="008221E9">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895124">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6E1B150C" w14:textId="77777777" w:rsidR="008221E9" w:rsidRPr="00895124" w:rsidRDefault="008221E9" w:rsidP="008221E9">
      <w:pPr>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i/>
          <w:sz w:val="28"/>
          <w:szCs w:val="28"/>
          <w:lang w:eastAsia="ru-RU"/>
        </w:rPr>
        <w:t>АО «Почта России» на основании норм законодательства Российской Федерации о предоставлении национального режима просит Вас в течение одного рабочего дня с даты получения настоящего запроса предоставить информацию и документы, необходимые в целях применения</w:t>
      </w:r>
      <w:r>
        <w:rPr>
          <w:rFonts w:ascii="Times New Roman" w:eastAsia="Times New Roman" w:hAnsi="Times New Roman" w:cs="Times New Roman"/>
          <w:i/>
          <w:sz w:val="28"/>
          <w:szCs w:val="28"/>
          <w:lang w:eastAsia="ru-RU"/>
        </w:rPr>
        <w:t xml:space="preserve"> «защитных» мер</w:t>
      </w:r>
      <w:r w:rsidRPr="00895124">
        <w:rPr>
          <w:rFonts w:ascii="Times New Roman" w:eastAsia="Times New Roman" w:hAnsi="Times New Roman" w:cs="Times New Roman"/>
          <w:i/>
          <w:sz w:val="28"/>
          <w:szCs w:val="28"/>
          <w:lang w:eastAsia="ru-RU"/>
        </w:rPr>
        <w:t xml:space="preserve"> национального режима согласно установленной в приложении к информации о товарах, работах, услугах, для проведения закупки способом электронный магазин для закупок у субъектов малого и среднего предпринимательства «ИНФОРМАЦИИ О </w:t>
      </w:r>
      <w:r w:rsidRPr="00895124">
        <w:rPr>
          <w:rFonts w:ascii="Times New Roman" w:hAnsi="Times New Roman" w:cs="Times New Roman"/>
          <w:i/>
          <w:sz w:val="28"/>
          <w:szCs w:val="28"/>
        </w:rPr>
        <w:t xml:space="preserve">ПОРЯДКЕ И УСЛОВИЯХ </w:t>
      </w:r>
      <w:r>
        <w:rPr>
          <w:rFonts w:ascii="Times New Roman" w:hAnsi="Times New Roman" w:cs="Times New Roman"/>
          <w:i/>
          <w:sz w:val="28"/>
          <w:szCs w:val="28"/>
        </w:rPr>
        <w:t>ПРИМЕНЕНИЯ «ЗАЩИТНЫХ» МЕР</w:t>
      </w:r>
      <w:r w:rsidRPr="00895124">
        <w:rPr>
          <w:rFonts w:ascii="Times New Roman" w:hAnsi="Times New Roman" w:cs="Times New Roman"/>
          <w:i/>
          <w:sz w:val="28"/>
          <w:szCs w:val="28"/>
        </w:rPr>
        <w:t xml:space="preserve"> НАЦИОНАЛЬНОГО РЕЖИМА ПРИ ОСУЩЕСТВЛЕНИИ НАСТОЯЩЕЙ ЗАКУПКИ».</w:t>
      </w:r>
    </w:p>
    <w:p w14:paraId="20035FA1" w14:textId="77777777" w:rsidR="008221E9" w:rsidRPr="00895124" w:rsidRDefault="008221E9" w:rsidP="008221E9">
      <w:pPr>
        <w:spacing w:after="0" w:line="240" w:lineRule="auto"/>
        <w:ind w:firstLine="709"/>
        <w:jc w:val="both"/>
        <w:rPr>
          <w:rFonts w:ascii="Times New Roman" w:eastAsia="Times New Roman" w:hAnsi="Times New Roman" w:cs="Times New Roman"/>
          <w:color w:val="000000"/>
          <w:sz w:val="28"/>
          <w:szCs w:val="28"/>
          <w:lang w:eastAsia="x-none"/>
        </w:rPr>
      </w:pPr>
    </w:p>
    <w:p w14:paraId="3C78571D" w14:textId="77777777" w:rsidR="008221E9" w:rsidRPr="00895124" w:rsidRDefault="008221E9" w:rsidP="008221E9">
      <w:pPr>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895124">
        <w:rPr>
          <w:rFonts w:ascii="Times New Roman" w:eastAsia="Times New Roman" w:hAnsi="Times New Roman" w:cs="Times New Roman"/>
          <w:sz w:val="28"/>
          <w:szCs w:val="28"/>
          <w:lang w:eastAsia="ru-RU"/>
        </w:rPr>
        <w:t>в заявке на участие в закупке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w:t>
      </w:r>
      <w:r>
        <w:rPr>
          <w:rFonts w:ascii="Times New Roman" w:eastAsia="Times New Roman" w:hAnsi="Times New Roman" w:cs="Times New Roman"/>
          <w:color w:val="000000"/>
          <w:sz w:val="28"/>
          <w:szCs w:val="28"/>
          <w:lang w:eastAsia="ru-RU"/>
        </w:rPr>
        <w:t>оваров из Российской Федерации,</w:t>
      </w:r>
      <w:r>
        <w:rPr>
          <w:rFonts w:ascii="Times New Roman" w:eastAsia="Times New Roman" w:hAnsi="Times New Roman" w:cs="Times New Roman"/>
          <w:color w:val="000000"/>
          <w:sz w:val="28"/>
          <w:szCs w:val="28"/>
          <w:lang w:eastAsia="ru-RU"/>
        </w:rPr>
        <w:br/>
      </w:r>
      <w:r w:rsidRPr="00895124">
        <w:rPr>
          <w:rFonts w:ascii="Times New Roman" w:eastAsia="Times New Roman" w:hAnsi="Times New Roman" w:cs="Times New Roman"/>
          <w:color w:val="000000"/>
          <w:sz w:val="28"/>
          <w:szCs w:val="28"/>
          <w:lang w:eastAsia="ru-RU"/>
        </w:rPr>
        <w:t>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433 приложения № 2 к </w:t>
      </w:r>
      <w:r w:rsidRPr="00895124">
        <w:rPr>
          <w:rFonts w:ascii="Times New Roman" w:eastAsia="Times New Roman" w:hAnsi="Times New Roman" w:cs="Times New Roman"/>
          <w:color w:val="000000"/>
          <w:sz w:val="28"/>
          <w:szCs w:val="28"/>
          <w:lang w:eastAsia="x-none"/>
        </w:rPr>
        <w:t xml:space="preserve">ППРФ № 1875, </w:t>
      </w:r>
      <w:r w:rsidRPr="00895124">
        <w:rPr>
          <w:rFonts w:ascii="Times New Roman" w:eastAsia="Times New Roman" w:hAnsi="Times New Roman" w:cs="Times New Roman"/>
          <w:color w:val="000000"/>
          <w:sz w:val="28"/>
          <w:szCs w:val="28"/>
          <w:lang w:eastAsia="ru-RU"/>
        </w:rPr>
        <w:t xml:space="preserve">приложения № 3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такое указание осуществля</w:t>
      </w:r>
      <w:r>
        <w:rPr>
          <w:rFonts w:ascii="Times New Roman" w:eastAsia="Times New Roman" w:hAnsi="Times New Roman" w:cs="Times New Roman"/>
          <w:color w:val="000000"/>
          <w:sz w:val="28"/>
          <w:szCs w:val="28"/>
          <w:lang w:eastAsia="ru-RU"/>
        </w:rPr>
        <w:t>ется путем направления в адрес з</w:t>
      </w:r>
      <w:r w:rsidRPr="00895124">
        <w:rPr>
          <w:rFonts w:ascii="Times New Roman" w:eastAsia="Times New Roman" w:hAnsi="Times New Roman" w:cs="Times New Roman"/>
          <w:color w:val="000000"/>
          <w:sz w:val="28"/>
          <w:szCs w:val="28"/>
          <w:lang w:eastAsia="ru-RU"/>
        </w:rPr>
        <w:t>аказчика отдельного документа – декларации в свободной форме посредством электрон</w:t>
      </w:r>
      <w:r>
        <w:rPr>
          <w:rFonts w:ascii="Times New Roman" w:eastAsia="Times New Roman" w:hAnsi="Times New Roman" w:cs="Times New Roman"/>
          <w:color w:val="000000"/>
          <w:sz w:val="28"/>
          <w:szCs w:val="28"/>
          <w:lang w:eastAsia="ru-RU"/>
        </w:rPr>
        <w:t>ной площадки в ответ на запрос з</w:t>
      </w:r>
      <w:r w:rsidRPr="00895124">
        <w:rPr>
          <w:rFonts w:ascii="Times New Roman" w:eastAsia="Times New Roman" w:hAnsi="Times New Roman" w:cs="Times New Roman"/>
          <w:color w:val="000000"/>
          <w:sz w:val="28"/>
          <w:szCs w:val="28"/>
          <w:lang w:eastAsia="ru-RU"/>
        </w:rPr>
        <w:t>аказчика.</w:t>
      </w:r>
    </w:p>
    <w:p w14:paraId="6FB2D324" w14:textId="77777777" w:rsidR="008221E9" w:rsidRPr="00895124" w:rsidRDefault="008221E9" w:rsidP="008221E9">
      <w:pPr>
        <w:tabs>
          <w:tab w:val="left" w:pos="250"/>
          <w:tab w:val="left" w:pos="534"/>
          <w:tab w:val="left" w:pos="86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3A5B0397" w14:textId="77777777" w:rsidR="008221E9" w:rsidRPr="00895124" w:rsidRDefault="008221E9" w:rsidP="008221E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50A586E7" w14:textId="77777777" w:rsidR="008221E9" w:rsidRPr="00895124" w:rsidRDefault="008221E9" w:rsidP="008221E9">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 xml:space="preserve">ППРФ № 1875 (в том числе </w:t>
      </w:r>
      <w:proofErr w:type="spellStart"/>
      <w:r w:rsidRPr="00895124">
        <w:rPr>
          <w:rFonts w:ascii="Times New Roman" w:eastAsia="Times New Roman" w:hAnsi="Times New Roman" w:cs="Times New Roman"/>
          <w:sz w:val="28"/>
          <w:szCs w:val="28"/>
          <w:lang w:val="x-none" w:eastAsia="x-none"/>
        </w:rPr>
        <w:t>пп</w:t>
      </w:r>
      <w:proofErr w:type="spellEnd"/>
      <w:r w:rsidRPr="00895124">
        <w:rPr>
          <w:rFonts w:ascii="Times New Roman" w:eastAsia="Times New Roman" w:hAnsi="Times New Roman" w:cs="Times New Roman"/>
          <w:sz w:val="28"/>
          <w:szCs w:val="28"/>
          <w:lang w:val="x-none" w:eastAsia="x-none"/>
        </w:rPr>
        <w:t xml:space="preserve">. «т»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w:t>
      </w:r>
      <w:proofErr w:type="spellStart"/>
      <w:r w:rsidRPr="00895124">
        <w:rPr>
          <w:rFonts w:ascii="Times New Roman" w:eastAsia="Times New Roman" w:hAnsi="Times New Roman" w:cs="Times New Roman"/>
          <w:sz w:val="28"/>
          <w:szCs w:val="28"/>
          <w:lang w:val="x-none" w:eastAsia="x-none"/>
        </w:rPr>
        <w:t>пп</w:t>
      </w:r>
      <w:proofErr w:type="spellEnd"/>
      <w:r w:rsidRPr="00895124">
        <w:rPr>
          <w:rFonts w:ascii="Times New Roman" w:eastAsia="Times New Roman" w:hAnsi="Times New Roman" w:cs="Times New Roman"/>
          <w:sz w:val="28"/>
          <w:szCs w:val="28"/>
          <w:lang w:val="x-none" w:eastAsia="x-none"/>
        </w:rPr>
        <w:t>.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x-none" w:eastAsia="x-none"/>
        </w:rPr>
        <w:br/>
      </w:r>
      <w:r w:rsidRPr="00895124">
        <w:rPr>
          <w:rFonts w:ascii="Times New Roman" w:eastAsia="Times New Roman" w:hAnsi="Times New Roman" w:cs="Times New Roman"/>
          <w:sz w:val="28"/>
          <w:szCs w:val="28"/>
          <w:lang w:val="x-none" w:eastAsia="x-none"/>
        </w:rPr>
        <w:t>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w:t>
      </w:r>
      <w:r>
        <w:rPr>
          <w:rFonts w:ascii="Times New Roman" w:eastAsia="Times New Roman" w:hAnsi="Times New Roman" w:cs="Times New Roman"/>
          <w:sz w:val="28"/>
          <w:szCs w:val="28"/>
          <w:lang w:eastAsia="x-none"/>
        </w:rPr>
        <w:br/>
      </w:r>
      <w:r w:rsidRPr="00895124">
        <w:rPr>
          <w:rFonts w:ascii="Times New Roman" w:eastAsia="Times New Roman" w:hAnsi="Times New Roman" w:cs="Times New Roman"/>
          <w:sz w:val="28"/>
          <w:szCs w:val="28"/>
          <w:lang w:eastAsia="x-none"/>
        </w:rPr>
        <w:t>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14:paraId="79353DF5" w14:textId="77777777" w:rsidR="008221E9" w:rsidRPr="00895124" w:rsidRDefault="008221E9" w:rsidP="008221E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hAnsi="Times New Roman" w:cs="Times New Roman"/>
          <w:sz w:val="28"/>
          <w:szCs w:val="28"/>
        </w:rPr>
        <w:t xml:space="preserve">В случае возникновения противоречий положений настоящей информации с нормами законодательства Российской Федерации в области предоставления </w:t>
      </w:r>
      <w:r w:rsidRPr="00895124">
        <w:rPr>
          <w:rFonts w:ascii="Times New Roman" w:hAnsi="Times New Roman" w:cs="Times New Roman"/>
          <w:sz w:val="28"/>
          <w:szCs w:val="28"/>
        </w:rPr>
        <w:lastRenderedPageBreak/>
        <w:t>национального режима, ППРФ №</w:t>
      </w:r>
      <w:r>
        <w:rPr>
          <w:rFonts w:ascii="Times New Roman" w:hAnsi="Times New Roman" w:cs="Times New Roman"/>
          <w:sz w:val="28"/>
          <w:szCs w:val="28"/>
        </w:rPr>
        <w:t> </w:t>
      </w:r>
      <w:r w:rsidRPr="00895124">
        <w:rPr>
          <w:rFonts w:ascii="Times New Roman" w:hAnsi="Times New Roman" w:cs="Times New Roman"/>
          <w:sz w:val="28"/>
          <w:szCs w:val="28"/>
        </w:rPr>
        <w:t>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0A96CB61"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560506F4"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19E899C2"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0B5F5629"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63791C96"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84AA173"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22209564"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В случае </w:t>
      </w:r>
      <w:proofErr w:type="spellStart"/>
      <w:r w:rsidRPr="00895124">
        <w:rPr>
          <w:rFonts w:ascii="Times New Roman" w:eastAsia="Calibri" w:hAnsi="Times New Roman" w:cs="Times New Roman"/>
          <w:bCs/>
          <w:iCs/>
          <w:sz w:val="28"/>
          <w:szCs w:val="28"/>
        </w:rPr>
        <w:t>неза</w:t>
      </w:r>
      <w:r>
        <w:rPr>
          <w:rFonts w:ascii="Times New Roman" w:eastAsia="Calibri" w:hAnsi="Times New Roman" w:cs="Times New Roman"/>
          <w:bCs/>
          <w:iCs/>
          <w:sz w:val="28"/>
          <w:szCs w:val="28"/>
        </w:rPr>
        <w:t>ключения</w:t>
      </w:r>
      <w:proofErr w:type="spellEnd"/>
      <w:r>
        <w:rPr>
          <w:rFonts w:ascii="Times New Roman" w:eastAsia="Calibri" w:hAnsi="Times New Roman" w:cs="Times New Roman"/>
          <w:bCs/>
          <w:iCs/>
          <w:sz w:val="28"/>
          <w:szCs w:val="28"/>
        </w:rPr>
        <w:t xml:space="preserve">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570FE449" w14:textId="77777777" w:rsidR="008221E9" w:rsidRPr="00895124" w:rsidRDefault="008221E9" w:rsidP="008221E9">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17B59EE3" w14:textId="77777777" w:rsidR="008221E9" w:rsidRPr="00895124" w:rsidRDefault="008221E9" w:rsidP="008221E9">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2D9D2031"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7FE8B457"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1D5B64D2"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56377F77" w14:textId="77777777" w:rsidR="008221E9" w:rsidRPr="00895124" w:rsidRDefault="008221E9" w:rsidP="008221E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14:paraId="70B41445" w14:textId="77777777" w:rsidR="00C004DB" w:rsidRDefault="00C004DB" w:rsidP="008221E9">
      <w:pPr>
        <w:tabs>
          <w:tab w:val="left" w:pos="-284"/>
          <w:tab w:val="left" w:pos="0"/>
          <w:tab w:val="left" w:pos="1134"/>
          <w:tab w:val="left" w:pos="1276"/>
        </w:tabs>
        <w:spacing w:after="0" w:line="240" w:lineRule="auto"/>
        <w:ind w:firstLine="6237"/>
        <w:contextualSpacing/>
      </w:pPr>
    </w:p>
    <w:sectPr w:rsidR="00C004DB" w:rsidSect="008B3E08">
      <w:pgSz w:w="11906" w:h="16838"/>
      <w:pgMar w:top="680" w:right="680" w:bottom="680"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B329D1" w14:textId="77777777" w:rsidR="005919A4" w:rsidRDefault="005919A4" w:rsidP="002B570F">
      <w:pPr>
        <w:spacing w:after="0" w:line="240" w:lineRule="auto"/>
      </w:pPr>
      <w:r>
        <w:separator/>
      </w:r>
    </w:p>
  </w:endnote>
  <w:endnote w:type="continuationSeparator" w:id="0">
    <w:p w14:paraId="55F64105" w14:textId="77777777" w:rsidR="005919A4" w:rsidRDefault="005919A4" w:rsidP="002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8EAEC" w14:textId="77777777" w:rsidR="005919A4" w:rsidRDefault="005919A4" w:rsidP="002B570F">
      <w:pPr>
        <w:spacing w:after="0" w:line="240" w:lineRule="auto"/>
      </w:pPr>
      <w:r>
        <w:separator/>
      </w:r>
    </w:p>
  </w:footnote>
  <w:footnote w:type="continuationSeparator" w:id="0">
    <w:p w14:paraId="10C4EB6B" w14:textId="77777777" w:rsidR="005919A4" w:rsidRDefault="005919A4" w:rsidP="002B57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73031CF9"/>
    <w:multiLevelType w:val="multilevel"/>
    <w:tmpl w:val="DAF6CDE6"/>
    <w:lvl w:ilvl="0">
      <w:start w:val="1"/>
      <w:numFmt w:val="decimal"/>
      <w:lvlText w:val="%1."/>
      <w:lvlJc w:val="left"/>
      <w:pPr>
        <w:ind w:left="1635" w:hanging="360"/>
      </w:pPr>
      <w:rPr>
        <w:rFonts w:ascii="Times New Roman" w:hAnsi="Times New Roman" w:cs="Times New Roman" w:hint="default"/>
        <w:b/>
        <w:sz w:val="24"/>
        <w:szCs w:val="24"/>
      </w:rPr>
    </w:lvl>
    <w:lvl w:ilvl="1">
      <w:start w:val="1"/>
      <w:numFmt w:val="decimal"/>
      <w:isLgl/>
      <w:lvlText w:val="%1.%2."/>
      <w:lvlJc w:val="left"/>
      <w:pPr>
        <w:ind w:left="720" w:hanging="720"/>
      </w:pPr>
      <w:rPr>
        <w:rFonts w:ascii="Times New Roman" w:hAnsi="Times New Roman" w:cs="Times New Roman" w:hint="default"/>
        <w:b w:val="0"/>
        <w:sz w:val="24"/>
        <w:szCs w:val="24"/>
      </w:rPr>
    </w:lvl>
    <w:lvl w:ilvl="2">
      <w:start w:val="1"/>
      <w:numFmt w:val="decimal"/>
      <w:isLgl/>
      <w:lvlText w:val="%1.%2.%3."/>
      <w:lvlJc w:val="left"/>
      <w:pPr>
        <w:ind w:left="1941" w:hanging="720"/>
      </w:pPr>
      <w:rPr>
        <w:rFonts w:hint="default"/>
      </w:rPr>
    </w:lvl>
    <w:lvl w:ilvl="3">
      <w:start w:val="1"/>
      <w:numFmt w:val="decimal"/>
      <w:isLgl/>
      <w:lvlText w:val="%1.%2.%3.%4."/>
      <w:lvlJc w:val="left"/>
      <w:pPr>
        <w:ind w:left="2301" w:hanging="1080"/>
      </w:pPr>
      <w:rPr>
        <w:rFonts w:hint="default"/>
      </w:rPr>
    </w:lvl>
    <w:lvl w:ilvl="4">
      <w:start w:val="1"/>
      <w:numFmt w:val="decimal"/>
      <w:isLgl/>
      <w:lvlText w:val="%1.%2.%3.%4.%5."/>
      <w:lvlJc w:val="left"/>
      <w:pPr>
        <w:ind w:left="2301" w:hanging="1080"/>
      </w:pPr>
      <w:rPr>
        <w:rFonts w:hint="default"/>
      </w:rPr>
    </w:lvl>
    <w:lvl w:ilvl="5">
      <w:start w:val="1"/>
      <w:numFmt w:val="decimal"/>
      <w:isLgl/>
      <w:lvlText w:val="%1.%2.%3.%4.%5.%6."/>
      <w:lvlJc w:val="left"/>
      <w:pPr>
        <w:ind w:left="2661" w:hanging="1440"/>
      </w:pPr>
      <w:rPr>
        <w:rFonts w:hint="default"/>
      </w:rPr>
    </w:lvl>
    <w:lvl w:ilvl="6">
      <w:start w:val="1"/>
      <w:numFmt w:val="decimal"/>
      <w:isLgl/>
      <w:lvlText w:val="%1.%2.%3.%4.%5.%6.%7."/>
      <w:lvlJc w:val="left"/>
      <w:pPr>
        <w:ind w:left="3021" w:hanging="1800"/>
      </w:pPr>
      <w:rPr>
        <w:rFonts w:hint="default"/>
      </w:rPr>
    </w:lvl>
    <w:lvl w:ilvl="7">
      <w:start w:val="1"/>
      <w:numFmt w:val="decimal"/>
      <w:isLgl/>
      <w:lvlText w:val="%1.%2.%3.%4.%5.%6.%7.%8."/>
      <w:lvlJc w:val="left"/>
      <w:pPr>
        <w:ind w:left="3021" w:hanging="1800"/>
      </w:pPr>
      <w:rPr>
        <w:rFonts w:hint="default"/>
      </w:rPr>
    </w:lvl>
    <w:lvl w:ilvl="8">
      <w:start w:val="1"/>
      <w:numFmt w:val="decimal"/>
      <w:isLgl/>
      <w:lvlText w:val="%1.%2.%3.%4.%5.%6.%7.%8.%9."/>
      <w:lvlJc w:val="left"/>
      <w:pPr>
        <w:ind w:left="3381"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70F"/>
    <w:rsid w:val="00053992"/>
    <w:rsid w:val="00065276"/>
    <w:rsid w:val="0007136E"/>
    <w:rsid w:val="000E3803"/>
    <w:rsid w:val="001244FF"/>
    <w:rsid w:val="001477FD"/>
    <w:rsid w:val="0017036D"/>
    <w:rsid w:val="00193F05"/>
    <w:rsid w:val="001A62DE"/>
    <w:rsid w:val="001E275E"/>
    <w:rsid w:val="001F591A"/>
    <w:rsid w:val="002858FD"/>
    <w:rsid w:val="002B570F"/>
    <w:rsid w:val="002C75C8"/>
    <w:rsid w:val="00300F77"/>
    <w:rsid w:val="00384A09"/>
    <w:rsid w:val="003D31EC"/>
    <w:rsid w:val="00403F4E"/>
    <w:rsid w:val="004B7124"/>
    <w:rsid w:val="004C3A34"/>
    <w:rsid w:val="00536AAE"/>
    <w:rsid w:val="005919A4"/>
    <w:rsid w:val="00594FCC"/>
    <w:rsid w:val="005A0B48"/>
    <w:rsid w:val="006A7CD6"/>
    <w:rsid w:val="006B0377"/>
    <w:rsid w:val="006F6CDE"/>
    <w:rsid w:val="00756AF1"/>
    <w:rsid w:val="007700A9"/>
    <w:rsid w:val="00782064"/>
    <w:rsid w:val="007926F7"/>
    <w:rsid w:val="007B6F41"/>
    <w:rsid w:val="007E428D"/>
    <w:rsid w:val="008221E9"/>
    <w:rsid w:val="008504A6"/>
    <w:rsid w:val="00893751"/>
    <w:rsid w:val="008A57C5"/>
    <w:rsid w:val="008B3E08"/>
    <w:rsid w:val="008C3124"/>
    <w:rsid w:val="0094282D"/>
    <w:rsid w:val="00962050"/>
    <w:rsid w:val="009B4B24"/>
    <w:rsid w:val="00A02239"/>
    <w:rsid w:val="00AA497C"/>
    <w:rsid w:val="00AC633E"/>
    <w:rsid w:val="00AF75F8"/>
    <w:rsid w:val="00B11CFC"/>
    <w:rsid w:val="00B35F81"/>
    <w:rsid w:val="00B44BE6"/>
    <w:rsid w:val="00BD551A"/>
    <w:rsid w:val="00C004DB"/>
    <w:rsid w:val="00C96577"/>
    <w:rsid w:val="00CF5E78"/>
    <w:rsid w:val="00D4535E"/>
    <w:rsid w:val="00D767F4"/>
    <w:rsid w:val="00D93D9B"/>
    <w:rsid w:val="00DB4504"/>
    <w:rsid w:val="00E0234E"/>
    <w:rsid w:val="00E04657"/>
    <w:rsid w:val="00E67C5D"/>
    <w:rsid w:val="00E87E87"/>
    <w:rsid w:val="00EF333F"/>
    <w:rsid w:val="00F07D9B"/>
    <w:rsid w:val="00F3109A"/>
    <w:rsid w:val="00F44E4E"/>
    <w:rsid w:val="00F81E48"/>
    <w:rsid w:val="00FE2CDB"/>
    <w:rsid w:val="00FF6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C216C"/>
  <w15:chartTrackingRefBased/>
  <w15:docId w15:val="{75D9EDDB-F493-4466-9206-3B34F6F01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2B570F"/>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2B570F"/>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B570F"/>
    <w:rPr>
      <w:vertAlign w:val="superscript"/>
    </w:rPr>
  </w:style>
  <w:style w:type="character" w:styleId="a6">
    <w:name w:val="annotation reference"/>
    <w:basedOn w:val="a0"/>
    <w:uiPriority w:val="99"/>
    <w:semiHidden/>
    <w:unhideWhenUsed/>
    <w:rsid w:val="00BD551A"/>
    <w:rPr>
      <w:sz w:val="16"/>
      <w:szCs w:val="16"/>
    </w:rPr>
  </w:style>
  <w:style w:type="paragraph" w:styleId="a7">
    <w:name w:val="annotation text"/>
    <w:basedOn w:val="a"/>
    <w:link w:val="a8"/>
    <w:uiPriority w:val="99"/>
    <w:semiHidden/>
    <w:unhideWhenUsed/>
    <w:rsid w:val="00BD551A"/>
    <w:pPr>
      <w:spacing w:line="240" w:lineRule="auto"/>
    </w:pPr>
    <w:rPr>
      <w:sz w:val="20"/>
      <w:szCs w:val="20"/>
    </w:rPr>
  </w:style>
  <w:style w:type="character" w:customStyle="1" w:styleId="a8">
    <w:name w:val="Текст примечания Знак"/>
    <w:basedOn w:val="a0"/>
    <w:link w:val="a7"/>
    <w:uiPriority w:val="99"/>
    <w:semiHidden/>
    <w:rsid w:val="00BD551A"/>
    <w:rPr>
      <w:sz w:val="20"/>
      <w:szCs w:val="20"/>
    </w:rPr>
  </w:style>
  <w:style w:type="paragraph" w:styleId="a9">
    <w:name w:val="annotation subject"/>
    <w:basedOn w:val="a7"/>
    <w:next w:val="a7"/>
    <w:link w:val="aa"/>
    <w:uiPriority w:val="99"/>
    <w:semiHidden/>
    <w:unhideWhenUsed/>
    <w:rsid w:val="00BD551A"/>
    <w:rPr>
      <w:b/>
      <w:bCs/>
    </w:rPr>
  </w:style>
  <w:style w:type="character" w:customStyle="1" w:styleId="aa">
    <w:name w:val="Тема примечания Знак"/>
    <w:basedOn w:val="a8"/>
    <w:link w:val="a9"/>
    <w:uiPriority w:val="99"/>
    <w:semiHidden/>
    <w:rsid w:val="00BD551A"/>
    <w:rPr>
      <w:b/>
      <w:bCs/>
      <w:sz w:val="20"/>
      <w:szCs w:val="20"/>
    </w:rPr>
  </w:style>
  <w:style w:type="paragraph" w:styleId="ab">
    <w:name w:val="Balloon Text"/>
    <w:basedOn w:val="a"/>
    <w:link w:val="ac"/>
    <w:uiPriority w:val="99"/>
    <w:semiHidden/>
    <w:unhideWhenUsed/>
    <w:rsid w:val="00BD551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BD551A"/>
    <w:rPr>
      <w:rFonts w:ascii="Segoe UI" w:hAnsi="Segoe UI" w:cs="Segoe UI"/>
      <w:sz w:val="18"/>
      <w:szCs w:val="18"/>
    </w:rPr>
  </w:style>
  <w:style w:type="character" w:styleId="ad">
    <w:name w:val="Hyperlink"/>
    <w:basedOn w:val="a0"/>
    <w:uiPriority w:val="99"/>
    <w:unhideWhenUsed/>
    <w:rsid w:val="00384A09"/>
    <w:rPr>
      <w:color w:val="0563C1" w:themeColor="hyperlink"/>
      <w:u w:val="single"/>
    </w:rPr>
  </w:style>
  <w:style w:type="paragraph" w:styleId="ae">
    <w:name w:val="Normal (Web)"/>
    <w:basedOn w:val="a"/>
    <w:uiPriority w:val="99"/>
    <w:unhideWhenUsed/>
    <w:rsid w:val="0017036D"/>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
    <w:qFormat/>
    <w:rsid w:val="00782064"/>
    <w:pPr>
      <w:spacing w:before="240" w:after="0" w:line="240" w:lineRule="auto"/>
      <w:jc w:val="both"/>
    </w:pPr>
    <w:rPr>
      <w:rFonts w:ascii="Calibri" w:eastAsia="Calibri" w:hAnsi="Calibri" w:cs="Times New Roman"/>
      <w:color w:val="1E0E01"/>
    </w:rPr>
  </w:style>
  <w:style w:type="paragraph" w:styleId="af">
    <w:name w:val="List Paragraph"/>
    <w:basedOn w:val="a"/>
    <w:link w:val="af0"/>
    <w:uiPriority w:val="34"/>
    <w:qFormat/>
    <w:rsid w:val="005A0B4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af0">
    <w:name w:val="Абзац списка Знак"/>
    <w:link w:val="af"/>
    <w:uiPriority w:val="34"/>
    <w:rsid w:val="005A0B4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 TargetMode="External"/><Relationship Id="rId3" Type="http://schemas.openxmlformats.org/officeDocument/2006/relationships/settings" Target="settings.xml"/><Relationship Id="rId7" Type="http://schemas.openxmlformats.org/officeDocument/2006/relationships/hyperlink" Target="mailto:Irina.Samson@russianpos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onsplus.pochta.ru/?req=doc&amp;base=LAW&amp;n=483052&amp;dst=614&amp;field=134&amp;date=09.01.2025" TargetMode="External"/><Relationship Id="rId4" Type="http://schemas.openxmlformats.org/officeDocument/2006/relationships/webSettings" Target="webSettings.xml"/><Relationship Id="rId9" Type="http://schemas.openxmlformats.org/officeDocument/2006/relationships/hyperlink" Target="http://consplus.pochta.ru/?req=doc&amp;base=LAW&amp;n=483052&amp;dst=614&amp;field=134&amp;date=09.01.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7</Pages>
  <Words>2358</Words>
  <Characters>13441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Васильева Ольга Геннадьевна</dc:creator>
  <cp:keywords/>
  <dc:description/>
  <cp:lastModifiedBy>Самсон Ирина Александровна</cp:lastModifiedBy>
  <cp:revision>31</cp:revision>
  <dcterms:created xsi:type="dcterms:W3CDTF">2025-02-27T06:29:00Z</dcterms:created>
  <dcterms:modified xsi:type="dcterms:W3CDTF">2026-10-15T02:17:00Z</dcterms:modified>
</cp:coreProperties>
</file>