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Extensible.xml" ContentType="application/vnd.openxmlformats-officedocument.wordprocessingml.commentsExtensible+xml"/>
  <Override PartName="/word/commentsIds.xml" ContentType="application/vnd.openxmlformats-officedocument.wordprocessingml.commentsId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5A3FDF3"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Приложение</w:t>
      </w:r>
    </w:p>
    <w:p w14:paraId="5F524F82"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к распоряжению АО «Почта России»</w:t>
      </w:r>
    </w:p>
    <w:p w14:paraId="73C10E35" w14:textId="77777777" w:rsidR="00E7572B" w:rsidRPr="008F3DB9" w:rsidRDefault="00E7572B" w:rsidP="00E7572B">
      <w:pPr>
        <w:spacing w:after="0" w:line="240" w:lineRule="auto"/>
        <w:ind w:left="4820"/>
        <w:rPr>
          <w:rFonts w:ascii="Times New Roman" w:hAnsi="Times New Roman"/>
          <w:snapToGrid w:val="0"/>
          <w:sz w:val="28"/>
          <w:szCs w:val="28"/>
        </w:rPr>
      </w:pPr>
      <w:r w:rsidRPr="008F3DB9">
        <w:rPr>
          <w:rFonts w:ascii="Times New Roman" w:hAnsi="Times New Roman"/>
          <w:snapToGrid w:val="0"/>
          <w:sz w:val="28"/>
          <w:szCs w:val="28"/>
        </w:rPr>
        <w:t>от __________________ № _______</w:t>
      </w:r>
    </w:p>
    <w:p w14:paraId="504AFB3E" w14:textId="77777777" w:rsidR="00E7572B" w:rsidRPr="008F3DB9" w:rsidRDefault="00E7572B" w:rsidP="00E7572B">
      <w:pPr>
        <w:spacing w:after="0" w:line="240" w:lineRule="auto"/>
        <w:jc w:val="both"/>
        <w:rPr>
          <w:rFonts w:ascii="Times New Roman" w:hAnsi="Times New Roman"/>
          <w:snapToGrid w:val="0"/>
          <w:sz w:val="28"/>
          <w:szCs w:val="28"/>
        </w:rPr>
      </w:pPr>
    </w:p>
    <w:p w14:paraId="67955A41" w14:textId="77777777" w:rsidR="00E7572B" w:rsidRPr="008F3DB9" w:rsidRDefault="00E7572B" w:rsidP="00E7572B">
      <w:pPr>
        <w:widowControl w:val="0"/>
        <w:spacing w:after="0" w:line="240" w:lineRule="auto"/>
        <w:jc w:val="right"/>
        <w:rPr>
          <w:rFonts w:ascii="Times New Roman" w:hAnsi="Times New Roman"/>
          <w:snapToGrid w:val="0"/>
          <w:sz w:val="28"/>
          <w:szCs w:val="28"/>
          <w:lang w:eastAsia="ru-RU"/>
        </w:rPr>
      </w:pPr>
    </w:p>
    <w:p w14:paraId="67B45C8F" w14:textId="77777777" w:rsidR="00E7572B" w:rsidRPr="008F3DB9" w:rsidRDefault="00E7572B" w:rsidP="00E7572B">
      <w:pPr>
        <w:spacing w:after="0" w:line="240" w:lineRule="auto"/>
        <w:jc w:val="both"/>
        <w:rPr>
          <w:rFonts w:ascii="Times New Roman" w:hAnsi="Times New Roman"/>
          <w:snapToGrid w:val="0"/>
          <w:sz w:val="28"/>
          <w:szCs w:val="28"/>
        </w:rPr>
      </w:pPr>
    </w:p>
    <w:p w14:paraId="0D4FB7D6" w14:textId="77777777" w:rsidR="00E7572B" w:rsidRPr="008F3DB9" w:rsidRDefault="00E7572B" w:rsidP="00E7572B">
      <w:pPr>
        <w:spacing w:after="0" w:line="240" w:lineRule="auto"/>
        <w:jc w:val="both"/>
        <w:rPr>
          <w:rFonts w:ascii="Times New Roman" w:hAnsi="Times New Roman"/>
          <w:sz w:val="28"/>
          <w:szCs w:val="28"/>
        </w:rPr>
      </w:pPr>
    </w:p>
    <w:p w14:paraId="464C5712" w14:textId="77777777" w:rsidR="00E7572B" w:rsidRPr="008F3DB9" w:rsidRDefault="00E7572B" w:rsidP="00E7572B">
      <w:pPr>
        <w:spacing w:after="0" w:line="240" w:lineRule="auto"/>
        <w:jc w:val="both"/>
        <w:rPr>
          <w:rFonts w:ascii="Times New Roman" w:hAnsi="Times New Roman"/>
          <w:sz w:val="28"/>
          <w:szCs w:val="28"/>
        </w:rPr>
      </w:pPr>
    </w:p>
    <w:p w14:paraId="79B52E91" w14:textId="77777777" w:rsidR="00E7572B" w:rsidRPr="008F3DB9" w:rsidRDefault="00E7572B" w:rsidP="00E7572B">
      <w:pPr>
        <w:spacing w:after="0" w:line="240" w:lineRule="auto"/>
        <w:jc w:val="both"/>
        <w:rPr>
          <w:rFonts w:ascii="Times New Roman" w:hAnsi="Times New Roman"/>
          <w:sz w:val="28"/>
          <w:szCs w:val="28"/>
        </w:rPr>
      </w:pPr>
    </w:p>
    <w:p w14:paraId="36C8797F" w14:textId="77777777" w:rsidR="00E7572B" w:rsidRPr="008F3DB9" w:rsidRDefault="00E7572B" w:rsidP="00E7572B">
      <w:pPr>
        <w:spacing w:after="0" w:line="240" w:lineRule="auto"/>
        <w:jc w:val="both"/>
        <w:rPr>
          <w:rFonts w:ascii="Times New Roman" w:hAnsi="Times New Roman"/>
          <w:sz w:val="28"/>
          <w:szCs w:val="28"/>
        </w:rPr>
      </w:pPr>
    </w:p>
    <w:p w14:paraId="43E9CAB0" w14:textId="77777777" w:rsidR="00E7572B" w:rsidRPr="008F3DB9" w:rsidRDefault="00E7572B" w:rsidP="00E7572B">
      <w:pPr>
        <w:spacing w:after="0" w:line="240" w:lineRule="auto"/>
        <w:jc w:val="both"/>
        <w:rPr>
          <w:rFonts w:ascii="Times New Roman" w:hAnsi="Times New Roman"/>
          <w:sz w:val="28"/>
          <w:szCs w:val="28"/>
        </w:rPr>
      </w:pPr>
    </w:p>
    <w:p w14:paraId="7B119BB3" w14:textId="77777777" w:rsidR="00E7572B" w:rsidRPr="008F3DB9" w:rsidRDefault="00E7572B" w:rsidP="00E7572B">
      <w:pPr>
        <w:spacing w:after="0" w:line="240" w:lineRule="auto"/>
        <w:jc w:val="both"/>
        <w:rPr>
          <w:rFonts w:ascii="Times New Roman" w:hAnsi="Times New Roman"/>
          <w:sz w:val="28"/>
          <w:szCs w:val="28"/>
        </w:rPr>
      </w:pPr>
    </w:p>
    <w:p w14:paraId="6D8F1317" w14:textId="77777777" w:rsidR="00E7572B" w:rsidRPr="008F3DB9" w:rsidRDefault="00E7572B" w:rsidP="00E7572B">
      <w:pPr>
        <w:spacing w:after="0" w:line="240" w:lineRule="auto"/>
        <w:jc w:val="both"/>
        <w:rPr>
          <w:rFonts w:ascii="Times New Roman" w:hAnsi="Times New Roman"/>
          <w:sz w:val="28"/>
          <w:szCs w:val="28"/>
        </w:rPr>
      </w:pPr>
    </w:p>
    <w:p w14:paraId="24DC5D4E" w14:textId="77777777" w:rsidR="00E7572B" w:rsidRPr="008F3DB9" w:rsidRDefault="00E7572B" w:rsidP="00E7572B">
      <w:pPr>
        <w:spacing w:after="0" w:line="240" w:lineRule="auto"/>
        <w:jc w:val="both"/>
        <w:rPr>
          <w:rFonts w:ascii="Times New Roman" w:hAnsi="Times New Roman"/>
          <w:sz w:val="28"/>
          <w:szCs w:val="28"/>
        </w:rPr>
      </w:pPr>
    </w:p>
    <w:p w14:paraId="34F44E3B" w14:textId="77777777" w:rsidR="00E7572B" w:rsidRPr="008F3DB9" w:rsidRDefault="00E7572B" w:rsidP="00E7572B">
      <w:pPr>
        <w:spacing w:after="0" w:line="240" w:lineRule="auto"/>
        <w:jc w:val="both"/>
        <w:rPr>
          <w:rFonts w:ascii="Times New Roman" w:hAnsi="Times New Roman"/>
          <w:sz w:val="28"/>
          <w:szCs w:val="28"/>
        </w:rPr>
      </w:pPr>
    </w:p>
    <w:p w14:paraId="1B69FF8F" w14:textId="77777777" w:rsidR="00E7572B" w:rsidRPr="008F3DB9" w:rsidRDefault="00E7572B" w:rsidP="00E7572B">
      <w:pPr>
        <w:spacing w:after="0" w:line="240" w:lineRule="auto"/>
        <w:jc w:val="both"/>
        <w:rPr>
          <w:rFonts w:ascii="Times New Roman" w:hAnsi="Times New Roman"/>
          <w:sz w:val="28"/>
          <w:szCs w:val="28"/>
        </w:rPr>
      </w:pPr>
    </w:p>
    <w:p w14:paraId="4C7DC76C" w14:textId="77777777" w:rsidR="00E7572B" w:rsidRPr="008F3DB9" w:rsidRDefault="00E7572B" w:rsidP="00E7572B">
      <w:pPr>
        <w:spacing w:after="0" w:line="240" w:lineRule="auto"/>
        <w:jc w:val="both"/>
        <w:rPr>
          <w:rFonts w:ascii="Times New Roman" w:hAnsi="Times New Roman"/>
          <w:sz w:val="28"/>
          <w:szCs w:val="28"/>
        </w:rPr>
      </w:pPr>
    </w:p>
    <w:p w14:paraId="1058561A" w14:textId="77777777" w:rsidR="00E7572B" w:rsidRPr="008F3DB9" w:rsidRDefault="00E7572B" w:rsidP="00E7572B">
      <w:pPr>
        <w:spacing w:after="0" w:line="240" w:lineRule="auto"/>
        <w:jc w:val="both"/>
        <w:rPr>
          <w:rFonts w:ascii="Times New Roman" w:hAnsi="Times New Roman"/>
          <w:sz w:val="28"/>
          <w:szCs w:val="28"/>
        </w:rPr>
      </w:pPr>
    </w:p>
    <w:p w14:paraId="27EBCB16" w14:textId="77777777" w:rsidR="00E7572B" w:rsidRPr="008F3DB9" w:rsidRDefault="00E7572B" w:rsidP="00E7572B">
      <w:pPr>
        <w:widowControl w:val="0"/>
        <w:autoSpaceDE w:val="0"/>
        <w:autoSpaceDN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ТИПОВАЯ ФОРМА</w:t>
      </w:r>
    </w:p>
    <w:p w14:paraId="1BDAC1D8" w14:textId="77777777" w:rsidR="00E7572B" w:rsidRPr="008F3DB9"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 xml:space="preserve">технического задания на поставку и монтаж </w:t>
      </w:r>
    </w:p>
    <w:p w14:paraId="324B2D72" w14:textId="77777777" w:rsidR="00E7572B" w:rsidRPr="008F3DB9" w:rsidRDefault="00E7572B" w:rsidP="00E7572B">
      <w:pPr>
        <w:widowControl w:val="0"/>
        <w:autoSpaceDE w:val="0"/>
        <w:autoSpaceDN w:val="0"/>
        <w:adjustRightInd w:val="0"/>
        <w:spacing w:after="0" w:line="240" w:lineRule="auto"/>
        <w:jc w:val="center"/>
        <w:rPr>
          <w:rFonts w:ascii="Times New Roman" w:hAnsi="Times New Roman"/>
          <w:sz w:val="28"/>
          <w:szCs w:val="28"/>
          <w:lang w:eastAsia="ru-RU"/>
        </w:rPr>
      </w:pPr>
      <w:r w:rsidRPr="008F3DB9">
        <w:rPr>
          <w:rFonts w:ascii="Times New Roman" w:hAnsi="Times New Roman"/>
          <w:sz w:val="28"/>
          <w:szCs w:val="28"/>
          <w:lang w:eastAsia="ru-RU"/>
        </w:rPr>
        <w:t xml:space="preserve">модульных отделений почтовой связи </w:t>
      </w:r>
    </w:p>
    <w:p w14:paraId="091B4E2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792CD11"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D1F245"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82CE3"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5EEE8E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96A3AF0"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B63F28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45C5A73"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60697B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35F7FCB6"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05A69DCC"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6400601E"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D7443E6"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05DC90F"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58F7440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0FA8D74"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47114FBD"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E2CF320"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1D78214A"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4A1E7BB"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7243AE3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sz w:val="28"/>
          <w:szCs w:val="28"/>
          <w:lang w:eastAsia="ru-RU"/>
        </w:rPr>
      </w:pPr>
    </w:p>
    <w:p w14:paraId="297FB0E0" w14:textId="77777777" w:rsidR="00E7572B" w:rsidRPr="008F3DB9" w:rsidRDefault="00E7572B" w:rsidP="00E7572B">
      <w:pPr>
        <w:widowControl w:val="0"/>
        <w:autoSpaceDE w:val="0"/>
        <w:autoSpaceDN w:val="0"/>
        <w:spacing w:after="0" w:line="240" w:lineRule="auto"/>
        <w:contextualSpacing/>
        <w:jc w:val="center"/>
        <w:rPr>
          <w:rFonts w:ascii="Times New Roman" w:hAnsi="Times New Roman"/>
          <w:sz w:val="28"/>
          <w:szCs w:val="28"/>
          <w:lang w:eastAsia="ru-RU"/>
        </w:rPr>
      </w:pPr>
      <w:r w:rsidRPr="008F3DB9">
        <w:rPr>
          <w:rFonts w:ascii="Times New Roman" w:hAnsi="Times New Roman"/>
          <w:sz w:val="28"/>
          <w:szCs w:val="28"/>
        </w:rPr>
        <w:t>Москва, 2026</w:t>
      </w:r>
      <w:r w:rsidRPr="008F3DB9">
        <w:rPr>
          <w:rFonts w:ascii="Times New Roman" w:hAnsi="Times New Roman"/>
          <w:snapToGrid w:val="0"/>
          <w:sz w:val="28"/>
          <w:szCs w:val="28"/>
        </w:rPr>
        <w:br w:type="page"/>
      </w:r>
    </w:p>
    <w:p w14:paraId="22B15812" w14:textId="652497D4" w:rsidR="00E7572B" w:rsidRPr="008F3DB9" w:rsidRDefault="00E7572B" w:rsidP="00E7572B">
      <w:pPr>
        <w:spacing w:after="0"/>
        <w:jc w:val="center"/>
        <w:rPr>
          <w:rFonts w:ascii="Times New Roman" w:hAnsi="Times New Roman"/>
          <w:sz w:val="28"/>
          <w:szCs w:val="24"/>
          <w:lang w:eastAsia="ru-RU"/>
        </w:rPr>
      </w:pPr>
      <w:r w:rsidRPr="008F3DB9">
        <w:rPr>
          <w:rFonts w:ascii="Times New Roman" w:hAnsi="Times New Roman"/>
          <w:sz w:val="28"/>
          <w:szCs w:val="28"/>
          <w:lang w:eastAsia="ru-RU"/>
        </w:rPr>
        <w:lastRenderedPageBreak/>
        <w:t xml:space="preserve">ТЕХНИЧЕСКОЕ ЗАДАНИЕ </w:t>
      </w:r>
      <w:r w:rsidRPr="008F3DB9">
        <w:rPr>
          <w:rFonts w:ascii="Times New Roman" w:hAnsi="Times New Roman"/>
          <w:sz w:val="28"/>
          <w:szCs w:val="28"/>
          <w:lang w:eastAsia="ru-RU"/>
        </w:rPr>
        <w:br/>
      </w:r>
      <w:r w:rsidRPr="008F3DB9">
        <w:rPr>
          <w:rFonts w:ascii="Times New Roman" w:hAnsi="Times New Roman"/>
          <w:sz w:val="28"/>
          <w:szCs w:val="24"/>
          <w:lang w:eastAsia="ru-RU"/>
        </w:rPr>
        <w:t>на поставку и м</w:t>
      </w:r>
      <w:r w:rsidR="002166B9">
        <w:rPr>
          <w:rFonts w:ascii="Times New Roman" w:hAnsi="Times New Roman"/>
          <w:sz w:val="28"/>
          <w:szCs w:val="24"/>
          <w:lang w:eastAsia="ru-RU"/>
        </w:rPr>
        <w:t>онтаж модульного отделения</w:t>
      </w:r>
      <w:r w:rsidRPr="008F3DB9">
        <w:rPr>
          <w:rFonts w:ascii="Times New Roman" w:hAnsi="Times New Roman"/>
          <w:sz w:val="28"/>
          <w:szCs w:val="24"/>
          <w:lang w:eastAsia="ru-RU"/>
        </w:rPr>
        <w:t xml:space="preserve"> почтовой связи</w:t>
      </w:r>
    </w:p>
    <w:p w14:paraId="1784F7CF" w14:textId="7F69CC13" w:rsidR="00F96E03" w:rsidRDefault="00E7572B" w:rsidP="00E7572B">
      <w:pPr>
        <w:spacing w:after="0"/>
        <w:jc w:val="center"/>
        <w:rPr>
          <w:rFonts w:ascii="Times New Roman" w:hAnsi="Times New Roman"/>
          <w:sz w:val="28"/>
          <w:szCs w:val="28"/>
          <w:lang w:eastAsia="ru-RU"/>
        </w:rPr>
      </w:pPr>
      <w:r w:rsidRPr="008F3DB9">
        <w:rPr>
          <w:rFonts w:ascii="Times New Roman" w:hAnsi="Times New Roman"/>
          <w:sz w:val="28"/>
          <w:szCs w:val="24"/>
          <w:lang w:eastAsia="ru-RU"/>
        </w:rPr>
        <w:t xml:space="preserve">площадью </w:t>
      </w:r>
      <w:r w:rsidR="000A6243">
        <w:rPr>
          <w:rFonts w:ascii="Times New Roman" w:hAnsi="Times New Roman"/>
          <w:sz w:val="28"/>
          <w:szCs w:val="24"/>
          <w:lang w:eastAsia="ru-RU"/>
        </w:rPr>
        <w:t>11.9</w:t>
      </w:r>
      <w:r w:rsidRPr="008F3DB9">
        <w:rPr>
          <w:rFonts w:ascii="Times New Roman" w:hAnsi="Times New Roman"/>
          <w:sz w:val="28"/>
          <w:szCs w:val="24"/>
          <w:lang w:eastAsia="ru-RU"/>
        </w:rPr>
        <w:t xml:space="preserve"> кв. м, </w:t>
      </w:r>
      <w:r w:rsidR="002166B9">
        <w:rPr>
          <w:rFonts w:ascii="Times New Roman" w:hAnsi="Times New Roman"/>
          <w:sz w:val="28"/>
          <w:szCs w:val="28"/>
          <w:lang w:eastAsia="ru-RU"/>
        </w:rPr>
        <w:t>изготовленного</w:t>
      </w:r>
      <w:r w:rsidRPr="008F3DB9">
        <w:rPr>
          <w:rFonts w:ascii="Times New Roman" w:hAnsi="Times New Roman"/>
          <w:sz w:val="28"/>
          <w:szCs w:val="28"/>
          <w:lang w:eastAsia="ru-RU"/>
        </w:rPr>
        <w:t xml:space="preserve"> из </w:t>
      </w:r>
      <w:r w:rsidR="00334001">
        <w:rPr>
          <w:rFonts w:ascii="Times New Roman" w:hAnsi="Times New Roman"/>
          <w:sz w:val="28"/>
          <w:szCs w:val="28"/>
          <w:lang w:eastAsia="ru-RU"/>
        </w:rPr>
        <w:t xml:space="preserve">двух </w:t>
      </w:r>
      <w:r>
        <w:rPr>
          <w:rFonts w:ascii="Times New Roman" w:hAnsi="Times New Roman"/>
          <w:sz w:val="28"/>
          <w:szCs w:val="28"/>
          <w:lang w:eastAsia="ru-RU"/>
        </w:rPr>
        <w:t>блок-модул</w:t>
      </w:r>
      <w:r w:rsidR="00334001">
        <w:rPr>
          <w:rFonts w:ascii="Times New Roman" w:hAnsi="Times New Roman"/>
          <w:sz w:val="28"/>
          <w:szCs w:val="28"/>
          <w:lang w:eastAsia="ru-RU"/>
        </w:rPr>
        <w:t>ей</w:t>
      </w:r>
      <w:r w:rsidR="00E94C8C">
        <w:t xml:space="preserve"> </w:t>
      </w:r>
      <w:r w:rsidR="00B97A66" w:rsidRPr="008C61EF">
        <w:rPr>
          <w:rFonts w:ascii="Times New Roman" w:hAnsi="Times New Roman"/>
          <w:sz w:val="28"/>
          <w:szCs w:val="24"/>
          <w:lang w:eastAsia="ru-RU"/>
        </w:rPr>
        <w:t>для нужд УФПС Кемеровской области</w:t>
      </w:r>
      <w:r w:rsidR="007F3720">
        <w:rPr>
          <w:rFonts w:ascii="Times New Roman" w:hAnsi="Times New Roman"/>
          <w:i/>
          <w:sz w:val="28"/>
          <w:szCs w:val="28"/>
          <w:lang w:eastAsia="ru-RU"/>
        </w:rPr>
        <w:t xml:space="preserve"> </w:t>
      </w:r>
      <w:r w:rsidRPr="008F3DB9">
        <w:rPr>
          <w:rFonts w:ascii="Times New Roman" w:hAnsi="Times New Roman"/>
          <w:sz w:val="28"/>
          <w:szCs w:val="28"/>
          <w:lang w:eastAsia="ru-RU"/>
        </w:rPr>
        <w:t>АО «Почта России»</w:t>
      </w:r>
      <w:r w:rsidR="002166B9">
        <w:rPr>
          <w:rFonts w:ascii="Times New Roman" w:hAnsi="Times New Roman"/>
          <w:sz w:val="28"/>
          <w:szCs w:val="28"/>
          <w:lang w:eastAsia="ru-RU"/>
        </w:rPr>
        <w:t xml:space="preserve"> по адресу</w:t>
      </w:r>
      <w:r w:rsidR="007F3720">
        <w:rPr>
          <w:rFonts w:ascii="Times New Roman" w:hAnsi="Times New Roman"/>
          <w:sz w:val="28"/>
          <w:szCs w:val="28"/>
          <w:lang w:eastAsia="ru-RU"/>
        </w:rPr>
        <w:t xml:space="preserve">: </w:t>
      </w:r>
    </w:p>
    <w:p w14:paraId="5A3D9991" w14:textId="7D1385EC" w:rsidR="00F96E03" w:rsidRDefault="000A6243" w:rsidP="00E7572B">
      <w:pPr>
        <w:spacing w:after="0"/>
        <w:jc w:val="center"/>
        <w:rPr>
          <w:rFonts w:ascii="Times New Roman" w:hAnsi="Times New Roman"/>
          <w:sz w:val="28"/>
          <w:szCs w:val="24"/>
          <w:lang w:eastAsia="ru-RU"/>
        </w:rPr>
      </w:pPr>
      <w:r w:rsidRPr="000A6243">
        <w:rPr>
          <w:rFonts w:ascii="Times New Roman" w:hAnsi="Times New Roman"/>
          <w:sz w:val="28"/>
          <w:szCs w:val="24"/>
          <w:lang w:eastAsia="ru-RU"/>
        </w:rPr>
        <w:t>652951</w:t>
      </w:r>
      <w:r w:rsidR="00F96E03">
        <w:rPr>
          <w:rFonts w:ascii="Times New Roman" w:hAnsi="Times New Roman"/>
          <w:sz w:val="28"/>
          <w:szCs w:val="24"/>
          <w:lang w:eastAsia="ru-RU"/>
        </w:rPr>
        <w:t>,</w:t>
      </w:r>
      <w:r w:rsidR="00F96E03" w:rsidRPr="00F96E03">
        <w:rPr>
          <w:rFonts w:ascii="Times New Roman" w:hAnsi="Times New Roman"/>
          <w:sz w:val="28"/>
          <w:szCs w:val="24"/>
          <w:lang w:eastAsia="ru-RU"/>
        </w:rPr>
        <w:t xml:space="preserve"> </w:t>
      </w:r>
      <w:r w:rsidRPr="000A6243">
        <w:rPr>
          <w:rFonts w:ascii="Times New Roman" w:hAnsi="Times New Roman"/>
          <w:sz w:val="28"/>
          <w:szCs w:val="24"/>
          <w:lang w:eastAsia="ru-RU"/>
        </w:rPr>
        <w:t xml:space="preserve">Российская Федерация, </w:t>
      </w:r>
      <w:proofErr w:type="spellStart"/>
      <w:r w:rsidRPr="000A6243">
        <w:rPr>
          <w:rFonts w:ascii="Times New Roman" w:hAnsi="Times New Roman"/>
          <w:sz w:val="28"/>
          <w:szCs w:val="24"/>
          <w:lang w:eastAsia="ru-RU"/>
        </w:rPr>
        <w:t>обл</w:t>
      </w:r>
      <w:proofErr w:type="spellEnd"/>
      <w:r w:rsidRPr="000A6243">
        <w:rPr>
          <w:rFonts w:ascii="Times New Roman" w:hAnsi="Times New Roman"/>
          <w:sz w:val="28"/>
          <w:szCs w:val="24"/>
          <w:lang w:eastAsia="ru-RU"/>
        </w:rPr>
        <w:t xml:space="preserve"> Кемеровская область - Кузбасс, р-н </w:t>
      </w:r>
      <w:proofErr w:type="spellStart"/>
      <w:r w:rsidRPr="000A6243">
        <w:rPr>
          <w:rFonts w:ascii="Times New Roman" w:hAnsi="Times New Roman"/>
          <w:sz w:val="28"/>
          <w:szCs w:val="24"/>
          <w:lang w:eastAsia="ru-RU"/>
        </w:rPr>
        <w:t>Таштагольский</w:t>
      </w:r>
      <w:proofErr w:type="spellEnd"/>
      <w:r w:rsidRPr="000A6243">
        <w:rPr>
          <w:rFonts w:ascii="Times New Roman" w:hAnsi="Times New Roman"/>
          <w:sz w:val="28"/>
          <w:szCs w:val="24"/>
          <w:lang w:eastAsia="ru-RU"/>
        </w:rPr>
        <w:t xml:space="preserve">, п. Кондома, </w:t>
      </w:r>
      <w:proofErr w:type="spellStart"/>
      <w:r w:rsidRPr="000A6243">
        <w:rPr>
          <w:rFonts w:ascii="Times New Roman" w:hAnsi="Times New Roman"/>
          <w:sz w:val="28"/>
          <w:szCs w:val="24"/>
          <w:lang w:eastAsia="ru-RU"/>
        </w:rPr>
        <w:t>ул</w:t>
      </w:r>
      <w:proofErr w:type="spellEnd"/>
      <w:r w:rsidRPr="000A6243">
        <w:rPr>
          <w:rFonts w:ascii="Times New Roman" w:hAnsi="Times New Roman"/>
          <w:sz w:val="28"/>
          <w:szCs w:val="24"/>
          <w:lang w:eastAsia="ru-RU"/>
        </w:rPr>
        <w:t xml:space="preserve"> Центральная, д. 12</w:t>
      </w:r>
      <w:r w:rsidR="00F96E03" w:rsidRPr="00F96E03">
        <w:rPr>
          <w:rFonts w:ascii="Times New Roman" w:hAnsi="Times New Roman"/>
          <w:sz w:val="28"/>
          <w:szCs w:val="24"/>
          <w:lang w:eastAsia="ru-RU"/>
        </w:rPr>
        <w:t xml:space="preserve">; </w:t>
      </w:r>
    </w:p>
    <w:p w14:paraId="088C6416" w14:textId="7BDD40C1" w:rsidR="00E7572B" w:rsidRPr="000A6243" w:rsidRDefault="000A6243" w:rsidP="00E7572B">
      <w:pPr>
        <w:spacing w:after="0"/>
        <w:jc w:val="center"/>
        <w:rPr>
          <w:rFonts w:ascii="Times New Roman" w:hAnsi="Times New Roman"/>
          <w:sz w:val="28"/>
          <w:szCs w:val="24"/>
          <w:lang w:eastAsia="ru-RU"/>
        </w:rPr>
      </w:pPr>
      <w:r w:rsidRPr="000A6243">
        <w:rPr>
          <w:rFonts w:ascii="Times New Roman" w:hAnsi="Times New Roman"/>
          <w:sz w:val="28"/>
          <w:szCs w:val="24"/>
          <w:lang w:eastAsia="ru-RU"/>
        </w:rPr>
        <w:t>652022</w:t>
      </w:r>
      <w:r w:rsidR="00F96E03">
        <w:rPr>
          <w:rFonts w:ascii="Times New Roman" w:hAnsi="Times New Roman"/>
          <w:sz w:val="28"/>
          <w:szCs w:val="24"/>
          <w:lang w:eastAsia="ru-RU"/>
        </w:rPr>
        <w:t>,</w:t>
      </w:r>
      <w:r w:rsidR="00F96E03" w:rsidRPr="00F96E03">
        <w:rPr>
          <w:rFonts w:ascii="Times New Roman" w:hAnsi="Times New Roman"/>
          <w:sz w:val="28"/>
          <w:szCs w:val="24"/>
          <w:lang w:eastAsia="ru-RU"/>
        </w:rPr>
        <w:t xml:space="preserve"> </w:t>
      </w:r>
      <w:r w:rsidRPr="000A6243">
        <w:rPr>
          <w:rFonts w:ascii="Times New Roman" w:hAnsi="Times New Roman"/>
          <w:sz w:val="28"/>
          <w:szCs w:val="24"/>
          <w:lang w:eastAsia="ru-RU"/>
        </w:rPr>
        <w:t xml:space="preserve">Российская Федерация, </w:t>
      </w:r>
      <w:proofErr w:type="spellStart"/>
      <w:r w:rsidRPr="000A6243">
        <w:rPr>
          <w:rFonts w:ascii="Times New Roman" w:hAnsi="Times New Roman"/>
          <w:sz w:val="28"/>
          <w:szCs w:val="24"/>
          <w:lang w:eastAsia="ru-RU"/>
        </w:rPr>
        <w:t>обл</w:t>
      </w:r>
      <w:proofErr w:type="spellEnd"/>
      <w:r w:rsidRPr="000A6243">
        <w:rPr>
          <w:rFonts w:ascii="Times New Roman" w:hAnsi="Times New Roman"/>
          <w:sz w:val="28"/>
          <w:szCs w:val="24"/>
          <w:lang w:eastAsia="ru-RU"/>
        </w:rPr>
        <w:t xml:space="preserve"> Кемеровская область - Кузбасс, р-н </w:t>
      </w:r>
      <w:proofErr w:type="spellStart"/>
      <w:r w:rsidRPr="000A6243">
        <w:rPr>
          <w:rFonts w:ascii="Times New Roman" w:hAnsi="Times New Roman"/>
          <w:sz w:val="28"/>
          <w:szCs w:val="24"/>
          <w:lang w:eastAsia="ru-RU"/>
        </w:rPr>
        <w:t>Яшкинский</w:t>
      </w:r>
      <w:proofErr w:type="spellEnd"/>
      <w:r w:rsidRPr="000A6243">
        <w:rPr>
          <w:rFonts w:ascii="Times New Roman" w:hAnsi="Times New Roman"/>
          <w:sz w:val="28"/>
          <w:szCs w:val="24"/>
          <w:lang w:eastAsia="ru-RU"/>
        </w:rPr>
        <w:t xml:space="preserve">, п Шахтер, </w:t>
      </w:r>
      <w:proofErr w:type="spellStart"/>
      <w:r w:rsidRPr="000A6243">
        <w:rPr>
          <w:rFonts w:ascii="Times New Roman" w:hAnsi="Times New Roman"/>
          <w:sz w:val="28"/>
          <w:szCs w:val="24"/>
          <w:lang w:eastAsia="ru-RU"/>
        </w:rPr>
        <w:t>ул</w:t>
      </w:r>
      <w:proofErr w:type="spellEnd"/>
      <w:r w:rsidRPr="000A6243">
        <w:rPr>
          <w:rFonts w:ascii="Times New Roman" w:hAnsi="Times New Roman"/>
          <w:sz w:val="28"/>
          <w:szCs w:val="24"/>
          <w:lang w:eastAsia="ru-RU"/>
        </w:rPr>
        <w:t xml:space="preserve"> Учительская, д. 1, кв. 1;</w:t>
      </w:r>
    </w:p>
    <w:p w14:paraId="720A2A11" w14:textId="237F3C29" w:rsidR="000A6243" w:rsidRPr="000A6243" w:rsidRDefault="00834932" w:rsidP="00E7572B">
      <w:pPr>
        <w:spacing w:after="0"/>
        <w:jc w:val="center"/>
        <w:rPr>
          <w:rFonts w:ascii="Times New Roman" w:hAnsi="Times New Roman"/>
          <w:sz w:val="28"/>
          <w:szCs w:val="28"/>
          <w:lang w:eastAsia="ru-RU"/>
        </w:rPr>
      </w:pPr>
      <w:r>
        <w:rPr>
          <w:rFonts w:ascii="Times New Roman" w:hAnsi="Times New Roman"/>
          <w:sz w:val="28"/>
          <w:szCs w:val="28"/>
          <w:lang w:eastAsia="ru-RU"/>
        </w:rPr>
        <w:t>652655,</w:t>
      </w:r>
      <w:r w:rsidR="000A6243" w:rsidRPr="000A6243">
        <w:rPr>
          <w:rFonts w:ascii="Times New Roman" w:hAnsi="Times New Roman"/>
          <w:sz w:val="28"/>
          <w:szCs w:val="28"/>
          <w:lang w:eastAsia="ru-RU"/>
        </w:rPr>
        <w:t xml:space="preserve"> Российская Федерация, </w:t>
      </w:r>
      <w:proofErr w:type="spellStart"/>
      <w:r w:rsidR="000A6243" w:rsidRPr="000A6243">
        <w:rPr>
          <w:rFonts w:ascii="Times New Roman" w:hAnsi="Times New Roman"/>
          <w:sz w:val="28"/>
          <w:szCs w:val="28"/>
          <w:lang w:eastAsia="ru-RU"/>
        </w:rPr>
        <w:t>обл</w:t>
      </w:r>
      <w:proofErr w:type="spellEnd"/>
      <w:r w:rsidR="000A6243" w:rsidRPr="000A6243">
        <w:rPr>
          <w:rFonts w:ascii="Times New Roman" w:hAnsi="Times New Roman"/>
          <w:sz w:val="28"/>
          <w:szCs w:val="28"/>
          <w:lang w:eastAsia="ru-RU"/>
        </w:rPr>
        <w:t xml:space="preserve"> Кемеровская область - Кузбасс, р-н </w:t>
      </w:r>
      <w:proofErr w:type="spellStart"/>
      <w:r w:rsidR="000A6243" w:rsidRPr="000A6243">
        <w:rPr>
          <w:rFonts w:ascii="Times New Roman" w:hAnsi="Times New Roman"/>
          <w:sz w:val="28"/>
          <w:szCs w:val="28"/>
          <w:lang w:eastAsia="ru-RU"/>
        </w:rPr>
        <w:t>Беловский</w:t>
      </w:r>
      <w:proofErr w:type="spellEnd"/>
      <w:r w:rsidR="000A6243" w:rsidRPr="000A6243">
        <w:rPr>
          <w:rFonts w:ascii="Times New Roman" w:hAnsi="Times New Roman"/>
          <w:sz w:val="28"/>
          <w:szCs w:val="28"/>
          <w:lang w:eastAsia="ru-RU"/>
        </w:rPr>
        <w:t xml:space="preserve">, п </w:t>
      </w:r>
      <w:proofErr w:type="spellStart"/>
      <w:r w:rsidR="000A6243" w:rsidRPr="000A6243">
        <w:rPr>
          <w:rFonts w:ascii="Times New Roman" w:hAnsi="Times New Roman"/>
          <w:sz w:val="28"/>
          <w:szCs w:val="28"/>
          <w:lang w:eastAsia="ru-RU"/>
        </w:rPr>
        <w:t>Задубровский</w:t>
      </w:r>
      <w:proofErr w:type="spellEnd"/>
      <w:r w:rsidR="000A6243" w:rsidRPr="000A6243">
        <w:rPr>
          <w:rFonts w:ascii="Times New Roman" w:hAnsi="Times New Roman"/>
          <w:sz w:val="28"/>
          <w:szCs w:val="28"/>
          <w:lang w:eastAsia="ru-RU"/>
        </w:rPr>
        <w:t xml:space="preserve">, </w:t>
      </w:r>
      <w:proofErr w:type="spellStart"/>
      <w:r w:rsidR="000A6243" w:rsidRPr="000A6243">
        <w:rPr>
          <w:rFonts w:ascii="Times New Roman" w:hAnsi="Times New Roman"/>
          <w:sz w:val="28"/>
          <w:szCs w:val="28"/>
          <w:lang w:eastAsia="ru-RU"/>
        </w:rPr>
        <w:t>ул</w:t>
      </w:r>
      <w:proofErr w:type="spellEnd"/>
      <w:r w:rsidR="000A6243" w:rsidRPr="000A6243">
        <w:rPr>
          <w:rFonts w:ascii="Times New Roman" w:hAnsi="Times New Roman"/>
          <w:sz w:val="28"/>
          <w:szCs w:val="28"/>
          <w:lang w:eastAsia="ru-RU"/>
        </w:rPr>
        <w:t xml:space="preserve"> Молодежная, д. 12</w:t>
      </w:r>
    </w:p>
    <w:p w14:paraId="0CE866A7" w14:textId="77777777" w:rsidR="00E7572B" w:rsidRPr="008F3DB9" w:rsidRDefault="00E7572B" w:rsidP="00E7572B">
      <w:pPr>
        <w:spacing w:after="0"/>
        <w:jc w:val="center"/>
        <w:rPr>
          <w:rFonts w:ascii="Times New Roman" w:hAnsi="Times New Roman"/>
          <w:sz w:val="28"/>
          <w:szCs w:val="28"/>
          <w:lang w:eastAsia="ru-RU"/>
        </w:rPr>
      </w:pPr>
    </w:p>
    <w:p w14:paraId="4AB6D328" w14:textId="77777777" w:rsidR="00E7572B" w:rsidRPr="008F3DB9" w:rsidRDefault="00E7572B" w:rsidP="00E7572B">
      <w:pPr>
        <w:pStyle w:val="af9"/>
        <w:numPr>
          <w:ilvl w:val="0"/>
          <w:numId w:val="38"/>
        </w:numPr>
        <w:spacing w:after="120"/>
        <w:ind w:left="714" w:hanging="357"/>
        <w:contextualSpacing w:val="0"/>
        <w:jc w:val="center"/>
        <w:rPr>
          <w:b/>
        </w:rPr>
      </w:pPr>
      <w:r w:rsidRPr="008F3DB9">
        <w:rPr>
          <w:b/>
        </w:rPr>
        <w:t>ПЕРЕЧЕНЬ ПРИНЯТЫХ СОКРАЩЕНИЙ И ОПРЕДЕЛЕНИЙ</w:t>
      </w:r>
      <w:r w:rsidRPr="008F3DB9">
        <w:rPr>
          <w:rStyle w:val="ad"/>
          <w:b/>
        </w:rPr>
        <w:footnoteReference w:id="1"/>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6"/>
        <w:gridCol w:w="1831"/>
        <w:gridCol w:w="6787"/>
      </w:tblGrid>
      <w:tr w:rsidR="00E7572B" w:rsidRPr="008F3DB9" w14:paraId="07904327" w14:textId="77777777" w:rsidTr="00375F86">
        <w:trPr>
          <w:tblHeader/>
        </w:trPr>
        <w:tc>
          <w:tcPr>
            <w:tcW w:w="388" w:type="pct"/>
            <w:shd w:val="clear" w:color="auto" w:fill="auto"/>
            <w:vAlign w:val="center"/>
            <w:hideMark/>
          </w:tcPr>
          <w:p w14:paraId="62CF921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w:t>
            </w:r>
            <w:r w:rsidRPr="008F3DB9">
              <w:rPr>
                <w:rFonts w:ascii="Times New Roman" w:hAnsi="Times New Roman"/>
                <w:sz w:val="24"/>
                <w:szCs w:val="24"/>
              </w:rPr>
              <w:br/>
              <w:t>п/п</w:t>
            </w:r>
          </w:p>
        </w:tc>
        <w:tc>
          <w:tcPr>
            <w:tcW w:w="980" w:type="pct"/>
            <w:shd w:val="clear" w:color="auto" w:fill="auto"/>
            <w:vAlign w:val="center"/>
            <w:hideMark/>
          </w:tcPr>
          <w:p w14:paraId="5024D0DA"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Сокращение, определение</w:t>
            </w:r>
          </w:p>
        </w:tc>
        <w:tc>
          <w:tcPr>
            <w:tcW w:w="3632" w:type="pct"/>
            <w:shd w:val="clear" w:color="auto" w:fill="auto"/>
            <w:vAlign w:val="center"/>
            <w:hideMark/>
          </w:tcPr>
          <w:p w14:paraId="2F6D1A21" w14:textId="77777777" w:rsidR="00E7572B" w:rsidRPr="008F3DB9" w:rsidRDefault="00E7572B" w:rsidP="00375F86">
            <w:pPr>
              <w:spacing w:after="0" w:line="240" w:lineRule="auto"/>
              <w:jc w:val="center"/>
              <w:rPr>
                <w:rFonts w:ascii="Times New Roman" w:hAnsi="Times New Roman"/>
                <w:sz w:val="24"/>
                <w:szCs w:val="24"/>
              </w:rPr>
            </w:pPr>
            <w:r w:rsidRPr="008F3DB9">
              <w:rPr>
                <w:rFonts w:ascii="Times New Roman" w:hAnsi="Times New Roman"/>
                <w:sz w:val="24"/>
                <w:szCs w:val="24"/>
              </w:rPr>
              <w:t>Расшифровка сокращения, толкование определения</w:t>
            </w:r>
          </w:p>
        </w:tc>
      </w:tr>
      <w:tr w:rsidR="00E7572B" w:rsidRPr="008F3DB9" w14:paraId="3112CFFA" w14:textId="77777777" w:rsidTr="00375F86">
        <w:tc>
          <w:tcPr>
            <w:tcW w:w="388" w:type="pct"/>
            <w:shd w:val="clear" w:color="auto" w:fill="auto"/>
            <w:vAlign w:val="center"/>
          </w:tcPr>
          <w:p w14:paraId="446CD68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1E6DFA91" w14:textId="77777777" w:rsidR="00E7572B" w:rsidRPr="008F3DB9" w:rsidRDefault="00E7572B" w:rsidP="00375F86">
            <w:pPr>
              <w:spacing w:after="0" w:line="240" w:lineRule="auto"/>
              <w:rPr>
                <w:rFonts w:ascii="Times New Roman" w:hAnsi="Times New Roman"/>
                <w:color w:val="000000"/>
                <w:sz w:val="24"/>
                <w:szCs w:val="24"/>
              </w:rPr>
            </w:pPr>
            <w:r w:rsidRPr="008F3DB9">
              <w:rPr>
                <w:rFonts w:ascii="Times New Roman" w:hAnsi="Times New Roman"/>
                <w:color w:val="000000"/>
                <w:sz w:val="24"/>
                <w:szCs w:val="24"/>
              </w:rPr>
              <w:t>ВРЩ</w:t>
            </w:r>
          </w:p>
        </w:tc>
        <w:tc>
          <w:tcPr>
            <w:tcW w:w="3632" w:type="pct"/>
            <w:shd w:val="clear" w:color="auto" w:fill="auto"/>
            <w:vAlign w:val="center"/>
          </w:tcPr>
          <w:p w14:paraId="7C324F2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eastAsia="Arial Unicode MS" w:hAnsi="Times New Roman"/>
                <w:sz w:val="24"/>
                <w:szCs w:val="24"/>
                <w:lang w:val="ru" w:eastAsia="ru-RU"/>
              </w:rPr>
              <w:t>Вводно-распределительный щит</w:t>
            </w:r>
          </w:p>
        </w:tc>
      </w:tr>
      <w:tr w:rsidR="00E7572B" w:rsidRPr="008F3DB9" w14:paraId="1367180B" w14:textId="77777777" w:rsidTr="00375F86">
        <w:tc>
          <w:tcPr>
            <w:tcW w:w="388" w:type="pct"/>
            <w:shd w:val="clear" w:color="auto" w:fill="auto"/>
            <w:vAlign w:val="center"/>
          </w:tcPr>
          <w:p w14:paraId="39C170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D105C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Заказчик,</w:t>
            </w:r>
          </w:p>
          <w:p w14:paraId="07BF751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Общество</w:t>
            </w:r>
          </w:p>
        </w:tc>
        <w:tc>
          <w:tcPr>
            <w:tcW w:w="3632" w:type="pct"/>
            <w:shd w:val="clear" w:color="auto" w:fill="auto"/>
            <w:vAlign w:val="center"/>
            <w:hideMark/>
          </w:tcPr>
          <w:p w14:paraId="56FCE2C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Акционерное общество «Почта России», </w:t>
            </w:r>
          </w:p>
          <w:p w14:paraId="3E95C9A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АО «Почта России»</w:t>
            </w:r>
          </w:p>
        </w:tc>
      </w:tr>
      <w:tr w:rsidR="00E7572B" w:rsidRPr="008F3DB9" w14:paraId="21C8189B" w14:textId="77777777" w:rsidTr="00375F86">
        <w:tc>
          <w:tcPr>
            <w:tcW w:w="388" w:type="pct"/>
            <w:shd w:val="clear" w:color="auto" w:fill="auto"/>
            <w:vAlign w:val="center"/>
          </w:tcPr>
          <w:p w14:paraId="75120CD3"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082E8A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Заявка</w:t>
            </w:r>
          </w:p>
        </w:tc>
        <w:tc>
          <w:tcPr>
            <w:tcW w:w="3632" w:type="pct"/>
            <w:shd w:val="clear" w:color="auto" w:fill="auto"/>
            <w:vAlign w:val="center"/>
          </w:tcPr>
          <w:p w14:paraId="4923F4A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Подписанное уполномоченным лицом Заказчика указание Поставщику о поставке Товара в определенном количестве </w:t>
            </w:r>
          </w:p>
          <w:p w14:paraId="036DAE6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 ассортименте, о выполнении работ</w:t>
            </w:r>
          </w:p>
        </w:tc>
      </w:tr>
      <w:tr w:rsidR="00E7572B" w:rsidRPr="008F3DB9" w14:paraId="20B73235" w14:textId="77777777" w:rsidTr="00375F86">
        <w:tc>
          <w:tcPr>
            <w:tcW w:w="388" w:type="pct"/>
            <w:shd w:val="clear" w:color="auto" w:fill="auto"/>
            <w:vAlign w:val="center"/>
          </w:tcPr>
          <w:p w14:paraId="1464C9D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799F837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ЗУ</w:t>
            </w:r>
          </w:p>
        </w:tc>
        <w:tc>
          <w:tcPr>
            <w:tcW w:w="3632" w:type="pct"/>
            <w:shd w:val="clear" w:color="auto" w:fill="auto"/>
            <w:vAlign w:val="center"/>
          </w:tcPr>
          <w:p w14:paraId="77841219"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Земельный участок</w:t>
            </w:r>
          </w:p>
        </w:tc>
      </w:tr>
      <w:tr w:rsidR="00E7572B" w:rsidRPr="008F3DB9" w14:paraId="43DCB4D9" w14:textId="77777777" w:rsidTr="00375F86">
        <w:tc>
          <w:tcPr>
            <w:tcW w:w="388" w:type="pct"/>
            <w:shd w:val="clear" w:color="auto" w:fill="auto"/>
            <w:vAlign w:val="center"/>
          </w:tcPr>
          <w:p w14:paraId="2F0DEF1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49A75B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ИБП</w:t>
            </w:r>
          </w:p>
        </w:tc>
        <w:tc>
          <w:tcPr>
            <w:tcW w:w="3632" w:type="pct"/>
            <w:shd w:val="clear" w:color="auto" w:fill="auto"/>
            <w:vAlign w:val="center"/>
            <w:hideMark/>
          </w:tcPr>
          <w:p w14:paraId="74A39D7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Источник бесперебойного питания</w:t>
            </w:r>
          </w:p>
        </w:tc>
      </w:tr>
      <w:tr w:rsidR="00E7572B" w:rsidRPr="008F3DB9" w14:paraId="73D1A686" w14:textId="77777777" w:rsidTr="00375F86">
        <w:tc>
          <w:tcPr>
            <w:tcW w:w="388" w:type="pct"/>
            <w:shd w:val="clear" w:color="auto" w:fill="auto"/>
            <w:vAlign w:val="center"/>
          </w:tcPr>
          <w:p w14:paraId="0512C1C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auto"/>
              <w:left w:val="single" w:sz="4" w:space="0" w:color="auto"/>
              <w:bottom w:val="single" w:sz="4" w:space="0" w:color="auto"/>
              <w:right w:val="single" w:sz="4" w:space="0" w:color="auto"/>
            </w:tcBorders>
            <w:vAlign w:val="center"/>
          </w:tcPr>
          <w:p w14:paraId="3BA093B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МОПС, Товар</w:t>
            </w:r>
          </w:p>
        </w:tc>
        <w:tc>
          <w:tcPr>
            <w:tcW w:w="3632" w:type="pct"/>
            <w:tcBorders>
              <w:top w:val="single" w:sz="4" w:space="0" w:color="auto"/>
              <w:left w:val="single" w:sz="4" w:space="0" w:color="auto"/>
              <w:bottom w:val="single" w:sz="4" w:space="0" w:color="auto"/>
              <w:right w:val="single" w:sz="4" w:space="0" w:color="auto"/>
            </w:tcBorders>
          </w:tcPr>
          <w:p w14:paraId="1A4F6B3C"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Модульное отделение почтовой связи, </w:t>
            </w:r>
            <w:r w:rsidR="00375F86">
              <w:rPr>
                <w:rFonts w:ascii="Times New Roman" w:hAnsi="Times New Roman"/>
                <w:sz w:val="24"/>
                <w:szCs w:val="24"/>
              </w:rPr>
              <w:t>изготовленное</w:t>
            </w:r>
            <w:r w:rsidR="00375F86">
              <w:rPr>
                <w:rFonts w:ascii="Times New Roman" w:hAnsi="Times New Roman"/>
                <w:sz w:val="24"/>
                <w:szCs w:val="24"/>
              </w:rPr>
              <w:br/>
            </w:r>
            <w:r w:rsidRPr="008F3DB9">
              <w:rPr>
                <w:rFonts w:ascii="Times New Roman" w:hAnsi="Times New Roman"/>
                <w:sz w:val="24"/>
                <w:szCs w:val="24"/>
              </w:rPr>
              <w:t>из быстровозводимых конструкций</w:t>
            </w:r>
          </w:p>
        </w:tc>
      </w:tr>
      <w:tr w:rsidR="00E7572B" w:rsidRPr="008F3DB9" w14:paraId="5A17887A" w14:textId="77777777" w:rsidTr="00375F86">
        <w:tc>
          <w:tcPr>
            <w:tcW w:w="388" w:type="pct"/>
            <w:shd w:val="clear" w:color="auto" w:fill="auto"/>
            <w:vAlign w:val="center"/>
          </w:tcPr>
          <w:p w14:paraId="4CEE58B1"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CD5B6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Объект</w:t>
            </w:r>
          </w:p>
        </w:tc>
        <w:tc>
          <w:tcPr>
            <w:tcW w:w="3632" w:type="pct"/>
            <w:shd w:val="clear" w:color="auto" w:fill="auto"/>
            <w:vAlign w:val="center"/>
            <w:hideMark/>
          </w:tcPr>
          <w:p w14:paraId="5739A9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Место поставки Товара</w:t>
            </w:r>
          </w:p>
        </w:tc>
      </w:tr>
      <w:tr w:rsidR="00E7572B" w:rsidRPr="008F3DB9" w14:paraId="0504994D" w14:textId="77777777" w:rsidTr="00375F86">
        <w:tc>
          <w:tcPr>
            <w:tcW w:w="388" w:type="pct"/>
            <w:shd w:val="clear" w:color="auto" w:fill="auto"/>
            <w:vAlign w:val="center"/>
          </w:tcPr>
          <w:p w14:paraId="53DB9CF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B21981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Основание</w:t>
            </w:r>
            <w:r w:rsidR="00375F86">
              <w:rPr>
                <w:rFonts w:ascii="Times New Roman" w:hAnsi="Times New Roman"/>
                <w:sz w:val="24"/>
                <w:szCs w:val="24"/>
              </w:rPr>
              <w:br/>
            </w:r>
            <w:r w:rsidRPr="008F3DB9">
              <w:rPr>
                <w:rFonts w:ascii="Times New Roman" w:hAnsi="Times New Roman"/>
                <w:sz w:val="24"/>
                <w:szCs w:val="24"/>
              </w:rPr>
              <w:t>для монтажа Товара</w:t>
            </w:r>
          </w:p>
        </w:tc>
        <w:tc>
          <w:tcPr>
            <w:tcW w:w="3632" w:type="pct"/>
            <w:shd w:val="clear" w:color="auto" w:fill="auto"/>
            <w:vAlign w:val="center"/>
          </w:tcPr>
          <w:p w14:paraId="42D51E9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Конструктивный элемент на земельном участке, на который выполняется монтаж Товара</w:t>
            </w:r>
          </w:p>
        </w:tc>
      </w:tr>
      <w:tr w:rsidR="00E7572B" w:rsidRPr="008F3DB9" w14:paraId="3873B578" w14:textId="77777777" w:rsidTr="00375F86">
        <w:tc>
          <w:tcPr>
            <w:tcW w:w="388" w:type="pct"/>
            <w:shd w:val="clear" w:color="auto" w:fill="auto"/>
            <w:vAlign w:val="center"/>
          </w:tcPr>
          <w:p w14:paraId="1C79C2CA"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32927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Поставщик</w:t>
            </w:r>
          </w:p>
        </w:tc>
        <w:tc>
          <w:tcPr>
            <w:tcW w:w="3632" w:type="pct"/>
            <w:shd w:val="clear" w:color="auto" w:fill="auto"/>
            <w:vAlign w:val="center"/>
            <w:hideMark/>
          </w:tcPr>
          <w:p w14:paraId="5D2A3D0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Юридическое или физическое лицо, в том числе зарегистрированное в качестве индивидуального предпринимателя, осуществляющее поставку и монтаж Товара в соответствии с заключенным договором</w:t>
            </w:r>
          </w:p>
        </w:tc>
      </w:tr>
      <w:tr w:rsidR="00E7572B" w:rsidRPr="008F3DB9" w14:paraId="2493C0EA" w14:textId="77777777" w:rsidTr="00375F86">
        <w:tc>
          <w:tcPr>
            <w:tcW w:w="388" w:type="pct"/>
            <w:shd w:val="clear" w:color="auto" w:fill="auto"/>
            <w:vAlign w:val="center"/>
          </w:tcPr>
          <w:p w14:paraId="4A058F77"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525D9E06"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СКС</w:t>
            </w:r>
          </w:p>
        </w:tc>
        <w:tc>
          <w:tcPr>
            <w:tcW w:w="3632" w:type="pct"/>
            <w:shd w:val="clear" w:color="auto" w:fill="auto"/>
            <w:vAlign w:val="center"/>
            <w:hideMark/>
          </w:tcPr>
          <w:p w14:paraId="6C84253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Структурированная кабельная система</w:t>
            </w:r>
          </w:p>
        </w:tc>
      </w:tr>
      <w:tr w:rsidR="00E7572B" w:rsidRPr="008F3DB9" w14:paraId="62EC43DD" w14:textId="77777777" w:rsidTr="00375F86">
        <w:trPr>
          <w:trHeight w:val="58"/>
        </w:trPr>
        <w:tc>
          <w:tcPr>
            <w:tcW w:w="388" w:type="pct"/>
            <w:shd w:val="clear" w:color="auto" w:fill="auto"/>
            <w:vAlign w:val="center"/>
          </w:tcPr>
          <w:p w14:paraId="535C8B14"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0504F57"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СОПБ </w:t>
            </w:r>
          </w:p>
        </w:tc>
        <w:tc>
          <w:tcPr>
            <w:tcW w:w="3632" w:type="pct"/>
            <w:shd w:val="clear" w:color="auto" w:fill="auto"/>
            <w:vAlign w:val="center"/>
          </w:tcPr>
          <w:p w14:paraId="4400849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 xml:space="preserve">Средства обеспечения пожарной безопасности </w:t>
            </w:r>
            <w:r w:rsidRPr="008F3DB9">
              <w:rPr>
                <w:rFonts w:ascii="Times New Roman" w:hAnsi="Times New Roman"/>
                <w:sz w:val="24"/>
                <w:szCs w:val="24"/>
              </w:rPr>
              <w:br/>
              <w:t>и пожаротушения</w:t>
            </w:r>
          </w:p>
        </w:tc>
      </w:tr>
      <w:tr w:rsidR="00E7572B" w:rsidRPr="008F3DB9" w14:paraId="24CCC0D0" w14:textId="77777777" w:rsidTr="00375F86">
        <w:tc>
          <w:tcPr>
            <w:tcW w:w="388" w:type="pct"/>
            <w:shd w:val="clear" w:color="auto" w:fill="auto"/>
            <w:vAlign w:val="center"/>
          </w:tcPr>
          <w:p w14:paraId="1CF46468"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6BCAB9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w:t>
            </w:r>
          </w:p>
        </w:tc>
        <w:tc>
          <w:tcPr>
            <w:tcW w:w="3632" w:type="pct"/>
            <w:shd w:val="clear" w:color="auto" w:fill="auto"/>
            <w:vAlign w:val="center"/>
            <w:hideMark/>
          </w:tcPr>
          <w:p w14:paraId="6F0EC5F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Цифровая (IP) система охранная телевизионная (система видеонаблюдения)</w:t>
            </w:r>
          </w:p>
        </w:tc>
      </w:tr>
      <w:tr w:rsidR="00E7572B" w:rsidRPr="008F3DB9" w14:paraId="13C96132" w14:textId="77777777" w:rsidTr="00375F86">
        <w:tc>
          <w:tcPr>
            <w:tcW w:w="388" w:type="pct"/>
            <w:shd w:val="clear" w:color="auto" w:fill="auto"/>
            <w:vAlign w:val="center"/>
          </w:tcPr>
          <w:p w14:paraId="5E0DB49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ED6EF0F"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СОТС</w:t>
            </w:r>
          </w:p>
        </w:tc>
        <w:tc>
          <w:tcPr>
            <w:tcW w:w="3632" w:type="pct"/>
            <w:shd w:val="clear" w:color="auto" w:fill="auto"/>
            <w:vAlign w:val="center"/>
            <w:hideMark/>
          </w:tcPr>
          <w:p w14:paraId="269DEE3D"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Система охранной и тревожной сигнализации</w:t>
            </w:r>
          </w:p>
        </w:tc>
      </w:tr>
      <w:tr w:rsidR="00E7572B" w:rsidRPr="008F3DB9" w14:paraId="55C4D914" w14:textId="77777777" w:rsidTr="00375F86">
        <w:tc>
          <w:tcPr>
            <w:tcW w:w="388" w:type="pct"/>
            <w:shd w:val="clear" w:color="auto" w:fill="auto"/>
            <w:vAlign w:val="center"/>
          </w:tcPr>
          <w:p w14:paraId="2FA276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069ACE52"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СОУЭ</w:t>
            </w:r>
          </w:p>
        </w:tc>
        <w:tc>
          <w:tcPr>
            <w:tcW w:w="3632" w:type="pct"/>
            <w:shd w:val="clear" w:color="auto" w:fill="auto"/>
            <w:vAlign w:val="center"/>
            <w:hideMark/>
          </w:tcPr>
          <w:p w14:paraId="7BE9DCB4"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Система оповещения и управления эвакуацией</w:t>
            </w:r>
          </w:p>
        </w:tc>
      </w:tr>
      <w:tr w:rsidR="00E7572B" w:rsidRPr="008F3DB9" w14:paraId="4A8D28E9" w14:textId="77777777" w:rsidTr="00375F86">
        <w:tc>
          <w:tcPr>
            <w:tcW w:w="388" w:type="pct"/>
            <w:shd w:val="clear" w:color="auto" w:fill="auto"/>
            <w:vAlign w:val="center"/>
          </w:tcPr>
          <w:p w14:paraId="7BC8BF7C"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5F66F57A"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СПС</w:t>
            </w:r>
          </w:p>
        </w:tc>
        <w:tc>
          <w:tcPr>
            <w:tcW w:w="3632" w:type="pct"/>
            <w:shd w:val="clear" w:color="auto" w:fill="auto"/>
            <w:vAlign w:val="center"/>
          </w:tcPr>
          <w:p w14:paraId="0BE425DC"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Система пожарной сигнализации</w:t>
            </w:r>
          </w:p>
        </w:tc>
      </w:tr>
      <w:tr w:rsidR="00E7572B" w:rsidRPr="008F3DB9" w14:paraId="66A20697" w14:textId="77777777" w:rsidTr="00375F86">
        <w:tc>
          <w:tcPr>
            <w:tcW w:w="388" w:type="pct"/>
            <w:shd w:val="clear" w:color="auto" w:fill="auto"/>
            <w:vAlign w:val="center"/>
          </w:tcPr>
          <w:p w14:paraId="24675122"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2AA03AB4"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Стороны</w:t>
            </w:r>
          </w:p>
        </w:tc>
        <w:tc>
          <w:tcPr>
            <w:tcW w:w="3632" w:type="pct"/>
            <w:shd w:val="clear" w:color="auto" w:fill="auto"/>
            <w:vAlign w:val="center"/>
            <w:hideMark/>
          </w:tcPr>
          <w:p w14:paraId="5FF8CB74"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Заказчик и Поставщик</w:t>
            </w:r>
          </w:p>
        </w:tc>
      </w:tr>
      <w:tr w:rsidR="00E7572B" w:rsidRPr="008F3DB9" w14:paraId="7ECF98E2" w14:textId="77777777" w:rsidTr="00375F86">
        <w:tc>
          <w:tcPr>
            <w:tcW w:w="388" w:type="pct"/>
            <w:shd w:val="clear" w:color="auto" w:fill="auto"/>
            <w:vAlign w:val="center"/>
          </w:tcPr>
          <w:p w14:paraId="70E3CCCF"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6E350800"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ТЗ</w:t>
            </w:r>
          </w:p>
        </w:tc>
        <w:tc>
          <w:tcPr>
            <w:tcW w:w="3632" w:type="pct"/>
            <w:shd w:val="clear" w:color="auto" w:fill="auto"/>
            <w:vAlign w:val="center"/>
            <w:hideMark/>
          </w:tcPr>
          <w:p w14:paraId="0380C9EF"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Техническое задание</w:t>
            </w:r>
          </w:p>
        </w:tc>
      </w:tr>
      <w:tr w:rsidR="00E7572B" w:rsidRPr="008F3DB9" w14:paraId="6F6011F6" w14:textId="77777777" w:rsidTr="00375F86">
        <w:trPr>
          <w:trHeight w:val="813"/>
        </w:trPr>
        <w:tc>
          <w:tcPr>
            <w:tcW w:w="388" w:type="pct"/>
            <w:shd w:val="clear" w:color="auto" w:fill="auto"/>
            <w:vAlign w:val="center"/>
          </w:tcPr>
          <w:p w14:paraId="7D2905B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tcPr>
          <w:p w14:paraId="29CE3CBE"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ТТ</w:t>
            </w:r>
          </w:p>
        </w:tc>
        <w:tc>
          <w:tcPr>
            <w:tcW w:w="3632" w:type="pct"/>
            <w:shd w:val="clear" w:color="auto" w:fill="auto"/>
            <w:vAlign w:val="center"/>
          </w:tcPr>
          <w:p w14:paraId="67FCFC18" w14:textId="77777777" w:rsidR="00E7572B" w:rsidRPr="008F3DB9" w:rsidRDefault="00E7572B" w:rsidP="009B4858">
            <w:pPr>
              <w:spacing w:after="0" w:line="240" w:lineRule="auto"/>
              <w:jc w:val="both"/>
              <w:rPr>
                <w:rFonts w:ascii="Times New Roman" w:hAnsi="Times New Roman"/>
                <w:sz w:val="24"/>
                <w:szCs w:val="24"/>
                <w:lang w:eastAsia="ar-SA"/>
              </w:rPr>
            </w:pPr>
            <w:r w:rsidRPr="009B4858">
              <w:rPr>
                <w:rFonts w:ascii="Times New Roman" w:hAnsi="Times New Roman"/>
                <w:spacing w:val="-8"/>
                <w:sz w:val="24"/>
                <w:szCs w:val="24"/>
                <w:lang w:eastAsia="ar-SA"/>
              </w:rPr>
              <w:t>Технические требования к Товару</w:t>
            </w:r>
            <w:r w:rsidRPr="009B4858">
              <w:rPr>
                <w:rFonts w:ascii="Times New Roman" w:hAnsi="Times New Roman"/>
                <w:spacing w:val="-8"/>
                <w:sz w:val="24"/>
                <w:szCs w:val="24"/>
              </w:rPr>
              <w:t>, сформированные в соответствии</w:t>
            </w:r>
            <w:r>
              <w:rPr>
                <w:rFonts w:ascii="Times New Roman" w:hAnsi="Times New Roman"/>
                <w:sz w:val="24"/>
                <w:szCs w:val="24"/>
              </w:rPr>
              <w:t xml:space="preserve"> с </w:t>
            </w:r>
            <w:r w:rsidRPr="008F3DB9">
              <w:rPr>
                <w:rFonts w:ascii="Times New Roman" w:hAnsi="Times New Roman"/>
                <w:sz w:val="24"/>
                <w:szCs w:val="24"/>
              </w:rPr>
              <w:t>утвержденны</w:t>
            </w:r>
            <w:r>
              <w:rPr>
                <w:rFonts w:ascii="Times New Roman" w:hAnsi="Times New Roman"/>
                <w:sz w:val="24"/>
                <w:szCs w:val="24"/>
              </w:rPr>
              <w:t>ми</w:t>
            </w:r>
            <w:r w:rsidRPr="008F3DB9">
              <w:rPr>
                <w:rFonts w:ascii="Times New Roman" w:hAnsi="Times New Roman"/>
                <w:sz w:val="24"/>
                <w:szCs w:val="24"/>
              </w:rPr>
              <w:t xml:space="preserve"> внутренним документом Общества</w:t>
            </w:r>
            <w:r>
              <w:rPr>
                <w:rFonts w:ascii="Times New Roman" w:hAnsi="Times New Roman"/>
                <w:sz w:val="24"/>
                <w:szCs w:val="24"/>
              </w:rPr>
              <w:t xml:space="preserve"> Типовыми техническими</w:t>
            </w:r>
            <w:r>
              <w:rPr>
                <w:rFonts w:ascii="Times New Roman" w:hAnsi="Times New Roman"/>
                <w:sz w:val="24"/>
                <w:szCs w:val="24"/>
                <w:lang w:eastAsia="ar-SA"/>
              </w:rPr>
              <w:t xml:space="preserve"> требованиями к МОПС</w:t>
            </w:r>
          </w:p>
        </w:tc>
      </w:tr>
      <w:tr w:rsidR="00E7572B" w:rsidRPr="008F3DB9" w14:paraId="517EF8E7" w14:textId="77777777" w:rsidTr="00375F86">
        <w:tc>
          <w:tcPr>
            <w:tcW w:w="388" w:type="pct"/>
            <w:shd w:val="clear" w:color="auto" w:fill="auto"/>
            <w:vAlign w:val="center"/>
          </w:tcPr>
          <w:p w14:paraId="539E0420"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70111FE8"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УФПС</w:t>
            </w:r>
          </w:p>
        </w:tc>
        <w:tc>
          <w:tcPr>
            <w:tcW w:w="3632" w:type="pct"/>
            <w:shd w:val="clear" w:color="auto" w:fill="auto"/>
            <w:vAlign w:val="center"/>
            <w:hideMark/>
          </w:tcPr>
          <w:p w14:paraId="5C01F0C7" w14:textId="77777777" w:rsidR="00E7572B" w:rsidRPr="008F3DB9" w:rsidRDefault="00E7572B" w:rsidP="00375F86">
            <w:pPr>
              <w:spacing w:after="0" w:line="240" w:lineRule="auto"/>
              <w:rPr>
                <w:rFonts w:ascii="Times New Roman" w:eastAsia="Arial Unicode MS" w:hAnsi="Times New Roman"/>
                <w:sz w:val="24"/>
                <w:szCs w:val="24"/>
                <w:lang w:eastAsia="ar-SA"/>
              </w:rPr>
            </w:pPr>
            <w:r w:rsidRPr="008F3DB9">
              <w:rPr>
                <w:rFonts w:ascii="Times New Roman" w:hAnsi="Times New Roman"/>
                <w:sz w:val="24"/>
                <w:szCs w:val="24"/>
                <w:lang w:eastAsia="ar-SA"/>
              </w:rPr>
              <w:t>Управление федеральной почтовой связи</w:t>
            </w:r>
          </w:p>
        </w:tc>
      </w:tr>
      <w:tr w:rsidR="00E7572B" w:rsidRPr="008F3DB9" w14:paraId="69FAC226" w14:textId="77777777" w:rsidTr="00375F86">
        <w:trPr>
          <w:trHeight w:val="54"/>
        </w:trPr>
        <w:tc>
          <w:tcPr>
            <w:tcW w:w="388" w:type="pct"/>
            <w:shd w:val="clear" w:color="auto" w:fill="auto"/>
            <w:vAlign w:val="center"/>
          </w:tcPr>
          <w:p w14:paraId="0F1FA45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tcBorders>
              <w:top w:val="single" w:sz="4" w:space="0" w:color="000000"/>
              <w:bottom w:val="single" w:sz="4" w:space="0" w:color="000000"/>
              <w:right w:val="single" w:sz="4" w:space="0" w:color="000000"/>
            </w:tcBorders>
            <w:shd w:val="clear" w:color="auto" w:fill="auto"/>
            <w:vAlign w:val="center"/>
            <w:hideMark/>
          </w:tcPr>
          <w:p w14:paraId="4BF15395"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УПД</w:t>
            </w:r>
          </w:p>
        </w:tc>
        <w:tc>
          <w:tcPr>
            <w:tcW w:w="3632" w:type="pct"/>
            <w:tcBorders>
              <w:top w:val="single" w:sz="4" w:space="0" w:color="000000"/>
              <w:left w:val="single" w:sz="4" w:space="0" w:color="000000"/>
              <w:bottom w:val="single" w:sz="4" w:space="0" w:color="000000"/>
            </w:tcBorders>
            <w:shd w:val="clear" w:color="auto" w:fill="auto"/>
            <w:vAlign w:val="center"/>
            <w:hideMark/>
          </w:tcPr>
          <w:p w14:paraId="04206621" w14:textId="77777777" w:rsidR="00E7572B" w:rsidRPr="008F3DB9" w:rsidRDefault="00E7572B" w:rsidP="00375F86">
            <w:pPr>
              <w:spacing w:after="0" w:line="240" w:lineRule="auto"/>
              <w:rPr>
                <w:rFonts w:ascii="Times New Roman" w:hAnsi="Times New Roman"/>
                <w:sz w:val="24"/>
                <w:szCs w:val="24"/>
                <w:lang w:eastAsia="ar-SA"/>
              </w:rPr>
            </w:pPr>
            <w:r w:rsidRPr="008F3DB9">
              <w:rPr>
                <w:rFonts w:ascii="Times New Roman" w:hAnsi="Times New Roman"/>
                <w:sz w:val="24"/>
                <w:szCs w:val="24"/>
                <w:lang w:eastAsia="ar-SA"/>
              </w:rPr>
              <w:t>Универсальный передаточный документ</w:t>
            </w:r>
          </w:p>
        </w:tc>
      </w:tr>
      <w:tr w:rsidR="00E7572B" w:rsidRPr="008F3DB9" w14:paraId="69BA982C" w14:textId="77777777" w:rsidTr="00375F86">
        <w:tc>
          <w:tcPr>
            <w:tcW w:w="388" w:type="pct"/>
            <w:shd w:val="clear" w:color="auto" w:fill="auto"/>
            <w:vAlign w:val="center"/>
          </w:tcPr>
          <w:p w14:paraId="53F7148E" w14:textId="77777777" w:rsidR="00E7572B" w:rsidRPr="008F3DB9" w:rsidRDefault="00E7572B" w:rsidP="00375F86">
            <w:pPr>
              <w:numPr>
                <w:ilvl w:val="0"/>
                <w:numId w:val="31"/>
              </w:numPr>
              <w:spacing w:after="0" w:line="240" w:lineRule="auto"/>
              <w:contextualSpacing/>
              <w:jc w:val="center"/>
              <w:rPr>
                <w:rFonts w:ascii="Times New Roman" w:hAnsi="Times New Roman"/>
                <w:sz w:val="24"/>
                <w:szCs w:val="24"/>
                <w:lang w:eastAsia="ru-RU"/>
              </w:rPr>
            </w:pPr>
          </w:p>
        </w:tc>
        <w:tc>
          <w:tcPr>
            <w:tcW w:w="980" w:type="pct"/>
            <w:shd w:val="clear" w:color="auto" w:fill="auto"/>
            <w:vAlign w:val="center"/>
            <w:hideMark/>
          </w:tcPr>
          <w:p w14:paraId="48DC62E1"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Филиал Заказчика</w:t>
            </w:r>
          </w:p>
        </w:tc>
        <w:tc>
          <w:tcPr>
            <w:tcW w:w="3632" w:type="pct"/>
            <w:shd w:val="clear" w:color="auto" w:fill="auto"/>
            <w:vAlign w:val="center"/>
            <w:hideMark/>
          </w:tcPr>
          <w:p w14:paraId="49CA1CAB" w14:textId="77777777" w:rsidR="00E7572B" w:rsidRPr="008F3DB9" w:rsidRDefault="00E7572B" w:rsidP="00375F86">
            <w:pPr>
              <w:spacing w:after="0" w:line="240" w:lineRule="auto"/>
              <w:rPr>
                <w:rFonts w:ascii="Times New Roman" w:hAnsi="Times New Roman"/>
                <w:sz w:val="24"/>
                <w:szCs w:val="24"/>
              </w:rPr>
            </w:pPr>
            <w:r w:rsidRPr="008F3DB9">
              <w:rPr>
                <w:rFonts w:ascii="Times New Roman" w:hAnsi="Times New Roman"/>
                <w:sz w:val="24"/>
                <w:szCs w:val="24"/>
              </w:rPr>
              <w:t>Обособленное подразделение Общества, расположенное вне места нахождения Общества, осуществляющее все его функции или их часть, в том числе функции представительства, и указанное в едином государственном реестре юридических лиц</w:t>
            </w:r>
          </w:p>
        </w:tc>
      </w:tr>
    </w:tbl>
    <w:p w14:paraId="366CB7D6" w14:textId="77777777" w:rsidR="00E7572B" w:rsidRPr="008F3DB9" w:rsidRDefault="00E7572B" w:rsidP="00E7572B">
      <w:pPr>
        <w:widowControl w:val="0"/>
        <w:tabs>
          <w:tab w:val="left" w:pos="284"/>
          <w:tab w:val="left" w:pos="567"/>
          <w:tab w:val="left" w:pos="1276"/>
        </w:tabs>
        <w:autoSpaceDE w:val="0"/>
        <w:autoSpaceDN w:val="0"/>
        <w:adjustRightInd w:val="0"/>
        <w:spacing w:before="240" w:after="120" w:line="240" w:lineRule="auto"/>
        <w:jc w:val="center"/>
        <w:rPr>
          <w:rFonts w:ascii="Times New Roman" w:hAnsi="Times New Roman"/>
          <w:sz w:val="28"/>
          <w:szCs w:val="28"/>
          <w:lang w:eastAsia="ru-RU"/>
        </w:rPr>
      </w:pPr>
      <w:r w:rsidRPr="008F3DB9">
        <w:rPr>
          <w:rFonts w:ascii="Times New Roman" w:hAnsi="Times New Roman"/>
          <w:b/>
          <w:sz w:val="28"/>
          <w:szCs w:val="28"/>
          <w:lang w:eastAsia="ru-RU"/>
        </w:rPr>
        <w:t>2. ОБЩИЕ СВЕДЕНИЯ О ТОВАРЕ И РАБОТАХ</w:t>
      </w:r>
    </w:p>
    <w:p w14:paraId="03D55D25" w14:textId="76C49C46" w:rsidR="00E7572B" w:rsidRPr="00C52BBF" w:rsidRDefault="00E7572B" w:rsidP="00C52BBF">
      <w:pPr>
        <w:spacing w:after="0"/>
        <w:jc w:val="both"/>
        <w:rPr>
          <w:rFonts w:ascii="Times New Roman" w:hAnsi="Times New Roman"/>
          <w:sz w:val="28"/>
          <w:szCs w:val="28"/>
          <w:lang w:eastAsia="ru-RU"/>
        </w:rPr>
      </w:pPr>
      <w:r w:rsidRPr="008F3DB9">
        <w:rPr>
          <w:rFonts w:ascii="Times New Roman" w:hAnsi="Times New Roman"/>
          <w:b/>
          <w:sz w:val="28"/>
          <w:szCs w:val="28"/>
          <w:lang w:eastAsia="ru-RU"/>
        </w:rPr>
        <w:t>Предмет закупки:</w:t>
      </w:r>
      <w:r w:rsidRPr="008F3DB9">
        <w:rPr>
          <w:rFonts w:ascii="Times New Roman" w:hAnsi="Times New Roman"/>
          <w:sz w:val="28"/>
          <w:szCs w:val="28"/>
          <w:lang w:eastAsia="ru-RU"/>
        </w:rPr>
        <w:t xml:space="preserve"> поставка и монтаж модульного отделения почтовой связи </w:t>
      </w:r>
      <w:r w:rsidRPr="008F3DB9">
        <w:rPr>
          <w:rFonts w:ascii="Times New Roman" w:hAnsi="Times New Roman"/>
          <w:sz w:val="28"/>
          <w:szCs w:val="24"/>
          <w:lang w:eastAsia="ru-RU"/>
        </w:rPr>
        <w:t xml:space="preserve">площадью </w:t>
      </w:r>
      <w:r w:rsidR="000A6243">
        <w:rPr>
          <w:rFonts w:ascii="Times New Roman" w:hAnsi="Times New Roman"/>
          <w:sz w:val="28"/>
          <w:szCs w:val="24"/>
          <w:lang w:eastAsia="ru-RU"/>
        </w:rPr>
        <w:t>11.9</w:t>
      </w:r>
      <w:r w:rsidR="007F3720">
        <w:rPr>
          <w:rFonts w:ascii="Times New Roman" w:hAnsi="Times New Roman"/>
          <w:sz w:val="28"/>
          <w:szCs w:val="24"/>
          <w:lang w:eastAsia="ru-RU"/>
        </w:rPr>
        <w:t xml:space="preserve"> кв. м, изготовленного</w:t>
      </w:r>
      <w:r w:rsidR="00334001">
        <w:rPr>
          <w:rFonts w:ascii="Times New Roman" w:hAnsi="Times New Roman"/>
          <w:sz w:val="28"/>
          <w:szCs w:val="24"/>
          <w:lang w:eastAsia="ru-RU"/>
        </w:rPr>
        <w:t xml:space="preserve"> </w:t>
      </w:r>
      <w:r w:rsidR="007F3720">
        <w:rPr>
          <w:rFonts w:ascii="Times New Roman" w:hAnsi="Times New Roman"/>
          <w:sz w:val="28"/>
          <w:szCs w:val="24"/>
          <w:lang w:eastAsia="ru-RU"/>
        </w:rPr>
        <w:t>из</w:t>
      </w:r>
      <w:r w:rsidR="00334001">
        <w:rPr>
          <w:rFonts w:ascii="Times New Roman" w:hAnsi="Times New Roman"/>
          <w:sz w:val="28"/>
          <w:szCs w:val="24"/>
          <w:lang w:eastAsia="ru-RU"/>
        </w:rPr>
        <w:t xml:space="preserve"> </w:t>
      </w:r>
      <w:r w:rsidR="00A02EBE">
        <w:rPr>
          <w:rFonts w:ascii="Times New Roman" w:hAnsi="Times New Roman"/>
          <w:sz w:val="28"/>
          <w:szCs w:val="28"/>
          <w:lang w:eastAsia="ru-RU"/>
        </w:rPr>
        <w:t>двух блок-модулей</w:t>
      </w:r>
      <w:r w:rsidR="00A02EBE">
        <w:t xml:space="preserve"> </w:t>
      </w:r>
      <w:r w:rsidR="00A02EBE" w:rsidRPr="008C61EF">
        <w:rPr>
          <w:rFonts w:ascii="Times New Roman" w:hAnsi="Times New Roman"/>
          <w:sz w:val="28"/>
          <w:szCs w:val="24"/>
          <w:lang w:eastAsia="ru-RU"/>
        </w:rPr>
        <w:t>для нужд УФПС Кемеровской области</w:t>
      </w:r>
      <w:r w:rsidR="00A02EBE">
        <w:rPr>
          <w:rFonts w:ascii="Times New Roman" w:hAnsi="Times New Roman"/>
          <w:i/>
          <w:sz w:val="28"/>
          <w:szCs w:val="28"/>
          <w:lang w:eastAsia="ru-RU"/>
        </w:rPr>
        <w:t xml:space="preserve"> </w:t>
      </w:r>
      <w:r w:rsidR="00A02EBE" w:rsidRPr="008F3DB9">
        <w:rPr>
          <w:rFonts w:ascii="Times New Roman" w:hAnsi="Times New Roman"/>
          <w:sz w:val="28"/>
          <w:szCs w:val="28"/>
          <w:lang w:eastAsia="ru-RU"/>
        </w:rPr>
        <w:t>АО «Почта России»</w:t>
      </w:r>
      <w:r w:rsidR="00A02EBE">
        <w:rPr>
          <w:rFonts w:ascii="Times New Roman" w:hAnsi="Times New Roman"/>
          <w:sz w:val="28"/>
          <w:szCs w:val="28"/>
          <w:lang w:eastAsia="ru-RU"/>
        </w:rPr>
        <w:t xml:space="preserve"> по адресу: </w:t>
      </w:r>
      <w:r w:rsidR="00C52BBF" w:rsidRPr="000A6243">
        <w:rPr>
          <w:rFonts w:ascii="Times New Roman" w:hAnsi="Times New Roman"/>
          <w:sz w:val="28"/>
          <w:szCs w:val="24"/>
          <w:lang w:eastAsia="ru-RU"/>
        </w:rPr>
        <w:t>652951</w:t>
      </w:r>
      <w:r w:rsidR="00C52BBF">
        <w:rPr>
          <w:rFonts w:ascii="Times New Roman" w:hAnsi="Times New Roman"/>
          <w:sz w:val="28"/>
          <w:szCs w:val="24"/>
          <w:lang w:eastAsia="ru-RU"/>
        </w:rPr>
        <w:t>,</w:t>
      </w:r>
      <w:r w:rsidR="00C52BBF" w:rsidRPr="00F96E03">
        <w:rPr>
          <w:rFonts w:ascii="Times New Roman" w:hAnsi="Times New Roman"/>
          <w:sz w:val="28"/>
          <w:szCs w:val="24"/>
          <w:lang w:eastAsia="ru-RU"/>
        </w:rPr>
        <w:t xml:space="preserve"> </w:t>
      </w:r>
      <w:r w:rsidR="00C52BBF" w:rsidRPr="000A6243">
        <w:rPr>
          <w:rFonts w:ascii="Times New Roman" w:hAnsi="Times New Roman"/>
          <w:sz w:val="28"/>
          <w:szCs w:val="24"/>
          <w:lang w:eastAsia="ru-RU"/>
        </w:rPr>
        <w:t xml:space="preserve">Российская Федерация, </w:t>
      </w:r>
      <w:proofErr w:type="spellStart"/>
      <w:r w:rsidR="00C52BBF" w:rsidRPr="000A6243">
        <w:rPr>
          <w:rFonts w:ascii="Times New Roman" w:hAnsi="Times New Roman"/>
          <w:sz w:val="28"/>
          <w:szCs w:val="24"/>
          <w:lang w:eastAsia="ru-RU"/>
        </w:rPr>
        <w:t>обл</w:t>
      </w:r>
      <w:proofErr w:type="spellEnd"/>
      <w:r w:rsidR="00C52BBF" w:rsidRPr="000A6243">
        <w:rPr>
          <w:rFonts w:ascii="Times New Roman" w:hAnsi="Times New Roman"/>
          <w:sz w:val="28"/>
          <w:szCs w:val="24"/>
          <w:lang w:eastAsia="ru-RU"/>
        </w:rPr>
        <w:t xml:space="preserve"> Кемеровская область - Кузбасс, р-н </w:t>
      </w:r>
      <w:proofErr w:type="spellStart"/>
      <w:r w:rsidR="00C52BBF" w:rsidRPr="000A6243">
        <w:rPr>
          <w:rFonts w:ascii="Times New Roman" w:hAnsi="Times New Roman"/>
          <w:sz w:val="28"/>
          <w:szCs w:val="24"/>
          <w:lang w:eastAsia="ru-RU"/>
        </w:rPr>
        <w:t>Таштагольский</w:t>
      </w:r>
      <w:proofErr w:type="spellEnd"/>
      <w:r w:rsidR="00C52BBF" w:rsidRPr="000A6243">
        <w:rPr>
          <w:rFonts w:ascii="Times New Roman" w:hAnsi="Times New Roman"/>
          <w:sz w:val="28"/>
          <w:szCs w:val="24"/>
          <w:lang w:eastAsia="ru-RU"/>
        </w:rPr>
        <w:t xml:space="preserve">, п. Кондома, </w:t>
      </w:r>
      <w:proofErr w:type="spellStart"/>
      <w:r w:rsidR="00C52BBF" w:rsidRPr="000A6243">
        <w:rPr>
          <w:rFonts w:ascii="Times New Roman" w:hAnsi="Times New Roman"/>
          <w:sz w:val="28"/>
          <w:szCs w:val="24"/>
          <w:lang w:eastAsia="ru-RU"/>
        </w:rPr>
        <w:t>ул</w:t>
      </w:r>
      <w:proofErr w:type="spellEnd"/>
      <w:r w:rsidR="00C52BBF" w:rsidRPr="000A6243">
        <w:rPr>
          <w:rFonts w:ascii="Times New Roman" w:hAnsi="Times New Roman"/>
          <w:sz w:val="28"/>
          <w:szCs w:val="24"/>
          <w:lang w:eastAsia="ru-RU"/>
        </w:rPr>
        <w:t xml:space="preserve"> Центральная, д. 12</w:t>
      </w:r>
      <w:r w:rsidR="00C52BBF" w:rsidRPr="00F96E03">
        <w:rPr>
          <w:rFonts w:ascii="Times New Roman" w:hAnsi="Times New Roman"/>
          <w:sz w:val="28"/>
          <w:szCs w:val="24"/>
          <w:lang w:eastAsia="ru-RU"/>
        </w:rPr>
        <w:t xml:space="preserve">; </w:t>
      </w:r>
      <w:r w:rsidR="00C52BBF" w:rsidRPr="000A6243">
        <w:rPr>
          <w:rFonts w:ascii="Times New Roman" w:hAnsi="Times New Roman"/>
          <w:sz w:val="28"/>
          <w:szCs w:val="24"/>
          <w:lang w:eastAsia="ru-RU"/>
        </w:rPr>
        <w:t>652022</w:t>
      </w:r>
      <w:r w:rsidR="00C52BBF">
        <w:rPr>
          <w:rFonts w:ascii="Times New Roman" w:hAnsi="Times New Roman"/>
          <w:sz w:val="28"/>
          <w:szCs w:val="24"/>
          <w:lang w:eastAsia="ru-RU"/>
        </w:rPr>
        <w:t>,</w:t>
      </w:r>
      <w:r w:rsidR="00C52BBF" w:rsidRPr="00F96E03">
        <w:rPr>
          <w:rFonts w:ascii="Times New Roman" w:hAnsi="Times New Roman"/>
          <w:sz w:val="28"/>
          <w:szCs w:val="24"/>
          <w:lang w:eastAsia="ru-RU"/>
        </w:rPr>
        <w:t xml:space="preserve"> </w:t>
      </w:r>
      <w:r w:rsidR="00C52BBF" w:rsidRPr="000A6243">
        <w:rPr>
          <w:rFonts w:ascii="Times New Roman" w:hAnsi="Times New Roman"/>
          <w:sz w:val="28"/>
          <w:szCs w:val="24"/>
          <w:lang w:eastAsia="ru-RU"/>
        </w:rPr>
        <w:t>Российская Федерация, обл</w:t>
      </w:r>
      <w:r w:rsidR="00BE43EB">
        <w:rPr>
          <w:rFonts w:ascii="Times New Roman" w:hAnsi="Times New Roman"/>
          <w:sz w:val="28"/>
          <w:szCs w:val="24"/>
          <w:lang w:eastAsia="ru-RU"/>
        </w:rPr>
        <w:t>.</w:t>
      </w:r>
      <w:bookmarkStart w:id="0" w:name="_GoBack"/>
      <w:bookmarkEnd w:id="0"/>
      <w:r w:rsidR="00C52BBF" w:rsidRPr="000A6243">
        <w:rPr>
          <w:rFonts w:ascii="Times New Roman" w:hAnsi="Times New Roman"/>
          <w:sz w:val="28"/>
          <w:szCs w:val="24"/>
          <w:lang w:eastAsia="ru-RU"/>
        </w:rPr>
        <w:t xml:space="preserve"> Кемеровская область - Кузбасс, р-н </w:t>
      </w:r>
      <w:proofErr w:type="spellStart"/>
      <w:r w:rsidR="00C52BBF" w:rsidRPr="000A6243">
        <w:rPr>
          <w:rFonts w:ascii="Times New Roman" w:hAnsi="Times New Roman"/>
          <w:sz w:val="28"/>
          <w:szCs w:val="24"/>
          <w:lang w:eastAsia="ru-RU"/>
        </w:rPr>
        <w:t>Яшкинский</w:t>
      </w:r>
      <w:proofErr w:type="spellEnd"/>
      <w:r w:rsidR="00C52BBF" w:rsidRPr="000A6243">
        <w:rPr>
          <w:rFonts w:ascii="Times New Roman" w:hAnsi="Times New Roman"/>
          <w:sz w:val="28"/>
          <w:szCs w:val="24"/>
          <w:lang w:eastAsia="ru-RU"/>
        </w:rPr>
        <w:t>, п</w:t>
      </w:r>
      <w:r w:rsidR="00BE43EB">
        <w:rPr>
          <w:rFonts w:ascii="Times New Roman" w:hAnsi="Times New Roman"/>
          <w:sz w:val="28"/>
          <w:szCs w:val="24"/>
          <w:lang w:eastAsia="ru-RU"/>
        </w:rPr>
        <w:t>.</w:t>
      </w:r>
      <w:r w:rsidR="00C52BBF" w:rsidRPr="000A6243">
        <w:rPr>
          <w:rFonts w:ascii="Times New Roman" w:hAnsi="Times New Roman"/>
          <w:sz w:val="28"/>
          <w:szCs w:val="24"/>
          <w:lang w:eastAsia="ru-RU"/>
        </w:rPr>
        <w:t xml:space="preserve"> Шахтер, ул</w:t>
      </w:r>
      <w:r w:rsidR="00BE43EB">
        <w:rPr>
          <w:rFonts w:ascii="Times New Roman" w:hAnsi="Times New Roman"/>
          <w:sz w:val="28"/>
          <w:szCs w:val="24"/>
          <w:lang w:eastAsia="ru-RU"/>
        </w:rPr>
        <w:t>.</w:t>
      </w:r>
      <w:r w:rsidR="00C52BBF" w:rsidRPr="000A6243">
        <w:rPr>
          <w:rFonts w:ascii="Times New Roman" w:hAnsi="Times New Roman"/>
          <w:sz w:val="28"/>
          <w:szCs w:val="24"/>
          <w:lang w:eastAsia="ru-RU"/>
        </w:rPr>
        <w:t xml:space="preserve"> Учительская, д. 1, кв. 1;</w:t>
      </w:r>
      <w:r w:rsidR="00C52BBF" w:rsidRPr="000A6243">
        <w:rPr>
          <w:rFonts w:ascii="Times New Roman" w:hAnsi="Times New Roman"/>
          <w:sz w:val="28"/>
          <w:szCs w:val="28"/>
          <w:lang w:eastAsia="ru-RU"/>
        </w:rPr>
        <w:t>652655. Российская Федерация, обл</w:t>
      </w:r>
      <w:r w:rsidR="00BE43EB">
        <w:rPr>
          <w:rFonts w:ascii="Times New Roman" w:hAnsi="Times New Roman"/>
          <w:sz w:val="28"/>
          <w:szCs w:val="28"/>
          <w:lang w:eastAsia="ru-RU"/>
        </w:rPr>
        <w:t>.</w:t>
      </w:r>
      <w:r w:rsidR="00C52BBF" w:rsidRPr="000A6243">
        <w:rPr>
          <w:rFonts w:ascii="Times New Roman" w:hAnsi="Times New Roman"/>
          <w:sz w:val="28"/>
          <w:szCs w:val="28"/>
          <w:lang w:eastAsia="ru-RU"/>
        </w:rPr>
        <w:t xml:space="preserve"> Кемеровская область - Кузбасс, р-н </w:t>
      </w:r>
      <w:proofErr w:type="spellStart"/>
      <w:r w:rsidR="00C52BBF" w:rsidRPr="000A6243">
        <w:rPr>
          <w:rFonts w:ascii="Times New Roman" w:hAnsi="Times New Roman"/>
          <w:sz w:val="28"/>
          <w:szCs w:val="28"/>
          <w:lang w:eastAsia="ru-RU"/>
        </w:rPr>
        <w:t>Беловский</w:t>
      </w:r>
      <w:proofErr w:type="spellEnd"/>
      <w:r w:rsidR="00C52BBF" w:rsidRPr="000A6243">
        <w:rPr>
          <w:rFonts w:ascii="Times New Roman" w:hAnsi="Times New Roman"/>
          <w:sz w:val="28"/>
          <w:szCs w:val="28"/>
          <w:lang w:eastAsia="ru-RU"/>
        </w:rPr>
        <w:t xml:space="preserve">, п </w:t>
      </w:r>
      <w:proofErr w:type="spellStart"/>
      <w:r w:rsidR="00C52BBF" w:rsidRPr="000A6243">
        <w:rPr>
          <w:rFonts w:ascii="Times New Roman" w:hAnsi="Times New Roman"/>
          <w:sz w:val="28"/>
          <w:szCs w:val="28"/>
          <w:lang w:eastAsia="ru-RU"/>
        </w:rPr>
        <w:t>Задубровский</w:t>
      </w:r>
      <w:proofErr w:type="spellEnd"/>
      <w:r w:rsidR="00C52BBF" w:rsidRPr="000A6243">
        <w:rPr>
          <w:rFonts w:ascii="Times New Roman" w:hAnsi="Times New Roman"/>
          <w:sz w:val="28"/>
          <w:szCs w:val="28"/>
          <w:lang w:eastAsia="ru-RU"/>
        </w:rPr>
        <w:t>, ул</w:t>
      </w:r>
      <w:r w:rsidR="00BE43EB">
        <w:rPr>
          <w:rFonts w:ascii="Times New Roman" w:hAnsi="Times New Roman"/>
          <w:sz w:val="28"/>
          <w:szCs w:val="28"/>
          <w:lang w:eastAsia="ru-RU"/>
        </w:rPr>
        <w:t>.</w:t>
      </w:r>
      <w:r w:rsidR="00C52BBF" w:rsidRPr="000A6243">
        <w:rPr>
          <w:rFonts w:ascii="Times New Roman" w:hAnsi="Times New Roman"/>
          <w:sz w:val="28"/>
          <w:szCs w:val="28"/>
          <w:lang w:eastAsia="ru-RU"/>
        </w:rPr>
        <w:t xml:space="preserve"> Молодежная, д. 12</w:t>
      </w:r>
      <w:r w:rsidR="00C52BBF" w:rsidRPr="00C52BBF">
        <w:rPr>
          <w:rFonts w:ascii="Times New Roman" w:hAnsi="Times New Roman"/>
          <w:sz w:val="28"/>
          <w:szCs w:val="28"/>
          <w:lang w:eastAsia="ru-RU"/>
        </w:rPr>
        <w:t>.</w:t>
      </w:r>
    </w:p>
    <w:p w14:paraId="2B630419" w14:textId="77777777" w:rsidR="00E7572B" w:rsidRPr="008F3DB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eastAsia="Arial Unicode MS" w:hAnsi="Times New Roman"/>
          <w:b/>
          <w:sz w:val="28"/>
          <w:szCs w:val="28"/>
          <w:lang w:eastAsia="ar-SA"/>
        </w:rPr>
        <w:t>Цель закупки:</w:t>
      </w:r>
      <w:r w:rsidRPr="008F3DB9">
        <w:rPr>
          <w:rFonts w:ascii="Times New Roman" w:eastAsia="Arial Unicode MS" w:hAnsi="Times New Roman"/>
          <w:sz w:val="28"/>
          <w:szCs w:val="28"/>
          <w:lang w:eastAsia="ar-SA"/>
        </w:rPr>
        <w:t xml:space="preserve"> </w:t>
      </w:r>
      <w:r w:rsidRPr="008F3DB9">
        <w:rPr>
          <w:rFonts w:ascii="Times New Roman" w:hAnsi="Times New Roman"/>
          <w:sz w:val="28"/>
          <w:szCs w:val="28"/>
          <w:lang w:eastAsia="ru-RU"/>
        </w:rPr>
        <w:t xml:space="preserve">замещение стационарных отделений почтовой </w:t>
      </w:r>
      <w:r w:rsidRPr="005039C0">
        <w:rPr>
          <w:rFonts w:ascii="Times New Roman" w:hAnsi="Times New Roman"/>
          <w:spacing w:val="6"/>
          <w:sz w:val="28"/>
          <w:szCs w:val="28"/>
          <w:lang w:eastAsia="ru-RU"/>
        </w:rPr>
        <w:t>связи, расположенных в ветхих помещениях Заказчика / в сельской и труднодоступной</w:t>
      </w:r>
      <w:r w:rsidRPr="008F3DB9">
        <w:rPr>
          <w:rFonts w:ascii="Times New Roman" w:hAnsi="Times New Roman"/>
          <w:sz w:val="28"/>
          <w:szCs w:val="28"/>
          <w:lang w:eastAsia="ru-RU"/>
        </w:rPr>
        <w:t xml:space="preserve"> местностях</w:t>
      </w:r>
      <w:r w:rsidRPr="008F3DB9">
        <w:rPr>
          <w:rStyle w:val="ad"/>
          <w:rFonts w:ascii="Times New Roman" w:hAnsi="Times New Roman"/>
          <w:sz w:val="28"/>
          <w:szCs w:val="28"/>
          <w:lang w:eastAsia="ru-RU"/>
        </w:rPr>
        <w:footnoteReference w:id="2"/>
      </w:r>
      <w:r w:rsidRPr="008F3DB9">
        <w:rPr>
          <w:rFonts w:ascii="Times New Roman" w:hAnsi="Times New Roman"/>
          <w:sz w:val="28"/>
          <w:szCs w:val="28"/>
          <w:lang w:eastAsia="ru-RU"/>
        </w:rPr>
        <w:t>.</w:t>
      </w:r>
    </w:p>
    <w:p w14:paraId="10A0FAA4" w14:textId="77777777" w:rsidR="00E7572B" w:rsidRPr="007B1F57"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Товар поставляется в комплектации, указанной в </w:t>
      </w:r>
      <w:r w:rsidRPr="009C6AC9">
        <w:rPr>
          <w:rFonts w:ascii="Times New Roman" w:eastAsia="Arial Unicode MS" w:hAnsi="Times New Roman"/>
          <w:iCs/>
          <w:snapToGrid w:val="0"/>
          <w:sz w:val="28"/>
          <w:szCs w:val="28"/>
          <w:lang w:eastAsia="ru-RU"/>
        </w:rPr>
        <w:t xml:space="preserve">приложении № 1 </w:t>
      </w:r>
      <w:r w:rsidRPr="009C6AC9">
        <w:rPr>
          <w:rFonts w:ascii="Times New Roman" w:eastAsia="Arial Unicode MS" w:hAnsi="Times New Roman"/>
          <w:iCs/>
          <w:snapToGrid w:val="0"/>
          <w:sz w:val="28"/>
          <w:szCs w:val="28"/>
          <w:lang w:eastAsia="ru-RU"/>
        </w:rPr>
        <w:br/>
      </w:r>
      <w:r w:rsidRPr="007B1F57">
        <w:rPr>
          <w:rFonts w:ascii="Times New Roman" w:eastAsia="Arial Unicode MS" w:hAnsi="Times New Roman"/>
          <w:iCs/>
          <w:snapToGrid w:val="0"/>
          <w:sz w:val="28"/>
          <w:szCs w:val="28"/>
          <w:lang w:eastAsia="ru-RU"/>
        </w:rPr>
        <w:t>к ТЗ</w:t>
      </w:r>
      <w:r w:rsidRPr="007B1F57">
        <w:rPr>
          <w:rFonts w:ascii="Times New Roman" w:hAnsi="Times New Roman"/>
          <w:kern w:val="24"/>
          <w:sz w:val="28"/>
          <w:szCs w:val="28"/>
          <w:lang w:eastAsia="ru-RU"/>
        </w:rPr>
        <w:t>, в соответствии с ТТ с учетом его доставки до места монтажа по адресам Заказчика (приложение № 2 к ТЗ).</w:t>
      </w:r>
    </w:p>
    <w:p w14:paraId="0ABC2AF7" w14:textId="77777777" w:rsidR="00E7572B" w:rsidRPr="009C6AC9" w:rsidRDefault="00E7572B" w:rsidP="00E7572B">
      <w:pPr>
        <w:widowControl w:val="0"/>
        <w:numPr>
          <w:ilvl w:val="0"/>
          <w:numId w:val="16"/>
        </w:numPr>
        <w:tabs>
          <w:tab w:val="left" w:pos="567"/>
          <w:tab w:val="left" w:pos="1276"/>
        </w:tabs>
        <w:autoSpaceDE w:val="0"/>
        <w:autoSpaceDN w:val="0"/>
        <w:adjustRightInd w:val="0"/>
        <w:spacing w:after="0" w:line="240" w:lineRule="auto"/>
        <w:ind w:left="0" w:firstLine="709"/>
        <w:jc w:val="both"/>
        <w:rPr>
          <w:rFonts w:ascii="Times New Roman" w:hAnsi="Times New Roman"/>
          <w:kern w:val="24"/>
          <w:sz w:val="28"/>
          <w:szCs w:val="28"/>
          <w:lang w:eastAsia="ru-RU"/>
        </w:rPr>
      </w:pPr>
      <w:r w:rsidRPr="009C6AC9">
        <w:rPr>
          <w:rFonts w:ascii="Times New Roman" w:hAnsi="Times New Roman"/>
          <w:kern w:val="24"/>
          <w:sz w:val="28"/>
          <w:szCs w:val="28"/>
          <w:lang w:eastAsia="ru-RU"/>
        </w:rPr>
        <w:t xml:space="preserve">В поставку и монтаж Товара </w:t>
      </w:r>
      <w:r w:rsidRPr="009C6AC9">
        <w:rPr>
          <w:rFonts w:ascii="Times New Roman" w:eastAsia="Arial Unicode MS" w:hAnsi="Times New Roman"/>
          <w:iCs/>
          <w:snapToGrid w:val="0"/>
          <w:sz w:val="28"/>
          <w:szCs w:val="28"/>
          <w:lang w:eastAsia="ru-RU"/>
        </w:rPr>
        <w:t>в</w:t>
      </w:r>
      <w:r w:rsidRPr="009C6AC9">
        <w:rPr>
          <w:rFonts w:ascii="Times New Roman" w:hAnsi="Times New Roman"/>
          <w:kern w:val="24"/>
          <w:sz w:val="28"/>
          <w:szCs w:val="28"/>
          <w:lang w:eastAsia="ru-RU"/>
        </w:rPr>
        <w:t>ходят:</w:t>
      </w:r>
    </w:p>
    <w:p w14:paraId="6FC900D9" w14:textId="77777777" w:rsidR="00E7572B" w:rsidRPr="009B7370" w:rsidRDefault="00E7572B" w:rsidP="00E7572B">
      <w:pPr>
        <w:pStyle w:val="af9"/>
        <w:widowControl w:val="0"/>
        <w:numPr>
          <w:ilvl w:val="2"/>
          <w:numId w:val="62"/>
        </w:numPr>
        <w:tabs>
          <w:tab w:val="left" w:pos="567"/>
          <w:tab w:val="left" w:pos="1134"/>
          <w:tab w:val="left" w:pos="1276"/>
        </w:tabs>
        <w:autoSpaceDE w:val="0"/>
        <w:autoSpaceDN w:val="0"/>
        <w:adjustRightInd w:val="0"/>
        <w:ind w:left="0" w:firstLine="709"/>
        <w:jc w:val="both"/>
        <w:rPr>
          <w:kern w:val="24"/>
        </w:rPr>
      </w:pPr>
      <w:r w:rsidRPr="009C6AC9">
        <w:rPr>
          <w:kern w:val="24"/>
        </w:rPr>
        <w:t xml:space="preserve"> Подготовка Основания для монтажа</w:t>
      </w:r>
      <w:r w:rsidRPr="009B7370">
        <w:rPr>
          <w:kern w:val="24"/>
        </w:rPr>
        <w:t xml:space="preserve"> Товара – </w:t>
      </w:r>
      <w:r w:rsidRPr="009B7370">
        <w:t>в соответствии с ТЗ и ТТ</w:t>
      </w:r>
      <w:r w:rsidR="00C652F3">
        <w:t>.</w:t>
      </w:r>
    </w:p>
    <w:p w14:paraId="0D326ABD" w14:textId="77777777" w:rsidR="00E7572B" w:rsidRPr="009B7370" w:rsidRDefault="00E7572B" w:rsidP="00E7572B">
      <w:pPr>
        <w:pStyle w:val="af9"/>
        <w:numPr>
          <w:ilvl w:val="2"/>
          <w:numId w:val="62"/>
        </w:numPr>
        <w:tabs>
          <w:tab w:val="left" w:pos="1134"/>
        </w:tabs>
        <w:ind w:left="0" w:firstLine="709"/>
        <w:jc w:val="both"/>
        <w:rPr>
          <w:rFonts w:eastAsia="Arial Unicode MS"/>
          <w:iCs/>
          <w:snapToGrid w:val="0"/>
        </w:rPr>
      </w:pPr>
      <w:r w:rsidRPr="009B7370">
        <w:rPr>
          <w:kern w:val="24"/>
        </w:rPr>
        <w:t>Поставка и монтаж Товара на Основание</w:t>
      </w:r>
      <w:r>
        <w:rPr>
          <w:kern w:val="24"/>
        </w:rPr>
        <w:t xml:space="preserve"> </w:t>
      </w:r>
      <w:r w:rsidRPr="009B7370">
        <w:rPr>
          <w:kern w:val="24"/>
        </w:rPr>
        <w:t>для монтажа Товара:</w:t>
      </w:r>
    </w:p>
    <w:p w14:paraId="62358955" w14:textId="77777777" w:rsidR="00E7572B" w:rsidRPr="009B7370" w:rsidRDefault="00E7572B" w:rsidP="00E7572B">
      <w:pPr>
        <w:pStyle w:val="af9"/>
        <w:numPr>
          <w:ilvl w:val="3"/>
          <w:numId w:val="62"/>
        </w:numPr>
        <w:tabs>
          <w:tab w:val="left" w:pos="1701"/>
        </w:tabs>
        <w:ind w:left="0" w:firstLine="709"/>
        <w:jc w:val="both"/>
        <w:rPr>
          <w:rFonts w:eastAsia="Arial Unicode MS"/>
          <w:iCs/>
          <w:snapToGrid w:val="0"/>
        </w:rPr>
      </w:pPr>
      <w:r w:rsidRPr="009B7370">
        <w:rPr>
          <w:rFonts w:eastAsia="Arial Unicode MS"/>
          <w:iCs/>
          <w:snapToGrid w:val="0"/>
        </w:rPr>
        <w:t xml:space="preserve">Поставка и установка Товара на подготовленное Основание </w:t>
      </w:r>
      <w:r>
        <w:rPr>
          <w:rFonts w:eastAsia="Arial Unicode MS"/>
          <w:iCs/>
          <w:snapToGrid w:val="0"/>
        </w:rPr>
        <w:br/>
      </w:r>
      <w:r w:rsidRPr="009B7370">
        <w:rPr>
          <w:rFonts w:eastAsia="Arial Unicode MS"/>
          <w:iCs/>
          <w:snapToGrid w:val="0"/>
        </w:rPr>
        <w:t>для монтажа Товара</w:t>
      </w:r>
      <w:r>
        <w:rPr>
          <w:rFonts w:eastAsia="Arial Unicode MS"/>
          <w:iCs/>
          <w:snapToGrid w:val="0"/>
        </w:rPr>
        <w:t xml:space="preserve">, в том числе с </w:t>
      </w:r>
      <w:r w:rsidRPr="009B7370">
        <w:rPr>
          <w:rFonts w:eastAsia="Arial Unicode MS"/>
          <w:iCs/>
          <w:snapToGrid w:val="0"/>
        </w:rPr>
        <w:t>монтажом всех внутренних систем и всех комплектующих (в соответствии с ТТ), в том числе пусконаладочные работы/мероприятия по пуско-наладке инженерного оборудования, инженерных систем</w:t>
      </w:r>
      <w:r w:rsidRPr="009B7370">
        <w:rPr>
          <w:rFonts w:eastAsia="Arial Unicode MS"/>
          <w:snapToGrid w:val="0"/>
          <w:vertAlign w:val="superscript"/>
        </w:rPr>
        <w:footnoteReference w:id="3"/>
      </w:r>
      <w:r w:rsidRPr="009B7370">
        <w:rPr>
          <w:rFonts w:eastAsia="Arial Unicode MS"/>
          <w:iCs/>
          <w:snapToGrid w:val="0"/>
        </w:rPr>
        <w:t xml:space="preserve">, сетей и средств обеспечения пожарной безопасности </w:t>
      </w:r>
      <w:r>
        <w:rPr>
          <w:rFonts w:eastAsia="Arial Unicode MS"/>
          <w:iCs/>
          <w:snapToGrid w:val="0"/>
        </w:rPr>
        <w:br/>
      </w:r>
      <w:r w:rsidRPr="009B7370">
        <w:rPr>
          <w:rFonts w:eastAsia="Arial Unicode MS"/>
          <w:iCs/>
          <w:snapToGrid w:val="0"/>
        </w:rPr>
        <w:t xml:space="preserve">и пожаротушения, включая </w:t>
      </w:r>
      <w:r w:rsidRPr="009B7370">
        <w:rPr>
          <w:color w:val="000000"/>
        </w:rPr>
        <w:t>специальные выносные устройства</w:t>
      </w:r>
      <w:r w:rsidRPr="009B7370">
        <w:rPr>
          <w:rFonts w:eastAsia="Arial Unicode MS"/>
          <w:iCs/>
          <w:snapToGrid w:val="0"/>
        </w:rPr>
        <w:t xml:space="preserve"> </w:t>
      </w:r>
      <w:r w:rsidRPr="009B7370">
        <w:t xml:space="preserve">(СПС и СОУЭ) </w:t>
      </w:r>
      <w:r w:rsidRPr="009B7370">
        <w:rPr>
          <w:rFonts w:eastAsia="Arial Unicode MS"/>
          <w:iCs/>
          <w:snapToGrid w:val="0"/>
        </w:rPr>
        <w:t>согласно комплектации Товара, указанной в приложении № </w:t>
      </w:r>
      <w:r>
        <w:rPr>
          <w:rFonts w:eastAsia="Arial Unicode MS"/>
          <w:iCs/>
          <w:snapToGrid w:val="0"/>
        </w:rPr>
        <w:t>1</w:t>
      </w:r>
      <w:r w:rsidRPr="009B7370">
        <w:rPr>
          <w:rFonts w:eastAsia="Arial Unicode MS"/>
          <w:iCs/>
          <w:snapToGrid w:val="0"/>
        </w:rPr>
        <w:t xml:space="preserve"> к ТЗ, ТТ, подключение к электрическим сетям</w:t>
      </w:r>
      <w:r w:rsidRPr="009B7370">
        <w:rPr>
          <w:rFonts w:eastAsia="Arial Unicode MS"/>
          <w:snapToGrid w:val="0"/>
          <w:vertAlign w:val="superscript"/>
        </w:rPr>
        <w:footnoteReference w:id="4"/>
      </w:r>
    </w:p>
    <w:p w14:paraId="3AE27651"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9B7370">
        <w:lastRenderedPageBreak/>
        <w:t xml:space="preserve">Инженерное обеспечение Товара </w:t>
      </w:r>
      <w:r w:rsidRPr="009B7370">
        <w:rPr>
          <w:kern w:val="24"/>
        </w:rPr>
        <w:t xml:space="preserve">– работы по </w:t>
      </w:r>
      <w:r w:rsidRPr="009B7370">
        <w:t>устройству наружных сетей систем водоснабжения</w:t>
      </w:r>
      <w:r w:rsidRPr="009B7370">
        <w:rPr>
          <w:rFonts w:eastAsia="Arial Unicode MS"/>
          <w:iCs/>
          <w:snapToGrid w:val="0"/>
          <w:vertAlign w:val="superscript"/>
        </w:rPr>
        <w:footnoteReference w:id="5"/>
      </w:r>
      <w:r w:rsidRPr="009B7370">
        <w:t xml:space="preserve"> и канализации</w:t>
      </w:r>
      <w:r w:rsidRPr="009B7370">
        <w:rPr>
          <w:rFonts w:eastAsia="Arial Unicode MS"/>
          <w:iCs/>
          <w:snapToGrid w:val="0"/>
          <w:vertAlign w:val="superscript"/>
        </w:rPr>
        <w:footnoteReference w:id="6"/>
      </w:r>
      <w:r w:rsidRPr="009B7370">
        <w:t xml:space="preserve"> МОПС </w:t>
      </w:r>
      <w:r>
        <w:br/>
      </w:r>
      <w:r w:rsidRPr="009B7370">
        <w:t>(в соответствии с приложением № </w:t>
      </w:r>
      <w:r>
        <w:t>4</w:t>
      </w:r>
      <w:r w:rsidRPr="009B7370">
        <w:t xml:space="preserve"> к ТЗ, ТТ)</w:t>
      </w:r>
      <w:r>
        <w:t xml:space="preserve">, работы по консервации </w:t>
      </w:r>
      <w:r w:rsidRPr="00666EDC">
        <w:t>наружных сетей</w:t>
      </w:r>
      <w:r w:rsidRPr="00666EDC">
        <w:rPr>
          <w:rFonts w:eastAsia="Arial Unicode MS"/>
          <w:iCs/>
          <w:snapToGrid w:val="0"/>
          <w:vertAlign w:val="superscript"/>
        </w:rPr>
        <w:footnoteReference w:id="7"/>
      </w:r>
    </w:p>
    <w:p w14:paraId="1CE1E59B"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rPr>
          <w:rFonts w:eastAsia="Arial Unicode MS"/>
          <w:iCs/>
          <w:snapToGrid w:val="0"/>
        </w:rPr>
        <w:t>Наружное оформление Товара</w:t>
      </w:r>
      <w:r w:rsidRPr="00666EDC">
        <w:rPr>
          <w:rStyle w:val="ad"/>
        </w:rPr>
        <w:footnoteReference w:id="8"/>
      </w:r>
      <w:r w:rsidRPr="00666EDC">
        <w:rPr>
          <w:rFonts w:eastAsia="Arial Unicode MS"/>
          <w:iCs/>
          <w:snapToGrid w:val="0"/>
        </w:rPr>
        <w:t xml:space="preserve"> </w:t>
      </w:r>
      <w:r w:rsidRPr="00666EDC">
        <w:rPr>
          <w:kern w:val="24"/>
        </w:rPr>
        <w:t xml:space="preserve">– работы по наружному оформлению МОПС </w:t>
      </w:r>
      <w:r w:rsidRPr="00666EDC">
        <w:t>(в соответствии с приложением № 5 к ТЗ, ТТ)</w:t>
      </w:r>
      <w:r w:rsidRPr="00666EDC">
        <w:rPr>
          <w:rFonts w:eastAsia="Arial Unicode MS"/>
          <w:iCs/>
          <w:snapToGrid w:val="0"/>
        </w:rPr>
        <w:t>.</w:t>
      </w:r>
    </w:p>
    <w:p w14:paraId="21323F88" w14:textId="77777777" w:rsidR="00E7572B" w:rsidRPr="00666EDC" w:rsidRDefault="00E7572B" w:rsidP="00E7572B">
      <w:pPr>
        <w:pStyle w:val="af9"/>
        <w:numPr>
          <w:ilvl w:val="3"/>
          <w:numId w:val="62"/>
        </w:numPr>
        <w:tabs>
          <w:tab w:val="left" w:pos="1701"/>
        </w:tabs>
        <w:ind w:left="0" w:firstLine="709"/>
        <w:jc w:val="both"/>
        <w:rPr>
          <w:rFonts w:eastAsia="Arial Unicode MS"/>
          <w:iCs/>
          <w:snapToGrid w:val="0"/>
        </w:rPr>
      </w:pPr>
      <w:r w:rsidRPr="00666EDC">
        <w:t>До момента подключени</w:t>
      </w:r>
      <w:r w:rsidR="007325CD">
        <w:t>я Объекта по договору Заказчика</w:t>
      </w:r>
      <w:r w:rsidR="007325CD">
        <w:br/>
      </w:r>
      <w:r w:rsidRPr="00666EDC">
        <w:t xml:space="preserve">с ресурсоснабжающей организацией </w:t>
      </w:r>
      <w:r w:rsidR="007325CD">
        <w:t>о технологическом присоединении</w:t>
      </w:r>
      <w:r w:rsidR="007325CD">
        <w:br/>
      </w:r>
      <w:r w:rsidRPr="00666EDC">
        <w:t xml:space="preserve">к электрическим сетям Поставщик обязан обеспечить выполнение работ и мероприятий (в соответствии с требованиями пункта </w:t>
      </w:r>
      <w:r>
        <w:t>2.4 ТЗ</w:t>
      </w:r>
      <w:r w:rsidRPr="00666EDC">
        <w:t>) с использованием временного источника электропитания</w:t>
      </w:r>
      <w:r w:rsidRPr="00666EDC">
        <w:rPr>
          <w:rStyle w:val="ad"/>
          <w:rFonts w:eastAsia="Calibri"/>
        </w:rPr>
        <w:footnoteReference w:id="9"/>
      </w:r>
      <w:r w:rsidR="007325CD">
        <w:t>.</w:t>
      </w:r>
    </w:p>
    <w:p w14:paraId="1FBBFE2E" w14:textId="77777777" w:rsidR="00E7572B" w:rsidRPr="008F3DB9" w:rsidRDefault="00E7572B" w:rsidP="00E7572B">
      <w:pPr>
        <w:pStyle w:val="af9"/>
        <w:widowControl w:val="0"/>
        <w:numPr>
          <w:ilvl w:val="2"/>
          <w:numId w:val="37"/>
        </w:numPr>
        <w:tabs>
          <w:tab w:val="left" w:pos="284"/>
        </w:tabs>
        <w:autoSpaceDE w:val="0"/>
        <w:autoSpaceDN w:val="0"/>
        <w:adjustRightInd w:val="0"/>
        <w:spacing w:before="240" w:after="120"/>
        <w:ind w:left="0" w:firstLine="0"/>
        <w:contextualSpacing w:val="0"/>
        <w:jc w:val="center"/>
        <w:rPr>
          <w:b/>
        </w:rPr>
      </w:pPr>
      <w:r w:rsidRPr="008F3DB9">
        <w:rPr>
          <w:b/>
        </w:rPr>
        <w:t>ОБЩИЕ ТРЕБОВАНИЯ К ТОВАРУ</w:t>
      </w:r>
    </w:p>
    <w:p w14:paraId="0A12DFEA"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Товару</w:t>
      </w:r>
    </w:p>
    <w:p w14:paraId="1124C623" w14:textId="77777777" w:rsidR="00E7572B" w:rsidRPr="008F3DB9" w:rsidRDefault="00E7572B" w:rsidP="00E7572B">
      <w:pPr>
        <w:pStyle w:val="af9"/>
        <w:widowControl w:val="0"/>
        <w:numPr>
          <w:ilvl w:val="0"/>
          <w:numId w:val="35"/>
        </w:numPr>
        <w:autoSpaceDE w:val="0"/>
        <w:autoSpaceDN w:val="0"/>
        <w:adjustRightInd w:val="0"/>
        <w:ind w:left="0" w:firstLine="709"/>
        <w:jc w:val="both"/>
      </w:pPr>
      <w:r w:rsidRPr="008F3DB9">
        <w:t>Поставляемый Товар, инженерно-техническое оборудование</w:t>
      </w:r>
      <w:r w:rsidRPr="008F3DB9">
        <w:br/>
        <w:t xml:space="preserve">и материалы, используемые для изготовления и комплектации Товара, должны быть новыми, не бывшими в употреблении, не восстановленными, не являться выставочными образцами, свободными от прав третьих лиц. </w:t>
      </w:r>
    </w:p>
    <w:p w14:paraId="4AD1F40C" w14:textId="1C2D5F01" w:rsidR="00E7572B" w:rsidRPr="008F3DB9" w:rsidRDefault="00F47106" w:rsidP="00E7572B">
      <w:pPr>
        <w:pStyle w:val="af9"/>
        <w:widowControl w:val="0"/>
        <w:numPr>
          <w:ilvl w:val="0"/>
          <w:numId w:val="35"/>
        </w:numPr>
        <w:autoSpaceDE w:val="0"/>
        <w:autoSpaceDN w:val="0"/>
        <w:adjustRightInd w:val="0"/>
        <w:ind w:left="0" w:firstLine="709"/>
        <w:jc w:val="both"/>
      </w:pPr>
      <w:r>
        <w:t xml:space="preserve">Товар изготавливается </w:t>
      </w:r>
      <w:r w:rsidR="00E7572B" w:rsidRPr="008F3DB9">
        <w:rPr>
          <w:rFonts w:eastAsia="Calibri"/>
        </w:rPr>
        <w:t>блок-модуля</w:t>
      </w:r>
      <w:r w:rsidR="00E7572B" w:rsidRPr="008F3DB9">
        <w:t>, собирается непосредственно на подготовленно</w:t>
      </w:r>
      <w:r w:rsidR="00E7572B">
        <w:t>е</w:t>
      </w:r>
      <w:r w:rsidR="00E7572B" w:rsidRPr="008F3DB9">
        <w:t xml:space="preserve"> </w:t>
      </w:r>
      <w:r w:rsidR="00E7572B">
        <w:t>Основание</w:t>
      </w:r>
      <w:r w:rsidR="00E7572B" w:rsidRPr="008F3DB9">
        <w:t xml:space="preserve"> для монтажа Товара из поставленных материалов и оснащается инженерно-техническим оборудованием в соответствии </w:t>
      </w:r>
      <w:r w:rsidR="00E7572B" w:rsidRPr="008F3DB9">
        <w:rPr>
          <w:spacing w:val="-6"/>
        </w:rPr>
        <w:t>с комплектацией, указанной в приложении № </w:t>
      </w:r>
      <w:r w:rsidR="00E7572B">
        <w:rPr>
          <w:spacing w:val="-6"/>
        </w:rPr>
        <w:t>1</w:t>
      </w:r>
      <w:r w:rsidR="00E7572B" w:rsidRPr="008F3DB9">
        <w:rPr>
          <w:spacing w:val="-6"/>
        </w:rPr>
        <w:t xml:space="preserve"> </w:t>
      </w:r>
      <w:r w:rsidR="00E7572B">
        <w:rPr>
          <w:spacing w:val="-6"/>
        </w:rPr>
        <w:br/>
      </w:r>
      <w:r w:rsidR="00E7572B" w:rsidRPr="008F3DB9">
        <w:rPr>
          <w:spacing w:val="-6"/>
        </w:rPr>
        <w:t>к ТЗ, согласно ТТ.</w:t>
      </w:r>
    </w:p>
    <w:p w14:paraId="738C4733"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eastAsia="Arial Unicode MS" w:hAnsi="Times New Roman"/>
        </w:rPr>
      </w:pPr>
      <w:r w:rsidRPr="008F3DB9">
        <w:rPr>
          <w:rFonts w:ascii="Times New Roman" w:eastAsia="Arial Unicode MS" w:hAnsi="Times New Roman"/>
          <w:b/>
          <w:sz w:val="28"/>
          <w:szCs w:val="28"/>
        </w:rPr>
        <w:t>Номенклатура и количество поставляемого Товара</w:t>
      </w:r>
      <w:r w:rsidRPr="008F3DB9">
        <w:rPr>
          <w:rFonts w:ascii="Times New Roman" w:eastAsia="Arial Unicode MS" w:hAnsi="Times New Roman"/>
        </w:rPr>
        <w:t xml:space="preserve"> </w:t>
      </w:r>
    </w:p>
    <w:p w14:paraId="67945D5F" w14:textId="77777777" w:rsidR="00E7572B" w:rsidRPr="008F3DB9" w:rsidRDefault="00E7572B" w:rsidP="00E7572B">
      <w:pPr>
        <w:pStyle w:val="af9"/>
        <w:widowControl w:val="0"/>
        <w:autoSpaceDE w:val="0"/>
        <w:autoSpaceDN w:val="0"/>
        <w:adjustRightInd w:val="0"/>
        <w:ind w:left="0" w:firstLine="709"/>
        <w:jc w:val="both"/>
      </w:pPr>
      <w:r w:rsidRPr="008F3DB9">
        <w:rPr>
          <w:rFonts w:eastAsia="Arial Unicode MS"/>
        </w:rPr>
        <w:t xml:space="preserve">Номенклатура и количество поставляемого Товара в соответствии </w:t>
      </w:r>
      <w:r w:rsidRPr="008F3DB9">
        <w:rPr>
          <w:rFonts w:eastAsia="Arial Unicode MS"/>
        </w:rPr>
        <w:br/>
        <w:t>с приложением № </w:t>
      </w:r>
      <w:r>
        <w:rPr>
          <w:rFonts w:eastAsia="Arial Unicode MS"/>
        </w:rPr>
        <w:t>1</w:t>
      </w:r>
      <w:r w:rsidRPr="008F3DB9">
        <w:rPr>
          <w:rFonts w:eastAsia="Arial Unicode MS"/>
        </w:rPr>
        <w:t xml:space="preserve"> к ТЗ, с договором.</w:t>
      </w:r>
    </w:p>
    <w:p w14:paraId="41CEEA71"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Основные характеристики Товара</w:t>
      </w:r>
    </w:p>
    <w:p w14:paraId="3A04BE3A" w14:textId="77777777" w:rsidR="00E7572B" w:rsidRPr="008F3DB9" w:rsidRDefault="00E7572B" w:rsidP="00E7572B">
      <w:pPr>
        <w:widowControl w:val="0"/>
        <w:autoSpaceDE w:val="0"/>
        <w:autoSpaceDN w:val="0"/>
        <w:adjustRightInd w:val="0"/>
        <w:spacing w:after="0" w:line="240" w:lineRule="auto"/>
        <w:ind w:firstLine="708"/>
        <w:jc w:val="both"/>
        <w:rPr>
          <w:rFonts w:ascii="Times New Roman" w:hAnsi="Times New Roman"/>
          <w:sz w:val="28"/>
          <w:szCs w:val="28"/>
        </w:rPr>
      </w:pPr>
      <w:r w:rsidRPr="008F3DB9">
        <w:rPr>
          <w:rFonts w:ascii="Times New Roman" w:hAnsi="Times New Roman"/>
          <w:sz w:val="28"/>
          <w:szCs w:val="28"/>
        </w:rPr>
        <w:t>В соответствии с ТТ.</w:t>
      </w:r>
    </w:p>
    <w:p w14:paraId="6302945B" w14:textId="77777777" w:rsidR="00E7572B" w:rsidRPr="008F3DB9" w:rsidRDefault="00E7572B" w:rsidP="00E7572B">
      <w:pPr>
        <w:widowControl w:val="0"/>
        <w:numPr>
          <w:ilvl w:val="1"/>
          <w:numId w:val="17"/>
        </w:numPr>
        <w:autoSpaceDE w:val="0"/>
        <w:autoSpaceDN w:val="0"/>
        <w:adjustRightInd w:val="0"/>
        <w:spacing w:after="0" w:line="240" w:lineRule="auto"/>
        <w:contextualSpacing/>
        <w:rPr>
          <w:rFonts w:ascii="Times New Roman" w:hAnsi="Times New Roman"/>
          <w:b/>
          <w:sz w:val="28"/>
          <w:szCs w:val="28"/>
          <w:lang w:eastAsia="ru-RU"/>
        </w:rPr>
      </w:pPr>
      <w:r w:rsidRPr="008F3DB9">
        <w:rPr>
          <w:rFonts w:ascii="Times New Roman" w:hAnsi="Times New Roman"/>
          <w:b/>
          <w:sz w:val="28"/>
          <w:szCs w:val="28"/>
          <w:lang w:eastAsia="ru-RU"/>
        </w:rPr>
        <w:t>Комплектность Товара</w:t>
      </w:r>
    </w:p>
    <w:p w14:paraId="7502465D"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Указана в приложении № </w:t>
      </w:r>
      <w:r>
        <w:rPr>
          <w:rFonts w:ascii="Times New Roman" w:hAnsi="Times New Roman"/>
          <w:sz w:val="28"/>
          <w:szCs w:val="28"/>
          <w:lang w:eastAsia="ru-RU"/>
        </w:rPr>
        <w:t>1</w:t>
      </w:r>
      <w:r w:rsidRPr="008F3DB9">
        <w:rPr>
          <w:rFonts w:ascii="Times New Roman" w:hAnsi="Times New Roman"/>
          <w:sz w:val="28"/>
          <w:szCs w:val="28"/>
          <w:lang w:eastAsia="ru-RU"/>
        </w:rPr>
        <w:t xml:space="preserve"> к ТЗ, ТТ.</w:t>
      </w:r>
    </w:p>
    <w:p w14:paraId="73525FC8" w14:textId="77777777" w:rsidR="00E7572B" w:rsidRPr="008F3DB9" w:rsidRDefault="00E7572B" w:rsidP="00E7572B">
      <w:pPr>
        <w:widowControl w:val="0"/>
        <w:numPr>
          <w:ilvl w:val="1"/>
          <w:numId w:val="17"/>
        </w:numPr>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Нормативные документы, которые устанавливают требования к товару, к поставке товара, сборке (монтажу, установке) товара)</w:t>
      </w:r>
      <w:r w:rsidRPr="008F3DB9">
        <w:rPr>
          <w:rStyle w:val="ad"/>
          <w:rFonts w:ascii="Times New Roman" w:hAnsi="Times New Roman"/>
          <w:b/>
          <w:sz w:val="28"/>
          <w:szCs w:val="28"/>
          <w:lang w:eastAsia="ru-RU"/>
        </w:rPr>
        <w:footnoteReference w:id="10"/>
      </w:r>
      <w:r w:rsidRPr="008F3DB9">
        <w:rPr>
          <w:rFonts w:ascii="Times New Roman" w:hAnsi="Times New Roman"/>
          <w:b/>
          <w:sz w:val="28"/>
          <w:szCs w:val="28"/>
          <w:vertAlign w:val="superscript"/>
          <w:lang w:eastAsia="ru-RU"/>
        </w:rPr>
        <w:t xml:space="preserve">, </w:t>
      </w:r>
      <w:r w:rsidRPr="008F3DB9">
        <w:rPr>
          <w:rStyle w:val="ad"/>
          <w:rFonts w:ascii="Times New Roman" w:hAnsi="Times New Roman"/>
          <w:b/>
          <w:sz w:val="28"/>
          <w:szCs w:val="28"/>
          <w:lang w:eastAsia="ru-RU"/>
        </w:rPr>
        <w:footnoteReference w:id="11"/>
      </w:r>
    </w:p>
    <w:p w14:paraId="1843EED8"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lastRenderedPageBreak/>
        <w:t>Товар и выполнение монтажа Товара должны соответствовать требованиям следующих нормативных правовых актов, нормативных документов</w:t>
      </w:r>
      <w:r w:rsidRPr="008F3DB9">
        <w:rPr>
          <w:vertAlign w:val="superscript"/>
        </w:rPr>
        <w:footnoteReference w:id="12"/>
      </w:r>
      <w:r w:rsidRPr="008F3DB9">
        <w:t>:</w:t>
      </w:r>
    </w:p>
    <w:p w14:paraId="012E882C" w14:textId="77777777" w:rsidR="00E7572B" w:rsidRPr="008F3DB9" w:rsidRDefault="00E7572B" w:rsidP="00E7572B">
      <w:pPr>
        <w:numPr>
          <w:ilvl w:val="0"/>
          <w:numId w:val="45"/>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17.07.1999 № 176-ФЗ «О почтовой связи»;</w:t>
      </w:r>
    </w:p>
    <w:p w14:paraId="712AC0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06.03.2006 № 35-ФЗ «О противодействии терроризму»;</w:t>
      </w:r>
    </w:p>
    <w:p w14:paraId="101C318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Федеральный закон от 22.07.2008 № 123-ФЗ «Технический регламент о требованиях пожарной безопасности»;</w:t>
      </w:r>
    </w:p>
    <w:p w14:paraId="24A5EF7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pacing w:val="-6"/>
          <w:sz w:val="28"/>
          <w:szCs w:val="28"/>
          <w:lang w:eastAsia="ru-RU"/>
        </w:rPr>
        <w:t>постановление Правительства Российской Федерации от 16.09.2020 № 1479 «Об утверждении</w:t>
      </w:r>
      <w:r w:rsidRPr="008F3DB9">
        <w:rPr>
          <w:rFonts w:ascii="Times New Roman" w:hAnsi="Times New Roman"/>
          <w:bCs/>
          <w:sz w:val="28"/>
          <w:szCs w:val="28"/>
          <w:lang w:eastAsia="ru-RU"/>
        </w:rPr>
        <w:t xml:space="preserve"> Правил противопожарного режима в Российской Федерации»;</w:t>
      </w:r>
    </w:p>
    <w:p w14:paraId="0CE0DB7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постановление Правительства Российской Федерации</w:t>
      </w:r>
      <w:r w:rsidRPr="008F3DB9">
        <w:rPr>
          <w:rFonts w:eastAsiaTheme="minorEastAsia"/>
          <w:b/>
          <w:bCs/>
          <w:sz w:val="24"/>
          <w:szCs w:val="24"/>
        </w:rPr>
        <w:t xml:space="preserve"> </w:t>
      </w:r>
      <w:r w:rsidRPr="008F3DB9">
        <w:rPr>
          <w:rFonts w:ascii="Times New Roman" w:hAnsi="Times New Roman"/>
          <w:bCs/>
          <w:sz w:val="28"/>
          <w:szCs w:val="28"/>
          <w:lang w:eastAsia="ru-RU"/>
        </w:rPr>
        <w:t xml:space="preserve">от 08.06.2023 </w:t>
      </w:r>
      <w:r w:rsidRPr="008F3DB9">
        <w:rPr>
          <w:rFonts w:ascii="Times New Roman" w:hAnsi="Times New Roman"/>
          <w:bCs/>
          <w:sz w:val="28"/>
          <w:szCs w:val="28"/>
          <w:lang w:eastAsia="ru-RU"/>
        </w:rPr>
        <w:br/>
        <w:t xml:space="preserve">№ 944 «Об утверждении требований к антитеррористической защищенности объектов (территорий) Министерства цифрового развития, связи и массовых коммуникаций Российской Федерации, Федеральной службы по надзору </w:t>
      </w:r>
      <w:r w:rsidRPr="008F3DB9">
        <w:rPr>
          <w:rFonts w:ascii="Times New Roman" w:hAnsi="Times New Roman"/>
          <w:bCs/>
          <w:sz w:val="28"/>
          <w:szCs w:val="28"/>
          <w:lang w:eastAsia="ru-RU"/>
        </w:rPr>
        <w:br/>
        <w:t xml:space="preserve">в сфере связи, информационных технологий и массовых коммуникаций, </w:t>
      </w:r>
      <w:r>
        <w:rPr>
          <w:rFonts w:ascii="Times New Roman" w:hAnsi="Times New Roman"/>
          <w:bCs/>
          <w:sz w:val="28"/>
          <w:szCs w:val="28"/>
          <w:lang w:eastAsia="ru-RU"/>
        </w:rPr>
        <w:br/>
      </w:r>
      <w:r w:rsidRPr="008F3DB9">
        <w:rPr>
          <w:rFonts w:ascii="Times New Roman" w:hAnsi="Times New Roman"/>
          <w:bCs/>
          <w:sz w:val="28"/>
          <w:szCs w:val="28"/>
          <w:lang w:eastAsia="ru-RU"/>
        </w:rPr>
        <w:t xml:space="preserve">и ее территориальных органов, а также подведомственных и относящихся </w:t>
      </w:r>
      <w:r>
        <w:rPr>
          <w:rFonts w:ascii="Times New Roman" w:hAnsi="Times New Roman"/>
          <w:bCs/>
          <w:sz w:val="28"/>
          <w:szCs w:val="28"/>
          <w:lang w:eastAsia="ru-RU"/>
        </w:rPr>
        <w:br/>
      </w:r>
      <w:r w:rsidRPr="008F3DB9">
        <w:rPr>
          <w:rFonts w:ascii="Times New Roman" w:hAnsi="Times New Roman"/>
          <w:bCs/>
          <w:sz w:val="28"/>
          <w:szCs w:val="28"/>
          <w:lang w:eastAsia="ru-RU"/>
        </w:rPr>
        <w:t>к их сфере деятельности организаций»;</w:t>
      </w:r>
    </w:p>
    <w:p w14:paraId="295003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приказ Министерства Российской Федерации по делам гражданской обороны, чрезвычайным ситуациям и ликвидации последствий стихийных бедствий от 24.11.2022 № 1173 «Об утверждении требований </w:t>
      </w:r>
      <w:r>
        <w:rPr>
          <w:rFonts w:ascii="Times New Roman" w:hAnsi="Times New Roman"/>
          <w:bCs/>
          <w:sz w:val="28"/>
          <w:szCs w:val="28"/>
          <w:lang w:eastAsia="ru-RU"/>
        </w:rPr>
        <w:br/>
      </w:r>
      <w:r w:rsidRPr="008F3DB9">
        <w:rPr>
          <w:rFonts w:ascii="Times New Roman" w:hAnsi="Times New Roman"/>
          <w:bCs/>
          <w:sz w:val="28"/>
          <w:szCs w:val="28"/>
          <w:lang w:eastAsia="ru-RU"/>
        </w:rPr>
        <w:t>к проектированию систем передачи извещений о пожаре»;</w:t>
      </w:r>
    </w:p>
    <w:p w14:paraId="7DB36E9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r w:rsidRPr="008F3DB9">
        <w:rPr>
          <w:rFonts w:ascii="Times New Roman" w:hAnsi="Times New Roman"/>
          <w:bCs/>
          <w:sz w:val="28"/>
          <w:szCs w:val="28"/>
          <w:lang w:eastAsia="ru-RU"/>
        </w:rPr>
        <w:t xml:space="preserve">Министерства Российской Федерации по делам гражданской обороны, чрезвычайным ситуациям и ликвидации последствий стихийных бедствий </w:t>
      </w:r>
      <w:r w:rsidRPr="008F3DB9">
        <w:rPr>
          <w:rFonts w:ascii="Times New Roman" w:hAnsi="Times New Roman"/>
          <w:sz w:val="28"/>
          <w:szCs w:val="28"/>
          <w:lang w:eastAsia="ru-RU"/>
        </w:rPr>
        <w:t xml:space="preserve">от 28.04.2023 № 408 «Об утверждении руководства по соблюдению обязательных требований, установленных абзацами четвертым и пятым пункта 54 правил противопожарного режима в Российской Федерации, утвержденных постановлением правительства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16 сентября 2020 г. № 1479»;</w:t>
      </w:r>
    </w:p>
    <w:p w14:paraId="67A597D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 xml:space="preserve">приказ </w:t>
      </w:r>
      <w:proofErr w:type="spellStart"/>
      <w:r w:rsidRPr="008F3DB9">
        <w:rPr>
          <w:rFonts w:ascii="Times New Roman" w:hAnsi="Times New Roman"/>
          <w:sz w:val="28"/>
          <w:szCs w:val="28"/>
          <w:lang w:eastAsia="ru-RU"/>
        </w:rPr>
        <w:t>Росстандарта</w:t>
      </w:r>
      <w:proofErr w:type="spellEnd"/>
      <w:r w:rsidRPr="008F3DB9">
        <w:rPr>
          <w:rFonts w:ascii="Times New Roman" w:hAnsi="Times New Roman"/>
          <w:sz w:val="28"/>
          <w:szCs w:val="28"/>
          <w:lang w:eastAsia="ru-RU"/>
        </w:rPr>
        <w:t xml:space="preserve"> от 28.11.2025 № 2594 «Об утверждении Перечня документов в области стандартизации, в результате применения которых на добровольной основе обеспечивается соблюдение требований Федерального закона от 22 июля 2008г. № 123-ФЗ «Технический регламент </w:t>
      </w:r>
      <w:r>
        <w:rPr>
          <w:rFonts w:ascii="Times New Roman" w:hAnsi="Times New Roman"/>
          <w:sz w:val="28"/>
          <w:szCs w:val="28"/>
          <w:lang w:eastAsia="ru-RU"/>
        </w:rPr>
        <w:br/>
      </w:r>
      <w:r w:rsidRPr="008F3DB9">
        <w:rPr>
          <w:rFonts w:ascii="Times New Roman" w:hAnsi="Times New Roman"/>
          <w:sz w:val="28"/>
          <w:szCs w:val="28"/>
          <w:lang w:eastAsia="ru-RU"/>
        </w:rPr>
        <w:t>о требованиях пожарной безопасности»»;</w:t>
      </w:r>
    </w:p>
    <w:p w14:paraId="56BF64A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распоряжение Правительства </w:t>
      </w:r>
      <w:r w:rsidRPr="008F3DB9">
        <w:rPr>
          <w:rFonts w:ascii="Times New Roman" w:hAnsi="Times New Roman"/>
          <w:bCs/>
          <w:sz w:val="28"/>
          <w:szCs w:val="28"/>
          <w:lang w:eastAsia="ru-RU"/>
        </w:rPr>
        <w:t>Российской Федерации</w:t>
      </w:r>
      <w:r w:rsidRPr="008F3DB9">
        <w:rPr>
          <w:rFonts w:ascii="Times New Roman" w:hAnsi="Times New Roman"/>
          <w:sz w:val="28"/>
          <w:szCs w:val="28"/>
          <w:lang w:eastAsia="ru-RU"/>
        </w:rPr>
        <w:t xml:space="preserve"> от 10.03.2009 </w:t>
      </w:r>
      <w:r w:rsidRPr="008F3DB9">
        <w:rPr>
          <w:rFonts w:ascii="Times New Roman" w:hAnsi="Times New Roman"/>
          <w:sz w:val="28"/>
          <w:szCs w:val="28"/>
          <w:lang w:eastAsia="ru-RU"/>
        </w:rPr>
        <w:br/>
        <w:t>№ 304-р «Об утверждении перечня национальных стандартов, содержащих правила и методы исследований (испытаний) и измерений, в том числе правила отбора образцов, необходимые для применения и исполнения Федерального закона «Технический регламент о требованиях пожарной безопасности» и осуществления оценки соответствия»;</w:t>
      </w:r>
    </w:p>
    <w:p w14:paraId="078642E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приказ Министерства энергетики Российской Федерации </w:t>
      </w:r>
      <w:r>
        <w:rPr>
          <w:rFonts w:ascii="Times New Roman" w:hAnsi="Times New Roman"/>
          <w:sz w:val="28"/>
          <w:szCs w:val="28"/>
          <w:lang w:eastAsia="ru-RU"/>
        </w:rPr>
        <w:br/>
      </w:r>
      <w:r w:rsidRPr="008F3DB9">
        <w:rPr>
          <w:rFonts w:ascii="Times New Roman" w:hAnsi="Times New Roman"/>
          <w:sz w:val="28"/>
          <w:szCs w:val="28"/>
          <w:lang w:eastAsia="ru-RU"/>
        </w:rPr>
        <w:t>от 12.08.2022 № 811 «Об утверждении Правил технической эксплуатации электроустановок потребителей электрической энергии»;</w:t>
      </w:r>
    </w:p>
    <w:p w14:paraId="44C23E29" w14:textId="77777777" w:rsidR="00E7572B" w:rsidRPr="008F3DB9" w:rsidRDefault="00BC75D5"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w:t>
      </w:r>
      <w:r w:rsidR="00E7572B" w:rsidRPr="00BC75D5">
        <w:rPr>
          <w:rFonts w:ascii="Times New Roman" w:hAnsi="Times New Roman"/>
          <w:spacing w:val="-4"/>
          <w:sz w:val="28"/>
          <w:szCs w:val="28"/>
          <w:lang w:eastAsia="ru-RU"/>
        </w:rPr>
        <w:t>59655-2021 «Национальный стандарт Российской Федерации.</w:t>
      </w:r>
      <w:r w:rsidR="00E7572B" w:rsidRPr="008F3DB9">
        <w:rPr>
          <w:rFonts w:ascii="Times New Roman" w:hAnsi="Times New Roman"/>
          <w:sz w:val="28"/>
          <w:szCs w:val="28"/>
          <w:lang w:eastAsia="ru-RU"/>
        </w:rPr>
        <w:t xml:space="preserve"> </w:t>
      </w:r>
      <w:r w:rsidR="00E7572B" w:rsidRPr="00BC75D5">
        <w:rPr>
          <w:rFonts w:ascii="Times New Roman" w:hAnsi="Times New Roman"/>
          <w:spacing w:val="-4"/>
          <w:sz w:val="28"/>
          <w:szCs w:val="28"/>
          <w:lang w:eastAsia="ru-RU"/>
        </w:rPr>
        <w:t>Детали и изделия деревянные для малоэтажных жилых и общественных</w:t>
      </w:r>
      <w:r w:rsidR="00E7572B" w:rsidRPr="008F3DB9">
        <w:rPr>
          <w:rFonts w:ascii="Times New Roman" w:hAnsi="Times New Roman"/>
          <w:sz w:val="28"/>
          <w:szCs w:val="28"/>
          <w:lang w:eastAsia="ru-RU"/>
        </w:rPr>
        <w:t xml:space="preserve"> зданий. Технические условия»;</w:t>
      </w:r>
    </w:p>
    <w:p w14:paraId="6AD7905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20850-2025 «Межгосударственный стандарт. Конструкции деревянные клееные несущие. Общие технические условия»;</w:t>
      </w:r>
    </w:p>
    <w:p w14:paraId="6AC97DE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50669-94 «Электроснабжение и электробезопасность мобильных (инвентарных) зданий из металла или с металлическим каркасом для уличной торговли и бытового обслуживания населения»;</w:t>
      </w:r>
    </w:p>
    <w:p w14:paraId="4EF0A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12.2.007.0-75 «Межгосударственный стандарт. Система стандартов безопасности труда. Изделия электротехнические. Общие требования безопасности»;</w:t>
      </w:r>
    </w:p>
    <w:p w14:paraId="024122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z w:val="28"/>
          <w:szCs w:val="28"/>
          <w:lang w:eastAsia="ru-RU"/>
        </w:rPr>
        <w:t>ГОСТ 12.0.002-2014 «Межгосударственный стандарт. Система стандартов</w:t>
      </w:r>
      <w:r w:rsidRPr="008F3DB9">
        <w:rPr>
          <w:rFonts w:ascii="Times New Roman" w:hAnsi="Times New Roman"/>
          <w:sz w:val="28"/>
          <w:szCs w:val="28"/>
          <w:lang w:eastAsia="ru-RU"/>
        </w:rPr>
        <w:t xml:space="preserve"> безопасности труда. Термины и определения»;</w:t>
      </w:r>
    </w:p>
    <w:p w14:paraId="17DB00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12.1.019-2017 «Межгосударственный стандарт. Система стандартов безопасности труда. Электробезопасность. Общие требования </w:t>
      </w:r>
      <w:r w:rsidRPr="008F3DB9">
        <w:rPr>
          <w:rFonts w:ascii="Times New Roman" w:hAnsi="Times New Roman"/>
          <w:sz w:val="28"/>
          <w:szCs w:val="28"/>
          <w:lang w:eastAsia="ru-RU"/>
        </w:rPr>
        <w:br/>
        <w:t>и номенклатура видов защиты»;</w:t>
      </w:r>
    </w:p>
    <w:p w14:paraId="47A123A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12.1.030-81 «Государственный стандарт Союза ССР. Система стандартов безопасности труда. Электробезопасность. Защитное заземление. </w:t>
      </w:r>
      <w:proofErr w:type="spellStart"/>
      <w:r w:rsidRPr="008F3DB9">
        <w:rPr>
          <w:rFonts w:ascii="Times New Roman" w:hAnsi="Times New Roman"/>
          <w:sz w:val="28"/>
          <w:szCs w:val="28"/>
          <w:lang w:eastAsia="ru-RU"/>
        </w:rPr>
        <w:t>Зануление</w:t>
      </w:r>
      <w:proofErr w:type="spellEnd"/>
      <w:r w:rsidRPr="008F3DB9">
        <w:rPr>
          <w:rFonts w:ascii="Times New Roman" w:hAnsi="Times New Roman"/>
          <w:sz w:val="28"/>
          <w:szCs w:val="28"/>
          <w:lang w:eastAsia="ru-RU"/>
        </w:rPr>
        <w:t>»;</w:t>
      </w:r>
    </w:p>
    <w:p w14:paraId="0BE1552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12.4.155-85 «Система стандартов безопасности труда. Устройства защитного отключения. Классификация. Общие технические требования»;</w:t>
      </w:r>
    </w:p>
    <w:p w14:paraId="5E8B5A7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12.1.002-84 «Межгосударственный стандарт. Система стандартов безопасности труда. Электрические поля промышленной частоты. Допустимые уровни напряженности и требования к проведению контроля </w:t>
      </w:r>
      <w:r w:rsidRPr="008F3DB9">
        <w:rPr>
          <w:rFonts w:ascii="Times New Roman" w:hAnsi="Times New Roman"/>
          <w:sz w:val="28"/>
          <w:szCs w:val="28"/>
          <w:lang w:eastAsia="ru-RU"/>
        </w:rPr>
        <w:br/>
        <w:t>на рабочих местах»;</w:t>
      </w:r>
    </w:p>
    <w:p w14:paraId="231B00D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52131-2019 «Национальный стандарт Российской Федерации.</w:t>
      </w:r>
      <w:r w:rsidRPr="008F3DB9">
        <w:rPr>
          <w:rFonts w:ascii="Times New Roman" w:hAnsi="Times New Roman"/>
          <w:sz w:val="28"/>
          <w:szCs w:val="28"/>
          <w:lang w:eastAsia="ru-RU"/>
        </w:rPr>
        <w:t xml:space="preserve"> Средства отображения информации знаковые для инвалидов. Технические требования»;</w:t>
      </w:r>
    </w:p>
    <w:p w14:paraId="5DFB2D7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BC75D5">
        <w:rPr>
          <w:rFonts w:ascii="Times New Roman" w:hAnsi="Times New Roman"/>
          <w:spacing w:val="-4"/>
          <w:sz w:val="28"/>
          <w:szCs w:val="28"/>
          <w:lang w:eastAsia="ru-RU"/>
        </w:rPr>
        <w:t>ГОСТ Р 58759-2024 «Национальный стандарт Российской Федерации.</w:t>
      </w:r>
      <w:r w:rsidRPr="008F3DB9">
        <w:rPr>
          <w:rFonts w:ascii="Times New Roman" w:hAnsi="Times New Roman"/>
          <w:sz w:val="28"/>
          <w:szCs w:val="28"/>
          <w:lang w:eastAsia="ru-RU"/>
        </w:rPr>
        <w:t xml:space="preserve"> Здания и сооружения мобильные (инвентарные). Классификация. Термины</w:t>
      </w:r>
      <w:r w:rsidR="00BC75D5">
        <w:rPr>
          <w:rFonts w:ascii="Times New Roman" w:hAnsi="Times New Roman"/>
          <w:sz w:val="28"/>
          <w:szCs w:val="28"/>
          <w:lang w:eastAsia="ru-RU"/>
        </w:rPr>
        <w:br/>
      </w:r>
      <w:r w:rsidRPr="008F3DB9">
        <w:rPr>
          <w:rFonts w:ascii="Times New Roman" w:hAnsi="Times New Roman"/>
          <w:sz w:val="28"/>
          <w:szCs w:val="28"/>
          <w:lang w:eastAsia="ru-RU"/>
        </w:rPr>
        <w:t>и определения»;</w:t>
      </w:r>
    </w:p>
    <w:p w14:paraId="080CECE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58760-2024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Общие технические условия»;</w:t>
      </w:r>
    </w:p>
    <w:p w14:paraId="72E9213F"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52875-2025 «Национальный стандарт Российской Федерации.</w:t>
      </w:r>
      <w:r w:rsidRPr="008F3DB9">
        <w:rPr>
          <w:rFonts w:ascii="Times New Roman" w:hAnsi="Times New Roman"/>
          <w:sz w:val="28"/>
          <w:szCs w:val="28"/>
          <w:lang w:eastAsia="ru-RU"/>
        </w:rPr>
        <w:t xml:space="preserve"> Указатели тактильные наземные для инвалидов по зрению. Технические требования»;</w:t>
      </w:r>
    </w:p>
    <w:p w14:paraId="74AD6B17"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12.1.003-2014 «Межгосударственный стандарт. Система стандартов безопасности труда. Шум. Общие требования безопасности»;</w:t>
      </w:r>
    </w:p>
    <w:p w14:paraId="3BF23F4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8F3DB9">
        <w:rPr>
          <w:rFonts w:ascii="Times New Roman" w:hAnsi="Times New Roman"/>
          <w:sz w:val="28"/>
          <w:szCs w:val="28"/>
          <w:lang w:eastAsia="ru-RU"/>
        </w:rPr>
        <w:t xml:space="preserve">ГОСТ 12.1.009-2017 «Межгосударственный стандарт. Система </w:t>
      </w:r>
      <w:r w:rsidRPr="008F3DB9">
        <w:rPr>
          <w:rFonts w:ascii="Times New Roman" w:hAnsi="Times New Roman"/>
          <w:spacing w:val="-4"/>
          <w:sz w:val="28"/>
          <w:szCs w:val="28"/>
          <w:lang w:eastAsia="ru-RU"/>
        </w:rPr>
        <w:t>стандартов безопасности труда. Электробезопасность. Термины и определения»;</w:t>
      </w:r>
    </w:p>
    <w:p w14:paraId="57724C4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15.009-91 «Государственный стандарт Союза ССР. Система </w:t>
      </w:r>
      <w:r w:rsidRPr="008F3DB9">
        <w:rPr>
          <w:rFonts w:ascii="Times New Roman" w:hAnsi="Times New Roman"/>
          <w:sz w:val="28"/>
          <w:szCs w:val="28"/>
          <w:lang w:eastAsia="ru-RU"/>
        </w:rPr>
        <w:lastRenderedPageBreak/>
        <w:t>разработки и постановки продукции на производство. Непродовольственные товары народного потребления»;</w:t>
      </w:r>
    </w:p>
    <w:p w14:paraId="56E41BB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50862-2017 (EN 1143-1:2012) «Национальный стандарт Российской Федерации. Сейфы, сейфовые комнаты и хранилища ценностей. Требования и методы испытаний на устойчивость к взлому»;</w:t>
      </w:r>
    </w:p>
    <w:p w14:paraId="080783D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2.601-2019 «Национальный стандарт Российской Федерации.</w:t>
      </w:r>
      <w:r w:rsidRPr="008F3DB9">
        <w:rPr>
          <w:rFonts w:ascii="Times New Roman" w:hAnsi="Times New Roman"/>
          <w:sz w:val="28"/>
          <w:szCs w:val="28"/>
          <w:lang w:eastAsia="ru-RU"/>
        </w:rPr>
        <w:t xml:space="preserve"> Единая система конструкторской документации. Эксплуатационные документы» (далее − </w:t>
      </w:r>
      <w:r w:rsidRPr="008F3DB9">
        <w:rPr>
          <w:rFonts w:ascii="Times New Roman" w:hAnsi="Times New Roman"/>
          <w:sz w:val="28"/>
          <w:szCs w:val="28"/>
        </w:rPr>
        <w:t>ГОСТ Р 2.601-2019)</w:t>
      </w:r>
      <w:r w:rsidRPr="008F3DB9">
        <w:rPr>
          <w:rFonts w:ascii="Times New Roman" w:hAnsi="Times New Roman"/>
          <w:sz w:val="28"/>
          <w:szCs w:val="28"/>
          <w:lang w:eastAsia="ru-RU"/>
        </w:rPr>
        <w:t>;</w:t>
      </w:r>
    </w:p>
    <w:p w14:paraId="2358779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53704-2009 «Национальный стандарт Российской Федерации.</w:t>
      </w:r>
      <w:r w:rsidRPr="008F3DB9">
        <w:rPr>
          <w:rFonts w:ascii="Times New Roman" w:hAnsi="Times New Roman"/>
          <w:sz w:val="28"/>
          <w:szCs w:val="28"/>
          <w:lang w:eastAsia="ru-RU"/>
        </w:rPr>
        <w:t xml:space="preserve"> Системы безопасности комплексные и интегрированные. Общие технические требования»;</w:t>
      </w:r>
    </w:p>
    <w:p w14:paraId="13F18C9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52435-2015 «Национальный стандарт Российской Федерации.</w:t>
      </w:r>
      <w:r w:rsidRPr="008F3DB9">
        <w:rPr>
          <w:rFonts w:ascii="Times New Roman" w:hAnsi="Times New Roman"/>
          <w:sz w:val="28"/>
          <w:szCs w:val="28"/>
          <w:lang w:eastAsia="ru-RU"/>
        </w:rPr>
        <w:t xml:space="preserve"> Технические средства охранной сигнализации. Классификация. Общие технические требования и методы испытаний»;</w:t>
      </w:r>
    </w:p>
    <w:p w14:paraId="34AB4C6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50776-95 «Государственный стандарт Российской Федерации.</w:t>
      </w:r>
      <w:r w:rsidRPr="008F3DB9">
        <w:rPr>
          <w:rFonts w:ascii="Times New Roman" w:hAnsi="Times New Roman"/>
          <w:sz w:val="28"/>
          <w:szCs w:val="28"/>
          <w:lang w:eastAsia="ru-RU"/>
        </w:rPr>
        <w:t xml:space="preserve"> Системы тревожной сигнализации. Часть 1. Общие требования. Раздел 4. Руководство по проектированию, монтажу и техническому обслуживанию»;</w:t>
      </w:r>
    </w:p>
    <w:p w14:paraId="2A9FEE0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51558-2014 «Национальный стандарт Российской Федерации.</w:t>
      </w:r>
      <w:r w:rsidRPr="008F3DB9">
        <w:rPr>
          <w:rFonts w:ascii="Times New Roman" w:hAnsi="Times New Roman"/>
          <w:sz w:val="28"/>
          <w:szCs w:val="28"/>
          <w:lang w:eastAsia="ru-RU"/>
        </w:rPr>
        <w:t xml:space="preserve"> Средства и системы охранные телевизионные. Классификация. Общие технические требования. Методы испытаний»;</w:t>
      </w:r>
    </w:p>
    <w:p w14:paraId="547C5D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52907-2008 «Национальный стандарт Российской Федерации.</w:t>
      </w:r>
      <w:r w:rsidRPr="008F3DB9">
        <w:rPr>
          <w:rFonts w:ascii="Times New Roman" w:hAnsi="Times New Roman"/>
          <w:sz w:val="28"/>
          <w:szCs w:val="28"/>
          <w:lang w:eastAsia="ru-RU"/>
        </w:rPr>
        <w:t xml:space="preserve"> </w:t>
      </w:r>
      <w:r w:rsidRPr="008F3DB9">
        <w:rPr>
          <w:rFonts w:ascii="Times New Roman" w:hAnsi="Times New Roman"/>
          <w:spacing w:val="-12"/>
          <w:sz w:val="28"/>
          <w:szCs w:val="28"/>
          <w:lang w:eastAsia="ru-RU"/>
        </w:rPr>
        <w:t xml:space="preserve">Источники электропитания радиоэлектронной аппаратуры. Термины </w:t>
      </w:r>
      <w:r>
        <w:rPr>
          <w:rFonts w:ascii="Times New Roman" w:hAnsi="Times New Roman"/>
          <w:spacing w:val="-12"/>
          <w:sz w:val="28"/>
          <w:szCs w:val="28"/>
          <w:lang w:eastAsia="ru-RU"/>
        </w:rPr>
        <w:br/>
      </w:r>
      <w:r w:rsidRPr="008F3DB9">
        <w:rPr>
          <w:rFonts w:ascii="Times New Roman" w:hAnsi="Times New Roman"/>
          <w:spacing w:val="-12"/>
          <w:sz w:val="28"/>
          <w:szCs w:val="28"/>
          <w:lang w:eastAsia="ru-RU"/>
        </w:rPr>
        <w:t>и определения»;</w:t>
      </w:r>
    </w:p>
    <w:p w14:paraId="4220114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8"/>
          <w:sz w:val="28"/>
          <w:szCs w:val="28"/>
          <w:lang w:eastAsia="ru-RU"/>
        </w:rPr>
      </w:pPr>
      <w:r w:rsidRPr="008F3DB9">
        <w:rPr>
          <w:rFonts w:ascii="Times New Roman" w:hAnsi="Times New Roman"/>
          <w:sz w:val="28"/>
          <w:szCs w:val="28"/>
          <w:lang w:eastAsia="ru-RU"/>
        </w:rPr>
        <w:t xml:space="preserve">ГОСТ Р 56102.1-2014 «Национальный стандарт Российской </w:t>
      </w:r>
      <w:r w:rsidRPr="008F3DB9">
        <w:rPr>
          <w:rFonts w:ascii="Times New Roman" w:hAnsi="Times New Roman"/>
          <w:spacing w:val="-8"/>
          <w:sz w:val="28"/>
          <w:szCs w:val="28"/>
          <w:lang w:eastAsia="ru-RU"/>
        </w:rPr>
        <w:t>Федерации. Системы централизованного наблюдения. Часть 1. Общие положения»;</w:t>
      </w:r>
    </w:p>
    <w:p w14:paraId="6344727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52551-2016 «Национальный стандарт Российской Федерации.</w:t>
      </w:r>
      <w:r w:rsidRPr="008F3DB9">
        <w:rPr>
          <w:rFonts w:ascii="Times New Roman" w:hAnsi="Times New Roman"/>
          <w:sz w:val="28"/>
          <w:szCs w:val="28"/>
          <w:lang w:eastAsia="ru-RU"/>
        </w:rPr>
        <w:t xml:space="preserve"> Системы охраны и безопасности. Термины и определения»;</w:t>
      </w:r>
    </w:p>
    <w:p w14:paraId="53E8219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30826-2014 «Межгосударственный стандарт. Стекло многослойное. Технические условия»;</w:t>
      </w:r>
    </w:p>
    <w:p w14:paraId="0B5E4A7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53246-2025 «Национальный стандарт Российской Федерации.</w:t>
      </w:r>
      <w:r w:rsidRPr="008F3DB9">
        <w:rPr>
          <w:rFonts w:ascii="Times New Roman" w:hAnsi="Times New Roman"/>
          <w:sz w:val="28"/>
          <w:szCs w:val="28"/>
          <w:lang w:eastAsia="ru-RU"/>
        </w:rPr>
        <w:t xml:space="preserve"> Информационные технологии. Системы кабельные структурированные. Проектирование основных узлов системы. Общие технические требования»;</w:t>
      </w:r>
    </w:p>
    <w:p w14:paraId="3B5BAD8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Р 53245-2008 «Информационные технологии. Системы кабельные структурированные. Монтаж основных узлов системы. Методы испытания»;</w:t>
      </w:r>
    </w:p>
    <w:p w14:paraId="471D801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21.101-2026 «Национальный стандарт Российской Федерации</w:t>
      </w:r>
      <w:r w:rsidRPr="008F3DB9">
        <w:rPr>
          <w:rFonts w:ascii="Times New Roman" w:hAnsi="Times New Roman"/>
          <w:sz w:val="28"/>
          <w:szCs w:val="28"/>
          <w:lang w:eastAsia="ru-RU"/>
        </w:rPr>
        <w:t>. Система проектной документации для стро</w:t>
      </w:r>
      <w:r w:rsidR="005325DF">
        <w:rPr>
          <w:rFonts w:ascii="Times New Roman" w:hAnsi="Times New Roman"/>
          <w:sz w:val="28"/>
          <w:szCs w:val="28"/>
          <w:lang w:eastAsia="ru-RU"/>
        </w:rPr>
        <w:t>ительства. Основные требования</w:t>
      </w:r>
      <w:r w:rsidR="005325DF">
        <w:rPr>
          <w:rFonts w:ascii="Times New Roman" w:hAnsi="Times New Roman"/>
          <w:sz w:val="28"/>
          <w:szCs w:val="28"/>
          <w:lang w:eastAsia="ru-RU"/>
        </w:rPr>
        <w:br/>
      </w:r>
      <w:r w:rsidRPr="008F3DB9">
        <w:rPr>
          <w:rFonts w:ascii="Times New Roman" w:hAnsi="Times New Roman"/>
          <w:sz w:val="28"/>
          <w:szCs w:val="28"/>
          <w:lang w:eastAsia="ru-RU"/>
        </w:rPr>
        <w:t>к проектной и рабочей документации»;</w:t>
      </w:r>
    </w:p>
    <w:p w14:paraId="51C6EC75" w14:textId="77777777" w:rsidR="00E7572B" w:rsidRPr="008F3DB9" w:rsidRDefault="00E7572B" w:rsidP="005325DF">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6"/>
          <w:sz w:val="28"/>
          <w:szCs w:val="28"/>
          <w:lang w:eastAsia="ru-RU"/>
        </w:rPr>
        <w:t>ГОСТ 21.110-2013 «Межгосударственный стандарт. Система проектной</w:t>
      </w:r>
      <w:r w:rsidRPr="008F3DB9">
        <w:rPr>
          <w:rFonts w:ascii="Times New Roman" w:hAnsi="Times New Roman"/>
          <w:sz w:val="28"/>
          <w:szCs w:val="28"/>
          <w:lang w:eastAsia="ru-RU"/>
        </w:rPr>
        <w:t xml:space="preserve"> документации для строительства. Спец</w:t>
      </w:r>
      <w:r w:rsidR="005325DF">
        <w:rPr>
          <w:rFonts w:ascii="Times New Roman" w:hAnsi="Times New Roman"/>
          <w:sz w:val="28"/>
          <w:szCs w:val="28"/>
          <w:lang w:eastAsia="ru-RU"/>
        </w:rPr>
        <w:t>ификация оборудования, изделий</w:t>
      </w:r>
      <w:r w:rsidR="005325DF">
        <w:rPr>
          <w:rFonts w:ascii="Times New Roman" w:hAnsi="Times New Roman"/>
          <w:sz w:val="28"/>
          <w:szCs w:val="28"/>
          <w:lang w:eastAsia="ru-RU"/>
        </w:rPr>
        <w:br/>
      </w:r>
      <w:r w:rsidRPr="008F3DB9">
        <w:rPr>
          <w:rFonts w:ascii="Times New Roman" w:hAnsi="Times New Roman"/>
          <w:sz w:val="28"/>
          <w:szCs w:val="28"/>
          <w:lang w:eastAsia="ru-RU"/>
        </w:rPr>
        <w:t>и материалов»;</w:t>
      </w:r>
    </w:p>
    <w:p w14:paraId="576A2E0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5325DF">
        <w:rPr>
          <w:rFonts w:ascii="Times New Roman" w:hAnsi="Times New Roman"/>
          <w:spacing w:val="-4"/>
          <w:sz w:val="28"/>
          <w:szCs w:val="28"/>
          <w:lang w:eastAsia="ru-RU"/>
        </w:rPr>
        <w:t>ГОСТ Р 21.703-2020 «Национальный стандарт Российской Федерации.</w:t>
      </w:r>
      <w:r w:rsidRPr="008F3DB9">
        <w:rPr>
          <w:rFonts w:ascii="Times New Roman" w:hAnsi="Times New Roman"/>
          <w:sz w:val="28"/>
          <w:szCs w:val="28"/>
          <w:lang w:eastAsia="ru-RU"/>
        </w:rPr>
        <w:t xml:space="preserve"> Система проектной документации для строительства. Правила выполнения рабочей документации проводных средств связи»;</w:t>
      </w:r>
    </w:p>
    <w:p w14:paraId="1F73AC9D"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5325DF">
        <w:rPr>
          <w:rFonts w:ascii="Times New Roman" w:hAnsi="Times New Roman"/>
          <w:spacing w:val="-4"/>
          <w:sz w:val="28"/>
          <w:szCs w:val="28"/>
          <w:lang w:eastAsia="ru-RU"/>
        </w:rPr>
        <w:lastRenderedPageBreak/>
        <w:t>ГОСТ Р 2.102-2023 «Национальный стандарт. Российской Федерации.</w:t>
      </w:r>
      <w:r w:rsidRPr="008F3DB9">
        <w:rPr>
          <w:rFonts w:ascii="Times New Roman" w:hAnsi="Times New Roman"/>
          <w:sz w:val="28"/>
          <w:szCs w:val="28"/>
        </w:rPr>
        <w:t xml:space="preserve"> Единая система конструкторской документации. Виды и комплектность конструкторских документов» (далее − ГОСТ Р 2.102-2023);</w:t>
      </w:r>
    </w:p>
    <w:p w14:paraId="33B1CB1E" w14:textId="77777777" w:rsidR="00E7572B" w:rsidRPr="008F3DB9" w:rsidRDefault="00E7572B" w:rsidP="00E7572B">
      <w:pPr>
        <w:pStyle w:val="af3"/>
        <w:numPr>
          <w:ilvl w:val="0"/>
          <w:numId w:val="45"/>
        </w:numPr>
        <w:tabs>
          <w:tab w:val="left" w:pos="1134"/>
        </w:tabs>
        <w:spacing w:after="0"/>
        <w:contextualSpacing/>
        <w:jc w:val="both"/>
        <w:rPr>
          <w:rFonts w:ascii="Times New Roman" w:hAnsi="Times New Roman"/>
          <w:sz w:val="28"/>
          <w:szCs w:val="28"/>
        </w:rPr>
      </w:pPr>
      <w:r w:rsidRPr="008F3DB9">
        <w:rPr>
          <w:rFonts w:ascii="Times New Roman" w:hAnsi="Times New Roman"/>
          <w:sz w:val="28"/>
          <w:szCs w:val="28"/>
        </w:rPr>
        <w:t>Г</w:t>
      </w:r>
      <w:r w:rsidRPr="009E4EF9">
        <w:rPr>
          <w:rFonts w:ascii="Times New Roman" w:hAnsi="Times New Roman"/>
          <w:spacing w:val="-4"/>
          <w:sz w:val="28"/>
          <w:szCs w:val="28"/>
          <w:lang w:eastAsia="ru-RU"/>
        </w:rPr>
        <w:t>ОСТ Р 59639-2021 «Национальный стандарт. Российской Федерации.</w:t>
      </w:r>
      <w:r w:rsidRPr="008F3DB9">
        <w:rPr>
          <w:rFonts w:ascii="Times New Roman" w:hAnsi="Times New Roman"/>
          <w:sz w:val="28"/>
          <w:szCs w:val="28"/>
        </w:rPr>
        <w:t xml:space="preserve"> Системы оповещения и управления эвакуацией людей при пожаре. Руководство по проектированию, монтажу, техническому обслуживанию</w:t>
      </w:r>
      <w:r w:rsidR="009E4EF9">
        <w:rPr>
          <w:rFonts w:ascii="Times New Roman" w:hAnsi="Times New Roman"/>
          <w:sz w:val="28"/>
          <w:szCs w:val="28"/>
        </w:rPr>
        <w:br/>
      </w:r>
      <w:r w:rsidRPr="008F3DB9">
        <w:rPr>
          <w:rFonts w:ascii="Times New Roman" w:hAnsi="Times New Roman"/>
          <w:sz w:val="28"/>
          <w:szCs w:val="28"/>
        </w:rPr>
        <w:t>и ремонту. Методы испытаний на работоспособность» (далее − ГОСТ Р 59639-2021);</w:t>
      </w:r>
    </w:p>
    <w:p w14:paraId="46CA0DB2"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59638-2021 «Национальный стандарт Российской Федерации.</w:t>
      </w:r>
      <w:r w:rsidRPr="008F3DB9">
        <w:rPr>
          <w:rFonts w:ascii="Times New Roman" w:hAnsi="Times New Roman"/>
          <w:sz w:val="28"/>
          <w:szCs w:val="28"/>
        </w:rPr>
        <w:t xml:space="preserve"> Системы пожарной сигнализации. Руководство</w:t>
      </w:r>
      <w:r w:rsidR="009E4EF9">
        <w:rPr>
          <w:rFonts w:ascii="Times New Roman" w:hAnsi="Times New Roman"/>
          <w:sz w:val="28"/>
          <w:szCs w:val="28"/>
        </w:rPr>
        <w:t xml:space="preserve"> по проектированию,</w:t>
      </w:r>
      <w:r w:rsidR="009E4EF9">
        <w:rPr>
          <w:rFonts w:ascii="Times New Roman" w:hAnsi="Times New Roman"/>
          <w:sz w:val="28"/>
          <w:szCs w:val="28"/>
        </w:rPr>
        <w:br/>
      </w:r>
      <w:r w:rsidRPr="008F3DB9">
        <w:rPr>
          <w:rFonts w:ascii="Times New Roman" w:hAnsi="Times New Roman"/>
          <w:sz w:val="28"/>
          <w:szCs w:val="28"/>
        </w:rPr>
        <w:t>монтажу, техническому обслужива</w:t>
      </w:r>
      <w:r w:rsidR="009E4EF9">
        <w:rPr>
          <w:rFonts w:ascii="Times New Roman" w:hAnsi="Times New Roman"/>
          <w:sz w:val="28"/>
          <w:szCs w:val="28"/>
        </w:rPr>
        <w:t>нию и ремонту. Методы испытаний</w:t>
      </w:r>
      <w:r w:rsidR="009E4EF9">
        <w:rPr>
          <w:rFonts w:ascii="Times New Roman" w:hAnsi="Times New Roman"/>
          <w:sz w:val="28"/>
          <w:szCs w:val="28"/>
        </w:rPr>
        <w:br/>
      </w:r>
      <w:r w:rsidRPr="008F3DB9">
        <w:rPr>
          <w:rFonts w:ascii="Times New Roman" w:hAnsi="Times New Roman"/>
          <w:sz w:val="28"/>
          <w:szCs w:val="28"/>
        </w:rPr>
        <w:t>на работоспособность» (далее − ГОСТ Р 59638-2021);</w:t>
      </w:r>
    </w:p>
    <w:p w14:paraId="507C50A9"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34701-2020 «Межгосударственный стандарт. Системы передачи</w:t>
      </w:r>
      <w:r w:rsidRPr="008F3DB9">
        <w:rPr>
          <w:rFonts w:ascii="Times New Roman" w:hAnsi="Times New Roman"/>
          <w:sz w:val="28"/>
          <w:szCs w:val="28"/>
          <w:lang w:eastAsia="ru-RU"/>
        </w:rPr>
        <w:t xml:space="preserve"> извещений о пожаре.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34701-2020);</w:t>
      </w:r>
    </w:p>
    <w:p w14:paraId="4C2F4BEB"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34700-2020 «Межгосударственный стандарт. Источники бесперебойного электропитания технических средств пожарной автоматики.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ГОСТ 34700-2020);</w:t>
      </w:r>
    </w:p>
    <w:p w14:paraId="4D805F1F"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ГОСТ 34699-2020 «Межгосударственный стандарт. Технические средства оповещения и управления эвакуацией пожарные. Общие технические требования. Методы испытаний» (далее </w:t>
      </w:r>
      <w:r w:rsidRPr="008F3DB9">
        <w:rPr>
          <w:rFonts w:ascii="Times New Roman" w:hAnsi="Times New Roman"/>
          <w:sz w:val="28"/>
          <w:szCs w:val="28"/>
        </w:rPr>
        <w:t>−</w:t>
      </w:r>
      <w:r w:rsidRPr="008F3DB9">
        <w:rPr>
          <w:rFonts w:ascii="Times New Roman" w:hAnsi="Times New Roman"/>
          <w:sz w:val="28"/>
          <w:szCs w:val="28"/>
          <w:lang w:eastAsia="ru-RU"/>
        </w:rPr>
        <w:t xml:space="preserve"> ГОСТ 34699-2020);</w:t>
      </w:r>
    </w:p>
    <w:p w14:paraId="50CDFF8D"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4"/>
          <w:sz w:val="28"/>
          <w:szCs w:val="28"/>
          <w:lang w:eastAsia="ru-RU"/>
        </w:rPr>
        <w:t>ГОСТ Р 58761-2019 «Национальный стандарт Российской Федерации.</w:t>
      </w:r>
      <w:r w:rsidRPr="008F3DB9">
        <w:rPr>
          <w:rFonts w:ascii="Times New Roman" w:hAnsi="Times New Roman"/>
          <w:sz w:val="28"/>
          <w:szCs w:val="28"/>
          <w:lang w:eastAsia="ru-RU"/>
        </w:rPr>
        <w:t xml:space="preserve"> Здания мобильные (инвентарные). Электроустановки. Технические условия» (далее − ГОСТ Р 58761-2019)»;</w:t>
      </w:r>
    </w:p>
    <w:p w14:paraId="09D1B585"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9E4EF9">
        <w:rPr>
          <w:rFonts w:ascii="Times New Roman" w:hAnsi="Times New Roman"/>
          <w:spacing w:val="-6"/>
          <w:sz w:val="28"/>
          <w:szCs w:val="28"/>
          <w:lang w:eastAsia="ru-RU"/>
        </w:rPr>
        <w:t>ГОСТ 12969-67 «Межгосударственный стандарт. Таблички для машин</w:t>
      </w:r>
      <w:r w:rsidRPr="008F3DB9">
        <w:rPr>
          <w:rFonts w:ascii="Times New Roman" w:hAnsi="Times New Roman"/>
          <w:sz w:val="28"/>
          <w:szCs w:val="28"/>
          <w:lang w:eastAsia="ru-RU"/>
        </w:rPr>
        <w:t xml:space="preserve"> и приборов. Технические требования» (далее − ГОСТ 12969-67);</w:t>
      </w:r>
    </w:p>
    <w:p w14:paraId="4D2D550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12971-67 «Государственный стандарт Союза ССР. Таблички прямоугольные для машин и приборов. Размеры» (далее − ГОСТ 12971-67);</w:t>
      </w:r>
    </w:p>
    <w:p w14:paraId="5F22EF36"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9238-2022 «Межгосударственный стандарт. Габариты железнодорожного подвижного состава и приближения строений» (далее − ГОСТ 9238-2022);</w:t>
      </w:r>
    </w:p>
    <w:p w14:paraId="5A3FE16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14192-96 «Межгосударственный стандарт. Маркировка грузов» (далее − ГОСТ 14192-96);</w:t>
      </w:r>
    </w:p>
    <w:p w14:paraId="5FB61C41"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16369-96 (ИСО 4472-83) «Межгосударственный стандарт. Пакеты транспортные лесоматериалов. Размеры» (далее − ГОСТ 16369-96 (ИСО 4472-83));</w:t>
      </w:r>
    </w:p>
    <w:p w14:paraId="6866D788" w14:textId="77777777" w:rsidR="00E7572B" w:rsidRPr="00766C6F"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766C6F">
        <w:rPr>
          <w:rFonts w:ascii="Times New Roman" w:hAnsi="Times New Roman"/>
          <w:sz w:val="28"/>
          <w:szCs w:val="28"/>
          <w:lang w:eastAsia="ru-RU"/>
        </w:rPr>
        <w:t xml:space="preserve">ГОСТ 9396-88 «Государственный стандарт Союза ССР. Ящики </w:t>
      </w:r>
      <w:r w:rsidRPr="009E4EF9">
        <w:rPr>
          <w:rFonts w:ascii="Times New Roman" w:hAnsi="Times New Roman"/>
          <w:spacing w:val="-10"/>
          <w:sz w:val="28"/>
          <w:szCs w:val="28"/>
          <w:lang w:eastAsia="ru-RU"/>
        </w:rPr>
        <w:t>деревянные многооборотные. Общие технические условия» (далее − ГОСТ 9396-88);</w:t>
      </w:r>
    </w:p>
    <w:p w14:paraId="4C676827" w14:textId="77777777" w:rsidR="00E7572B" w:rsidRPr="008F3DB9" w:rsidRDefault="00E7572B" w:rsidP="00E7572B">
      <w:pPr>
        <w:pStyle w:val="af3"/>
        <w:widowControl w:val="0"/>
        <w:numPr>
          <w:ilvl w:val="0"/>
          <w:numId w:val="45"/>
        </w:numPr>
        <w:tabs>
          <w:tab w:val="left" w:pos="1134"/>
        </w:tabs>
        <w:autoSpaceDE w:val="0"/>
        <w:autoSpaceDN w:val="0"/>
        <w:adjustRightInd w:val="0"/>
        <w:spacing w:after="0"/>
        <w:contextualSpacing/>
        <w:jc w:val="both"/>
        <w:rPr>
          <w:rFonts w:ascii="Times New Roman" w:hAnsi="Times New Roman"/>
          <w:sz w:val="28"/>
          <w:szCs w:val="28"/>
          <w:lang w:eastAsia="ru-RU"/>
        </w:rPr>
      </w:pPr>
      <w:r w:rsidRPr="008F3DB9">
        <w:rPr>
          <w:rFonts w:ascii="Times New Roman" w:hAnsi="Times New Roman"/>
          <w:sz w:val="28"/>
          <w:szCs w:val="28"/>
          <w:lang w:eastAsia="ru-RU"/>
        </w:rPr>
        <w:t>ГОСТ 15846-2002 «Межгосударственный стандарт. Продукция, отправляемая в районы Крайнего Севера и приравненные к ним местности. Упаковка, маркировка, транспортирование и хранение» (далее −</w:t>
      </w:r>
      <w:r w:rsidRPr="008F3DB9">
        <w:rPr>
          <w:rFonts w:ascii="Times New Roman" w:hAnsi="Times New Roman"/>
          <w:sz w:val="28"/>
          <w:szCs w:val="28"/>
          <w:lang w:eastAsia="ru-RU"/>
        </w:rPr>
        <w:br/>
        <w:t>ГОСТ 15846-2002);</w:t>
      </w:r>
    </w:p>
    <w:p w14:paraId="361381A7"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52.13330.2016 «Свод правил. Естественное и искусственное освещение. Актуализированная редакция СНиП 23-05-95*»;</w:t>
      </w:r>
    </w:p>
    <w:p w14:paraId="2561A33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lastRenderedPageBreak/>
        <w:t xml:space="preserve">СП 118.13330.2022 «Свод правил. Общественные здания </w:t>
      </w:r>
      <w:r>
        <w:rPr>
          <w:rFonts w:ascii="Times New Roman" w:hAnsi="Times New Roman"/>
          <w:sz w:val="28"/>
          <w:szCs w:val="28"/>
          <w:lang w:eastAsia="ru-RU"/>
        </w:rPr>
        <w:br/>
      </w:r>
      <w:r w:rsidRPr="00927C83">
        <w:rPr>
          <w:rFonts w:ascii="Times New Roman" w:hAnsi="Times New Roman"/>
          <w:sz w:val="28"/>
          <w:szCs w:val="28"/>
          <w:lang w:eastAsia="ru-RU"/>
        </w:rPr>
        <w:t>и сооружени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СНиП 31-06-2009»;</w:t>
      </w:r>
    </w:p>
    <w:p w14:paraId="2DBF034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СП 131.13330.2025 «Свод правил. Строительная климатология. СНиП 23-01-99*»;</w:t>
      </w:r>
    </w:p>
    <w:p w14:paraId="13EE2253"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60.13330.2020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воздуха. СНиП 41-01-2003»;</w:t>
      </w:r>
    </w:p>
    <w:p w14:paraId="31A787F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61.13330.2012 «Свод правил. Тепловая изоляция оборудования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и трубопроводов. Актуализированная редакция СНиП 41-03-2003»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61.13330.2012);</w:t>
      </w:r>
    </w:p>
    <w:p w14:paraId="0318095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45.13330.2017 «Свод правил. Земляные сооружения, основания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и фундаменты. Актуализированная редакция СНиП 3.02.01-87» (далее</w:t>
      </w:r>
      <w:r w:rsidRPr="008F3DB9">
        <w:rPr>
          <w:rFonts w:ascii="Times New Roman" w:hAnsi="Times New Roman"/>
          <w:sz w:val="28"/>
          <w:szCs w:val="28"/>
          <w:lang w:eastAsia="ru-RU"/>
        </w:rPr>
        <w:t xml:space="preserve"> − </w:t>
      </w:r>
      <w:r w:rsidRPr="008F3DB9">
        <w:rPr>
          <w:rFonts w:ascii="Times New Roman" w:hAnsi="Times New Roman"/>
          <w:sz w:val="28"/>
          <w:szCs w:val="28"/>
          <w:shd w:val="clear" w:color="auto" w:fill="FFFFFF"/>
        </w:rPr>
        <w:t>СП 45.13330.2017);</w:t>
      </w:r>
    </w:p>
    <w:p w14:paraId="4C2A223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70.13330.2012 «Свод правил. Несущие и ограждающие конструкции. Актуализированная редакция СНиП 3.03.01-87»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70.13330.2012);</w:t>
      </w:r>
    </w:p>
    <w:p w14:paraId="076EB3BC"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72.13330.2016 «Свод правил. Защита строительных конструкций и сооружений от коррозии. СНиП 3.04.03-85»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72.13330.2016);</w:t>
      </w:r>
    </w:p>
    <w:p w14:paraId="3CF1D6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shd w:val="clear" w:color="auto" w:fill="FFFFFF"/>
        </w:rPr>
        <w:t xml:space="preserve">СП 129.13330.2019 «Свод правил. Наружные сети и сооружения водоснабжения и канализации. Актуализированная редакция </w:t>
      </w:r>
      <w:r>
        <w:rPr>
          <w:rFonts w:ascii="Times New Roman" w:hAnsi="Times New Roman"/>
          <w:sz w:val="28"/>
          <w:szCs w:val="28"/>
          <w:shd w:val="clear" w:color="auto" w:fill="FFFFFF"/>
        </w:rPr>
        <w:br/>
      </w:r>
      <w:r w:rsidRPr="008F3DB9">
        <w:rPr>
          <w:rFonts w:ascii="Times New Roman" w:hAnsi="Times New Roman"/>
          <w:sz w:val="28"/>
          <w:szCs w:val="28"/>
          <w:shd w:val="clear" w:color="auto" w:fill="FFFFFF"/>
        </w:rPr>
        <w:t xml:space="preserve">СНиП 3.05.04-85*» </w:t>
      </w:r>
      <w:r w:rsidRPr="008F3DB9">
        <w:rPr>
          <w:rFonts w:ascii="Times New Roman" w:hAnsi="Times New Roman"/>
          <w:sz w:val="28"/>
          <w:szCs w:val="28"/>
          <w:lang w:eastAsia="ru-RU"/>
        </w:rPr>
        <w:t xml:space="preserve">(далее − </w:t>
      </w:r>
      <w:r w:rsidRPr="008F3DB9">
        <w:rPr>
          <w:rFonts w:ascii="Times New Roman" w:hAnsi="Times New Roman"/>
          <w:sz w:val="28"/>
          <w:szCs w:val="28"/>
          <w:shd w:val="clear" w:color="auto" w:fill="FFFFFF"/>
        </w:rPr>
        <w:t>СП 129.13330.2019);</w:t>
      </w:r>
    </w:p>
    <w:p w14:paraId="24AE087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7.13130.2013 «Свод правил. «Отопление, вентиляция </w:t>
      </w:r>
      <w:r>
        <w:rPr>
          <w:rFonts w:ascii="Times New Roman" w:hAnsi="Times New Roman"/>
          <w:sz w:val="28"/>
          <w:szCs w:val="28"/>
          <w:lang w:eastAsia="ru-RU"/>
        </w:rPr>
        <w:br/>
      </w:r>
      <w:r w:rsidRPr="008F3DB9">
        <w:rPr>
          <w:rFonts w:ascii="Times New Roman" w:hAnsi="Times New Roman"/>
          <w:sz w:val="28"/>
          <w:szCs w:val="28"/>
          <w:lang w:eastAsia="ru-RU"/>
        </w:rPr>
        <w:t>и кондиционирование. Требования пожарной безопасности»;</w:t>
      </w:r>
    </w:p>
    <w:p w14:paraId="4386AEB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484.1311500.2020 «Свод правил. Системы противопожарной защиты. Системы пожарной сигнализации и автоматизация систем противопожарной защиты. Нормы и правила проектирования»;</w:t>
      </w:r>
    </w:p>
    <w:p w14:paraId="20E99041"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485.1311500.2020 «Свод правил. Системы противопожарной защиты. Установки пожаротушения автоматические. Нормы и правила проектирования»;</w:t>
      </w:r>
    </w:p>
    <w:p w14:paraId="3B4FC51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СП 59.13330.2020 «Свод правил. Доступность зданий и сооружений для маломобильных групп населения. СНиП 35-01-2001»; </w:t>
      </w:r>
    </w:p>
    <w:p w14:paraId="7E47BA2B"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СП 1.13130.2020 «</w:t>
      </w:r>
      <w:r w:rsidRPr="008F3DB9">
        <w:rPr>
          <w:rFonts w:ascii="Times New Roman" w:hAnsi="Times New Roman"/>
          <w:sz w:val="28"/>
          <w:szCs w:val="28"/>
        </w:rPr>
        <w:t xml:space="preserve">Свод правил. </w:t>
      </w:r>
      <w:r w:rsidRPr="008F3DB9">
        <w:rPr>
          <w:rFonts w:ascii="Times New Roman" w:hAnsi="Times New Roman"/>
          <w:spacing w:val="-4"/>
          <w:sz w:val="28"/>
          <w:szCs w:val="28"/>
          <w:lang w:eastAsia="ru-RU"/>
        </w:rPr>
        <w:t>Системы противопожарной защиты. Эвакуационные</w:t>
      </w:r>
      <w:r w:rsidRPr="008F3DB9">
        <w:rPr>
          <w:rFonts w:ascii="Times New Roman" w:hAnsi="Times New Roman"/>
          <w:sz w:val="28"/>
          <w:szCs w:val="28"/>
          <w:lang w:eastAsia="ru-RU"/>
        </w:rPr>
        <w:t xml:space="preserve"> пути и выходы»;</w:t>
      </w:r>
    </w:p>
    <w:p w14:paraId="20BE0F24"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2.13130.2020 «</w:t>
      </w:r>
      <w:r w:rsidRPr="008F3DB9">
        <w:rPr>
          <w:rFonts w:ascii="Times New Roman" w:hAnsi="Times New Roman"/>
          <w:sz w:val="28"/>
          <w:szCs w:val="28"/>
        </w:rPr>
        <w:t xml:space="preserve">Свод правил. </w:t>
      </w:r>
      <w:r w:rsidRPr="008F3DB9">
        <w:rPr>
          <w:rFonts w:ascii="Times New Roman" w:hAnsi="Times New Roman"/>
          <w:sz w:val="28"/>
          <w:szCs w:val="28"/>
          <w:lang w:eastAsia="ru-RU"/>
        </w:rPr>
        <w:t>Системы противопожарной защиты. Обеспечение огнестойкости объектов защиты»;</w:t>
      </w:r>
    </w:p>
    <w:p w14:paraId="365793F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3.13130.2026 «Свод правил. Системы противопожарной защиты. Система оповещения и управления эвакуацией людей при пожаре. Требования пожарной безопасности</w:t>
      </w:r>
      <w:r w:rsidRPr="008F3DB9">
        <w:rPr>
          <w:rFonts w:ascii="Times New Roman" w:hAnsi="Times New Roman"/>
          <w:sz w:val="28"/>
          <w:szCs w:val="28"/>
          <w:lang w:eastAsia="ru-RU"/>
        </w:rPr>
        <w:t>»;</w:t>
      </w:r>
    </w:p>
    <w:p w14:paraId="58D389C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6.13130.2025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Системы противопожарной защиты. Электроустановки низковольтные. Требования пожарной безопасности</w:t>
      </w:r>
      <w:r w:rsidRPr="008F3DB9">
        <w:rPr>
          <w:rFonts w:ascii="Times New Roman" w:hAnsi="Times New Roman"/>
          <w:sz w:val="28"/>
          <w:szCs w:val="28"/>
          <w:lang w:eastAsia="ru-RU"/>
        </w:rPr>
        <w:t>»;</w:t>
      </w:r>
    </w:p>
    <w:p w14:paraId="4659491F"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927C83">
        <w:rPr>
          <w:rFonts w:ascii="Times New Roman" w:hAnsi="Times New Roman"/>
          <w:sz w:val="28"/>
          <w:szCs w:val="28"/>
          <w:lang w:eastAsia="ru-RU"/>
        </w:rPr>
        <w:t xml:space="preserve">СП 30.13330.2020 «Свод правил. Внутренний водопровод </w:t>
      </w:r>
      <w:r>
        <w:rPr>
          <w:rFonts w:ascii="Times New Roman" w:hAnsi="Times New Roman"/>
          <w:sz w:val="28"/>
          <w:szCs w:val="28"/>
          <w:lang w:eastAsia="ru-RU"/>
        </w:rPr>
        <w:br/>
      </w:r>
      <w:r w:rsidRPr="00927C83">
        <w:rPr>
          <w:rFonts w:ascii="Times New Roman" w:hAnsi="Times New Roman"/>
          <w:sz w:val="28"/>
          <w:szCs w:val="28"/>
          <w:lang w:eastAsia="ru-RU"/>
        </w:rPr>
        <w:t>и канализаци</w:t>
      </w:r>
      <w:r w:rsidRPr="008F3DB9">
        <w:rPr>
          <w:rFonts w:ascii="Times New Roman" w:hAnsi="Times New Roman"/>
          <w:spacing w:val="-4"/>
          <w:sz w:val="28"/>
          <w:szCs w:val="28"/>
          <w:lang w:eastAsia="ru-RU"/>
        </w:rPr>
        <w:t>я</w:t>
      </w:r>
      <w:r w:rsidRPr="008F3DB9">
        <w:rPr>
          <w:rFonts w:ascii="Times New Roman" w:hAnsi="Times New Roman"/>
          <w:sz w:val="28"/>
          <w:szCs w:val="28"/>
          <w:lang w:eastAsia="ru-RU"/>
        </w:rPr>
        <w:t xml:space="preserve"> зданий»;</w:t>
      </w:r>
    </w:p>
    <w:p w14:paraId="6A56FC1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82.13330.2016 «Свод правил. Благоустройство территорий. Актуализированная редакция СНиП III-10-75»;</w:t>
      </w:r>
    </w:p>
    <w:p w14:paraId="261198F5"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pacing w:val="-2"/>
          <w:sz w:val="28"/>
          <w:szCs w:val="28"/>
          <w:lang w:eastAsia="ru-RU"/>
        </w:rPr>
        <w:t>СП 31.13330.2021 «</w:t>
      </w:r>
      <w:r w:rsidRPr="008F3DB9">
        <w:rPr>
          <w:rFonts w:ascii="Times New Roman" w:hAnsi="Times New Roman"/>
          <w:sz w:val="28"/>
          <w:szCs w:val="28"/>
          <w:lang w:eastAsia="ru-RU"/>
        </w:rPr>
        <w:t xml:space="preserve">Свод правил. </w:t>
      </w:r>
      <w:r w:rsidRPr="008F3DB9">
        <w:rPr>
          <w:rFonts w:ascii="Times New Roman" w:hAnsi="Times New Roman"/>
          <w:spacing w:val="-2"/>
          <w:sz w:val="28"/>
          <w:szCs w:val="28"/>
          <w:lang w:eastAsia="ru-RU"/>
        </w:rPr>
        <w:t>Водоснабжение. Наружные сети</w:t>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и сооружения» (</w:t>
      </w:r>
      <w:r w:rsidRPr="008F3DB9">
        <w:rPr>
          <w:rFonts w:ascii="Times New Roman" w:hAnsi="Times New Roman"/>
          <w:spacing w:val="-2"/>
          <w:sz w:val="28"/>
          <w:szCs w:val="28"/>
          <w:lang w:eastAsia="ru-RU"/>
        </w:rPr>
        <w:t>СНиП 2.04.02-84*)</w:t>
      </w:r>
      <w:r w:rsidRPr="008F3DB9">
        <w:rPr>
          <w:rFonts w:ascii="Times New Roman" w:hAnsi="Times New Roman"/>
          <w:sz w:val="28"/>
          <w:szCs w:val="28"/>
          <w:lang w:eastAsia="ru-RU"/>
        </w:rPr>
        <w:t>;</w:t>
      </w:r>
    </w:p>
    <w:p w14:paraId="0C25B4FE"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СП 32.13330.2018 «Свод правил. Канализация. Наружные сети </w:t>
      </w:r>
      <w:r>
        <w:rPr>
          <w:rFonts w:ascii="Times New Roman" w:hAnsi="Times New Roman"/>
          <w:sz w:val="28"/>
          <w:szCs w:val="28"/>
          <w:lang w:eastAsia="ru-RU"/>
        </w:rPr>
        <w:br/>
      </w:r>
      <w:r w:rsidRPr="008F3DB9">
        <w:rPr>
          <w:rFonts w:ascii="Times New Roman" w:hAnsi="Times New Roman"/>
          <w:sz w:val="28"/>
          <w:szCs w:val="28"/>
          <w:lang w:eastAsia="ru-RU"/>
        </w:rPr>
        <w:t>и сооружения» (СНиП 2.04.03-85);</w:t>
      </w:r>
    </w:p>
    <w:p w14:paraId="1D9D1A6A"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20.13330.2016 «Свод правил. Нагрузки и воздействия. Актуализированная редакция СНиП 2.01.07-85»;</w:t>
      </w:r>
    </w:p>
    <w:p w14:paraId="2F0B1971" w14:textId="77777777" w:rsidR="00E7572B" w:rsidRPr="008F3DB9" w:rsidRDefault="00E7572B" w:rsidP="00E7572B">
      <w:pPr>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352.1325800.2017 «Свод правил. Здания жилые одноквартирные с деревянным каркасом. Правила проектирования и строительства»</w:t>
      </w:r>
      <w:r w:rsidRPr="008F3DB9">
        <w:rPr>
          <w:rStyle w:val="ad"/>
          <w:rFonts w:ascii="Times New Roman" w:hAnsi="Times New Roman"/>
          <w:sz w:val="28"/>
          <w:szCs w:val="28"/>
          <w:lang w:eastAsia="ru-RU"/>
        </w:rPr>
        <w:footnoteReference w:id="13"/>
      </w:r>
      <w:r w:rsidRPr="008F3DB9">
        <w:rPr>
          <w:rFonts w:ascii="Times New Roman" w:hAnsi="Times New Roman"/>
          <w:sz w:val="28"/>
          <w:szCs w:val="28"/>
          <w:lang w:eastAsia="ru-RU"/>
        </w:rPr>
        <w:t xml:space="preserve">; </w:t>
      </w:r>
    </w:p>
    <w:p w14:paraId="57DBE216"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СП 64.13330.2017 «Свод правил. Деревянные конструкции. Актуализированная редакция СНиП II-25-80»</w:t>
      </w:r>
      <w:r w:rsidRPr="008F3DB9">
        <w:rPr>
          <w:rStyle w:val="ad"/>
          <w:rFonts w:ascii="Times New Roman" w:hAnsi="Times New Roman"/>
          <w:sz w:val="28"/>
          <w:szCs w:val="28"/>
          <w:lang w:eastAsia="ru-RU"/>
        </w:rPr>
        <w:footnoteReference w:id="14"/>
      </w:r>
      <w:r w:rsidRPr="008F3DB9">
        <w:rPr>
          <w:rFonts w:ascii="Times New Roman" w:hAnsi="Times New Roman"/>
          <w:sz w:val="28"/>
          <w:szCs w:val="28"/>
          <w:lang w:eastAsia="ru-RU"/>
        </w:rPr>
        <w:t>;</w:t>
      </w:r>
    </w:p>
    <w:p w14:paraId="297D3E42"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rPr>
        <w:t>СП 48.13330.2019 «</w:t>
      </w:r>
      <w:r w:rsidRPr="008F3DB9">
        <w:rPr>
          <w:rFonts w:ascii="Times New Roman" w:hAnsi="Times New Roman"/>
          <w:sz w:val="28"/>
          <w:szCs w:val="28"/>
          <w:lang w:eastAsia="ru-RU"/>
        </w:rPr>
        <w:t xml:space="preserve">Свод правил. </w:t>
      </w:r>
      <w:r w:rsidRPr="008F3DB9">
        <w:rPr>
          <w:rFonts w:ascii="Times New Roman" w:hAnsi="Times New Roman"/>
          <w:sz w:val="28"/>
          <w:szCs w:val="28"/>
        </w:rPr>
        <w:t>Организация строительства. СНиП</w:t>
      </w:r>
      <w:r w:rsidRPr="008F3DB9">
        <w:rPr>
          <w:rFonts w:ascii="Times New Roman" w:hAnsi="Times New Roman"/>
          <w:sz w:val="28"/>
          <w:szCs w:val="28"/>
        </w:rPr>
        <w:br/>
        <w:t>12-01-2004» (в части СОПБ) (далее − СП 48.13330.2019);</w:t>
      </w:r>
    </w:p>
    <w:p w14:paraId="44CA42C4" w14:textId="77777777" w:rsidR="00E7572B" w:rsidRPr="00DE6A6E"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pacing w:val="-4"/>
          <w:sz w:val="28"/>
          <w:szCs w:val="28"/>
          <w:lang w:eastAsia="ru-RU"/>
        </w:rPr>
      </w:pPr>
      <w:r w:rsidRPr="00DE6A6E">
        <w:rPr>
          <w:rFonts w:ascii="Times New Roman" w:hAnsi="Times New Roman"/>
          <w:spacing w:val="-4"/>
          <w:sz w:val="28"/>
          <w:szCs w:val="28"/>
          <w:lang w:eastAsia="ru-RU"/>
        </w:rPr>
        <w:t>Правила устройства электроустановок (далее − ПУЭ) 6-е, 7-е издания;</w:t>
      </w:r>
    </w:p>
    <w:p w14:paraId="1E703C6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приказ Министерства строительства и жилищно-коммунального хозяйств Российской Федерации от 04.08.2020 № 421/</w:t>
      </w:r>
      <w:proofErr w:type="spellStart"/>
      <w:r w:rsidRPr="008F3DB9">
        <w:rPr>
          <w:rFonts w:ascii="Times New Roman" w:hAnsi="Times New Roman"/>
          <w:sz w:val="28"/>
          <w:szCs w:val="28"/>
          <w:lang w:eastAsia="ru-RU"/>
        </w:rPr>
        <w:t>пр</w:t>
      </w:r>
      <w:proofErr w:type="spellEnd"/>
      <w:r w:rsidRPr="008F3DB9">
        <w:rPr>
          <w:rFonts w:ascii="Times New Roman" w:hAnsi="Times New Roman"/>
          <w:sz w:val="28"/>
          <w:szCs w:val="28"/>
          <w:lang w:eastAsia="ru-RU"/>
        </w:rPr>
        <w:t xml:space="preserve"> «Об утверждении Методики определения сметной стоимости строительства, реконструкции, капитального ремонта, сноса объектов капитального строительства, работ </w:t>
      </w:r>
      <w:r>
        <w:rPr>
          <w:rFonts w:ascii="Times New Roman" w:hAnsi="Times New Roman"/>
          <w:sz w:val="28"/>
          <w:szCs w:val="28"/>
          <w:lang w:eastAsia="ru-RU"/>
        </w:rPr>
        <w:br/>
      </w:r>
      <w:r w:rsidRPr="008F3DB9">
        <w:rPr>
          <w:rFonts w:ascii="Times New Roman" w:hAnsi="Times New Roman"/>
          <w:sz w:val="28"/>
          <w:szCs w:val="28"/>
          <w:lang w:eastAsia="ru-RU"/>
        </w:rPr>
        <w:t xml:space="preserve">по сохранению объектов культурного наследия (памятников истории </w:t>
      </w:r>
      <w:r>
        <w:rPr>
          <w:rFonts w:ascii="Times New Roman" w:hAnsi="Times New Roman"/>
          <w:sz w:val="28"/>
          <w:szCs w:val="28"/>
          <w:lang w:eastAsia="ru-RU"/>
        </w:rPr>
        <w:br/>
      </w:r>
      <w:r w:rsidRPr="008F3DB9">
        <w:rPr>
          <w:rFonts w:ascii="Times New Roman" w:hAnsi="Times New Roman"/>
          <w:sz w:val="28"/>
          <w:szCs w:val="28"/>
          <w:lang w:eastAsia="ru-RU"/>
        </w:rPr>
        <w:t>и культуры) народов Российской Федерации на территории Российской Федерации» (далее − Методика определения сметной стоимости);</w:t>
      </w:r>
    </w:p>
    <w:p w14:paraId="52CA4E80"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Решение Коллегии Евразийской экономической комиссии </w:t>
      </w:r>
      <w:r>
        <w:rPr>
          <w:rFonts w:ascii="Times New Roman" w:hAnsi="Times New Roman"/>
          <w:sz w:val="28"/>
          <w:szCs w:val="28"/>
          <w:lang w:eastAsia="ru-RU"/>
        </w:rPr>
        <w:br/>
      </w:r>
      <w:r w:rsidRPr="008F3DB9">
        <w:rPr>
          <w:rFonts w:ascii="Times New Roman" w:hAnsi="Times New Roman"/>
          <w:sz w:val="28"/>
          <w:szCs w:val="28"/>
          <w:lang w:eastAsia="ru-RU"/>
        </w:rPr>
        <w:t xml:space="preserve">от 08.10.2019 № 170 «Об утверждении перечня продукции, </w:t>
      </w:r>
      <w:r w:rsidRPr="008F3DB9">
        <w:rPr>
          <w:rFonts w:ascii="Times New Roman" w:hAnsi="Times New Roman"/>
          <w:color w:val="000000"/>
          <w:sz w:val="28"/>
          <w:szCs w:val="28"/>
        </w:rPr>
        <w:t xml:space="preserve">подлежащей обязательной оценке соответствия требованиям технического регламента Евразийского экономического союза </w:t>
      </w:r>
      <w:r w:rsidR="00DE6A6E">
        <w:rPr>
          <w:rFonts w:ascii="Times New Roman" w:hAnsi="Times New Roman"/>
          <w:color w:val="000000"/>
          <w:sz w:val="28"/>
          <w:szCs w:val="28"/>
        </w:rPr>
        <w:t>«</w:t>
      </w:r>
      <w:r w:rsidRPr="008F3DB9">
        <w:rPr>
          <w:rFonts w:ascii="Times New Roman" w:hAnsi="Times New Roman"/>
          <w:color w:val="000000"/>
          <w:sz w:val="28"/>
          <w:szCs w:val="28"/>
        </w:rPr>
        <w:t>О требованиях к средствам обеспечения пожарн</w:t>
      </w:r>
      <w:r w:rsidR="00DE6A6E">
        <w:rPr>
          <w:rFonts w:ascii="Times New Roman" w:hAnsi="Times New Roman"/>
          <w:color w:val="000000"/>
          <w:sz w:val="28"/>
          <w:szCs w:val="28"/>
        </w:rPr>
        <w:t>ой безопасности и пожаротушения»</w:t>
      </w:r>
      <w:r w:rsidRPr="008F3DB9">
        <w:rPr>
          <w:rFonts w:ascii="Times New Roman" w:hAnsi="Times New Roman"/>
          <w:color w:val="000000"/>
          <w:sz w:val="28"/>
          <w:szCs w:val="28"/>
        </w:rPr>
        <w:t xml:space="preserve"> (ТР ЕАЭС 043/2017), в отношении которой при помещении под таможенные процедуры подтверждается соблюдение мер технического регулирования</w:t>
      </w:r>
      <w:r w:rsidRPr="008F3DB9">
        <w:rPr>
          <w:rFonts w:ascii="Times New Roman" w:hAnsi="Times New Roman"/>
          <w:sz w:val="28"/>
          <w:szCs w:val="28"/>
          <w:lang w:eastAsia="ru-RU"/>
        </w:rPr>
        <w:t>»;</w:t>
      </w:r>
    </w:p>
    <w:p w14:paraId="363273D8"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 102-2024 Методические рекомендации «Инженерно-техническая </w:t>
      </w:r>
      <w:proofErr w:type="spellStart"/>
      <w:r w:rsidRPr="008F3DB9">
        <w:rPr>
          <w:rFonts w:ascii="Times New Roman" w:hAnsi="Times New Roman"/>
          <w:sz w:val="28"/>
          <w:szCs w:val="28"/>
          <w:lang w:eastAsia="ru-RU"/>
        </w:rPr>
        <w:t>укрепленность</w:t>
      </w:r>
      <w:proofErr w:type="spellEnd"/>
      <w:r w:rsidRPr="008F3DB9">
        <w:rPr>
          <w:rFonts w:ascii="Times New Roman" w:hAnsi="Times New Roman"/>
          <w:sz w:val="28"/>
          <w:szCs w:val="28"/>
          <w:lang w:eastAsia="ru-RU"/>
        </w:rPr>
        <w:t xml:space="preserve"> и оснащение техническими средствами охраны объектов и мест </w:t>
      </w:r>
      <w:r w:rsidRPr="008F3DB9">
        <w:rPr>
          <w:rFonts w:ascii="Times New Roman" w:hAnsi="Times New Roman"/>
          <w:spacing w:val="-8"/>
          <w:sz w:val="28"/>
          <w:szCs w:val="28"/>
          <w:lang w:eastAsia="ru-RU"/>
        </w:rPr>
        <w:t>проживания и хранения имущества граждан, принимаемых под централизованную</w:t>
      </w:r>
      <w:r w:rsidRPr="008F3DB9">
        <w:rPr>
          <w:rFonts w:ascii="Times New Roman" w:hAnsi="Times New Roman"/>
          <w:sz w:val="28"/>
          <w:szCs w:val="28"/>
          <w:lang w:eastAsia="ru-RU"/>
        </w:rPr>
        <w:t xml:space="preserve"> охрану подразделениями вневедомственной охраны войск национальной гвардии Российской Федерации»; </w:t>
      </w:r>
    </w:p>
    <w:p w14:paraId="4892FC29"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Стандарт «Построение структурированных кабел</w:t>
      </w:r>
      <w:r w:rsidR="00DE6A6E">
        <w:rPr>
          <w:rFonts w:ascii="Times New Roman" w:hAnsi="Times New Roman"/>
          <w:sz w:val="28"/>
          <w:szCs w:val="28"/>
          <w:lang w:eastAsia="ru-RU"/>
        </w:rPr>
        <w:t>ьных систем</w:t>
      </w:r>
      <w:r w:rsidR="00DE6A6E">
        <w:rPr>
          <w:rFonts w:ascii="Times New Roman" w:hAnsi="Times New Roman"/>
          <w:sz w:val="28"/>
          <w:szCs w:val="28"/>
          <w:lang w:eastAsia="ru-RU"/>
        </w:rPr>
        <w:br/>
        <w:t>ФГУП «Почта России»</w:t>
      </w:r>
      <w:r w:rsidRPr="008F3DB9">
        <w:rPr>
          <w:rFonts w:ascii="Times New Roman" w:hAnsi="Times New Roman"/>
          <w:sz w:val="28"/>
          <w:szCs w:val="28"/>
          <w:lang w:eastAsia="ru-RU"/>
        </w:rPr>
        <w:t xml:space="preserve">, утвержденный приказом ФГУП «Почта России» </w:t>
      </w:r>
      <w:r>
        <w:rPr>
          <w:rFonts w:ascii="Times New Roman" w:hAnsi="Times New Roman"/>
          <w:sz w:val="28"/>
          <w:szCs w:val="28"/>
          <w:lang w:eastAsia="ru-RU"/>
        </w:rPr>
        <w:br/>
      </w:r>
      <w:r w:rsidRPr="008F3DB9">
        <w:rPr>
          <w:rFonts w:ascii="Times New Roman" w:hAnsi="Times New Roman"/>
          <w:sz w:val="28"/>
          <w:szCs w:val="28"/>
          <w:lang w:eastAsia="ru-RU"/>
        </w:rPr>
        <w:t>от 20.12.2018 № 428-п</w:t>
      </w:r>
      <w:r w:rsidRPr="008F3DB9">
        <w:rPr>
          <w:rFonts w:ascii="Times New Roman" w:hAnsi="Times New Roman"/>
          <w:sz w:val="28"/>
          <w:szCs w:val="28"/>
          <w:vertAlign w:val="superscript"/>
          <w:lang w:eastAsia="ru-RU"/>
        </w:rPr>
        <w:footnoteReference w:id="15"/>
      </w:r>
      <w:r w:rsidRPr="008F3DB9">
        <w:rPr>
          <w:rFonts w:ascii="Times New Roman" w:hAnsi="Times New Roman"/>
          <w:sz w:val="28"/>
          <w:szCs w:val="28"/>
          <w:lang w:eastAsia="ru-RU"/>
        </w:rPr>
        <w:t>;</w:t>
      </w:r>
    </w:p>
    <w:p w14:paraId="49E090CD" w14:textId="77777777" w:rsidR="00E7572B" w:rsidRPr="008F3DB9" w:rsidRDefault="00E7572B" w:rsidP="00E7572B">
      <w:pPr>
        <w:widowControl w:val="0"/>
        <w:numPr>
          <w:ilvl w:val="0"/>
          <w:numId w:val="45"/>
        </w:numPr>
        <w:tabs>
          <w:tab w:val="left" w:pos="1134"/>
        </w:tabs>
        <w:autoSpaceDE w:val="0"/>
        <w:autoSpaceDN w:val="0"/>
        <w:adjustRightInd w:val="0"/>
        <w:spacing w:after="0" w:line="240" w:lineRule="auto"/>
        <w:contextualSpacing/>
        <w:jc w:val="both"/>
        <w:rPr>
          <w:rFonts w:ascii="Times New Roman" w:hAnsi="Times New Roman"/>
          <w:bCs/>
          <w:sz w:val="28"/>
          <w:szCs w:val="28"/>
          <w:lang w:eastAsia="ru-RU"/>
        </w:rPr>
      </w:pPr>
      <w:r w:rsidRPr="008F3DB9">
        <w:rPr>
          <w:rFonts w:ascii="Times New Roman" w:hAnsi="Times New Roman"/>
          <w:sz w:val="28"/>
          <w:szCs w:val="28"/>
          <w:lang w:eastAsia="ru-RU"/>
        </w:rPr>
        <w:t>Стандарт «Технические средства охраны», утвержденный приказом АО «Почта России» от 08.04.2025 № 101-п</w:t>
      </w:r>
      <w:r w:rsidRPr="008F3DB9">
        <w:rPr>
          <w:rFonts w:ascii="Times New Roman" w:hAnsi="Times New Roman"/>
          <w:sz w:val="28"/>
          <w:szCs w:val="28"/>
          <w:vertAlign w:val="superscript"/>
          <w:lang w:eastAsia="ru-RU"/>
        </w:rPr>
        <w:footnoteReference w:id="16"/>
      </w:r>
      <w:r w:rsidRPr="008F3DB9">
        <w:rPr>
          <w:rFonts w:ascii="Times New Roman" w:hAnsi="Times New Roman"/>
          <w:sz w:val="28"/>
          <w:szCs w:val="28"/>
          <w:lang w:eastAsia="ru-RU"/>
        </w:rPr>
        <w:t xml:space="preserve">; </w:t>
      </w:r>
    </w:p>
    <w:p w14:paraId="471FF57E" w14:textId="77777777" w:rsidR="00E7572B" w:rsidRPr="008F3DB9" w:rsidRDefault="00E7572B" w:rsidP="00E7572B">
      <w:pPr>
        <w:pStyle w:val="af3"/>
        <w:widowControl w:val="0"/>
        <w:numPr>
          <w:ilvl w:val="0"/>
          <w:numId w:val="40"/>
        </w:numPr>
        <w:tabs>
          <w:tab w:val="left" w:pos="1134"/>
          <w:tab w:val="left" w:pos="1276"/>
          <w:tab w:val="left" w:pos="1418"/>
        </w:tabs>
        <w:autoSpaceDE w:val="0"/>
        <w:autoSpaceDN w:val="0"/>
        <w:adjustRightInd w:val="0"/>
        <w:spacing w:after="0"/>
        <w:ind w:left="0" w:firstLine="709"/>
        <w:jc w:val="both"/>
        <w:rPr>
          <w:rFonts w:ascii="Times New Roman" w:hAnsi="Times New Roman"/>
          <w:color w:val="000000" w:themeColor="text1"/>
          <w:sz w:val="28"/>
          <w:szCs w:val="28"/>
        </w:rPr>
      </w:pPr>
      <w:r w:rsidRPr="008F3DB9">
        <w:rPr>
          <w:rFonts w:ascii="Times New Roman" w:hAnsi="Times New Roman"/>
          <w:sz w:val="28"/>
          <w:szCs w:val="28"/>
          <w:lang w:eastAsia="ru-RU"/>
        </w:rPr>
        <w:t>ТТ к модульным отделениям почтовой связи</w:t>
      </w:r>
      <w:r w:rsidRPr="008F3DB9">
        <w:rPr>
          <w:rStyle w:val="ad"/>
          <w:rFonts w:ascii="Times New Roman" w:hAnsi="Times New Roman"/>
          <w:sz w:val="28"/>
          <w:szCs w:val="28"/>
          <w:lang w:eastAsia="ru-RU"/>
        </w:rPr>
        <w:footnoteReference w:id="17"/>
      </w:r>
      <w:r w:rsidRPr="008F3DB9">
        <w:rPr>
          <w:rFonts w:ascii="Times New Roman" w:hAnsi="Times New Roman"/>
          <w:sz w:val="28"/>
          <w:szCs w:val="28"/>
          <w:lang w:eastAsia="ru-RU"/>
        </w:rPr>
        <w:t xml:space="preserve"> </w:t>
      </w:r>
      <w:r w:rsidRPr="008F3DB9">
        <w:rPr>
          <w:rFonts w:ascii="Times New Roman" w:hAnsi="Times New Roman"/>
          <w:i/>
          <w:color w:val="000000" w:themeColor="text1"/>
          <w:sz w:val="28"/>
          <w:szCs w:val="28"/>
        </w:rPr>
        <w:t xml:space="preserve">(в обязательном </w:t>
      </w:r>
      <w:r w:rsidRPr="008F3DB9">
        <w:rPr>
          <w:rFonts w:ascii="Times New Roman" w:hAnsi="Times New Roman"/>
          <w:i/>
          <w:color w:val="000000" w:themeColor="text1"/>
          <w:sz w:val="28"/>
          <w:szCs w:val="28"/>
        </w:rPr>
        <w:lastRenderedPageBreak/>
        <w:t>порядке прикладываются к ТЗ для конкретной закупки)</w:t>
      </w:r>
      <w:r w:rsidRPr="008F3DB9">
        <w:rPr>
          <w:rStyle w:val="ad"/>
          <w:rFonts w:ascii="Times New Roman" w:hAnsi="Times New Roman"/>
          <w:i/>
          <w:sz w:val="28"/>
          <w:szCs w:val="28"/>
          <w:lang w:eastAsia="ru-RU"/>
        </w:rPr>
        <w:t xml:space="preserve"> </w:t>
      </w:r>
      <w:r w:rsidRPr="008F3DB9">
        <w:rPr>
          <w:rStyle w:val="ad"/>
          <w:rFonts w:ascii="Times New Roman" w:hAnsi="Times New Roman"/>
          <w:i/>
          <w:sz w:val="28"/>
          <w:szCs w:val="28"/>
          <w:lang w:eastAsia="ru-RU"/>
        </w:rPr>
        <w:footnoteReference w:id="18"/>
      </w:r>
      <w:r w:rsidRPr="008F3DB9">
        <w:rPr>
          <w:rFonts w:ascii="Times New Roman" w:hAnsi="Times New Roman"/>
          <w:color w:val="000000" w:themeColor="text1"/>
          <w:sz w:val="28"/>
          <w:szCs w:val="28"/>
        </w:rPr>
        <w:t>.</w:t>
      </w:r>
    </w:p>
    <w:p w14:paraId="3019C7A1" w14:textId="77777777" w:rsidR="00E7572B" w:rsidRPr="008F3DB9" w:rsidRDefault="00E7572B" w:rsidP="00E7572B">
      <w:pPr>
        <w:pStyle w:val="af9"/>
        <w:widowControl w:val="0"/>
        <w:numPr>
          <w:ilvl w:val="0"/>
          <w:numId w:val="33"/>
        </w:numPr>
        <w:autoSpaceDE w:val="0"/>
        <w:autoSpaceDN w:val="0"/>
        <w:adjustRightInd w:val="0"/>
        <w:ind w:left="0" w:firstLine="709"/>
        <w:jc w:val="both"/>
      </w:pPr>
      <w:r w:rsidRPr="008F3DB9">
        <w:rPr>
          <w:bCs/>
        </w:rPr>
        <w:t xml:space="preserve">Если нормативные правовые акты и нормативные документы, указанные в ТЗ, утратят силу и прекратят свое действие, то Поставщик обязан руководствоваться действующими нормативными правовыми актами </w:t>
      </w:r>
      <w:r w:rsidRPr="008F3DB9">
        <w:rPr>
          <w:bCs/>
        </w:rPr>
        <w:br/>
        <w:t xml:space="preserve">и нормативными документами, в том числе теми, которые будут введены </w:t>
      </w:r>
      <w:r w:rsidRPr="008F3DB9">
        <w:rPr>
          <w:bCs/>
        </w:rPr>
        <w:br/>
        <w:t>в действие вместо утративших силу.</w:t>
      </w:r>
    </w:p>
    <w:p w14:paraId="680C31B2" w14:textId="77777777" w:rsidR="00E7572B" w:rsidRPr="00E112B9" w:rsidRDefault="00E7572B" w:rsidP="00E7572B">
      <w:pPr>
        <w:pStyle w:val="af9"/>
        <w:widowControl w:val="0"/>
        <w:numPr>
          <w:ilvl w:val="1"/>
          <w:numId w:val="53"/>
        </w:numPr>
        <w:tabs>
          <w:tab w:val="left" w:pos="1276"/>
        </w:tabs>
        <w:autoSpaceDE w:val="0"/>
        <w:autoSpaceDN w:val="0"/>
        <w:adjustRightInd w:val="0"/>
        <w:ind w:left="0" w:firstLine="709"/>
        <w:rPr>
          <w:b/>
        </w:rPr>
      </w:pPr>
      <w:r w:rsidRPr="00E112B9">
        <w:rPr>
          <w:b/>
        </w:rPr>
        <w:t>Объем гарантий и гарантийный срок</w:t>
      </w:r>
    </w:p>
    <w:p w14:paraId="36DB5B12" w14:textId="77777777" w:rsidR="00E7572B" w:rsidRPr="00731063" w:rsidRDefault="00E7572B" w:rsidP="00E7572B">
      <w:pPr>
        <w:pStyle w:val="VL0"/>
        <w:numPr>
          <w:ilvl w:val="2"/>
          <w:numId w:val="72"/>
        </w:numPr>
        <w:spacing w:before="0"/>
        <w:ind w:left="0" w:firstLine="709"/>
        <w:contextualSpacing/>
        <w:rPr>
          <w:sz w:val="28"/>
          <w:szCs w:val="28"/>
          <w:lang w:eastAsia="ru-RU"/>
        </w:rPr>
      </w:pPr>
      <w:r w:rsidRPr="005F70F8">
        <w:rPr>
          <w:sz w:val="28"/>
          <w:szCs w:val="28"/>
        </w:rPr>
        <w:t xml:space="preserve">Гарантийный срок </w:t>
      </w:r>
      <w:r w:rsidRPr="005F70F8">
        <w:rPr>
          <w:color w:val="auto"/>
          <w:sz w:val="28"/>
          <w:szCs w:val="28"/>
        </w:rPr>
        <w:t>на Товар (в том числе элементы комплектации)</w:t>
      </w:r>
      <w:r w:rsidRPr="005F70F8">
        <w:rPr>
          <w:sz w:val="28"/>
          <w:szCs w:val="28"/>
        </w:rPr>
        <w:t xml:space="preserve"> составляет:</w:t>
      </w:r>
    </w:p>
    <w:p w14:paraId="1841A07A"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7 (семь) лет на все несущие элементы конструкций, включая несущие элементы крыши, также на основание, на которое установлен Товар; </w:t>
      </w:r>
    </w:p>
    <w:p w14:paraId="28B6211E"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 xml:space="preserve">5 (пять) лет на гидроизоляцию, теплоизоляцию, </w:t>
      </w:r>
      <w:proofErr w:type="spellStart"/>
      <w:r w:rsidRPr="00731063">
        <w:rPr>
          <w:color w:val="auto"/>
          <w:sz w:val="28"/>
          <w:szCs w:val="28"/>
          <w:lang w:eastAsia="ru-RU"/>
        </w:rPr>
        <w:t>ветроизоляцию</w:t>
      </w:r>
      <w:proofErr w:type="spellEnd"/>
      <w:r w:rsidRPr="00731063">
        <w:rPr>
          <w:color w:val="auto"/>
          <w:sz w:val="28"/>
          <w:szCs w:val="28"/>
          <w:lang w:eastAsia="ru-RU"/>
        </w:rPr>
        <w:t xml:space="preserve"> и материал покрытия крыши (кровельный материал), на все элементы заполнения оконных проемов, на все элементы заполнения дверных проемов, на отделку фасада (финишное покрытие), на козырек</w:t>
      </w:r>
      <w:r>
        <w:rPr>
          <w:color w:val="auto"/>
          <w:sz w:val="28"/>
          <w:szCs w:val="28"/>
          <w:lang w:eastAsia="ru-RU"/>
        </w:rPr>
        <w:t xml:space="preserve"> входа;</w:t>
      </w:r>
    </w:p>
    <w:p w14:paraId="6E21499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остальные элементы Товара;</w:t>
      </w:r>
    </w:p>
    <w:p w14:paraId="0E115A49" w14:textId="77777777" w:rsidR="00E7572B" w:rsidRPr="00731063" w:rsidRDefault="00E7572B" w:rsidP="00C94C3F">
      <w:pPr>
        <w:pStyle w:val="VL0"/>
        <w:numPr>
          <w:ilvl w:val="0"/>
          <w:numId w:val="77"/>
        </w:numPr>
        <w:tabs>
          <w:tab w:val="left" w:pos="993"/>
        </w:tabs>
        <w:spacing w:before="0"/>
        <w:ind w:left="0" w:firstLine="709"/>
        <w:contextualSpacing/>
        <w:rPr>
          <w:color w:val="auto"/>
          <w:sz w:val="28"/>
          <w:szCs w:val="28"/>
          <w:lang w:eastAsia="ru-RU"/>
        </w:rPr>
      </w:pPr>
      <w:r w:rsidRPr="00731063">
        <w:rPr>
          <w:color w:val="auto"/>
          <w:sz w:val="28"/>
          <w:szCs w:val="28"/>
          <w:lang w:eastAsia="ru-RU"/>
        </w:rPr>
        <w:t>2 (два) года</w:t>
      </w:r>
      <w:r w:rsidRPr="00731063">
        <w:rPr>
          <w:i/>
          <w:color w:val="auto"/>
          <w:sz w:val="28"/>
          <w:szCs w:val="28"/>
          <w:lang w:eastAsia="ru-RU"/>
        </w:rPr>
        <w:t xml:space="preserve"> </w:t>
      </w:r>
      <w:r w:rsidRPr="00731063">
        <w:rPr>
          <w:color w:val="auto"/>
          <w:sz w:val="28"/>
          <w:szCs w:val="28"/>
          <w:lang w:eastAsia="ru-RU"/>
        </w:rPr>
        <w:t>на инженерное оборудование, указанное в Т</w:t>
      </w:r>
      <w:r>
        <w:rPr>
          <w:color w:val="auto"/>
          <w:sz w:val="28"/>
          <w:szCs w:val="28"/>
          <w:lang w:eastAsia="ru-RU"/>
        </w:rPr>
        <w:t>З,</w:t>
      </w:r>
      <w:r w:rsidRPr="00731063">
        <w:rPr>
          <w:color w:val="auto"/>
          <w:sz w:val="28"/>
          <w:szCs w:val="28"/>
          <w:lang w:eastAsia="ru-RU"/>
        </w:rPr>
        <w:t xml:space="preserve"> но не менее срока гарантии, предоставляемого производителем инженерного оборудования.</w:t>
      </w:r>
    </w:p>
    <w:p w14:paraId="4AC164FB" w14:textId="77777777" w:rsidR="00E7572B" w:rsidRPr="005F70F8" w:rsidRDefault="00E7572B" w:rsidP="0041444A">
      <w:pPr>
        <w:pStyle w:val="af9"/>
        <w:widowControl w:val="0"/>
        <w:autoSpaceDE w:val="0"/>
        <w:autoSpaceDN w:val="0"/>
        <w:adjustRightInd w:val="0"/>
        <w:ind w:left="0" w:firstLine="709"/>
        <w:jc w:val="both"/>
      </w:pPr>
      <w:r w:rsidRPr="00731063">
        <w:t>Гарантийный срок в соответствии с настоящим пунктом исчисляется с момента подписания Поставщиком и Заказчиком товарной накладной по форме № ТОРГ-12 либо УПД.</w:t>
      </w:r>
    </w:p>
    <w:p w14:paraId="784BCF71" w14:textId="2B9CF44E"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Поставщик обеспечивает замену или ремонт неисправного Товара и (или) неисправных комплектующих Товара в течение 10 (десяти) календарных дней</w:t>
      </w:r>
      <w:r w:rsidRPr="008F3DB9">
        <w:rPr>
          <w:rFonts w:ascii="Times New Roman" w:hAnsi="Times New Roman"/>
          <w:sz w:val="28"/>
          <w:szCs w:val="28"/>
          <w:vertAlign w:val="superscript"/>
          <w:lang w:eastAsia="ru-RU"/>
        </w:rPr>
        <w:t xml:space="preserve"> </w:t>
      </w:r>
      <w:r w:rsidRPr="008F3DB9">
        <w:rPr>
          <w:rFonts w:ascii="Times New Roman" w:hAnsi="Times New Roman"/>
          <w:sz w:val="28"/>
          <w:szCs w:val="28"/>
          <w:lang w:eastAsia="ru-RU"/>
        </w:rPr>
        <w:t>с момента получения уведомления от Заказчика.</w:t>
      </w:r>
    </w:p>
    <w:p w14:paraId="0F620F39" w14:textId="50A6B171" w:rsidR="00E7572B" w:rsidRPr="008F3DB9" w:rsidRDefault="007D6FD6" w:rsidP="0041444A">
      <w:pPr>
        <w:pStyle w:val="af3"/>
        <w:numPr>
          <w:ilvl w:val="2"/>
          <w:numId w:val="78"/>
        </w:numPr>
        <w:spacing w:after="0"/>
        <w:ind w:left="0" w:firstLine="709"/>
        <w:contextualSpacing/>
        <w:jc w:val="both"/>
        <w:rPr>
          <w:rFonts w:ascii="Times New Roman" w:hAnsi="Times New Roman"/>
          <w:sz w:val="28"/>
          <w:szCs w:val="28"/>
          <w:lang w:eastAsia="ru-RU"/>
        </w:rPr>
      </w:pPr>
      <w:r>
        <w:rPr>
          <w:rFonts w:ascii="Times New Roman" w:hAnsi="Times New Roman"/>
          <w:color w:val="000000"/>
          <w:sz w:val="28"/>
          <w:szCs w:val="28"/>
        </w:rPr>
        <w:t>В случае</w:t>
      </w:r>
      <w:r w:rsidR="00E7572B" w:rsidRPr="008F3DB9">
        <w:rPr>
          <w:rFonts w:ascii="Times New Roman" w:hAnsi="Times New Roman"/>
          <w:color w:val="000000"/>
          <w:sz w:val="28"/>
          <w:szCs w:val="28"/>
        </w:rPr>
        <w:t xml:space="preserve"> если Поставщик не исполнил обязательство по </w:t>
      </w:r>
      <w:r w:rsidR="00E7572B" w:rsidRPr="008F3DB9">
        <w:rPr>
          <w:rFonts w:ascii="Times New Roman" w:hAnsi="Times New Roman"/>
          <w:sz w:val="28"/>
          <w:szCs w:val="28"/>
          <w:lang w:eastAsia="ru-RU"/>
        </w:rPr>
        <w:t xml:space="preserve">замене или ремонту неисправного Товара </w:t>
      </w:r>
      <w:r w:rsidR="00E7572B" w:rsidRPr="008F3DB9">
        <w:rPr>
          <w:rFonts w:ascii="Times New Roman" w:hAnsi="Times New Roman"/>
          <w:color w:val="000000"/>
          <w:sz w:val="28"/>
          <w:szCs w:val="28"/>
        </w:rPr>
        <w:t xml:space="preserve">в установленный срок, он возвращает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на расчетный счет Заказчика денежные средства, уплаченные Заказчиком </w:t>
      </w:r>
      <w:r w:rsidR="00E7572B">
        <w:rPr>
          <w:rFonts w:ascii="Times New Roman" w:hAnsi="Times New Roman"/>
          <w:color w:val="000000"/>
          <w:sz w:val="28"/>
          <w:szCs w:val="28"/>
        </w:rPr>
        <w:br/>
      </w:r>
      <w:r w:rsidR="00E7572B" w:rsidRPr="008F3DB9">
        <w:rPr>
          <w:rFonts w:ascii="Times New Roman" w:hAnsi="Times New Roman"/>
          <w:color w:val="000000"/>
          <w:sz w:val="28"/>
          <w:szCs w:val="28"/>
        </w:rPr>
        <w:t xml:space="preserve">за неисправный Товар, в течение 10 (десяти) календарных дней с даты получения соответствующего требования Заказчика о возврате денежных средств. </w:t>
      </w:r>
    </w:p>
    <w:p w14:paraId="3FEECA36"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Все мероприятия, сопутствующие замене или ремонту неисправного Товара и (или) комплектующих (включая доставку), осуществляются</w:t>
      </w:r>
      <w:r w:rsidRPr="008F3DB9">
        <w:rPr>
          <w:rFonts w:ascii="Times New Roman" w:hAnsi="Times New Roman"/>
          <w:sz w:val="28"/>
          <w:szCs w:val="28"/>
        </w:rPr>
        <w:t xml:space="preserve"> собственными </w:t>
      </w:r>
      <w:r w:rsidRPr="008F3DB9">
        <w:rPr>
          <w:rFonts w:ascii="Times New Roman" w:hAnsi="Times New Roman"/>
          <w:sz w:val="28"/>
          <w:szCs w:val="28"/>
          <w:lang w:eastAsia="ru-RU"/>
        </w:rPr>
        <w:t>силами и за счет средств Поставщика.</w:t>
      </w:r>
    </w:p>
    <w:p w14:paraId="46D03E8D"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Поставщик гарантирует качество и безопасность поставляемого Товара в соответствии с действующими нормативными документами, утвержденными для данного вида Товара. </w:t>
      </w:r>
    </w:p>
    <w:p w14:paraId="3DFC8542"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Заказчик вправе проводить выборочную проверку поставляемого Товара на соответствие требованиям ТЗ в независимых экспертных организациях, уведомив Поставщика о проведении вышеуказанных действий в срок не менее чем за 5 (пять) календарных дней до даты проведения экспертизы.</w:t>
      </w:r>
    </w:p>
    <w:p w14:paraId="1B910D3F" w14:textId="77777777" w:rsidR="00E7572B" w:rsidRPr="008F3DB9" w:rsidRDefault="00E7572B" w:rsidP="0041444A">
      <w:pPr>
        <w:pStyle w:val="af3"/>
        <w:numPr>
          <w:ilvl w:val="2"/>
          <w:numId w:val="78"/>
        </w:numPr>
        <w:spacing w:after="0"/>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В случае выявления несоответствия качества поставляемого Товара заявленным требованиям все расходы и издержки на проведение экспертизы несет Поставщик, а Товар, не соответствующий требованиям настоящего ТЗ, должен быть заменен в согласованные с Заказчиком сроки.</w:t>
      </w:r>
    </w:p>
    <w:p w14:paraId="26B5DC51"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4. ТРЕБОВАНИЯ К МАРКИРОВКЕ</w:t>
      </w:r>
    </w:p>
    <w:p w14:paraId="29D1CC45"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Товар имеет маркировку в соответствии с технической документацией предприятия-производителя.</w:t>
      </w:r>
    </w:p>
    <w:p w14:paraId="7096396C" w14:textId="77777777" w:rsidR="00E7572B" w:rsidRPr="008F3DB9" w:rsidRDefault="00E7572B" w:rsidP="00E7572B">
      <w:pPr>
        <w:numPr>
          <w:ilvl w:val="0"/>
          <w:numId w:val="27"/>
        </w:numPr>
        <w:tabs>
          <w:tab w:val="left" w:pos="1276"/>
        </w:tabs>
        <w:spacing w:before="240" w:after="12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Маркировка находится в местах, доступных для осмотра</w:t>
      </w:r>
      <w:r w:rsidRPr="008F3DB9">
        <w:rPr>
          <w:rFonts w:ascii="Times New Roman" w:hAnsi="Times New Roman"/>
          <w:sz w:val="28"/>
          <w:szCs w:val="28"/>
          <w:lang w:eastAsia="ru-RU"/>
        </w:rPr>
        <w:br/>
        <w:t xml:space="preserve">в процессе транспортирования Товара. </w:t>
      </w:r>
    </w:p>
    <w:p w14:paraId="4E25D394" w14:textId="77777777" w:rsidR="00E7572B" w:rsidRPr="008F3DB9" w:rsidRDefault="00E7572B" w:rsidP="00E7572B">
      <w:pPr>
        <w:numPr>
          <w:ilvl w:val="0"/>
          <w:numId w:val="27"/>
        </w:numPr>
        <w:tabs>
          <w:tab w:val="left" w:pos="1276"/>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На Товаре должна быть укреплена металлическая маркировочная таблица, выполненная в соответствии с требованиями ГОСТ 12969-67 </w:t>
      </w:r>
      <w:r>
        <w:rPr>
          <w:rFonts w:ascii="Times New Roman" w:hAnsi="Times New Roman"/>
          <w:sz w:val="28"/>
          <w:szCs w:val="28"/>
          <w:lang w:eastAsia="ru-RU"/>
        </w:rPr>
        <w:br/>
      </w:r>
      <w:r w:rsidRPr="008F3DB9">
        <w:rPr>
          <w:rFonts w:ascii="Times New Roman" w:hAnsi="Times New Roman"/>
          <w:sz w:val="28"/>
          <w:szCs w:val="28"/>
          <w:lang w:eastAsia="ru-RU"/>
        </w:rPr>
        <w:t>и ГОСТ 12971-67.</w:t>
      </w:r>
    </w:p>
    <w:p w14:paraId="1C32AB9C" w14:textId="77777777" w:rsidR="00E7572B" w:rsidRPr="008F3DB9" w:rsidRDefault="00E7572B" w:rsidP="00E7572B">
      <w:pPr>
        <w:numPr>
          <w:ilvl w:val="0"/>
          <w:numId w:val="27"/>
        </w:numPr>
        <w:tabs>
          <w:tab w:val="left" w:pos="1134"/>
        </w:tabs>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Маркировочная табличка на Товар содержит:</w:t>
      </w:r>
    </w:p>
    <w:p w14:paraId="5EEE472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Поставщика (предприятия-производителя) и (или) его товарный знак (при наличии);</w:t>
      </w:r>
    </w:p>
    <w:p w14:paraId="762C87F2"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товарный знак (при наличии) и наименование (предприятия-производителя) Товара;</w:t>
      </w:r>
    </w:p>
    <w:p w14:paraId="2568348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и шифр Товара;</w:t>
      </w:r>
    </w:p>
    <w:p w14:paraId="29B3917C"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индекс климатического исполнения Товара;</w:t>
      </w:r>
    </w:p>
    <w:p w14:paraId="68E0FA3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Товара по системе нумерации Поставщика (</w:t>
      </w:r>
      <w:r>
        <w:rPr>
          <w:rFonts w:ascii="Times New Roman" w:hAnsi="Times New Roman"/>
          <w:sz w:val="28"/>
          <w:szCs w:val="28"/>
          <w:lang w:eastAsia="ru-RU"/>
        </w:rPr>
        <w:t>предприятия-</w:t>
      </w:r>
      <w:r w:rsidRPr="008F3DB9">
        <w:rPr>
          <w:rFonts w:ascii="Times New Roman" w:hAnsi="Times New Roman"/>
          <w:sz w:val="28"/>
          <w:szCs w:val="28"/>
          <w:lang w:eastAsia="ru-RU"/>
        </w:rPr>
        <w:t>производителя Товара);</w:t>
      </w:r>
    </w:p>
    <w:p w14:paraId="19ECFF3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показатель полной (эксплуатационной) массы Товара в килограммах;</w:t>
      </w:r>
    </w:p>
    <w:p w14:paraId="34075033"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дату выпуска Товара.</w:t>
      </w:r>
    </w:p>
    <w:p w14:paraId="179C73FF" w14:textId="77777777" w:rsidR="00E7572B" w:rsidRPr="008F3DB9" w:rsidRDefault="00E7572B" w:rsidP="00E7572B">
      <w:pPr>
        <w:tabs>
          <w:tab w:val="left" w:pos="1276"/>
        </w:tabs>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4.5.</w:t>
      </w:r>
      <w:r w:rsidRPr="008F3DB9">
        <w:rPr>
          <w:rFonts w:ascii="Times New Roman" w:hAnsi="Times New Roman"/>
          <w:sz w:val="28"/>
          <w:szCs w:val="28"/>
          <w:lang w:eastAsia="ru-RU"/>
        </w:rPr>
        <w:tab/>
        <w:t>Транспортная маркировка Товара, его конструктивных элементов или пакетов, ящиков, кассет (далее – пакеты) в соответствии с требованиями ГОСТ 14192-96 должна быть нанесена на фанерные либо металлические ярлыки и содержать следующие данные:</w:t>
      </w:r>
    </w:p>
    <w:p w14:paraId="681AAB57"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грузополучателя;</w:t>
      </w:r>
    </w:p>
    <w:p w14:paraId="622C212A"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назначения;</w:t>
      </w:r>
    </w:p>
    <w:p w14:paraId="52012C1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массу брутто и нетто грузового места (пакета) в килограммах;</w:t>
      </w:r>
    </w:p>
    <w:p w14:paraId="1204398F"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габаритные размеры грузового места (пакета) в миллиметрах;</w:t>
      </w:r>
    </w:p>
    <w:p w14:paraId="4720CAF6"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грузоотправителя;</w:t>
      </w:r>
    </w:p>
    <w:p w14:paraId="5017190E"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наименование пункта отправителя;</w:t>
      </w:r>
    </w:p>
    <w:p w14:paraId="21291830"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порядковый номер грузового места (пакета) и число грузовых мест (пакетов) в виде дроби (в числителе – порядковый номер грузового места (пакета), в знаменателе – общее количество мест в партии);</w:t>
      </w:r>
    </w:p>
    <w:p w14:paraId="4091A4B5" w14:textId="77777777" w:rsidR="00E7572B" w:rsidRPr="008F3DB9" w:rsidRDefault="00E7572B" w:rsidP="00E7572B">
      <w:pPr>
        <w:widowControl w:val="0"/>
        <w:numPr>
          <w:ilvl w:val="0"/>
          <w:numId w:val="15"/>
        </w:numPr>
        <w:tabs>
          <w:tab w:val="left" w:pos="1134"/>
        </w:tabs>
        <w:autoSpaceDE w:val="0"/>
        <w:autoSpaceDN w:val="0"/>
        <w:adjustRightInd w:val="0"/>
        <w:spacing w:after="0" w:line="240" w:lineRule="auto"/>
        <w:jc w:val="both"/>
        <w:rPr>
          <w:rFonts w:ascii="Times New Roman" w:hAnsi="Times New Roman"/>
          <w:b/>
          <w:sz w:val="28"/>
          <w:szCs w:val="28"/>
          <w:lang w:eastAsia="ru-RU"/>
        </w:rPr>
      </w:pPr>
      <w:r w:rsidRPr="008F3DB9">
        <w:rPr>
          <w:rFonts w:ascii="Times New Roman" w:hAnsi="Times New Roman"/>
          <w:sz w:val="28"/>
          <w:szCs w:val="28"/>
          <w:lang w:eastAsia="ru-RU"/>
        </w:rPr>
        <w:t>товарный знак отправителя, а также указание, в каком грузовом месте находится документация.</w:t>
      </w:r>
    </w:p>
    <w:p w14:paraId="2E68813B"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5. ТРЕБОВАНИЯ К УПАКОВКЕ ТОВАРА</w:t>
      </w:r>
    </w:p>
    <w:p w14:paraId="7A32873A"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поставляется в упаковке, соответствующей способу транспортировки, и согласно технической документации предприятия- производителя. </w:t>
      </w:r>
    </w:p>
    <w:p w14:paraId="7F7AB141"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Упаковка должна предохранять Товар от повреждений </w:t>
      </w:r>
      <w:r w:rsidRPr="008F3DB9">
        <w:rPr>
          <w:rFonts w:ascii="Times New Roman" w:hAnsi="Times New Roman"/>
          <w:sz w:val="28"/>
          <w:szCs w:val="28"/>
          <w:lang w:eastAsia="ru-RU"/>
        </w:rPr>
        <w:br/>
        <w:t>и соответствовать требованиям инструкции по его эксплуатации.</w:t>
      </w:r>
    </w:p>
    <w:p w14:paraId="20EF0E1D"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Формирование пакетов осуществляется в соответствии </w:t>
      </w:r>
      <w:r w:rsidRPr="008F3DB9">
        <w:rPr>
          <w:rFonts w:ascii="Times New Roman" w:hAnsi="Times New Roman"/>
          <w:sz w:val="28"/>
          <w:szCs w:val="28"/>
          <w:lang w:eastAsia="ru-RU"/>
        </w:rPr>
        <w:br/>
        <w:t>с комплектовочной ведомостью, указанной в п. 7.2.3 ТЗ, и ГОСТ 16369-96 (ИСО 4472-83).</w:t>
      </w:r>
    </w:p>
    <w:p w14:paraId="0DFD3FFC"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z w:val="28"/>
          <w:szCs w:val="28"/>
          <w:lang w:eastAsia="ru-RU"/>
        </w:rPr>
        <w:t>Оборудование, монтажные детали и другие комплектующие изделия и детали МОПС, механически не связанные с ними, должны быть упакованы с применением ящичной тары, соответствующей требованиям ГОСТ 9396-88.</w:t>
      </w:r>
    </w:p>
    <w:p w14:paraId="478C6B08" w14:textId="77777777" w:rsidR="00E7572B" w:rsidRPr="008F3DB9" w:rsidRDefault="00E7572B" w:rsidP="00E7572B">
      <w:pPr>
        <w:numPr>
          <w:ilvl w:val="0"/>
          <w:numId w:val="28"/>
        </w:numPr>
        <w:tabs>
          <w:tab w:val="left" w:pos="1134"/>
        </w:tabs>
        <w:spacing w:after="0" w:line="240" w:lineRule="auto"/>
        <w:contextualSpacing/>
        <w:jc w:val="both"/>
        <w:rPr>
          <w:rFonts w:ascii="Times New Roman" w:hAnsi="Times New Roman"/>
          <w:sz w:val="28"/>
          <w:szCs w:val="28"/>
          <w:lang w:eastAsia="ru-RU"/>
        </w:rPr>
      </w:pPr>
      <w:r w:rsidRPr="008F3DB9">
        <w:rPr>
          <w:rFonts w:ascii="Times New Roman" w:hAnsi="Times New Roman"/>
          <w:spacing w:val="-4"/>
          <w:sz w:val="28"/>
          <w:szCs w:val="28"/>
          <w:lang w:eastAsia="ru-RU"/>
        </w:rPr>
        <w:t>Подготовка к транспортированию Товара и тара для конструктивных</w:t>
      </w:r>
      <w:r w:rsidRPr="008F3DB9">
        <w:rPr>
          <w:rFonts w:ascii="Times New Roman" w:hAnsi="Times New Roman"/>
          <w:sz w:val="28"/>
          <w:szCs w:val="28"/>
          <w:lang w:eastAsia="ru-RU"/>
        </w:rPr>
        <w:t xml:space="preserve"> элементов, транспортируемых в районы Крайнего Севера, осуществляется </w:t>
      </w:r>
      <w:r>
        <w:rPr>
          <w:rFonts w:ascii="Times New Roman" w:hAnsi="Times New Roman"/>
          <w:sz w:val="28"/>
          <w:szCs w:val="28"/>
          <w:lang w:eastAsia="ru-RU"/>
        </w:rPr>
        <w:br/>
      </w:r>
      <w:r w:rsidRPr="008F3DB9">
        <w:rPr>
          <w:rFonts w:ascii="Times New Roman" w:hAnsi="Times New Roman"/>
          <w:sz w:val="28"/>
          <w:szCs w:val="28"/>
          <w:lang w:eastAsia="ru-RU"/>
        </w:rPr>
        <w:t>в соответствии с требованиями ГОСТ 15846-2002.</w:t>
      </w:r>
    </w:p>
    <w:p w14:paraId="70F2EC7E" w14:textId="77777777" w:rsidR="00E7572B" w:rsidRPr="008F3DB9" w:rsidRDefault="00E7572B" w:rsidP="00E7572B">
      <w:pPr>
        <w:keepNext/>
        <w:widowControl w:val="0"/>
        <w:tabs>
          <w:tab w:val="left" w:pos="284"/>
        </w:tabs>
        <w:autoSpaceDE w:val="0"/>
        <w:autoSpaceDN w:val="0"/>
        <w:adjustRightInd w:val="0"/>
        <w:spacing w:before="240" w:after="120" w:line="240" w:lineRule="auto"/>
        <w:ind w:firstLine="709"/>
        <w:jc w:val="center"/>
        <w:rPr>
          <w:rFonts w:ascii="Times New Roman" w:hAnsi="Times New Roman"/>
          <w:b/>
          <w:sz w:val="28"/>
          <w:szCs w:val="28"/>
          <w:lang w:eastAsia="ru-RU"/>
        </w:rPr>
      </w:pPr>
      <w:r w:rsidRPr="008F3DB9">
        <w:rPr>
          <w:rFonts w:ascii="Times New Roman" w:hAnsi="Times New Roman"/>
          <w:b/>
          <w:sz w:val="28"/>
          <w:szCs w:val="28"/>
          <w:lang w:eastAsia="ru-RU"/>
        </w:rPr>
        <w:t>6. СРОК, МЕСТО И УСЛОВИЯ ПОСТАВКИ И МОНТАЖА ТОВАРА</w:t>
      </w:r>
    </w:p>
    <w:p w14:paraId="32678EC4" w14:textId="77777777" w:rsidR="00E7572B" w:rsidRPr="008F3DB9" w:rsidRDefault="00E7572B" w:rsidP="00E7572B">
      <w:pPr>
        <w:keepNext/>
        <w:widowControl w:val="0"/>
        <w:numPr>
          <w:ilvl w:val="0"/>
          <w:numId w:val="25"/>
        </w:numPr>
        <w:tabs>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Срок, место поставки и монтажа Товара</w:t>
      </w:r>
    </w:p>
    <w:p w14:paraId="49DCCBBF" w14:textId="77777777" w:rsidR="00E7572B" w:rsidRPr="008F3DB9" w:rsidRDefault="00E7572B" w:rsidP="00E7572B">
      <w:pPr>
        <w:pStyle w:val="af9"/>
        <w:keepNext/>
        <w:numPr>
          <w:ilvl w:val="2"/>
          <w:numId w:val="63"/>
        </w:numPr>
        <w:ind w:left="0" w:firstLine="708"/>
        <w:jc w:val="both"/>
      </w:pPr>
      <w:r w:rsidRPr="008F3DB9">
        <w:t xml:space="preserve">Поставщик не позднее 5 (пяти) календарных дней с даты направления Заказчиком Заявки Поставщику разрабатывает и направляет </w:t>
      </w:r>
      <w:r>
        <w:br/>
      </w:r>
      <w:r w:rsidRPr="008F3DB9">
        <w:t xml:space="preserve">на утверждение Заказчику по электронной почте, указанной в договоре, </w:t>
      </w:r>
      <w:r>
        <w:t>к</w:t>
      </w:r>
      <w:r w:rsidRPr="008F3DB9">
        <w:t xml:space="preserve">алендарный план поставки и монтажа МОПС (далее – Календарный план) </w:t>
      </w:r>
      <w:r>
        <w:br/>
      </w:r>
      <w:r w:rsidRPr="008F3DB9">
        <w:t>по форме согласно приложению № </w:t>
      </w:r>
      <w:r>
        <w:t>6</w:t>
      </w:r>
      <w:r w:rsidRPr="008F3DB9">
        <w:t xml:space="preserve"> к ТЗ.</w:t>
      </w:r>
    </w:p>
    <w:p w14:paraId="3681305C" w14:textId="77777777" w:rsidR="00E7572B" w:rsidRPr="0026196C" w:rsidRDefault="00E7572B" w:rsidP="00E7572B">
      <w:pPr>
        <w:pStyle w:val="af9"/>
        <w:keepNext/>
        <w:numPr>
          <w:ilvl w:val="3"/>
          <w:numId w:val="63"/>
        </w:numPr>
        <w:tabs>
          <w:tab w:val="left" w:pos="1701"/>
        </w:tabs>
        <w:ind w:left="0" w:firstLine="708"/>
        <w:jc w:val="both"/>
      </w:pPr>
      <w:r w:rsidRPr="00B83B7A">
        <w:t>Заказчик не позднее 3 (трех) календарных дней с даты</w:t>
      </w:r>
      <w:r w:rsidRPr="0026196C">
        <w:t xml:space="preserve"> получения Календарного плана утверждает его,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26196C">
        <w:t xml:space="preserve"> Поставщик обязан в течение </w:t>
      </w:r>
      <w:r>
        <w:br/>
      </w:r>
      <w:r w:rsidRPr="0026196C">
        <w:t>3 (трех) календарных дней</w:t>
      </w:r>
      <w:r>
        <w:t xml:space="preserve"> с даты получения таких возражений </w:t>
      </w:r>
      <w:r w:rsidRPr="0026196C">
        <w:t>устранить</w:t>
      </w:r>
      <w:r>
        <w:t xml:space="preserve"> замечания к Календарному плану</w:t>
      </w:r>
      <w:r w:rsidRPr="0026196C">
        <w:t>. После устранения замечаний Заказчика Поставщик направляет Календарный план Заказчику повторно</w:t>
      </w:r>
      <w:r>
        <w:t>,</w:t>
      </w:r>
      <w:r w:rsidRPr="0026196C">
        <w:t xml:space="preserve"> и его рассмотрение производится в порядке, установленном </w:t>
      </w:r>
      <w:r>
        <w:t>настоящим пунктом ТЗ</w:t>
      </w:r>
      <w:r w:rsidRPr="0026196C">
        <w:t>.</w:t>
      </w:r>
    </w:p>
    <w:p w14:paraId="15290853" w14:textId="77777777" w:rsidR="00E7572B" w:rsidRPr="008F3DB9" w:rsidRDefault="00E7572B" w:rsidP="00E7572B">
      <w:pPr>
        <w:keepNext/>
        <w:numPr>
          <w:ilvl w:val="3"/>
          <w:numId w:val="63"/>
        </w:numPr>
        <w:tabs>
          <w:tab w:val="left" w:pos="1701"/>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rPr>
        <w:t xml:space="preserve">Форма </w:t>
      </w:r>
      <w:r w:rsidRPr="008F3DB9">
        <w:rPr>
          <w:rFonts w:ascii="Times New Roman" w:hAnsi="Times New Roman"/>
          <w:sz w:val="28"/>
          <w:szCs w:val="28"/>
          <w:lang w:eastAsia="ru-RU"/>
        </w:rPr>
        <w:t xml:space="preserve">Календарного плана </w:t>
      </w:r>
      <w:r w:rsidRPr="008F3DB9">
        <w:rPr>
          <w:rFonts w:ascii="Times New Roman" w:hAnsi="Times New Roman"/>
          <w:sz w:val="28"/>
          <w:szCs w:val="28"/>
        </w:rPr>
        <w:t>определяется Поставщиком:</w:t>
      </w:r>
    </w:p>
    <w:p w14:paraId="623115E4"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sidRPr="008F3DB9">
        <w:rPr>
          <w:rFonts w:ascii="Times New Roman" w:hAnsi="Times New Roman"/>
          <w:sz w:val="28"/>
          <w:szCs w:val="28"/>
        </w:rPr>
        <w:t xml:space="preserve"> </w:t>
      </w:r>
      <w:r>
        <w:rPr>
          <w:rFonts w:ascii="Times New Roman" w:hAnsi="Times New Roman"/>
          <w:sz w:val="28"/>
          <w:szCs w:val="28"/>
        </w:rPr>
        <w:t>вариант 1 приложения</w:t>
      </w:r>
      <w:r w:rsidRPr="008F3DB9">
        <w:rPr>
          <w:rFonts w:ascii="Times New Roman" w:hAnsi="Times New Roman"/>
          <w:sz w:val="28"/>
          <w:szCs w:val="28"/>
        </w:rPr>
        <w:t xml:space="preserve"> № </w:t>
      </w:r>
      <w:r>
        <w:rPr>
          <w:rFonts w:ascii="Times New Roman" w:hAnsi="Times New Roman"/>
          <w:sz w:val="28"/>
          <w:szCs w:val="28"/>
        </w:rPr>
        <w:t>6</w:t>
      </w:r>
      <w:r w:rsidRPr="008F3DB9">
        <w:rPr>
          <w:rFonts w:ascii="Times New Roman" w:hAnsi="Times New Roman"/>
          <w:sz w:val="28"/>
          <w:szCs w:val="28"/>
        </w:rPr>
        <w:t xml:space="preserve"> к ТЗ –</w:t>
      </w:r>
      <w:r w:rsidRPr="008F3DB9">
        <w:rPr>
          <w:rFonts w:ascii="Times New Roman" w:hAnsi="Times New Roman"/>
          <w:sz w:val="28"/>
          <w:szCs w:val="28"/>
          <w:lang w:eastAsia="ru-RU"/>
        </w:rPr>
        <w:t xml:space="preserve"> </w:t>
      </w:r>
      <w:r w:rsidRPr="008F3DB9">
        <w:rPr>
          <w:rFonts w:ascii="Times New Roman" w:hAnsi="Times New Roman"/>
          <w:sz w:val="28"/>
          <w:szCs w:val="28"/>
        </w:rPr>
        <w:t xml:space="preserve">в случае если изготовление </w:t>
      </w:r>
      <w:r>
        <w:rPr>
          <w:rFonts w:ascii="Times New Roman" w:hAnsi="Times New Roman"/>
          <w:sz w:val="28"/>
          <w:szCs w:val="28"/>
        </w:rPr>
        <w:t>Товара</w:t>
      </w:r>
      <w:r w:rsidRPr="008F3DB9">
        <w:rPr>
          <w:rFonts w:ascii="Times New Roman" w:hAnsi="Times New Roman"/>
          <w:sz w:val="28"/>
          <w:szCs w:val="28"/>
        </w:rPr>
        <w:t xml:space="preserve"> предполагается на производственной базе Поставщика;</w:t>
      </w:r>
    </w:p>
    <w:p w14:paraId="1021BF72" w14:textId="77777777" w:rsidR="00E7572B" w:rsidRPr="008F3DB9" w:rsidRDefault="00E7572B" w:rsidP="00546398">
      <w:pPr>
        <w:keepNext/>
        <w:numPr>
          <w:ilvl w:val="0"/>
          <w:numId w:val="57"/>
        </w:numPr>
        <w:tabs>
          <w:tab w:val="left" w:pos="993"/>
        </w:tabs>
        <w:spacing w:after="0" w:line="240" w:lineRule="auto"/>
        <w:ind w:left="0" w:firstLine="709"/>
        <w:contextualSpacing/>
        <w:jc w:val="both"/>
        <w:rPr>
          <w:rFonts w:ascii="Times New Roman" w:hAnsi="Times New Roman"/>
          <w:sz w:val="28"/>
          <w:szCs w:val="28"/>
        </w:rPr>
      </w:pPr>
      <w:r>
        <w:rPr>
          <w:rFonts w:ascii="Times New Roman" w:hAnsi="Times New Roman"/>
          <w:sz w:val="28"/>
          <w:szCs w:val="28"/>
        </w:rPr>
        <w:t xml:space="preserve">вариант 2 </w:t>
      </w:r>
      <w:r w:rsidRPr="008F3DB9">
        <w:rPr>
          <w:rFonts w:ascii="Times New Roman" w:hAnsi="Times New Roman"/>
          <w:sz w:val="28"/>
          <w:szCs w:val="28"/>
        </w:rPr>
        <w:t>приложение № </w:t>
      </w:r>
      <w:r>
        <w:rPr>
          <w:rFonts w:ascii="Times New Roman" w:hAnsi="Times New Roman"/>
          <w:sz w:val="28"/>
          <w:szCs w:val="28"/>
        </w:rPr>
        <w:t>6</w:t>
      </w:r>
      <w:r w:rsidRPr="008F3DB9">
        <w:rPr>
          <w:rFonts w:ascii="Times New Roman" w:hAnsi="Times New Roman"/>
          <w:sz w:val="28"/>
          <w:szCs w:val="28"/>
        </w:rPr>
        <w:t xml:space="preserve"> к ТЗ – в случае если изготовление</w:t>
      </w:r>
      <w:r>
        <w:rPr>
          <w:rFonts w:ascii="Times New Roman" w:hAnsi="Times New Roman"/>
          <w:sz w:val="28"/>
          <w:szCs w:val="28"/>
        </w:rPr>
        <w:t xml:space="preserve"> Товара</w:t>
      </w:r>
      <w:r w:rsidRPr="008F3DB9">
        <w:rPr>
          <w:rFonts w:ascii="Times New Roman" w:hAnsi="Times New Roman"/>
          <w:sz w:val="28"/>
          <w:szCs w:val="28"/>
        </w:rPr>
        <w:t xml:space="preserve"> предполагается на месте монтажа по адресу Заказчика.</w:t>
      </w:r>
    </w:p>
    <w:p w14:paraId="79BA364D" w14:textId="77777777" w:rsidR="00E7572B" w:rsidRPr="008F3DB9" w:rsidRDefault="00E7572B" w:rsidP="00E7572B">
      <w:pPr>
        <w:pStyle w:val="af9"/>
        <w:widowControl w:val="0"/>
        <w:numPr>
          <w:ilvl w:val="3"/>
          <w:numId w:val="63"/>
        </w:numPr>
        <w:tabs>
          <w:tab w:val="left" w:pos="567"/>
          <w:tab w:val="left" w:pos="1701"/>
        </w:tabs>
        <w:autoSpaceDE w:val="0"/>
        <w:autoSpaceDN w:val="0"/>
        <w:adjustRightInd w:val="0"/>
        <w:ind w:left="0" w:firstLine="709"/>
        <w:jc w:val="both"/>
      </w:pPr>
      <w:r w:rsidRPr="008F3DB9">
        <w:rPr>
          <w:lang w:eastAsia="zh-CN"/>
        </w:rPr>
        <w:t>Календарный план, подписанный Сторонами, является обязательным при выполнении обязательств Поставщика.</w:t>
      </w:r>
    </w:p>
    <w:p w14:paraId="77C22985" w14:textId="77777777" w:rsidR="00E7572B" w:rsidRPr="00F81333" w:rsidRDefault="00E7572B" w:rsidP="00E7572B">
      <w:pPr>
        <w:pStyle w:val="af9"/>
        <w:tabs>
          <w:tab w:val="left" w:pos="1134"/>
          <w:tab w:val="left" w:pos="1701"/>
        </w:tabs>
        <w:ind w:left="0" w:firstLine="709"/>
        <w:jc w:val="both"/>
      </w:pPr>
      <w:r>
        <w:t>6.1.1.4.</w:t>
      </w:r>
      <w:r>
        <w:tab/>
      </w:r>
      <w:r w:rsidRPr="00F81333">
        <w:t xml:space="preserve">Итоговые и промежуточные сроки выполнения </w:t>
      </w:r>
      <w:r w:rsidRPr="00F81333">
        <w:rPr>
          <w:kern w:val="24"/>
        </w:rPr>
        <w:t xml:space="preserve">подготовки Основания для монтажа Товара </w:t>
      </w:r>
      <w:r w:rsidRPr="00F81333">
        <w:t>и п</w:t>
      </w:r>
      <w:r w:rsidRPr="00F81333">
        <w:rPr>
          <w:kern w:val="24"/>
        </w:rPr>
        <w:t>оставки и монтажа Товара на Основание</w:t>
      </w:r>
      <w:r w:rsidRPr="00F81333">
        <w:t xml:space="preserve"> </w:t>
      </w:r>
      <w:r w:rsidRPr="009B7370">
        <w:rPr>
          <w:rFonts w:eastAsia="Arial Unicode MS"/>
          <w:iCs/>
          <w:snapToGrid w:val="0"/>
        </w:rPr>
        <w:t>для монтажа Товара</w:t>
      </w:r>
      <w:r w:rsidRPr="00F81333">
        <w:t xml:space="preserve"> определяются в соответствии с Календарным планом </w:t>
      </w:r>
      <w:r>
        <w:br/>
      </w:r>
      <w:r w:rsidRPr="00F81333">
        <w:t xml:space="preserve">и не должны превышать общий срок поставки и монтажа Товара (п. 6.1.2 ТЗ) и сроки, установленные в </w:t>
      </w:r>
      <w:proofErr w:type="spellStart"/>
      <w:r w:rsidRPr="00F81333">
        <w:t>пп</w:t>
      </w:r>
      <w:proofErr w:type="spellEnd"/>
      <w:r w:rsidRPr="00F81333">
        <w:t>. 6.1.2</w:t>
      </w:r>
      <w:r w:rsidRPr="008F3DB9">
        <w:t>–</w:t>
      </w:r>
      <w:r w:rsidRPr="00F81333">
        <w:t xml:space="preserve">6.1.4 ТЗ. </w:t>
      </w:r>
    </w:p>
    <w:p w14:paraId="6EBFD5C4" w14:textId="77777777" w:rsidR="00E7572B" w:rsidRPr="001A12EA" w:rsidRDefault="00E7572B" w:rsidP="00E7572B">
      <w:pPr>
        <w:pStyle w:val="af9"/>
        <w:keepNext/>
        <w:tabs>
          <w:tab w:val="left" w:pos="1701"/>
        </w:tabs>
        <w:ind w:left="0" w:firstLine="709"/>
        <w:jc w:val="both"/>
      </w:pPr>
      <w:r>
        <w:lastRenderedPageBreak/>
        <w:t>6.1.1.5.</w:t>
      </w:r>
      <w:r>
        <w:tab/>
      </w:r>
      <w:r w:rsidRPr="00F81333">
        <w:t xml:space="preserve">Поставщик обеспечивает соблюдение всех промежуточных </w:t>
      </w:r>
      <w:r>
        <w:br/>
      </w:r>
      <w:r w:rsidRPr="00F81333">
        <w:t>и итоговых сроков, зафиксированных в Календарном плане</w:t>
      </w:r>
      <w:r w:rsidRPr="001A12EA">
        <w:t>.</w:t>
      </w:r>
    </w:p>
    <w:p w14:paraId="5078A32F" w14:textId="2CF7B090" w:rsidR="00E7572B" w:rsidRPr="00F81333" w:rsidRDefault="00E7572B" w:rsidP="00E7572B">
      <w:pPr>
        <w:pStyle w:val="af9"/>
        <w:numPr>
          <w:ilvl w:val="2"/>
          <w:numId w:val="63"/>
        </w:numPr>
        <w:ind w:left="0" w:firstLine="709"/>
        <w:jc w:val="both"/>
      </w:pPr>
      <w:r w:rsidRPr="001A12EA">
        <w:t xml:space="preserve">Общий срок </w:t>
      </w:r>
      <w:r w:rsidRPr="00F81333">
        <w:t xml:space="preserve">поставки и монтажа Товара – не более </w:t>
      </w:r>
      <w:r>
        <w:t>8</w:t>
      </w:r>
      <w:r w:rsidRPr="00F81333">
        <w:t>0 (</w:t>
      </w:r>
      <w:r>
        <w:t>восьмидесяти</w:t>
      </w:r>
      <w:r w:rsidRPr="00F81333">
        <w:t>) календарных дней с даты направления Заказчиком Заявки Поставщик</w:t>
      </w:r>
      <w:r w:rsidR="00963A15">
        <w:t>у</w:t>
      </w:r>
      <w:r w:rsidRPr="00F81333">
        <w:rPr>
          <w:vertAlign w:val="superscript"/>
        </w:rPr>
        <w:footnoteReference w:id="19"/>
      </w:r>
      <w:r w:rsidR="00963A15">
        <w:t>.</w:t>
      </w:r>
    </w:p>
    <w:p w14:paraId="3F1919F7" w14:textId="77777777" w:rsidR="00E7572B" w:rsidRPr="00F81333" w:rsidRDefault="00E7572B" w:rsidP="00E7572B">
      <w:pPr>
        <w:pStyle w:val="af9"/>
        <w:numPr>
          <w:ilvl w:val="2"/>
          <w:numId w:val="63"/>
        </w:numPr>
        <w:ind w:left="0" w:firstLine="709"/>
        <w:jc w:val="both"/>
      </w:pPr>
      <w:r w:rsidRPr="00F81333">
        <w:rPr>
          <w:kern w:val="24"/>
        </w:rPr>
        <w:t>Подготовка Основания для монтажа Товара (п. 2.4.1</w:t>
      </w:r>
      <w:r>
        <w:rPr>
          <w:kern w:val="24"/>
        </w:rPr>
        <w:t xml:space="preserve"> ТЗ</w:t>
      </w:r>
      <w:r w:rsidR="00546398">
        <w:rPr>
          <w:kern w:val="24"/>
        </w:rPr>
        <w:t>)</w:t>
      </w:r>
    </w:p>
    <w:p w14:paraId="4105F50B" w14:textId="77777777" w:rsidR="00E7572B" w:rsidRPr="00F81333" w:rsidRDefault="00E7572B" w:rsidP="00E7572B">
      <w:pPr>
        <w:pStyle w:val="af9"/>
        <w:numPr>
          <w:ilvl w:val="3"/>
          <w:numId w:val="50"/>
        </w:numPr>
        <w:tabs>
          <w:tab w:val="left" w:pos="1701"/>
        </w:tabs>
        <w:ind w:left="0" w:firstLine="709"/>
        <w:jc w:val="both"/>
      </w:pPr>
      <w:r w:rsidRPr="00F81333">
        <w:t xml:space="preserve">Начало </w:t>
      </w:r>
      <w:r w:rsidRPr="00F81333">
        <w:rPr>
          <w:kern w:val="24"/>
        </w:rPr>
        <w:t>подготовки Основания для монтажа Товара</w:t>
      </w:r>
      <w:r w:rsidRPr="00F81333">
        <w:t xml:space="preserve"> – не позднее 10 (десяти) календарных дней с даты направления Заказчиком Заявки Поставщику.</w:t>
      </w:r>
    </w:p>
    <w:p w14:paraId="1C967872" w14:textId="77777777" w:rsidR="00E7572B" w:rsidRPr="00F81333" w:rsidRDefault="00E7572B" w:rsidP="00E7572B">
      <w:pPr>
        <w:pStyle w:val="af9"/>
        <w:numPr>
          <w:ilvl w:val="3"/>
          <w:numId w:val="50"/>
        </w:numPr>
        <w:tabs>
          <w:tab w:val="left" w:pos="1701"/>
        </w:tabs>
        <w:ind w:left="0" w:firstLine="709"/>
        <w:jc w:val="both"/>
      </w:pPr>
      <w:r w:rsidRPr="00F81333">
        <w:t xml:space="preserve">Завершение </w:t>
      </w:r>
      <w:r w:rsidRPr="00F81333">
        <w:rPr>
          <w:kern w:val="24"/>
        </w:rPr>
        <w:t>подготовки Основания для монтажа Товара</w:t>
      </w:r>
      <w:r w:rsidRPr="00F81333">
        <w:t xml:space="preserve"> – </w:t>
      </w:r>
      <w:r>
        <w:br/>
      </w:r>
      <w:r w:rsidRPr="00F81333">
        <w:t>не позднее 30 (тридцати) календарных дней с даты направления Заказчиком Заявки Поставщику.</w:t>
      </w:r>
    </w:p>
    <w:p w14:paraId="539771E6" w14:textId="77777777" w:rsidR="00E7572B" w:rsidRPr="00F81333" w:rsidRDefault="00E7572B" w:rsidP="00E7572B">
      <w:pPr>
        <w:pStyle w:val="af9"/>
        <w:numPr>
          <w:ilvl w:val="2"/>
          <w:numId w:val="63"/>
        </w:numPr>
        <w:ind w:left="0" w:firstLine="709"/>
        <w:jc w:val="both"/>
      </w:pPr>
      <w:r w:rsidRPr="00F81333">
        <w:rPr>
          <w:kern w:val="24"/>
        </w:rPr>
        <w:t>Поставка</w:t>
      </w:r>
      <w:r w:rsidRPr="001A12EA">
        <w:t xml:space="preserve"> и монтаж Товара на Основание </w:t>
      </w:r>
      <w:r w:rsidRPr="009B7370">
        <w:rPr>
          <w:rFonts w:eastAsia="Arial Unicode MS"/>
          <w:iCs/>
          <w:snapToGrid w:val="0"/>
        </w:rPr>
        <w:t>для монтажа Товара</w:t>
      </w:r>
      <w:r w:rsidRPr="001A12EA">
        <w:t xml:space="preserve"> (п. 2.4.2</w:t>
      </w:r>
      <w:r>
        <w:t xml:space="preserve"> ТЗ</w:t>
      </w:r>
      <w:r w:rsidRPr="00F81333">
        <w:t>).</w:t>
      </w:r>
    </w:p>
    <w:p w14:paraId="73F95F24" w14:textId="77777777" w:rsidR="00E7572B" w:rsidRPr="00B92EA2" w:rsidRDefault="00E7572B" w:rsidP="00E7572B">
      <w:pPr>
        <w:tabs>
          <w:tab w:val="left" w:pos="1701"/>
        </w:tabs>
        <w:spacing w:after="0" w:line="240" w:lineRule="auto"/>
        <w:ind w:firstLine="709"/>
        <w:contextualSpacing/>
        <w:jc w:val="both"/>
        <w:rPr>
          <w:rFonts w:ascii="Times New Roman" w:hAnsi="Times New Roman"/>
          <w:sz w:val="28"/>
          <w:szCs w:val="28"/>
        </w:rPr>
      </w:pPr>
      <w:r w:rsidRPr="00B92EA2">
        <w:rPr>
          <w:rFonts w:ascii="Times New Roman" w:hAnsi="Times New Roman"/>
          <w:sz w:val="28"/>
          <w:szCs w:val="28"/>
        </w:rPr>
        <w:t>6.1.4.1.</w:t>
      </w:r>
      <w:r>
        <w:rPr>
          <w:rFonts w:ascii="Times New Roman" w:hAnsi="Times New Roman"/>
          <w:sz w:val="28"/>
          <w:szCs w:val="28"/>
        </w:rPr>
        <w:tab/>
      </w:r>
      <w:r w:rsidRPr="00B92EA2">
        <w:rPr>
          <w:rFonts w:ascii="Times New Roman" w:hAnsi="Times New Roman"/>
          <w:sz w:val="28"/>
          <w:szCs w:val="28"/>
        </w:rPr>
        <w:t xml:space="preserve">Начало </w:t>
      </w:r>
      <w:r w:rsidRPr="00B92EA2">
        <w:rPr>
          <w:rFonts w:ascii="Times New Roman" w:hAnsi="Times New Roman"/>
          <w:kern w:val="24"/>
          <w:sz w:val="28"/>
          <w:szCs w:val="28"/>
        </w:rPr>
        <w:t xml:space="preserve">поставки и монтажа Товара на Основание </w:t>
      </w:r>
      <w:r w:rsidRPr="00B92EA2">
        <w:rPr>
          <w:rFonts w:ascii="Times New Roman" w:eastAsia="Arial Unicode MS" w:hAnsi="Times New Roman"/>
          <w:iCs/>
          <w:snapToGrid w:val="0"/>
          <w:sz w:val="28"/>
          <w:szCs w:val="28"/>
        </w:rPr>
        <w:t>для монтажа Товара</w:t>
      </w:r>
      <w:r w:rsidRPr="00B92EA2">
        <w:rPr>
          <w:rFonts w:ascii="Times New Roman" w:hAnsi="Times New Roman"/>
          <w:sz w:val="28"/>
          <w:szCs w:val="28"/>
        </w:rPr>
        <w:t>:</w:t>
      </w:r>
    </w:p>
    <w:p w14:paraId="40C3D912" w14:textId="77777777" w:rsidR="00E7572B" w:rsidRPr="008F3DB9" w:rsidRDefault="00E7572B" w:rsidP="00546398">
      <w:pPr>
        <w:pStyle w:val="af9"/>
        <w:numPr>
          <w:ilvl w:val="0"/>
          <w:numId w:val="59"/>
        </w:numPr>
        <w:tabs>
          <w:tab w:val="left" w:pos="993"/>
        </w:tabs>
        <w:ind w:left="0" w:firstLine="709"/>
        <w:jc w:val="both"/>
      </w:pPr>
      <w:r w:rsidRPr="00F81333">
        <w:t>не позднее 30 (</w:t>
      </w:r>
      <w:r w:rsidRPr="001A12EA">
        <w:t xml:space="preserve">тридцати) календарных дней с даты направления Заказчиком Заявки Поставщику в случае, если изготовление </w:t>
      </w:r>
      <w:r>
        <w:t>Товара</w:t>
      </w:r>
      <w:r w:rsidRPr="00F81333">
        <w:t xml:space="preserve"> предполагается на месте монтажа по адресу Заказчика;</w:t>
      </w:r>
    </w:p>
    <w:p w14:paraId="346B5E15" w14:textId="77777777" w:rsidR="00E7572B" w:rsidRPr="00242F3F" w:rsidRDefault="00E7572B" w:rsidP="00546398">
      <w:pPr>
        <w:pStyle w:val="af9"/>
        <w:numPr>
          <w:ilvl w:val="0"/>
          <w:numId w:val="59"/>
        </w:numPr>
        <w:tabs>
          <w:tab w:val="left" w:pos="993"/>
        </w:tabs>
        <w:ind w:left="0" w:firstLine="709"/>
        <w:jc w:val="both"/>
      </w:pPr>
      <w:r w:rsidRPr="008F3DB9">
        <w:t xml:space="preserve">не позднее 50 (пятидесяти) календарных дней с даты направления </w:t>
      </w:r>
      <w:r w:rsidRPr="00242F3F">
        <w:t>Заказчиком Заявки Поставщику в случае, если изготовление Товара предполагается на производственной базе Поставщика.</w:t>
      </w:r>
    </w:p>
    <w:p w14:paraId="16051D9A" w14:textId="77777777" w:rsidR="00E7572B" w:rsidRPr="00242F3F" w:rsidRDefault="00E7572B" w:rsidP="00E7572B">
      <w:pPr>
        <w:pStyle w:val="af9"/>
        <w:numPr>
          <w:ilvl w:val="3"/>
          <w:numId w:val="71"/>
        </w:numPr>
        <w:tabs>
          <w:tab w:val="left" w:pos="1701"/>
        </w:tabs>
        <w:ind w:left="0" w:firstLine="709"/>
        <w:jc w:val="both"/>
      </w:pPr>
      <w:r w:rsidRPr="00242F3F">
        <w:t>Датой начала монтажа Товара является дата поставки Товара.</w:t>
      </w:r>
    </w:p>
    <w:p w14:paraId="5D4D6BD8"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6.1.4.3</w:t>
      </w:r>
      <w:r w:rsidRPr="00AF15C4">
        <w:rPr>
          <w:rFonts w:ascii="Times New Roman" w:hAnsi="Times New Roman"/>
          <w:sz w:val="28"/>
          <w:szCs w:val="28"/>
        </w:rPr>
        <w:t>. Поставщик вправе осу</w:t>
      </w:r>
      <w:r w:rsidRPr="005F5356">
        <w:rPr>
          <w:rFonts w:ascii="Times New Roman" w:hAnsi="Times New Roman"/>
          <w:sz w:val="28"/>
          <w:szCs w:val="28"/>
        </w:rPr>
        <w:t>ще</w:t>
      </w:r>
      <w:r w:rsidRPr="00A2706C">
        <w:rPr>
          <w:rFonts w:ascii="Times New Roman" w:hAnsi="Times New Roman"/>
          <w:sz w:val="28"/>
          <w:szCs w:val="28"/>
        </w:rPr>
        <w:t>стви</w:t>
      </w:r>
      <w:r w:rsidRPr="00893EBF">
        <w:rPr>
          <w:rFonts w:ascii="Times New Roman" w:hAnsi="Times New Roman"/>
          <w:sz w:val="28"/>
          <w:szCs w:val="28"/>
        </w:rPr>
        <w:t>ть</w:t>
      </w:r>
      <w:r w:rsidRPr="0001726D">
        <w:rPr>
          <w:rFonts w:ascii="Times New Roman" w:hAnsi="Times New Roman"/>
          <w:sz w:val="28"/>
          <w:szCs w:val="28"/>
        </w:rPr>
        <w:t xml:space="preserve"> поставку Товара до подписания </w:t>
      </w:r>
      <w:r w:rsidRPr="00722E34">
        <w:rPr>
          <w:rFonts w:ascii="Times New Roman" w:hAnsi="Times New Roman"/>
          <w:sz w:val="28"/>
          <w:szCs w:val="28"/>
        </w:rPr>
        <w:t xml:space="preserve">акта завершения подготовки Основания </w:t>
      </w:r>
      <w:r w:rsidRPr="00722E34">
        <w:rPr>
          <w:rFonts w:ascii="Times New Roman" w:hAnsi="Times New Roman"/>
          <w:kern w:val="24"/>
          <w:sz w:val="28"/>
          <w:szCs w:val="28"/>
        </w:rPr>
        <w:t>для монтажа Товара</w:t>
      </w:r>
      <w:r w:rsidRPr="00AF15C4">
        <w:rPr>
          <w:rFonts w:ascii="Times New Roman" w:hAnsi="Times New Roman"/>
          <w:sz w:val="28"/>
          <w:szCs w:val="28"/>
        </w:rPr>
        <w:t xml:space="preserve"> при условии соответствия фактической даты поставки подписанному Сторонами Календарного плану (приложение № </w:t>
      </w:r>
      <w:r>
        <w:rPr>
          <w:rFonts w:ascii="Times New Roman" w:hAnsi="Times New Roman"/>
          <w:sz w:val="28"/>
          <w:szCs w:val="28"/>
        </w:rPr>
        <w:t>6</w:t>
      </w:r>
      <w:r w:rsidRPr="00AF15C4">
        <w:rPr>
          <w:rFonts w:ascii="Times New Roman" w:hAnsi="Times New Roman"/>
          <w:sz w:val="28"/>
          <w:szCs w:val="28"/>
        </w:rPr>
        <w:t xml:space="preserve"> к ТЗ, п. 6.1.1 ТЗ).</w:t>
      </w:r>
    </w:p>
    <w:p w14:paraId="7E2F2192" w14:textId="77777777" w:rsidR="00E7572B" w:rsidRPr="00242F3F" w:rsidRDefault="00E7572B" w:rsidP="00E7572B">
      <w:pPr>
        <w:tabs>
          <w:tab w:val="left" w:pos="1701"/>
        </w:tabs>
        <w:spacing w:after="0" w:line="240" w:lineRule="auto"/>
        <w:ind w:firstLine="709"/>
        <w:jc w:val="both"/>
        <w:rPr>
          <w:rFonts w:ascii="Times New Roman" w:hAnsi="Times New Roman"/>
          <w:sz w:val="28"/>
          <w:szCs w:val="28"/>
        </w:rPr>
      </w:pPr>
      <w:r w:rsidRPr="00242F3F">
        <w:rPr>
          <w:rFonts w:ascii="Times New Roman" w:hAnsi="Times New Roman"/>
          <w:sz w:val="28"/>
          <w:szCs w:val="28"/>
        </w:rPr>
        <w:t xml:space="preserve">6.1.4.4. Завершение </w:t>
      </w:r>
      <w:r w:rsidRPr="00242F3F">
        <w:rPr>
          <w:rFonts w:ascii="Times New Roman" w:hAnsi="Times New Roman"/>
          <w:kern w:val="24"/>
          <w:sz w:val="28"/>
          <w:szCs w:val="28"/>
        </w:rPr>
        <w:t xml:space="preserve">поставки и монтажа Товара </w:t>
      </w:r>
      <w:r w:rsidRPr="00242F3F">
        <w:rPr>
          <w:rFonts w:ascii="Times New Roman" w:hAnsi="Times New Roman"/>
          <w:sz w:val="28"/>
          <w:szCs w:val="28"/>
        </w:rPr>
        <w:t xml:space="preserve">– не позднее </w:t>
      </w:r>
      <w:r>
        <w:rPr>
          <w:rFonts w:ascii="Times New Roman" w:hAnsi="Times New Roman"/>
          <w:sz w:val="28"/>
          <w:szCs w:val="28"/>
        </w:rPr>
        <w:t>8</w:t>
      </w:r>
      <w:r w:rsidRPr="00242F3F">
        <w:rPr>
          <w:rFonts w:ascii="Times New Roman" w:hAnsi="Times New Roman"/>
          <w:sz w:val="28"/>
          <w:szCs w:val="28"/>
        </w:rPr>
        <w:t>0 (</w:t>
      </w:r>
      <w:r>
        <w:rPr>
          <w:rFonts w:ascii="Times New Roman" w:hAnsi="Times New Roman"/>
          <w:sz w:val="28"/>
          <w:szCs w:val="28"/>
        </w:rPr>
        <w:t>восьмидесяти</w:t>
      </w:r>
      <w:r w:rsidRPr="00242F3F">
        <w:rPr>
          <w:rFonts w:ascii="Times New Roman" w:hAnsi="Times New Roman"/>
          <w:sz w:val="28"/>
          <w:szCs w:val="28"/>
        </w:rPr>
        <w:t>) календарных дней с даты направления Заказчиком Заявки Поставщику.</w:t>
      </w:r>
    </w:p>
    <w:p w14:paraId="7127D1A7" w14:textId="77777777" w:rsidR="00E7572B" w:rsidRPr="00F81333" w:rsidRDefault="00E7572B" w:rsidP="00E7572B">
      <w:pPr>
        <w:pStyle w:val="af9"/>
        <w:widowControl w:val="0"/>
        <w:tabs>
          <w:tab w:val="left" w:pos="1701"/>
        </w:tabs>
        <w:autoSpaceDE w:val="0"/>
        <w:autoSpaceDN w:val="0"/>
        <w:ind w:left="0" w:firstLine="709"/>
        <w:jc w:val="both"/>
      </w:pPr>
      <w:r>
        <w:t xml:space="preserve">6.1.4.5. </w:t>
      </w:r>
      <w:r w:rsidRPr="001A12EA">
        <w:t xml:space="preserve">Адрес(а) </w:t>
      </w:r>
      <w:r w:rsidRPr="00F81333">
        <w:t>поставки и монтажа Товара указан(ы) в приложении № </w:t>
      </w:r>
      <w:r>
        <w:t>2</w:t>
      </w:r>
      <w:r w:rsidRPr="00F81333">
        <w:t xml:space="preserve"> к ТЗ.</w:t>
      </w:r>
    </w:p>
    <w:p w14:paraId="1FA2D800" w14:textId="77777777" w:rsidR="00E7572B" w:rsidRPr="00913CF7"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913CF7">
        <w:rPr>
          <w:rFonts w:ascii="Times New Roman" w:hAnsi="Times New Roman"/>
          <w:b/>
          <w:sz w:val="28"/>
          <w:szCs w:val="28"/>
          <w:lang w:eastAsia="ru-RU"/>
        </w:rPr>
        <w:t>Условия поставки Товара</w:t>
      </w:r>
    </w:p>
    <w:p w14:paraId="454533DE" w14:textId="5CE02FDD"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iCs/>
          <w:snapToGrid w:val="0"/>
          <w:sz w:val="28"/>
          <w:szCs w:val="28"/>
          <w:lang w:eastAsia="ru-RU"/>
        </w:rPr>
      </w:pPr>
      <w:r w:rsidRPr="008F3DB9">
        <w:rPr>
          <w:rFonts w:ascii="Times New Roman" w:hAnsi="Times New Roman"/>
          <w:iCs/>
          <w:snapToGrid w:val="0"/>
          <w:sz w:val="28"/>
          <w:szCs w:val="28"/>
          <w:lang w:eastAsia="ru-RU"/>
        </w:rPr>
        <w:t>Доставка и разгрузка Товара осуществляется силами и средствами Поставщика. Доставка Товара осуществляется в рабочие дни с понедельника по че</w:t>
      </w:r>
      <w:r w:rsidR="00F47106">
        <w:rPr>
          <w:rFonts w:ascii="Times New Roman" w:hAnsi="Times New Roman"/>
          <w:iCs/>
          <w:snapToGrid w:val="0"/>
          <w:sz w:val="28"/>
          <w:szCs w:val="28"/>
          <w:lang w:eastAsia="ru-RU"/>
        </w:rPr>
        <w:t>тверг с 9</w:t>
      </w:r>
      <w:r w:rsidRPr="008F3DB9">
        <w:rPr>
          <w:rFonts w:ascii="Times New Roman" w:hAnsi="Times New Roman"/>
          <w:iCs/>
          <w:snapToGrid w:val="0"/>
          <w:sz w:val="28"/>
          <w:szCs w:val="28"/>
          <w:lang w:eastAsia="ru-RU"/>
        </w:rPr>
        <w:t>:</w:t>
      </w:r>
      <w:r w:rsidR="00F47106">
        <w:rPr>
          <w:rFonts w:ascii="Times New Roman" w:hAnsi="Times New Roman"/>
          <w:iCs/>
          <w:snapToGrid w:val="0"/>
          <w:sz w:val="28"/>
          <w:szCs w:val="28"/>
          <w:lang w:eastAsia="ru-RU"/>
        </w:rPr>
        <w:t>00</w:t>
      </w:r>
      <w:r w:rsidR="002A7705">
        <w:rPr>
          <w:rFonts w:ascii="Times New Roman" w:hAnsi="Times New Roman"/>
          <w:iCs/>
          <w:snapToGrid w:val="0"/>
          <w:sz w:val="28"/>
          <w:szCs w:val="28"/>
          <w:lang w:eastAsia="ru-RU"/>
        </w:rPr>
        <w:t xml:space="preserve"> до 16</w:t>
      </w:r>
      <w:r w:rsidR="00F47106">
        <w:rPr>
          <w:rFonts w:ascii="Times New Roman" w:hAnsi="Times New Roman"/>
          <w:iCs/>
          <w:snapToGrid w:val="0"/>
          <w:sz w:val="28"/>
          <w:szCs w:val="28"/>
          <w:lang w:eastAsia="ru-RU"/>
        </w:rPr>
        <w:t>:</w:t>
      </w:r>
      <w:r w:rsidR="002A7705">
        <w:rPr>
          <w:rFonts w:ascii="Times New Roman" w:hAnsi="Times New Roman"/>
          <w:iCs/>
          <w:snapToGrid w:val="0"/>
          <w:sz w:val="28"/>
          <w:szCs w:val="28"/>
          <w:lang w:eastAsia="ru-RU"/>
        </w:rPr>
        <w:t>45</w:t>
      </w:r>
      <w:r w:rsidR="00F47106">
        <w:rPr>
          <w:rFonts w:ascii="Times New Roman" w:hAnsi="Times New Roman"/>
          <w:iCs/>
          <w:snapToGrid w:val="0"/>
          <w:sz w:val="28"/>
          <w:szCs w:val="28"/>
          <w:lang w:eastAsia="ru-RU"/>
        </w:rPr>
        <w:t>, в пятницу с 9</w:t>
      </w:r>
      <w:r w:rsidRPr="008F3DB9">
        <w:rPr>
          <w:rFonts w:ascii="Times New Roman" w:hAnsi="Times New Roman"/>
          <w:iCs/>
          <w:snapToGrid w:val="0"/>
          <w:sz w:val="28"/>
          <w:szCs w:val="28"/>
          <w:lang w:eastAsia="ru-RU"/>
        </w:rPr>
        <w:t>:</w:t>
      </w:r>
      <w:r w:rsidR="00F47106">
        <w:rPr>
          <w:rFonts w:ascii="Times New Roman" w:hAnsi="Times New Roman"/>
          <w:iCs/>
          <w:snapToGrid w:val="0"/>
          <w:sz w:val="28"/>
          <w:szCs w:val="28"/>
          <w:lang w:eastAsia="ru-RU"/>
        </w:rPr>
        <w:t>00 до 15:45</w:t>
      </w:r>
      <w:r w:rsidRPr="008F3DB9">
        <w:rPr>
          <w:rFonts w:ascii="Times New Roman" w:hAnsi="Times New Roman"/>
          <w:iCs/>
          <w:snapToGrid w:val="0"/>
          <w:sz w:val="28"/>
          <w:szCs w:val="28"/>
          <w:lang w:eastAsia="ru-RU"/>
        </w:rPr>
        <w:t>.</w:t>
      </w:r>
    </w:p>
    <w:p w14:paraId="0AE3AA83" w14:textId="77777777" w:rsidR="00E7572B" w:rsidRPr="008F3DB9" w:rsidRDefault="00E7572B" w:rsidP="00E7572B">
      <w:pPr>
        <w:widowControl w:val="0"/>
        <w:numPr>
          <w:ilvl w:val="0"/>
          <w:numId w:val="25"/>
        </w:numPr>
        <w:tabs>
          <w:tab w:val="left" w:pos="1276"/>
          <w:tab w:val="left" w:pos="1701"/>
        </w:tabs>
        <w:autoSpaceDE w:val="0"/>
        <w:autoSpaceDN w:val="0"/>
        <w:adjustRightInd w:val="0"/>
        <w:spacing w:after="0" w:line="240" w:lineRule="auto"/>
        <w:contextualSpacing/>
        <w:jc w:val="both"/>
        <w:rPr>
          <w:rFonts w:ascii="Times New Roman" w:hAnsi="Times New Roman"/>
          <w:b/>
          <w:sz w:val="28"/>
          <w:szCs w:val="28"/>
          <w:lang w:eastAsia="ru-RU"/>
        </w:rPr>
      </w:pPr>
      <w:r w:rsidRPr="008F3DB9">
        <w:rPr>
          <w:rFonts w:ascii="Times New Roman" w:hAnsi="Times New Roman"/>
          <w:b/>
          <w:sz w:val="28"/>
          <w:szCs w:val="28"/>
          <w:lang w:eastAsia="ru-RU"/>
        </w:rPr>
        <w:t>Условия выполнения монтажа Товара</w:t>
      </w:r>
    </w:p>
    <w:p w14:paraId="5B11156A" w14:textId="77777777" w:rsidR="00E7572B" w:rsidRPr="00F81333" w:rsidRDefault="00E7572B" w:rsidP="00E7572B">
      <w:pPr>
        <w:widowControl w:val="0"/>
        <w:numPr>
          <w:ilvl w:val="0"/>
          <w:numId w:val="26"/>
        </w:numPr>
        <w:autoSpaceDE w:val="0"/>
        <w:autoSpaceDN w:val="0"/>
        <w:adjustRightInd w:val="0"/>
        <w:spacing w:after="0" w:line="240" w:lineRule="auto"/>
        <w:ind w:left="0" w:firstLine="709"/>
        <w:contextualSpacing/>
        <w:jc w:val="both"/>
        <w:rPr>
          <w:rFonts w:ascii="Times New Roman" w:hAnsi="Times New Roman"/>
          <w:iCs/>
          <w:snapToGrid w:val="0"/>
          <w:sz w:val="28"/>
          <w:szCs w:val="28"/>
          <w:lang w:eastAsia="ru-RU"/>
        </w:rPr>
      </w:pPr>
      <w:r w:rsidRPr="00F81333">
        <w:rPr>
          <w:rFonts w:ascii="Times New Roman" w:hAnsi="Times New Roman"/>
          <w:kern w:val="24"/>
          <w:sz w:val="28"/>
          <w:szCs w:val="28"/>
          <w:lang w:eastAsia="ru-RU"/>
        </w:rPr>
        <w:t xml:space="preserve">Подготовка Основания для монтажа Товара </w:t>
      </w:r>
      <w:r w:rsidRPr="00F81333">
        <w:rPr>
          <w:rFonts w:ascii="Times New Roman" w:hAnsi="Times New Roman"/>
          <w:iCs/>
          <w:snapToGrid w:val="0"/>
          <w:spacing w:val="-6"/>
          <w:sz w:val="28"/>
          <w:szCs w:val="28"/>
          <w:lang w:eastAsia="ru-RU"/>
        </w:rPr>
        <w:t xml:space="preserve">выполняется </w:t>
      </w:r>
      <w:r>
        <w:rPr>
          <w:rFonts w:ascii="Times New Roman" w:hAnsi="Times New Roman"/>
          <w:iCs/>
          <w:snapToGrid w:val="0"/>
          <w:spacing w:val="-6"/>
          <w:sz w:val="28"/>
          <w:szCs w:val="28"/>
          <w:lang w:eastAsia="ru-RU"/>
        </w:rPr>
        <w:br/>
      </w:r>
      <w:r w:rsidRPr="00F81333">
        <w:rPr>
          <w:rFonts w:ascii="Times New Roman" w:hAnsi="Times New Roman"/>
          <w:iCs/>
          <w:snapToGrid w:val="0"/>
          <w:spacing w:val="-6"/>
          <w:sz w:val="28"/>
          <w:szCs w:val="28"/>
          <w:lang w:eastAsia="ru-RU"/>
        </w:rPr>
        <w:t>в соответствии с требованиями</w:t>
      </w:r>
      <w:r w:rsidRPr="00F81333">
        <w:rPr>
          <w:rFonts w:ascii="Times New Roman" w:hAnsi="Times New Roman"/>
          <w:iCs/>
          <w:snapToGrid w:val="0"/>
          <w:sz w:val="28"/>
          <w:szCs w:val="28"/>
          <w:lang w:eastAsia="ru-RU"/>
        </w:rPr>
        <w:t xml:space="preserve"> строительных норм и правил и с учетом расчета нагрузок, указанных в паспортных данных поставляемого Товара.</w:t>
      </w:r>
    </w:p>
    <w:p w14:paraId="396F7BB2" w14:textId="77777777" w:rsidR="00E7572B" w:rsidRPr="001A12EA" w:rsidRDefault="00E7572B" w:rsidP="00E7572B">
      <w:pPr>
        <w:pStyle w:val="af9"/>
        <w:widowControl w:val="0"/>
        <w:tabs>
          <w:tab w:val="left" w:pos="1701"/>
        </w:tabs>
        <w:autoSpaceDE w:val="0"/>
        <w:autoSpaceDN w:val="0"/>
        <w:adjustRightInd w:val="0"/>
        <w:ind w:left="0" w:firstLine="709"/>
        <w:jc w:val="both"/>
      </w:pPr>
      <w:r w:rsidRPr="001A12EA">
        <w:t>6.3.1.1.</w:t>
      </w:r>
      <w:r>
        <w:tab/>
      </w:r>
      <w:r w:rsidRPr="001A12EA">
        <w:t>Поставщик не позднее 7 (семи) календарных дней с даты направления Заказчиком Заявки Поставщику</w:t>
      </w:r>
      <w:r w:rsidRPr="001A12EA" w:rsidDel="009D18A8">
        <w:t xml:space="preserve"> </w:t>
      </w:r>
      <w:r w:rsidRPr="001A12EA">
        <w:t xml:space="preserve">разрабатывает и направляет </w:t>
      </w:r>
      <w:r>
        <w:br/>
      </w:r>
      <w:r w:rsidRPr="001A12EA">
        <w:t>на утверждение Заказчику по электронной почте, указанной в договоре:</w:t>
      </w:r>
    </w:p>
    <w:p w14:paraId="04E91CA1" w14:textId="0218CEFC" w:rsidR="00E7572B" w:rsidRPr="008F3DB9" w:rsidRDefault="00E7572B" w:rsidP="00CE758A">
      <w:pPr>
        <w:pStyle w:val="af9"/>
        <w:widowControl w:val="0"/>
        <w:numPr>
          <w:ilvl w:val="0"/>
          <w:numId w:val="54"/>
        </w:numPr>
        <w:tabs>
          <w:tab w:val="left" w:pos="993"/>
        </w:tabs>
        <w:autoSpaceDE w:val="0"/>
        <w:autoSpaceDN w:val="0"/>
        <w:adjustRightInd w:val="0"/>
        <w:ind w:left="0" w:firstLine="709"/>
        <w:jc w:val="both"/>
      </w:pPr>
      <w:r w:rsidRPr="001A12EA">
        <w:rPr>
          <w:spacing w:val="-4"/>
        </w:rPr>
        <w:lastRenderedPageBreak/>
        <w:t xml:space="preserve">сметную документацию </w:t>
      </w:r>
      <w:r w:rsidRPr="001A12EA">
        <w:rPr>
          <w:iCs/>
          <w:snapToGrid w:val="0"/>
        </w:rPr>
        <w:t xml:space="preserve">на </w:t>
      </w:r>
      <w:r w:rsidRPr="00F81333">
        <w:rPr>
          <w:iCs/>
          <w:snapToGrid w:val="0"/>
        </w:rPr>
        <w:t xml:space="preserve">Основание </w:t>
      </w:r>
      <w:r w:rsidRPr="009B7370">
        <w:rPr>
          <w:rFonts w:eastAsia="Arial Unicode MS"/>
          <w:iCs/>
          <w:snapToGrid w:val="0"/>
        </w:rPr>
        <w:t>для монтажа Товара</w:t>
      </w:r>
      <w:r w:rsidRPr="00F81333">
        <w:rPr>
          <w:spacing w:val="-4"/>
        </w:rPr>
        <w:t xml:space="preserve">, подготовленную в соответствии с требованиями к подготовке Основания </w:t>
      </w:r>
      <w:r>
        <w:rPr>
          <w:spacing w:val="-4"/>
        </w:rPr>
        <w:br/>
      </w:r>
      <w:r w:rsidRPr="00C45172">
        <w:rPr>
          <w:rFonts w:eastAsia="Arial Unicode MS"/>
          <w:iCs/>
          <w:snapToGrid w:val="0"/>
        </w:rPr>
        <w:t>для монтажа Товара</w:t>
      </w:r>
      <w:r w:rsidRPr="00F81333">
        <w:t xml:space="preserve">, указанными </w:t>
      </w:r>
      <w:r w:rsidR="00F47106">
        <w:t xml:space="preserve">приложения </w:t>
      </w:r>
      <w:r w:rsidRPr="00F81333">
        <w:t>ТТ</w:t>
      </w:r>
      <w:r w:rsidRPr="008F3DB9">
        <w:t xml:space="preserve"> (на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7DFC1278" w14:textId="77777777" w:rsidR="00E7572B" w:rsidRPr="001A12EA" w:rsidRDefault="00E7572B" w:rsidP="00CE758A">
      <w:pPr>
        <w:pStyle w:val="af9"/>
        <w:widowControl w:val="0"/>
        <w:numPr>
          <w:ilvl w:val="0"/>
          <w:numId w:val="42"/>
        </w:numPr>
        <w:tabs>
          <w:tab w:val="left" w:pos="993"/>
        </w:tabs>
        <w:autoSpaceDE w:val="0"/>
        <w:autoSpaceDN w:val="0"/>
        <w:adjustRightInd w:val="0"/>
        <w:ind w:left="0" w:firstLine="709"/>
        <w:jc w:val="both"/>
      </w:pPr>
      <w:r w:rsidRPr="001A12EA">
        <w:t>проверочный расчет несущей способности Основания</w:t>
      </w:r>
      <w:r>
        <w:t xml:space="preserve"> </w:t>
      </w:r>
      <w:r w:rsidRPr="00C45172">
        <w:rPr>
          <w:rFonts w:eastAsia="Arial Unicode MS"/>
          <w:iCs/>
          <w:snapToGrid w:val="0"/>
        </w:rPr>
        <w:t>для монтажа Товара</w:t>
      </w:r>
      <w:r w:rsidRPr="001A12EA">
        <w:t>.</w:t>
      </w:r>
    </w:p>
    <w:p w14:paraId="4A5D7875" w14:textId="77777777" w:rsidR="00E7572B" w:rsidRPr="001A12EA" w:rsidRDefault="00E7572B" w:rsidP="00E7572B">
      <w:pPr>
        <w:keepNext/>
        <w:tabs>
          <w:tab w:val="left" w:pos="1701"/>
        </w:tabs>
        <w:spacing w:after="0" w:line="240" w:lineRule="auto"/>
        <w:ind w:firstLine="709"/>
        <w:jc w:val="both"/>
        <w:rPr>
          <w:rFonts w:ascii="Times New Roman" w:hAnsi="Times New Roman"/>
          <w:sz w:val="28"/>
          <w:szCs w:val="28"/>
        </w:rPr>
      </w:pPr>
      <w:r w:rsidRPr="001A12EA">
        <w:rPr>
          <w:rFonts w:ascii="Times New Roman" w:hAnsi="Times New Roman"/>
          <w:sz w:val="28"/>
          <w:szCs w:val="28"/>
        </w:rPr>
        <w:t>6.3.1.2.</w:t>
      </w:r>
      <w:r>
        <w:rPr>
          <w:rFonts w:ascii="Times New Roman" w:hAnsi="Times New Roman"/>
          <w:sz w:val="28"/>
          <w:szCs w:val="28"/>
        </w:rPr>
        <w:tab/>
      </w:r>
      <w:r w:rsidRPr="001A12EA">
        <w:rPr>
          <w:rFonts w:ascii="Times New Roman" w:hAnsi="Times New Roman"/>
          <w:sz w:val="28"/>
          <w:szCs w:val="28"/>
        </w:rPr>
        <w:t>Заказчик не позднее 3 (трех) календарных дней с даты получения документации (п.</w:t>
      </w:r>
      <w:r>
        <w:rPr>
          <w:rFonts w:ascii="Times New Roman" w:hAnsi="Times New Roman"/>
          <w:sz w:val="28"/>
          <w:szCs w:val="28"/>
        </w:rPr>
        <w:t> </w:t>
      </w:r>
      <w:r w:rsidRPr="001A12EA">
        <w:rPr>
          <w:rFonts w:ascii="Times New Roman" w:hAnsi="Times New Roman"/>
          <w:sz w:val="28"/>
          <w:szCs w:val="28"/>
        </w:rPr>
        <w:t>6.3.1.1</w:t>
      </w:r>
      <w:r>
        <w:rPr>
          <w:rFonts w:ascii="Times New Roman" w:hAnsi="Times New Roman"/>
          <w:sz w:val="28"/>
          <w:szCs w:val="28"/>
        </w:rPr>
        <w:t xml:space="preserve"> ТЗ</w:t>
      </w:r>
      <w:r w:rsidRPr="001A12EA">
        <w:rPr>
          <w:rFonts w:ascii="Times New Roman" w:hAnsi="Times New Roman"/>
          <w:sz w:val="28"/>
          <w:szCs w:val="28"/>
        </w:rPr>
        <w:t>) утверждает ее, о чем уведомляет Поставщика, или направляет Поставщику мотивированные возражения</w:t>
      </w:r>
      <w:r>
        <w:rPr>
          <w:rFonts w:ascii="Times New Roman" w:hAnsi="Times New Roman"/>
          <w:sz w:val="28"/>
          <w:szCs w:val="28"/>
        </w:rPr>
        <w:t xml:space="preserve"> </w:t>
      </w:r>
      <w:r>
        <w:rPr>
          <w:rFonts w:ascii="Times New Roman" w:hAnsi="Times New Roman"/>
          <w:sz w:val="28"/>
          <w:szCs w:val="28"/>
        </w:rPr>
        <w:br/>
        <w:t>по электронной почте, указанной в договоре.</w:t>
      </w:r>
      <w:r w:rsidRPr="001A12EA">
        <w:rPr>
          <w:rFonts w:ascii="Times New Roman" w:hAnsi="Times New Roman"/>
          <w:sz w:val="28"/>
          <w:szCs w:val="28"/>
        </w:rPr>
        <w:t xml:space="preserve"> Поставщик обязан устранить </w:t>
      </w:r>
      <w:r>
        <w:rPr>
          <w:rFonts w:ascii="Times New Roman" w:hAnsi="Times New Roman"/>
          <w:sz w:val="28"/>
          <w:szCs w:val="28"/>
        </w:rPr>
        <w:t xml:space="preserve">замечания </w:t>
      </w:r>
      <w:r w:rsidRPr="001A12EA">
        <w:rPr>
          <w:rFonts w:ascii="Times New Roman" w:hAnsi="Times New Roman"/>
          <w:sz w:val="28"/>
          <w:szCs w:val="28"/>
        </w:rPr>
        <w:t>в течение 3 (трех) календарных дней. После устранения замечаний Заказчика Поставщик направляет документацию (п.</w:t>
      </w:r>
      <w:r>
        <w:rPr>
          <w:rFonts w:ascii="Times New Roman" w:hAnsi="Times New Roman"/>
          <w:sz w:val="28"/>
          <w:szCs w:val="28"/>
        </w:rPr>
        <w:t> </w:t>
      </w:r>
      <w:r w:rsidRPr="001A12EA">
        <w:rPr>
          <w:rFonts w:ascii="Times New Roman" w:hAnsi="Times New Roman"/>
          <w:sz w:val="28"/>
          <w:szCs w:val="28"/>
        </w:rPr>
        <w:t>6.3.1.1</w:t>
      </w:r>
      <w:r w:rsidR="00546398">
        <w:rPr>
          <w:rFonts w:ascii="Times New Roman" w:hAnsi="Times New Roman"/>
          <w:sz w:val="28"/>
          <w:szCs w:val="28"/>
          <w:lang w:val="en-US"/>
        </w:rPr>
        <w:t> </w:t>
      </w:r>
      <w:r>
        <w:rPr>
          <w:rFonts w:ascii="Times New Roman" w:hAnsi="Times New Roman"/>
          <w:sz w:val="28"/>
          <w:szCs w:val="28"/>
        </w:rPr>
        <w:t>ТЗ</w:t>
      </w:r>
      <w:r w:rsidRPr="001A12EA">
        <w:rPr>
          <w:rFonts w:ascii="Times New Roman" w:hAnsi="Times New Roman"/>
          <w:sz w:val="28"/>
          <w:szCs w:val="28"/>
        </w:rPr>
        <w:t>) Заказчику повторно</w:t>
      </w:r>
      <w:r>
        <w:rPr>
          <w:rFonts w:ascii="Times New Roman" w:hAnsi="Times New Roman"/>
          <w:sz w:val="28"/>
          <w:szCs w:val="28"/>
        </w:rPr>
        <w:t>,</w:t>
      </w:r>
      <w:r w:rsidRPr="001A12EA">
        <w:rPr>
          <w:rFonts w:ascii="Times New Roman" w:hAnsi="Times New Roman"/>
          <w:sz w:val="28"/>
          <w:szCs w:val="28"/>
        </w:rPr>
        <w:t xml:space="preserve"> и е</w:t>
      </w:r>
      <w:r>
        <w:rPr>
          <w:rFonts w:ascii="Times New Roman" w:hAnsi="Times New Roman"/>
          <w:sz w:val="28"/>
          <w:szCs w:val="28"/>
        </w:rPr>
        <w:t>е</w:t>
      </w:r>
      <w:r w:rsidRPr="001A12EA">
        <w:rPr>
          <w:rFonts w:ascii="Times New Roman" w:hAnsi="Times New Roman"/>
          <w:sz w:val="28"/>
          <w:szCs w:val="28"/>
        </w:rPr>
        <w:t xml:space="preserve"> рассмотрение </w:t>
      </w:r>
      <w:r>
        <w:rPr>
          <w:rFonts w:ascii="Times New Roman" w:hAnsi="Times New Roman"/>
          <w:sz w:val="28"/>
          <w:szCs w:val="28"/>
        </w:rPr>
        <w:t>осуществляется</w:t>
      </w:r>
      <w:r w:rsidRPr="001A12EA">
        <w:rPr>
          <w:rFonts w:ascii="Times New Roman" w:hAnsi="Times New Roman"/>
          <w:sz w:val="28"/>
          <w:szCs w:val="28"/>
        </w:rPr>
        <w:t xml:space="preserve"> в порядке, установленном </w:t>
      </w:r>
      <w:r>
        <w:rPr>
          <w:rFonts w:ascii="Times New Roman" w:hAnsi="Times New Roman"/>
          <w:sz w:val="28"/>
          <w:szCs w:val="28"/>
        </w:rPr>
        <w:t>настоящим пунктом ТЗ</w:t>
      </w:r>
      <w:r w:rsidRPr="001A12EA">
        <w:rPr>
          <w:rFonts w:ascii="Times New Roman" w:hAnsi="Times New Roman"/>
          <w:sz w:val="28"/>
          <w:szCs w:val="28"/>
        </w:rPr>
        <w:t>.</w:t>
      </w:r>
    </w:p>
    <w:p w14:paraId="7EE30BDF"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iCs/>
          <w:snapToGrid w:val="0"/>
          <w:sz w:val="28"/>
          <w:szCs w:val="28"/>
        </w:rPr>
        <w:t>6.3.2.</w:t>
      </w:r>
      <w:r>
        <w:rPr>
          <w:rFonts w:ascii="Times New Roman" w:hAnsi="Times New Roman"/>
          <w:iCs/>
          <w:snapToGrid w:val="0"/>
          <w:sz w:val="28"/>
          <w:szCs w:val="28"/>
        </w:rPr>
        <w:tab/>
      </w:r>
      <w:r w:rsidRPr="0012156B">
        <w:rPr>
          <w:rFonts w:ascii="Times New Roman" w:hAnsi="Times New Roman"/>
          <w:iCs/>
          <w:snapToGrid w:val="0"/>
          <w:sz w:val="28"/>
          <w:szCs w:val="28"/>
        </w:rPr>
        <w:t xml:space="preserve">При выполнении </w:t>
      </w:r>
      <w:r w:rsidRPr="0012156B">
        <w:rPr>
          <w:rFonts w:ascii="Times New Roman" w:hAnsi="Times New Roman"/>
          <w:sz w:val="28"/>
          <w:szCs w:val="28"/>
        </w:rPr>
        <w:t>поставки и монтажа Товара</w:t>
      </w:r>
      <w:r w:rsidRPr="0012156B">
        <w:rPr>
          <w:rFonts w:ascii="Times New Roman" w:hAnsi="Times New Roman"/>
          <w:kern w:val="24"/>
          <w:sz w:val="28"/>
          <w:szCs w:val="28"/>
        </w:rPr>
        <w:t xml:space="preserve"> на Основание</w:t>
      </w:r>
      <w:r w:rsidRPr="00C45172">
        <w:rPr>
          <w:rFonts w:ascii="Times New Roman" w:hAnsi="Times New Roman"/>
          <w:iCs/>
          <w:snapToGrid w:val="0"/>
          <w:sz w:val="28"/>
          <w:szCs w:val="28"/>
        </w:rPr>
        <w:t xml:space="preserve"> </w:t>
      </w:r>
      <w:r>
        <w:rPr>
          <w:rFonts w:ascii="Times New Roman" w:hAnsi="Times New Roman"/>
          <w:iCs/>
          <w:snapToGrid w:val="0"/>
          <w:sz w:val="28"/>
          <w:szCs w:val="28"/>
        </w:rPr>
        <w:br/>
      </w:r>
      <w:r w:rsidRPr="00C45172">
        <w:rPr>
          <w:rFonts w:ascii="Times New Roman" w:eastAsia="Arial Unicode MS" w:hAnsi="Times New Roman"/>
          <w:iCs/>
          <w:snapToGrid w:val="0"/>
          <w:sz w:val="28"/>
          <w:szCs w:val="28"/>
        </w:rPr>
        <w:t>для монтажа Товара</w:t>
      </w:r>
      <w:r w:rsidRPr="0012156B">
        <w:rPr>
          <w:rFonts w:ascii="Times New Roman" w:hAnsi="Times New Roman"/>
          <w:iCs/>
          <w:snapToGrid w:val="0"/>
          <w:sz w:val="28"/>
          <w:szCs w:val="28"/>
        </w:rPr>
        <w:t xml:space="preserve"> Поставщик выполняет монтаж в соответствии </w:t>
      </w:r>
      <w:r>
        <w:rPr>
          <w:rFonts w:ascii="Times New Roman" w:hAnsi="Times New Roman"/>
          <w:iCs/>
          <w:snapToGrid w:val="0"/>
          <w:sz w:val="28"/>
          <w:szCs w:val="28"/>
        </w:rPr>
        <w:br/>
      </w:r>
      <w:r w:rsidRPr="0012156B">
        <w:rPr>
          <w:rFonts w:ascii="Times New Roman" w:hAnsi="Times New Roman"/>
          <w:iCs/>
          <w:snapToGrid w:val="0"/>
          <w:sz w:val="28"/>
          <w:szCs w:val="28"/>
        </w:rPr>
        <w:t>с требованиями строительных норм и правил, требованиями пожарной безопасности.</w:t>
      </w:r>
    </w:p>
    <w:p w14:paraId="674B7560" w14:textId="77777777" w:rsidR="00E7572B" w:rsidRPr="00C40FA9" w:rsidRDefault="00E7572B" w:rsidP="00E7572B">
      <w:pPr>
        <w:pStyle w:val="af9"/>
        <w:widowControl w:val="0"/>
        <w:autoSpaceDE w:val="0"/>
        <w:autoSpaceDN w:val="0"/>
        <w:adjustRightInd w:val="0"/>
        <w:ind w:left="0" w:firstLine="709"/>
        <w:jc w:val="both"/>
      </w:pPr>
      <w:r w:rsidRPr="0012156B">
        <w:t>6.3.3.</w:t>
      </w:r>
      <w:r>
        <w:tab/>
      </w:r>
      <w:r w:rsidRPr="0012156B">
        <w:t>Инженерное обеспечение Товара</w:t>
      </w:r>
      <w:r w:rsidRPr="001A12EA">
        <w:t xml:space="preserve"> выполняется</w:t>
      </w:r>
      <w:r w:rsidRPr="001A12EA">
        <w:rPr>
          <w:iCs/>
          <w:snapToGrid w:val="0"/>
          <w:spacing w:val="-6"/>
        </w:rPr>
        <w:t xml:space="preserve"> в соответствии </w:t>
      </w:r>
      <w:r>
        <w:rPr>
          <w:iCs/>
          <w:snapToGrid w:val="0"/>
          <w:spacing w:val="-6"/>
        </w:rPr>
        <w:br/>
      </w:r>
      <w:r w:rsidRPr="001A12EA">
        <w:rPr>
          <w:iCs/>
          <w:snapToGrid w:val="0"/>
          <w:spacing w:val="-6"/>
        </w:rPr>
        <w:t>с требованиями</w:t>
      </w:r>
      <w:r w:rsidRPr="001A12EA">
        <w:rPr>
          <w:iCs/>
          <w:snapToGrid w:val="0"/>
        </w:rPr>
        <w:t xml:space="preserve"> строительных норм и правил</w:t>
      </w:r>
      <w:r w:rsidRPr="008F3DB9">
        <w:rPr>
          <w:iCs/>
          <w:snapToGrid w:val="0"/>
        </w:rPr>
        <w:t xml:space="preserve">, требованиями пожарной </w:t>
      </w:r>
      <w:r w:rsidRPr="001A12EA">
        <w:rPr>
          <w:iCs/>
          <w:snapToGrid w:val="0"/>
        </w:rPr>
        <w:t xml:space="preserve">безопасности и с учетом расчета </w:t>
      </w:r>
      <w:r w:rsidRPr="001A12EA">
        <w:t xml:space="preserve">инженерных систем и подбора оборудования </w:t>
      </w:r>
      <w:r w:rsidRPr="00C40FA9">
        <w:t>(п. 6.3.4 ТЗ).</w:t>
      </w:r>
    </w:p>
    <w:p w14:paraId="54E2DE62" w14:textId="269A19C7" w:rsidR="00E7572B" w:rsidRPr="0012156B" w:rsidRDefault="00E7572B" w:rsidP="00E7572B">
      <w:pPr>
        <w:pStyle w:val="af9"/>
        <w:widowControl w:val="0"/>
        <w:tabs>
          <w:tab w:val="left" w:pos="1701"/>
        </w:tabs>
        <w:autoSpaceDE w:val="0"/>
        <w:autoSpaceDN w:val="0"/>
        <w:adjustRightInd w:val="0"/>
        <w:ind w:left="0" w:firstLine="709"/>
        <w:jc w:val="both"/>
        <w:rPr>
          <w:iCs/>
          <w:snapToGrid w:val="0"/>
        </w:rPr>
      </w:pPr>
      <w:r w:rsidRPr="00C40FA9">
        <w:t>6.3.3.1.</w:t>
      </w:r>
      <w:r w:rsidRPr="00C40FA9">
        <w:tab/>
      </w:r>
      <w:r>
        <w:t xml:space="preserve">Если между датой завершения инженерного обеспечения МОПС и датой начала подключения МОПС к наружным сетям канализации и водоснабжения в соответствии с </w:t>
      </w:r>
      <w:r w:rsidRPr="00C40FA9">
        <w:t>Календарны</w:t>
      </w:r>
      <w:r>
        <w:t>м</w:t>
      </w:r>
      <w:r w:rsidRPr="00C40FA9">
        <w:t xml:space="preserve"> план</w:t>
      </w:r>
      <w:r>
        <w:t xml:space="preserve">ом </w:t>
      </w:r>
      <w:r w:rsidRPr="00C40FA9">
        <w:t>(п.</w:t>
      </w:r>
      <w:r w:rsidRPr="006B6C29">
        <w:t> </w:t>
      </w:r>
      <w:r w:rsidR="00546398">
        <w:t>6.1.1</w:t>
      </w:r>
      <w:r w:rsidR="00546398">
        <w:rPr>
          <w:lang w:val="en-US"/>
        </w:rPr>
        <w:t> </w:t>
      </w:r>
      <w:r w:rsidRPr="00C40FA9">
        <w:t>ТЗ)</w:t>
      </w:r>
      <w:r>
        <w:t xml:space="preserve"> будет предусмотрен разрыв более, чем </w:t>
      </w:r>
      <w:r w:rsidR="00B43554">
        <w:t>5</w:t>
      </w:r>
      <w:r w:rsidRPr="00C40FA9">
        <w:t xml:space="preserve"> </w:t>
      </w:r>
      <w:r>
        <w:t>календарных дней, в Календарный план</w:t>
      </w:r>
      <w:r w:rsidRPr="00C40FA9">
        <w:t xml:space="preserve"> и </w:t>
      </w:r>
      <w:r w:rsidRPr="00C40FA9">
        <w:rPr>
          <w:spacing w:val="-10"/>
        </w:rPr>
        <w:t>сметную документацию на инженерное обеспечение МОПС</w:t>
      </w:r>
      <w:r w:rsidRPr="00C40FA9">
        <w:t xml:space="preserve"> (п.</w:t>
      </w:r>
      <w:r w:rsidRPr="00C97B7B">
        <w:t> </w:t>
      </w:r>
      <w:r w:rsidRPr="00C40FA9">
        <w:t>6.3.3.2 ТЗ)</w:t>
      </w:r>
      <w:r w:rsidRPr="00C40FA9">
        <w:rPr>
          <w:kern w:val="24"/>
        </w:rPr>
        <w:t xml:space="preserve"> </w:t>
      </w:r>
      <w:r>
        <w:t>следует включить</w:t>
      </w:r>
      <w:r w:rsidRPr="00C40FA9">
        <w:t xml:space="preserve"> работ</w:t>
      </w:r>
      <w:r>
        <w:t>ы</w:t>
      </w:r>
      <w:r w:rsidRPr="00C40FA9">
        <w:t xml:space="preserve"> по</w:t>
      </w:r>
      <w:r w:rsidRPr="00C40FA9">
        <w:rPr>
          <w:iCs/>
          <w:snapToGrid w:val="0"/>
        </w:rPr>
        <w:t xml:space="preserve"> консервации наружных сетей:</w:t>
      </w:r>
    </w:p>
    <w:p w14:paraId="1E7A2EC5" w14:textId="77777777" w:rsidR="00E7572B" w:rsidRPr="00B92EA2" w:rsidRDefault="00E7572B" w:rsidP="00546398">
      <w:pPr>
        <w:pStyle w:val="af9"/>
        <w:widowControl w:val="0"/>
        <w:numPr>
          <w:ilvl w:val="0"/>
          <w:numId w:val="56"/>
        </w:numPr>
        <w:tabs>
          <w:tab w:val="left" w:pos="993"/>
        </w:tabs>
        <w:autoSpaceDE w:val="0"/>
        <w:autoSpaceDN w:val="0"/>
        <w:adjustRightInd w:val="0"/>
        <w:ind w:left="0" w:firstLine="709"/>
        <w:jc w:val="both"/>
        <w:rPr>
          <w:iCs/>
          <w:snapToGrid w:val="0"/>
        </w:rPr>
      </w:pPr>
      <w:r w:rsidRPr="005126B5">
        <w:rPr>
          <w:iCs/>
          <w:snapToGrid w:val="0"/>
        </w:rPr>
        <w:t xml:space="preserve">герметизацию выпусков водопровода и канализации (установку временных заглушек) для предотвращения попадания строительного мусора </w:t>
      </w:r>
      <w:r>
        <w:rPr>
          <w:iCs/>
          <w:snapToGrid w:val="0"/>
        </w:rPr>
        <w:br/>
      </w:r>
      <w:r w:rsidRPr="005126B5">
        <w:rPr>
          <w:iCs/>
          <w:snapToGrid w:val="0"/>
        </w:rPr>
        <w:t>и посторонних предметов;</w:t>
      </w:r>
    </w:p>
    <w:p w14:paraId="5060F4E3" w14:textId="77777777" w:rsidR="00E7572B" w:rsidRPr="00B92EA2" w:rsidRDefault="00E7572B" w:rsidP="00546398">
      <w:pPr>
        <w:pStyle w:val="af9"/>
        <w:widowControl w:val="0"/>
        <w:numPr>
          <w:ilvl w:val="0"/>
          <w:numId w:val="56"/>
        </w:numPr>
        <w:tabs>
          <w:tab w:val="left" w:pos="567"/>
          <w:tab w:val="left" w:pos="993"/>
        </w:tabs>
        <w:autoSpaceDE w:val="0"/>
        <w:autoSpaceDN w:val="0"/>
        <w:adjustRightInd w:val="0"/>
        <w:ind w:left="0" w:firstLine="709"/>
        <w:jc w:val="both"/>
      </w:pPr>
      <w:r w:rsidRPr="00B92EA2">
        <w:rPr>
          <w:iCs/>
          <w:snapToGrid w:val="0"/>
        </w:rPr>
        <w:t>защиту насосного оборудования от попадания атмосферных осадков и несанкционированного доступа.</w:t>
      </w:r>
    </w:p>
    <w:p w14:paraId="329F8095" w14:textId="77777777" w:rsidR="00E7572B" w:rsidRPr="00147C45" w:rsidRDefault="00E7572B" w:rsidP="00E7572B">
      <w:pPr>
        <w:widowControl w:val="0"/>
        <w:tabs>
          <w:tab w:val="left" w:pos="1701"/>
        </w:tabs>
        <w:autoSpaceDE w:val="0"/>
        <w:autoSpaceDN w:val="0"/>
        <w:adjustRightInd w:val="0"/>
        <w:spacing w:after="0" w:line="240" w:lineRule="auto"/>
        <w:ind w:firstLine="709"/>
        <w:jc w:val="both"/>
        <w:rPr>
          <w:rFonts w:ascii="Times New Roman" w:hAnsi="Times New Roman"/>
          <w:sz w:val="28"/>
          <w:szCs w:val="28"/>
        </w:rPr>
      </w:pPr>
      <w:r w:rsidRPr="00B92EA2">
        <w:rPr>
          <w:rFonts w:ascii="Times New Roman" w:hAnsi="Times New Roman"/>
          <w:sz w:val="28"/>
          <w:szCs w:val="28"/>
        </w:rPr>
        <w:t>6.3.3.2.</w:t>
      </w:r>
      <w:r>
        <w:rPr>
          <w:rFonts w:ascii="Times New Roman" w:hAnsi="Times New Roman"/>
          <w:sz w:val="28"/>
          <w:szCs w:val="28"/>
        </w:rPr>
        <w:tab/>
      </w:r>
      <w:r w:rsidRPr="00B92EA2">
        <w:rPr>
          <w:rFonts w:ascii="Times New Roman" w:hAnsi="Times New Roman"/>
          <w:sz w:val="28"/>
          <w:szCs w:val="28"/>
        </w:rPr>
        <w:t>Поставщик не позднее 7 (</w:t>
      </w:r>
      <w:r w:rsidRPr="00C45172">
        <w:rPr>
          <w:rFonts w:ascii="Times New Roman" w:hAnsi="Times New Roman"/>
          <w:sz w:val="28"/>
          <w:szCs w:val="28"/>
        </w:rPr>
        <w:t>семи) календарных дней с даты направления Заказчиком Заявки Поставщику</w:t>
      </w:r>
      <w:r w:rsidRPr="00147C45" w:rsidDel="009D18A8">
        <w:rPr>
          <w:rFonts w:ascii="Times New Roman" w:hAnsi="Times New Roman"/>
          <w:sz w:val="28"/>
          <w:szCs w:val="28"/>
        </w:rPr>
        <w:t xml:space="preserve"> </w:t>
      </w:r>
      <w:r w:rsidRPr="00147C45">
        <w:rPr>
          <w:rFonts w:ascii="Times New Roman" w:hAnsi="Times New Roman"/>
          <w:sz w:val="28"/>
          <w:szCs w:val="28"/>
        </w:rPr>
        <w:t xml:space="preserve">разрабатывает и направляет </w:t>
      </w:r>
      <w:r>
        <w:rPr>
          <w:rFonts w:ascii="Times New Roman" w:hAnsi="Times New Roman"/>
          <w:sz w:val="28"/>
          <w:szCs w:val="28"/>
        </w:rPr>
        <w:br/>
      </w:r>
      <w:r w:rsidRPr="00147C45">
        <w:rPr>
          <w:rFonts w:ascii="Times New Roman" w:hAnsi="Times New Roman"/>
          <w:sz w:val="28"/>
          <w:szCs w:val="28"/>
        </w:rPr>
        <w:t>на утверждение Заказчику по электронной почте, указанной в договоре</w:t>
      </w:r>
      <w:r w:rsidRPr="00147C45">
        <w:rPr>
          <w:rFonts w:ascii="Times New Roman" w:hAnsi="Times New Roman"/>
          <w:spacing w:val="-4"/>
          <w:sz w:val="28"/>
          <w:szCs w:val="28"/>
        </w:rPr>
        <w:t>:</w:t>
      </w:r>
    </w:p>
    <w:p w14:paraId="2C149EFC" w14:textId="4BE29648" w:rsidR="00E7572B" w:rsidRPr="0012156B" w:rsidRDefault="00E7572B" w:rsidP="00E7572B">
      <w:pPr>
        <w:pStyle w:val="af9"/>
        <w:widowControl w:val="0"/>
        <w:numPr>
          <w:ilvl w:val="0"/>
          <w:numId w:val="42"/>
        </w:numPr>
        <w:tabs>
          <w:tab w:val="left" w:pos="1134"/>
        </w:tabs>
        <w:autoSpaceDE w:val="0"/>
        <w:autoSpaceDN w:val="0"/>
        <w:adjustRightInd w:val="0"/>
        <w:ind w:left="0" w:firstLine="709"/>
        <w:jc w:val="both"/>
        <w:rPr>
          <w:iCs/>
          <w:snapToGrid w:val="0"/>
        </w:rPr>
      </w:pPr>
      <w:r w:rsidRPr="00C31470">
        <w:rPr>
          <w:spacing w:val="-10"/>
        </w:rPr>
        <w:t xml:space="preserve">сметную документацию на инженерное обеспечение МОПС, </w:t>
      </w:r>
      <w:r w:rsidRPr="00C31470">
        <w:rPr>
          <w:spacing w:val="-4"/>
        </w:rPr>
        <w:t>подготовленную в соответствии с требованиями к инженерному обеспечению</w:t>
      </w:r>
      <w:r w:rsidR="002A7705">
        <w:t xml:space="preserve"> МОПС</w:t>
      </w:r>
      <w:r w:rsidRPr="0012156B">
        <w:t>, с приложением № </w:t>
      </w:r>
      <w:r>
        <w:t>4</w:t>
      </w:r>
      <w:r w:rsidRPr="0012156B">
        <w:t xml:space="preserve"> к ТЗ (на основании Методики определения сметной стоимости), сметными нормативами, сведения о которых включены </w:t>
      </w:r>
      <w:r>
        <w:br/>
      </w:r>
      <w:r w:rsidRPr="0012156B">
        <w:t>в федеральный реестр сметных нормативов;</w:t>
      </w:r>
    </w:p>
    <w:p w14:paraId="2E23EEA2" w14:textId="77777777" w:rsidR="00E7572B" w:rsidRPr="0012156B" w:rsidRDefault="00E7572B" w:rsidP="00E7572B">
      <w:pPr>
        <w:pStyle w:val="af9"/>
        <w:widowControl w:val="0"/>
        <w:numPr>
          <w:ilvl w:val="2"/>
          <w:numId w:val="58"/>
        </w:numPr>
        <w:tabs>
          <w:tab w:val="left" w:pos="1134"/>
        </w:tabs>
        <w:autoSpaceDE w:val="0"/>
        <w:autoSpaceDN w:val="0"/>
        <w:adjustRightInd w:val="0"/>
        <w:ind w:left="0" w:firstLine="709"/>
        <w:jc w:val="both"/>
        <w:rPr>
          <w:iCs/>
          <w:snapToGrid w:val="0"/>
        </w:rPr>
      </w:pPr>
      <w:r w:rsidRPr="0012156B">
        <w:t>расчет инженерных систем и подбора оборудования.</w:t>
      </w:r>
    </w:p>
    <w:p w14:paraId="33868276" w14:textId="77777777" w:rsidR="00E7572B" w:rsidRPr="0012156B" w:rsidRDefault="00E7572B" w:rsidP="00E7572B">
      <w:pPr>
        <w:pStyle w:val="af9"/>
        <w:keepNext/>
        <w:tabs>
          <w:tab w:val="left" w:pos="1701"/>
        </w:tabs>
        <w:ind w:left="0" w:firstLine="709"/>
        <w:jc w:val="both"/>
      </w:pPr>
      <w:r w:rsidRPr="0012156B">
        <w:t>6.3.3.3.</w:t>
      </w:r>
      <w:r>
        <w:tab/>
      </w:r>
      <w:r w:rsidRPr="0012156B">
        <w:t>Заказчик не позднее 3 (трех) календарных дней с даты получения документации (п.</w:t>
      </w:r>
      <w:r>
        <w:t> </w:t>
      </w:r>
      <w:r w:rsidRPr="0012156B">
        <w:t>6.3.3.2</w:t>
      </w:r>
      <w:r w:rsidR="003705A6">
        <w:rPr>
          <w:lang w:val="en-US"/>
        </w:rPr>
        <w:t> </w:t>
      </w:r>
      <w:r w:rsidRPr="0012156B">
        <w:t xml:space="preserve">ТЗ) утверждает ее, о чем уведомляет </w:t>
      </w:r>
      <w:r w:rsidRPr="0012156B">
        <w:lastRenderedPageBreak/>
        <w:t>Поставщика, или направляет Поставщику мотивированные возражения</w:t>
      </w:r>
      <w:r>
        <w:t xml:space="preserve"> </w:t>
      </w:r>
      <w:r>
        <w:br/>
        <w:t xml:space="preserve">по электронной почте, </w:t>
      </w:r>
      <w:r w:rsidRPr="00C40FA9">
        <w:t xml:space="preserve">указанной в договоре. Поставщик обязан устранить нарушения в течение 3 (трех) календарных дней с даты направления </w:t>
      </w:r>
      <w:r w:rsidRPr="00DE50A5">
        <w:t xml:space="preserve">Заказчиком </w:t>
      </w:r>
      <w:r w:rsidRPr="00C40FA9">
        <w:t>мотивированных возражений.</w:t>
      </w:r>
      <w:r w:rsidRPr="0012156B">
        <w:t xml:space="preserve"> После устранения замечаний Заказчика Поставщик направляет документацию (п.</w:t>
      </w:r>
      <w:r>
        <w:t> </w:t>
      </w:r>
      <w:r w:rsidR="003705A6">
        <w:t>6.3.3.2</w:t>
      </w:r>
      <w:r w:rsidR="003705A6">
        <w:rPr>
          <w:lang w:val="en-US"/>
        </w:rPr>
        <w:t> </w:t>
      </w:r>
      <w:r w:rsidRPr="0012156B">
        <w:t xml:space="preserve">ТЗ) Заказчику повторно и </w:t>
      </w:r>
      <w:r>
        <w:t>ее</w:t>
      </w:r>
      <w:r w:rsidRPr="0012156B">
        <w:t xml:space="preserve"> рассмотрение производится в порядке, установленном настоящим п</w:t>
      </w:r>
      <w:r>
        <w:t>унктом ТЗ</w:t>
      </w:r>
      <w:r w:rsidRPr="0012156B">
        <w:t>.</w:t>
      </w:r>
    </w:p>
    <w:p w14:paraId="4A47B8E4"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sz w:val="28"/>
          <w:szCs w:val="28"/>
        </w:rPr>
      </w:pPr>
      <w:r w:rsidRPr="0012156B">
        <w:rPr>
          <w:rFonts w:ascii="Times New Roman" w:hAnsi="Times New Roman"/>
          <w:sz w:val="28"/>
          <w:szCs w:val="28"/>
        </w:rPr>
        <w:t>6.3.4.</w:t>
      </w:r>
      <w:r>
        <w:rPr>
          <w:rFonts w:ascii="Times New Roman" w:hAnsi="Times New Roman"/>
          <w:sz w:val="28"/>
          <w:szCs w:val="28"/>
        </w:rPr>
        <w:tab/>
      </w:r>
      <w:r w:rsidRPr="0012156B">
        <w:rPr>
          <w:rFonts w:ascii="Times New Roman" w:hAnsi="Times New Roman"/>
          <w:sz w:val="28"/>
          <w:szCs w:val="28"/>
        </w:rPr>
        <w:t xml:space="preserve">Наружное оформление Товара выполняется Поставщиком </w:t>
      </w:r>
      <w:r>
        <w:rPr>
          <w:rFonts w:ascii="Times New Roman" w:hAnsi="Times New Roman"/>
          <w:sz w:val="28"/>
          <w:szCs w:val="28"/>
        </w:rPr>
        <w:br/>
      </w:r>
      <w:r w:rsidRPr="0012156B">
        <w:rPr>
          <w:rFonts w:ascii="Times New Roman" w:hAnsi="Times New Roman"/>
          <w:sz w:val="28"/>
          <w:szCs w:val="28"/>
        </w:rPr>
        <w:t>в соответствии с требованиями к наружному оформлению МОПС</w:t>
      </w:r>
      <w:r>
        <w:rPr>
          <w:rFonts w:ascii="Times New Roman" w:hAnsi="Times New Roman"/>
          <w:sz w:val="28"/>
          <w:szCs w:val="28"/>
        </w:rPr>
        <w:t>, установленными</w:t>
      </w:r>
      <w:r w:rsidRPr="0012156B">
        <w:rPr>
          <w:rFonts w:ascii="Times New Roman" w:eastAsia="Arial Unicode MS" w:hAnsi="Times New Roman"/>
          <w:iCs/>
          <w:snapToGrid w:val="0"/>
          <w:sz w:val="28"/>
          <w:szCs w:val="28"/>
        </w:rPr>
        <w:t xml:space="preserve"> </w:t>
      </w:r>
      <w:r>
        <w:rPr>
          <w:rFonts w:ascii="Times New Roman" w:hAnsi="Times New Roman"/>
          <w:sz w:val="28"/>
          <w:szCs w:val="28"/>
        </w:rPr>
        <w:t>в приложении № 3 к ТЗ</w:t>
      </w:r>
      <w:r w:rsidRPr="0012156B">
        <w:rPr>
          <w:rFonts w:ascii="Times New Roman" w:hAnsi="Times New Roman"/>
          <w:sz w:val="28"/>
          <w:szCs w:val="28"/>
        </w:rPr>
        <w:t xml:space="preserve">, </w:t>
      </w:r>
      <w:r>
        <w:rPr>
          <w:rFonts w:ascii="Times New Roman" w:hAnsi="Times New Roman"/>
          <w:sz w:val="28"/>
          <w:szCs w:val="28"/>
        </w:rPr>
        <w:t xml:space="preserve">перечень работ по наружному оформлению МОПС – в соответствии </w:t>
      </w:r>
      <w:r w:rsidRPr="0012156B">
        <w:rPr>
          <w:rFonts w:ascii="Times New Roman" w:hAnsi="Times New Roman"/>
          <w:sz w:val="28"/>
          <w:szCs w:val="28"/>
        </w:rPr>
        <w:t>с приложением № </w:t>
      </w:r>
      <w:r>
        <w:rPr>
          <w:rFonts w:ascii="Times New Roman" w:hAnsi="Times New Roman"/>
          <w:sz w:val="28"/>
          <w:szCs w:val="28"/>
        </w:rPr>
        <w:t>5</w:t>
      </w:r>
      <w:r w:rsidRPr="0012156B">
        <w:rPr>
          <w:rFonts w:ascii="Times New Roman" w:hAnsi="Times New Roman"/>
          <w:sz w:val="28"/>
          <w:szCs w:val="28"/>
        </w:rPr>
        <w:t xml:space="preserve"> к ТЗ.</w:t>
      </w:r>
    </w:p>
    <w:p w14:paraId="3C8CDC5E" w14:textId="69AFD057" w:rsidR="00E7572B" w:rsidRPr="0012156B" w:rsidRDefault="00E7572B" w:rsidP="00E7572B">
      <w:pPr>
        <w:pStyle w:val="af9"/>
        <w:widowControl w:val="0"/>
        <w:tabs>
          <w:tab w:val="left" w:pos="1701"/>
        </w:tabs>
        <w:autoSpaceDE w:val="0"/>
        <w:autoSpaceDN w:val="0"/>
        <w:adjustRightInd w:val="0"/>
        <w:ind w:left="0" w:firstLine="709"/>
        <w:jc w:val="both"/>
      </w:pPr>
      <w:r w:rsidRPr="0012156B">
        <w:t>6.3.4.1.</w:t>
      </w:r>
      <w:r>
        <w:tab/>
      </w:r>
      <w:r w:rsidRPr="0012156B">
        <w:t>Поставщик не позднее 7 (семи) календарных дней с даты направления Заказчиком Заявки Поставщику</w:t>
      </w:r>
      <w:r w:rsidRPr="0012156B" w:rsidDel="009D18A8">
        <w:t xml:space="preserve"> </w:t>
      </w:r>
      <w:r w:rsidRPr="0012156B">
        <w:t xml:space="preserve">разрабатывает и направляет </w:t>
      </w:r>
      <w:r>
        <w:br/>
      </w:r>
      <w:r w:rsidRPr="0012156B">
        <w:t>на утверждение Заказчику</w:t>
      </w:r>
      <w:r w:rsidRPr="005126B5">
        <w:t xml:space="preserve"> по электронной почте, указанной в договоре, </w:t>
      </w:r>
      <w:r w:rsidRPr="00B92EA2">
        <w:rPr>
          <w:spacing w:val="-4"/>
        </w:rPr>
        <w:t xml:space="preserve">сметную документацию на </w:t>
      </w:r>
      <w:r w:rsidRPr="0012156B">
        <w:rPr>
          <w:spacing w:val="-4"/>
        </w:rPr>
        <w:t xml:space="preserve">наружное оформление МОПС, подготовленную </w:t>
      </w:r>
      <w:r>
        <w:rPr>
          <w:spacing w:val="-4"/>
        </w:rPr>
        <w:br/>
      </w:r>
      <w:r w:rsidRPr="0012156B">
        <w:rPr>
          <w:spacing w:val="-4"/>
        </w:rPr>
        <w:t>в соответствии с требованиями к наружному</w:t>
      </w:r>
      <w:r w:rsidR="002A7705">
        <w:t xml:space="preserve"> оформлению МОПС</w:t>
      </w:r>
      <w:r w:rsidRPr="0012156B">
        <w:t>, с приложением № </w:t>
      </w:r>
      <w:r>
        <w:t>5</w:t>
      </w:r>
      <w:r w:rsidRPr="0012156B">
        <w:t xml:space="preserve"> к ТЗ </w:t>
      </w:r>
      <w:r>
        <w:br/>
      </w:r>
      <w:r w:rsidRPr="0012156B">
        <w:t>(на основании Методики определения сметной стоимости), сметными нормативами, сведения о которых включены в федеральный реестр сметных нормативов.</w:t>
      </w:r>
    </w:p>
    <w:p w14:paraId="02EEDE50" w14:textId="77777777" w:rsidR="00E7572B" w:rsidRPr="00B92EA2" w:rsidRDefault="00E7572B" w:rsidP="00E7572B">
      <w:pPr>
        <w:pStyle w:val="af9"/>
        <w:widowControl w:val="0"/>
        <w:tabs>
          <w:tab w:val="left" w:pos="1701"/>
        </w:tabs>
        <w:autoSpaceDE w:val="0"/>
        <w:autoSpaceDN w:val="0"/>
        <w:adjustRightInd w:val="0"/>
        <w:ind w:left="0" w:firstLine="709"/>
        <w:jc w:val="both"/>
      </w:pPr>
      <w:r w:rsidRPr="0012156B">
        <w:t>6.3.4.2.</w:t>
      </w:r>
      <w:r>
        <w:tab/>
      </w:r>
      <w:r w:rsidRPr="0012156B">
        <w:t xml:space="preserve">Заказчик не позднее 3 (трех) календарных дней с даты получения сметной </w:t>
      </w:r>
      <w:r w:rsidRPr="00C40FA9">
        <w:t>документации (п.</w:t>
      </w:r>
      <w:r w:rsidRPr="00A2706C">
        <w:t> </w:t>
      </w:r>
      <w:r w:rsidRPr="00C40FA9">
        <w:t>6.3.</w:t>
      </w:r>
      <w:r w:rsidRPr="00A2706C">
        <w:t>4</w:t>
      </w:r>
      <w:r w:rsidRPr="00C40FA9">
        <w:t>.</w:t>
      </w:r>
      <w:r w:rsidRPr="00A2706C">
        <w:t>1</w:t>
      </w:r>
      <w:r w:rsidR="003705A6">
        <w:t> </w:t>
      </w:r>
      <w:r w:rsidRPr="00C40FA9">
        <w:t>ТЗ)</w:t>
      </w:r>
      <w:r w:rsidRPr="0012156B">
        <w:t xml:space="preserve"> утверждает ее, о чем уведомляет Поставщика, или направляет Поставщику мотивированные возражения</w:t>
      </w:r>
      <w:r>
        <w:t xml:space="preserve"> по электронной почте</w:t>
      </w:r>
      <w:r w:rsidRPr="0012156B">
        <w:t>,</w:t>
      </w:r>
      <w:r>
        <w:t xml:space="preserve"> указанной в договоре.</w:t>
      </w:r>
      <w:r w:rsidRPr="0012156B">
        <w:t xml:space="preserve"> Поставщик обязан устранить </w:t>
      </w:r>
      <w:r>
        <w:t xml:space="preserve">замечания </w:t>
      </w:r>
      <w:r w:rsidRPr="0012156B">
        <w:t>в течение 3 (трех) календарны</w:t>
      </w:r>
      <w:r w:rsidRPr="005126B5">
        <w:t>х дней. После устранения замечаний Заказчика Поставщик</w:t>
      </w:r>
      <w:r w:rsidRPr="00B92EA2">
        <w:t xml:space="preserve"> направляет документацию (п.</w:t>
      </w:r>
      <w:r>
        <w:t> </w:t>
      </w:r>
      <w:r w:rsidRPr="00795936">
        <w:t>6</w:t>
      </w:r>
      <w:r w:rsidRPr="00B92EA2">
        <w:t>.3.4.1</w:t>
      </w:r>
      <w:r w:rsidR="003705A6">
        <w:t> </w:t>
      </w:r>
      <w:r>
        <w:t>ТЗ</w:t>
      </w:r>
      <w:r w:rsidRPr="00B92EA2">
        <w:t>) Заказчику повторно и его рассмотрение производится в порядке, установленном настоящим п</w:t>
      </w:r>
      <w:r>
        <w:t>унктом ТЗ.</w:t>
      </w:r>
    </w:p>
    <w:p w14:paraId="20D36693" w14:textId="77777777" w:rsidR="00E7572B" w:rsidRPr="0012156B" w:rsidRDefault="00E7572B" w:rsidP="00E7572B">
      <w:pPr>
        <w:spacing w:after="0" w:line="240" w:lineRule="auto"/>
        <w:ind w:firstLine="709"/>
        <w:jc w:val="both"/>
        <w:rPr>
          <w:rFonts w:ascii="Times New Roman" w:hAnsi="Times New Roman"/>
          <w:sz w:val="28"/>
          <w:szCs w:val="28"/>
        </w:rPr>
      </w:pPr>
      <w:r w:rsidRPr="0012156B">
        <w:rPr>
          <w:rFonts w:ascii="Times New Roman" w:hAnsi="Times New Roman"/>
          <w:sz w:val="28"/>
          <w:szCs w:val="28"/>
        </w:rPr>
        <w:t>6.3.5.</w:t>
      </w:r>
      <w:r>
        <w:rPr>
          <w:rFonts w:ascii="Times New Roman" w:hAnsi="Times New Roman"/>
          <w:sz w:val="28"/>
          <w:szCs w:val="28"/>
        </w:rPr>
        <w:tab/>
      </w:r>
      <w:r w:rsidRPr="0012156B">
        <w:rPr>
          <w:rFonts w:ascii="Times New Roman" w:hAnsi="Times New Roman"/>
          <w:sz w:val="28"/>
          <w:szCs w:val="28"/>
        </w:rPr>
        <w:t xml:space="preserve">При отсутствии в </w:t>
      </w:r>
      <w:r w:rsidRPr="0012156B">
        <w:rPr>
          <w:rFonts w:ascii="Times New Roman" w:hAnsi="Times New Roman"/>
          <w:bCs/>
          <w:color w:val="000000"/>
          <w:sz w:val="28"/>
          <w:szCs w:val="28"/>
          <w:shd w:val="clear" w:color="auto" w:fill="FFFFFF"/>
        </w:rPr>
        <w:t>Федеральной государственной информационной системе ценообразования в строительстве (</w:t>
      </w:r>
      <w:hyperlink r:id="rId8" w:anchor="l4" w:history="1">
        <w:r w:rsidRPr="0012156B">
          <w:rPr>
            <w:rFonts w:ascii="Times New Roman" w:hAnsi="Times New Roman"/>
            <w:sz w:val="28"/>
            <w:szCs w:val="28"/>
          </w:rPr>
          <w:t>ФГИС ЦС</w:t>
        </w:r>
      </w:hyperlink>
      <w:r w:rsidRPr="0012156B">
        <w:rPr>
          <w:rFonts w:ascii="Times New Roman" w:hAnsi="Times New Roman"/>
          <w:sz w:val="28"/>
          <w:szCs w:val="28"/>
        </w:rPr>
        <w:t xml:space="preserve">) данных о сметных ценах в базисном или текущем уровне цен на отдельные материальные ресурсы и оборудование, а также сметных нормативов на отдельные виды работ и услуг допускается определение их сметной стоимости по наиболее экономичному варианту, определенному на основании сбора информации </w:t>
      </w:r>
      <w:r>
        <w:rPr>
          <w:rFonts w:ascii="Times New Roman" w:hAnsi="Times New Roman"/>
          <w:sz w:val="28"/>
          <w:szCs w:val="28"/>
        </w:rPr>
        <w:br/>
      </w:r>
      <w:r w:rsidRPr="0012156B">
        <w:rPr>
          <w:rFonts w:ascii="Times New Roman" w:hAnsi="Times New Roman"/>
          <w:sz w:val="28"/>
          <w:szCs w:val="28"/>
        </w:rPr>
        <w:t>о текущих ценах (далее – конъюнктурный анализ). Результаты конъюнктурного анализа оформляются в соответствии с рекомендуемой формой, приведенной в приложении № 1 к Методике определения сметной стоимости, и подписываются Заказчиком.</w:t>
      </w:r>
    </w:p>
    <w:p w14:paraId="6912E221" w14:textId="77777777" w:rsidR="00E7572B" w:rsidRPr="0012156B" w:rsidRDefault="00E7572B" w:rsidP="00E7572B">
      <w:pPr>
        <w:spacing w:after="0" w:line="240" w:lineRule="auto"/>
        <w:ind w:firstLine="709"/>
        <w:jc w:val="both"/>
        <w:rPr>
          <w:rFonts w:ascii="Times New Roman" w:hAnsi="Times New Roman"/>
          <w:sz w:val="28"/>
          <w:szCs w:val="28"/>
        </w:rPr>
      </w:pPr>
      <w:r w:rsidRPr="005836B6">
        <w:rPr>
          <w:rFonts w:ascii="Times New Roman" w:hAnsi="Times New Roman"/>
          <w:sz w:val="28"/>
          <w:szCs w:val="28"/>
        </w:rPr>
        <w:t>6.3.6.</w:t>
      </w:r>
      <w:r w:rsidRPr="005836B6">
        <w:rPr>
          <w:rFonts w:ascii="Times New Roman" w:hAnsi="Times New Roman"/>
          <w:sz w:val="28"/>
          <w:szCs w:val="28"/>
        </w:rPr>
        <w:tab/>
        <w:t xml:space="preserve">По результатам разработки </w:t>
      </w:r>
      <w:r w:rsidRPr="005F70F8">
        <w:rPr>
          <w:rFonts w:ascii="Times New Roman" w:hAnsi="Times New Roman"/>
          <w:sz w:val="28"/>
          <w:szCs w:val="28"/>
        </w:rPr>
        <w:t xml:space="preserve">и утверждения </w:t>
      </w:r>
      <w:r w:rsidRPr="005836B6">
        <w:rPr>
          <w:rFonts w:ascii="Times New Roman" w:hAnsi="Times New Roman"/>
          <w:sz w:val="28"/>
          <w:szCs w:val="28"/>
        </w:rPr>
        <w:t>сметной документации могут быть скорректированы в сторону уменьшения</w:t>
      </w:r>
      <w:r w:rsidRPr="005836B6">
        <w:rPr>
          <w:rFonts w:ascii="Times New Roman" w:hAnsi="Times New Roman"/>
          <w:i/>
          <w:sz w:val="28"/>
          <w:szCs w:val="28"/>
        </w:rPr>
        <w:t>,</w:t>
      </w:r>
      <w:r w:rsidRPr="0012156B">
        <w:rPr>
          <w:rFonts w:ascii="Times New Roman" w:hAnsi="Times New Roman"/>
          <w:sz w:val="28"/>
          <w:szCs w:val="28"/>
        </w:rPr>
        <w:t xml:space="preserve"> указанные в договоре:</w:t>
      </w:r>
    </w:p>
    <w:p w14:paraId="1479FCD5" w14:textId="77777777" w:rsidR="00E7572B" w:rsidRPr="0012156B" w:rsidRDefault="00E7572B" w:rsidP="00E7572B">
      <w:pPr>
        <w:pStyle w:val="af9"/>
        <w:numPr>
          <w:ilvl w:val="0"/>
          <w:numId w:val="43"/>
        </w:numPr>
        <w:tabs>
          <w:tab w:val="left" w:pos="1134"/>
        </w:tabs>
        <w:ind w:left="0" w:firstLine="709"/>
        <w:jc w:val="both"/>
        <w:rPr>
          <w:kern w:val="24"/>
        </w:rPr>
      </w:pPr>
      <w:r w:rsidRPr="0012156B">
        <w:t xml:space="preserve">цена </w:t>
      </w:r>
      <w:r w:rsidRPr="0012156B">
        <w:rPr>
          <w:kern w:val="24"/>
        </w:rPr>
        <w:t>подготов</w:t>
      </w:r>
      <w:r>
        <w:rPr>
          <w:kern w:val="24"/>
        </w:rPr>
        <w:t>ленного</w:t>
      </w:r>
      <w:r w:rsidRPr="0012156B">
        <w:rPr>
          <w:kern w:val="24"/>
        </w:rPr>
        <w:t xml:space="preserve"> Основания для монтажа Товара;</w:t>
      </w:r>
    </w:p>
    <w:p w14:paraId="26E53FFC"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инженерного обеспечения Товара;</w:t>
      </w:r>
    </w:p>
    <w:p w14:paraId="43D480C3" w14:textId="77777777" w:rsidR="00E7572B" w:rsidRPr="0012156B" w:rsidRDefault="00E7572B" w:rsidP="00E7572B">
      <w:pPr>
        <w:pStyle w:val="af9"/>
        <w:numPr>
          <w:ilvl w:val="0"/>
          <w:numId w:val="43"/>
        </w:numPr>
        <w:tabs>
          <w:tab w:val="left" w:pos="1134"/>
        </w:tabs>
        <w:ind w:left="0" w:firstLine="709"/>
        <w:jc w:val="both"/>
        <w:rPr>
          <w:kern w:val="24"/>
        </w:rPr>
      </w:pPr>
      <w:r w:rsidRPr="0012156B">
        <w:rPr>
          <w:kern w:val="24"/>
        </w:rPr>
        <w:t>цена наружного оформления Товара.</w:t>
      </w:r>
    </w:p>
    <w:p w14:paraId="4A5C86FD" w14:textId="77777777" w:rsidR="00E7572B" w:rsidRPr="0012156B" w:rsidRDefault="00E7572B" w:rsidP="00E7572B">
      <w:pPr>
        <w:pStyle w:val="af9"/>
        <w:ind w:left="0" w:firstLine="709"/>
        <w:jc w:val="both"/>
      </w:pPr>
      <w:r w:rsidRPr="0012156B">
        <w:t xml:space="preserve">Поставщик </w:t>
      </w:r>
      <w:r>
        <w:t>применяет</w:t>
      </w:r>
      <w:r w:rsidRPr="0012156B">
        <w:t xml:space="preserve"> к сметным расчетам понижающий коэффициент, если цена по сметной документации превышает цену, указанную в договоре.</w:t>
      </w:r>
    </w:p>
    <w:p w14:paraId="5AB3830E" w14:textId="77777777" w:rsidR="00E7572B" w:rsidRPr="0012156B" w:rsidRDefault="00E7572B" w:rsidP="00E7572B">
      <w:pPr>
        <w:widowControl w:val="0"/>
        <w:autoSpaceDE w:val="0"/>
        <w:autoSpaceDN w:val="0"/>
        <w:adjustRightInd w:val="0"/>
        <w:spacing w:after="0" w:line="240" w:lineRule="auto"/>
        <w:ind w:firstLine="709"/>
        <w:jc w:val="both"/>
        <w:rPr>
          <w:rFonts w:ascii="Times New Roman" w:hAnsi="Times New Roman"/>
          <w:iCs/>
          <w:snapToGrid w:val="0"/>
          <w:sz w:val="28"/>
          <w:szCs w:val="28"/>
        </w:rPr>
      </w:pPr>
      <w:r w:rsidRPr="0012156B">
        <w:rPr>
          <w:rFonts w:ascii="Times New Roman" w:hAnsi="Times New Roman"/>
          <w:sz w:val="28"/>
          <w:szCs w:val="28"/>
        </w:rPr>
        <w:lastRenderedPageBreak/>
        <w:t>6.3.7.</w:t>
      </w:r>
      <w:r>
        <w:rPr>
          <w:rFonts w:ascii="Times New Roman" w:hAnsi="Times New Roman"/>
          <w:sz w:val="28"/>
          <w:szCs w:val="28"/>
        </w:rPr>
        <w:tab/>
      </w:r>
      <w:r w:rsidRPr="0012156B">
        <w:rPr>
          <w:rFonts w:ascii="Times New Roman" w:hAnsi="Times New Roman"/>
          <w:sz w:val="28"/>
          <w:szCs w:val="28"/>
        </w:rPr>
        <w:t>Поставщик не позднее 10 (десяти) календарных дней с даты направления Заказчиком Заявки Поставщику</w:t>
      </w:r>
      <w:r w:rsidRPr="0012156B" w:rsidDel="009D18A8">
        <w:rPr>
          <w:rFonts w:ascii="Times New Roman" w:hAnsi="Times New Roman"/>
          <w:sz w:val="28"/>
          <w:szCs w:val="28"/>
        </w:rPr>
        <w:t xml:space="preserve"> </w:t>
      </w:r>
      <w:r w:rsidRPr="0012156B">
        <w:rPr>
          <w:rFonts w:ascii="Times New Roman" w:hAnsi="Times New Roman"/>
          <w:sz w:val="28"/>
          <w:szCs w:val="28"/>
        </w:rPr>
        <w:t xml:space="preserve">разрабатывает и направляет </w:t>
      </w:r>
      <w:r>
        <w:rPr>
          <w:rFonts w:ascii="Times New Roman" w:hAnsi="Times New Roman"/>
          <w:sz w:val="28"/>
          <w:szCs w:val="28"/>
        </w:rPr>
        <w:br/>
      </w:r>
      <w:r w:rsidRPr="0012156B">
        <w:rPr>
          <w:rFonts w:ascii="Times New Roman" w:hAnsi="Times New Roman"/>
          <w:sz w:val="28"/>
          <w:szCs w:val="28"/>
        </w:rPr>
        <w:t>на утверждение Заказчику по электронной почте, указанной в договоре, конструкторскую документацию на Товар (по аналогии с проектной/</w:t>
      </w:r>
      <w:r>
        <w:rPr>
          <w:rFonts w:ascii="Times New Roman" w:hAnsi="Times New Roman"/>
          <w:sz w:val="28"/>
          <w:szCs w:val="28"/>
        </w:rPr>
        <w:t xml:space="preserve"> </w:t>
      </w:r>
      <w:r w:rsidRPr="0012156B">
        <w:rPr>
          <w:rFonts w:ascii="Times New Roman" w:hAnsi="Times New Roman"/>
          <w:sz w:val="28"/>
          <w:szCs w:val="28"/>
        </w:rPr>
        <w:t>исполнительной документацией</w:t>
      </w:r>
      <w:r>
        <w:rPr>
          <w:rFonts w:ascii="Times New Roman" w:hAnsi="Times New Roman"/>
          <w:sz w:val="28"/>
          <w:szCs w:val="28"/>
        </w:rPr>
        <w:t>, включаемую в состав паспорта Товара в соответствии с п. 7.2.3 ТЗ</w:t>
      </w:r>
      <w:r w:rsidRPr="0012156B">
        <w:rPr>
          <w:rFonts w:ascii="Times New Roman" w:hAnsi="Times New Roman"/>
          <w:sz w:val="28"/>
          <w:szCs w:val="28"/>
        </w:rPr>
        <w:t>).</w:t>
      </w:r>
    </w:p>
    <w:p w14:paraId="33B7A68C" w14:textId="77777777" w:rsidR="00E7572B" w:rsidRPr="0012156B" w:rsidRDefault="00E7572B" w:rsidP="00E7572B">
      <w:pPr>
        <w:pStyle w:val="af9"/>
        <w:widowControl w:val="0"/>
        <w:autoSpaceDE w:val="0"/>
        <w:autoSpaceDN w:val="0"/>
        <w:adjustRightInd w:val="0"/>
        <w:ind w:left="0" w:firstLine="709"/>
        <w:jc w:val="both"/>
      </w:pPr>
      <w:r>
        <w:t xml:space="preserve">6.3.8. </w:t>
      </w:r>
      <w:r w:rsidRPr="0012156B">
        <w:t>Заказчик не позднее 3 (трех) календарных дней с даты получения конструкторской документации на Товар утверждает ее, о чем уведомляет Поставщика, или направляет Поставщику мотивированные возражения</w:t>
      </w:r>
      <w:r>
        <w:t xml:space="preserve"> </w:t>
      </w:r>
      <w:r>
        <w:br/>
        <w:t>по электронной почте, указанной в договоре.</w:t>
      </w:r>
      <w:r w:rsidRPr="0012156B">
        <w:t xml:space="preserve"> Поставщик обязан устранить</w:t>
      </w:r>
      <w:r>
        <w:t xml:space="preserve"> замечания</w:t>
      </w:r>
      <w:r w:rsidRPr="0012156B">
        <w:t xml:space="preserve"> в течение 3 (трех) календарных дней. После устранения замечаний Заказчика Поставщик направляет конструкторскую документацию на Товар Заказчику повторно и его рассмотрение производится в порядке, установленном настоящим пунктом</w:t>
      </w:r>
      <w:r>
        <w:t xml:space="preserve"> ТЗ</w:t>
      </w:r>
      <w:r w:rsidRPr="0012156B">
        <w:t>.</w:t>
      </w:r>
    </w:p>
    <w:p w14:paraId="277D295E" w14:textId="77777777" w:rsidR="00E7572B" w:rsidRDefault="00E7572B" w:rsidP="00E7572B">
      <w:pPr>
        <w:pStyle w:val="af9"/>
        <w:widowControl w:val="0"/>
        <w:numPr>
          <w:ilvl w:val="0"/>
          <w:numId w:val="65"/>
        </w:numPr>
        <w:autoSpaceDE w:val="0"/>
        <w:autoSpaceDN w:val="0"/>
        <w:adjustRightInd w:val="0"/>
        <w:ind w:left="0" w:firstLine="709"/>
        <w:jc w:val="both"/>
        <w:rPr>
          <w:iCs/>
          <w:snapToGrid w:val="0"/>
        </w:rPr>
      </w:pPr>
      <w:r w:rsidRPr="0012156B">
        <w:rPr>
          <w:iCs/>
          <w:snapToGrid w:val="0"/>
        </w:rPr>
        <w:t xml:space="preserve">Завершение отдельных, промежуточных работ и мероприятий, зафиксированных в Календарном плане, в обязательном порядке сопровождается предоставлением Поставщиком Заказчику фото- </w:t>
      </w:r>
      <w:r>
        <w:rPr>
          <w:iCs/>
          <w:snapToGrid w:val="0"/>
        </w:rPr>
        <w:br/>
      </w:r>
      <w:r w:rsidRPr="0012156B">
        <w:rPr>
          <w:iCs/>
          <w:snapToGrid w:val="0"/>
        </w:rPr>
        <w:t>и видеоотчета в электронном виде.</w:t>
      </w:r>
    </w:p>
    <w:p w14:paraId="07A8D331" w14:textId="77777777" w:rsidR="00E7572B" w:rsidRPr="00B92EA2" w:rsidRDefault="00E7572B" w:rsidP="00E7572B">
      <w:pPr>
        <w:pStyle w:val="af9"/>
        <w:widowControl w:val="0"/>
        <w:autoSpaceDE w:val="0"/>
        <w:autoSpaceDN w:val="0"/>
        <w:adjustRightInd w:val="0"/>
        <w:ind w:left="0" w:firstLine="709"/>
        <w:jc w:val="both"/>
        <w:rPr>
          <w:snapToGrid w:val="0"/>
        </w:rPr>
      </w:pPr>
      <w:r>
        <w:rPr>
          <w:snapToGrid w:val="0"/>
        </w:rPr>
        <w:t xml:space="preserve">6.3.10 </w:t>
      </w:r>
      <w:r w:rsidRPr="0012156B">
        <w:rPr>
          <w:snapToGrid w:val="0"/>
        </w:rPr>
        <w:t>П</w:t>
      </w:r>
      <w:r w:rsidRPr="0012156B">
        <w:t>роверка качества монтажа Товара должна быть произведена</w:t>
      </w:r>
      <w:r w:rsidR="003705A6">
        <w:br/>
      </w:r>
      <w:r w:rsidRPr="0012156B">
        <w:t xml:space="preserve">в </w:t>
      </w:r>
      <w:r w:rsidRPr="005126B5">
        <w:t>готовом Товаре (собранном из комплектующих, указанных приложении № </w:t>
      </w:r>
      <w:r>
        <w:t>1</w:t>
      </w:r>
      <w:r w:rsidRPr="005126B5">
        <w:t xml:space="preserve"> к ТЗ, ТТ).</w:t>
      </w:r>
    </w:p>
    <w:p w14:paraId="72BAC2A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7. УСЛОВИЯ СДАЧИ И ПРИЕМКИ ТОВАРА, ВЫПОЛНЕННЫХ РАБОТ</w:t>
      </w:r>
    </w:p>
    <w:p w14:paraId="01CBA326" w14:textId="77777777" w:rsidR="00E7572B" w:rsidRPr="008F3DB9" w:rsidRDefault="00E7572B" w:rsidP="00E7572B">
      <w:pPr>
        <w:widowControl w:val="0"/>
        <w:numPr>
          <w:ilvl w:val="1"/>
          <w:numId w:val="18"/>
        </w:numPr>
        <w:tabs>
          <w:tab w:val="left" w:pos="1276"/>
        </w:tabs>
        <w:autoSpaceDE w:val="0"/>
        <w:autoSpaceDN w:val="0"/>
        <w:adjustRightInd w:val="0"/>
        <w:spacing w:after="0" w:line="240" w:lineRule="auto"/>
        <w:ind w:left="0" w:firstLine="709"/>
        <w:jc w:val="both"/>
        <w:rPr>
          <w:rFonts w:ascii="Times New Roman" w:hAnsi="Times New Roman"/>
          <w:sz w:val="28"/>
          <w:szCs w:val="28"/>
          <w:lang w:eastAsia="x-none"/>
        </w:rPr>
      </w:pPr>
      <w:r w:rsidRPr="008F3DB9">
        <w:rPr>
          <w:rFonts w:ascii="Times New Roman" w:hAnsi="Times New Roman"/>
          <w:b/>
          <w:sz w:val="28"/>
          <w:szCs w:val="28"/>
          <w:lang w:eastAsia="ru-RU"/>
        </w:rPr>
        <w:t xml:space="preserve">Приемка Товара и выполненного </w:t>
      </w:r>
      <w:r w:rsidRPr="008F3DB9">
        <w:rPr>
          <w:rFonts w:ascii="Times New Roman" w:hAnsi="Times New Roman"/>
          <w:b/>
          <w:sz w:val="28"/>
          <w:szCs w:val="28"/>
          <w:lang w:eastAsia="x-none"/>
        </w:rPr>
        <w:t>монтажа Товара</w:t>
      </w:r>
    </w:p>
    <w:p w14:paraId="7C3E87BF" w14:textId="77777777" w:rsidR="00E7572B" w:rsidRPr="00C40FA9" w:rsidRDefault="00E7572B" w:rsidP="00E7572B">
      <w:pPr>
        <w:widowControl w:val="0"/>
        <w:numPr>
          <w:ilvl w:val="0"/>
          <w:numId w:val="19"/>
        </w:numPr>
        <w:autoSpaceDE w:val="0"/>
        <w:autoSpaceDN w:val="0"/>
        <w:adjustRightInd w:val="0"/>
        <w:spacing w:after="0" w:line="240" w:lineRule="auto"/>
        <w:ind w:left="0" w:firstLine="709"/>
        <w:contextualSpacing/>
        <w:jc w:val="both"/>
        <w:rPr>
          <w:rFonts w:ascii="Times New Roman" w:hAnsi="Times New Roman"/>
          <w:sz w:val="28"/>
          <w:szCs w:val="28"/>
        </w:rPr>
      </w:pPr>
      <w:r w:rsidRPr="00C40FA9">
        <w:rPr>
          <w:rFonts w:ascii="Times New Roman" w:hAnsi="Times New Roman"/>
          <w:sz w:val="28"/>
          <w:szCs w:val="28"/>
        </w:rPr>
        <w:t>Контроль завершения подготовки Основания для монтажа Товара</w:t>
      </w:r>
    </w:p>
    <w:p w14:paraId="05EAAB45"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rPr>
      </w:pPr>
      <w:r w:rsidRPr="00B23FFB">
        <w:rPr>
          <w:rFonts w:ascii="Times New Roman" w:hAnsi="Times New Roman"/>
          <w:sz w:val="28"/>
          <w:szCs w:val="28"/>
        </w:rPr>
        <w:t xml:space="preserve">Поставщик в день завершения подготовки Основания </w:t>
      </w:r>
      <w:r>
        <w:rPr>
          <w:rFonts w:ascii="Times New Roman" w:hAnsi="Times New Roman"/>
          <w:sz w:val="28"/>
          <w:szCs w:val="28"/>
        </w:rPr>
        <w:br/>
      </w:r>
      <w:r w:rsidRPr="00B23FFB">
        <w:rPr>
          <w:rFonts w:ascii="Times New Roman" w:hAnsi="Times New Roman"/>
          <w:sz w:val="28"/>
          <w:szCs w:val="28"/>
        </w:rPr>
        <w:t>для монтажа Товара (согласно п.</w:t>
      </w:r>
      <w:r w:rsidR="003705A6">
        <w:rPr>
          <w:rFonts w:ascii="Times New Roman" w:hAnsi="Times New Roman"/>
          <w:sz w:val="28"/>
          <w:szCs w:val="28"/>
          <w:lang w:eastAsia="ru-RU"/>
        </w:rPr>
        <w:t> 6.3.1 </w:t>
      </w:r>
      <w:r w:rsidRPr="00B23FFB">
        <w:rPr>
          <w:rFonts w:ascii="Times New Roman" w:hAnsi="Times New Roman"/>
          <w:sz w:val="28"/>
          <w:szCs w:val="28"/>
          <w:lang w:eastAsia="ru-RU"/>
        </w:rPr>
        <w:t xml:space="preserve">ТЗ) уведомляет Заказчика </w:t>
      </w:r>
      <w:r>
        <w:rPr>
          <w:rFonts w:ascii="Times New Roman" w:hAnsi="Times New Roman"/>
          <w:sz w:val="28"/>
          <w:szCs w:val="28"/>
          <w:lang w:eastAsia="ru-RU"/>
        </w:rPr>
        <w:br/>
      </w:r>
      <w:r w:rsidRPr="00B23FFB">
        <w:rPr>
          <w:rFonts w:ascii="Times New Roman" w:hAnsi="Times New Roman"/>
          <w:sz w:val="28"/>
          <w:szCs w:val="28"/>
          <w:lang w:eastAsia="ru-RU"/>
        </w:rPr>
        <w:t xml:space="preserve">по электронной почте, указанной в договоре, о </w:t>
      </w:r>
      <w:r w:rsidRPr="00B23FFB">
        <w:rPr>
          <w:rFonts w:ascii="Times New Roman" w:hAnsi="Times New Roman"/>
          <w:sz w:val="28"/>
          <w:szCs w:val="28"/>
        </w:rPr>
        <w:t>готовности к проведению мероприятий контроля завершения подготовки Основания для монтажа Товара с указанием предлагаемой даты и времени проведения мероприятий контроля завершения (рекомендуемая форма уведомления согласно приложению № </w:t>
      </w:r>
      <w:r>
        <w:rPr>
          <w:rFonts w:ascii="Times New Roman" w:hAnsi="Times New Roman"/>
          <w:sz w:val="28"/>
          <w:szCs w:val="28"/>
        </w:rPr>
        <w:t>7</w:t>
      </w:r>
      <w:r w:rsidRPr="00B23FFB">
        <w:rPr>
          <w:rFonts w:ascii="Times New Roman" w:hAnsi="Times New Roman"/>
          <w:sz w:val="28"/>
          <w:szCs w:val="28"/>
        </w:rPr>
        <w:t xml:space="preserve"> к ТЗ</w:t>
      </w:r>
      <w:r>
        <w:rPr>
          <w:rFonts w:ascii="Times New Roman" w:hAnsi="Times New Roman"/>
          <w:sz w:val="28"/>
          <w:szCs w:val="28"/>
        </w:rPr>
        <w:t>)</w:t>
      </w:r>
      <w:r w:rsidRPr="00B23FFB">
        <w:rPr>
          <w:rFonts w:ascii="Times New Roman" w:hAnsi="Times New Roman"/>
          <w:sz w:val="28"/>
          <w:szCs w:val="28"/>
        </w:rPr>
        <w:t xml:space="preserve">. К уведомлению должен прилагаться фото- </w:t>
      </w:r>
      <w:r>
        <w:rPr>
          <w:rFonts w:ascii="Times New Roman" w:hAnsi="Times New Roman"/>
          <w:sz w:val="28"/>
          <w:szCs w:val="28"/>
        </w:rPr>
        <w:t>и(</w:t>
      </w:r>
      <w:r w:rsidRPr="00B23FFB">
        <w:rPr>
          <w:rFonts w:ascii="Times New Roman" w:hAnsi="Times New Roman"/>
          <w:sz w:val="28"/>
          <w:szCs w:val="28"/>
        </w:rPr>
        <w:t>или</w:t>
      </w:r>
      <w:r>
        <w:rPr>
          <w:rFonts w:ascii="Times New Roman" w:hAnsi="Times New Roman"/>
          <w:sz w:val="28"/>
          <w:szCs w:val="28"/>
        </w:rPr>
        <w:t>)</w:t>
      </w:r>
      <w:r w:rsidRPr="00B23FFB">
        <w:rPr>
          <w:rFonts w:ascii="Times New Roman" w:hAnsi="Times New Roman"/>
          <w:sz w:val="28"/>
          <w:szCs w:val="28"/>
        </w:rPr>
        <w:t xml:space="preserve"> видеоотчет, подтверждающий завершение подготовки Основания </w:t>
      </w:r>
      <w:r>
        <w:rPr>
          <w:rFonts w:ascii="Times New Roman" w:hAnsi="Times New Roman"/>
          <w:sz w:val="28"/>
          <w:szCs w:val="28"/>
        </w:rPr>
        <w:br/>
      </w:r>
      <w:r w:rsidRPr="00B23FFB">
        <w:rPr>
          <w:rFonts w:ascii="Times New Roman" w:hAnsi="Times New Roman"/>
          <w:sz w:val="28"/>
          <w:szCs w:val="28"/>
        </w:rPr>
        <w:t xml:space="preserve">для монтажа Товара. </w:t>
      </w:r>
    </w:p>
    <w:p w14:paraId="16B92A72" w14:textId="77777777" w:rsidR="00E7572B" w:rsidRPr="00B23FFB" w:rsidRDefault="00E7572B" w:rsidP="00E7572B">
      <w:pPr>
        <w:tabs>
          <w:tab w:val="left" w:pos="1701"/>
        </w:tabs>
        <w:spacing w:after="0" w:line="240" w:lineRule="auto"/>
        <w:ind w:firstLine="709"/>
        <w:jc w:val="both"/>
        <w:rPr>
          <w:rFonts w:ascii="Times New Roman" w:hAnsi="Times New Roman"/>
          <w:sz w:val="28"/>
          <w:szCs w:val="28"/>
        </w:rPr>
      </w:pPr>
      <w:r w:rsidRPr="00B23FFB">
        <w:rPr>
          <w:rFonts w:ascii="Times New Roman" w:hAnsi="Times New Roman"/>
          <w:sz w:val="28"/>
          <w:szCs w:val="28"/>
        </w:rPr>
        <w:t>Дата и время проведения мероприятий контроля завершения</w:t>
      </w:r>
      <w:r w:rsidRPr="00B23FFB">
        <w:rPr>
          <w:rFonts w:ascii="Times New Roman" w:hAnsi="Times New Roman"/>
          <w:spacing w:val="-4"/>
          <w:sz w:val="28"/>
          <w:szCs w:val="28"/>
        </w:rPr>
        <w:t xml:space="preserve"> </w:t>
      </w:r>
      <w:r w:rsidRPr="00B23FFB">
        <w:rPr>
          <w:rFonts w:ascii="Times New Roman" w:hAnsi="Times New Roman"/>
          <w:sz w:val="28"/>
          <w:szCs w:val="28"/>
        </w:rPr>
        <w:t xml:space="preserve">подготовки Основания для монтажа Товара не может быть позднее 3 (трех) календарных дней </w:t>
      </w:r>
      <w:r>
        <w:rPr>
          <w:rFonts w:ascii="Times New Roman" w:hAnsi="Times New Roman"/>
          <w:sz w:val="28"/>
          <w:szCs w:val="28"/>
        </w:rPr>
        <w:t xml:space="preserve">с </w:t>
      </w:r>
      <w:r w:rsidRPr="00B23FFB">
        <w:rPr>
          <w:rFonts w:ascii="Times New Roman" w:hAnsi="Times New Roman"/>
          <w:sz w:val="28"/>
          <w:szCs w:val="28"/>
        </w:rPr>
        <w:t>даты направления уведомления Поставщиком.</w:t>
      </w:r>
    </w:p>
    <w:p w14:paraId="589E099D"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Датой начала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считается дата, согласованная Сторонами посредством электронной почты, указанной в договоре.</w:t>
      </w:r>
    </w:p>
    <w:p w14:paraId="41E3C0B3"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rPr>
        <w:lastRenderedPageBreak/>
        <w:t>Контроль завершения</w:t>
      </w:r>
      <w:r w:rsidRPr="00B23FFB">
        <w:rPr>
          <w:rFonts w:ascii="Times New Roman" w:hAnsi="Times New Roman"/>
          <w:spacing w:val="-4"/>
          <w:sz w:val="28"/>
          <w:szCs w:val="28"/>
          <w:lang w:eastAsia="ru-RU"/>
        </w:rPr>
        <w:t xml:space="preserve"> </w:t>
      </w:r>
      <w:r w:rsidRPr="00B23FFB">
        <w:rPr>
          <w:rFonts w:ascii="Times New Roman" w:hAnsi="Times New Roman"/>
          <w:sz w:val="28"/>
          <w:szCs w:val="28"/>
        </w:rPr>
        <w:t xml:space="preserve">подготовки Основания для монтажа Товара </w:t>
      </w:r>
      <w:r w:rsidRPr="00B23FFB">
        <w:rPr>
          <w:rFonts w:ascii="Times New Roman" w:hAnsi="Times New Roman"/>
          <w:spacing w:val="-4"/>
          <w:sz w:val="28"/>
          <w:szCs w:val="28"/>
          <w:lang w:eastAsia="ru-RU"/>
        </w:rPr>
        <w:t>осуществляется Заказчиком</w:t>
      </w:r>
      <w:r w:rsidRPr="00B23FFB">
        <w:rPr>
          <w:rFonts w:ascii="Times New Roman" w:hAnsi="Times New Roman"/>
          <w:sz w:val="28"/>
          <w:szCs w:val="28"/>
          <w:lang w:eastAsia="ru-RU"/>
        </w:rPr>
        <w:t xml:space="preserve"> в </w:t>
      </w:r>
      <w:r w:rsidRPr="00C40FA9">
        <w:rPr>
          <w:rFonts w:ascii="Times New Roman" w:hAnsi="Times New Roman"/>
          <w:sz w:val="28"/>
          <w:szCs w:val="28"/>
          <w:lang w:eastAsia="ru-RU"/>
        </w:rPr>
        <w:t xml:space="preserve">течение </w:t>
      </w:r>
      <w:r>
        <w:rPr>
          <w:rFonts w:ascii="Times New Roman" w:hAnsi="Times New Roman"/>
          <w:sz w:val="28"/>
          <w:szCs w:val="28"/>
          <w:lang w:eastAsia="ru-RU"/>
        </w:rPr>
        <w:t>5</w:t>
      </w:r>
      <w:r w:rsidRPr="00C40FA9">
        <w:rPr>
          <w:rFonts w:ascii="Times New Roman" w:hAnsi="Times New Roman"/>
          <w:sz w:val="28"/>
          <w:szCs w:val="28"/>
          <w:lang w:eastAsia="ru-RU"/>
        </w:rPr>
        <w:t xml:space="preserve"> (</w:t>
      </w:r>
      <w:r>
        <w:rPr>
          <w:rFonts w:ascii="Times New Roman" w:hAnsi="Times New Roman"/>
          <w:sz w:val="28"/>
          <w:szCs w:val="28"/>
          <w:lang w:eastAsia="ru-RU"/>
        </w:rPr>
        <w:t>п</w:t>
      </w:r>
      <w:r w:rsidRPr="00C40FA9">
        <w:rPr>
          <w:rFonts w:ascii="Times New Roman" w:hAnsi="Times New Roman"/>
          <w:sz w:val="28"/>
          <w:szCs w:val="28"/>
          <w:lang w:eastAsia="ru-RU"/>
        </w:rPr>
        <w:t>яти)</w:t>
      </w:r>
      <w:r w:rsidRPr="00B23FFB">
        <w:rPr>
          <w:rFonts w:ascii="Times New Roman" w:hAnsi="Times New Roman"/>
          <w:sz w:val="28"/>
          <w:szCs w:val="28"/>
          <w:lang w:eastAsia="ru-RU"/>
        </w:rPr>
        <w:t xml:space="preserve"> календарных дней</w:t>
      </w:r>
      <w:r w:rsidRPr="00B23FFB">
        <w:rPr>
          <w:rFonts w:ascii="Times New Roman" w:hAnsi="Times New Roman"/>
          <w:sz w:val="28"/>
          <w:szCs w:val="28"/>
          <w:vertAlign w:val="superscript"/>
        </w:rPr>
        <w:footnoteReference w:id="20"/>
      </w:r>
      <w:r w:rsidR="003705A6">
        <w:rPr>
          <w:rFonts w:ascii="Times New Roman" w:hAnsi="Times New Roman"/>
          <w:sz w:val="28"/>
          <w:szCs w:val="28"/>
          <w:lang w:eastAsia="ru-RU"/>
        </w:rPr>
        <w:br/>
      </w:r>
      <w:r w:rsidRPr="00B23FFB">
        <w:rPr>
          <w:rFonts w:ascii="Times New Roman" w:hAnsi="Times New Roman"/>
          <w:sz w:val="28"/>
          <w:szCs w:val="28"/>
          <w:lang w:eastAsia="ru-RU"/>
        </w:rPr>
        <w:t>с даты его начала (п.</w:t>
      </w:r>
      <w:r>
        <w:rPr>
          <w:rFonts w:ascii="Times New Roman" w:hAnsi="Times New Roman"/>
          <w:sz w:val="28"/>
          <w:szCs w:val="28"/>
          <w:lang w:eastAsia="ru-RU"/>
        </w:rPr>
        <w:t> </w:t>
      </w:r>
      <w:r w:rsidRPr="00B23FFB">
        <w:rPr>
          <w:rFonts w:ascii="Times New Roman" w:hAnsi="Times New Roman"/>
          <w:sz w:val="28"/>
          <w:szCs w:val="28"/>
          <w:lang w:eastAsia="ru-RU"/>
        </w:rPr>
        <w:t>7.1.1.2</w:t>
      </w:r>
      <w:r>
        <w:rPr>
          <w:rFonts w:ascii="Times New Roman" w:hAnsi="Times New Roman"/>
          <w:sz w:val="28"/>
          <w:szCs w:val="28"/>
          <w:lang w:eastAsia="ru-RU"/>
        </w:rPr>
        <w:t xml:space="preserve"> ТЗ</w:t>
      </w:r>
      <w:r w:rsidRPr="00B23FFB">
        <w:rPr>
          <w:rFonts w:ascii="Times New Roman" w:hAnsi="Times New Roman"/>
          <w:sz w:val="28"/>
          <w:szCs w:val="28"/>
          <w:lang w:eastAsia="ru-RU"/>
        </w:rPr>
        <w:t>).</w:t>
      </w:r>
    </w:p>
    <w:p w14:paraId="596465BF" w14:textId="77777777" w:rsidR="00E7572B" w:rsidRPr="00B23FFB" w:rsidRDefault="00E7572B" w:rsidP="00E7572B">
      <w:pPr>
        <w:numPr>
          <w:ilvl w:val="0"/>
          <w:numId w:val="20"/>
        </w:numPr>
        <w:tabs>
          <w:tab w:val="left" w:pos="1701"/>
        </w:tabs>
        <w:spacing w:after="0" w:line="240" w:lineRule="auto"/>
        <w:ind w:left="0" w:firstLine="709"/>
        <w:contextualSpacing/>
        <w:jc w:val="both"/>
        <w:rPr>
          <w:rFonts w:ascii="Times New Roman" w:hAnsi="Times New Roman"/>
          <w:sz w:val="28"/>
          <w:szCs w:val="28"/>
          <w:lang w:eastAsia="ru-RU"/>
        </w:rPr>
      </w:pPr>
      <w:r w:rsidRPr="00B23FFB">
        <w:rPr>
          <w:rFonts w:ascii="Times New Roman" w:hAnsi="Times New Roman"/>
          <w:sz w:val="28"/>
          <w:szCs w:val="28"/>
          <w:lang w:eastAsia="ru-RU"/>
        </w:rPr>
        <w:t xml:space="preserve">В рамках мероприятий </w:t>
      </w:r>
      <w:r w:rsidRPr="00B23FFB">
        <w:rPr>
          <w:rFonts w:ascii="Times New Roman" w:hAnsi="Times New Roman"/>
          <w:sz w:val="28"/>
          <w:szCs w:val="28"/>
        </w:rPr>
        <w:t>контроля завершения подготовки Основания для монтажа Товара</w:t>
      </w:r>
      <w:r w:rsidRPr="00B23FFB">
        <w:rPr>
          <w:rFonts w:ascii="Times New Roman" w:hAnsi="Times New Roman"/>
          <w:sz w:val="28"/>
          <w:szCs w:val="28"/>
          <w:lang w:eastAsia="ru-RU"/>
        </w:rPr>
        <w:t xml:space="preserve"> Заказчик проводит проверку </w:t>
      </w:r>
      <w:r>
        <w:rPr>
          <w:rFonts w:ascii="Times New Roman" w:hAnsi="Times New Roman"/>
          <w:sz w:val="28"/>
          <w:szCs w:val="28"/>
          <w:lang w:eastAsia="ru-RU"/>
        </w:rPr>
        <w:t>подготовленного Основания</w:t>
      </w:r>
      <w:r w:rsidRPr="00B23FFB">
        <w:rPr>
          <w:rFonts w:ascii="Times New Roman" w:hAnsi="Times New Roman"/>
          <w:sz w:val="28"/>
          <w:szCs w:val="28"/>
          <w:lang w:eastAsia="ru-RU"/>
        </w:rPr>
        <w:t xml:space="preserve"> на соответствие условиям Заявки, договора, ТЗ, иных приложений к договору.</w:t>
      </w:r>
    </w:p>
    <w:p w14:paraId="7BA03E9A" w14:textId="77777777" w:rsidR="00E7572B" w:rsidRPr="00B23FFB" w:rsidRDefault="00E7572B" w:rsidP="00E7572B">
      <w:pPr>
        <w:pStyle w:val="af9"/>
        <w:numPr>
          <w:ilvl w:val="3"/>
          <w:numId w:val="64"/>
        </w:numPr>
        <w:tabs>
          <w:tab w:val="left" w:pos="1134"/>
          <w:tab w:val="left" w:pos="1701"/>
        </w:tabs>
        <w:ind w:left="0" w:firstLine="709"/>
        <w:jc w:val="both"/>
      </w:pPr>
      <w:r>
        <w:t>Условия подписания а</w:t>
      </w:r>
      <w:r w:rsidRPr="00B23FFB">
        <w:t xml:space="preserve">кта завершения подготовки Основания </w:t>
      </w:r>
      <w:r w:rsidRPr="00C45172">
        <w:rPr>
          <w:rFonts w:eastAsia="Arial Unicode MS"/>
          <w:iCs/>
          <w:snapToGrid w:val="0"/>
        </w:rPr>
        <w:t>для монтажа Товара</w:t>
      </w:r>
      <w:r w:rsidRPr="00B23FFB">
        <w:rPr>
          <w:vertAlign w:val="superscript"/>
        </w:rPr>
        <w:footnoteReference w:id="21"/>
      </w:r>
      <w:r w:rsidRPr="00B23FFB">
        <w:t>:</w:t>
      </w:r>
    </w:p>
    <w:p w14:paraId="4D8EA191" w14:textId="77777777" w:rsidR="00E7572B" w:rsidRPr="00601F22" w:rsidRDefault="00E7572B" w:rsidP="003705A6">
      <w:pPr>
        <w:pStyle w:val="af9"/>
        <w:numPr>
          <w:ilvl w:val="0"/>
          <w:numId w:val="41"/>
        </w:numPr>
        <w:tabs>
          <w:tab w:val="left" w:pos="993"/>
        </w:tabs>
        <w:ind w:left="0" w:firstLine="709"/>
        <w:jc w:val="both"/>
      </w:pPr>
      <w:r>
        <w:t>подготовленное Основание</w:t>
      </w:r>
      <w:r w:rsidRPr="00B23FFB">
        <w:t xml:space="preserve"> соответству</w:t>
      </w:r>
      <w:r>
        <w:t>е</w:t>
      </w:r>
      <w:r w:rsidRPr="00B23FFB">
        <w:t xml:space="preserve">т требованиям </w:t>
      </w:r>
      <w:r w:rsidRPr="00B23FFB">
        <w:rPr>
          <w:shd w:val="clear" w:color="auto" w:fill="FFFFFF"/>
        </w:rPr>
        <w:t>СП 45.</w:t>
      </w:r>
      <w:r w:rsidRPr="00601F22">
        <w:rPr>
          <w:shd w:val="clear" w:color="auto" w:fill="FFFFFF"/>
        </w:rPr>
        <w:t>13330.2017, СП 70.13330.2012 и иным требованиям ТЗ;</w:t>
      </w:r>
    </w:p>
    <w:p w14:paraId="73D908D2" w14:textId="77777777" w:rsidR="00E7572B" w:rsidRPr="00601F22" w:rsidRDefault="00E7572B" w:rsidP="003705A6">
      <w:pPr>
        <w:pStyle w:val="af9"/>
        <w:numPr>
          <w:ilvl w:val="0"/>
          <w:numId w:val="41"/>
        </w:numPr>
        <w:tabs>
          <w:tab w:val="left" w:pos="993"/>
        </w:tabs>
        <w:ind w:left="0" w:firstLine="709"/>
        <w:jc w:val="both"/>
      </w:pPr>
      <w:r w:rsidRPr="00601F22">
        <w:t xml:space="preserve">выполненные работы соответствуют утвержденной Заказчиком сметной документации </w:t>
      </w:r>
      <w:r w:rsidRPr="00601F22">
        <w:rPr>
          <w:iCs/>
          <w:snapToGrid w:val="0"/>
        </w:rPr>
        <w:t xml:space="preserve">на подготовленное </w:t>
      </w:r>
      <w:r w:rsidRPr="00601F22">
        <w:t xml:space="preserve">Основание </w:t>
      </w:r>
      <w:r w:rsidRPr="00601F22">
        <w:rPr>
          <w:rFonts w:eastAsia="Arial Unicode MS"/>
          <w:iCs/>
          <w:snapToGrid w:val="0"/>
        </w:rPr>
        <w:t>для монтажа Товара</w:t>
      </w:r>
      <w:r w:rsidRPr="00601F22">
        <w:rPr>
          <w:vertAlign w:val="superscript"/>
        </w:rPr>
        <w:footnoteReference w:id="22"/>
      </w:r>
      <w:r w:rsidRPr="00601F22">
        <w:rPr>
          <w:iCs/>
          <w:snapToGrid w:val="0"/>
        </w:rPr>
        <w:t>;</w:t>
      </w:r>
    </w:p>
    <w:p w14:paraId="683455A0" w14:textId="77777777" w:rsidR="00E7572B" w:rsidRPr="00B23FFB" w:rsidRDefault="00E7572B" w:rsidP="003705A6">
      <w:pPr>
        <w:pStyle w:val="af9"/>
        <w:numPr>
          <w:ilvl w:val="0"/>
          <w:numId w:val="41"/>
        </w:numPr>
        <w:tabs>
          <w:tab w:val="left" w:pos="993"/>
        </w:tabs>
        <w:ind w:left="0" w:firstLine="709"/>
        <w:jc w:val="both"/>
      </w:pPr>
      <w:r>
        <w:rPr>
          <w:iCs/>
          <w:snapToGrid w:val="0"/>
        </w:rPr>
        <w:t xml:space="preserve">выполненные работы соответствуют утвержденному Заказчиком </w:t>
      </w:r>
      <w:r w:rsidRPr="001A12EA">
        <w:t>проверочн</w:t>
      </w:r>
      <w:r>
        <w:t>ому</w:t>
      </w:r>
      <w:r w:rsidRPr="001A12EA">
        <w:t xml:space="preserve"> расчет</w:t>
      </w:r>
      <w:r>
        <w:t>у</w:t>
      </w:r>
      <w:r w:rsidRPr="001A12EA">
        <w:t xml:space="preserve"> несущей способности Основания</w:t>
      </w:r>
      <w:r>
        <w:t xml:space="preserve"> </w:t>
      </w:r>
      <w:r w:rsidRPr="00C45172">
        <w:rPr>
          <w:rFonts w:eastAsia="Arial Unicode MS"/>
          <w:iCs/>
          <w:snapToGrid w:val="0"/>
        </w:rPr>
        <w:t>для монтажа Товара</w:t>
      </w:r>
      <w:r>
        <w:rPr>
          <w:rFonts w:eastAsia="Arial Unicode MS"/>
          <w:iCs/>
          <w:snapToGrid w:val="0"/>
        </w:rPr>
        <w:t>;</w:t>
      </w:r>
    </w:p>
    <w:p w14:paraId="3AC5C659" w14:textId="77777777" w:rsidR="00E7572B" w:rsidRPr="00B23FFB" w:rsidRDefault="00E7572B" w:rsidP="003705A6">
      <w:pPr>
        <w:pStyle w:val="af9"/>
        <w:numPr>
          <w:ilvl w:val="0"/>
          <w:numId w:val="41"/>
        </w:numPr>
        <w:tabs>
          <w:tab w:val="left" w:pos="993"/>
        </w:tabs>
        <w:ind w:left="0" w:firstLine="709"/>
        <w:jc w:val="both"/>
      </w:pPr>
      <w:r w:rsidRPr="00B23FFB">
        <w:t>исполнительная документация предоставлена в полном объеме.</w:t>
      </w:r>
    </w:p>
    <w:p w14:paraId="50571B66" w14:textId="77777777" w:rsidR="00E7572B" w:rsidRPr="00B23FFB" w:rsidRDefault="00E7572B" w:rsidP="00E7572B">
      <w:pPr>
        <w:pStyle w:val="af9"/>
        <w:numPr>
          <w:ilvl w:val="3"/>
          <w:numId w:val="64"/>
        </w:numPr>
        <w:tabs>
          <w:tab w:val="left" w:pos="1134"/>
          <w:tab w:val="left" w:pos="1701"/>
        </w:tabs>
        <w:ind w:left="0" w:firstLine="709"/>
        <w:jc w:val="both"/>
      </w:pPr>
      <w:r w:rsidRPr="00B23FFB">
        <w:t xml:space="preserve">Мероприятия контроля завершения подготовки Основания </w:t>
      </w:r>
      <w:r>
        <w:br/>
      </w:r>
      <w:r w:rsidRPr="00B23FFB">
        <w:t>для монтажа Товара</w:t>
      </w:r>
      <w:r w:rsidRPr="00B23FFB">
        <w:rPr>
          <w:spacing w:val="-4"/>
        </w:rPr>
        <w:t xml:space="preserve"> осуществляются</w:t>
      </w:r>
      <w:r w:rsidRPr="00B23FFB">
        <w:t xml:space="preserve"> уполномоченным работником </w:t>
      </w:r>
      <w:r>
        <w:br/>
      </w:r>
      <w:r w:rsidRPr="00B23FFB">
        <w:t xml:space="preserve">или комиссией Заказчика в присутствии представителя Поставщика. В случае неприбытия уполномоченного представителя Поставщика для участия </w:t>
      </w:r>
      <w:r>
        <w:br/>
      </w:r>
      <w:r w:rsidRPr="00B23FFB">
        <w:t>в мероприятиях контроля в срок, согласованный в соответствии с п.</w:t>
      </w:r>
      <w:r>
        <w:t> </w:t>
      </w:r>
      <w:r w:rsidRPr="00B23FFB">
        <w:t>7.1.1.2 ТЗ, Заказчик осуществляет контроль без участия Поставщика</w:t>
      </w:r>
      <w:r w:rsidRPr="00B23FFB">
        <w:rPr>
          <w:vertAlign w:val="superscript"/>
        </w:rPr>
        <w:footnoteReference w:id="23"/>
      </w:r>
      <w:r w:rsidRPr="00B23FFB">
        <w:t>.</w:t>
      </w:r>
    </w:p>
    <w:p w14:paraId="38C2F471" w14:textId="77777777" w:rsidR="00E7572B" w:rsidRDefault="00E7572B" w:rsidP="00E7572B">
      <w:pPr>
        <w:pStyle w:val="af9"/>
        <w:numPr>
          <w:ilvl w:val="3"/>
          <w:numId w:val="64"/>
        </w:numPr>
        <w:tabs>
          <w:tab w:val="left" w:pos="1701"/>
        </w:tabs>
        <w:ind w:left="0" w:firstLine="709"/>
        <w:jc w:val="both"/>
      </w:pPr>
      <w:r w:rsidRPr="008F3DB9">
        <w:t xml:space="preserve">Если </w:t>
      </w:r>
      <w:r w:rsidRPr="00C45172">
        <w:t>Основание для монтажа Товара</w:t>
      </w:r>
      <w:r w:rsidRPr="008F3DB9">
        <w:rPr>
          <w:spacing w:val="-4"/>
        </w:rPr>
        <w:t xml:space="preserve"> </w:t>
      </w:r>
      <w:r w:rsidRPr="008F3DB9">
        <w:t xml:space="preserve">не соответствует условиям договора, ТЗ, ТТ и Заявки, то Стороны не позднее 1 (одного) календарного дня с даты </w:t>
      </w:r>
      <w:r>
        <w:t>завершения</w:t>
      </w:r>
      <w:r w:rsidRPr="008F3DB9">
        <w:t xml:space="preserve"> мероприятий контроля (п. 7.1.1.</w:t>
      </w:r>
      <w:r>
        <w:t>3 ТЗ</w:t>
      </w:r>
      <w:r w:rsidRPr="008F3DB9">
        <w:t>)</w:t>
      </w:r>
      <w:r>
        <w:t xml:space="preserve"> подписывают а</w:t>
      </w:r>
      <w:r w:rsidRPr="008F3DB9">
        <w:t>кт о выявленных недостатках</w:t>
      </w:r>
      <w:r w:rsidRPr="008F3DB9">
        <w:rPr>
          <w:vertAlign w:val="superscript"/>
        </w:rPr>
        <w:footnoteReference w:id="24"/>
      </w:r>
      <w:r w:rsidRPr="008F3DB9">
        <w:t xml:space="preserve">. </w:t>
      </w:r>
    </w:p>
    <w:p w14:paraId="2A286B78" w14:textId="77777777" w:rsidR="00E7572B" w:rsidRDefault="00E7572B" w:rsidP="00E7572B">
      <w:pPr>
        <w:pStyle w:val="af9"/>
        <w:numPr>
          <w:ilvl w:val="3"/>
          <w:numId w:val="64"/>
        </w:numPr>
        <w:tabs>
          <w:tab w:val="left" w:pos="1701"/>
        </w:tabs>
        <w:ind w:left="0" w:firstLine="709"/>
        <w:jc w:val="both"/>
      </w:pPr>
      <w:r w:rsidRPr="008F3DB9">
        <w:t xml:space="preserve">Срок для устранения </w:t>
      </w:r>
      <w:r>
        <w:t xml:space="preserve">Поставщиком </w:t>
      </w:r>
      <w:r w:rsidRPr="008F3DB9">
        <w:t>выявленных Заказчиком недостатков не может превышать 3 (три) календарных дня</w:t>
      </w:r>
      <w:r>
        <w:t xml:space="preserve"> с даты подписания а</w:t>
      </w:r>
      <w:r w:rsidRPr="008F3DB9">
        <w:t>кта о выявленных недостатках.</w:t>
      </w:r>
    </w:p>
    <w:p w14:paraId="6BAF9AF4" w14:textId="77777777" w:rsidR="00E7572B" w:rsidRPr="008F3DB9" w:rsidRDefault="00E7572B" w:rsidP="00E7572B">
      <w:pPr>
        <w:pStyle w:val="af9"/>
        <w:numPr>
          <w:ilvl w:val="3"/>
          <w:numId w:val="64"/>
        </w:numPr>
        <w:tabs>
          <w:tab w:val="left" w:pos="1701"/>
        </w:tabs>
        <w:ind w:left="0" w:firstLine="709"/>
        <w:jc w:val="both"/>
      </w:pPr>
      <w:r>
        <w:t xml:space="preserve">После устранения Поставщиком </w:t>
      </w:r>
      <w:r w:rsidRPr="002C0EE8">
        <w:t xml:space="preserve">недостатков Основания для монтажа Товара, указанных в </w:t>
      </w:r>
      <w:r>
        <w:t>а</w:t>
      </w:r>
      <w:r w:rsidRPr="002C0EE8">
        <w:t>кте о выявленных недостатках, мероприятия контроля завершения подготовки Основания для монтажа Товара осуществляются в порядке, установленном</w:t>
      </w:r>
      <w:r w:rsidRPr="0026196C">
        <w:t xml:space="preserve"> </w:t>
      </w:r>
      <w:r>
        <w:t xml:space="preserve">настоящим </w:t>
      </w:r>
      <w:r w:rsidRPr="0045346F">
        <w:t xml:space="preserve">пунктом </w:t>
      </w:r>
      <w:r w:rsidRPr="00534623">
        <w:t>ТЗ</w:t>
      </w:r>
      <w:r w:rsidRPr="0045346F">
        <w:t>.</w:t>
      </w:r>
    </w:p>
    <w:p w14:paraId="4AD883F7" w14:textId="77777777" w:rsidR="00E7572B" w:rsidRPr="008F3DB9" w:rsidRDefault="00E7572B" w:rsidP="00E7572B">
      <w:pPr>
        <w:pStyle w:val="af9"/>
        <w:widowControl w:val="0"/>
        <w:numPr>
          <w:ilvl w:val="3"/>
          <w:numId w:val="64"/>
        </w:numPr>
        <w:tabs>
          <w:tab w:val="left" w:pos="1701"/>
        </w:tabs>
        <w:autoSpaceDE w:val="0"/>
        <w:autoSpaceDN w:val="0"/>
        <w:adjustRightInd w:val="0"/>
        <w:ind w:left="0" w:firstLine="709"/>
        <w:jc w:val="both"/>
        <w:rPr>
          <w:iCs/>
          <w:snapToGrid w:val="0"/>
        </w:rPr>
      </w:pPr>
      <w:r>
        <w:t xml:space="preserve"> </w:t>
      </w:r>
      <w:r w:rsidRPr="008F3DB9">
        <w:t xml:space="preserve">Если </w:t>
      </w:r>
      <w:r w:rsidRPr="00C45172">
        <w:t>Основание для монтажа Товара</w:t>
      </w:r>
      <w:r w:rsidRPr="008F3DB9">
        <w:t xml:space="preserve"> соответствует условиям договора, ТЗ (включая условия, обозначенные в п.</w:t>
      </w:r>
      <w:r>
        <w:t> </w:t>
      </w:r>
      <w:r w:rsidRPr="008F3DB9">
        <w:t>7.1.1.5</w:t>
      </w:r>
      <w:r>
        <w:t xml:space="preserve"> ТЗ</w:t>
      </w:r>
      <w:r w:rsidRPr="008F3DB9">
        <w:t xml:space="preserve">), ТТ и Заявки, </w:t>
      </w:r>
      <w:r>
        <w:br/>
      </w:r>
      <w:r w:rsidRPr="008F3DB9">
        <w:t xml:space="preserve">то </w:t>
      </w:r>
      <w:r>
        <w:t>С</w:t>
      </w:r>
      <w:r w:rsidRPr="008F3DB9">
        <w:t xml:space="preserve">тороны не позднее 5 (пяти) календарных дней с даты предоставления </w:t>
      </w:r>
      <w:r w:rsidRPr="008F3DB9">
        <w:lastRenderedPageBreak/>
        <w:t xml:space="preserve">документов и завершения мероприятий по контролю подписывают </w:t>
      </w:r>
      <w:r>
        <w:rPr>
          <w:iCs/>
          <w:snapToGrid w:val="0"/>
        </w:rPr>
        <w:t>а</w:t>
      </w:r>
      <w:r w:rsidRPr="008F3DB9">
        <w:rPr>
          <w:iCs/>
          <w:snapToGrid w:val="0"/>
        </w:rPr>
        <w:t>кт</w:t>
      </w:r>
      <w:r w:rsidRPr="008F3DB9">
        <w:t xml:space="preserve"> завершения подготовки Основания </w:t>
      </w:r>
      <w:r w:rsidRPr="00C45172">
        <w:t>для монтажа Товара</w:t>
      </w:r>
      <w:r w:rsidRPr="008F3DB9">
        <w:t>.</w:t>
      </w:r>
    </w:p>
    <w:p w14:paraId="6F4B8859" w14:textId="77777777" w:rsidR="00E7572B" w:rsidRPr="00F95E05" w:rsidRDefault="00E7572B" w:rsidP="00E7572B">
      <w:pPr>
        <w:pStyle w:val="af9"/>
        <w:widowControl w:val="0"/>
        <w:numPr>
          <w:ilvl w:val="2"/>
          <w:numId w:val="51"/>
        </w:numPr>
        <w:tabs>
          <w:tab w:val="left" w:pos="1276"/>
          <w:tab w:val="left" w:pos="1418"/>
        </w:tabs>
        <w:autoSpaceDE w:val="0"/>
        <w:autoSpaceDN w:val="0"/>
        <w:adjustRightInd w:val="0"/>
        <w:ind w:left="0" w:firstLine="709"/>
        <w:jc w:val="both"/>
      </w:pPr>
      <w:r w:rsidRPr="00F95E05">
        <w:t xml:space="preserve">Приемка </w:t>
      </w:r>
      <w:r w:rsidRPr="00F95E05">
        <w:rPr>
          <w:kern w:val="24"/>
        </w:rPr>
        <w:t>поставки и монтажа Товара</w:t>
      </w:r>
    </w:p>
    <w:p w14:paraId="3FBAB492"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8F3DB9">
        <w:t xml:space="preserve">Заказчик осуществляет приемку </w:t>
      </w:r>
      <w:r w:rsidRPr="00C42840">
        <w:t xml:space="preserve">Товара на соответствие качеству, количеству, ассортименту, комплектности, требованиям </w:t>
      </w:r>
      <w:r>
        <w:br/>
      </w:r>
      <w:r w:rsidRPr="00C42840">
        <w:t xml:space="preserve">к безопасности, требованиям к размеру, состоянию упаковки, состоянию </w:t>
      </w:r>
      <w:r>
        <w:br/>
      </w:r>
      <w:r w:rsidRPr="00C42840">
        <w:t xml:space="preserve">и содержанию маркировки согласно Заявке, договору, ТЗ, ТТ и иным </w:t>
      </w:r>
      <w:r w:rsidRPr="001E0ECE">
        <w:t>приложениям к договору.</w:t>
      </w:r>
    </w:p>
    <w:p w14:paraId="78AE10CA" w14:textId="77777777" w:rsidR="00E7572B" w:rsidRPr="00C42840" w:rsidRDefault="00E7572B" w:rsidP="00E7572B">
      <w:pPr>
        <w:widowControl w:val="0"/>
        <w:tabs>
          <w:tab w:val="left" w:pos="1701"/>
        </w:tabs>
        <w:autoSpaceDE w:val="0"/>
        <w:autoSpaceDN w:val="0"/>
        <w:adjustRightInd w:val="0"/>
        <w:spacing w:after="0"/>
        <w:ind w:firstLine="709"/>
        <w:jc w:val="both"/>
        <w:rPr>
          <w:rFonts w:ascii="Times New Roman" w:hAnsi="Times New Roman"/>
          <w:sz w:val="28"/>
          <w:szCs w:val="28"/>
        </w:rPr>
      </w:pPr>
      <w:r w:rsidRPr="002D69A3">
        <w:rPr>
          <w:rFonts w:ascii="Times New Roman" w:hAnsi="Times New Roman"/>
          <w:sz w:val="28"/>
          <w:szCs w:val="28"/>
        </w:rPr>
        <w:t xml:space="preserve">При приемке </w:t>
      </w:r>
      <w:r w:rsidRPr="00C42840">
        <w:rPr>
          <w:rFonts w:ascii="Times New Roman" w:hAnsi="Times New Roman"/>
          <w:sz w:val="28"/>
          <w:szCs w:val="28"/>
        </w:rPr>
        <w:t xml:space="preserve">выполненного монтажа Товара Заказчик совместно </w:t>
      </w:r>
      <w:r>
        <w:rPr>
          <w:rFonts w:ascii="Times New Roman" w:hAnsi="Times New Roman"/>
          <w:sz w:val="28"/>
          <w:szCs w:val="28"/>
        </w:rPr>
        <w:br/>
      </w:r>
      <w:r w:rsidRPr="00C42840">
        <w:rPr>
          <w:rFonts w:ascii="Times New Roman" w:hAnsi="Times New Roman"/>
          <w:sz w:val="28"/>
          <w:szCs w:val="28"/>
        </w:rPr>
        <w:t xml:space="preserve">с Поставщиком вправе проверить работоспособность каждой единицы смонтированного оборудования, правильность подключения оборудования </w:t>
      </w:r>
      <w:r>
        <w:rPr>
          <w:rFonts w:ascii="Times New Roman" w:hAnsi="Times New Roman"/>
          <w:sz w:val="28"/>
          <w:szCs w:val="28"/>
        </w:rPr>
        <w:br/>
      </w:r>
      <w:r w:rsidRPr="00C42840">
        <w:rPr>
          <w:rFonts w:ascii="Times New Roman" w:hAnsi="Times New Roman"/>
          <w:sz w:val="28"/>
          <w:szCs w:val="28"/>
        </w:rPr>
        <w:t>к сети Заказчика.</w:t>
      </w:r>
    </w:p>
    <w:p w14:paraId="48C707B9" w14:textId="77777777" w:rsidR="00E7572B" w:rsidRPr="001E0ECE" w:rsidRDefault="00E7572B" w:rsidP="00E7572B">
      <w:pPr>
        <w:pStyle w:val="af9"/>
        <w:widowControl w:val="0"/>
        <w:numPr>
          <w:ilvl w:val="3"/>
          <w:numId w:val="51"/>
        </w:numPr>
        <w:tabs>
          <w:tab w:val="left" w:pos="1701"/>
        </w:tabs>
        <w:autoSpaceDE w:val="0"/>
        <w:autoSpaceDN w:val="0"/>
        <w:adjustRightInd w:val="0"/>
        <w:ind w:left="0" w:firstLine="709"/>
        <w:jc w:val="both"/>
      </w:pPr>
      <w:r w:rsidRPr="00C42840">
        <w:t>Монтаж Товара с монтажом всех внутренних систем и всех комплектующих, в том числе сетей и инженерно-технического оборудования, проверяется на соответствие условиям Заявки, договора, ТЗ, ТТ и иных приложений к договору</w:t>
      </w:r>
      <w:r w:rsidRPr="001E0ECE">
        <w:t xml:space="preserve"> путем сверки по количеству, визуального осмотра, проведения замеров. Приемка электрооборудования осуществляется согласно ГОСТ Р 58761-2019.</w:t>
      </w:r>
    </w:p>
    <w:p w14:paraId="1680253E" w14:textId="77777777" w:rsidR="00E7572B" w:rsidRPr="00C42840" w:rsidRDefault="00E7572B" w:rsidP="00E7572B">
      <w:pPr>
        <w:pStyle w:val="af9"/>
        <w:numPr>
          <w:ilvl w:val="3"/>
          <w:numId w:val="51"/>
        </w:numPr>
        <w:tabs>
          <w:tab w:val="left" w:pos="1701"/>
        </w:tabs>
        <w:jc w:val="both"/>
      </w:pPr>
      <w:r w:rsidRPr="002D69A3">
        <w:t xml:space="preserve">Условия приемки </w:t>
      </w:r>
      <w:r w:rsidRPr="00C42840">
        <w:t>инженерного обеспечения Товара:</w:t>
      </w:r>
    </w:p>
    <w:p w14:paraId="4D21779E" w14:textId="77777777" w:rsidR="00E7572B" w:rsidRPr="008F3DB9"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соответству</w:t>
      </w:r>
      <w:r>
        <w:t>е</w:t>
      </w:r>
      <w:r w:rsidRPr="008F3DB9">
        <w:t xml:space="preserve">т требованиям </w:t>
      </w:r>
      <w:r w:rsidRPr="008F3DB9">
        <w:rPr>
          <w:shd w:val="clear" w:color="auto" w:fill="FFFFFF"/>
        </w:rPr>
        <w:t>СП 70.13330.2012, СП 72.13330.2016, СП 129.13330.2019 и иным требованиям ТЗ;</w:t>
      </w:r>
    </w:p>
    <w:p w14:paraId="17F6B5CD" w14:textId="77777777" w:rsidR="00E7572B" w:rsidRPr="00534623" w:rsidRDefault="00E7572B" w:rsidP="00202C2E">
      <w:pPr>
        <w:pStyle w:val="af9"/>
        <w:numPr>
          <w:ilvl w:val="0"/>
          <w:numId w:val="41"/>
        </w:numPr>
        <w:tabs>
          <w:tab w:val="left" w:pos="993"/>
          <w:tab w:val="left" w:pos="1701"/>
        </w:tabs>
        <w:ind w:left="0" w:firstLine="709"/>
        <w:jc w:val="both"/>
      </w:pPr>
      <w:r w:rsidRPr="00C42840">
        <w:t>инженерно</w:t>
      </w:r>
      <w:r>
        <w:t>е</w:t>
      </w:r>
      <w:r w:rsidRPr="00C42840">
        <w:t xml:space="preserve"> обеспечени</w:t>
      </w:r>
      <w:r>
        <w:t>е</w:t>
      </w:r>
      <w:r w:rsidRPr="00C42840">
        <w:t xml:space="preserve"> Товара</w:t>
      </w:r>
      <w:r w:rsidRPr="008F3DB9">
        <w:t xml:space="preserve"> </w:t>
      </w:r>
      <w:r w:rsidRPr="003E5FE8">
        <w:t xml:space="preserve">соответствует утвержденной Заказчиком сметной документации </w:t>
      </w:r>
      <w:r w:rsidRPr="003E5FE8">
        <w:rPr>
          <w:spacing w:val="-10"/>
        </w:rPr>
        <w:t>на инженерно</w:t>
      </w:r>
      <w:r w:rsidRPr="008F3DB9">
        <w:rPr>
          <w:spacing w:val="-10"/>
        </w:rPr>
        <w:t>е обеспечение МОПС</w:t>
      </w:r>
      <w:r w:rsidRPr="008F3DB9">
        <w:rPr>
          <w:vertAlign w:val="superscript"/>
        </w:rPr>
        <w:footnoteReference w:id="25"/>
      </w:r>
      <w:r w:rsidRPr="008F3DB9">
        <w:rPr>
          <w:spacing w:val="-10"/>
        </w:rPr>
        <w:t>;</w:t>
      </w:r>
    </w:p>
    <w:p w14:paraId="6EA9454C" w14:textId="77777777" w:rsidR="00E7572B" w:rsidRPr="008F3DB9" w:rsidRDefault="00E7572B" w:rsidP="00202C2E">
      <w:pPr>
        <w:pStyle w:val="af9"/>
        <w:numPr>
          <w:ilvl w:val="0"/>
          <w:numId w:val="41"/>
        </w:numPr>
        <w:tabs>
          <w:tab w:val="left" w:pos="993"/>
          <w:tab w:val="left" w:pos="1701"/>
        </w:tabs>
        <w:ind w:left="0" w:firstLine="709"/>
        <w:jc w:val="both"/>
      </w:pPr>
      <w:r>
        <w:t>инженерное обеспечение Товара соответствует утвержденному Заказчиком</w:t>
      </w:r>
      <w:r w:rsidRPr="00A91E1A">
        <w:t xml:space="preserve"> </w:t>
      </w:r>
      <w:r w:rsidRPr="001D4156">
        <w:t>расчету инженерных систем и подбора оборудования</w:t>
      </w:r>
      <w:r>
        <w:t>;</w:t>
      </w:r>
    </w:p>
    <w:p w14:paraId="6ED46DEA" w14:textId="77777777" w:rsidR="00E7572B" w:rsidRPr="008F3DB9" w:rsidRDefault="00E7572B" w:rsidP="00202C2E">
      <w:pPr>
        <w:pStyle w:val="af9"/>
        <w:numPr>
          <w:ilvl w:val="0"/>
          <w:numId w:val="41"/>
        </w:numPr>
        <w:tabs>
          <w:tab w:val="left" w:pos="993"/>
          <w:tab w:val="left" w:pos="1701"/>
        </w:tabs>
        <w:ind w:left="0" w:firstLine="709"/>
        <w:jc w:val="both"/>
      </w:pPr>
      <w:r w:rsidRPr="008F3DB9">
        <w:t>исполнительная документация предоставлена в полном объеме</w:t>
      </w:r>
      <w:r>
        <w:t>,</w:t>
      </w:r>
      <w:r w:rsidRPr="008F3DB9" w:rsidDel="0052293A">
        <w:t xml:space="preserve"> </w:t>
      </w:r>
      <w:r>
        <w:br/>
      </w:r>
      <w:r w:rsidRPr="008F3DB9">
        <w:t>в том числе исполнительная геодезическая схема прокладки сетей и глубины заложения сооружений;</w:t>
      </w:r>
    </w:p>
    <w:p w14:paraId="6689AD35" w14:textId="77777777" w:rsidR="00E7572B" w:rsidRPr="008F3DB9" w:rsidRDefault="00E7572B" w:rsidP="00202C2E">
      <w:pPr>
        <w:pStyle w:val="af9"/>
        <w:numPr>
          <w:ilvl w:val="0"/>
          <w:numId w:val="55"/>
        </w:numPr>
        <w:tabs>
          <w:tab w:val="left" w:pos="993"/>
          <w:tab w:val="left" w:pos="1701"/>
        </w:tabs>
        <w:ind w:left="0" w:firstLine="709"/>
        <w:jc w:val="both"/>
      </w:pPr>
      <w:r w:rsidRPr="008F3DB9">
        <w:t>комплексным испытанием подтверждена работоспособность насосного оборудования и систем автоматики управления насосной станции</w:t>
      </w:r>
      <w:r w:rsidRPr="008F3DB9">
        <w:rPr>
          <w:vertAlign w:val="superscript"/>
        </w:rPr>
        <w:footnoteReference w:id="26"/>
      </w:r>
      <w:r w:rsidRPr="008F3DB9">
        <w:t>;</w:t>
      </w:r>
    </w:p>
    <w:p w14:paraId="4AC6A631" w14:textId="77777777" w:rsidR="00E7572B" w:rsidRPr="008F3DB9" w:rsidRDefault="00E7572B" w:rsidP="00202C2E">
      <w:pPr>
        <w:pStyle w:val="af9"/>
        <w:widowControl w:val="0"/>
        <w:numPr>
          <w:ilvl w:val="0"/>
          <w:numId w:val="55"/>
        </w:numPr>
        <w:tabs>
          <w:tab w:val="left" w:pos="709"/>
          <w:tab w:val="left" w:pos="993"/>
        </w:tabs>
        <w:autoSpaceDE w:val="0"/>
        <w:autoSpaceDN w:val="0"/>
        <w:adjustRightInd w:val="0"/>
        <w:ind w:left="0" w:firstLine="709"/>
        <w:jc w:val="both"/>
      </w:pPr>
      <w:r w:rsidRPr="008F3DB9">
        <w:t>подтверждена герметичность корпуса, стыков и швов септика визуально подтверждена целостность конструкций и антикоррозийного покрытия</w:t>
      </w:r>
      <w:r w:rsidRPr="008F3DB9">
        <w:rPr>
          <w:vertAlign w:val="superscript"/>
        </w:rPr>
        <w:footnoteReference w:id="27"/>
      </w:r>
      <w:r w:rsidRPr="008F3DB9">
        <w:t>.</w:t>
      </w:r>
    </w:p>
    <w:p w14:paraId="41E27AC5" w14:textId="77777777" w:rsidR="00E7572B" w:rsidRPr="00C740AD" w:rsidRDefault="00E7572B" w:rsidP="00202C2E">
      <w:pPr>
        <w:pStyle w:val="af9"/>
        <w:widowControl w:val="0"/>
        <w:numPr>
          <w:ilvl w:val="3"/>
          <w:numId w:val="60"/>
        </w:numPr>
        <w:shd w:val="clear" w:color="auto" w:fill="FFFFFF" w:themeFill="background1"/>
        <w:tabs>
          <w:tab w:val="left" w:pos="1701"/>
        </w:tabs>
        <w:autoSpaceDE w:val="0"/>
        <w:autoSpaceDN w:val="0"/>
        <w:adjustRightInd w:val="0"/>
        <w:ind w:left="0" w:firstLine="709"/>
        <w:jc w:val="both"/>
      </w:pPr>
      <w:r w:rsidRPr="00C740AD">
        <w:t xml:space="preserve">Наружное оформление Товара </w:t>
      </w:r>
      <w:r w:rsidRPr="00C740AD">
        <w:rPr>
          <w:spacing w:val="-4"/>
        </w:rPr>
        <w:t xml:space="preserve">проверяется на соответствие условиям Заявки, договора, ТЗ, ТТ и иных приложений к договору, утвержденной Заказчиком </w:t>
      </w:r>
      <w:r w:rsidRPr="00B21780">
        <w:rPr>
          <w:spacing w:val="-4"/>
        </w:rPr>
        <w:t>сметной документации на наружное оформление МОПС</w:t>
      </w:r>
      <w:r w:rsidRPr="00B21780">
        <w:rPr>
          <w:vertAlign w:val="superscript"/>
        </w:rPr>
        <w:footnoteReference w:id="28"/>
      </w:r>
      <w:r w:rsidRPr="00B21780">
        <w:rPr>
          <w:spacing w:val="-4"/>
        </w:rPr>
        <w:t xml:space="preserve">, </w:t>
      </w:r>
      <w:r w:rsidRPr="00B21780">
        <w:rPr>
          <w:spacing w:val="-6"/>
        </w:rPr>
        <w:t>исполнительной до</w:t>
      </w:r>
      <w:r w:rsidRPr="004C15BB">
        <w:rPr>
          <w:spacing w:val="-6"/>
        </w:rPr>
        <w:t>кументации на выполненные работы по наружному</w:t>
      </w:r>
      <w:r w:rsidRPr="004C15BB">
        <w:t xml:space="preserve"> оформлению МОПС</w:t>
      </w:r>
      <w:r w:rsidRPr="00C740AD">
        <w:rPr>
          <w:spacing w:val="-4"/>
        </w:rPr>
        <w:t>.</w:t>
      </w:r>
    </w:p>
    <w:p w14:paraId="288CB0A8" w14:textId="77777777" w:rsidR="00E7572B" w:rsidRPr="00AE4BD9" w:rsidRDefault="00E7572B" w:rsidP="00E7572B">
      <w:pPr>
        <w:pStyle w:val="af9"/>
        <w:keepNext/>
        <w:numPr>
          <w:ilvl w:val="3"/>
          <w:numId w:val="60"/>
        </w:numPr>
        <w:tabs>
          <w:tab w:val="left" w:pos="1701"/>
        </w:tabs>
        <w:ind w:left="0" w:firstLine="709"/>
        <w:jc w:val="both"/>
      </w:pPr>
      <w:r w:rsidRPr="00AE4BD9">
        <w:lastRenderedPageBreak/>
        <w:t>Приемо-сдаточные испытания</w:t>
      </w:r>
    </w:p>
    <w:p w14:paraId="3861F5BF" w14:textId="77777777" w:rsidR="00E7572B" w:rsidRPr="002D69A3" w:rsidRDefault="00E7572B" w:rsidP="00E7572B">
      <w:pPr>
        <w:pStyle w:val="af9"/>
        <w:keepNext/>
        <w:numPr>
          <w:ilvl w:val="4"/>
          <w:numId w:val="60"/>
        </w:numPr>
        <w:tabs>
          <w:tab w:val="left" w:pos="1843"/>
        </w:tabs>
        <w:ind w:left="0" w:firstLine="709"/>
        <w:jc w:val="both"/>
      </w:pPr>
      <w:r w:rsidRPr="002D69A3">
        <w:t xml:space="preserve">Поставщик в день завершения </w:t>
      </w:r>
      <w:r w:rsidRPr="00C42840">
        <w:rPr>
          <w:kern w:val="24"/>
        </w:rPr>
        <w:t xml:space="preserve">поставки и монтажа Товара </w:t>
      </w:r>
      <w:r w:rsidRPr="00C42840">
        <w:t xml:space="preserve">уведомляет Заказчика по электронной почте, указанной в договоре, </w:t>
      </w:r>
      <w:r>
        <w:br/>
      </w:r>
      <w:r w:rsidRPr="00C42840">
        <w:t xml:space="preserve">о завершении </w:t>
      </w:r>
      <w:r w:rsidRPr="00C42840">
        <w:rPr>
          <w:kern w:val="24"/>
        </w:rPr>
        <w:t>поставки и монтажа Товара</w:t>
      </w:r>
      <w:r w:rsidRPr="001E0ECE">
        <w:rPr>
          <w:vertAlign w:val="superscript"/>
        </w:rPr>
        <w:t xml:space="preserve"> </w:t>
      </w:r>
      <w:r w:rsidRPr="001E0ECE">
        <w:t xml:space="preserve"> и готовности </w:t>
      </w:r>
      <w:r>
        <w:t xml:space="preserve">к </w:t>
      </w:r>
      <w:r w:rsidRPr="001E0ECE">
        <w:t>проведени</w:t>
      </w:r>
      <w:r>
        <w:t>ю</w:t>
      </w:r>
      <w:r w:rsidRPr="001E0ECE">
        <w:t xml:space="preserve"> приемо-сдаточных испытаний с указанием предлагаемой дат</w:t>
      </w:r>
      <w:r w:rsidRPr="002D69A3">
        <w:t>ы</w:t>
      </w:r>
      <w:r w:rsidRPr="00C42840">
        <w:rPr>
          <w:vertAlign w:val="superscript"/>
        </w:rPr>
        <w:footnoteReference w:id="29"/>
      </w:r>
      <w:r w:rsidRPr="00C42840">
        <w:t xml:space="preserve"> </w:t>
      </w:r>
      <w:r w:rsidRPr="000502D0">
        <w:t>проведения прием</w:t>
      </w:r>
      <w:r>
        <w:t>о</w:t>
      </w:r>
      <w:r w:rsidRPr="000502D0">
        <w:t>-сдаточных испытаний</w:t>
      </w:r>
      <w:r w:rsidRPr="00C42840">
        <w:t xml:space="preserve"> (рекомендуемая форма уведомления согласно приложению № </w:t>
      </w:r>
      <w:r>
        <w:t>8</w:t>
      </w:r>
      <w:r w:rsidRPr="00C42840">
        <w:rPr>
          <w:vertAlign w:val="superscript"/>
        </w:rPr>
        <w:t xml:space="preserve"> </w:t>
      </w:r>
      <w:r w:rsidRPr="00C42840">
        <w:t xml:space="preserve">к ТЗ). К уведомлению должен прилагаться </w:t>
      </w:r>
      <w:r w:rsidRPr="00C42840">
        <w:rPr>
          <w:iCs/>
          <w:snapToGrid w:val="0"/>
        </w:rPr>
        <w:t>фото- и/или видеоотчет, подтверждающий завершение поставки и монтажа Товара</w:t>
      </w:r>
      <w:r w:rsidR="00202C2E">
        <w:rPr>
          <w:iCs/>
          <w:snapToGrid w:val="0"/>
        </w:rPr>
        <w:br/>
      </w:r>
      <w:r w:rsidRPr="00C42840">
        <w:rPr>
          <w:iCs/>
          <w:snapToGrid w:val="0"/>
        </w:rPr>
        <w:t>(с обзором</w:t>
      </w:r>
      <w:r w:rsidRPr="001E0ECE">
        <w:rPr>
          <w:iCs/>
          <w:snapToGrid w:val="0"/>
        </w:rPr>
        <w:t xml:space="preserve"> интерьера МОПС и обзором </w:t>
      </w:r>
      <w:r w:rsidRPr="002D69A3">
        <w:rPr>
          <w:iCs/>
          <w:snapToGrid w:val="0"/>
        </w:rPr>
        <w:t>ЗУ полностью).</w:t>
      </w:r>
      <w:r>
        <w:rPr>
          <w:iCs/>
          <w:snapToGrid w:val="0"/>
        </w:rPr>
        <w:t xml:space="preserve"> </w:t>
      </w:r>
    </w:p>
    <w:p w14:paraId="211D7CA0"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2D69A3">
        <w:t xml:space="preserve">Заказчик согласовывает по электронной почте, указанной </w:t>
      </w:r>
      <w:r>
        <w:br/>
      </w:r>
      <w:r w:rsidRPr="002D69A3">
        <w:t xml:space="preserve">в договоре, </w:t>
      </w:r>
      <w:r w:rsidRPr="00C42840">
        <w:t>дату и время проведения приемо-сдаточных испытаний, указанных</w:t>
      </w:r>
      <w:r w:rsidRPr="00C42840">
        <w:br/>
        <w:t>в уведомлении Поставщика, или направляет Поставщику информацию</w:t>
      </w:r>
      <w:r w:rsidRPr="00C42840">
        <w:br/>
        <w:t>о проведении приемо-сдаточных испытаний в иные сроки.</w:t>
      </w:r>
    </w:p>
    <w:p w14:paraId="0342D09C"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Pr>
          <w:iCs/>
          <w:snapToGrid w:val="0"/>
        </w:rPr>
        <w:t>Дата проведения приемо-сдаточных испытаний, предложенная Поставщи</w:t>
      </w:r>
      <w:r w:rsidR="00202C2E">
        <w:rPr>
          <w:iCs/>
          <w:snapToGrid w:val="0"/>
        </w:rPr>
        <w:t>ком в уведомлении (п. 7.1.2.5.1 </w:t>
      </w:r>
      <w:r>
        <w:rPr>
          <w:iCs/>
          <w:snapToGrid w:val="0"/>
        </w:rPr>
        <w:t>ТЗ) и согласованная Заказчиком (п. 7.1.2.5.2</w:t>
      </w:r>
      <w:r w:rsidR="00202C2E">
        <w:rPr>
          <w:iCs/>
          <w:snapToGrid w:val="0"/>
        </w:rPr>
        <w:t xml:space="preserve"> ТЗ</w:t>
      </w:r>
      <w:r>
        <w:rPr>
          <w:iCs/>
          <w:snapToGrid w:val="0"/>
        </w:rPr>
        <w:t>), не может быть позднее 5 (пяти) календарных дней с даты направления уведомления (п. 7.1.2.5.1 ТЗ).</w:t>
      </w:r>
    </w:p>
    <w:p w14:paraId="354992EA"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 xml:space="preserve">Дата и время проведения приемо-сдаточных испытаний согласовываются </w:t>
      </w:r>
      <w:r>
        <w:t xml:space="preserve">(п. 7.1.2.5.2 ТЗ) </w:t>
      </w:r>
      <w:r w:rsidRPr="009053ED">
        <w:t>по электронной почте, указанной в договоре, в течение 1 (одного) рабочего дня с даты получения Заказчиком уведомления Поставщика.</w:t>
      </w:r>
    </w:p>
    <w:p w14:paraId="6295F539" w14:textId="77777777" w:rsidR="00E7572B" w:rsidRPr="009053ED" w:rsidRDefault="00E7572B" w:rsidP="00E7572B">
      <w:pPr>
        <w:pStyle w:val="af9"/>
        <w:widowControl w:val="0"/>
        <w:numPr>
          <w:ilvl w:val="4"/>
          <w:numId w:val="60"/>
        </w:numPr>
        <w:tabs>
          <w:tab w:val="left" w:pos="1843"/>
        </w:tabs>
        <w:autoSpaceDE w:val="0"/>
        <w:autoSpaceDN w:val="0"/>
        <w:adjustRightInd w:val="0"/>
        <w:ind w:left="0" w:firstLine="709"/>
        <w:jc w:val="both"/>
      </w:pPr>
      <w:r w:rsidRPr="009053ED">
        <w:t>Начало проведения приемо-сдаточных испытаний – дата, согласованная Сторонами в соответствии с п. 7.1.2.5.4 ТЗ.</w:t>
      </w:r>
    </w:p>
    <w:p w14:paraId="2DED70DD"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9053ED">
        <w:rPr>
          <w:spacing w:val="-4"/>
        </w:rPr>
        <w:t>Окончание проведения приемо-сдаточных</w:t>
      </w:r>
      <w:r w:rsidRPr="008F3DB9">
        <w:rPr>
          <w:spacing w:val="-4"/>
        </w:rPr>
        <w:t xml:space="preserve"> испытаний – </w:t>
      </w:r>
      <w:r>
        <w:rPr>
          <w:spacing w:val="-4"/>
        </w:rPr>
        <w:br/>
      </w:r>
      <w:r w:rsidRPr="008F3DB9">
        <w:rPr>
          <w:spacing w:val="-4"/>
        </w:rPr>
        <w:t xml:space="preserve">не позднее </w:t>
      </w:r>
      <w:r>
        <w:rPr>
          <w:spacing w:val="-4"/>
        </w:rPr>
        <w:t>3</w:t>
      </w:r>
      <w:r w:rsidRPr="008F3DB9">
        <w:rPr>
          <w:spacing w:val="-4"/>
        </w:rPr>
        <w:t xml:space="preserve"> (</w:t>
      </w:r>
      <w:r>
        <w:rPr>
          <w:spacing w:val="-4"/>
        </w:rPr>
        <w:t>трех</w:t>
      </w:r>
      <w:r w:rsidRPr="008F3DB9">
        <w:rPr>
          <w:spacing w:val="-4"/>
        </w:rPr>
        <w:t>)</w:t>
      </w:r>
      <w:r w:rsidRPr="008F3DB9">
        <w:t xml:space="preserve"> календарных дней с даты начала проведения приемо-сдаточных испытаний (п.</w:t>
      </w:r>
      <w:r>
        <w:t> </w:t>
      </w:r>
      <w:r w:rsidRPr="008F3DB9">
        <w:t>7.1.2.5.</w:t>
      </w:r>
      <w:r w:rsidR="00202C2E">
        <w:t>5 </w:t>
      </w:r>
      <w:r>
        <w:t>ТЗ</w:t>
      </w:r>
      <w:r w:rsidRPr="008F3DB9">
        <w:t>)</w:t>
      </w:r>
      <w:r w:rsidRPr="008F3DB9">
        <w:rPr>
          <w:vertAlign w:val="superscript"/>
        </w:rPr>
        <w:footnoteReference w:id="30"/>
      </w:r>
      <w:r w:rsidRPr="008F3DB9">
        <w:t>. Успешное окончание п</w:t>
      </w:r>
      <w:r w:rsidRPr="008F3DB9">
        <w:rPr>
          <w:spacing w:val="-4"/>
        </w:rPr>
        <w:t xml:space="preserve">роведения приемо-сдаточных испытаний </w:t>
      </w:r>
      <w:r>
        <w:t>подтверждается а</w:t>
      </w:r>
      <w:r w:rsidRPr="008F3DB9">
        <w:t>ктом приемо-сдаточных испытаний</w:t>
      </w:r>
      <w:r w:rsidRPr="008F3DB9">
        <w:rPr>
          <w:vertAlign w:val="superscript"/>
        </w:rPr>
        <w:footnoteReference w:id="31"/>
      </w:r>
      <w:r w:rsidRPr="008F3DB9">
        <w:t>.</w:t>
      </w:r>
    </w:p>
    <w:p w14:paraId="090F8A02" w14:textId="77777777" w:rsidR="00E7572B" w:rsidRPr="008F3DB9" w:rsidRDefault="00E7572B" w:rsidP="00E7572B">
      <w:pPr>
        <w:pStyle w:val="af9"/>
        <w:widowControl w:val="0"/>
        <w:numPr>
          <w:ilvl w:val="4"/>
          <w:numId w:val="60"/>
        </w:numPr>
        <w:tabs>
          <w:tab w:val="left" w:pos="1843"/>
        </w:tabs>
        <w:autoSpaceDE w:val="0"/>
        <w:autoSpaceDN w:val="0"/>
        <w:adjustRightInd w:val="0"/>
        <w:ind w:left="0" w:firstLine="709"/>
        <w:jc w:val="both"/>
      </w:pPr>
      <w:r w:rsidRPr="008F3DB9">
        <w:t xml:space="preserve">Под приемо-сдаточными испытаниями понимается мероприятие </w:t>
      </w:r>
      <w:r w:rsidRPr="008F3DB9">
        <w:rPr>
          <w:spacing w:val="-4"/>
        </w:rPr>
        <w:t>по проверке работоспособности смонтированного инженерного оборудования,</w:t>
      </w:r>
      <w:r w:rsidRPr="008F3DB9">
        <w:t xml:space="preserve"> инженерных систем</w:t>
      </w:r>
      <w:r w:rsidRPr="008F3DB9">
        <w:rPr>
          <w:rFonts w:eastAsia="Arial Unicode MS"/>
          <w:iCs/>
          <w:snapToGrid w:val="0"/>
          <w:vertAlign w:val="superscript"/>
        </w:rPr>
        <w:footnoteReference w:id="32"/>
      </w:r>
      <w:r w:rsidRPr="008F3DB9">
        <w:t xml:space="preserve"> и сетей, СОПБ (СПС и СОУЭ), осуществляемое Сторонами в процессе выполнения пусконаладочных работ/ мероприятий, указанных в п. 2.4.2.1 ТЗ.</w:t>
      </w:r>
    </w:p>
    <w:p w14:paraId="342E1949" w14:textId="77777777" w:rsidR="00E7572B" w:rsidRPr="00C42840" w:rsidRDefault="00E7572B" w:rsidP="00E7572B">
      <w:pPr>
        <w:pStyle w:val="af9"/>
        <w:widowControl w:val="0"/>
        <w:numPr>
          <w:ilvl w:val="4"/>
          <w:numId w:val="60"/>
        </w:numPr>
        <w:tabs>
          <w:tab w:val="left" w:pos="1843"/>
        </w:tabs>
        <w:autoSpaceDE w:val="0"/>
        <w:autoSpaceDN w:val="0"/>
        <w:adjustRightInd w:val="0"/>
        <w:ind w:left="0" w:firstLine="709"/>
        <w:jc w:val="both"/>
      </w:pPr>
      <w:r w:rsidRPr="008F3DB9">
        <w:rPr>
          <w:rFonts w:eastAsiaTheme="minorHAnsi"/>
        </w:rPr>
        <w:t xml:space="preserve">Приемо-сдаточные испытания СПС и СОУЭ выполняются </w:t>
      </w:r>
      <w:r w:rsidRPr="008F3DB9">
        <w:rPr>
          <w:rFonts w:eastAsiaTheme="minorHAnsi"/>
        </w:rPr>
        <w:br/>
        <w:t xml:space="preserve">в соответствии с требованиями </w:t>
      </w:r>
      <w:r w:rsidRPr="008F3DB9">
        <w:t xml:space="preserve">ГОСТ Р 59639-2021, ГОСТ Р 59638-2021 </w:t>
      </w:r>
      <w:r>
        <w:br/>
      </w:r>
      <w:r w:rsidRPr="008F3DB9">
        <w:t>с учетом программ и методик испытаний, которые должны быть разработаны в составе конструкторской документации на СПС и СОУЭ,</w:t>
      </w:r>
      <w:r w:rsidRPr="008F3DB9">
        <w:br/>
        <w:t>ГОСТ 34701-2020</w:t>
      </w:r>
      <w:r w:rsidRPr="008F3DB9">
        <w:rPr>
          <w:rStyle w:val="ad"/>
        </w:rPr>
        <w:footnoteReference w:id="33"/>
      </w:r>
      <w:r w:rsidRPr="008F3DB9">
        <w:t>.</w:t>
      </w:r>
    </w:p>
    <w:p w14:paraId="678CE5F3"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 Дата начала приемки поставки и монтажа Товара – первый </w:t>
      </w:r>
      <w:r w:rsidRPr="00C42840">
        <w:lastRenderedPageBreak/>
        <w:t xml:space="preserve">рабочий день, </w:t>
      </w:r>
      <w:r w:rsidRPr="0037377F">
        <w:t>следующий за датой подписания Сторонами акта прием</w:t>
      </w:r>
      <w:r>
        <w:t>о</w:t>
      </w:r>
      <w:r w:rsidRPr="0037377F">
        <w:t>-сдаточных испытаний (п.</w:t>
      </w:r>
      <w:r>
        <w:t> </w:t>
      </w:r>
      <w:r w:rsidRPr="0037377F">
        <w:t>7.1.2.5.</w:t>
      </w:r>
      <w:r>
        <w:t>6</w:t>
      </w:r>
      <w:r w:rsidRPr="0037377F">
        <w:t xml:space="preserve"> ТЗ) и получения Заказчиком документов, предусмотренных п.</w:t>
      </w:r>
      <w:r>
        <w:t> </w:t>
      </w:r>
      <w:r w:rsidRPr="0037377F">
        <w:t>7.1.2.8 ТЗ</w:t>
      </w:r>
      <w:r w:rsidRPr="00C42840">
        <w:t>.</w:t>
      </w:r>
    </w:p>
    <w:p w14:paraId="235E92B7"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 xml:space="preserve">Окончание приемки поставки и монтажа Товара – не позднее </w:t>
      </w:r>
      <w:r>
        <w:br/>
      </w:r>
      <w:r w:rsidRPr="00C42840">
        <w:t>15 (пятнадцати) календарных дней с даты начала приемки поставки и монтажа Товара (п. 7.1.2.</w:t>
      </w:r>
      <w:r>
        <w:t>6 ТЗ</w:t>
      </w:r>
      <w:r w:rsidRPr="00C42840">
        <w:t>)</w:t>
      </w:r>
      <w:r w:rsidRPr="00C42840">
        <w:rPr>
          <w:vertAlign w:val="superscript"/>
        </w:rPr>
        <w:footnoteReference w:id="34"/>
      </w:r>
      <w:r w:rsidRPr="00C42840">
        <w:t>.</w:t>
      </w:r>
    </w:p>
    <w:p w14:paraId="7E2F3E7C" w14:textId="77777777" w:rsidR="00E7572B" w:rsidRPr="00C42840" w:rsidRDefault="00E7572B" w:rsidP="00E7572B">
      <w:pPr>
        <w:pStyle w:val="af9"/>
        <w:widowControl w:val="0"/>
        <w:numPr>
          <w:ilvl w:val="3"/>
          <w:numId w:val="60"/>
        </w:numPr>
        <w:tabs>
          <w:tab w:val="left" w:pos="1701"/>
        </w:tabs>
        <w:autoSpaceDE w:val="0"/>
        <w:autoSpaceDN w:val="0"/>
        <w:adjustRightInd w:val="0"/>
        <w:ind w:left="0" w:firstLine="709"/>
        <w:jc w:val="both"/>
      </w:pPr>
      <w:r w:rsidRPr="00C42840">
        <w:t>Поставщик не позднее 3 (трех) календарных дней с даты окончания приемо-сдаточных испытаний, указанной в п. 7.1.2.5.</w:t>
      </w:r>
      <w:r>
        <w:t>6</w:t>
      </w:r>
      <w:r w:rsidRPr="00C42840">
        <w:t xml:space="preserve"> ТЗ, предоставляет Заказчику подписанные со своей стороны:</w:t>
      </w:r>
    </w:p>
    <w:p w14:paraId="757D0A3D" w14:textId="77777777" w:rsidR="00E7572B" w:rsidRPr="00C42840" w:rsidRDefault="00E7572B" w:rsidP="00FF15E7">
      <w:pPr>
        <w:pStyle w:val="af9"/>
        <w:widowControl w:val="0"/>
        <w:numPr>
          <w:ilvl w:val="3"/>
          <w:numId w:val="46"/>
        </w:numPr>
        <w:tabs>
          <w:tab w:val="left" w:pos="993"/>
        </w:tabs>
        <w:autoSpaceDE w:val="0"/>
        <w:autoSpaceDN w:val="0"/>
        <w:adjustRightInd w:val="0"/>
        <w:ind w:left="0" w:firstLine="709"/>
        <w:jc w:val="both"/>
      </w:pPr>
      <w:r w:rsidRPr="00FF15E7">
        <w:rPr>
          <w:spacing w:val="-8"/>
        </w:rPr>
        <w:t>на Товар − товарную накладную по форме ТОРГ-12 в 2 (двух) экземплярах</w:t>
      </w:r>
      <w:r>
        <w:t xml:space="preserve"> </w:t>
      </w:r>
      <w:r w:rsidRPr="00C42840">
        <w:t>или УПД;</w:t>
      </w:r>
    </w:p>
    <w:p w14:paraId="58FEB547" w14:textId="77777777" w:rsidR="00E7572B" w:rsidRPr="00831789" w:rsidRDefault="00E7572B" w:rsidP="00FF15E7">
      <w:pPr>
        <w:pStyle w:val="af9"/>
        <w:widowControl w:val="0"/>
        <w:numPr>
          <w:ilvl w:val="3"/>
          <w:numId w:val="46"/>
        </w:numPr>
        <w:tabs>
          <w:tab w:val="left" w:pos="993"/>
        </w:tabs>
        <w:autoSpaceDE w:val="0"/>
        <w:autoSpaceDN w:val="0"/>
        <w:adjustRightInd w:val="0"/>
        <w:ind w:left="0" w:firstLine="709"/>
        <w:jc w:val="both"/>
      </w:pPr>
      <w:r w:rsidRPr="00C42840">
        <w:t xml:space="preserve">на Товар и выполненный </w:t>
      </w:r>
      <w:r>
        <w:t>монтаж Товара − а</w:t>
      </w:r>
      <w:r w:rsidRPr="00C42840">
        <w:t xml:space="preserve">кт сдачи-приемки выполненного монтажа МОПС, иные документы, указанные в </w:t>
      </w:r>
      <w:proofErr w:type="spellStart"/>
      <w:r w:rsidRPr="00C42840">
        <w:t>пп</w:t>
      </w:r>
      <w:proofErr w:type="spellEnd"/>
      <w:r w:rsidRPr="00C42840">
        <w:t>. 7.2.2</w:t>
      </w:r>
      <w:r w:rsidRPr="008F3DB9">
        <w:t xml:space="preserve">−7.2.6 </w:t>
      </w:r>
      <w:r w:rsidRPr="00831789">
        <w:t>ТЗ.</w:t>
      </w:r>
    </w:p>
    <w:p w14:paraId="3E7D4D05" w14:textId="77777777" w:rsidR="00E7572B" w:rsidRPr="00831789" w:rsidRDefault="00E7572B" w:rsidP="00E7572B">
      <w:pPr>
        <w:widowControl w:val="0"/>
        <w:tabs>
          <w:tab w:val="left" w:pos="709"/>
        </w:tabs>
        <w:autoSpaceDE w:val="0"/>
        <w:autoSpaceDN w:val="0"/>
        <w:adjustRightInd w:val="0"/>
        <w:spacing w:after="0" w:line="240" w:lineRule="auto"/>
        <w:ind w:firstLine="709"/>
        <w:jc w:val="both"/>
        <w:rPr>
          <w:rFonts w:ascii="Times New Roman" w:hAnsi="Times New Roman"/>
          <w:sz w:val="28"/>
          <w:szCs w:val="28"/>
        </w:rPr>
      </w:pPr>
      <w:r w:rsidRPr="00831789">
        <w:rPr>
          <w:rFonts w:ascii="Times New Roman" w:hAnsi="Times New Roman"/>
          <w:sz w:val="28"/>
          <w:szCs w:val="28"/>
        </w:rPr>
        <w:t>7.</w:t>
      </w:r>
      <w:r>
        <w:rPr>
          <w:rFonts w:ascii="Times New Roman" w:hAnsi="Times New Roman"/>
          <w:sz w:val="28"/>
          <w:szCs w:val="28"/>
        </w:rPr>
        <w:t>1.</w:t>
      </w:r>
      <w:r w:rsidRPr="00831789">
        <w:rPr>
          <w:rFonts w:ascii="Times New Roman" w:hAnsi="Times New Roman"/>
          <w:sz w:val="28"/>
          <w:szCs w:val="28"/>
        </w:rPr>
        <w:t>2.9. Акт сдачи-приемки выполненного монтажа МОПС может быть подписан Сторонами только при наличии подписанного Сторонами а</w:t>
      </w:r>
      <w:r w:rsidRPr="00831789">
        <w:rPr>
          <w:rFonts w:ascii="Times New Roman" w:hAnsi="Times New Roman"/>
          <w:iCs/>
          <w:snapToGrid w:val="0"/>
          <w:sz w:val="28"/>
          <w:szCs w:val="28"/>
        </w:rPr>
        <w:t>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 и товарной накладной</w:t>
      </w:r>
      <w:r>
        <w:rPr>
          <w:rFonts w:ascii="Times New Roman" w:eastAsia="Arial Unicode MS" w:hAnsi="Times New Roman"/>
          <w:iCs/>
          <w:snapToGrid w:val="0"/>
          <w:sz w:val="28"/>
          <w:szCs w:val="28"/>
        </w:rPr>
        <w:t xml:space="preserve"> по форме</w:t>
      </w:r>
      <w:r w:rsidRPr="00831789">
        <w:rPr>
          <w:rFonts w:ascii="Times New Roman" w:eastAsia="Arial Unicode MS" w:hAnsi="Times New Roman"/>
          <w:iCs/>
          <w:snapToGrid w:val="0"/>
          <w:sz w:val="28"/>
          <w:szCs w:val="28"/>
        </w:rPr>
        <w:t xml:space="preserve"> ТОРГ-12 или УПД на Товар,</w:t>
      </w:r>
      <w:r w:rsidRPr="00831789">
        <w:rPr>
          <w:rFonts w:ascii="Times New Roman" w:hAnsi="Times New Roman"/>
          <w:sz w:val="28"/>
          <w:szCs w:val="28"/>
        </w:rPr>
        <w:t xml:space="preserve"> а также предоставления полного комплекта документации, указанной в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7.2.1 ТЗ. </w:t>
      </w:r>
    </w:p>
    <w:p w14:paraId="680085B1" w14:textId="77777777" w:rsidR="00E7572B" w:rsidRPr="009C2CD1" w:rsidRDefault="00E7572B" w:rsidP="00E7572B">
      <w:pPr>
        <w:widowControl w:val="0"/>
        <w:tabs>
          <w:tab w:val="left" w:pos="1843"/>
        </w:tabs>
        <w:autoSpaceDE w:val="0"/>
        <w:autoSpaceDN w:val="0"/>
        <w:adjustRightInd w:val="0"/>
        <w:spacing w:after="0" w:line="240" w:lineRule="auto"/>
        <w:ind w:firstLine="709"/>
        <w:jc w:val="both"/>
      </w:pPr>
      <w:r w:rsidRPr="00831789">
        <w:rPr>
          <w:rFonts w:ascii="Times New Roman" w:hAnsi="Times New Roman"/>
          <w:sz w:val="28"/>
          <w:szCs w:val="28"/>
        </w:rPr>
        <w:t xml:space="preserve">7.1.2.10. Отсутствие подписанного Сторонами </w:t>
      </w:r>
      <w:r w:rsidRPr="00831789">
        <w:rPr>
          <w:rFonts w:ascii="Times New Roman" w:hAnsi="Times New Roman"/>
          <w:iCs/>
          <w:snapToGrid w:val="0"/>
          <w:sz w:val="28"/>
          <w:szCs w:val="28"/>
        </w:rPr>
        <w:t>акта</w:t>
      </w:r>
      <w:r w:rsidRPr="00831789">
        <w:rPr>
          <w:rFonts w:ascii="Times New Roman" w:hAnsi="Times New Roman"/>
          <w:sz w:val="28"/>
          <w:szCs w:val="28"/>
        </w:rPr>
        <w:t xml:space="preserve"> завершения подготовки Основания </w:t>
      </w:r>
      <w:r w:rsidRPr="00831789">
        <w:rPr>
          <w:rFonts w:ascii="Times New Roman" w:eastAsia="Arial Unicode MS" w:hAnsi="Times New Roman"/>
          <w:iCs/>
          <w:snapToGrid w:val="0"/>
          <w:sz w:val="28"/>
          <w:szCs w:val="28"/>
        </w:rPr>
        <w:t>для монтажа Товара</w:t>
      </w:r>
      <w:r w:rsidRPr="00831789">
        <w:rPr>
          <w:rFonts w:ascii="Times New Roman" w:hAnsi="Times New Roman"/>
          <w:sz w:val="28"/>
          <w:szCs w:val="28"/>
        </w:rPr>
        <w:t xml:space="preserve"> и(или) замечания к документации по подготовке Основания для монтажа Товара, предусмотренной </w:t>
      </w:r>
      <w:proofErr w:type="spellStart"/>
      <w:r w:rsidRPr="00831789">
        <w:rPr>
          <w:rFonts w:ascii="Times New Roman" w:hAnsi="Times New Roman"/>
          <w:sz w:val="28"/>
          <w:szCs w:val="28"/>
        </w:rPr>
        <w:t>пп</w:t>
      </w:r>
      <w:proofErr w:type="spellEnd"/>
      <w:r w:rsidRPr="00831789">
        <w:rPr>
          <w:rFonts w:ascii="Times New Roman" w:hAnsi="Times New Roman"/>
          <w:sz w:val="28"/>
          <w:szCs w:val="28"/>
        </w:rPr>
        <w:t xml:space="preserve">. 7.1.1.5, </w:t>
      </w:r>
      <w:r w:rsidRPr="009A72EB">
        <w:rPr>
          <w:rFonts w:ascii="Times New Roman" w:hAnsi="Times New Roman"/>
          <w:sz w:val="28"/>
          <w:szCs w:val="28"/>
        </w:rPr>
        <w:t xml:space="preserve">7.2.1 ТЗ, </w:t>
      </w:r>
      <w:r w:rsidRPr="00B75BE1">
        <w:rPr>
          <w:rFonts w:ascii="Times New Roman" w:hAnsi="Times New Roman"/>
          <w:sz w:val="28"/>
          <w:szCs w:val="28"/>
        </w:rPr>
        <w:t xml:space="preserve">являются основанием для отказа Заказчика от подписания акта сдачи-приемки выполненного монтажа </w:t>
      </w:r>
      <w:r w:rsidRPr="00E52479">
        <w:rPr>
          <w:rFonts w:ascii="Times New Roman" w:hAnsi="Times New Roman"/>
          <w:sz w:val="28"/>
          <w:szCs w:val="28"/>
        </w:rPr>
        <w:t>МОПС и товарной</w:t>
      </w:r>
      <w:r w:rsidRPr="00B75BE1">
        <w:rPr>
          <w:rFonts w:ascii="Times New Roman" w:hAnsi="Times New Roman"/>
          <w:sz w:val="28"/>
          <w:szCs w:val="28"/>
        </w:rPr>
        <w:t xml:space="preserve"> накладной </w:t>
      </w:r>
      <w:r>
        <w:rPr>
          <w:rFonts w:ascii="Times New Roman" w:hAnsi="Times New Roman"/>
          <w:sz w:val="28"/>
          <w:szCs w:val="28"/>
        </w:rPr>
        <w:t xml:space="preserve">по форме </w:t>
      </w:r>
      <w:r w:rsidRPr="00B75BE1">
        <w:rPr>
          <w:rFonts w:ascii="Times New Roman" w:hAnsi="Times New Roman"/>
          <w:sz w:val="28"/>
          <w:szCs w:val="28"/>
        </w:rPr>
        <w:t>ТОРГ-12 или УПД на Товар.</w:t>
      </w:r>
    </w:p>
    <w:p w14:paraId="7715BF13" w14:textId="77777777" w:rsidR="00E7572B" w:rsidRPr="008F3DB9" w:rsidRDefault="00E7572B" w:rsidP="00FF15E7">
      <w:pPr>
        <w:pStyle w:val="af9"/>
        <w:numPr>
          <w:ilvl w:val="3"/>
          <w:numId w:val="48"/>
        </w:numPr>
        <w:tabs>
          <w:tab w:val="left" w:pos="1843"/>
        </w:tabs>
        <w:autoSpaceDE w:val="0"/>
        <w:autoSpaceDN w:val="0"/>
        <w:adjustRightInd w:val="0"/>
        <w:ind w:left="0" w:firstLine="709"/>
        <w:jc w:val="both"/>
      </w:pPr>
      <w:r w:rsidRPr="008F3DB9">
        <w:t xml:space="preserve">Приемка </w:t>
      </w:r>
      <w:r w:rsidRPr="005C7138">
        <w:t>Товара и выполненного монтажа Товара</w:t>
      </w:r>
      <w:r w:rsidRPr="008F3DB9">
        <w:rPr>
          <w:u w:val="single"/>
        </w:rPr>
        <w:t xml:space="preserve"> </w:t>
      </w:r>
      <w:r w:rsidRPr="008F3DB9">
        <w:t xml:space="preserve">осуществляется </w:t>
      </w:r>
      <w:r w:rsidRPr="008F3DB9">
        <w:rPr>
          <w:spacing w:val="-2"/>
        </w:rPr>
        <w:t>уполномоченным работником Заказчика или приемочной комиссией Заказчика</w:t>
      </w:r>
      <w:r w:rsidRPr="008F3DB9">
        <w:t xml:space="preserve"> </w:t>
      </w:r>
      <w:r w:rsidRPr="008F3DB9">
        <w:rPr>
          <w:spacing w:val="-8"/>
        </w:rPr>
        <w:t>в присутствии представителя Поставщика. В случае неприбытия уполномоченного</w:t>
      </w:r>
      <w:r w:rsidRPr="008F3DB9">
        <w:t xml:space="preserve"> </w:t>
      </w:r>
      <w:r w:rsidRPr="008F3DB9">
        <w:rPr>
          <w:spacing w:val="-10"/>
        </w:rPr>
        <w:t xml:space="preserve">представителя Поставщика для участия в приемке </w:t>
      </w:r>
      <w:r>
        <w:rPr>
          <w:spacing w:val="-10"/>
        </w:rPr>
        <w:br/>
      </w:r>
      <w:r w:rsidRPr="008F3DB9">
        <w:rPr>
          <w:spacing w:val="-10"/>
        </w:rPr>
        <w:t>в срок, указанный в уведомлении,</w:t>
      </w:r>
      <w:r w:rsidRPr="008F3DB9">
        <w:t xml:space="preserve"> Заказчик осуществляет приемку Товара </w:t>
      </w:r>
      <w:r>
        <w:br/>
      </w:r>
      <w:r w:rsidRPr="008F3DB9">
        <w:t>без участия Поставщика</w:t>
      </w:r>
      <w:r w:rsidRPr="008F3DB9">
        <w:rPr>
          <w:vertAlign w:val="superscript"/>
        </w:rPr>
        <w:footnoteReference w:id="35"/>
      </w:r>
      <w:r w:rsidRPr="008F3DB9">
        <w:t>.</w:t>
      </w:r>
    </w:p>
    <w:p w14:paraId="18502BB3" w14:textId="77777777" w:rsidR="00E7572B" w:rsidRPr="008F3DB9" w:rsidRDefault="00E7572B" w:rsidP="00E7572B">
      <w:pPr>
        <w:pStyle w:val="af9"/>
        <w:widowControl w:val="0"/>
        <w:numPr>
          <w:ilvl w:val="3"/>
          <w:numId w:val="49"/>
        </w:numPr>
        <w:tabs>
          <w:tab w:val="left" w:pos="1843"/>
        </w:tabs>
        <w:autoSpaceDE w:val="0"/>
        <w:autoSpaceDN w:val="0"/>
        <w:adjustRightInd w:val="0"/>
        <w:ind w:left="0" w:firstLine="709"/>
        <w:jc w:val="both"/>
      </w:pPr>
      <w:r w:rsidRPr="008F3DB9">
        <w:t xml:space="preserve">Заказчик вправе осуществлять проверку качества </w:t>
      </w:r>
      <w:r w:rsidRPr="008F3DB9">
        <w:rPr>
          <w:iCs/>
          <w:snapToGrid w:val="0"/>
        </w:rPr>
        <w:t>промежуточных работ и мероприятий</w:t>
      </w:r>
      <w:r w:rsidRPr="008F3DB9">
        <w:t xml:space="preserve"> на любом этапе их выполнения. </w:t>
      </w:r>
      <w:r>
        <w:br/>
      </w:r>
      <w:r w:rsidRPr="008F3DB9">
        <w:t>В случае несоответствия условиям Заявки, договора, ТЗ, ТТ и иных приложений к договору Заказчик вправе инициировать проведение независимой экспертизы. Для проведения экспертизы Заказчик привлекает специализированную организацию или независимого эксперта. Поставщик обязан обеспечить эксперту беспрепятственный доступ к Товару и месту проведения монтажа.</w:t>
      </w:r>
    </w:p>
    <w:p w14:paraId="56A925CD" w14:textId="77777777" w:rsidR="00E7572B" w:rsidRPr="009004C4" w:rsidRDefault="00E7572B" w:rsidP="00E7572B">
      <w:pPr>
        <w:pStyle w:val="af9"/>
        <w:widowControl w:val="0"/>
        <w:numPr>
          <w:ilvl w:val="3"/>
          <w:numId w:val="49"/>
        </w:numPr>
        <w:tabs>
          <w:tab w:val="left" w:pos="1843"/>
        </w:tabs>
        <w:autoSpaceDE w:val="0"/>
        <w:autoSpaceDN w:val="0"/>
        <w:adjustRightInd w:val="0"/>
        <w:ind w:left="0" w:firstLine="709"/>
        <w:jc w:val="both"/>
      </w:pPr>
      <w:r w:rsidRPr="00FF15E7">
        <w:rPr>
          <w:spacing w:val="-12"/>
        </w:rPr>
        <w:t xml:space="preserve">Указанные в </w:t>
      </w:r>
      <w:proofErr w:type="spellStart"/>
      <w:r w:rsidRPr="00FF15E7">
        <w:rPr>
          <w:spacing w:val="-12"/>
        </w:rPr>
        <w:t>пп</w:t>
      </w:r>
      <w:proofErr w:type="spellEnd"/>
      <w:r w:rsidRPr="00FF15E7">
        <w:rPr>
          <w:spacing w:val="-12"/>
        </w:rPr>
        <w:t xml:space="preserve">. 7.1.1.3, 7.1.2.5.6, 7.1.2.7 ТЗ сроки могут продлеваться </w:t>
      </w:r>
      <w:r w:rsidRPr="00FF15E7">
        <w:rPr>
          <w:spacing w:val="-4"/>
        </w:rPr>
        <w:lastRenderedPageBreak/>
        <w:t>на срок проведения экспертизы, если Заказчиком принято решение о проведении</w:t>
      </w:r>
      <w:r w:rsidRPr="008F3DB9">
        <w:t xml:space="preserve"> экспертизы Товара и (или) выполненного монтажа. Заказчик уведомляет Поставщика о решении провести экспертизу в течение 1 (одного) рабочего дня с даты принятия такого решения по электронной почте, указанной в договоре.</w:t>
      </w:r>
    </w:p>
    <w:p w14:paraId="321C1705" w14:textId="77777777" w:rsidR="00E7572B" w:rsidRPr="009004C4" w:rsidRDefault="00E7572B" w:rsidP="00E7572B">
      <w:pPr>
        <w:pStyle w:val="af9"/>
        <w:widowControl w:val="0"/>
        <w:shd w:val="clear" w:color="auto" w:fill="FFFFFF" w:themeFill="background1"/>
        <w:tabs>
          <w:tab w:val="left" w:pos="1134"/>
          <w:tab w:val="left" w:pos="1843"/>
        </w:tabs>
        <w:autoSpaceDE w:val="0"/>
        <w:autoSpaceDN w:val="0"/>
        <w:adjustRightInd w:val="0"/>
        <w:ind w:left="0" w:firstLine="709"/>
        <w:jc w:val="both"/>
      </w:pPr>
      <w:r>
        <w:t xml:space="preserve">7.1.2.14. </w:t>
      </w:r>
      <w:r w:rsidRPr="008F3DB9">
        <w:t xml:space="preserve">Если </w:t>
      </w:r>
      <w:r>
        <w:t>Товар и монтаж</w:t>
      </w:r>
      <w:r w:rsidRPr="00C45172">
        <w:t xml:space="preserve"> Товара</w:t>
      </w:r>
      <w:r w:rsidRPr="00F641EF">
        <w:rPr>
          <w:spacing w:val="-4"/>
        </w:rPr>
        <w:t xml:space="preserve"> </w:t>
      </w:r>
      <w:r w:rsidRPr="008F3DB9">
        <w:t>не соответству</w:t>
      </w:r>
      <w:r>
        <w:t>ю</w:t>
      </w:r>
      <w:r w:rsidRPr="008F3DB9">
        <w:t xml:space="preserve">т условиям договора, ТЗ, ТТ и Заявки, то Стороны не позднее </w:t>
      </w:r>
      <w:r>
        <w:t>3</w:t>
      </w:r>
      <w:r w:rsidRPr="008F3DB9">
        <w:t xml:space="preserve"> (</w:t>
      </w:r>
      <w:r>
        <w:t>трех</w:t>
      </w:r>
      <w:r w:rsidRPr="008F3DB9">
        <w:t>) календарн</w:t>
      </w:r>
      <w:r>
        <w:t>ых</w:t>
      </w:r>
      <w:r w:rsidRPr="008F3DB9">
        <w:t xml:space="preserve"> дн</w:t>
      </w:r>
      <w:r>
        <w:t>ей</w:t>
      </w:r>
      <w:r w:rsidRPr="008F3DB9">
        <w:t xml:space="preserve"> с даты </w:t>
      </w:r>
      <w:r>
        <w:t>окончания приемо-сдаточных испытаний</w:t>
      </w:r>
      <w:r w:rsidRPr="008F3DB9">
        <w:t xml:space="preserve"> (п. 7.1.</w:t>
      </w:r>
      <w:r>
        <w:t>2</w:t>
      </w:r>
      <w:r w:rsidRPr="008F3DB9">
        <w:t>.</w:t>
      </w:r>
      <w:r>
        <w:t>5.6 ТЗ</w:t>
      </w:r>
      <w:r w:rsidRPr="008F3DB9">
        <w:t>)</w:t>
      </w:r>
      <w:r>
        <w:t xml:space="preserve"> подписывают а</w:t>
      </w:r>
      <w:r w:rsidRPr="008F3DB9">
        <w:t>кт о выявленных недостатках</w:t>
      </w:r>
      <w:r w:rsidRPr="008F3DB9">
        <w:rPr>
          <w:vertAlign w:val="superscript"/>
        </w:rPr>
        <w:footnoteReference w:id="36"/>
      </w:r>
      <w:r>
        <w:t>.</w:t>
      </w:r>
    </w:p>
    <w:p w14:paraId="7AABE3B8" w14:textId="77777777" w:rsidR="00E7572B" w:rsidRPr="009004C4" w:rsidRDefault="00E7572B" w:rsidP="00E7572B">
      <w:pPr>
        <w:pStyle w:val="af9"/>
        <w:widowControl w:val="0"/>
        <w:numPr>
          <w:ilvl w:val="3"/>
          <w:numId w:val="66"/>
        </w:numPr>
        <w:tabs>
          <w:tab w:val="left" w:pos="1843"/>
        </w:tabs>
        <w:autoSpaceDE w:val="0"/>
        <w:autoSpaceDN w:val="0"/>
        <w:adjustRightInd w:val="0"/>
        <w:ind w:left="0" w:firstLine="709"/>
        <w:jc w:val="both"/>
      </w:pPr>
      <w:r w:rsidRPr="009004C4">
        <w:t xml:space="preserve">Срок для устранения Поставщиком выявленных Заказчиком недостатков не может превышать </w:t>
      </w:r>
      <w:r w:rsidRPr="00E4498A">
        <w:t>5 (пят</w:t>
      </w:r>
      <w:r>
        <w:t>ь</w:t>
      </w:r>
      <w:r w:rsidRPr="00E4498A">
        <w:t>)</w:t>
      </w:r>
      <w:r w:rsidRPr="009004C4">
        <w:t xml:space="preserve"> кале</w:t>
      </w:r>
      <w:r>
        <w:t>ндарных дней с даты подписания а</w:t>
      </w:r>
      <w:r w:rsidRPr="009004C4">
        <w:t>кта о выявленных недостатках.</w:t>
      </w:r>
    </w:p>
    <w:p w14:paraId="2F4BFFEF" w14:textId="77777777" w:rsidR="00E7572B" w:rsidRPr="009004C4" w:rsidRDefault="00E7572B" w:rsidP="00E7572B">
      <w:pPr>
        <w:pStyle w:val="af9"/>
        <w:widowControl w:val="0"/>
        <w:numPr>
          <w:ilvl w:val="3"/>
          <w:numId w:val="67"/>
        </w:numPr>
        <w:tabs>
          <w:tab w:val="left" w:pos="709"/>
          <w:tab w:val="left" w:pos="1843"/>
        </w:tabs>
        <w:autoSpaceDE w:val="0"/>
        <w:autoSpaceDN w:val="0"/>
        <w:adjustRightInd w:val="0"/>
        <w:ind w:left="0" w:firstLine="709"/>
        <w:jc w:val="both"/>
      </w:pPr>
      <w:r w:rsidRPr="009004C4">
        <w:t>После устранения Поставщиком недостатков</w:t>
      </w:r>
      <w:r>
        <w:t xml:space="preserve"> приемо-сдаточные испытания и</w:t>
      </w:r>
      <w:r w:rsidRPr="009004C4">
        <w:t xml:space="preserve"> приемка Товара и выполненного монтажа Товара осуществля</w:t>
      </w:r>
      <w:r>
        <w:t>ю</w:t>
      </w:r>
      <w:r w:rsidRPr="009004C4">
        <w:t xml:space="preserve">тся в порядке, предусмотренном настоящим </w:t>
      </w:r>
      <w:r>
        <w:t>пунктом</w:t>
      </w:r>
      <w:r w:rsidRPr="009004C4">
        <w:t xml:space="preserve"> ТЗ.</w:t>
      </w:r>
    </w:p>
    <w:p w14:paraId="11A6317E" w14:textId="77777777" w:rsidR="00E7572B" w:rsidRPr="00D81F1C" w:rsidRDefault="00E7572B" w:rsidP="00E7572B">
      <w:pPr>
        <w:pStyle w:val="af9"/>
        <w:widowControl w:val="0"/>
        <w:numPr>
          <w:ilvl w:val="3"/>
          <w:numId w:val="68"/>
        </w:numPr>
        <w:tabs>
          <w:tab w:val="left" w:pos="709"/>
          <w:tab w:val="left" w:pos="1843"/>
        </w:tabs>
        <w:autoSpaceDE w:val="0"/>
        <w:autoSpaceDN w:val="0"/>
        <w:adjustRightInd w:val="0"/>
        <w:ind w:left="0" w:firstLine="709"/>
        <w:jc w:val="both"/>
      </w:pPr>
      <w:r w:rsidRPr="009004C4">
        <w:t xml:space="preserve">Если </w:t>
      </w:r>
      <w:r w:rsidRPr="005201BE">
        <w:t>при проведении приемо-сдаточных испытаний</w:t>
      </w:r>
      <w:r w:rsidRPr="009004C4">
        <w:t xml:space="preserve"> готовность </w:t>
      </w:r>
      <w:r w:rsidRPr="009004C4">
        <w:rPr>
          <w:kern w:val="24"/>
        </w:rPr>
        <w:t>поставки и монтажа Товара не подтверждена (недостатки</w:t>
      </w:r>
      <w:r>
        <w:rPr>
          <w:kern w:val="24"/>
        </w:rPr>
        <w:t>, зафиксированные</w:t>
      </w:r>
      <w:r w:rsidRPr="009004C4">
        <w:rPr>
          <w:kern w:val="24"/>
        </w:rPr>
        <w:t xml:space="preserve"> </w:t>
      </w:r>
      <w:r>
        <w:rPr>
          <w:kern w:val="24"/>
        </w:rPr>
        <w:t>а</w:t>
      </w:r>
      <w:r w:rsidRPr="009004C4">
        <w:rPr>
          <w:kern w:val="24"/>
        </w:rPr>
        <w:t>кт</w:t>
      </w:r>
      <w:r>
        <w:rPr>
          <w:kern w:val="24"/>
        </w:rPr>
        <w:t>ом</w:t>
      </w:r>
      <w:r w:rsidRPr="009004C4">
        <w:rPr>
          <w:kern w:val="24"/>
        </w:rPr>
        <w:t xml:space="preserve"> о выявленных недостатках в соответствии с п. 7.1.2.14 </w:t>
      </w:r>
      <w:r>
        <w:rPr>
          <w:kern w:val="24"/>
        </w:rPr>
        <w:t>ТЗ не могут быть устранены</w:t>
      </w:r>
      <w:r w:rsidRPr="009004C4">
        <w:rPr>
          <w:kern w:val="24"/>
        </w:rPr>
        <w:t xml:space="preserve"> Поставщиком в срок, </w:t>
      </w:r>
      <w:r>
        <w:rPr>
          <w:kern w:val="24"/>
        </w:rPr>
        <w:t>установленный</w:t>
      </w:r>
      <w:r w:rsidRPr="009004C4">
        <w:rPr>
          <w:kern w:val="24"/>
        </w:rPr>
        <w:t xml:space="preserve"> в п</w:t>
      </w:r>
      <w:r>
        <w:rPr>
          <w:kern w:val="24"/>
        </w:rPr>
        <w:t>.</w:t>
      </w:r>
      <w:r w:rsidRPr="009004C4">
        <w:rPr>
          <w:kern w:val="24"/>
        </w:rPr>
        <w:t> 7.1.2.15</w:t>
      </w:r>
      <w:r>
        <w:rPr>
          <w:kern w:val="24"/>
        </w:rPr>
        <w:t xml:space="preserve"> ТЗ</w:t>
      </w:r>
      <w:r w:rsidRPr="009004C4">
        <w:rPr>
          <w:kern w:val="24"/>
        </w:rPr>
        <w:t>)</w:t>
      </w:r>
      <w:r>
        <w:rPr>
          <w:kern w:val="24"/>
        </w:rPr>
        <w:t>,</w:t>
      </w:r>
      <w:r w:rsidRPr="009004C4">
        <w:rPr>
          <w:kern w:val="24"/>
        </w:rPr>
        <w:t xml:space="preserve"> </w:t>
      </w:r>
      <w:r>
        <w:rPr>
          <w:kern w:val="24"/>
        </w:rPr>
        <w:t xml:space="preserve">то </w:t>
      </w:r>
      <w:r w:rsidRPr="009004C4">
        <w:rPr>
          <w:kern w:val="24"/>
        </w:rPr>
        <w:t>Заказчик в срок не позднее 1 (одного</w:t>
      </w:r>
      <w:r w:rsidRPr="008F3DB9">
        <w:rPr>
          <w:kern w:val="24"/>
        </w:rPr>
        <w:t xml:space="preserve">) календарного дня с даты </w:t>
      </w:r>
      <w:r>
        <w:rPr>
          <w:kern w:val="24"/>
        </w:rPr>
        <w:t>подписания акта о выявленных недостатках</w:t>
      </w:r>
      <w:r w:rsidRPr="008F3DB9">
        <w:rPr>
          <w:kern w:val="24"/>
        </w:rPr>
        <w:t xml:space="preserve"> (п. 7.1.2.</w:t>
      </w:r>
      <w:r>
        <w:rPr>
          <w:kern w:val="24"/>
        </w:rPr>
        <w:t>14</w:t>
      </w:r>
      <w:r w:rsidR="005B0D5D">
        <w:rPr>
          <w:kern w:val="24"/>
        </w:rPr>
        <w:t> </w:t>
      </w:r>
      <w:r>
        <w:rPr>
          <w:kern w:val="24"/>
        </w:rPr>
        <w:t>ТЗ</w:t>
      </w:r>
      <w:r w:rsidRPr="008F3DB9">
        <w:rPr>
          <w:kern w:val="24"/>
        </w:rPr>
        <w:t xml:space="preserve">) направляет </w:t>
      </w:r>
      <w:r w:rsidRPr="008F3DB9">
        <w:t>Поставщику по электронной почте, указанной в договоре, уведомление об отс</w:t>
      </w:r>
      <w:r w:rsidRPr="00D81F1C">
        <w:t>утствии готовности поставки и монтажа Товара (форма уведомления согласно приложению № 9</w:t>
      </w:r>
      <w:r w:rsidRPr="00D81F1C">
        <w:rPr>
          <w:vertAlign w:val="superscript"/>
        </w:rPr>
        <w:t xml:space="preserve"> </w:t>
      </w:r>
      <w:r w:rsidRPr="00D81F1C">
        <w:t>к ТЗ) с приложением</w:t>
      </w:r>
      <w:r w:rsidR="00921895">
        <w:t xml:space="preserve"> </w:t>
      </w:r>
      <w:r w:rsidRPr="00921895">
        <w:t>акта о выявленных недостатках (п. 7.1.2.14</w:t>
      </w:r>
      <w:r w:rsidR="005B0D5D">
        <w:t xml:space="preserve"> ТЗ</w:t>
      </w:r>
      <w:r w:rsidRPr="00921895">
        <w:t>) и</w:t>
      </w:r>
      <w:r w:rsidR="00921895">
        <w:t xml:space="preserve"> </w:t>
      </w:r>
      <w:r w:rsidRPr="00921895">
        <w:rPr>
          <w:iCs/>
          <w:snapToGrid w:val="0"/>
        </w:rPr>
        <w:t>фото- и/или видеоотчета, подтверждающих отсутствие готовности поставки и монтажа Товара (с обзором интерь</w:t>
      </w:r>
      <w:r w:rsidR="00E70002">
        <w:rPr>
          <w:iCs/>
          <w:snapToGrid w:val="0"/>
        </w:rPr>
        <w:t>ера МОПС и обзором ЗУ полностью</w:t>
      </w:r>
      <w:r w:rsidRPr="00921895">
        <w:rPr>
          <w:iCs/>
          <w:snapToGrid w:val="0"/>
        </w:rPr>
        <w:t>).</w:t>
      </w:r>
    </w:p>
    <w:p w14:paraId="2FC5750F" w14:textId="77777777" w:rsidR="00E7572B" w:rsidRPr="008F3DB9" w:rsidRDefault="00E7572B" w:rsidP="005B0D5D">
      <w:pPr>
        <w:pStyle w:val="af9"/>
        <w:numPr>
          <w:ilvl w:val="3"/>
          <w:numId w:val="69"/>
        </w:numPr>
        <w:tabs>
          <w:tab w:val="left" w:pos="1843"/>
        </w:tabs>
        <w:autoSpaceDE w:val="0"/>
        <w:autoSpaceDN w:val="0"/>
        <w:adjustRightInd w:val="0"/>
        <w:ind w:left="0" w:firstLine="709"/>
        <w:jc w:val="both"/>
      </w:pPr>
      <w:r w:rsidRPr="008F3DB9">
        <w:t xml:space="preserve">После направления Поставщиком повторного уведомления </w:t>
      </w:r>
      <w:r>
        <w:br/>
      </w:r>
      <w:r w:rsidRPr="008F3DB9">
        <w:t xml:space="preserve">о завершении </w:t>
      </w:r>
      <w:r w:rsidRPr="008F3DB9">
        <w:rPr>
          <w:kern w:val="24"/>
        </w:rPr>
        <w:t>поставки и монтажа Товара</w:t>
      </w:r>
      <w:r w:rsidRPr="008F3DB9">
        <w:t xml:space="preserve"> и готовности проведения приемо-сдаточных испытаний, приемка осуществляется в порядке, предусмотренном настоящим </w:t>
      </w:r>
      <w:r>
        <w:t>пунктом</w:t>
      </w:r>
      <w:r w:rsidRPr="008F3DB9">
        <w:t xml:space="preserve"> ТЗ.</w:t>
      </w:r>
    </w:p>
    <w:p w14:paraId="45288276" w14:textId="77777777" w:rsidR="00E7572B" w:rsidRPr="008F3DB9" w:rsidRDefault="00E7572B" w:rsidP="005B0D5D">
      <w:pPr>
        <w:pStyle w:val="af9"/>
        <w:widowControl w:val="0"/>
        <w:numPr>
          <w:ilvl w:val="3"/>
          <w:numId w:val="70"/>
        </w:numPr>
        <w:tabs>
          <w:tab w:val="left" w:pos="709"/>
          <w:tab w:val="left" w:pos="1843"/>
        </w:tabs>
        <w:autoSpaceDE w:val="0"/>
        <w:autoSpaceDN w:val="0"/>
        <w:adjustRightInd w:val="0"/>
        <w:ind w:left="0" w:firstLine="709"/>
        <w:jc w:val="both"/>
      </w:pPr>
      <w:r w:rsidRPr="008F3DB9">
        <w:t xml:space="preserve">Если поставленный Товар и выполненный монтаж Товара соответствуют условиям Заявки, договора, ТЗ, ТТ и иных приложений </w:t>
      </w:r>
      <w:r>
        <w:br/>
      </w:r>
      <w:r w:rsidRPr="008F3DB9">
        <w:t xml:space="preserve">к договору, </w:t>
      </w:r>
      <w:r w:rsidRPr="00B961FF">
        <w:t>Поставщиком предоставлен</w:t>
      </w:r>
      <w:r>
        <w:t>, а Заказчиком принят</w:t>
      </w:r>
      <w:r w:rsidRPr="00B961FF">
        <w:t xml:space="preserve"> без замечаний полный комплект документов, предусмотренный п.</w:t>
      </w:r>
      <w:r>
        <w:t> </w:t>
      </w:r>
      <w:r w:rsidR="005B0D5D">
        <w:t>6.2 </w:t>
      </w:r>
      <w:r>
        <w:t>ТЗ</w:t>
      </w:r>
      <w:r w:rsidRPr="00B961FF">
        <w:t xml:space="preserve">, Сторонами подписаны акт завершения подготовки Основания для монтажа Товара и акт приемо-сдаточных испытаний, </w:t>
      </w:r>
      <w:r w:rsidRPr="008F3DB9">
        <w:t>то Стороны подписывают:</w:t>
      </w:r>
    </w:p>
    <w:p w14:paraId="3E21C3AE"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rsidRPr="008F3DB9">
        <w:t xml:space="preserve">на Товар − товарную накладную </w:t>
      </w:r>
      <w:r>
        <w:t xml:space="preserve">по форме </w:t>
      </w:r>
      <w:r w:rsidRPr="008F3DB9">
        <w:t xml:space="preserve">ТОРГ-12 </w:t>
      </w:r>
      <w:r>
        <w:t xml:space="preserve">на бумажном носителе в 2 (двух) экземплярах </w:t>
      </w:r>
      <w:r w:rsidRPr="008F3DB9">
        <w:t xml:space="preserve">или УПД; </w:t>
      </w:r>
    </w:p>
    <w:p w14:paraId="305CC9BF" w14:textId="77777777" w:rsidR="00E7572B" w:rsidRPr="008F3DB9" w:rsidRDefault="00E7572B" w:rsidP="005B0D5D">
      <w:pPr>
        <w:pStyle w:val="af9"/>
        <w:widowControl w:val="0"/>
        <w:numPr>
          <w:ilvl w:val="3"/>
          <w:numId w:val="47"/>
        </w:numPr>
        <w:tabs>
          <w:tab w:val="left" w:pos="993"/>
          <w:tab w:val="left" w:pos="1843"/>
        </w:tabs>
        <w:autoSpaceDE w:val="0"/>
        <w:autoSpaceDN w:val="0"/>
        <w:adjustRightInd w:val="0"/>
        <w:ind w:left="0" w:firstLine="709"/>
        <w:jc w:val="both"/>
      </w:pPr>
      <w:r>
        <w:t>на Товар и монтаж Товара − а</w:t>
      </w:r>
      <w:r w:rsidRPr="008F3DB9">
        <w:t>кт сдачи-приемки выполненного монтажа МОПС.</w:t>
      </w:r>
    </w:p>
    <w:p w14:paraId="72B46E90" w14:textId="77777777" w:rsidR="00E7572B" w:rsidRPr="008F3DB9" w:rsidRDefault="00E7572B" w:rsidP="00E7572B">
      <w:pPr>
        <w:pStyle w:val="af9"/>
        <w:widowControl w:val="0"/>
        <w:tabs>
          <w:tab w:val="left" w:pos="1843"/>
        </w:tabs>
        <w:autoSpaceDE w:val="0"/>
        <w:autoSpaceDN w:val="0"/>
        <w:adjustRightInd w:val="0"/>
        <w:ind w:left="0" w:firstLine="709"/>
        <w:jc w:val="both"/>
      </w:pPr>
      <w:r w:rsidRPr="008F3DB9">
        <w:t>С момента подписания вышеуказанных документов Товар и выполненный монтаж Товара считаются принятым Заказчиком.</w:t>
      </w:r>
      <w:r w:rsidRPr="008F3DB9" w:rsidDel="00B228C2">
        <w:rPr>
          <w:rStyle w:val="ad"/>
        </w:rPr>
        <w:t xml:space="preserve"> </w:t>
      </w:r>
      <w:r w:rsidRPr="008F3DB9">
        <w:t xml:space="preserve">Досрочная поставка и монтаж Товара возможны при условии согласования с Заказчиком </w:t>
      </w:r>
      <w:r w:rsidRPr="008F3DB9">
        <w:lastRenderedPageBreak/>
        <w:t>посредством электронной почты, указанной в договоре.</w:t>
      </w:r>
    </w:p>
    <w:p w14:paraId="0F0283C6" w14:textId="77777777" w:rsidR="00E7572B" w:rsidRPr="008F3DB9" w:rsidRDefault="005B0D5D" w:rsidP="00E7572B">
      <w:pPr>
        <w:pStyle w:val="af9"/>
        <w:widowControl w:val="0"/>
        <w:tabs>
          <w:tab w:val="left" w:pos="993"/>
          <w:tab w:val="left" w:pos="1843"/>
        </w:tabs>
        <w:autoSpaceDE w:val="0"/>
        <w:autoSpaceDN w:val="0"/>
        <w:adjustRightInd w:val="0"/>
        <w:ind w:left="-142" w:firstLine="851"/>
        <w:jc w:val="both"/>
      </w:pPr>
      <w:r>
        <w:t>7.1.2.20.</w:t>
      </w:r>
      <w:r>
        <w:tab/>
      </w:r>
      <w:r w:rsidR="00E7572B" w:rsidRPr="008F3DB9">
        <w:t>При поставке и монтаже МОПС по нескольким адресам Заказчика</w:t>
      </w:r>
      <w:r w:rsidR="00E7572B" w:rsidRPr="008F3DB9">
        <w:rPr>
          <w:rStyle w:val="ad"/>
        </w:rPr>
        <w:footnoteReference w:id="37"/>
      </w:r>
      <w:r w:rsidR="00E7572B" w:rsidRPr="008F3DB9">
        <w:t xml:space="preserve"> сдача-приемка и оплата для каждого Объекта проводится отдельно.</w:t>
      </w:r>
    </w:p>
    <w:p w14:paraId="6E860756" w14:textId="77777777" w:rsidR="00E7572B" w:rsidRPr="008F3DB9" w:rsidRDefault="00E7572B" w:rsidP="00E7572B">
      <w:pPr>
        <w:widowControl w:val="0"/>
        <w:numPr>
          <w:ilvl w:val="1"/>
          <w:numId w:val="49"/>
        </w:numPr>
        <w:tabs>
          <w:tab w:val="left" w:pos="1276"/>
        </w:tabs>
        <w:autoSpaceDE w:val="0"/>
        <w:autoSpaceDN w:val="0"/>
        <w:adjustRightInd w:val="0"/>
        <w:spacing w:after="0" w:line="240" w:lineRule="auto"/>
        <w:ind w:left="0" w:firstLine="709"/>
        <w:jc w:val="both"/>
        <w:rPr>
          <w:rFonts w:ascii="Times New Roman" w:hAnsi="Times New Roman"/>
          <w:b/>
          <w:sz w:val="28"/>
          <w:szCs w:val="28"/>
          <w:lang w:eastAsia="ru-RU"/>
        </w:rPr>
      </w:pPr>
      <w:r w:rsidRPr="008F3DB9">
        <w:rPr>
          <w:rFonts w:ascii="Times New Roman" w:hAnsi="Times New Roman"/>
          <w:b/>
          <w:sz w:val="28"/>
          <w:szCs w:val="28"/>
          <w:lang w:eastAsia="ru-RU"/>
        </w:rPr>
        <w:t>Требования к комплекту технических и подтверждающих качество Товара документов, передаваемых Заказчику при его поставке и сборке (установке, монтаже, пуско-наладке, вводе в эксплуатацию)</w:t>
      </w:r>
      <w:r w:rsidRPr="008F3DB9">
        <w:rPr>
          <w:rFonts w:ascii="Times New Roman" w:hAnsi="Times New Roman"/>
          <w:b/>
          <w:sz w:val="28"/>
          <w:szCs w:val="28"/>
          <w:vertAlign w:val="superscript"/>
          <w:lang w:eastAsia="ru-RU"/>
        </w:rPr>
        <w:t xml:space="preserve"> </w:t>
      </w:r>
    </w:p>
    <w:p w14:paraId="26D4683A" w14:textId="77777777" w:rsidR="00E7572B" w:rsidRPr="008F3DB9" w:rsidRDefault="00E7572B" w:rsidP="00E7572B">
      <w:pPr>
        <w:widowControl w:val="0"/>
        <w:numPr>
          <w:ilvl w:val="0"/>
          <w:numId w:val="32"/>
        </w:numPr>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Подготовка Основания для монтажа Товара</w:t>
      </w:r>
    </w:p>
    <w:p w14:paraId="3DAF47D2" w14:textId="77777777" w:rsidR="00E7572B" w:rsidRPr="00463310"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463310">
        <w:rPr>
          <w:rFonts w:ascii="Times New Roman" w:hAnsi="Times New Roman"/>
          <w:sz w:val="28"/>
          <w:szCs w:val="28"/>
          <w:lang w:eastAsia="ru-RU"/>
        </w:rPr>
        <w:t>После завершения подготовки Основания для монтажа Товара Поставщик передает Заказчику следующие документы, оформленные и подписанные уполномоченным лицом:</w:t>
      </w:r>
    </w:p>
    <w:p w14:paraId="08631976"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акт завершения подготовки Основания </w:t>
      </w:r>
      <w:r w:rsidRPr="00463310">
        <w:rPr>
          <w:rFonts w:eastAsia="Arial Unicode MS"/>
          <w:iCs/>
          <w:snapToGrid w:val="0"/>
        </w:rPr>
        <w:t>для монтажа Товара</w:t>
      </w:r>
      <w:r w:rsidRPr="00463310">
        <w:t xml:space="preserve"> в </w:t>
      </w:r>
      <w:r>
        <w:t>2 (</w:t>
      </w:r>
      <w:r w:rsidRPr="00463310">
        <w:t>двух</w:t>
      </w:r>
      <w:r>
        <w:t>)</w:t>
      </w:r>
      <w:r w:rsidRPr="00463310">
        <w:t xml:space="preserve"> экземплярах;</w:t>
      </w:r>
    </w:p>
    <w:p w14:paraId="5CD472FF" w14:textId="77777777" w:rsidR="00E7572B" w:rsidRPr="0045489D"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63310">
        <w:t xml:space="preserve">исполнительную документацию на подготовку Основания </w:t>
      </w:r>
      <w:r w:rsidRPr="00463310">
        <w:br/>
      </w:r>
      <w:r w:rsidRPr="00463310">
        <w:rPr>
          <w:rFonts w:eastAsia="Arial Unicode MS"/>
          <w:iCs/>
          <w:snapToGrid w:val="0"/>
        </w:rPr>
        <w:t>для монтажа Товара</w:t>
      </w:r>
      <w:r w:rsidRPr="00463310">
        <w:t xml:space="preserve">, в том числе проверочный расчет несущей способности Основания </w:t>
      </w:r>
      <w:r w:rsidRPr="00463310">
        <w:rPr>
          <w:rFonts w:eastAsia="Arial Unicode MS"/>
          <w:iCs/>
          <w:snapToGrid w:val="0"/>
        </w:rPr>
        <w:t>для монтажа Товара</w:t>
      </w:r>
      <w:r w:rsidRPr="00463310">
        <w:t>;</w:t>
      </w:r>
    </w:p>
    <w:p w14:paraId="5D4C8424" w14:textId="77777777" w:rsidR="00E7572B" w:rsidRPr="00463310" w:rsidRDefault="00E7572B" w:rsidP="00E7572B">
      <w:pPr>
        <w:pStyle w:val="af9"/>
        <w:widowControl w:val="0"/>
        <w:numPr>
          <w:ilvl w:val="0"/>
          <w:numId w:val="39"/>
        </w:numPr>
        <w:tabs>
          <w:tab w:val="left" w:pos="1134"/>
        </w:tabs>
        <w:autoSpaceDE w:val="0"/>
        <w:autoSpaceDN w:val="0"/>
        <w:adjustRightInd w:val="0"/>
        <w:ind w:left="0" w:firstLine="709"/>
        <w:jc w:val="both"/>
        <w:rPr>
          <w:spacing w:val="-4"/>
        </w:rPr>
      </w:pPr>
      <w:r w:rsidRPr="0045489D">
        <w:t xml:space="preserve">техническую документацию на </w:t>
      </w:r>
      <w:r>
        <w:t>материалы</w:t>
      </w:r>
      <w:r w:rsidRPr="0045489D">
        <w:t xml:space="preserve"> (паспорта, копии сертификатов соответствия</w:t>
      </w:r>
      <w:r w:rsidRPr="0045489D">
        <w:rPr>
          <w:rStyle w:val="ad"/>
        </w:rPr>
        <w:footnoteReference w:id="38"/>
      </w:r>
      <w:r w:rsidRPr="0045489D">
        <w:t xml:space="preserve"> и т. д.)</w:t>
      </w:r>
      <w:r w:rsidRPr="00463310">
        <w:t>.</w:t>
      </w:r>
    </w:p>
    <w:p w14:paraId="5B763B4F" w14:textId="77777777" w:rsidR="00E7572B" w:rsidRPr="007F1EA8" w:rsidRDefault="00E7572B" w:rsidP="00E7572B">
      <w:pPr>
        <w:pStyle w:val="af9"/>
        <w:widowControl w:val="0"/>
        <w:numPr>
          <w:ilvl w:val="2"/>
          <w:numId w:val="49"/>
        </w:numPr>
        <w:autoSpaceDE w:val="0"/>
        <w:autoSpaceDN w:val="0"/>
        <w:adjustRightInd w:val="0"/>
        <w:ind w:left="0" w:firstLine="709"/>
        <w:jc w:val="both"/>
      </w:pPr>
      <w:r w:rsidRPr="008F3DB9">
        <w:t>Поставка и монтаж Товара</w:t>
      </w:r>
    </w:p>
    <w:p w14:paraId="61CE248F" w14:textId="77777777" w:rsidR="00E7572B" w:rsidRPr="008F3DB9" w:rsidRDefault="00E7572B" w:rsidP="00E7572B">
      <w:pPr>
        <w:widowControl w:val="0"/>
        <w:autoSpaceDE w:val="0"/>
        <w:autoSpaceDN w:val="0"/>
        <w:adjustRightInd w:val="0"/>
        <w:spacing w:after="0" w:line="240" w:lineRule="auto"/>
        <w:ind w:firstLine="709"/>
        <w:contextualSpacing/>
        <w:jc w:val="both"/>
        <w:rPr>
          <w:rFonts w:ascii="Times New Roman" w:hAnsi="Times New Roman"/>
          <w:sz w:val="28"/>
          <w:szCs w:val="28"/>
          <w:lang w:eastAsia="ru-RU"/>
        </w:rPr>
      </w:pPr>
      <w:r w:rsidRPr="007F1EA8">
        <w:rPr>
          <w:rFonts w:ascii="Times New Roman" w:hAnsi="Times New Roman"/>
          <w:sz w:val="28"/>
          <w:szCs w:val="28"/>
          <w:lang w:eastAsia="ru-RU"/>
        </w:rPr>
        <w:t>После завершения</w:t>
      </w:r>
      <w:r w:rsidRPr="008F3DB9">
        <w:rPr>
          <w:rFonts w:ascii="Times New Roman" w:hAnsi="Times New Roman"/>
          <w:sz w:val="28"/>
          <w:szCs w:val="28"/>
          <w:lang w:eastAsia="ru-RU"/>
        </w:rPr>
        <w:t xml:space="preserve"> </w:t>
      </w:r>
      <w:r w:rsidRPr="00136352">
        <w:rPr>
          <w:rFonts w:ascii="Times New Roman" w:hAnsi="Times New Roman"/>
          <w:sz w:val="28"/>
          <w:szCs w:val="28"/>
        </w:rPr>
        <w:t>Поставки и монтажа Товара</w:t>
      </w:r>
      <w:r w:rsidRPr="007F1EA8">
        <w:rPr>
          <w:rFonts w:ascii="Times New Roman" w:hAnsi="Times New Roman"/>
          <w:kern w:val="24"/>
          <w:sz w:val="28"/>
          <w:szCs w:val="28"/>
        </w:rPr>
        <w:t xml:space="preserve"> </w:t>
      </w:r>
      <w:r w:rsidRPr="007F1EA8">
        <w:rPr>
          <w:rFonts w:ascii="Times New Roman" w:hAnsi="Times New Roman"/>
          <w:sz w:val="28"/>
          <w:szCs w:val="28"/>
          <w:lang w:eastAsia="ru-RU"/>
        </w:rPr>
        <w:t>Пос</w:t>
      </w:r>
      <w:r w:rsidRPr="008F3DB9">
        <w:rPr>
          <w:rFonts w:ascii="Times New Roman" w:hAnsi="Times New Roman"/>
          <w:sz w:val="28"/>
          <w:szCs w:val="28"/>
          <w:lang w:eastAsia="ru-RU"/>
        </w:rPr>
        <w:t>тавщик передает Заказчику следующие документы, оформленные и подписанные уполномоченным лицом:</w:t>
      </w:r>
    </w:p>
    <w:p w14:paraId="3C5D5A24"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sidRPr="008F3DB9">
        <w:rPr>
          <w:rFonts w:ascii="Times New Roman" w:hAnsi="Times New Roman"/>
          <w:sz w:val="28"/>
          <w:szCs w:val="28"/>
          <w:lang w:eastAsia="ru-RU"/>
        </w:rPr>
        <w:t xml:space="preserve">товарную накладную по форме ТОРГ-12 </w:t>
      </w:r>
      <w:r w:rsidR="005B0D5D">
        <w:rPr>
          <w:rFonts w:ascii="Times New Roman" w:hAnsi="Times New Roman"/>
          <w:sz w:val="28"/>
          <w:szCs w:val="28"/>
          <w:lang w:eastAsia="ru-RU"/>
        </w:rPr>
        <w:t>на бумажном носителе</w:t>
      </w:r>
      <w:r w:rsidR="005B0D5D">
        <w:rPr>
          <w:rFonts w:ascii="Times New Roman" w:hAnsi="Times New Roman"/>
          <w:sz w:val="28"/>
          <w:szCs w:val="28"/>
          <w:lang w:eastAsia="ru-RU"/>
        </w:rPr>
        <w:br/>
      </w:r>
      <w:r>
        <w:rPr>
          <w:rFonts w:ascii="Times New Roman" w:hAnsi="Times New Roman"/>
          <w:sz w:val="28"/>
          <w:szCs w:val="28"/>
          <w:lang w:eastAsia="ru-RU"/>
        </w:rPr>
        <w:t xml:space="preserve">в 2 (двух) экземплярах </w:t>
      </w:r>
      <w:r w:rsidRPr="008F3DB9">
        <w:rPr>
          <w:rFonts w:ascii="Times New Roman" w:hAnsi="Times New Roman"/>
          <w:sz w:val="28"/>
          <w:szCs w:val="28"/>
          <w:lang w:eastAsia="ru-RU"/>
        </w:rPr>
        <w:t>или УПД</w:t>
      </w:r>
      <w:r w:rsidRPr="008F3DB9">
        <w:rPr>
          <w:rFonts w:ascii="Times New Roman" w:hAnsi="Times New Roman"/>
          <w:spacing w:val="-10"/>
          <w:sz w:val="28"/>
          <w:szCs w:val="28"/>
          <w:lang w:eastAsia="ru-RU"/>
        </w:rPr>
        <w:t>;</w:t>
      </w:r>
    </w:p>
    <w:p w14:paraId="6457E8E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pacing w:val="-10"/>
          <w:sz w:val="28"/>
          <w:szCs w:val="28"/>
          <w:lang w:eastAsia="ru-RU"/>
        </w:rPr>
      </w:pPr>
      <w:r>
        <w:rPr>
          <w:rFonts w:ascii="Times New Roman" w:hAnsi="Times New Roman"/>
          <w:spacing w:val="-10"/>
          <w:sz w:val="28"/>
          <w:szCs w:val="28"/>
          <w:lang w:eastAsia="ru-RU"/>
        </w:rPr>
        <w:t>а</w:t>
      </w:r>
      <w:r w:rsidRPr="008F3DB9">
        <w:rPr>
          <w:rFonts w:ascii="Times New Roman" w:hAnsi="Times New Roman"/>
          <w:spacing w:val="-10"/>
          <w:sz w:val="28"/>
          <w:szCs w:val="28"/>
          <w:lang w:eastAsia="ru-RU"/>
        </w:rPr>
        <w:t xml:space="preserve">кт сдачи-приемки выполненного монтажа МОПС в </w:t>
      </w:r>
      <w:r w:rsidR="00575F72">
        <w:rPr>
          <w:rFonts w:ascii="Times New Roman" w:hAnsi="Times New Roman"/>
          <w:spacing w:val="-10"/>
          <w:sz w:val="28"/>
          <w:szCs w:val="28"/>
          <w:lang w:eastAsia="ru-RU"/>
        </w:rPr>
        <w:t>2 (</w:t>
      </w:r>
      <w:r w:rsidRPr="008F3DB9">
        <w:rPr>
          <w:rFonts w:ascii="Times New Roman" w:hAnsi="Times New Roman"/>
          <w:spacing w:val="-10"/>
          <w:sz w:val="28"/>
          <w:szCs w:val="28"/>
          <w:lang w:eastAsia="ru-RU"/>
        </w:rPr>
        <w:t>двух</w:t>
      </w:r>
      <w:r w:rsidR="00575F72">
        <w:rPr>
          <w:rFonts w:ascii="Times New Roman" w:hAnsi="Times New Roman"/>
          <w:spacing w:val="-10"/>
          <w:sz w:val="28"/>
          <w:szCs w:val="28"/>
          <w:lang w:eastAsia="ru-RU"/>
        </w:rPr>
        <w:t>)</w:t>
      </w:r>
      <w:r w:rsidRPr="008F3DB9">
        <w:rPr>
          <w:rFonts w:ascii="Times New Roman" w:hAnsi="Times New Roman"/>
          <w:spacing w:val="-10"/>
          <w:sz w:val="28"/>
          <w:szCs w:val="28"/>
          <w:lang w:eastAsia="ru-RU"/>
        </w:rPr>
        <w:t xml:space="preserve"> экземплярах;</w:t>
      </w:r>
    </w:p>
    <w:p w14:paraId="1B8EA6E2"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63310">
        <w:rPr>
          <w:rFonts w:ascii="Times New Roman" w:hAnsi="Times New Roman"/>
          <w:spacing w:val="-6"/>
          <w:sz w:val="28"/>
          <w:szCs w:val="28"/>
          <w:lang w:eastAsia="ru-RU"/>
        </w:rPr>
        <w:t>исполнительную документацию на выполненные работы по наружному</w:t>
      </w:r>
      <w:r w:rsidRPr="00463310">
        <w:rPr>
          <w:rFonts w:ascii="Times New Roman" w:hAnsi="Times New Roman"/>
          <w:sz w:val="28"/>
          <w:szCs w:val="28"/>
          <w:lang w:eastAsia="ru-RU"/>
        </w:rPr>
        <w:t xml:space="preserve"> оформлению МОПС;</w:t>
      </w:r>
    </w:p>
    <w:p w14:paraId="4AA4F216"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проектную/исполнительную документацию на СОТ, СОТС;</w:t>
      </w:r>
    </w:p>
    <w:p w14:paraId="34E8027F" w14:textId="77777777" w:rsidR="00E7572B"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СОПБ (СПС, СОУЭ, первичные средства пожаротушения) в соответствии с п. 7.2.6.2 ТЗ</w:t>
      </w:r>
      <w:r>
        <w:rPr>
          <w:rFonts w:ascii="Times New Roman" w:hAnsi="Times New Roman"/>
          <w:sz w:val="28"/>
          <w:szCs w:val="28"/>
          <w:lang w:eastAsia="ru-RU"/>
        </w:rPr>
        <w:t>;</w:t>
      </w:r>
    </w:p>
    <w:p w14:paraId="43B48712" w14:textId="77777777" w:rsidR="00E7572B" w:rsidRPr="00463310" w:rsidRDefault="00E7572B" w:rsidP="005B0D5D">
      <w:pPr>
        <w:pStyle w:val="af9"/>
        <w:widowControl w:val="0"/>
        <w:numPr>
          <w:ilvl w:val="0"/>
          <w:numId w:val="24"/>
        </w:numPr>
        <w:tabs>
          <w:tab w:val="left" w:pos="993"/>
        </w:tabs>
        <w:autoSpaceDE w:val="0"/>
        <w:autoSpaceDN w:val="0"/>
        <w:adjustRightInd w:val="0"/>
        <w:ind w:left="0" w:firstLine="709"/>
        <w:jc w:val="both"/>
      </w:pPr>
      <w:r w:rsidRPr="0045489D">
        <w:t>исполнительную документацию на инженерное обеспечение МОПС, в том числе расчет инженерных систем и подбора оборудования;</w:t>
      </w:r>
    </w:p>
    <w:p w14:paraId="7FAE9B92"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техническую документацию на оборудование и материалы (паспорта, копии сертификатов соответствия</w:t>
      </w:r>
      <w:r w:rsidRPr="008F3DB9">
        <w:rPr>
          <w:rStyle w:val="ad"/>
          <w:rFonts w:ascii="Times New Roman" w:hAnsi="Times New Roman"/>
          <w:sz w:val="28"/>
          <w:szCs w:val="28"/>
          <w:lang w:eastAsia="ru-RU"/>
        </w:rPr>
        <w:footnoteReference w:id="39"/>
      </w:r>
      <w:r w:rsidRPr="008F3DB9">
        <w:rPr>
          <w:rFonts w:ascii="Times New Roman" w:hAnsi="Times New Roman"/>
          <w:sz w:val="28"/>
          <w:szCs w:val="28"/>
          <w:lang w:eastAsia="ru-RU"/>
        </w:rPr>
        <w:t xml:space="preserve"> и т. д.), используемые при выполнении работ по наружному оформлению МОПС;</w:t>
      </w:r>
    </w:p>
    <w:p w14:paraId="68932EAA"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сопроводительную документацию к Товару и документы, подтверждающие качество и стоимость Товара согласно п.</w:t>
      </w:r>
      <w:r>
        <w:rPr>
          <w:rFonts w:ascii="Times New Roman" w:hAnsi="Times New Roman"/>
          <w:sz w:val="28"/>
          <w:szCs w:val="28"/>
          <w:lang w:eastAsia="ru-RU"/>
        </w:rPr>
        <w:t> </w:t>
      </w:r>
      <w:r w:rsidRPr="008F3DB9">
        <w:rPr>
          <w:rFonts w:ascii="Times New Roman" w:hAnsi="Times New Roman"/>
          <w:sz w:val="28"/>
          <w:szCs w:val="28"/>
          <w:lang w:eastAsia="ru-RU"/>
        </w:rPr>
        <w:t>7.2.6 ТЗ;</w:t>
      </w:r>
    </w:p>
    <w:p w14:paraId="71722F0F"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паспорт на Товар;</w:t>
      </w:r>
    </w:p>
    <w:p w14:paraId="44844397" w14:textId="77777777" w:rsidR="00E7572B" w:rsidRPr="008F3DB9" w:rsidRDefault="00E7572B" w:rsidP="005B0D5D">
      <w:pPr>
        <w:widowControl w:val="0"/>
        <w:numPr>
          <w:ilvl w:val="0"/>
          <w:numId w:val="24"/>
        </w:numPr>
        <w:tabs>
          <w:tab w:val="left" w:pos="993"/>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инструкцию по эксплуатации Товара.</w:t>
      </w:r>
    </w:p>
    <w:p w14:paraId="2121DC7D" w14:textId="77777777" w:rsidR="00E7572B" w:rsidRPr="008F3DB9" w:rsidRDefault="00E7572B" w:rsidP="00E7572B">
      <w:pPr>
        <w:pStyle w:val="af9"/>
        <w:numPr>
          <w:ilvl w:val="2"/>
          <w:numId w:val="49"/>
        </w:numPr>
        <w:ind w:left="0" w:firstLine="709"/>
        <w:jc w:val="both"/>
      </w:pPr>
      <w:r w:rsidRPr="008F3DB9">
        <w:t>Паспорт на Товар должен содержать:</w:t>
      </w:r>
    </w:p>
    <w:p w14:paraId="2B1458B7"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общие сведения (наименование Товара, назначение, исполнение, </w:t>
      </w:r>
      <w:r w:rsidRPr="008F3DB9">
        <w:rPr>
          <w:rFonts w:ascii="Times New Roman" w:hAnsi="Times New Roman"/>
          <w:sz w:val="28"/>
          <w:szCs w:val="28"/>
          <w:lang w:eastAsia="ru-RU"/>
        </w:rPr>
        <w:lastRenderedPageBreak/>
        <w:t>предприятие-производитель и его адрес);</w:t>
      </w:r>
    </w:p>
    <w:p w14:paraId="469C2BE3"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технические характеристики (габаритные размеры, внутренние размеры, общую площадь, общую массу, расчетный срок службы);</w:t>
      </w:r>
    </w:p>
    <w:p w14:paraId="704C8146" w14:textId="77777777" w:rsidR="00E7572B"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конструкторскую документацию на Товар (по аналогии с проектной/</w:t>
      </w:r>
      <w:r w:rsidRPr="008F3DB9">
        <w:rPr>
          <w:rFonts w:ascii="Times New Roman" w:hAnsi="Times New Roman"/>
          <w:sz w:val="28"/>
          <w:szCs w:val="28"/>
          <w:lang w:eastAsia="ru-RU"/>
        </w:rPr>
        <w:br/>
        <w:t>исполнительной документацией);</w:t>
      </w:r>
    </w:p>
    <w:p w14:paraId="42084427" w14:textId="77777777" w:rsidR="00E7572B" w:rsidRPr="00BB37FD"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45489D">
        <w:rPr>
          <w:rFonts w:ascii="Times New Roman" w:hAnsi="Times New Roman"/>
          <w:sz w:val="28"/>
          <w:szCs w:val="28"/>
        </w:rPr>
        <w:t>теплотехнический расчет (расчет требуемой толщины теплоизоляции ограждающих конструкций</w:t>
      </w:r>
      <w:r>
        <w:rPr>
          <w:rFonts w:ascii="Times New Roman" w:hAnsi="Times New Roman"/>
          <w:sz w:val="28"/>
          <w:szCs w:val="28"/>
        </w:rPr>
        <w:t xml:space="preserve">, учитывающий применяемые материалы и обеспечивающий отсутствие </w:t>
      </w:r>
      <w:proofErr w:type="spellStart"/>
      <w:r>
        <w:rPr>
          <w:rFonts w:ascii="Times New Roman" w:hAnsi="Times New Roman"/>
          <w:sz w:val="28"/>
          <w:szCs w:val="28"/>
        </w:rPr>
        <w:t>теплопотерь</w:t>
      </w:r>
      <w:proofErr w:type="spellEnd"/>
      <w:r w:rsidRPr="0045489D">
        <w:rPr>
          <w:rFonts w:ascii="Times New Roman" w:hAnsi="Times New Roman"/>
          <w:sz w:val="28"/>
          <w:szCs w:val="28"/>
        </w:rPr>
        <w:t>);</w:t>
      </w:r>
    </w:p>
    <w:p w14:paraId="522B716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комплектовочную ведомость;</w:t>
      </w:r>
    </w:p>
    <w:p w14:paraId="67AA18BD"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pacing w:val="-4"/>
          <w:sz w:val="28"/>
          <w:szCs w:val="28"/>
          <w:lang w:eastAsia="ru-RU"/>
        </w:rPr>
      </w:pPr>
      <w:r w:rsidRPr="008F3DB9">
        <w:rPr>
          <w:rFonts w:ascii="Times New Roman" w:hAnsi="Times New Roman"/>
          <w:spacing w:val="-4"/>
          <w:sz w:val="28"/>
          <w:szCs w:val="28"/>
          <w:lang w:eastAsia="ru-RU"/>
        </w:rPr>
        <w:t>свидетельство о приемке техническим контролем</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w:t>
      </w:r>
      <w:r w:rsidR="00E14BE3">
        <w:rPr>
          <w:rFonts w:ascii="Times New Roman" w:hAnsi="Times New Roman"/>
          <w:spacing w:val="-4"/>
          <w:sz w:val="28"/>
          <w:szCs w:val="28"/>
          <w:lang w:eastAsia="ru-RU"/>
        </w:rPr>
        <w:t> </w:t>
      </w:r>
      <w:r w:rsidRPr="008F3DB9">
        <w:rPr>
          <w:rFonts w:ascii="Times New Roman" w:hAnsi="Times New Roman"/>
          <w:spacing w:val="-4"/>
          <w:sz w:val="28"/>
          <w:szCs w:val="28"/>
          <w:lang w:eastAsia="ru-RU"/>
        </w:rPr>
        <w:t>протокол испытаний;</w:t>
      </w:r>
    </w:p>
    <w:p w14:paraId="0383FDD4"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об упаковке;</w:t>
      </w:r>
    </w:p>
    <w:p w14:paraId="79AD6875"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пожарной и взрывопожарной опасности;</w:t>
      </w:r>
    </w:p>
    <w:p w14:paraId="0C8D446C"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сведения о примененных облицовочных материалах и утеплителях;</w:t>
      </w:r>
    </w:p>
    <w:p w14:paraId="228696B6" w14:textId="77777777" w:rsidR="00E7572B" w:rsidRPr="008F3DB9" w:rsidRDefault="00E7572B" w:rsidP="00E7572B">
      <w:pPr>
        <w:widowControl w:val="0"/>
        <w:numPr>
          <w:ilvl w:val="0"/>
          <w:numId w:val="21"/>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гарантийные обязательства предприятия-производителя Товара.</w:t>
      </w:r>
    </w:p>
    <w:p w14:paraId="205095C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Инструкция по эксплуатации Товара должна содержать следующие разделы:</w:t>
      </w:r>
    </w:p>
    <w:p w14:paraId="4E8F3FC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назначение Товара;</w:t>
      </w:r>
    </w:p>
    <w:p w14:paraId="688E5D27"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техническая характеристика;</w:t>
      </w:r>
    </w:p>
    <w:p w14:paraId="38989349"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инструкция по сбору (разбору) Товара;</w:t>
      </w:r>
    </w:p>
    <w:p w14:paraId="5057237F"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условия эксплуатации;</w:t>
      </w:r>
    </w:p>
    <w:p w14:paraId="39F9A005"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техническое обслуживание и ремонт;</w:t>
      </w:r>
    </w:p>
    <w:p w14:paraId="387CB456"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меры безопасности (включая меры пожарной безопасности);</w:t>
      </w:r>
    </w:p>
    <w:p w14:paraId="231F1CE3"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транспортирование Товара;</w:t>
      </w:r>
    </w:p>
    <w:p w14:paraId="7BA3FB8A" w14:textId="77777777" w:rsidR="00E7572B" w:rsidRPr="008F3DB9" w:rsidRDefault="00E7572B" w:rsidP="00E7572B">
      <w:pPr>
        <w:widowControl w:val="0"/>
        <w:numPr>
          <w:ilvl w:val="0"/>
          <w:numId w:val="22"/>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хранение Товара.</w:t>
      </w:r>
    </w:p>
    <w:p w14:paraId="5CF5DD7C" w14:textId="77777777" w:rsidR="00E7572B" w:rsidRPr="008F3DB9" w:rsidRDefault="00E7572B" w:rsidP="00E14BE3">
      <w:pPr>
        <w:pStyle w:val="af9"/>
        <w:numPr>
          <w:ilvl w:val="2"/>
          <w:numId w:val="49"/>
        </w:numPr>
        <w:autoSpaceDE w:val="0"/>
        <w:autoSpaceDN w:val="0"/>
        <w:adjustRightInd w:val="0"/>
        <w:ind w:left="0" w:firstLine="709"/>
        <w:jc w:val="both"/>
      </w:pPr>
      <w:r w:rsidRPr="008F3DB9">
        <w:t xml:space="preserve">В инструкцию по эксплуатации Товара должны входить схемы систем электро-, водо- и теплоснабжения и пояснения к ним в целях обеспечения нормальной и безопасной эксплуатации МОПС и его систем, </w:t>
      </w:r>
      <w:r w:rsidRPr="008F3DB9">
        <w:br/>
        <w:t>а также эксплуатационная документация к комплектующему оборудованию.</w:t>
      </w:r>
    </w:p>
    <w:p w14:paraId="5F3EBDBB" w14:textId="77777777" w:rsidR="00E7572B" w:rsidRPr="008F3DB9" w:rsidRDefault="00E7572B" w:rsidP="00E7572B">
      <w:pPr>
        <w:pStyle w:val="af9"/>
        <w:widowControl w:val="0"/>
        <w:numPr>
          <w:ilvl w:val="2"/>
          <w:numId w:val="49"/>
        </w:numPr>
        <w:autoSpaceDE w:val="0"/>
        <w:autoSpaceDN w:val="0"/>
        <w:adjustRightInd w:val="0"/>
        <w:ind w:left="0" w:firstLine="709"/>
        <w:jc w:val="both"/>
      </w:pPr>
      <w:r w:rsidRPr="008F3DB9">
        <w:t>Поставщик обязан вместе с Товаром передать Заказчику сопроводительную документацию и документы, подтверждающие качество</w:t>
      </w:r>
      <w:r w:rsidRPr="008F3DB9">
        <w:br/>
        <w:t>и стоимость Товара:</w:t>
      </w:r>
    </w:p>
    <w:p w14:paraId="0501870E"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копии сертификатов соответствия/деклараций о соответствии</w:t>
      </w:r>
      <w:r w:rsidRPr="008F3DB9">
        <w:rPr>
          <w:rStyle w:val="ad"/>
          <w:rFonts w:ascii="Times New Roman" w:hAnsi="Times New Roman"/>
          <w:sz w:val="28"/>
          <w:szCs w:val="28"/>
          <w:lang w:eastAsia="ru-RU"/>
        </w:rPr>
        <w:footnoteReference w:id="40"/>
      </w:r>
      <w:r w:rsidRPr="008F3DB9">
        <w:rPr>
          <w:rFonts w:ascii="Times New Roman" w:hAnsi="Times New Roman"/>
          <w:sz w:val="28"/>
          <w:szCs w:val="28"/>
          <w:lang w:eastAsia="ru-RU"/>
        </w:rPr>
        <w:t>;</w:t>
      </w:r>
    </w:p>
    <w:p w14:paraId="26A6C894"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товарную накладную </w:t>
      </w:r>
      <w:r>
        <w:rPr>
          <w:rFonts w:ascii="Times New Roman" w:hAnsi="Times New Roman"/>
          <w:sz w:val="28"/>
          <w:szCs w:val="28"/>
          <w:lang w:eastAsia="ru-RU"/>
        </w:rPr>
        <w:t>по</w:t>
      </w:r>
      <w:r w:rsidRPr="008F3DB9">
        <w:rPr>
          <w:rFonts w:ascii="Times New Roman" w:hAnsi="Times New Roman"/>
          <w:sz w:val="28"/>
          <w:szCs w:val="28"/>
          <w:lang w:eastAsia="ru-RU"/>
        </w:rPr>
        <w:t xml:space="preserve"> форм</w:t>
      </w:r>
      <w:r>
        <w:rPr>
          <w:rFonts w:ascii="Times New Roman" w:hAnsi="Times New Roman"/>
          <w:sz w:val="28"/>
          <w:szCs w:val="28"/>
          <w:lang w:eastAsia="ru-RU"/>
        </w:rPr>
        <w:t>е</w:t>
      </w:r>
      <w:r w:rsidR="00487722">
        <w:rPr>
          <w:rFonts w:ascii="Times New Roman" w:hAnsi="Times New Roman"/>
          <w:sz w:val="28"/>
          <w:szCs w:val="28"/>
          <w:lang w:eastAsia="ru-RU"/>
        </w:rPr>
        <w:t xml:space="preserve"> № ТОРГ-12</w:t>
      </w:r>
      <w:r w:rsidRPr="008F3DB9">
        <w:rPr>
          <w:rFonts w:ascii="Times New Roman" w:hAnsi="Times New Roman"/>
          <w:sz w:val="28"/>
          <w:szCs w:val="28"/>
          <w:lang w:eastAsia="ru-RU"/>
        </w:rPr>
        <w:t xml:space="preserve"> </w:t>
      </w:r>
      <w:r w:rsidR="00487722" w:rsidRPr="008F3DB9">
        <w:rPr>
          <w:rFonts w:ascii="Times New Roman" w:hAnsi="Times New Roman"/>
          <w:sz w:val="28"/>
          <w:szCs w:val="28"/>
          <w:lang w:eastAsia="ru-RU"/>
        </w:rPr>
        <w:t xml:space="preserve">в </w:t>
      </w:r>
      <w:r w:rsidR="00487722">
        <w:rPr>
          <w:rFonts w:ascii="Times New Roman" w:hAnsi="Times New Roman"/>
          <w:sz w:val="28"/>
          <w:szCs w:val="28"/>
          <w:lang w:eastAsia="ru-RU"/>
        </w:rPr>
        <w:t>2 (</w:t>
      </w:r>
      <w:r w:rsidR="00487722" w:rsidRPr="008F3DB9">
        <w:rPr>
          <w:rFonts w:ascii="Times New Roman" w:hAnsi="Times New Roman"/>
          <w:sz w:val="28"/>
          <w:szCs w:val="28"/>
          <w:lang w:eastAsia="ru-RU"/>
        </w:rPr>
        <w:t>двух</w:t>
      </w:r>
      <w:r w:rsidR="00487722">
        <w:rPr>
          <w:rFonts w:ascii="Times New Roman" w:hAnsi="Times New Roman"/>
          <w:sz w:val="28"/>
          <w:szCs w:val="28"/>
          <w:lang w:eastAsia="ru-RU"/>
        </w:rPr>
        <w:t>)</w:t>
      </w:r>
      <w:r w:rsidR="00487722" w:rsidRPr="008F3DB9">
        <w:rPr>
          <w:rFonts w:ascii="Times New Roman" w:hAnsi="Times New Roman"/>
          <w:sz w:val="28"/>
          <w:szCs w:val="28"/>
          <w:lang w:eastAsia="ru-RU"/>
        </w:rPr>
        <w:t xml:space="preserve"> экземплярах </w:t>
      </w:r>
      <w:r w:rsidRPr="008F3DB9">
        <w:rPr>
          <w:rFonts w:ascii="Times New Roman" w:hAnsi="Times New Roman"/>
          <w:sz w:val="28"/>
          <w:szCs w:val="28"/>
          <w:lang w:eastAsia="ru-RU"/>
        </w:rPr>
        <w:t xml:space="preserve">либо УПД </w:t>
      </w:r>
      <w:r>
        <w:rPr>
          <w:rFonts w:ascii="Times New Roman" w:hAnsi="Times New Roman"/>
          <w:sz w:val="28"/>
          <w:szCs w:val="28"/>
          <w:lang w:eastAsia="ru-RU"/>
        </w:rPr>
        <w:t>на Товар</w:t>
      </w:r>
      <w:r w:rsidRPr="008F3DB9">
        <w:rPr>
          <w:rFonts w:ascii="Times New Roman" w:hAnsi="Times New Roman"/>
          <w:sz w:val="28"/>
          <w:szCs w:val="28"/>
          <w:lang w:eastAsia="ru-RU"/>
        </w:rPr>
        <w:t>;</w:t>
      </w:r>
    </w:p>
    <w:p w14:paraId="67699AD9" w14:textId="77777777" w:rsidR="00E7572B" w:rsidRPr="008F3DB9" w:rsidRDefault="00E7572B" w:rsidP="00E7572B">
      <w:pPr>
        <w:widowControl w:val="0"/>
        <w:numPr>
          <w:ilvl w:val="0"/>
          <w:numId w:val="23"/>
        </w:numPr>
        <w:tabs>
          <w:tab w:val="left" w:pos="1134"/>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счет-фактуру</w:t>
      </w:r>
      <w:r w:rsidRPr="008F3DB9">
        <w:rPr>
          <w:rFonts w:ascii="Times New Roman" w:hAnsi="Times New Roman"/>
          <w:sz w:val="28"/>
          <w:szCs w:val="28"/>
          <w:vertAlign w:val="superscript"/>
          <w:lang w:eastAsia="ru-RU"/>
        </w:rPr>
        <w:footnoteReference w:id="41"/>
      </w:r>
      <w:r w:rsidRPr="008F3DB9">
        <w:rPr>
          <w:rFonts w:ascii="Times New Roman" w:hAnsi="Times New Roman"/>
          <w:sz w:val="28"/>
          <w:szCs w:val="28"/>
          <w:lang w:eastAsia="ru-RU"/>
        </w:rPr>
        <w:t>;</w:t>
      </w:r>
    </w:p>
    <w:p w14:paraId="596662CD" w14:textId="77777777" w:rsidR="00E7572B" w:rsidRPr="008F3DB9" w:rsidRDefault="00E7572B" w:rsidP="00E7572B">
      <w:pPr>
        <w:widowControl w:val="0"/>
        <w:numPr>
          <w:ilvl w:val="0"/>
          <w:numId w:val="23"/>
        </w:numPr>
        <w:tabs>
          <w:tab w:val="left" w:pos="1134"/>
        </w:tabs>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материалы фото- и </w:t>
      </w:r>
      <w:proofErr w:type="spellStart"/>
      <w:r w:rsidRPr="008F3DB9">
        <w:rPr>
          <w:rFonts w:ascii="Times New Roman" w:hAnsi="Times New Roman"/>
          <w:sz w:val="28"/>
          <w:szCs w:val="28"/>
          <w:lang w:eastAsia="ru-RU"/>
        </w:rPr>
        <w:t>видеофиксации</w:t>
      </w:r>
      <w:proofErr w:type="spellEnd"/>
      <w:r w:rsidRPr="008F3DB9">
        <w:rPr>
          <w:rFonts w:ascii="Times New Roman" w:hAnsi="Times New Roman"/>
          <w:sz w:val="28"/>
          <w:szCs w:val="28"/>
          <w:lang w:eastAsia="ru-RU"/>
        </w:rPr>
        <w:t>, осуществляемой в процессе приемки Товара, для подтверждения соответствия фактически поставленного Товара требованиям, предусмотренным ТЗ и договором</w:t>
      </w:r>
      <w:r w:rsidRPr="008F3DB9">
        <w:rPr>
          <w:rFonts w:ascii="Times New Roman" w:hAnsi="Times New Roman"/>
          <w:sz w:val="28"/>
          <w:szCs w:val="28"/>
          <w:vertAlign w:val="superscript"/>
          <w:lang w:eastAsia="ru-RU"/>
        </w:rPr>
        <w:footnoteReference w:id="42"/>
      </w:r>
      <w:r w:rsidRPr="008F3DB9">
        <w:rPr>
          <w:rFonts w:ascii="Times New Roman" w:hAnsi="Times New Roman"/>
          <w:sz w:val="28"/>
          <w:szCs w:val="28"/>
          <w:lang w:eastAsia="ru-RU"/>
        </w:rPr>
        <w:t>.</w:t>
      </w:r>
    </w:p>
    <w:p w14:paraId="47E948DC" w14:textId="77777777" w:rsidR="00E7572B" w:rsidRPr="008F3DB9" w:rsidRDefault="00E7572B" w:rsidP="00E7572B">
      <w:pPr>
        <w:pStyle w:val="af3"/>
        <w:numPr>
          <w:ilvl w:val="0"/>
          <w:numId w:val="34"/>
        </w:numPr>
        <w:tabs>
          <w:tab w:val="left" w:pos="1701"/>
        </w:tabs>
        <w:spacing w:after="0"/>
        <w:ind w:left="0" w:firstLine="709"/>
        <w:contextualSpacing/>
        <w:jc w:val="both"/>
        <w:rPr>
          <w:rFonts w:ascii="Times New Roman" w:hAnsi="Times New Roman"/>
          <w:sz w:val="28"/>
          <w:szCs w:val="28"/>
        </w:rPr>
      </w:pPr>
      <w:r w:rsidRPr="008F3DB9">
        <w:rPr>
          <w:rFonts w:ascii="Times New Roman" w:hAnsi="Times New Roman"/>
          <w:sz w:val="28"/>
          <w:szCs w:val="28"/>
          <w:lang w:eastAsia="ru-RU"/>
        </w:rPr>
        <w:lastRenderedPageBreak/>
        <w:t>П</w:t>
      </w:r>
      <w:r w:rsidRPr="008F3DB9">
        <w:rPr>
          <w:rFonts w:ascii="Times New Roman" w:hAnsi="Times New Roman"/>
          <w:sz w:val="28"/>
          <w:szCs w:val="28"/>
        </w:rPr>
        <w:t xml:space="preserve">оставщик обязан передать техническую документацию </w:t>
      </w:r>
      <w:r w:rsidRPr="008F3DB9">
        <w:rPr>
          <w:rFonts w:ascii="Times New Roman" w:hAnsi="Times New Roman"/>
          <w:sz w:val="28"/>
          <w:szCs w:val="28"/>
        </w:rPr>
        <w:br/>
        <w:t xml:space="preserve">на СОПБ (СПС, СОУЭ, первичные средства пожаротушения), </w:t>
      </w:r>
      <w:r w:rsidRPr="008F3DB9">
        <w:rPr>
          <w:rFonts w:ascii="Times New Roman" w:hAnsi="Times New Roman"/>
          <w:color w:val="000000"/>
          <w:sz w:val="28"/>
          <w:szCs w:val="28"/>
        </w:rPr>
        <w:t>поставляемые вместе с МОПС</w:t>
      </w:r>
      <w:r w:rsidRPr="008F3DB9">
        <w:rPr>
          <w:rFonts w:ascii="Times New Roman" w:hAnsi="Times New Roman"/>
          <w:sz w:val="28"/>
          <w:szCs w:val="28"/>
        </w:rPr>
        <w:t xml:space="preserve">. </w:t>
      </w:r>
    </w:p>
    <w:p w14:paraId="5B9CF976" w14:textId="77777777" w:rsidR="00E7572B" w:rsidRPr="008F3DB9" w:rsidRDefault="00E7572B" w:rsidP="00E7572B">
      <w:pPr>
        <w:pStyle w:val="af3"/>
        <w:tabs>
          <w:tab w:val="left" w:pos="1701"/>
        </w:tabs>
        <w:spacing w:after="0"/>
        <w:ind w:firstLine="709"/>
        <w:contextualSpacing/>
        <w:jc w:val="both"/>
        <w:rPr>
          <w:rFonts w:ascii="Times New Roman" w:hAnsi="Times New Roman"/>
          <w:sz w:val="28"/>
          <w:szCs w:val="28"/>
        </w:rPr>
      </w:pPr>
      <w:r w:rsidRPr="008F3DB9">
        <w:rPr>
          <w:rFonts w:ascii="Times New Roman" w:hAnsi="Times New Roman"/>
          <w:color w:val="000000"/>
          <w:sz w:val="28"/>
          <w:szCs w:val="28"/>
        </w:rPr>
        <w:t>На все системы противопожарной защиты и составляющие их элементы Поставщиком предоставляются сертификаты соответствия либо Поставщик представляет в письменном виде реквизиты (номера) сертификатов из единого реестра выданных сертификатов соответствия. Названия и марка оборудования в сертификатах соответствия должны соответствовать названиям и маркам, указанным в паспортах на оборудование.</w:t>
      </w:r>
    </w:p>
    <w:p w14:paraId="301B0008"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Техническая документация на СПС и СОУЭ должна включать в себя конструкторскую документацию (по аналогии с проектной/исполнительной документацией). </w:t>
      </w:r>
    </w:p>
    <w:p w14:paraId="16DCF66B"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Конструкторская документация должна быть выполнена в соответствии с требованиями следующих нормативных документов</w:t>
      </w:r>
      <w:r w:rsidRPr="008F3DB9">
        <w:rPr>
          <w:rStyle w:val="ad"/>
          <w:rFonts w:ascii="Times New Roman" w:hAnsi="Times New Roman"/>
          <w:sz w:val="28"/>
          <w:szCs w:val="28"/>
        </w:rPr>
        <w:footnoteReference w:id="43"/>
      </w:r>
      <w:r w:rsidRPr="008F3DB9">
        <w:rPr>
          <w:rFonts w:ascii="Times New Roman" w:hAnsi="Times New Roman"/>
          <w:sz w:val="28"/>
          <w:szCs w:val="28"/>
        </w:rPr>
        <w:t xml:space="preserve">: ГОСТ Р 2.102-2023, </w:t>
      </w:r>
      <w:r w:rsidRPr="00E14BE3">
        <w:rPr>
          <w:rFonts w:ascii="Times New Roman" w:hAnsi="Times New Roman"/>
          <w:spacing w:val="-4"/>
          <w:sz w:val="28"/>
          <w:szCs w:val="28"/>
        </w:rPr>
        <w:t xml:space="preserve">ГОСТ Р 2.601-2019, ГОСТ Р 59639-2021, ГОСТ Р 59638-2021, </w:t>
      </w:r>
      <w:r w:rsidRPr="00E14BE3">
        <w:rPr>
          <w:rFonts w:ascii="Times New Roman" w:hAnsi="Times New Roman"/>
          <w:spacing w:val="-4"/>
          <w:sz w:val="28"/>
          <w:szCs w:val="28"/>
          <w:lang w:eastAsia="ru-RU"/>
        </w:rPr>
        <w:t>ГОСТ 34701-2020,</w:t>
      </w:r>
      <w:r w:rsidRPr="008F3DB9">
        <w:rPr>
          <w:rFonts w:ascii="Times New Roman" w:hAnsi="Times New Roman"/>
          <w:sz w:val="28"/>
          <w:szCs w:val="28"/>
          <w:lang w:eastAsia="ru-RU"/>
        </w:rPr>
        <w:t xml:space="preserve"> ГОСТ 34700-2020, ГОСТ 34699-2020.</w:t>
      </w:r>
    </w:p>
    <w:p w14:paraId="35E63399" w14:textId="77777777" w:rsidR="00E7572B" w:rsidRPr="008F3DB9" w:rsidRDefault="00E7572B" w:rsidP="00E7572B">
      <w:pPr>
        <w:pStyle w:val="af3"/>
        <w:spacing w:after="0"/>
        <w:ind w:firstLine="709"/>
        <w:jc w:val="both"/>
        <w:rPr>
          <w:rFonts w:ascii="Times New Roman" w:hAnsi="Times New Roman"/>
          <w:spacing w:val="-2"/>
          <w:sz w:val="28"/>
          <w:szCs w:val="28"/>
        </w:rPr>
      </w:pPr>
      <w:r w:rsidRPr="008F3DB9">
        <w:rPr>
          <w:rFonts w:ascii="Times New Roman" w:hAnsi="Times New Roman"/>
          <w:sz w:val="28"/>
          <w:szCs w:val="28"/>
        </w:rPr>
        <w:t xml:space="preserve">Конструкторская документация должна предоставляться отдельно </w:t>
      </w:r>
      <w:r w:rsidRPr="008F3DB9">
        <w:rPr>
          <w:rFonts w:ascii="Times New Roman" w:hAnsi="Times New Roman"/>
          <w:sz w:val="28"/>
          <w:szCs w:val="28"/>
        </w:rPr>
        <w:br/>
        <w:t xml:space="preserve">на каждую систему и включать программы и методики испытаний систем </w:t>
      </w:r>
      <w:r w:rsidRPr="008F3DB9">
        <w:rPr>
          <w:rFonts w:ascii="Times New Roman" w:hAnsi="Times New Roman"/>
          <w:sz w:val="28"/>
          <w:szCs w:val="28"/>
        </w:rPr>
        <w:br/>
      </w:r>
      <w:r w:rsidRPr="008F3DB9">
        <w:rPr>
          <w:rFonts w:ascii="Times New Roman" w:hAnsi="Times New Roman"/>
          <w:spacing w:val="-2"/>
          <w:sz w:val="28"/>
          <w:szCs w:val="28"/>
        </w:rPr>
        <w:t xml:space="preserve">(в том числе комплексных испытаний СПС), эксплуатационную документацию. </w:t>
      </w:r>
    </w:p>
    <w:p w14:paraId="5B564E6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Эксплуатационная документация на все СОПБ (СПС, СОУЭ, первичные средства пожаротушения) должна включать в себя: паспорт, руководство </w:t>
      </w:r>
      <w:r w:rsidRPr="008F3DB9">
        <w:rPr>
          <w:rFonts w:ascii="Times New Roman" w:hAnsi="Times New Roman"/>
          <w:sz w:val="28"/>
          <w:szCs w:val="28"/>
        </w:rPr>
        <w:br/>
        <w:t>по эксплуатации на системы в целом и на составляющие их элементы.</w:t>
      </w:r>
    </w:p>
    <w:p w14:paraId="190B56E9"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Паспорта на СПС и СОУЭ должны включать в себя: название систем, описание систем, сроки эксплуатации и гарантийные сроки систем и т. д. </w:t>
      </w:r>
    </w:p>
    <w:p w14:paraId="6311DBAB"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Руководства по эксплуатации на СПС и СОУЭ должны включать в себя: порядок монтажа, эксплуатации, регламент проведения технического обслуживания, программы и методики периодических испытаний (в том числе комплексных для СПС), порядок осуществления ремонтов, демонтажа, утилизации, меры безопасности и т. д. </w:t>
      </w:r>
    </w:p>
    <w:p w14:paraId="3F2523B6" w14:textId="77777777" w:rsidR="00E7572B" w:rsidRPr="008F3DB9" w:rsidRDefault="00E7572B" w:rsidP="00E7572B">
      <w:pPr>
        <w:pStyle w:val="af3"/>
        <w:spacing w:after="0"/>
        <w:ind w:firstLine="709"/>
        <w:jc w:val="both"/>
        <w:rPr>
          <w:rFonts w:ascii="Times New Roman" w:hAnsi="Times New Roman"/>
          <w:sz w:val="28"/>
          <w:szCs w:val="28"/>
        </w:rPr>
      </w:pPr>
      <w:r w:rsidRPr="008F3DB9">
        <w:rPr>
          <w:rFonts w:ascii="Times New Roman" w:hAnsi="Times New Roman"/>
          <w:sz w:val="28"/>
          <w:szCs w:val="28"/>
        </w:rPr>
        <w:t xml:space="preserve">Регламенты технического обслуживания должны содержать: порядок проведения технического обслуживания в целом для систем и для отдельных </w:t>
      </w:r>
      <w:r w:rsidRPr="008F3DB9">
        <w:rPr>
          <w:rFonts w:ascii="Times New Roman" w:hAnsi="Times New Roman"/>
          <w:spacing w:val="-4"/>
          <w:sz w:val="28"/>
          <w:szCs w:val="28"/>
        </w:rPr>
        <w:t>их элементов с учетом порядка, установленного предприятием-производителем оборудования,</w:t>
      </w:r>
      <w:r w:rsidRPr="008F3DB9">
        <w:rPr>
          <w:rFonts w:ascii="Times New Roman" w:hAnsi="Times New Roman"/>
          <w:sz w:val="28"/>
          <w:szCs w:val="28"/>
        </w:rPr>
        <w:t xml:space="preserve"> в том числе перечень операций и их периодичность. </w:t>
      </w:r>
    </w:p>
    <w:p w14:paraId="0ED7C8DF" w14:textId="77777777" w:rsidR="00E7572B" w:rsidRPr="008F3DB9" w:rsidRDefault="00E7572B" w:rsidP="00E7572B">
      <w:pPr>
        <w:pStyle w:val="af3"/>
        <w:spacing w:after="0"/>
        <w:ind w:firstLine="709"/>
        <w:jc w:val="both"/>
        <w:rPr>
          <w:rFonts w:ascii="Times New Roman" w:hAnsi="Times New Roman"/>
          <w:sz w:val="28"/>
          <w:szCs w:val="28"/>
          <w:lang w:eastAsia="ru-RU"/>
        </w:rPr>
      </w:pPr>
      <w:r w:rsidRPr="008F3DB9">
        <w:rPr>
          <w:rFonts w:ascii="Times New Roman" w:hAnsi="Times New Roman"/>
          <w:sz w:val="28"/>
          <w:szCs w:val="28"/>
        </w:rPr>
        <w:t>На все СОПБ и составляющие их элементы Поставщик предоставляет Заказчику копии сертификатов соответствия.</w:t>
      </w:r>
    </w:p>
    <w:p w14:paraId="0741DEFE"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rPr>
        <w:t xml:space="preserve">На выполненный монтаж СПС и СОУЭ Поставщик передает </w:t>
      </w:r>
      <w:r w:rsidRPr="00E54CCB">
        <w:rPr>
          <w:rFonts w:ascii="Times New Roman" w:hAnsi="Times New Roman"/>
          <w:sz w:val="28"/>
          <w:szCs w:val="28"/>
        </w:rPr>
        <w:t>документацию, предусмотренную п. 7.2.2 ТЗ, а также документацию,</w:t>
      </w:r>
      <w:r w:rsidRPr="00E14BE3">
        <w:rPr>
          <w:rFonts w:ascii="Times New Roman" w:hAnsi="Times New Roman"/>
          <w:spacing w:val="-12"/>
          <w:sz w:val="28"/>
          <w:szCs w:val="28"/>
        </w:rPr>
        <w:t xml:space="preserve"> предусмотренную</w:t>
      </w:r>
      <w:r w:rsidRPr="008F3DB9">
        <w:rPr>
          <w:rFonts w:ascii="Times New Roman" w:hAnsi="Times New Roman"/>
          <w:sz w:val="28"/>
          <w:szCs w:val="28"/>
        </w:rPr>
        <w:t xml:space="preserve"> СП 48.</w:t>
      </w:r>
      <w:r>
        <w:rPr>
          <w:rFonts w:ascii="Times New Roman" w:hAnsi="Times New Roman"/>
          <w:sz w:val="28"/>
          <w:szCs w:val="28"/>
        </w:rPr>
        <w:t xml:space="preserve">13330.2019, ГОСТ Р 59639-2021, </w:t>
      </w:r>
      <w:r w:rsidRPr="008F3DB9">
        <w:rPr>
          <w:rFonts w:ascii="Times New Roman" w:hAnsi="Times New Roman"/>
          <w:sz w:val="28"/>
          <w:szCs w:val="28"/>
        </w:rPr>
        <w:t xml:space="preserve">ГОСТ Р 59638-2021. </w:t>
      </w:r>
    </w:p>
    <w:p w14:paraId="051470CC" w14:textId="77777777" w:rsidR="00E7572B" w:rsidRPr="008F3DB9" w:rsidRDefault="00E7572B" w:rsidP="00E7572B">
      <w:pPr>
        <w:pStyle w:val="af3"/>
        <w:numPr>
          <w:ilvl w:val="0"/>
          <w:numId w:val="34"/>
        </w:numPr>
        <w:tabs>
          <w:tab w:val="left" w:pos="1701"/>
        </w:tabs>
        <w:spacing w:after="0"/>
        <w:ind w:left="0" w:firstLine="709"/>
        <w:jc w:val="both"/>
        <w:rPr>
          <w:rFonts w:ascii="Times New Roman" w:hAnsi="Times New Roman"/>
          <w:sz w:val="28"/>
          <w:szCs w:val="28"/>
          <w:lang w:eastAsia="ru-RU"/>
        </w:rPr>
      </w:pPr>
      <w:r w:rsidRPr="008F3DB9">
        <w:rPr>
          <w:rFonts w:ascii="Times New Roman" w:hAnsi="Times New Roman"/>
          <w:sz w:val="28"/>
          <w:szCs w:val="28"/>
          <w:lang w:eastAsia="ru-RU"/>
        </w:rPr>
        <w:lastRenderedPageBreak/>
        <w:t xml:space="preserve">Поставщик предоставляет Заказчику отчетные документы </w:t>
      </w:r>
      <w:r w:rsidRPr="008F3DB9">
        <w:rPr>
          <w:rFonts w:ascii="Times New Roman" w:hAnsi="Times New Roman"/>
          <w:sz w:val="28"/>
          <w:szCs w:val="28"/>
          <w:lang w:eastAsia="ru-RU"/>
        </w:rPr>
        <w:br/>
        <w:t xml:space="preserve">на бумажном носителе в </w:t>
      </w:r>
      <w:r>
        <w:rPr>
          <w:rFonts w:ascii="Times New Roman" w:hAnsi="Times New Roman"/>
          <w:sz w:val="28"/>
          <w:szCs w:val="28"/>
          <w:lang w:eastAsia="ru-RU"/>
        </w:rPr>
        <w:t>2 (</w:t>
      </w:r>
      <w:r w:rsidRPr="008F3DB9">
        <w:rPr>
          <w:rFonts w:ascii="Times New Roman" w:hAnsi="Times New Roman"/>
          <w:sz w:val="28"/>
          <w:szCs w:val="28"/>
          <w:lang w:eastAsia="ru-RU"/>
        </w:rPr>
        <w:t>двух</w:t>
      </w:r>
      <w:r>
        <w:rPr>
          <w:rFonts w:ascii="Times New Roman" w:hAnsi="Times New Roman"/>
          <w:sz w:val="28"/>
          <w:szCs w:val="28"/>
          <w:lang w:eastAsia="ru-RU"/>
        </w:rPr>
        <w:t>)</w:t>
      </w:r>
      <w:r w:rsidRPr="008F3DB9">
        <w:rPr>
          <w:rFonts w:ascii="Times New Roman" w:hAnsi="Times New Roman"/>
          <w:sz w:val="28"/>
          <w:szCs w:val="28"/>
          <w:lang w:eastAsia="ru-RU"/>
        </w:rPr>
        <w:t xml:space="preserve"> экземплярах, а также на электронном носителе в формате </w:t>
      </w:r>
      <w:r w:rsidRPr="008F3DB9">
        <w:rPr>
          <w:rFonts w:ascii="Times New Roman" w:hAnsi="Times New Roman"/>
          <w:sz w:val="28"/>
          <w:szCs w:val="28"/>
          <w:lang w:val="en-US" w:eastAsia="ru-RU"/>
        </w:rPr>
        <w:t>PDF</w:t>
      </w:r>
      <w:r w:rsidRPr="008F3DB9">
        <w:rPr>
          <w:rFonts w:ascii="Times New Roman" w:hAnsi="Times New Roman"/>
          <w:sz w:val="28"/>
          <w:szCs w:val="28"/>
          <w:lang w:eastAsia="ru-RU"/>
        </w:rPr>
        <w:t xml:space="preserve">. </w:t>
      </w:r>
    </w:p>
    <w:p w14:paraId="7C37F043" w14:textId="77777777" w:rsidR="00E7572B" w:rsidRPr="008F3DB9" w:rsidRDefault="00E7572B" w:rsidP="00E7572B">
      <w:pPr>
        <w:pStyle w:val="af9"/>
        <w:widowControl w:val="0"/>
        <w:numPr>
          <w:ilvl w:val="3"/>
          <w:numId w:val="44"/>
        </w:numPr>
        <w:tabs>
          <w:tab w:val="left" w:pos="1701"/>
        </w:tabs>
        <w:autoSpaceDE w:val="0"/>
        <w:autoSpaceDN w:val="0"/>
        <w:adjustRightInd w:val="0"/>
        <w:ind w:left="0" w:firstLine="709"/>
        <w:jc w:val="both"/>
      </w:pPr>
      <w:r w:rsidRPr="008F3DB9">
        <w:t xml:space="preserve">Поставщик предоставляет Заказчику исполнительную документацию и техническую документацию на используемые материалы </w:t>
      </w:r>
      <w:r>
        <w:br/>
      </w:r>
      <w:r w:rsidRPr="008F3DB9">
        <w:t xml:space="preserve">и монтируемое оборудование на бумажном носителе в </w:t>
      </w:r>
      <w:r>
        <w:t>1 (</w:t>
      </w:r>
      <w:r w:rsidRPr="008F3DB9">
        <w:t>одном</w:t>
      </w:r>
      <w:r>
        <w:t>)</w:t>
      </w:r>
      <w:r w:rsidRPr="008F3DB9">
        <w:t xml:space="preserve"> экземпляре </w:t>
      </w:r>
      <w:r w:rsidRPr="008F3DB9">
        <w:br/>
        <w:t>и на электронном носителе в одном экземпляре.</w:t>
      </w:r>
    </w:p>
    <w:p w14:paraId="0909365A"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8. ТРЕБОВАНИЯ К ТРАНСПОРТИРОВКЕ ТОВАРА</w:t>
      </w:r>
    </w:p>
    <w:p w14:paraId="4176BF7C"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При транспортировании Товара отдельные конструктивные элементы и пакеты должны быть прикреплены к транспортным средствам. Размещение и закрепление элементов и пакетов на транспортных средствах должно исключать их смещение, повреждение или падение при перевозке.</w:t>
      </w:r>
    </w:p>
    <w:p w14:paraId="039CD902"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Не допускается транспортирование конструктивных элементов </w:t>
      </w:r>
      <w:r w:rsidRPr="008F3DB9">
        <w:rPr>
          <w:rFonts w:ascii="Times New Roman" w:hAnsi="Times New Roman"/>
          <w:sz w:val="28"/>
          <w:szCs w:val="28"/>
          <w:lang w:eastAsia="ru-RU"/>
        </w:rPr>
        <w:br/>
        <w:t>и пакетов волочением на любое расстояние без использования соответствующих транспортных приспособлений или устройств.</w:t>
      </w:r>
    </w:p>
    <w:p w14:paraId="333DD6DA" w14:textId="77777777" w:rsidR="00E7572B" w:rsidRPr="008F3DB9" w:rsidRDefault="00E7572B" w:rsidP="00E7572B">
      <w:pPr>
        <w:numPr>
          <w:ilvl w:val="0"/>
          <w:numId w:val="29"/>
        </w:numPr>
        <w:tabs>
          <w:tab w:val="left" w:pos="1276"/>
        </w:tabs>
        <w:autoSpaceDE w:val="0"/>
        <w:autoSpaceDN w:val="0"/>
        <w:adjustRightInd w:val="0"/>
        <w:spacing w:after="0" w:line="240" w:lineRule="auto"/>
        <w:ind w:left="0" w:firstLine="709"/>
        <w:contextualSpacing/>
        <w:jc w:val="both"/>
        <w:rPr>
          <w:rFonts w:ascii="Times New Roman" w:hAnsi="Times New Roman"/>
          <w:sz w:val="28"/>
          <w:szCs w:val="28"/>
          <w:lang w:eastAsia="ru-RU"/>
        </w:rPr>
      </w:pPr>
      <w:r w:rsidRPr="008F3DB9">
        <w:rPr>
          <w:rFonts w:ascii="Times New Roman" w:hAnsi="Times New Roman"/>
          <w:sz w:val="28"/>
          <w:szCs w:val="28"/>
          <w:lang w:eastAsia="ru-RU"/>
        </w:rPr>
        <w:t xml:space="preserve">Размеры конструктивных элементов МОПС и пакетов, перевозимых на железнодорожном подвижном составе с учетом их крепления, не должны превышать установленных габаритов погрузки по </w:t>
      </w:r>
      <w:r w:rsidRPr="008F3DB9">
        <w:rPr>
          <w:rFonts w:ascii="Times New Roman" w:hAnsi="Times New Roman"/>
          <w:sz w:val="28"/>
          <w:szCs w:val="28"/>
          <w:lang w:eastAsia="ru-RU"/>
        </w:rPr>
        <w:br/>
        <w:t>ГОСТ 9238-2022.</w:t>
      </w:r>
    </w:p>
    <w:p w14:paraId="66683AB7" w14:textId="77777777" w:rsidR="00E7572B" w:rsidRPr="00A32854" w:rsidRDefault="00E7572B" w:rsidP="00E7572B">
      <w:pPr>
        <w:widowControl w:val="0"/>
        <w:numPr>
          <w:ilvl w:val="0"/>
          <w:numId w:val="29"/>
        </w:numPr>
        <w:tabs>
          <w:tab w:val="left" w:pos="284"/>
          <w:tab w:val="left" w:pos="1276"/>
        </w:tabs>
        <w:autoSpaceDE w:val="0"/>
        <w:autoSpaceDN w:val="0"/>
        <w:adjustRightInd w:val="0"/>
        <w:spacing w:after="0" w:line="240" w:lineRule="auto"/>
        <w:ind w:left="0" w:firstLine="709"/>
        <w:contextualSpacing/>
        <w:jc w:val="both"/>
        <w:rPr>
          <w:rFonts w:ascii="Times New Roman" w:hAnsi="Times New Roman"/>
          <w:b/>
          <w:sz w:val="24"/>
          <w:szCs w:val="24"/>
          <w:lang w:eastAsia="ru-RU"/>
        </w:rPr>
      </w:pPr>
      <w:r w:rsidRPr="00A32854">
        <w:rPr>
          <w:rFonts w:ascii="Times New Roman" w:hAnsi="Times New Roman"/>
          <w:sz w:val="28"/>
          <w:szCs w:val="28"/>
          <w:lang w:eastAsia="ru-RU"/>
        </w:rPr>
        <w:t xml:space="preserve">Для обеспечения устойчивости и сохранности Товара в процессе перевозки его автомобильным транспортом скорость движения автомобилей должна быть ограничена на дорогах с асфальтобетонным и другим твердым покрытием до 50 км/ч, на дорогах с гравийным и булыжным покрытием </w:t>
      </w:r>
      <w:r w:rsidR="00E54CCB">
        <w:rPr>
          <w:rFonts w:ascii="Sylfaen" w:hAnsi="Sylfaen"/>
          <w:sz w:val="28"/>
          <w:szCs w:val="28"/>
          <w:lang w:eastAsia="ru-RU"/>
        </w:rPr>
        <w:t>–</w:t>
      </w:r>
      <w:r w:rsidRPr="00AE3B79">
        <w:rPr>
          <w:rFonts w:ascii="Times New Roman" w:hAnsi="Times New Roman"/>
          <w:sz w:val="28"/>
          <w:szCs w:val="28"/>
          <w:lang w:eastAsia="ru-RU"/>
        </w:rPr>
        <w:br/>
        <w:t>до 30 км/ч, на грунтовых дорогах – до 15 км/ч.</w:t>
      </w:r>
    </w:p>
    <w:p w14:paraId="47A1704C"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9. ТРЕБОВАНИЯ К ХРАНЕНИЮ</w:t>
      </w:r>
    </w:p>
    <w:p w14:paraId="175DEA14"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Хранение Товара, его конструктивных элементов и пакетов должно осуществляться Поставщиком в соответствии с паспортом и инструкцией </w:t>
      </w:r>
      <w:r w:rsidRPr="008F3DB9">
        <w:rPr>
          <w:rFonts w:ascii="Times New Roman" w:hAnsi="Times New Roman"/>
          <w:sz w:val="28"/>
          <w:szCs w:val="28"/>
          <w:lang w:eastAsia="ru-RU"/>
        </w:rPr>
        <w:br/>
        <w:t>по эксплуатации.</w:t>
      </w:r>
    </w:p>
    <w:p w14:paraId="08E9CC46"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pacing w:val="-4"/>
          <w:sz w:val="28"/>
          <w:szCs w:val="28"/>
          <w:lang w:eastAsia="ru-RU"/>
        </w:rPr>
        <w:t>Товар, транспортирование и использование которого не планируются</w:t>
      </w:r>
      <w:r w:rsidRPr="008F3DB9">
        <w:rPr>
          <w:rFonts w:ascii="Times New Roman" w:hAnsi="Times New Roman"/>
          <w:sz w:val="28"/>
          <w:szCs w:val="28"/>
          <w:lang w:eastAsia="ru-RU"/>
        </w:rPr>
        <w:t xml:space="preserve"> </w:t>
      </w:r>
      <w:r w:rsidRPr="008F3DB9">
        <w:rPr>
          <w:rFonts w:ascii="Times New Roman" w:hAnsi="Times New Roman"/>
          <w:spacing w:val="-6"/>
          <w:sz w:val="28"/>
          <w:szCs w:val="28"/>
          <w:lang w:eastAsia="ru-RU"/>
        </w:rPr>
        <w:t>в течение 10</w:t>
      </w:r>
      <w:r w:rsidRPr="008F3DB9">
        <w:rPr>
          <w:rFonts w:ascii="Sylfaen" w:hAnsi="Sylfaen"/>
          <w:spacing w:val="-6"/>
          <w:sz w:val="28"/>
          <w:szCs w:val="28"/>
          <w:lang w:eastAsia="ru-RU"/>
        </w:rPr>
        <w:t>–</w:t>
      </w:r>
      <w:r w:rsidRPr="008F3DB9">
        <w:rPr>
          <w:rFonts w:ascii="Times New Roman" w:hAnsi="Times New Roman"/>
          <w:spacing w:val="-6"/>
          <w:sz w:val="28"/>
          <w:szCs w:val="28"/>
          <w:lang w:eastAsia="ru-RU"/>
        </w:rPr>
        <w:t>30 суток, должен быть поставлен Поставщиком на кратковременное</w:t>
      </w:r>
      <w:r w:rsidRPr="008F3DB9">
        <w:rPr>
          <w:rFonts w:ascii="Times New Roman" w:hAnsi="Times New Roman"/>
          <w:sz w:val="28"/>
          <w:szCs w:val="28"/>
          <w:lang w:eastAsia="ru-RU"/>
        </w:rPr>
        <w:t xml:space="preserve"> хранение, а при продолжительности более 30 суток – на долговременное хранение. </w:t>
      </w:r>
    </w:p>
    <w:p w14:paraId="0C4E4617"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Товар, его конструктивные элементы и пакеты должны храниться </w:t>
      </w:r>
      <w:r w:rsidRPr="008F3DB9">
        <w:rPr>
          <w:rFonts w:ascii="Times New Roman" w:hAnsi="Times New Roman"/>
          <w:sz w:val="28"/>
          <w:szCs w:val="28"/>
          <w:lang w:eastAsia="ru-RU"/>
        </w:rPr>
        <w:br/>
        <w:t>с применением подкладок на площадках с уклоном, обеспечивающих отвод дождевых и талых вод, и удовлетворяющих правилам пожарной безопасности.</w:t>
      </w:r>
    </w:p>
    <w:p w14:paraId="31E39DB9"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При хранении, а также транспортировании и монтаже Товара утеплитель ограждающих конструкций МОПС должен быть защищен </w:t>
      </w:r>
      <w:r w:rsidRPr="008F3DB9">
        <w:rPr>
          <w:rFonts w:ascii="Times New Roman" w:hAnsi="Times New Roman"/>
          <w:sz w:val="28"/>
          <w:szCs w:val="28"/>
          <w:lang w:eastAsia="ru-RU"/>
        </w:rPr>
        <w:br/>
        <w:t>от увлажнения.</w:t>
      </w:r>
    </w:p>
    <w:p w14:paraId="042692FC" w14:textId="77777777" w:rsidR="00E7572B" w:rsidRPr="008F3DB9" w:rsidRDefault="00E7572B" w:rsidP="00E7572B">
      <w:pPr>
        <w:widowControl w:val="0"/>
        <w:numPr>
          <w:ilvl w:val="0"/>
          <w:numId w:val="30"/>
        </w:numPr>
        <w:tabs>
          <w:tab w:val="left" w:pos="1276"/>
        </w:tabs>
        <w:autoSpaceDE w:val="0"/>
        <w:autoSpaceDN w:val="0"/>
        <w:adjustRightInd w:val="0"/>
        <w:spacing w:after="0" w:line="240" w:lineRule="auto"/>
        <w:ind w:left="0"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Контроль технического состояния и сохранности Товара должен </w:t>
      </w:r>
      <w:r w:rsidRPr="008F3DB9">
        <w:rPr>
          <w:rFonts w:ascii="Times New Roman" w:hAnsi="Times New Roman"/>
          <w:spacing w:val="-4"/>
          <w:sz w:val="28"/>
          <w:szCs w:val="28"/>
          <w:lang w:eastAsia="ru-RU"/>
        </w:rPr>
        <w:t>осуществляться Поставщиком не реже одного раза в месяц при кратковременном</w:t>
      </w:r>
      <w:r w:rsidRPr="008F3DB9">
        <w:rPr>
          <w:rFonts w:ascii="Times New Roman" w:hAnsi="Times New Roman"/>
          <w:sz w:val="28"/>
          <w:szCs w:val="28"/>
          <w:lang w:eastAsia="ru-RU"/>
        </w:rPr>
        <w:t xml:space="preserve"> хранении и одного раза в три месяца при долговременном хранении.</w:t>
      </w:r>
    </w:p>
    <w:p w14:paraId="56E179AE"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lastRenderedPageBreak/>
        <w:t>10. ТРЕБОВАНИЯ К ОБСЛУЖИВАНИЮ ТОВАРА</w:t>
      </w:r>
    </w:p>
    <w:p w14:paraId="2305E187"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33A9BF4D"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11. ЭКОЛОГИЧЕСКИЕ ТРЕБОВАНИЯ</w:t>
      </w:r>
    </w:p>
    <w:p w14:paraId="121CBCD9" w14:textId="77777777" w:rsidR="00E7572B" w:rsidRPr="008F3DB9" w:rsidRDefault="00E7572B" w:rsidP="00E7572B">
      <w:pPr>
        <w:widowControl w:val="0"/>
        <w:autoSpaceDE w:val="0"/>
        <w:autoSpaceDN w:val="0"/>
        <w:adjustRightInd w:val="0"/>
        <w:spacing w:after="0" w:line="240" w:lineRule="auto"/>
        <w:ind w:firstLine="709"/>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73859C6F"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12. ТРЕБОВАНИЯ К БЕЗОПАСНОСТИ ТОВАРА</w:t>
      </w:r>
    </w:p>
    <w:p w14:paraId="67CF32BA" w14:textId="77777777" w:rsidR="00E7572B" w:rsidRPr="008F3DB9" w:rsidRDefault="00E7572B" w:rsidP="00E7572B">
      <w:pPr>
        <w:widowControl w:val="0"/>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Требования не установлены.</w:t>
      </w:r>
    </w:p>
    <w:p w14:paraId="12D9F2B3"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13. ДОПОЛНИТЕЛЬНЫЕ (ИНЫЕ) ТРЕБОВАНИЯ</w:t>
      </w:r>
      <w:r w:rsidRPr="008F3DB9">
        <w:rPr>
          <w:rFonts w:ascii="Times New Roman" w:hAnsi="Times New Roman"/>
          <w:b/>
          <w:sz w:val="28"/>
          <w:szCs w:val="28"/>
          <w:vertAlign w:val="superscript"/>
          <w:lang w:eastAsia="ru-RU"/>
        </w:rPr>
        <w:footnoteReference w:id="44"/>
      </w:r>
    </w:p>
    <w:p w14:paraId="4E406A6F" w14:textId="77777777" w:rsidR="00E7572B" w:rsidRDefault="00E7572B" w:rsidP="00E7572B">
      <w:pPr>
        <w:pStyle w:val="af9"/>
        <w:autoSpaceDE w:val="0"/>
        <w:autoSpaceDN w:val="0"/>
        <w:ind w:left="0" w:firstLine="709"/>
        <w:jc w:val="both"/>
      </w:pPr>
      <w:r w:rsidRPr="008F3DB9">
        <w:rPr>
          <w:bCs/>
        </w:rPr>
        <w:t xml:space="preserve">Для выполнения монтажа Товара Поставщик вправе привлечь соисполнителей/субподрядчиков. </w:t>
      </w:r>
      <w:r w:rsidRPr="008F3DB9">
        <w:t xml:space="preserve">Поставщик должен обладать всеми необходимыми в соответствии с законодательством Российской Федерации лицензиями, разрешениями для выполнения монтажа Товара, в том числе входящих в него систем и коммуникаций, самостоятельно и (или) </w:t>
      </w:r>
      <w:r w:rsidRPr="008F3DB9">
        <w:br/>
        <w:t>с привлечением соисполнителей/ субподрядчиков, работники Поставщика (субподрядной организации) должны обладать необходимыми в соответствии с законодательством Российской Федерации разрешительными документами на выполнение работ по монтажу, а также навыками, опытом и квалификацией для качественного выполнения работ по монтажу.</w:t>
      </w:r>
    </w:p>
    <w:p w14:paraId="18400103" w14:textId="77777777" w:rsidR="00E7572B" w:rsidRPr="008F3DB9" w:rsidRDefault="00E7572B" w:rsidP="00E7572B">
      <w:pPr>
        <w:widowControl w:val="0"/>
        <w:tabs>
          <w:tab w:val="left" w:pos="284"/>
        </w:tabs>
        <w:autoSpaceDE w:val="0"/>
        <w:autoSpaceDN w:val="0"/>
        <w:adjustRightInd w:val="0"/>
        <w:spacing w:before="240" w:after="12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14. ПЕРЕЧЕНЬ ПРИЛОЖЕНИЙ</w:t>
      </w:r>
      <w:r w:rsidRPr="008F3DB9">
        <w:rPr>
          <w:rStyle w:val="ad"/>
          <w:rFonts w:ascii="Times New Roman" w:hAnsi="Times New Roman"/>
          <w:b/>
          <w:sz w:val="28"/>
          <w:szCs w:val="28"/>
          <w:lang w:eastAsia="ru-RU"/>
        </w:rPr>
        <w:footnoteReference w:id="45"/>
      </w:r>
    </w:p>
    <w:tbl>
      <w:tblPr>
        <w:tblStyle w:val="afb"/>
        <w:tblW w:w="5000" w:type="pct"/>
        <w:tblLook w:val="04A0" w:firstRow="1" w:lastRow="0" w:firstColumn="1" w:lastColumn="0" w:noHBand="0" w:noVBand="1"/>
      </w:tblPr>
      <w:tblGrid>
        <w:gridCol w:w="1496"/>
        <w:gridCol w:w="6466"/>
        <w:gridCol w:w="1382"/>
      </w:tblGrid>
      <w:tr w:rsidR="00E7572B" w:rsidRPr="00BE6F6B" w14:paraId="71F5AD28" w14:textId="77777777" w:rsidTr="00375F86">
        <w:trPr>
          <w:tblHeader/>
        </w:trPr>
        <w:tc>
          <w:tcPr>
            <w:tcW w:w="1496" w:type="dxa"/>
            <w:vAlign w:val="center"/>
          </w:tcPr>
          <w:p w14:paraId="6A739E0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приложения</w:t>
            </w:r>
          </w:p>
        </w:tc>
        <w:tc>
          <w:tcPr>
            <w:tcW w:w="6466" w:type="dxa"/>
            <w:vAlign w:val="center"/>
          </w:tcPr>
          <w:p w14:paraId="7081D5B1"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Наименование приложения</w:t>
            </w:r>
          </w:p>
        </w:tc>
        <w:tc>
          <w:tcPr>
            <w:tcW w:w="1382" w:type="dxa"/>
            <w:vAlign w:val="center"/>
          </w:tcPr>
          <w:p w14:paraId="3FEFEA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Номер страницы</w:t>
            </w:r>
            <w:r w:rsidRPr="00BE6F6B">
              <w:rPr>
                <w:rStyle w:val="ad"/>
                <w:rFonts w:ascii="Times New Roman" w:hAnsi="Times New Roman"/>
                <w:sz w:val="24"/>
                <w:szCs w:val="24"/>
              </w:rPr>
              <w:footnoteReference w:id="46"/>
            </w:r>
          </w:p>
        </w:tc>
      </w:tr>
      <w:tr w:rsidR="00E7572B" w:rsidRPr="00BE6F6B" w14:paraId="26F28B8C" w14:textId="77777777" w:rsidTr="00375F86">
        <w:tc>
          <w:tcPr>
            <w:tcW w:w="1496" w:type="dxa"/>
            <w:vAlign w:val="center"/>
          </w:tcPr>
          <w:p w14:paraId="7900C81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1</w:t>
            </w:r>
          </w:p>
        </w:tc>
        <w:tc>
          <w:tcPr>
            <w:tcW w:w="6466" w:type="dxa"/>
            <w:vAlign w:val="center"/>
          </w:tcPr>
          <w:p w14:paraId="2E085426"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Комплек</w:t>
            </w:r>
            <w:r>
              <w:rPr>
                <w:rFonts w:ascii="Times New Roman" w:hAnsi="Times New Roman"/>
                <w:sz w:val="24"/>
                <w:szCs w:val="24"/>
              </w:rPr>
              <w:t>т</w:t>
            </w:r>
            <w:r w:rsidRPr="00BE6F6B">
              <w:rPr>
                <w:rFonts w:ascii="Times New Roman" w:hAnsi="Times New Roman"/>
                <w:sz w:val="24"/>
                <w:szCs w:val="24"/>
              </w:rPr>
              <w:t xml:space="preserve">ация Товара </w:t>
            </w:r>
          </w:p>
        </w:tc>
        <w:tc>
          <w:tcPr>
            <w:tcW w:w="1382" w:type="dxa"/>
            <w:vAlign w:val="center"/>
          </w:tcPr>
          <w:p w14:paraId="10910827"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1</w:t>
            </w:r>
          </w:p>
        </w:tc>
      </w:tr>
      <w:tr w:rsidR="00E7572B" w:rsidRPr="00BE6F6B" w14:paraId="7A587A1C" w14:textId="77777777" w:rsidTr="00375F86">
        <w:tc>
          <w:tcPr>
            <w:tcW w:w="1496" w:type="dxa"/>
            <w:vAlign w:val="center"/>
          </w:tcPr>
          <w:p w14:paraId="41E0495C"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sz w:val="24"/>
                <w:szCs w:val="24"/>
              </w:rPr>
              <w:t>2</w:t>
            </w:r>
          </w:p>
        </w:tc>
        <w:tc>
          <w:tcPr>
            <w:tcW w:w="6466" w:type="dxa"/>
            <w:vAlign w:val="center"/>
          </w:tcPr>
          <w:p w14:paraId="546B1D8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адресов Заказчика</w:t>
            </w:r>
          </w:p>
        </w:tc>
        <w:tc>
          <w:tcPr>
            <w:tcW w:w="1382" w:type="dxa"/>
            <w:vAlign w:val="center"/>
          </w:tcPr>
          <w:p w14:paraId="2C595682"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6</w:t>
            </w:r>
          </w:p>
        </w:tc>
      </w:tr>
      <w:tr w:rsidR="00E7572B" w:rsidRPr="00BE6F6B" w14:paraId="777E7A97" w14:textId="77777777" w:rsidTr="00375F86">
        <w:tc>
          <w:tcPr>
            <w:tcW w:w="1496" w:type="dxa"/>
            <w:vAlign w:val="center"/>
          </w:tcPr>
          <w:p w14:paraId="2F518FE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 xml:space="preserve">3 </w:t>
            </w:r>
          </w:p>
        </w:tc>
        <w:tc>
          <w:tcPr>
            <w:tcW w:w="6466" w:type="dxa"/>
            <w:vAlign w:val="center"/>
          </w:tcPr>
          <w:p w14:paraId="670AD4B4"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AF32E8">
              <w:rPr>
                <w:rFonts w:ascii="Times New Roman" w:hAnsi="Times New Roman"/>
                <w:sz w:val="24"/>
                <w:szCs w:val="24"/>
              </w:rPr>
              <w:t>Технические требования к Товару</w:t>
            </w:r>
            <w:r>
              <w:rPr>
                <w:rStyle w:val="ad"/>
                <w:rFonts w:ascii="Times New Roman" w:hAnsi="Times New Roman"/>
                <w:sz w:val="24"/>
                <w:szCs w:val="24"/>
              </w:rPr>
              <w:footnoteReference w:id="47"/>
            </w:r>
          </w:p>
        </w:tc>
        <w:tc>
          <w:tcPr>
            <w:tcW w:w="1382" w:type="dxa"/>
            <w:vAlign w:val="center"/>
          </w:tcPr>
          <w:p w14:paraId="258EEF49"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37</w:t>
            </w:r>
          </w:p>
        </w:tc>
      </w:tr>
      <w:tr w:rsidR="00E7572B" w:rsidRPr="00BE6F6B" w14:paraId="72894386" w14:textId="77777777" w:rsidTr="00375F86">
        <w:tc>
          <w:tcPr>
            <w:tcW w:w="1496" w:type="dxa"/>
            <w:vAlign w:val="center"/>
          </w:tcPr>
          <w:p w14:paraId="4A31E01A"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4</w:t>
            </w:r>
          </w:p>
        </w:tc>
        <w:tc>
          <w:tcPr>
            <w:tcW w:w="6466" w:type="dxa"/>
            <w:vAlign w:val="center"/>
          </w:tcPr>
          <w:p w14:paraId="766F18FD"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инженерному обеспечению МОПС</w:t>
            </w:r>
          </w:p>
        </w:tc>
        <w:tc>
          <w:tcPr>
            <w:tcW w:w="1382" w:type="dxa"/>
            <w:vAlign w:val="center"/>
          </w:tcPr>
          <w:p w14:paraId="1F1E900F"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3</w:t>
            </w:r>
            <w:r>
              <w:rPr>
                <w:rFonts w:ascii="Times New Roman" w:hAnsi="Times New Roman"/>
                <w:bCs/>
                <w:sz w:val="24"/>
                <w:szCs w:val="24"/>
              </w:rPr>
              <w:t>8</w:t>
            </w:r>
          </w:p>
        </w:tc>
      </w:tr>
      <w:tr w:rsidR="00E7572B" w:rsidRPr="00BE6F6B" w14:paraId="7A04DBEB" w14:textId="77777777" w:rsidTr="00375F86">
        <w:tc>
          <w:tcPr>
            <w:tcW w:w="1496" w:type="dxa"/>
            <w:vAlign w:val="center"/>
          </w:tcPr>
          <w:p w14:paraId="16F04EBD"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sz w:val="24"/>
                <w:szCs w:val="24"/>
              </w:rPr>
              <w:t>5</w:t>
            </w:r>
          </w:p>
        </w:tc>
        <w:tc>
          <w:tcPr>
            <w:tcW w:w="6466" w:type="dxa"/>
            <w:vAlign w:val="center"/>
          </w:tcPr>
          <w:p w14:paraId="1C09613C" w14:textId="77777777" w:rsidR="00E7572B" w:rsidRPr="00BE6F6B" w:rsidRDefault="00E7572B" w:rsidP="00375F86">
            <w:pPr>
              <w:widowControl w:val="0"/>
              <w:tabs>
                <w:tab w:val="left" w:pos="284"/>
              </w:tabs>
              <w:autoSpaceDE w:val="0"/>
              <w:autoSpaceDN w:val="0"/>
              <w:adjustRightInd w:val="0"/>
              <w:rPr>
                <w:rFonts w:ascii="Times New Roman" w:hAnsi="Times New Roman"/>
                <w:bCs/>
                <w:sz w:val="24"/>
                <w:szCs w:val="24"/>
              </w:rPr>
            </w:pPr>
            <w:r w:rsidRPr="00BE6F6B">
              <w:rPr>
                <w:rFonts w:ascii="Times New Roman" w:hAnsi="Times New Roman"/>
                <w:sz w:val="24"/>
                <w:szCs w:val="24"/>
              </w:rPr>
              <w:t>Перечень работ по наружному оформлению МОПС</w:t>
            </w:r>
          </w:p>
        </w:tc>
        <w:tc>
          <w:tcPr>
            <w:tcW w:w="1382" w:type="dxa"/>
            <w:vAlign w:val="center"/>
          </w:tcPr>
          <w:p w14:paraId="2EE3F398"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39</w:t>
            </w:r>
          </w:p>
        </w:tc>
      </w:tr>
      <w:tr w:rsidR="00E7572B" w:rsidRPr="00BE6F6B" w14:paraId="774B822A" w14:textId="77777777" w:rsidTr="00375F86">
        <w:tc>
          <w:tcPr>
            <w:tcW w:w="1496" w:type="dxa"/>
            <w:vAlign w:val="center"/>
          </w:tcPr>
          <w:p w14:paraId="2775AE13"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6</w:t>
            </w:r>
          </w:p>
        </w:tc>
        <w:tc>
          <w:tcPr>
            <w:tcW w:w="6466" w:type="dxa"/>
            <w:vAlign w:val="center"/>
          </w:tcPr>
          <w:p w14:paraId="68A3D15D"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Pr>
                <w:rFonts w:ascii="Times New Roman" w:hAnsi="Times New Roman"/>
                <w:sz w:val="24"/>
                <w:szCs w:val="24"/>
              </w:rPr>
              <w:t xml:space="preserve">Форма (рекомендуемая). </w:t>
            </w:r>
            <w:r w:rsidRPr="00BE6F6B">
              <w:rPr>
                <w:rFonts w:ascii="Times New Roman" w:hAnsi="Times New Roman"/>
                <w:sz w:val="24"/>
                <w:szCs w:val="24"/>
              </w:rPr>
              <w:t>Календарный план поставки и монтажа МОПС</w:t>
            </w:r>
          </w:p>
        </w:tc>
        <w:tc>
          <w:tcPr>
            <w:tcW w:w="1382" w:type="dxa"/>
            <w:vAlign w:val="center"/>
          </w:tcPr>
          <w:p w14:paraId="6FA3BB0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40</w:t>
            </w:r>
          </w:p>
        </w:tc>
      </w:tr>
      <w:tr w:rsidR="00E7572B" w:rsidRPr="00BE6F6B" w14:paraId="53EDACB4" w14:textId="77777777" w:rsidTr="00375F86">
        <w:tc>
          <w:tcPr>
            <w:tcW w:w="1496" w:type="dxa"/>
            <w:vAlign w:val="center"/>
          </w:tcPr>
          <w:p w14:paraId="26CD782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7</w:t>
            </w:r>
          </w:p>
        </w:tc>
        <w:tc>
          <w:tcPr>
            <w:tcW w:w="6466" w:type="dxa"/>
            <w:vAlign w:val="center"/>
          </w:tcPr>
          <w:p w14:paraId="338628A3" w14:textId="77777777" w:rsidR="00E7572B" w:rsidRPr="00BE6F6B" w:rsidRDefault="00E7572B" w:rsidP="00E54CCB">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 xml:space="preserve">Форма (рекомендуемая). Уведомление о завершении </w:t>
            </w:r>
            <w:r w:rsidR="00E54CCB">
              <w:rPr>
                <w:rFonts w:ascii="Times New Roman" w:hAnsi="Times New Roman"/>
                <w:sz w:val="24"/>
                <w:szCs w:val="24"/>
              </w:rPr>
              <w:t>п</w:t>
            </w:r>
            <w:r w:rsidRPr="00BE6F6B">
              <w:rPr>
                <w:rFonts w:ascii="Times New Roman" w:hAnsi="Times New Roman"/>
                <w:sz w:val="24"/>
                <w:szCs w:val="24"/>
              </w:rPr>
              <w:t xml:space="preserve">одготовки Основания для Монтажа Товара </w:t>
            </w:r>
          </w:p>
        </w:tc>
        <w:tc>
          <w:tcPr>
            <w:tcW w:w="1382" w:type="dxa"/>
            <w:vAlign w:val="center"/>
          </w:tcPr>
          <w:p w14:paraId="3CD1B3D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44</w:t>
            </w:r>
          </w:p>
        </w:tc>
      </w:tr>
      <w:tr w:rsidR="00E7572B" w:rsidRPr="00BE6F6B" w14:paraId="602A0DED" w14:textId="77777777" w:rsidTr="00375F86">
        <w:tc>
          <w:tcPr>
            <w:tcW w:w="1496" w:type="dxa"/>
            <w:vAlign w:val="center"/>
          </w:tcPr>
          <w:p w14:paraId="60074E8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8</w:t>
            </w:r>
          </w:p>
        </w:tc>
        <w:tc>
          <w:tcPr>
            <w:tcW w:w="6466" w:type="dxa"/>
            <w:vAlign w:val="center"/>
          </w:tcPr>
          <w:p w14:paraId="135D7D46"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 завершении Поставки и монтажа товара и готовности проведения приемо-сдаточных испытаний</w:t>
            </w:r>
          </w:p>
        </w:tc>
        <w:tc>
          <w:tcPr>
            <w:tcW w:w="1382" w:type="dxa"/>
            <w:vAlign w:val="center"/>
          </w:tcPr>
          <w:p w14:paraId="049B9830"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Pr>
                <w:rFonts w:ascii="Times New Roman" w:hAnsi="Times New Roman"/>
                <w:bCs/>
                <w:sz w:val="24"/>
                <w:szCs w:val="24"/>
              </w:rPr>
              <w:t>45</w:t>
            </w:r>
          </w:p>
        </w:tc>
      </w:tr>
      <w:tr w:rsidR="00E7572B" w:rsidRPr="00BE6F6B" w14:paraId="68EFCDF0" w14:textId="77777777" w:rsidTr="00375F86">
        <w:tc>
          <w:tcPr>
            <w:tcW w:w="1496" w:type="dxa"/>
            <w:vAlign w:val="center"/>
          </w:tcPr>
          <w:p w14:paraId="4865288B"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sz w:val="24"/>
                <w:szCs w:val="24"/>
              </w:rPr>
            </w:pPr>
            <w:r>
              <w:rPr>
                <w:rFonts w:ascii="Times New Roman" w:hAnsi="Times New Roman"/>
                <w:sz w:val="24"/>
                <w:szCs w:val="24"/>
              </w:rPr>
              <w:t>9</w:t>
            </w:r>
          </w:p>
        </w:tc>
        <w:tc>
          <w:tcPr>
            <w:tcW w:w="6466" w:type="dxa"/>
            <w:vAlign w:val="center"/>
          </w:tcPr>
          <w:p w14:paraId="6BD14877" w14:textId="77777777" w:rsidR="00E7572B" w:rsidRPr="00BE6F6B" w:rsidRDefault="00E7572B" w:rsidP="00375F86">
            <w:pPr>
              <w:widowControl w:val="0"/>
              <w:tabs>
                <w:tab w:val="left" w:pos="284"/>
              </w:tabs>
              <w:autoSpaceDE w:val="0"/>
              <w:autoSpaceDN w:val="0"/>
              <w:adjustRightInd w:val="0"/>
              <w:rPr>
                <w:rFonts w:ascii="Times New Roman" w:hAnsi="Times New Roman"/>
                <w:sz w:val="24"/>
                <w:szCs w:val="24"/>
              </w:rPr>
            </w:pPr>
            <w:r w:rsidRPr="00BE6F6B">
              <w:rPr>
                <w:rFonts w:ascii="Times New Roman" w:hAnsi="Times New Roman"/>
                <w:sz w:val="24"/>
                <w:szCs w:val="24"/>
              </w:rPr>
              <w:t>Форма (рекомендуемая). Уведомление об отсутствии готовности поставки и монтажа Товара</w:t>
            </w:r>
            <w:r w:rsidRPr="00BE6F6B">
              <w:rPr>
                <w:rFonts w:ascii="Times New Roman" w:hAnsi="Times New Roman"/>
                <w:kern w:val="24"/>
                <w:sz w:val="24"/>
                <w:szCs w:val="24"/>
              </w:rPr>
              <w:t xml:space="preserve"> </w:t>
            </w:r>
            <w:r w:rsidRPr="00BE6F6B">
              <w:rPr>
                <w:rFonts w:ascii="Times New Roman" w:hAnsi="Times New Roman"/>
                <w:sz w:val="24"/>
                <w:szCs w:val="24"/>
              </w:rPr>
              <w:t>и проведения приемо-сдаточных испытаний</w:t>
            </w:r>
          </w:p>
        </w:tc>
        <w:tc>
          <w:tcPr>
            <w:tcW w:w="1382" w:type="dxa"/>
            <w:vAlign w:val="center"/>
          </w:tcPr>
          <w:p w14:paraId="56D5F39E" w14:textId="77777777" w:rsidR="00E7572B" w:rsidRPr="00BE6F6B" w:rsidRDefault="00E7572B" w:rsidP="00375F86">
            <w:pPr>
              <w:widowControl w:val="0"/>
              <w:tabs>
                <w:tab w:val="left" w:pos="284"/>
              </w:tabs>
              <w:autoSpaceDE w:val="0"/>
              <w:autoSpaceDN w:val="0"/>
              <w:adjustRightInd w:val="0"/>
              <w:jc w:val="center"/>
              <w:rPr>
                <w:rFonts w:ascii="Times New Roman" w:hAnsi="Times New Roman"/>
                <w:bCs/>
                <w:sz w:val="24"/>
                <w:szCs w:val="24"/>
              </w:rPr>
            </w:pPr>
            <w:r w:rsidRPr="00BE6F6B">
              <w:rPr>
                <w:rFonts w:ascii="Times New Roman" w:hAnsi="Times New Roman"/>
                <w:bCs/>
                <w:sz w:val="24"/>
                <w:szCs w:val="24"/>
              </w:rPr>
              <w:t>4</w:t>
            </w:r>
            <w:r>
              <w:rPr>
                <w:rFonts w:ascii="Times New Roman" w:hAnsi="Times New Roman"/>
                <w:bCs/>
                <w:sz w:val="24"/>
                <w:szCs w:val="24"/>
              </w:rPr>
              <w:t>6</w:t>
            </w:r>
          </w:p>
        </w:tc>
      </w:tr>
    </w:tbl>
    <w:p w14:paraId="52BC4C59"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1CC9DC35"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pPr>
    </w:p>
    <w:p w14:paraId="0711A9FC"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8B3891">
          <w:headerReference w:type="default" r:id="rId9"/>
          <w:footnotePr>
            <w:numRestart w:val="eachSect"/>
          </w:footnotePr>
          <w:pgSz w:w="11906" w:h="16838"/>
          <w:pgMar w:top="1134" w:right="851" w:bottom="1134" w:left="1701" w:header="709" w:footer="709" w:gutter="0"/>
          <w:pgNumType w:start="3"/>
          <w:cols w:space="708"/>
          <w:docGrid w:linePitch="360"/>
        </w:sectPr>
      </w:pPr>
    </w:p>
    <w:p w14:paraId="4BB2DC06"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1 к ТЗ</w:t>
      </w:r>
    </w:p>
    <w:p w14:paraId="27AFA3D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82DBB96" w14:textId="77777777" w:rsidR="00E7572B" w:rsidRPr="008F3DB9" w:rsidRDefault="00E7572B" w:rsidP="00E7572B">
      <w:pPr>
        <w:autoSpaceDE w:val="0"/>
        <w:autoSpaceDN w:val="0"/>
        <w:adjustRightInd w:val="0"/>
        <w:spacing w:after="0" w:line="240" w:lineRule="auto"/>
        <w:jc w:val="center"/>
        <w:rPr>
          <w:rFonts w:ascii="Times New Roman" w:hAnsi="Times New Roman"/>
          <w:b/>
          <w:sz w:val="28"/>
          <w:szCs w:val="28"/>
          <w:lang w:eastAsia="ru-RU"/>
        </w:rPr>
      </w:pPr>
      <w:r w:rsidRPr="008F3DB9">
        <w:rPr>
          <w:rFonts w:ascii="Times New Roman" w:hAnsi="Times New Roman"/>
          <w:b/>
          <w:sz w:val="28"/>
          <w:szCs w:val="28"/>
          <w:lang w:eastAsia="ru-RU"/>
        </w:rPr>
        <w:t>Комплектация Товара</w:t>
      </w:r>
      <w:r w:rsidRPr="008F3DB9">
        <w:rPr>
          <w:rFonts w:ascii="Times New Roman" w:hAnsi="Times New Roman"/>
          <w:sz w:val="28"/>
          <w:szCs w:val="28"/>
          <w:vertAlign w:val="superscript"/>
          <w:lang w:eastAsia="ru-RU"/>
        </w:rPr>
        <w:footnoteReference w:id="48"/>
      </w:r>
    </w:p>
    <w:p w14:paraId="2D8237B8" w14:textId="77777777" w:rsidR="00E7572B" w:rsidRPr="008F3DB9" w:rsidRDefault="00E7572B" w:rsidP="00E7572B">
      <w:pPr>
        <w:autoSpaceDE w:val="0"/>
        <w:autoSpaceDN w:val="0"/>
        <w:adjustRightInd w:val="0"/>
        <w:spacing w:after="0" w:line="240" w:lineRule="auto"/>
        <w:jc w:val="both"/>
        <w:rPr>
          <w:rFonts w:ascii="Times New Roman" w:hAnsi="Times New Roman"/>
          <w:lang w:eastAsia="ru-RU"/>
        </w:rPr>
      </w:pPr>
    </w:p>
    <w:tbl>
      <w:tblPr>
        <w:tblW w:w="5003"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5" w:type="dxa"/>
          <w:left w:w="57" w:type="dxa"/>
          <w:bottom w:w="85" w:type="dxa"/>
          <w:right w:w="57" w:type="dxa"/>
        </w:tblCellMar>
        <w:tblLook w:val="04A0" w:firstRow="1" w:lastRow="0" w:firstColumn="1" w:lastColumn="0" w:noHBand="0" w:noVBand="1"/>
      </w:tblPr>
      <w:tblGrid>
        <w:gridCol w:w="703"/>
        <w:gridCol w:w="1986"/>
        <w:gridCol w:w="567"/>
        <w:gridCol w:w="991"/>
        <w:gridCol w:w="2837"/>
        <w:gridCol w:w="2266"/>
      </w:tblGrid>
      <w:tr w:rsidR="00E7572B" w:rsidRPr="008F3DB9" w14:paraId="2C77B3C1" w14:textId="77777777" w:rsidTr="00375F86">
        <w:trPr>
          <w:cantSplit/>
          <w:trHeight w:val="1285"/>
          <w:tblHeader/>
          <w:jc w:val="center"/>
        </w:trPr>
        <w:tc>
          <w:tcPr>
            <w:tcW w:w="376" w:type="pct"/>
            <w:vAlign w:val="center"/>
            <w:hideMark/>
          </w:tcPr>
          <w:p w14:paraId="77A05998"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w:t>
            </w:r>
            <w:r w:rsidRPr="008F3DB9">
              <w:rPr>
                <w:rFonts w:ascii="Times New Roman" w:eastAsia="Arial Unicode MS" w:hAnsi="Times New Roman"/>
                <w:b/>
                <w:spacing w:val="-4"/>
                <w:lang w:eastAsia="ru-RU"/>
              </w:rPr>
              <w:br/>
              <w:t>п/п</w:t>
            </w:r>
          </w:p>
        </w:tc>
        <w:tc>
          <w:tcPr>
            <w:tcW w:w="1062" w:type="pct"/>
            <w:vAlign w:val="center"/>
            <w:hideMark/>
          </w:tcPr>
          <w:p w14:paraId="5D9A0E8F"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Наименование комплектующих</w:t>
            </w:r>
          </w:p>
        </w:tc>
        <w:tc>
          <w:tcPr>
            <w:tcW w:w="303" w:type="pct"/>
            <w:textDirection w:val="btLr"/>
            <w:vAlign w:val="center"/>
            <w:hideMark/>
          </w:tcPr>
          <w:p w14:paraId="7A2D64F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Количество</w:t>
            </w:r>
          </w:p>
        </w:tc>
        <w:tc>
          <w:tcPr>
            <w:tcW w:w="530" w:type="pct"/>
            <w:textDirection w:val="btLr"/>
            <w:vAlign w:val="center"/>
            <w:hideMark/>
          </w:tcPr>
          <w:p w14:paraId="3A87D3A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Единица измерения</w:t>
            </w:r>
          </w:p>
        </w:tc>
        <w:tc>
          <w:tcPr>
            <w:tcW w:w="2729" w:type="pct"/>
            <w:gridSpan w:val="2"/>
            <w:vAlign w:val="center"/>
            <w:hideMark/>
          </w:tcPr>
          <w:p w14:paraId="07CF082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b/>
                <w:spacing w:val="-4"/>
                <w:lang w:eastAsia="ru-RU"/>
              </w:rPr>
            </w:pPr>
            <w:r w:rsidRPr="008F3DB9">
              <w:rPr>
                <w:rFonts w:ascii="Times New Roman" w:hAnsi="Times New Roman"/>
                <w:b/>
                <w:spacing w:val="-4"/>
                <w:lang w:eastAsia="ru-RU"/>
              </w:rPr>
              <w:t>Требования к функциональным, техническим, качественным характеристикам комплектующих, входящих в Товар</w:t>
            </w:r>
          </w:p>
        </w:tc>
      </w:tr>
      <w:tr w:rsidR="00E7572B" w:rsidRPr="008F3DB9" w14:paraId="6B45F624" w14:textId="77777777" w:rsidTr="00375F86">
        <w:trPr>
          <w:trHeight w:val="20"/>
          <w:jc w:val="center"/>
        </w:trPr>
        <w:tc>
          <w:tcPr>
            <w:tcW w:w="1438" w:type="pct"/>
            <w:gridSpan w:val="2"/>
          </w:tcPr>
          <w:p w14:paraId="15041DE4" w14:textId="5EB6E128" w:rsidR="00334001" w:rsidRDefault="00334001" w:rsidP="00DE5C66">
            <w:pPr>
              <w:spacing w:after="0" w:line="240" w:lineRule="auto"/>
              <w:jc w:val="center"/>
              <w:rPr>
                <w:rFonts w:ascii="Times New Roman" w:hAnsi="Times New Roman"/>
                <w:b/>
                <w:spacing w:val="-4"/>
              </w:rPr>
            </w:pPr>
            <w:r>
              <w:rPr>
                <w:rFonts w:ascii="Times New Roman" w:hAnsi="Times New Roman"/>
                <w:b/>
                <w:spacing w:val="-4"/>
              </w:rPr>
              <w:t>МОПС</w:t>
            </w:r>
          </w:p>
          <w:p w14:paraId="5F34C378" w14:textId="0AA55FBA" w:rsidR="00E7572B" w:rsidRDefault="00C52BBF" w:rsidP="00DE5C66">
            <w:pPr>
              <w:spacing w:after="0" w:line="240" w:lineRule="auto"/>
              <w:jc w:val="center"/>
              <w:rPr>
                <w:rFonts w:ascii="Times New Roman" w:hAnsi="Times New Roman"/>
                <w:b/>
                <w:spacing w:val="-4"/>
              </w:rPr>
            </w:pPr>
            <w:r>
              <w:rPr>
                <w:rFonts w:ascii="Times New Roman" w:hAnsi="Times New Roman"/>
                <w:b/>
                <w:spacing w:val="-4"/>
              </w:rPr>
              <w:t>А1</w:t>
            </w:r>
            <w:r w:rsidR="00334001" w:rsidRPr="00334001">
              <w:rPr>
                <w:rFonts w:ascii="Times New Roman" w:hAnsi="Times New Roman"/>
                <w:b/>
                <w:spacing w:val="-4"/>
              </w:rPr>
              <w:t>_</w:t>
            </w:r>
            <w:r w:rsidR="000A6243">
              <w:rPr>
                <w:rFonts w:ascii="Times New Roman" w:hAnsi="Times New Roman"/>
                <w:b/>
                <w:spacing w:val="-4"/>
              </w:rPr>
              <w:t>11.9</w:t>
            </w:r>
            <w:r w:rsidR="00334001" w:rsidRPr="00334001">
              <w:rPr>
                <w:rFonts w:ascii="Times New Roman" w:hAnsi="Times New Roman"/>
                <w:b/>
                <w:spacing w:val="-4"/>
              </w:rPr>
              <w:t>_О1_П1_T</w:t>
            </w:r>
          </w:p>
          <w:p w14:paraId="0079D871" w14:textId="28D71B08" w:rsidR="00334001" w:rsidRPr="008F3DB9" w:rsidRDefault="00334001" w:rsidP="00DE5C66">
            <w:pPr>
              <w:spacing w:after="0" w:line="240" w:lineRule="auto"/>
              <w:jc w:val="center"/>
              <w:rPr>
                <w:rFonts w:ascii="Times New Roman" w:hAnsi="Times New Roman"/>
                <w:b/>
                <w:spacing w:val="-4"/>
              </w:rPr>
            </w:pPr>
          </w:p>
        </w:tc>
        <w:tc>
          <w:tcPr>
            <w:tcW w:w="303" w:type="pct"/>
            <w:hideMark/>
          </w:tcPr>
          <w:p w14:paraId="42DCDF38" w14:textId="16373DA4" w:rsidR="00DE5C66" w:rsidRDefault="004B5266"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p w14:paraId="5D710E89" w14:textId="2C464871" w:rsidR="00E7572B" w:rsidRPr="008F3DB9" w:rsidRDefault="00DE5C66" w:rsidP="004B526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w:t>
            </w:r>
            <w:r w:rsidR="004B5266">
              <w:rPr>
                <w:rFonts w:ascii="Times New Roman" w:eastAsia="Arial Unicode MS" w:hAnsi="Times New Roman"/>
                <w:spacing w:val="-4"/>
                <w:lang w:eastAsia="ru-RU"/>
              </w:rPr>
              <w:t>один</w:t>
            </w:r>
            <w:r>
              <w:rPr>
                <w:rFonts w:ascii="Times New Roman" w:eastAsia="Arial Unicode MS" w:hAnsi="Times New Roman"/>
                <w:spacing w:val="-4"/>
                <w:lang w:eastAsia="ru-RU"/>
              </w:rPr>
              <w:t>)</w:t>
            </w:r>
          </w:p>
        </w:tc>
        <w:tc>
          <w:tcPr>
            <w:tcW w:w="530" w:type="pct"/>
            <w:hideMark/>
          </w:tcPr>
          <w:p w14:paraId="55479368"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hideMark/>
          </w:tcPr>
          <w:p w14:paraId="35EEE8D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i/>
                <w:spacing w:val="-4"/>
                <w:lang w:eastAsia="ru-RU"/>
              </w:rPr>
            </w:pPr>
            <w:r w:rsidRPr="008F3DB9">
              <w:rPr>
                <w:rFonts w:ascii="Times New Roman" w:hAnsi="Times New Roman"/>
                <w:i/>
                <w:spacing w:val="-4"/>
                <w:lang w:eastAsia="ru-RU"/>
              </w:rPr>
              <w:t>Наименование показателя, единица измерения показателя</w:t>
            </w:r>
          </w:p>
        </w:tc>
        <w:tc>
          <w:tcPr>
            <w:tcW w:w="1212" w:type="pct"/>
            <w:vAlign w:val="center"/>
          </w:tcPr>
          <w:p w14:paraId="2966E402"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i/>
                <w:spacing w:val="-4"/>
                <w:lang w:eastAsia="ru-RU"/>
              </w:rPr>
            </w:pPr>
            <w:r w:rsidRPr="008F3DB9">
              <w:rPr>
                <w:rFonts w:ascii="Times New Roman" w:hAnsi="Times New Roman"/>
                <w:i/>
                <w:spacing w:val="-4"/>
                <w:lang w:eastAsia="ru-RU"/>
              </w:rPr>
              <w:t>Значение показателя</w:t>
            </w:r>
          </w:p>
        </w:tc>
      </w:tr>
      <w:tr w:rsidR="00E7572B" w:rsidRPr="008F3DB9" w14:paraId="0A19CC9A" w14:textId="77777777" w:rsidTr="00375F86">
        <w:trPr>
          <w:trHeight w:val="20"/>
          <w:jc w:val="center"/>
        </w:trPr>
        <w:tc>
          <w:tcPr>
            <w:tcW w:w="376" w:type="pct"/>
            <w:vMerge w:val="restart"/>
            <w:hideMark/>
          </w:tcPr>
          <w:p w14:paraId="7600C5FA" w14:textId="77777777" w:rsidR="00E7572B" w:rsidRPr="008F3DB9" w:rsidRDefault="00E7572B" w:rsidP="00375F86">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b/>
                <w:spacing w:val="-4"/>
                <w:lang w:eastAsia="ru-RU"/>
              </w:rPr>
            </w:pPr>
          </w:p>
        </w:tc>
        <w:tc>
          <w:tcPr>
            <w:tcW w:w="1062" w:type="pct"/>
            <w:vMerge w:val="restart"/>
            <w:hideMark/>
          </w:tcPr>
          <w:p w14:paraId="16B7EE40"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b/>
                <w:spacing w:val="-4"/>
                <w:lang w:eastAsia="ru-RU"/>
              </w:rPr>
            </w:pPr>
            <w:r w:rsidRPr="008F3DB9">
              <w:rPr>
                <w:rFonts w:ascii="Times New Roman" w:eastAsia="Arial Unicode MS" w:hAnsi="Times New Roman"/>
                <w:b/>
                <w:spacing w:val="-4"/>
                <w:lang w:eastAsia="ru-RU"/>
              </w:rPr>
              <w:t xml:space="preserve">Блок-модуль </w:t>
            </w:r>
          </w:p>
          <w:p w14:paraId="293BCC6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val="restart"/>
            <w:hideMark/>
          </w:tcPr>
          <w:p w14:paraId="761DDD10"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val="restart"/>
            <w:hideMark/>
          </w:tcPr>
          <w:p w14:paraId="72B6B7DB" w14:textId="77777777" w:rsidR="00E7572B" w:rsidRPr="008F3DB9" w:rsidRDefault="002D5AF2" w:rsidP="00375F86">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hideMark/>
          </w:tcPr>
          <w:p w14:paraId="66B82EF0" w14:textId="77777777" w:rsidR="00E7572B" w:rsidRPr="008F3DB9" w:rsidRDefault="002D5AF2" w:rsidP="00375F86">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00E7572B"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ширина х в</w:t>
            </w:r>
            <w:r w:rsidR="00E7572B" w:rsidRPr="008F3DB9">
              <w:rPr>
                <w:rFonts w:ascii="Times New Roman" w:eastAsia="Arial Unicode MS" w:hAnsi="Times New Roman"/>
                <w:spacing w:val="-4"/>
                <w:lang w:eastAsia="ru-RU"/>
              </w:rPr>
              <w:t>ысота), мм:</w:t>
            </w:r>
          </w:p>
          <w:p w14:paraId="42ED9A0F" w14:textId="77777777" w:rsidR="00E7572B" w:rsidRPr="008F3DB9" w:rsidRDefault="00E7572B" w:rsidP="00375F86">
            <w:pPr>
              <w:widowControl w:val="0"/>
              <w:autoSpaceDE w:val="0"/>
              <w:autoSpaceDN w:val="0"/>
              <w:adjustRightInd w:val="0"/>
              <w:spacing w:after="0" w:line="240" w:lineRule="auto"/>
              <w:jc w:val="both"/>
              <w:rPr>
                <w:rFonts w:ascii="Times New Roman" w:eastAsia="Arial Unicode MS" w:hAnsi="Times New Roman"/>
                <w:spacing w:val="-4"/>
                <w:lang w:eastAsia="ru-RU"/>
              </w:rPr>
            </w:pPr>
          </w:p>
        </w:tc>
        <w:tc>
          <w:tcPr>
            <w:tcW w:w="1212" w:type="pct"/>
            <w:vAlign w:val="center"/>
          </w:tcPr>
          <w:p w14:paraId="303C085E" w14:textId="12B93EDD"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hAnsi="Times New Roman"/>
                <w:color w:val="0D0D0D"/>
              </w:rPr>
              <w:t>В соответствии техническим требованиям</w:t>
            </w:r>
          </w:p>
        </w:tc>
      </w:tr>
      <w:tr w:rsidR="00E7572B" w:rsidRPr="008F3DB9" w14:paraId="19E74BDA" w14:textId="77777777" w:rsidTr="00375F86">
        <w:trPr>
          <w:trHeight w:val="20"/>
          <w:jc w:val="center"/>
        </w:trPr>
        <w:tc>
          <w:tcPr>
            <w:tcW w:w="376" w:type="pct"/>
            <w:vMerge/>
          </w:tcPr>
          <w:p w14:paraId="1ACAEA3E"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tcPr>
          <w:p w14:paraId="75890C2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tcPr>
          <w:p w14:paraId="25A37CB9"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tcPr>
          <w:p w14:paraId="0BF48F2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tcPr>
          <w:p w14:paraId="4024FC73"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vAlign w:val="center"/>
          </w:tcPr>
          <w:p w14:paraId="65F59879" w14:textId="67BA3538"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038B359C" w14:textId="77777777" w:rsidTr="00375F86">
        <w:trPr>
          <w:trHeight w:val="20"/>
          <w:jc w:val="center"/>
        </w:trPr>
        <w:tc>
          <w:tcPr>
            <w:tcW w:w="376" w:type="pct"/>
            <w:vMerge/>
            <w:hideMark/>
          </w:tcPr>
          <w:p w14:paraId="5955A144"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45189AF3"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5BFD2FAC"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1B1AB9B2"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6B529DD4" w14:textId="77777777" w:rsidR="00E7572B" w:rsidRPr="008F3DB9" w:rsidRDefault="00E7572B" w:rsidP="00375F86">
            <w:pPr>
              <w:widowControl w:val="0"/>
              <w:autoSpaceDE w:val="0"/>
              <w:autoSpaceDN w:val="0"/>
              <w:adjustRightInd w:val="0"/>
              <w:spacing w:after="0" w:line="240" w:lineRule="auto"/>
              <w:rPr>
                <w:rFonts w:ascii="Times New Roman" w:hAnsi="Times New Roman"/>
                <w:spacing w:val="-4"/>
                <w:lang w:eastAsia="ru-RU"/>
              </w:rPr>
            </w:pPr>
            <w:r w:rsidRPr="008F3DB9">
              <w:rPr>
                <w:rFonts w:ascii="Times New Roman" w:hAnsi="Times New Roman"/>
                <w:spacing w:val="-4"/>
                <w:lang w:eastAsia="ru-RU"/>
              </w:rPr>
              <w:t>Соответствие климатическим воздействиям и нагрузкам:</w:t>
            </w:r>
          </w:p>
        </w:tc>
        <w:tc>
          <w:tcPr>
            <w:tcW w:w="1212" w:type="pct"/>
            <w:vAlign w:val="center"/>
          </w:tcPr>
          <w:p w14:paraId="5B7DC8BF" w14:textId="2431526F"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3B428840" w14:textId="77777777" w:rsidTr="00375F86">
        <w:trPr>
          <w:trHeight w:val="20"/>
          <w:jc w:val="center"/>
        </w:trPr>
        <w:tc>
          <w:tcPr>
            <w:tcW w:w="376" w:type="pct"/>
            <w:vMerge/>
            <w:hideMark/>
          </w:tcPr>
          <w:p w14:paraId="0E945C92"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CAFF7AC"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5BD68E3"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3E6D996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0DA36641"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lang w:eastAsia="ru-RU"/>
              </w:rPr>
              <w:t>Вид по функциональному назначению</w:t>
            </w:r>
            <w:r w:rsidRPr="008F3DB9">
              <w:rPr>
                <w:rFonts w:ascii="Times New Roman" w:eastAsia="Arial Unicode MS" w:hAnsi="Times New Roman"/>
                <w:spacing w:val="-4"/>
                <w:lang w:eastAsia="ru-RU"/>
              </w:rPr>
              <w:t xml:space="preserve">: </w:t>
            </w:r>
          </w:p>
        </w:tc>
        <w:tc>
          <w:tcPr>
            <w:tcW w:w="1212" w:type="pct"/>
            <w:vAlign w:val="center"/>
          </w:tcPr>
          <w:p w14:paraId="509690EC" w14:textId="10536944"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2ACCEC06" w14:textId="77777777" w:rsidTr="00375F86">
        <w:trPr>
          <w:trHeight w:val="20"/>
          <w:jc w:val="center"/>
        </w:trPr>
        <w:tc>
          <w:tcPr>
            <w:tcW w:w="376" w:type="pct"/>
            <w:vMerge/>
            <w:hideMark/>
          </w:tcPr>
          <w:p w14:paraId="0271C2EA"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614F3F4E"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383C8B4D"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05B8CC0A"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1D783E8D"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vAlign w:val="center"/>
          </w:tcPr>
          <w:p w14:paraId="2904736D" w14:textId="11CA0B2F"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E7572B" w:rsidRPr="008F3DB9" w14:paraId="0696607D" w14:textId="77777777" w:rsidTr="00375F86">
        <w:trPr>
          <w:trHeight w:val="20"/>
          <w:jc w:val="center"/>
        </w:trPr>
        <w:tc>
          <w:tcPr>
            <w:tcW w:w="376" w:type="pct"/>
            <w:vMerge/>
            <w:hideMark/>
          </w:tcPr>
          <w:p w14:paraId="12876A57" w14:textId="77777777" w:rsidR="00E7572B" w:rsidRPr="008F3DB9" w:rsidRDefault="00E7572B" w:rsidP="00375F86">
            <w:pPr>
              <w:spacing w:after="0" w:line="240" w:lineRule="auto"/>
              <w:jc w:val="center"/>
              <w:rPr>
                <w:rFonts w:ascii="Times New Roman" w:eastAsia="Arial Unicode MS" w:hAnsi="Times New Roman"/>
                <w:b/>
                <w:spacing w:val="-4"/>
                <w:lang w:eastAsia="ru-RU"/>
              </w:rPr>
            </w:pPr>
          </w:p>
        </w:tc>
        <w:tc>
          <w:tcPr>
            <w:tcW w:w="1062" w:type="pct"/>
            <w:vMerge/>
            <w:hideMark/>
          </w:tcPr>
          <w:p w14:paraId="70073C02" w14:textId="77777777" w:rsidR="00E7572B" w:rsidRPr="008F3DB9" w:rsidRDefault="00E7572B" w:rsidP="00375F86">
            <w:pPr>
              <w:spacing w:after="0" w:line="240" w:lineRule="auto"/>
              <w:rPr>
                <w:rFonts w:ascii="Times New Roman" w:eastAsia="Arial Unicode MS" w:hAnsi="Times New Roman"/>
                <w:spacing w:val="-4"/>
                <w:lang w:eastAsia="ru-RU"/>
              </w:rPr>
            </w:pPr>
          </w:p>
        </w:tc>
        <w:tc>
          <w:tcPr>
            <w:tcW w:w="303" w:type="pct"/>
            <w:vMerge/>
            <w:hideMark/>
          </w:tcPr>
          <w:p w14:paraId="6095FF9A" w14:textId="77777777" w:rsidR="00E7572B" w:rsidRPr="008F3DB9" w:rsidRDefault="00E7572B" w:rsidP="00375F86">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757B9FEB" w14:textId="77777777" w:rsidR="00E7572B" w:rsidRPr="008F3DB9" w:rsidRDefault="00E7572B" w:rsidP="00375F86">
            <w:pPr>
              <w:spacing w:after="0" w:line="240" w:lineRule="auto"/>
              <w:jc w:val="center"/>
              <w:rPr>
                <w:rFonts w:ascii="Times New Roman" w:eastAsia="Arial Unicode MS" w:hAnsi="Times New Roman"/>
                <w:spacing w:val="-4"/>
                <w:lang w:eastAsia="ru-RU"/>
              </w:rPr>
            </w:pPr>
          </w:p>
        </w:tc>
        <w:tc>
          <w:tcPr>
            <w:tcW w:w="1517" w:type="pct"/>
            <w:hideMark/>
          </w:tcPr>
          <w:p w14:paraId="22B2E692" w14:textId="77777777" w:rsidR="00E7572B" w:rsidRPr="008F3DB9" w:rsidRDefault="00E7572B" w:rsidP="00375F86">
            <w:pPr>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vAlign w:val="bottom"/>
          </w:tcPr>
          <w:p w14:paraId="44442D9B" w14:textId="1D86BB1C" w:rsidR="00E7572B" w:rsidRPr="008F3DB9" w:rsidRDefault="00612D3D"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612D3D" w:rsidRPr="008F3DB9" w14:paraId="6EEEC389" w14:textId="77777777" w:rsidTr="00A02EBE">
        <w:trPr>
          <w:trHeight w:val="20"/>
          <w:jc w:val="center"/>
        </w:trPr>
        <w:tc>
          <w:tcPr>
            <w:tcW w:w="376" w:type="pct"/>
            <w:vMerge/>
            <w:hideMark/>
          </w:tcPr>
          <w:p w14:paraId="52005255" w14:textId="77777777" w:rsidR="00612D3D" w:rsidRPr="008F3DB9" w:rsidRDefault="00612D3D" w:rsidP="00612D3D">
            <w:pPr>
              <w:spacing w:after="0" w:line="240" w:lineRule="auto"/>
              <w:jc w:val="center"/>
              <w:rPr>
                <w:rFonts w:ascii="Times New Roman" w:eastAsia="Arial Unicode MS" w:hAnsi="Times New Roman"/>
                <w:b/>
                <w:spacing w:val="-4"/>
                <w:lang w:eastAsia="ru-RU"/>
              </w:rPr>
            </w:pPr>
          </w:p>
        </w:tc>
        <w:tc>
          <w:tcPr>
            <w:tcW w:w="1062" w:type="pct"/>
            <w:vMerge/>
            <w:hideMark/>
          </w:tcPr>
          <w:p w14:paraId="7163662F"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hideMark/>
          </w:tcPr>
          <w:p w14:paraId="0D541B14" w14:textId="77777777" w:rsidR="00612D3D" w:rsidRPr="008F3DB9" w:rsidRDefault="00612D3D" w:rsidP="00612D3D">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6E9F876F"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hideMark/>
          </w:tcPr>
          <w:p w14:paraId="791B9DD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Pr>
          <w:p w14:paraId="338420E5" w14:textId="75F852D4"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1D21B075" w14:textId="77777777" w:rsidTr="00A02EBE">
        <w:trPr>
          <w:trHeight w:val="20"/>
          <w:jc w:val="center"/>
        </w:trPr>
        <w:tc>
          <w:tcPr>
            <w:tcW w:w="376" w:type="pct"/>
            <w:vMerge/>
            <w:hideMark/>
          </w:tcPr>
          <w:p w14:paraId="58D05082" w14:textId="77777777" w:rsidR="00612D3D" w:rsidRPr="008F3DB9" w:rsidRDefault="00612D3D" w:rsidP="00612D3D">
            <w:pPr>
              <w:spacing w:after="0" w:line="240" w:lineRule="auto"/>
              <w:jc w:val="center"/>
              <w:rPr>
                <w:rFonts w:ascii="Times New Roman" w:eastAsia="Arial Unicode MS" w:hAnsi="Times New Roman"/>
                <w:b/>
                <w:spacing w:val="-4"/>
                <w:lang w:eastAsia="ru-RU"/>
              </w:rPr>
            </w:pPr>
          </w:p>
        </w:tc>
        <w:tc>
          <w:tcPr>
            <w:tcW w:w="1062" w:type="pct"/>
            <w:vMerge/>
            <w:hideMark/>
          </w:tcPr>
          <w:p w14:paraId="4AAD813D"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hideMark/>
          </w:tcPr>
          <w:p w14:paraId="7D43DE38" w14:textId="77777777" w:rsidR="00612D3D" w:rsidRPr="008F3DB9" w:rsidRDefault="00612D3D" w:rsidP="00612D3D">
            <w:pPr>
              <w:spacing w:after="0" w:line="240" w:lineRule="auto"/>
              <w:jc w:val="center"/>
              <w:rPr>
                <w:rFonts w:ascii="Times New Roman" w:eastAsia="Arial Unicode MS" w:hAnsi="Times New Roman"/>
                <w:spacing w:val="-4"/>
                <w:vertAlign w:val="superscript"/>
                <w:lang w:eastAsia="ru-RU"/>
              </w:rPr>
            </w:pPr>
          </w:p>
        </w:tc>
        <w:tc>
          <w:tcPr>
            <w:tcW w:w="530" w:type="pct"/>
            <w:vMerge/>
            <w:hideMark/>
          </w:tcPr>
          <w:p w14:paraId="2FB0FB1D"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hideMark/>
          </w:tcPr>
          <w:p w14:paraId="339E494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Pr>
          <w:p w14:paraId="5A6CDB30" w14:textId="528E96EF"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5734195C"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07B4130"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w:t>
            </w:r>
          </w:p>
        </w:tc>
        <w:tc>
          <w:tcPr>
            <w:tcW w:w="1062" w:type="pct"/>
            <w:tcBorders>
              <w:top w:val="single" w:sz="4" w:space="0" w:color="auto"/>
              <w:left w:val="single" w:sz="4" w:space="0" w:color="auto"/>
              <w:bottom w:val="single" w:sz="4" w:space="0" w:color="auto"/>
              <w:right w:val="single" w:sz="4" w:space="0" w:color="auto"/>
            </w:tcBorders>
          </w:tcPr>
          <w:p w14:paraId="03808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751E730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2ED8E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1C43491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C58D6C5" w14:textId="43413BD8"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2393D592"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4BDB771"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w:t>
            </w:r>
          </w:p>
        </w:tc>
        <w:tc>
          <w:tcPr>
            <w:tcW w:w="1062" w:type="pct"/>
            <w:tcBorders>
              <w:top w:val="single" w:sz="4" w:space="0" w:color="auto"/>
              <w:left w:val="single" w:sz="4" w:space="0" w:color="auto"/>
              <w:bottom w:val="single" w:sz="4" w:space="0" w:color="auto"/>
              <w:right w:val="single" w:sz="4" w:space="0" w:color="auto"/>
            </w:tcBorders>
          </w:tcPr>
          <w:p w14:paraId="7D33156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2BCA23A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C7BAD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D57311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502B2D8" w14:textId="38A1B253"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 xml:space="preserve">В соответствии техническим </w:t>
            </w:r>
            <w:r w:rsidRPr="000847B0">
              <w:lastRenderedPageBreak/>
              <w:t>требованиям</w:t>
            </w:r>
          </w:p>
        </w:tc>
      </w:tr>
      <w:tr w:rsidR="00612D3D" w:rsidRPr="008F3DB9" w14:paraId="64A02153"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975185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1.3</w:t>
            </w:r>
          </w:p>
        </w:tc>
        <w:tc>
          <w:tcPr>
            <w:tcW w:w="1062" w:type="pct"/>
            <w:tcBorders>
              <w:top w:val="single" w:sz="4" w:space="0" w:color="auto"/>
              <w:left w:val="single" w:sz="4" w:space="0" w:color="auto"/>
              <w:bottom w:val="single" w:sz="4" w:space="0" w:color="auto"/>
              <w:right w:val="single" w:sz="4" w:space="0" w:color="auto"/>
            </w:tcBorders>
          </w:tcPr>
          <w:p w14:paraId="1C343E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Наружная вывеска</w:t>
            </w:r>
          </w:p>
        </w:tc>
        <w:tc>
          <w:tcPr>
            <w:tcW w:w="303" w:type="pct"/>
            <w:tcBorders>
              <w:top w:val="single" w:sz="4" w:space="0" w:color="auto"/>
              <w:left w:val="single" w:sz="4" w:space="0" w:color="auto"/>
              <w:bottom w:val="single" w:sz="4" w:space="0" w:color="auto"/>
              <w:right w:val="single" w:sz="4" w:space="0" w:color="auto"/>
            </w:tcBorders>
          </w:tcPr>
          <w:p w14:paraId="1B4E1C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EB1B55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28677F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BB407E8" w14:textId="2E42E05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0847B0">
              <w:t>В соответствии техническим требованиям</w:t>
            </w:r>
          </w:p>
        </w:tc>
      </w:tr>
      <w:tr w:rsidR="00612D3D" w:rsidRPr="008F3DB9" w14:paraId="1686B578"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E2B696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1.4</w:t>
            </w:r>
          </w:p>
        </w:tc>
        <w:tc>
          <w:tcPr>
            <w:tcW w:w="1062" w:type="pct"/>
            <w:tcBorders>
              <w:top w:val="single" w:sz="4" w:space="0" w:color="auto"/>
              <w:left w:val="single" w:sz="4" w:space="0" w:color="auto"/>
              <w:bottom w:val="single" w:sz="4" w:space="0" w:color="auto"/>
              <w:right w:val="single" w:sz="4" w:space="0" w:color="auto"/>
            </w:tcBorders>
          </w:tcPr>
          <w:p w14:paraId="1276B49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6EFAAC3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1ACBB8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A2065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4D97C6A" w14:textId="65EBB5A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54E3DB15"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8EC709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1.5</w:t>
            </w:r>
          </w:p>
        </w:tc>
        <w:tc>
          <w:tcPr>
            <w:tcW w:w="1062" w:type="pct"/>
            <w:tcBorders>
              <w:top w:val="single" w:sz="4" w:space="0" w:color="auto"/>
              <w:left w:val="single" w:sz="4" w:space="0" w:color="auto"/>
              <w:bottom w:val="single" w:sz="4" w:space="0" w:color="auto"/>
              <w:right w:val="single" w:sz="4" w:space="0" w:color="auto"/>
            </w:tcBorders>
          </w:tcPr>
          <w:p w14:paraId="31A8534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r w:rsidRPr="008F3DB9">
              <w:rPr>
                <w:rFonts w:ascii="Times New Roman" w:eastAsia="Arial Unicode MS" w:hAnsi="Times New Roman"/>
                <w:spacing w:val="-4"/>
                <w:vertAlign w:val="superscript"/>
                <w:lang w:eastAsia="ru-RU"/>
              </w:rPr>
              <w:footnoteReference w:id="49"/>
            </w:r>
          </w:p>
        </w:tc>
        <w:tc>
          <w:tcPr>
            <w:tcW w:w="303" w:type="pct"/>
            <w:tcBorders>
              <w:top w:val="single" w:sz="4" w:space="0" w:color="auto"/>
              <w:left w:val="single" w:sz="4" w:space="0" w:color="auto"/>
              <w:bottom w:val="single" w:sz="4" w:space="0" w:color="auto"/>
              <w:right w:val="single" w:sz="4" w:space="0" w:color="auto"/>
            </w:tcBorders>
          </w:tcPr>
          <w:p w14:paraId="2190BA3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845AD5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418EEF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B94C204" w14:textId="1EA482B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0F7BA566" w14:textId="77777777" w:rsidTr="00A02EBE">
        <w:trPr>
          <w:trHeight w:val="700"/>
          <w:jc w:val="center"/>
        </w:trPr>
        <w:tc>
          <w:tcPr>
            <w:tcW w:w="376" w:type="pct"/>
            <w:tcBorders>
              <w:top w:val="single" w:sz="4" w:space="0" w:color="auto"/>
              <w:left w:val="single" w:sz="4" w:space="0" w:color="auto"/>
              <w:bottom w:val="single" w:sz="4" w:space="0" w:color="auto"/>
              <w:right w:val="single" w:sz="4" w:space="0" w:color="auto"/>
            </w:tcBorders>
          </w:tcPr>
          <w:p w14:paraId="4458A75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1.6</w:t>
            </w:r>
          </w:p>
        </w:tc>
        <w:tc>
          <w:tcPr>
            <w:tcW w:w="1062" w:type="pct"/>
            <w:tcBorders>
              <w:top w:val="single" w:sz="4" w:space="0" w:color="auto"/>
              <w:left w:val="single" w:sz="4" w:space="0" w:color="auto"/>
              <w:bottom w:val="single" w:sz="4" w:space="0" w:color="auto"/>
              <w:right w:val="single" w:sz="4" w:space="0" w:color="auto"/>
            </w:tcBorders>
          </w:tcPr>
          <w:p w14:paraId="1818B85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hAnsi="Times New Roman"/>
                <w:spacing w:val="-4"/>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076454C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F15C74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718A352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E26BF09" w14:textId="28375F0E"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1CE3EE05" w14:textId="77777777" w:rsidTr="00A02EBE">
        <w:trPr>
          <w:trHeight w:val="20"/>
          <w:jc w:val="center"/>
        </w:trPr>
        <w:tc>
          <w:tcPr>
            <w:tcW w:w="376" w:type="pct"/>
            <w:vMerge w:val="restart"/>
            <w:tcBorders>
              <w:top w:val="single" w:sz="4" w:space="0" w:color="auto"/>
              <w:left w:val="single" w:sz="4" w:space="0" w:color="auto"/>
              <w:bottom w:val="single" w:sz="4" w:space="0" w:color="auto"/>
              <w:right w:val="single" w:sz="4" w:space="0" w:color="auto"/>
            </w:tcBorders>
            <w:hideMark/>
          </w:tcPr>
          <w:p w14:paraId="1584E77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1.7</w:t>
            </w:r>
          </w:p>
        </w:tc>
        <w:tc>
          <w:tcPr>
            <w:tcW w:w="1062" w:type="pct"/>
            <w:vMerge w:val="restart"/>
            <w:tcBorders>
              <w:top w:val="single" w:sz="4" w:space="0" w:color="auto"/>
              <w:left w:val="single" w:sz="4" w:space="0" w:color="auto"/>
              <w:bottom w:val="single" w:sz="4" w:space="0" w:color="auto"/>
              <w:right w:val="single" w:sz="4" w:space="0" w:color="auto"/>
            </w:tcBorders>
          </w:tcPr>
          <w:p w14:paraId="26B0768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50"/>
            </w:r>
          </w:p>
        </w:tc>
        <w:tc>
          <w:tcPr>
            <w:tcW w:w="303" w:type="pct"/>
            <w:vMerge w:val="restart"/>
            <w:tcBorders>
              <w:top w:val="single" w:sz="4" w:space="0" w:color="auto"/>
              <w:left w:val="single" w:sz="4" w:space="0" w:color="auto"/>
              <w:bottom w:val="single" w:sz="4" w:space="0" w:color="auto"/>
              <w:right w:val="single" w:sz="4" w:space="0" w:color="auto"/>
            </w:tcBorders>
          </w:tcPr>
          <w:p w14:paraId="5AC0F38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bottom w:val="single" w:sz="4" w:space="0" w:color="auto"/>
              <w:right w:val="single" w:sz="4" w:space="0" w:color="auto"/>
            </w:tcBorders>
            <w:hideMark/>
          </w:tcPr>
          <w:p w14:paraId="374ABED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4987CDD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79F0907C" w14:textId="6F4654E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0FF13527" w14:textId="77777777" w:rsidTr="00A02EBE">
        <w:trPr>
          <w:trHeight w:val="20"/>
          <w:jc w:val="center"/>
        </w:trPr>
        <w:tc>
          <w:tcPr>
            <w:tcW w:w="376" w:type="pct"/>
            <w:vMerge/>
            <w:tcBorders>
              <w:top w:val="single" w:sz="4" w:space="0" w:color="auto"/>
              <w:left w:val="single" w:sz="4" w:space="0" w:color="auto"/>
              <w:bottom w:val="single" w:sz="4" w:space="0" w:color="auto"/>
              <w:right w:val="single" w:sz="4" w:space="0" w:color="auto"/>
            </w:tcBorders>
            <w:hideMark/>
          </w:tcPr>
          <w:p w14:paraId="6F2EEACA"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top w:val="single" w:sz="4" w:space="0" w:color="auto"/>
              <w:left w:val="single" w:sz="4" w:space="0" w:color="auto"/>
              <w:bottom w:val="single" w:sz="4" w:space="0" w:color="auto"/>
              <w:right w:val="single" w:sz="4" w:space="0" w:color="auto"/>
            </w:tcBorders>
            <w:hideMark/>
          </w:tcPr>
          <w:p w14:paraId="75F23154"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tcBorders>
              <w:top w:val="single" w:sz="4" w:space="0" w:color="auto"/>
              <w:left w:val="single" w:sz="4" w:space="0" w:color="auto"/>
              <w:bottom w:val="single" w:sz="4" w:space="0" w:color="auto"/>
              <w:right w:val="single" w:sz="4" w:space="0" w:color="auto"/>
            </w:tcBorders>
            <w:hideMark/>
          </w:tcPr>
          <w:p w14:paraId="675B5DB9"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530" w:type="pct"/>
            <w:vMerge/>
            <w:tcBorders>
              <w:top w:val="single" w:sz="4" w:space="0" w:color="auto"/>
              <w:left w:val="single" w:sz="4" w:space="0" w:color="auto"/>
              <w:bottom w:val="single" w:sz="4" w:space="0" w:color="auto"/>
              <w:right w:val="single" w:sz="4" w:space="0" w:color="auto"/>
            </w:tcBorders>
            <w:hideMark/>
          </w:tcPr>
          <w:p w14:paraId="372765F0"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hideMark/>
          </w:tcPr>
          <w:p w14:paraId="7D7E78F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p w14:paraId="77F347D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1212" w:type="pct"/>
            <w:tcBorders>
              <w:top w:val="single" w:sz="4" w:space="0" w:color="auto"/>
              <w:left w:val="single" w:sz="4" w:space="0" w:color="auto"/>
              <w:bottom w:val="single" w:sz="4" w:space="0" w:color="auto"/>
              <w:right w:val="single" w:sz="4" w:space="0" w:color="auto"/>
            </w:tcBorders>
          </w:tcPr>
          <w:p w14:paraId="4B18C2AD" w14:textId="78332FCD"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7C42C5AF" w14:textId="77777777" w:rsidTr="00A02EBE">
        <w:trPr>
          <w:trHeight w:val="20"/>
          <w:jc w:val="center"/>
        </w:trPr>
        <w:tc>
          <w:tcPr>
            <w:tcW w:w="376" w:type="pct"/>
            <w:vMerge w:val="restart"/>
            <w:tcBorders>
              <w:top w:val="single" w:sz="4" w:space="0" w:color="auto"/>
              <w:left w:val="single" w:sz="4" w:space="0" w:color="auto"/>
              <w:right w:val="single" w:sz="4" w:space="0" w:color="auto"/>
            </w:tcBorders>
          </w:tcPr>
          <w:p w14:paraId="3390C58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1.8</w:t>
            </w:r>
          </w:p>
        </w:tc>
        <w:tc>
          <w:tcPr>
            <w:tcW w:w="1062" w:type="pct"/>
            <w:vMerge w:val="restart"/>
            <w:tcBorders>
              <w:top w:val="single" w:sz="4" w:space="0" w:color="auto"/>
              <w:left w:val="single" w:sz="4" w:space="0" w:color="auto"/>
              <w:right w:val="single" w:sz="4" w:space="0" w:color="auto"/>
            </w:tcBorders>
          </w:tcPr>
          <w:p w14:paraId="53F693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Сплит-система</w:t>
            </w:r>
            <w:r w:rsidRPr="008F3DB9">
              <w:rPr>
                <w:rFonts w:ascii="Times New Roman" w:eastAsia="Arial Unicode MS" w:hAnsi="Times New Roman"/>
                <w:spacing w:val="-4"/>
                <w:vertAlign w:val="superscript"/>
                <w:lang w:eastAsia="ru-RU"/>
              </w:rPr>
              <w:footnoteReference w:id="51"/>
            </w:r>
          </w:p>
        </w:tc>
        <w:tc>
          <w:tcPr>
            <w:tcW w:w="303" w:type="pct"/>
            <w:vMerge w:val="restart"/>
            <w:tcBorders>
              <w:top w:val="single" w:sz="4" w:space="0" w:color="auto"/>
              <w:left w:val="single" w:sz="4" w:space="0" w:color="auto"/>
              <w:right w:val="single" w:sz="4" w:space="0" w:color="auto"/>
            </w:tcBorders>
          </w:tcPr>
          <w:p w14:paraId="3594BFD0"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268F5F90"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551D85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0FE5C1A6" w14:textId="5EBDB33F"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22721E44" w14:textId="77777777" w:rsidTr="00A02EBE">
        <w:trPr>
          <w:trHeight w:val="20"/>
          <w:jc w:val="center"/>
        </w:trPr>
        <w:tc>
          <w:tcPr>
            <w:tcW w:w="376" w:type="pct"/>
            <w:vMerge/>
            <w:tcBorders>
              <w:left w:val="single" w:sz="4" w:space="0" w:color="auto"/>
              <w:bottom w:val="single" w:sz="4" w:space="0" w:color="auto"/>
              <w:right w:val="single" w:sz="4" w:space="0" w:color="auto"/>
            </w:tcBorders>
          </w:tcPr>
          <w:p w14:paraId="28A6B63F"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1EAA697A" w14:textId="77777777" w:rsidR="00612D3D" w:rsidRPr="008F3DB9" w:rsidRDefault="00612D3D" w:rsidP="00612D3D">
            <w:pPr>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0A9D37F4"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4C783BD2" w14:textId="77777777" w:rsidR="00612D3D" w:rsidRPr="008F3DB9" w:rsidRDefault="00612D3D" w:rsidP="00612D3D">
            <w:pPr>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3B9BB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на охлаждение, BTU/кВт</w:t>
            </w:r>
          </w:p>
        </w:tc>
        <w:tc>
          <w:tcPr>
            <w:tcW w:w="1212" w:type="pct"/>
            <w:tcBorders>
              <w:top w:val="single" w:sz="4" w:space="0" w:color="auto"/>
              <w:left w:val="single" w:sz="4" w:space="0" w:color="auto"/>
              <w:bottom w:val="single" w:sz="4" w:space="0" w:color="auto"/>
              <w:right w:val="single" w:sz="4" w:space="0" w:color="auto"/>
            </w:tcBorders>
          </w:tcPr>
          <w:p w14:paraId="601F0E3D" w14:textId="2E9267C2"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612D3D" w:rsidRPr="008F3DB9" w14:paraId="485565A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EFFE3F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1.9</w:t>
            </w:r>
          </w:p>
        </w:tc>
        <w:tc>
          <w:tcPr>
            <w:tcW w:w="1062" w:type="pct"/>
            <w:tcBorders>
              <w:top w:val="single" w:sz="4" w:space="0" w:color="auto"/>
              <w:left w:val="single" w:sz="4" w:space="0" w:color="auto"/>
              <w:bottom w:val="single" w:sz="4" w:space="0" w:color="auto"/>
              <w:right w:val="single" w:sz="4" w:space="0" w:color="auto"/>
            </w:tcBorders>
          </w:tcPr>
          <w:p w14:paraId="09D8EBE6"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61DE8B61" w14:textId="77777777" w:rsidR="00612D3D" w:rsidRPr="008F3DB9" w:rsidRDefault="00612D3D" w:rsidP="00612D3D">
            <w:pPr>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э</w:t>
            </w:r>
            <w:r w:rsidRPr="008F3DB9">
              <w:rPr>
                <w:rFonts w:ascii="Times New Roman" w:eastAsia="Arial Unicode MS" w:hAnsi="Times New Roman"/>
                <w:spacing w:val="-4"/>
                <w:lang w:eastAsia="ru-RU"/>
              </w:rPr>
              <w:t>лектроснабжения,</w:t>
            </w:r>
          </w:p>
          <w:p w14:paraId="3195E440"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E62472F"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B51D167"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CDB5BE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66052CD" w14:textId="41A33838" w:rsidR="00612D3D" w:rsidRPr="008F3DB9" w:rsidRDefault="00612D3D" w:rsidP="00612D3D">
            <w:pPr>
              <w:spacing w:after="0" w:line="240" w:lineRule="auto"/>
              <w:rPr>
                <w:rFonts w:ascii="Times New Roman" w:eastAsia="Arial Unicode MS" w:hAnsi="Times New Roman"/>
                <w:spacing w:val="-4"/>
                <w:lang w:eastAsia="ru-RU"/>
              </w:rPr>
            </w:pPr>
            <w:r w:rsidRPr="00CC7D4C">
              <w:t>В соответствии техническим требованиям</w:t>
            </w:r>
          </w:p>
        </w:tc>
      </w:tr>
      <w:tr w:rsidR="00E7572B" w:rsidRPr="008F3DB9" w14:paraId="42612FA2"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F2A8A92"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1.10</w:t>
            </w:r>
          </w:p>
        </w:tc>
        <w:tc>
          <w:tcPr>
            <w:tcW w:w="1062" w:type="pct"/>
            <w:tcBorders>
              <w:top w:val="single" w:sz="4" w:space="0" w:color="auto"/>
              <w:left w:val="single" w:sz="4" w:space="0" w:color="auto"/>
              <w:bottom w:val="single" w:sz="4" w:space="0" w:color="auto"/>
              <w:right w:val="single" w:sz="4" w:space="0" w:color="auto"/>
            </w:tcBorders>
          </w:tcPr>
          <w:p w14:paraId="6E12CC04" w14:textId="77777777" w:rsidR="00E7572B" w:rsidRPr="008F3DB9" w:rsidRDefault="00E7572B" w:rsidP="00375F86">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w:t>
            </w:r>
            <w:r w:rsidR="00731EEE">
              <w:rPr>
                <w:rFonts w:ascii="Times New Roman" w:eastAsia="Arial Unicode MS" w:hAnsi="Times New Roman"/>
                <w:spacing w:val="-4"/>
                <w:lang w:eastAsia="ru-RU"/>
              </w:rPr>
              <w:t>иемно-контрольные для СПС, СОУЭ</w:t>
            </w:r>
            <w:r w:rsidR="00731EEE">
              <w:rPr>
                <w:rFonts w:ascii="Times New Roman" w:eastAsia="Arial Unicode MS" w:hAnsi="Times New Roman"/>
                <w:spacing w:val="-4"/>
                <w:lang w:eastAsia="ru-RU"/>
              </w:rPr>
              <w:br/>
            </w:r>
            <w:r w:rsidRPr="008F3DB9">
              <w:rPr>
                <w:rFonts w:ascii="Times New Roman" w:eastAsia="Arial Unicode MS" w:hAnsi="Times New Roman"/>
                <w:spacing w:val="-4"/>
                <w:lang w:eastAsia="ru-RU"/>
              </w:rPr>
              <w:t>и СОТС</w:t>
            </w:r>
          </w:p>
        </w:tc>
        <w:tc>
          <w:tcPr>
            <w:tcW w:w="303" w:type="pct"/>
            <w:tcBorders>
              <w:top w:val="single" w:sz="4" w:space="0" w:color="auto"/>
              <w:left w:val="single" w:sz="4" w:space="0" w:color="auto"/>
              <w:bottom w:val="single" w:sz="4" w:space="0" w:color="auto"/>
              <w:right w:val="single" w:sz="4" w:space="0" w:color="auto"/>
            </w:tcBorders>
          </w:tcPr>
          <w:p w14:paraId="6229B282"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4B20535" w14:textId="77777777" w:rsidR="00E7572B" w:rsidRPr="008F3DB9" w:rsidRDefault="00E7572B" w:rsidP="00375F86">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C7EB63E"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vAlign w:val="center"/>
          </w:tcPr>
          <w:p w14:paraId="54224941" w14:textId="033DA6F8" w:rsidR="00E7572B" w:rsidRPr="008F3DB9" w:rsidRDefault="00612D3D" w:rsidP="00375F86">
            <w:pPr>
              <w:spacing w:after="0" w:line="240" w:lineRule="auto"/>
              <w:rPr>
                <w:rFonts w:ascii="Times New Roman" w:eastAsia="Arial Unicode MS" w:hAnsi="Times New Roman"/>
                <w:spacing w:val="-4"/>
                <w:lang w:eastAsia="ru-RU"/>
              </w:rPr>
            </w:pPr>
            <w:r w:rsidRPr="00612D3D">
              <w:rPr>
                <w:rFonts w:ascii="Times New Roman" w:eastAsia="Arial Unicode MS" w:hAnsi="Times New Roman"/>
                <w:spacing w:val="-4"/>
                <w:lang w:eastAsia="ru-RU"/>
              </w:rPr>
              <w:t>В соответствии техническим требованиям</w:t>
            </w:r>
          </w:p>
        </w:tc>
      </w:tr>
      <w:tr w:rsidR="00612D3D" w:rsidRPr="008F3DB9" w14:paraId="215C3B3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D3EB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1.11</w:t>
            </w:r>
          </w:p>
        </w:tc>
        <w:tc>
          <w:tcPr>
            <w:tcW w:w="1062" w:type="pct"/>
            <w:tcBorders>
              <w:top w:val="single" w:sz="4" w:space="0" w:color="auto"/>
              <w:left w:val="single" w:sz="4" w:space="0" w:color="auto"/>
              <w:bottom w:val="single" w:sz="4" w:space="0" w:color="auto"/>
              <w:right w:val="single" w:sz="4" w:space="0" w:color="auto"/>
            </w:tcBorders>
          </w:tcPr>
          <w:p w14:paraId="6B0B6BF6"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Щит с устройствами ввода </w:t>
            </w:r>
            <w:r w:rsidRPr="008F3DB9">
              <w:rPr>
                <w:rFonts w:ascii="Times New Roman" w:eastAsia="Arial Unicode MS" w:hAnsi="Times New Roman"/>
                <w:spacing w:val="-4"/>
                <w:lang w:eastAsia="ru-RU"/>
              </w:rPr>
              <w:br/>
              <w:t>и управления (ВРЩ). Счетчик электрической энергии.</w:t>
            </w:r>
          </w:p>
        </w:tc>
        <w:tc>
          <w:tcPr>
            <w:tcW w:w="303" w:type="pct"/>
            <w:tcBorders>
              <w:top w:val="single" w:sz="4" w:space="0" w:color="auto"/>
              <w:left w:val="single" w:sz="4" w:space="0" w:color="auto"/>
              <w:bottom w:val="single" w:sz="4" w:space="0" w:color="auto"/>
              <w:right w:val="single" w:sz="4" w:space="0" w:color="auto"/>
            </w:tcBorders>
          </w:tcPr>
          <w:p w14:paraId="30399DC6"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D6693DE"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343647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B71371D" w14:textId="196B2864" w:rsidR="00612D3D" w:rsidRPr="008F3DB9" w:rsidRDefault="00612D3D" w:rsidP="00612D3D">
            <w:pPr>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0BA3E837"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A59559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1.12</w:t>
            </w:r>
          </w:p>
        </w:tc>
        <w:tc>
          <w:tcPr>
            <w:tcW w:w="1062" w:type="pct"/>
            <w:tcBorders>
              <w:top w:val="single" w:sz="4" w:space="0" w:color="auto"/>
              <w:left w:val="single" w:sz="4" w:space="0" w:color="auto"/>
              <w:bottom w:val="single" w:sz="4" w:space="0" w:color="auto"/>
              <w:right w:val="single" w:sz="4" w:space="0" w:color="auto"/>
            </w:tcBorders>
          </w:tcPr>
          <w:p w14:paraId="00369307" w14:textId="77777777" w:rsidR="00612D3D" w:rsidRPr="008F3DB9" w:rsidRDefault="00612D3D" w:rsidP="00612D3D">
            <w:pPr>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Огнетушитель</w:t>
            </w:r>
          </w:p>
        </w:tc>
        <w:tc>
          <w:tcPr>
            <w:tcW w:w="303" w:type="pct"/>
            <w:tcBorders>
              <w:top w:val="single" w:sz="4" w:space="0" w:color="auto"/>
              <w:left w:val="single" w:sz="4" w:space="0" w:color="auto"/>
              <w:bottom w:val="single" w:sz="4" w:space="0" w:color="auto"/>
              <w:right w:val="single" w:sz="4" w:space="0" w:color="auto"/>
            </w:tcBorders>
          </w:tcPr>
          <w:p w14:paraId="48B313FD"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530" w:type="pct"/>
            <w:tcBorders>
              <w:top w:val="single" w:sz="4" w:space="0" w:color="auto"/>
              <w:left w:val="single" w:sz="4" w:space="0" w:color="auto"/>
              <w:bottom w:val="single" w:sz="4" w:space="0" w:color="auto"/>
              <w:right w:val="single" w:sz="4" w:space="0" w:color="auto"/>
            </w:tcBorders>
          </w:tcPr>
          <w:p w14:paraId="19129D57" w14:textId="77777777" w:rsidR="00612D3D" w:rsidRPr="008F3DB9" w:rsidRDefault="00612D3D" w:rsidP="00612D3D">
            <w:pPr>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A2ADEF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9B83A5D" w14:textId="3EF9333C" w:rsidR="00612D3D" w:rsidRPr="008F3DB9" w:rsidRDefault="00612D3D" w:rsidP="00612D3D">
            <w:pPr>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1710C9E"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A10451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1.13</w:t>
            </w:r>
          </w:p>
        </w:tc>
        <w:tc>
          <w:tcPr>
            <w:tcW w:w="1062" w:type="pct"/>
            <w:tcBorders>
              <w:top w:val="single" w:sz="4" w:space="0" w:color="auto"/>
              <w:left w:val="single" w:sz="4" w:space="0" w:color="auto"/>
              <w:bottom w:val="single" w:sz="4" w:space="0" w:color="auto"/>
              <w:right w:val="single" w:sz="4" w:space="0" w:color="auto"/>
            </w:tcBorders>
          </w:tcPr>
          <w:p w14:paraId="4D369B2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Щит пожарный</w:t>
            </w:r>
          </w:p>
        </w:tc>
        <w:tc>
          <w:tcPr>
            <w:tcW w:w="303" w:type="pct"/>
            <w:tcBorders>
              <w:top w:val="single" w:sz="4" w:space="0" w:color="auto"/>
              <w:left w:val="single" w:sz="4" w:space="0" w:color="auto"/>
              <w:bottom w:val="single" w:sz="4" w:space="0" w:color="auto"/>
              <w:right w:val="single" w:sz="4" w:space="0" w:color="auto"/>
            </w:tcBorders>
          </w:tcPr>
          <w:p w14:paraId="42EA27C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2C05525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333B06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510394D2" w14:textId="792F536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4E10C273"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8FDB216"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1.14</w:t>
            </w:r>
          </w:p>
        </w:tc>
        <w:tc>
          <w:tcPr>
            <w:tcW w:w="1062" w:type="pct"/>
            <w:tcBorders>
              <w:top w:val="single" w:sz="4" w:space="0" w:color="auto"/>
              <w:left w:val="single" w:sz="4" w:space="0" w:color="auto"/>
              <w:bottom w:val="single" w:sz="4" w:space="0" w:color="auto"/>
              <w:right w:val="single" w:sz="4" w:space="0" w:color="auto"/>
            </w:tcBorders>
          </w:tcPr>
          <w:p w14:paraId="77A5C1A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Накопительная пластиковая емкость (бак для запаса воды)</w:t>
            </w:r>
            <w:r w:rsidRPr="008F3DB9">
              <w:rPr>
                <w:rFonts w:ascii="Times New Roman" w:eastAsia="Arial Unicode MS" w:hAnsi="Times New Roman"/>
                <w:spacing w:val="-4"/>
                <w:vertAlign w:val="superscript"/>
                <w:lang w:eastAsia="ru-RU"/>
              </w:rPr>
              <w:footnoteReference w:id="52"/>
            </w:r>
          </w:p>
        </w:tc>
        <w:tc>
          <w:tcPr>
            <w:tcW w:w="303" w:type="pct"/>
            <w:tcBorders>
              <w:top w:val="single" w:sz="4" w:space="0" w:color="auto"/>
              <w:left w:val="single" w:sz="4" w:space="0" w:color="auto"/>
              <w:bottom w:val="single" w:sz="4" w:space="0" w:color="auto"/>
              <w:right w:val="single" w:sz="4" w:space="0" w:color="auto"/>
            </w:tcBorders>
          </w:tcPr>
          <w:p w14:paraId="2D03A87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063CEDB"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0035C5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bCs/>
                <w:spacing w:val="-4"/>
                <w:lang w:eastAsia="ru-RU"/>
              </w:rPr>
              <w:t>Объем, л</w:t>
            </w:r>
            <w:r w:rsidRPr="008F3DB9">
              <w:rPr>
                <w:rFonts w:ascii="Times New Roman" w:eastAsia="Arial Unicode MS" w:hAnsi="Times New Roman"/>
                <w:spacing w:val="-4"/>
                <w:lang w:eastAsia="ru-RU"/>
              </w:rPr>
              <w:t xml:space="preserve"> </w:t>
            </w:r>
          </w:p>
        </w:tc>
        <w:tc>
          <w:tcPr>
            <w:tcW w:w="1212" w:type="pct"/>
            <w:tcBorders>
              <w:top w:val="single" w:sz="4" w:space="0" w:color="auto"/>
              <w:left w:val="single" w:sz="4" w:space="0" w:color="auto"/>
              <w:bottom w:val="single" w:sz="4" w:space="0" w:color="auto"/>
              <w:right w:val="single" w:sz="4" w:space="0" w:color="auto"/>
            </w:tcBorders>
          </w:tcPr>
          <w:p w14:paraId="6BF917BE" w14:textId="279F384A"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261A50C"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4008D8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1.15</w:t>
            </w:r>
          </w:p>
        </w:tc>
        <w:tc>
          <w:tcPr>
            <w:tcW w:w="1062" w:type="pct"/>
            <w:tcBorders>
              <w:top w:val="single" w:sz="4" w:space="0" w:color="auto"/>
              <w:left w:val="single" w:sz="4" w:space="0" w:color="auto"/>
              <w:bottom w:val="single" w:sz="4" w:space="0" w:color="auto"/>
              <w:right w:val="single" w:sz="4" w:space="0" w:color="auto"/>
            </w:tcBorders>
            <w:hideMark/>
          </w:tcPr>
          <w:p w14:paraId="5441F5B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Маршрутизатор (граничный маршрутизатор)</w:t>
            </w:r>
          </w:p>
        </w:tc>
        <w:tc>
          <w:tcPr>
            <w:tcW w:w="303" w:type="pct"/>
            <w:tcBorders>
              <w:top w:val="single" w:sz="4" w:space="0" w:color="auto"/>
              <w:left w:val="single" w:sz="4" w:space="0" w:color="auto"/>
              <w:bottom w:val="single" w:sz="4" w:space="0" w:color="auto"/>
              <w:right w:val="single" w:sz="4" w:space="0" w:color="auto"/>
            </w:tcBorders>
            <w:hideMark/>
          </w:tcPr>
          <w:p w14:paraId="017B612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754A73BF"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4447662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02264CEC" w14:textId="223F2642"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E5CA87F"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705706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1.16</w:t>
            </w:r>
          </w:p>
        </w:tc>
        <w:tc>
          <w:tcPr>
            <w:tcW w:w="1062" w:type="pct"/>
            <w:tcBorders>
              <w:top w:val="single" w:sz="4" w:space="0" w:color="auto"/>
              <w:left w:val="single" w:sz="4" w:space="0" w:color="auto"/>
              <w:bottom w:val="single" w:sz="4" w:space="0" w:color="auto"/>
              <w:right w:val="single" w:sz="4" w:space="0" w:color="auto"/>
            </w:tcBorders>
            <w:hideMark/>
          </w:tcPr>
          <w:p w14:paraId="36B56B3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СОТ</w:t>
            </w:r>
          </w:p>
        </w:tc>
        <w:tc>
          <w:tcPr>
            <w:tcW w:w="303" w:type="pct"/>
            <w:tcBorders>
              <w:top w:val="single" w:sz="4" w:space="0" w:color="auto"/>
              <w:left w:val="single" w:sz="4" w:space="0" w:color="auto"/>
              <w:bottom w:val="single" w:sz="4" w:space="0" w:color="auto"/>
              <w:right w:val="single" w:sz="4" w:space="0" w:color="auto"/>
            </w:tcBorders>
            <w:hideMark/>
          </w:tcPr>
          <w:p w14:paraId="68DE1FD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2C78BB0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right w:val="single" w:sz="4" w:space="0" w:color="auto"/>
            </w:tcBorders>
          </w:tcPr>
          <w:p w14:paraId="2EAAA97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bCs/>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right w:val="single" w:sz="4" w:space="0" w:color="auto"/>
            </w:tcBorders>
          </w:tcPr>
          <w:p w14:paraId="643347F7" w14:textId="6BAB6E5E"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4F7F6275"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3B8DAD7"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1.17</w:t>
            </w:r>
          </w:p>
        </w:tc>
        <w:tc>
          <w:tcPr>
            <w:tcW w:w="1062" w:type="pct"/>
            <w:tcBorders>
              <w:top w:val="single" w:sz="4" w:space="0" w:color="auto"/>
              <w:left w:val="single" w:sz="4" w:space="0" w:color="auto"/>
              <w:bottom w:val="single" w:sz="4" w:space="0" w:color="auto"/>
              <w:right w:val="single" w:sz="4" w:space="0" w:color="auto"/>
            </w:tcBorders>
          </w:tcPr>
          <w:p w14:paraId="45B0479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ИБП для СКС</w:t>
            </w:r>
          </w:p>
        </w:tc>
        <w:tc>
          <w:tcPr>
            <w:tcW w:w="303" w:type="pct"/>
            <w:tcBorders>
              <w:top w:val="single" w:sz="4" w:space="0" w:color="auto"/>
              <w:left w:val="single" w:sz="4" w:space="0" w:color="auto"/>
              <w:bottom w:val="single" w:sz="4" w:space="0" w:color="auto"/>
              <w:right w:val="single" w:sz="4" w:space="0" w:color="auto"/>
            </w:tcBorders>
          </w:tcPr>
          <w:p w14:paraId="16B8464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66BD4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1C4F94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C9B5E59" w14:textId="2AB5F56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630A5A25"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64F11272"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1.18</w:t>
            </w:r>
          </w:p>
        </w:tc>
        <w:tc>
          <w:tcPr>
            <w:tcW w:w="1062" w:type="pct"/>
            <w:tcBorders>
              <w:top w:val="single" w:sz="4" w:space="0" w:color="auto"/>
              <w:left w:val="single" w:sz="4" w:space="0" w:color="auto"/>
              <w:bottom w:val="single" w:sz="4" w:space="0" w:color="auto"/>
              <w:right w:val="single" w:sz="4" w:space="0" w:color="auto"/>
            </w:tcBorders>
          </w:tcPr>
          <w:p w14:paraId="0F5D87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Коммутатор</w:t>
            </w:r>
            <w:r w:rsidRPr="008F3DB9">
              <w:rPr>
                <w:rFonts w:ascii="Times New Roman" w:eastAsia="Arial Unicode MS" w:hAnsi="Times New Roman"/>
                <w:spacing w:val="-4"/>
                <w:vertAlign w:val="superscript"/>
                <w:lang w:eastAsia="ru-RU"/>
              </w:rPr>
              <w:footnoteReference w:id="53"/>
            </w:r>
          </w:p>
        </w:tc>
        <w:tc>
          <w:tcPr>
            <w:tcW w:w="303" w:type="pct"/>
            <w:tcBorders>
              <w:top w:val="single" w:sz="4" w:space="0" w:color="auto"/>
              <w:left w:val="single" w:sz="4" w:space="0" w:color="auto"/>
              <w:bottom w:val="single" w:sz="4" w:space="0" w:color="auto"/>
              <w:right w:val="single" w:sz="4" w:space="0" w:color="auto"/>
            </w:tcBorders>
          </w:tcPr>
          <w:p w14:paraId="1223ABB7"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D7F552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8F1E86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36D4C07" w14:textId="2195120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272A419C"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F3120B9"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1.19</w:t>
            </w:r>
          </w:p>
        </w:tc>
        <w:tc>
          <w:tcPr>
            <w:tcW w:w="1062" w:type="pct"/>
            <w:tcBorders>
              <w:top w:val="single" w:sz="4" w:space="0" w:color="auto"/>
              <w:left w:val="single" w:sz="4" w:space="0" w:color="auto"/>
              <w:bottom w:val="single" w:sz="4" w:space="0" w:color="auto"/>
              <w:right w:val="single" w:sz="4" w:space="0" w:color="auto"/>
            </w:tcBorders>
          </w:tcPr>
          <w:p w14:paraId="3AC1268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Унитаз-компакт</w:t>
            </w:r>
          </w:p>
        </w:tc>
        <w:tc>
          <w:tcPr>
            <w:tcW w:w="303" w:type="pct"/>
            <w:tcBorders>
              <w:top w:val="single" w:sz="4" w:space="0" w:color="auto"/>
              <w:left w:val="single" w:sz="4" w:space="0" w:color="auto"/>
              <w:bottom w:val="single" w:sz="4" w:space="0" w:color="auto"/>
              <w:right w:val="single" w:sz="4" w:space="0" w:color="auto"/>
            </w:tcBorders>
          </w:tcPr>
          <w:p w14:paraId="1EF01AA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C3A698D"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7F048F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082C50F3" w14:textId="6EE0FEDD"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113E7DD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1B23D48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1.20</w:t>
            </w:r>
          </w:p>
        </w:tc>
        <w:tc>
          <w:tcPr>
            <w:tcW w:w="1062" w:type="pct"/>
            <w:tcBorders>
              <w:top w:val="single" w:sz="4" w:space="0" w:color="auto"/>
              <w:left w:val="single" w:sz="4" w:space="0" w:color="auto"/>
              <w:bottom w:val="single" w:sz="4" w:space="0" w:color="auto"/>
              <w:right w:val="single" w:sz="4" w:space="0" w:color="auto"/>
            </w:tcBorders>
            <w:hideMark/>
          </w:tcPr>
          <w:p w14:paraId="489C936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1EEE">
              <w:rPr>
                <w:rFonts w:ascii="Times New Roman" w:eastAsia="Arial Unicode MS" w:hAnsi="Times New Roman"/>
                <w:lang w:eastAsia="ru-RU"/>
              </w:rPr>
              <w:t>Раковина</w:t>
            </w:r>
            <w:r>
              <w:rPr>
                <w:rFonts w:ascii="Times New Roman" w:eastAsia="Arial Unicode MS" w:hAnsi="Times New Roman"/>
                <w:spacing w:val="-14"/>
                <w:lang w:eastAsia="ru-RU"/>
              </w:rPr>
              <w:br/>
            </w:r>
            <w:r w:rsidRPr="008F3DB9">
              <w:rPr>
                <w:rFonts w:ascii="Times New Roman" w:eastAsia="Arial Unicode MS" w:hAnsi="Times New Roman"/>
                <w:spacing w:val="-14"/>
                <w:lang w:eastAsia="ru-RU"/>
              </w:rPr>
              <w:t>(с креплением</w:t>
            </w:r>
            <w:r w:rsidRPr="008F3DB9">
              <w:rPr>
                <w:rFonts w:ascii="Times New Roman" w:eastAsia="Arial Unicode MS" w:hAnsi="Times New Roman"/>
                <w:spacing w:val="-4"/>
                <w:lang w:eastAsia="ru-RU"/>
              </w:rPr>
              <w:t xml:space="preserve"> к стене, встроенная </w:t>
            </w:r>
            <w:r w:rsidRPr="008F3DB9">
              <w:rPr>
                <w:rFonts w:ascii="Times New Roman" w:eastAsia="Arial Unicode MS" w:hAnsi="Times New Roman"/>
                <w:spacing w:val="-4"/>
                <w:lang w:eastAsia="ru-RU"/>
              </w:rPr>
              <w:br/>
              <w:t>в мебельную тумбу)</w:t>
            </w:r>
          </w:p>
        </w:tc>
        <w:tc>
          <w:tcPr>
            <w:tcW w:w="303" w:type="pct"/>
            <w:tcBorders>
              <w:top w:val="single" w:sz="4" w:space="0" w:color="auto"/>
              <w:left w:val="single" w:sz="4" w:space="0" w:color="auto"/>
              <w:bottom w:val="single" w:sz="4" w:space="0" w:color="auto"/>
              <w:right w:val="single" w:sz="4" w:space="0" w:color="auto"/>
            </w:tcBorders>
            <w:hideMark/>
          </w:tcPr>
          <w:p w14:paraId="39D0EE1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1F4B410D"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250B4EE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3DDE3906" w14:textId="489E5534"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72E606B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56F433B"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1.21</w:t>
            </w:r>
          </w:p>
        </w:tc>
        <w:tc>
          <w:tcPr>
            <w:tcW w:w="1062" w:type="pct"/>
            <w:tcBorders>
              <w:top w:val="single" w:sz="4" w:space="0" w:color="auto"/>
              <w:left w:val="single" w:sz="4" w:space="0" w:color="auto"/>
              <w:bottom w:val="single" w:sz="4" w:space="0" w:color="auto"/>
              <w:right w:val="single" w:sz="4" w:space="0" w:color="auto"/>
            </w:tcBorders>
          </w:tcPr>
          <w:p w14:paraId="3872ED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Смеситель</w:t>
            </w:r>
          </w:p>
        </w:tc>
        <w:tc>
          <w:tcPr>
            <w:tcW w:w="303" w:type="pct"/>
            <w:tcBorders>
              <w:top w:val="single" w:sz="4" w:space="0" w:color="auto"/>
              <w:left w:val="single" w:sz="4" w:space="0" w:color="auto"/>
              <w:bottom w:val="single" w:sz="4" w:space="0" w:color="auto"/>
              <w:right w:val="single" w:sz="4" w:space="0" w:color="auto"/>
            </w:tcBorders>
          </w:tcPr>
          <w:p w14:paraId="2C1D64A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EAA205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5FA6CD9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D2A17F6" w14:textId="7D377B89"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5096C7CB"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7D9D80B6"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1.22</w:t>
            </w:r>
          </w:p>
        </w:tc>
        <w:tc>
          <w:tcPr>
            <w:tcW w:w="1062" w:type="pct"/>
            <w:tcBorders>
              <w:top w:val="single" w:sz="4" w:space="0" w:color="auto"/>
              <w:left w:val="single" w:sz="4" w:space="0" w:color="auto"/>
              <w:bottom w:val="single" w:sz="4" w:space="0" w:color="auto"/>
              <w:right w:val="single" w:sz="4" w:space="0" w:color="auto"/>
            </w:tcBorders>
          </w:tcPr>
          <w:p w14:paraId="1E5FB04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Сантехнические и бытовые аксессуары</w:t>
            </w:r>
          </w:p>
        </w:tc>
        <w:tc>
          <w:tcPr>
            <w:tcW w:w="303" w:type="pct"/>
            <w:tcBorders>
              <w:top w:val="single" w:sz="4" w:space="0" w:color="auto"/>
              <w:left w:val="single" w:sz="4" w:space="0" w:color="auto"/>
              <w:bottom w:val="single" w:sz="4" w:space="0" w:color="auto"/>
              <w:right w:val="single" w:sz="4" w:space="0" w:color="auto"/>
            </w:tcBorders>
          </w:tcPr>
          <w:p w14:paraId="57FAEF8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0C51146" w14:textId="77777777" w:rsidR="00612D3D" w:rsidRPr="008F3DB9" w:rsidRDefault="00612D3D" w:rsidP="00612D3D">
            <w:pPr>
              <w:widowControl w:val="0"/>
              <w:autoSpaceDE w:val="0"/>
              <w:autoSpaceDN w:val="0"/>
              <w:adjustRightInd w:val="0"/>
              <w:spacing w:after="0" w:line="240" w:lineRule="auto"/>
              <w:ind w:right="-57"/>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3334797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F252F5C" w14:textId="548B3A3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73634A">
              <w:t>В соответствии техническим требованиям</w:t>
            </w:r>
          </w:p>
        </w:tc>
      </w:tr>
      <w:tr w:rsidR="00612D3D" w:rsidRPr="008F3DB9" w14:paraId="245B02B6"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hideMark/>
          </w:tcPr>
          <w:p w14:paraId="437B9BD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1.23</w:t>
            </w:r>
          </w:p>
        </w:tc>
        <w:tc>
          <w:tcPr>
            <w:tcW w:w="1062" w:type="pct"/>
            <w:tcBorders>
              <w:top w:val="single" w:sz="4" w:space="0" w:color="auto"/>
              <w:left w:val="single" w:sz="4" w:space="0" w:color="auto"/>
              <w:bottom w:val="single" w:sz="4" w:space="0" w:color="auto"/>
              <w:right w:val="single" w:sz="4" w:space="0" w:color="auto"/>
            </w:tcBorders>
            <w:hideMark/>
          </w:tcPr>
          <w:p w14:paraId="7815C8C3"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Водонагреватель накопительного типа электрический</w:t>
            </w:r>
          </w:p>
        </w:tc>
        <w:tc>
          <w:tcPr>
            <w:tcW w:w="303" w:type="pct"/>
            <w:tcBorders>
              <w:top w:val="single" w:sz="4" w:space="0" w:color="auto"/>
              <w:left w:val="single" w:sz="4" w:space="0" w:color="auto"/>
              <w:bottom w:val="single" w:sz="4" w:space="0" w:color="auto"/>
              <w:right w:val="single" w:sz="4" w:space="0" w:color="auto"/>
            </w:tcBorders>
            <w:hideMark/>
          </w:tcPr>
          <w:p w14:paraId="76C3DC3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hideMark/>
          </w:tcPr>
          <w:p w14:paraId="52E53D0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hideMark/>
          </w:tcPr>
          <w:p w14:paraId="3F62C47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Объем накопительной емкости, л</w:t>
            </w:r>
          </w:p>
          <w:p w14:paraId="4B17759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Мощность, кВт</w:t>
            </w:r>
          </w:p>
          <w:p w14:paraId="5E07582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Класс </w:t>
            </w:r>
            <w:proofErr w:type="spellStart"/>
            <w:r w:rsidRPr="008F3DB9">
              <w:rPr>
                <w:rFonts w:ascii="Times New Roman" w:eastAsia="Arial Unicode MS" w:hAnsi="Times New Roman"/>
                <w:spacing w:val="-4"/>
                <w:lang w:eastAsia="ru-RU"/>
              </w:rPr>
              <w:t>энергозащиты</w:t>
            </w:r>
            <w:proofErr w:type="spellEnd"/>
            <w:r w:rsidRPr="008F3DB9">
              <w:rPr>
                <w:rFonts w:ascii="Times New Roman" w:hAnsi="Times New Roman"/>
              </w:rPr>
              <w:t xml:space="preserve"> </w:t>
            </w:r>
            <w:r w:rsidRPr="008F3DB9">
              <w:rPr>
                <w:rFonts w:ascii="Times New Roman" w:eastAsia="Arial Unicode MS" w:hAnsi="Times New Roman"/>
                <w:spacing w:val="-4"/>
                <w:lang w:eastAsia="ru-RU"/>
              </w:rPr>
              <w:t>Напряжение питания, В/Гц</w:t>
            </w:r>
          </w:p>
        </w:tc>
        <w:tc>
          <w:tcPr>
            <w:tcW w:w="1212" w:type="pct"/>
            <w:tcBorders>
              <w:top w:val="single" w:sz="4" w:space="0" w:color="auto"/>
              <w:left w:val="single" w:sz="4" w:space="0" w:color="auto"/>
              <w:bottom w:val="single" w:sz="4" w:space="0" w:color="auto"/>
              <w:right w:val="single" w:sz="4" w:space="0" w:color="auto"/>
            </w:tcBorders>
          </w:tcPr>
          <w:p w14:paraId="5ACDCDBF" w14:textId="7C445AB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73634A">
              <w:t>В соответствии техническим требованиям</w:t>
            </w:r>
          </w:p>
        </w:tc>
      </w:tr>
      <w:tr w:rsidR="00612D3D" w:rsidRPr="008F3DB9" w14:paraId="4EA44CF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283D04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1.24</w:t>
            </w:r>
          </w:p>
        </w:tc>
        <w:tc>
          <w:tcPr>
            <w:tcW w:w="1062" w:type="pct"/>
            <w:tcBorders>
              <w:top w:val="single" w:sz="4" w:space="0" w:color="auto"/>
              <w:left w:val="single" w:sz="4" w:space="0" w:color="auto"/>
              <w:bottom w:val="single" w:sz="4" w:space="0" w:color="auto"/>
              <w:right w:val="single" w:sz="4" w:space="0" w:color="auto"/>
            </w:tcBorders>
          </w:tcPr>
          <w:p w14:paraId="25DA8E5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Мембранный бак </w:t>
            </w:r>
            <w:r w:rsidRPr="008F3DB9">
              <w:rPr>
                <w:rFonts w:ascii="Times New Roman" w:eastAsia="Arial Unicode MS" w:hAnsi="Times New Roman"/>
                <w:spacing w:val="-4"/>
                <w:lang w:eastAsia="ru-RU"/>
              </w:rPr>
              <w:br/>
              <w:t>с комплектом автоматики</w:t>
            </w:r>
            <w:r w:rsidRPr="008F3DB9">
              <w:rPr>
                <w:rFonts w:ascii="Times New Roman" w:eastAsia="Arial Unicode MS" w:hAnsi="Times New Roman"/>
                <w:spacing w:val="-4"/>
                <w:vertAlign w:val="superscript"/>
                <w:lang w:eastAsia="ru-RU"/>
              </w:rPr>
              <w:footnoteReference w:id="54"/>
            </w:r>
          </w:p>
        </w:tc>
        <w:tc>
          <w:tcPr>
            <w:tcW w:w="303" w:type="pct"/>
            <w:tcBorders>
              <w:top w:val="single" w:sz="4" w:space="0" w:color="auto"/>
              <w:left w:val="single" w:sz="4" w:space="0" w:color="auto"/>
              <w:bottom w:val="single" w:sz="4" w:space="0" w:color="auto"/>
              <w:right w:val="single" w:sz="4" w:space="0" w:color="auto"/>
            </w:tcBorders>
          </w:tcPr>
          <w:p w14:paraId="4C943357"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C827B3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4BE4C1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737AF20A" w14:textId="5C86D4D3"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612D3D" w:rsidRPr="008F3DB9" w14:paraId="4EAC56E0"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02A5A5C"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1.25</w:t>
            </w:r>
          </w:p>
        </w:tc>
        <w:tc>
          <w:tcPr>
            <w:tcW w:w="1062" w:type="pct"/>
            <w:tcBorders>
              <w:top w:val="single" w:sz="4" w:space="0" w:color="auto"/>
              <w:left w:val="single" w:sz="4" w:space="0" w:color="auto"/>
              <w:bottom w:val="single" w:sz="4" w:space="0" w:color="auto"/>
              <w:right w:val="single" w:sz="4" w:space="0" w:color="auto"/>
            </w:tcBorders>
          </w:tcPr>
          <w:p w14:paraId="43D923B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Фильтры очистки воды</w:t>
            </w:r>
          </w:p>
        </w:tc>
        <w:tc>
          <w:tcPr>
            <w:tcW w:w="303" w:type="pct"/>
            <w:tcBorders>
              <w:top w:val="single" w:sz="4" w:space="0" w:color="auto"/>
              <w:left w:val="single" w:sz="4" w:space="0" w:color="auto"/>
              <w:bottom w:val="single" w:sz="4" w:space="0" w:color="auto"/>
              <w:right w:val="single" w:sz="4" w:space="0" w:color="auto"/>
            </w:tcBorders>
          </w:tcPr>
          <w:p w14:paraId="7C3CB27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3F988B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5A3627E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6AA4C87D" w14:textId="3B9F83D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BE8F75C" w14:textId="77777777" w:rsidTr="00A02EBE">
        <w:trPr>
          <w:trHeight w:val="20"/>
          <w:jc w:val="center"/>
        </w:trPr>
        <w:tc>
          <w:tcPr>
            <w:tcW w:w="376" w:type="pct"/>
            <w:vMerge w:val="restart"/>
            <w:tcBorders>
              <w:top w:val="single" w:sz="4" w:space="0" w:color="auto"/>
              <w:left w:val="single" w:sz="4" w:space="0" w:color="auto"/>
              <w:right w:val="single" w:sz="4" w:space="0" w:color="auto"/>
            </w:tcBorders>
          </w:tcPr>
          <w:p w14:paraId="448DA5B1"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1.26</w:t>
            </w:r>
          </w:p>
        </w:tc>
        <w:tc>
          <w:tcPr>
            <w:tcW w:w="1062" w:type="pct"/>
            <w:vMerge w:val="restart"/>
            <w:tcBorders>
              <w:top w:val="single" w:sz="4" w:space="0" w:color="auto"/>
              <w:left w:val="single" w:sz="4" w:space="0" w:color="auto"/>
              <w:right w:val="single" w:sz="4" w:space="0" w:color="auto"/>
            </w:tcBorders>
          </w:tcPr>
          <w:p w14:paraId="091A5AB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Накладной вентилятор с обратным клапаном</w:t>
            </w:r>
          </w:p>
        </w:tc>
        <w:tc>
          <w:tcPr>
            <w:tcW w:w="303" w:type="pct"/>
            <w:vMerge w:val="restart"/>
            <w:tcBorders>
              <w:top w:val="single" w:sz="4" w:space="0" w:color="auto"/>
              <w:left w:val="single" w:sz="4" w:space="0" w:color="auto"/>
              <w:right w:val="single" w:sz="4" w:space="0" w:color="auto"/>
            </w:tcBorders>
          </w:tcPr>
          <w:p w14:paraId="5317933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4A76C82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9E90B4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Установочный диаметр, мм</w:t>
            </w:r>
          </w:p>
        </w:tc>
        <w:tc>
          <w:tcPr>
            <w:tcW w:w="1212" w:type="pct"/>
            <w:tcBorders>
              <w:top w:val="single" w:sz="4" w:space="0" w:color="auto"/>
              <w:left w:val="single" w:sz="4" w:space="0" w:color="auto"/>
              <w:bottom w:val="single" w:sz="4" w:space="0" w:color="auto"/>
              <w:right w:val="single" w:sz="4" w:space="0" w:color="auto"/>
            </w:tcBorders>
          </w:tcPr>
          <w:p w14:paraId="0C61B853" w14:textId="719172C5"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6CB5FFFE" w14:textId="77777777" w:rsidTr="00A02EBE">
        <w:trPr>
          <w:trHeight w:val="20"/>
          <w:jc w:val="center"/>
        </w:trPr>
        <w:tc>
          <w:tcPr>
            <w:tcW w:w="376" w:type="pct"/>
            <w:vMerge/>
            <w:tcBorders>
              <w:left w:val="single" w:sz="4" w:space="0" w:color="auto"/>
              <w:right w:val="single" w:sz="4" w:space="0" w:color="auto"/>
            </w:tcBorders>
          </w:tcPr>
          <w:p w14:paraId="53664888"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5F9678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C05123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0997901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6803F6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Мощность, Вт </w:t>
            </w:r>
          </w:p>
        </w:tc>
        <w:tc>
          <w:tcPr>
            <w:tcW w:w="1212" w:type="pct"/>
            <w:tcBorders>
              <w:top w:val="single" w:sz="4" w:space="0" w:color="auto"/>
              <w:left w:val="single" w:sz="4" w:space="0" w:color="auto"/>
              <w:bottom w:val="single" w:sz="4" w:space="0" w:color="auto"/>
              <w:right w:val="single" w:sz="4" w:space="0" w:color="auto"/>
            </w:tcBorders>
          </w:tcPr>
          <w:p w14:paraId="510CA22A" w14:textId="73ECDB16"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19F725A" w14:textId="77777777" w:rsidTr="00A02EBE">
        <w:trPr>
          <w:trHeight w:val="20"/>
          <w:jc w:val="center"/>
        </w:trPr>
        <w:tc>
          <w:tcPr>
            <w:tcW w:w="376" w:type="pct"/>
            <w:vMerge/>
            <w:tcBorders>
              <w:left w:val="single" w:sz="4" w:space="0" w:color="auto"/>
              <w:bottom w:val="single" w:sz="4" w:space="0" w:color="auto"/>
              <w:right w:val="single" w:sz="4" w:space="0" w:color="auto"/>
            </w:tcBorders>
          </w:tcPr>
          <w:p w14:paraId="1D2AB234" w14:textId="77777777" w:rsidR="00612D3D" w:rsidRPr="008F3DB9" w:rsidRDefault="00612D3D" w:rsidP="00612D3D">
            <w:pPr>
              <w:widowControl w:val="0"/>
              <w:numPr>
                <w:ilvl w:val="0"/>
                <w:numId w:val="36"/>
              </w:numPr>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0A034358"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3A3B414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E438D5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0913E6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Производительность, м</w:t>
            </w:r>
            <w:r w:rsidRPr="008F3DB9">
              <w:rPr>
                <w:rFonts w:ascii="Times New Roman" w:eastAsia="Arial Unicode MS" w:hAnsi="Times New Roman"/>
                <w:spacing w:val="-4"/>
                <w:vertAlign w:val="superscript"/>
                <w:lang w:eastAsia="ru-RU"/>
              </w:rPr>
              <w:t>3</w:t>
            </w:r>
            <w:r w:rsidRPr="008F3DB9">
              <w:rPr>
                <w:rFonts w:ascii="Times New Roman" w:eastAsia="Arial Unicode MS" w:hAnsi="Times New Roman"/>
                <w:spacing w:val="-4"/>
                <w:lang w:eastAsia="ru-RU"/>
              </w:rPr>
              <w:t>/час</w:t>
            </w:r>
          </w:p>
        </w:tc>
        <w:tc>
          <w:tcPr>
            <w:tcW w:w="1212" w:type="pct"/>
            <w:tcBorders>
              <w:top w:val="single" w:sz="4" w:space="0" w:color="auto"/>
              <w:left w:val="single" w:sz="4" w:space="0" w:color="auto"/>
              <w:bottom w:val="single" w:sz="4" w:space="0" w:color="auto"/>
              <w:right w:val="single" w:sz="4" w:space="0" w:color="auto"/>
            </w:tcBorders>
          </w:tcPr>
          <w:p w14:paraId="6F14F247" w14:textId="609DCE01"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5E1783">
              <w:t>В соответствии техническим требованиям</w:t>
            </w:r>
          </w:p>
        </w:tc>
      </w:tr>
      <w:tr w:rsidR="00612D3D" w:rsidRPr="008F3DB9" w14:paraId="157C7E1B"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2CF2912E"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1.27</w:t>
            </w:r>
          </w:p>
        </w:tc>
        <w:tc>
          <w:tcPr>
            <w:tcW w:w="1062" w:type="pct"/>
            <w:tcBorders>
              <w:top w:val="single" w:sz="4" w:space="0" w:color="auto"/>
              <w:left w:val="single" w:sz="4" w:space="0" w:color="auto"/>
              <w:bottom w:val="single" w:sz="4" w:space="0" w:color="auto"/>
              <w:right w:val="single" w:sz="4" w:space="0" w:color="auto"/>
            </w:tcBorders>
          </w:tcPr>
          <w:p w14:paraId="70B86B2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Счетчик учета потребления воды</w:t>
            </w:r>
          </w:p>
        </w:tc>
        <w:tc>
          <w:tcPr>
            <w:tcW w:w="303" w:type="pct"/>
            <w:tcBorders>
              <w:top w:val="single" w:sz="4" w:space="0" w:color="auto"/>
              <w:left w:val="single" w:sz="4" w:space="0" w:color="auto"/>
              <w:bottom w:val="single" w:sz="4" w:space="0" w:color="auto"/>
              <w:right w:val="single" w:sz="4" w:space="0" w:color="auto"/>
            </w:tcBorders>
          </w:tcPr>
          <w:p w14:paraId="6DF4728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5DB063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4E89CC4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Соответствие ТТ </w:t>
            </w:r>
          </w:p>
        </w:tc>
        <w:tc>
          <w:tcPr>
            <w:tcW w:w="1212" w:type="pct"/>
            <w:tcBorders>
              <w:top w:val="single" w:sz="4" w:space="0" w:color="auto"/>
              <w:left w:val="single" w:sz="4" w:space="0" w:color="auto"/>
              <w:bottom w:val="single" w:sz="4" w:space="0" w:color="auto"/>
              <w:right w:val="single" w:sz="4" w:space="0" w:color="auto"/>
            </w:tcBorders>
          </w:tcPr>
          <w:p w14:paraId="176EECBB" w14:textId="20F4F5A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612D3D" w:rsidRPr="008F3DB9" w14:paraId="0E0150EB" w14:textId="77777777" w:rsidTr="00A02EBE">
        <w:trPr>
          <w:trHeight w:val="20"/>
          <w:jc w:val="center"/>
        </w:trPr>
        <w:tc>
          <w:tcPr>
            <w:tcW w:w="376" w:type="pct"/>
            <w:tcBorders>
              <w:top w:val="single" w:sz="4" w:space="0" w:color="auto"/>
              <w:left w:val="single" w:sz="4" w:space="0" w:color="auto"/>
              <w:right w:val="single" w:sz="4" w:space="0" w:color="auto"/>
            </w:tcBorders>
          </w:tcPr>
          <w:p w14:paraId="63FE7FD0"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1.28</w:t>
            </w:r>
          </w:p>
        </w:tc>
        <w:tc>
          <w:tcPr>
            <w:tcW w:w="1062" w:type="pct"/>
            <w:tcBorders>
              <w:top w:val="single" w:sz="4" w:space="0" w:color="auto"/>
              <w:left w:val="single" w:sz="4" w:space="0" w:color="auto"/>
              <w:right w:val="single" w:sz="4" w:space="0" w:color="auto"/>
            </w:tcBorders>
          </w:tcPr>
          <w:p w14:paraId="357A3CA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Урна</w:t>
            </w:r>
          </w:p>
        </w:tc>
        <w:tc>
          <w:tcPr>
            <w:tcW w:w="303" w:type="pct"/>
            <w:tcBorders>
              <w:top w:val="single" w:sz="4" w:space="0" w:color="auto"/>
              <w:left w:val="single" w:sz="4" w:space="0" w:color="auto"/>
              <w:right w:val="single" w:sz="4" w:space="0" w:color="auto"/>
            </w:tcBorders>
          </w:tcPr>
          <w:p w14:paraId="2D74E62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right w:val="single" w:sz="4" w:space="0" w:color="auto"/>
            </w:tcBorders>
          </w:tcPr>
          <w:p w14:paraId="78AEFF3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6C82145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5553E191" w14:textId="7081A43E"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5E1783">
              <w:t>В соответствии техническим требованиям</w:t>
            </w:r>
          </w:p>
        </w:tc>
      </w:tr>
      <w:tr w:rsidR="00E7572B" w:rsidRPr="008F3DB9" w14:paraId="69A619ED" w14:textId="77777777" w:rsidTr="00375F86">
        <w:trPr>
          <w:trHeight w:val="20"/>
          <w:jc w:val="center"/>
        </w:trPr>
        <w:tc>
          <w:tcPr>
            <w:tcW w:w="376" w:type="pct"/>
            <w:vMerge w:val="restart"/>
            <w:tcBorders>
              <w:top w:val="single" w:sz="4" w:space="0" w:color="auto"/>
              <w:left w:val="single" w:sz="4" w:space="0" w:color="auto"/>
              <w:right w:val="single" w:sz="4" w:space="0" w:color="auto"/>
            </w:tcBorders>
          </w:tcPr>
          <w:p w14:paraId="638A07A8"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w:t>
            </w:r>
          </w:p>
        </w:tc>
        <w:tc>
          <w:tcPr>
            <w:tcW w:w="1062" w:type="pct"/>
            <w:vMerge w:val="restart"/>
            <w:tcBorders>
              <w:top w:val="single" w:sz="4" w:space="0" w:color="auto"/>
              <w:left w:val="single" w:sz="4" w:space="0" w:color="auto"/>
              <w:right w:val="single" w:sz="4" w:space="0" w:color="auto"/>
            </w:tcBorders>
          </w:tcPr>
          <w:p w14:paraId="4154B26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Блок-модуль (тамбур)</w:t>
            </w:r>
            <w:r w:rsidRPr="00731EEE">
              <w:rPr>
                <w:rFonts w:ascii="Times New Roman" w:hAnsi="Times New Roman"/>
                <w:vertAlign w:val="superscript"/>
              </w:rPr>
              <w:footnoteReference w:id="55"/>
            </w:r>
          </w:p>
        </w:tc>
        <w:tc>
          <w:tcPr>
            <w:tcW w:w="303" w:type="pct"/>
            <w:vMerge w:val="restart"/>
            <w:tcBorders>
              <w:top w:val="single" w:sz="4" w:space="0" w:color="auto"/>
              <w:left w:val="single" w:sz="4" w:space="0" w:color="auto"/>
              <w:right w:val="single" w:sz="4" w:space="0" w:color="auto"/>
            </w:tcBorders>
          </w:tcPr>
          <w:p w14:paraId="694C718E" w14:textId="19A31AFE" w:rsidR="00E7572B" w:rsidRPr="008F3DB9" w:rsidRDefault="00D00E2F"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1</w:t>
            </w:r>
          </w:p>
        </w:tc>
        <w:tc>
          <w:tcPr>
            <w:tcW w:w="530" w:type="pct"/>
            <w:vMerge w:val="restart"/>
            <w:tcBorders>
              <w:top w:val="single" w:sz="4" w:space="0" w:color="auto"/>
              <w:left w:val="single" w:sz="4" w:space="0" w:color="auto"/>
              <w:right w:val="single" w:sz="4" w:space="0" w:color="auto"/>
            </w:tcBorders>
          </w:tcPr>
          <w:p w14:paraId="34AD3C83" w14:textId="183131BE" w:rsidR="00E7572B" w:rsidRPr="008F3DB9" w:rsidRDefault="00D00E2F"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74F744F4"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Габаритные размеры </w:t>
            </w:r>
            <w:r w:rsidRPr="008F3DB9">
              <w:rPr>
                <w:rFonts w:ascii="Times New Roman" w:eastAsia="Arial Unicode MS" w:hAnsi="Times New Roman"/>
                <w:spacing w:val="-4"/>
                <w:lang w:eastAsia="ru-RU"/>
              </w:rPr>
              <w:br/>
              <w:t>(</w:t>
            </w:r>
            <w:r w:rsidR="00731EEE">
              <w:rPr>
                <w:rFonts w:ascii="Times New Roman" w:eastAsia="Arial Unicode MS" w:hAnsi="Times New Roman"/>
                <w:spacing w:val="-4"/>
                <w:lang w:eastAsia="ru-RU"/>
              </w:rPr>
              <w:t>д</w:t>
            </w:r>
            <w:r w:rsidRPr="008F3DB9">
              <w:rPr>
                <w:rFonts w:ascii="Times New Roman" w:eastAsia="Arial Unicode MS" w:hAnsi="Times New Roman"/>
                <w:spacing w:val="-4"/>
                <w:lang w:eastAsia="ru-RU"/>
              </w:rPr>
              <w:t xml:space="preserve">лина х </w:t>
            </w:r>
            <w:r w:rsidR="00731EEE">
              <w:rPr>
                <w:rFonts w:ascii="Times New Roman" w:eastAsia="Arial Unicode MS" w:hAnsi="Times New Roman"/>
                <w:spacing w:val="-4"/>
                <w:lang w:eastAsia="ru-RU"/>
              </w:rPr>
              <w:t>ш</w:t>
            </w:r>
            <w:r w:rsidRPr="008F3DB9">
              <w:rPr>
                <w:rFonts w:ascii="Times New Roman" w:eastAsia="Arial Unicode MS" w:hAnsi="Times New Roman"/>
                <w:spacing w:val="-4"/>
                <w:lang w:eastAsia="ru-RU"/>
              </w:rPr>
              <w:t xml:space="preserve">ирина х </w:t>
            </w:r>
            <w:r w:rsidR="00731EEE">
              <w:rPr>
                <w:rFonts w:ascii="Times New Roman" w:eastAsia="Arial Unicode MS" w:hAnsi="Times New Roman"/>
                <w:spacing w:val="-4"/>
                <w:lang w:eastAsia="ru-RU"/>
              </w:rPr>
              <w:t>в</w:t>
            </w:r>
            <w:r w:rsidRPr="008F3DB9">
              <w:rPr>
                <w:rFonts w:ascii="Times New Roman" w:eastAsia="Arial Unicode MS" w:hAnsi="Times New Roman"/>
                <w:spacing w:val="-4"/>
                <w:lang w:eastAsia="ru-RU"/>
              </w:rPr>
              <w:t xml:space="preserve">ысота), </w:t>
            </w:r>
            <w:r w:rsidRPr="008F3DB9">
              <w:rPr>
                <w:rFonts w:ascii="Times New Roman" w:eastAsia="Arial Unicode MS" w:hAnsi="Times New Roman"/>
                <w:spacing w:val="-4"/>
                <w:lang w:eastAsia="ru-RU"/>
              </w:rPr>
              <w:lastRenderedPageBreak/>
              <w:t>мм:</w:t>
            </w:r>
          </w:p>
          <w:p w14:paraId="4D1D3CE6"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предприятия-производителя и ТТ</w:t>
            </w:r>
          </w:p>
        </w:tc>
        <w:tc>
          <w:tcPr>
            <w:tcW w:w="1212" w:type="pct"/>
            <w:tcBorders>
              <w:top w:val="single" w:sz="4" w:space="0" w:color="auto"/>
              <w:left w:val="single" w:sz="4" w:space="0" w:color="auto"/>
              <w:bottom w:val="single" w:sz="4" w:space="0" w:color="auto"/>
              <w:right w:val="single" w:sz="4" w:space="0" w:color="auto"/>
            </w:tcBorders>
            <w:vAlign w:val="center"/>
          </w:tcPr>
          <w:p w14:paraId="75B631EC" w14:textId="77777777" w:rsidR="00E7572B" w:rsidRPr="008F3DB9" w:rsidRDefault="00E7572B" w:rsidP="00731EEE">
            <w:pPr>
              <w:widowControl w:val="0"/>
              <w:autoSpaceDE w:val="0"/>
              <w:autoSpaceDN w:val="0"/>
              <w:adjustRightInd w:val="0"/>
              <w:spacing w:after="0" w:line="240" w:lineRule="auto"/>
              <w:rPr>
                <w:rFonts w:ascii="Times New Roman" w:hAnsi="Times New Roman"/>
                <w:spacing w:val="-4"/>
                <w:lang w:eastAsia="x-none"/>
              </w:rPr>
            </w:pPr>
            <w:r w:rsidRPr="008F3DB9">
              <w:rPr>
                <w:rFonts w:ascii="Times New Roman" w:hAnsi="Times New Roman"/>
                <w:spacing w:val="-4"/>
                <w:lang w:eastAsia="x-none"/>
              </w:rPr>
              <w:lastRenderedPageBreak/>
              <w:t>В соответствии</w:t>
            </w:r>
            <w:r w:rsidR="00731EEE">
              <w:rPr>
                <w:rFonts w:ascii="Times New Roman" w:hAnsi="Times New Roman"/>
                <w:spacing w:val="-4"/>
                <w:lang w:eastAsia="x-none"/>
              </w:rPr>
              <w:br/>
            </w:r>
            <w:r w:rsidRPr="008F3DB9">
              <w:rPr>
                <w:rFonts w:ascii="Times New Roman" w:hAnsi="Times New Roman"/>
                <w:spacing w:val="-4"/>
                <w:lang w:eastAsia="x-none"/>
              </w:rPr>
              <w:t xml:space="preserve">с конструкторской </w:t>
            </w:r>
            <w:r w:rsidRPr="008F3DB9">
              <w:rPr>
                <w:rFonts w:ascii="Times New Roman" w:hAnsi="Times New Roman"/>
                <w:spacing w:val="-4"/>
                <w:lang w:eastAsia="x-none"/>
              </w:rPr>
              <w:lastRenderedPageBreak/>
              <w:t>документацией предприятия-производителя и ТТ</w:t>
            </w:r>
          </w:p>
        </w:tc>
      </w:tr>
      <w:tr w:rsidR="00612D3D" w:rsidRPr="008F3DB9" w14:paraId="24EB6D8D" w14:textId="77777777" w:rsidTr="00A02EBE">
        <w:trPr>
          <w:trHeight w:val="20"/>
          <w:jc w:val="center"/>
        </w:trPr>
        <w:tc>
          <w:tcPr>
            <w:tcW w:w="376" w:type="pct"/>
            <w:vMerge/>
            <w:tcBorders>
              <w:left w:val="single" w:sz="4" w:space="0" w:color="auto"/>
              <w:right w:val="single" w:sz="4" w:space="0" w:color="auto"/>
            </w:tcBorders>
          </w:tcPr>
          <w:p w14:paraId="243D883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679F8E2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6F1C744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31A4F3E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202CA16F"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Тип мобильности:</w:t>
            </w:r>
          </w:p>
        </w:tc>
        <w:tc>
          <w:tcPr>
            <w:tcW w:w="1212" w:type="pct"/>
            <w:tcBorders>
              <w:top w:val="single" w:sz="4" w:space="0" w:color="auto"/>
              <w:left w:val="single" w:sz="4" w:space="0" w:color="auto"/>
              <w:bottom w:val="single" w:sz="4" w:space="0" w:color="auto"/>
              <w:right w:val="single" w:sz="4" w:space="0" w:color="auto"/>
            </w:tcBorders>
          </w:tcPr>
          <w:p w14:paraId="6B39D69E" w14:textId="4AA74B9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1920D732" w14:textId="77777777" w:rsidTr="00A02EBE">
        <w:trPr>
          <w:trHeight w:val="20"/>
          <w:jc w:val="center"/>
        </w:trPr>
        <w:tc>
          <w:tcPr>
            <w:tcW w:w="376" w:type="pct"/>
            <w:vMerge/>
            <w:tcBorders>
              <w:left w:val="single" w:sz="4" w:space="0" w:color="auto"/>
              <w:right w:val="single" w:sz="4" w:space="0" w:color="auto"/>
            </w:tcBorders>
          </w:tcPr>
          <w:p w14:paraId="76D68154"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E2C5BD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26CB34C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CB44D38"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C034D8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климатическим воздействиям и нагрузкам:</w:t>
            </w:r>
          </w:p>
        </w:tc>
        <w:tc>
          <w:tcPr>
            <w:tcW w:w="1212" w:type="pct"/>
            <w:tcBorders>
              <w:top w:val="single" w:sz="4" w:space="0" w:color="auto"/>
              <w:left w:val="single" w:sz="4" w:space="0" w:color="auto"/>
              <w:bottom w:val="single" w:sz="4" w:space="0" w:color="auto"/>
              <w:right w:val="single" w:sz="4" w:space="0" w:color="auto"/>
            </w:tcBorders>
          </w:tcPr>
          <w:p w14:paraId="75C17134" w14:textId="0F0BCD5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6A9F473" w14:textId="77777777" w:rsidTr="00A02EBE">
        <w:trPr>
          <w:trHeight w:val="20"/>
          <w:jc w:val="center"/>
        </w:trPr>
        <w:tc>
          <w:tcPr>
            <w:tcW w:w="376" w:type="pct"/>
            <w:vMerge/>
            <w:tcBorders>
              <w:left w:val="single" w:sz="4" w:space="0" w:color="auto"/>
              <w:right w:val="single" w:sz="4" w:space="0" w:color="auto"/>
            </w:tcBorders>
          </w:tcPr>
          <w:p w14:paraId="1BEC640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6C5D8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F1EDB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5DD89A1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99B57B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Вид по функциональному назначению: </w:t>
            </w:r>
          </w:p>
        </w:tc>
        <w:tc>
          <w:tcPr>
            <w:tcW w:w="1212" w:type="pct"/>
            <w:tcBorders>
              <w:top w:val="single" w:sz="4" w:space="0" w:color="auto"/>
              <w:left w:val="single" w:sz="4" w:space="0" w:color="auto"/>
              <w:bottom w:val="single" w:sz="4" w:space="0" w:color="auto"/>
              <w:right w:val="single" w:sz="4" w:space="0" w:color="auto"/>
            </w:tcBorders>
          </w:tcPr>
          <w:p w14:paraId="3780E3A5" w14:textId="52D0D17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AF77CBA" w14:textId="77777777" w:rsidTr="00A02EBE">
        <w:trPr>
          <w:trHeight w:val="20"/>
          <w:jc w:val="center"/>
        </w:trPr>
        <w:tc>
          <w:tcPr>
            <w:tcW w:w="376" w:type="pct"/>
            <w:vMerge/>
            <w:tcBorders>
              <w:left w:val="single" w:sz="4" w:space="0" w:color="auto"/>
              <w:right w:val="single" w:sz="4" w:space="0" w:color="auto"/>
            </w:tcBorders>
          </w:tcPr>
          <w:p w14:paraId="2113D2D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08D68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BEE551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2142E00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1D98EE0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 xml:space="preserve">Степень огнестойкости: </w:t>
            </w:r>
          </w:p>
        </w:tc>
        <w:tc>
          <w:tcPr>
            <w:tcW w:w="1212" w:type="pct"/>
            <w:tcBorders>
              <w:top w:val="single" w:sz="4" w:space="0" w:color="auto"/>
              <w:left w:val="single" w:sz="4" w:space="0" w:color="auto"/>
              <w:bottom w:val="single" w:sz="4" w:space="0" w:color="auto"/>
              <w:right w:val="single" w:sz="4" w:space="0" w:color="auto"/>
            </w:tcBorders>
          </w:tcPr>
          <w:p w14:paraId="0EF0E7C0" w14:textId="300022F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202F2E05" w14:textId="77777777" w:rsidTr="00A02EBE">
        <w:trPr>
          <w:trHeight w:val="20"/>
          <w:jc w:val="center"/>
        </w:trPr>
        <w:tc>
          <w:tcPr>
            <w:tcW w:w="376" w:type="pct"/>
            <w:vMerge/>
            <w:tcBorders>
              <w:left w:val="single" w:sz="4" w:space="0" w:color="auto"/>
              <w:right w:val="single" w:sz="4" w:space="0" w:color="auto"/>
            </w:tcBorders>
          </w:tcPr>
          <w:p w14:paraId="1378CC7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4852A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1D97F30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695391B5"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4609CD1B"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конструктивной пожарной опасности:</w:t>
            </w:r>
          </w:p>
        </w:tc>
        <w:tc>
          <w:tcPr>
            <w:tcW w:w="1212" w:type="pct"/>
            <w:tcBorders>
              <w:top w:val="single" w:sz="4" w:space="0" w:color="auto"/>
              <w:left w:val="single" w:sz="4" w:space="0" w:color="auto"/>
              <w:bottom w:val="single" w:sz="4" w:space="0" w:color="auto"/>
              <w:right w:val="single" w:sz="4" w:space="0" w:color="auto"/>
            </w:tcBorders>
          </w:tcPr>
          <w:p w14:paraId="010E646C" w14:textId="104B013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87F6CF8" w14:textId="77777777" w:rsidTr="00A02EBE">
        <w:trPr>
          <w:trHeight w:val="20"/>
          <w:jc w:val="center"/>
        </w:trPr>
        <w:tc>
          <w:tcPr>
            <w:tcW w:w="376" w:type="pct"/>
            <w:vMerge/>
            <w:tcBorders>
              <w:left w:val="single" w:sz="4" w:space="0" w:color="auto"/>
              <w:right w:val="single" w:sz="4" w:space="0" w:color="auto"/>
            </w:tcBorders>
          </w:tcPr>
          <w:p w14:paraId="4D0544CB"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5E2CEFF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CFE61D1"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45FB8AA2"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5E023E7E"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Класс функциональной пожарной опасности:</w:t>
            </w:r>
          </w:p>
        </w:tc>
        <w:tc>
          <w:tcPr>
            <w:tcW w:w="1212" w:type="pct"/>
            <w:tcBorders>
              <w:top w:val="single" w:sz="4" w:space="0" w:color="auto"/>
              <w:left w:val="single" w:sz="4" w:space="0" w:color="auto"/>
              <w:bottom w:val="single" w:sz="4" w:space="0" w:color="auto"/>
              <w:right w:val="single" w:sz="4" w:space="0" w:color="auto"/>
            </w:tcBorders>
          </w:tcPr>
          <w:p w14:paraId="17245938" w14:textId="2879F1B2"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348CD93" w14:textId="77777777" w:rsidTr="00A02EBE">
        <w:trPr>
          <w:trHeight w:val="20"/>
          <w:jc w:val="center"/>
        </w:trPr>
        <w:tc>
          <w:tcPr>
            <w:tcW w:w="376" w:type="pct"/>
            <w:vMerge/>
            <w:tcBorders>
              <w:left w:val="single" w:sz="4" w:space="0" w:color="auto"/>
              <w:right w:val="single" w:sz="4" w:space="0" w:color="auto"/>
            </w:tcBorders>
          </w:tcPr>
          <w:p w14:paraId="7B8445B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right w:val="single" w:sz="4" w:space="0" w:color="auto"/>
            </w:tcBorders>
          </w:tcPr>
          <w:p w14:paraId="1C72DB8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right w:val="single" w:sz="4" w:space="0" w:color="auto"/>
            </w:tcBorders>
          </w:tcPr>
          <w:p w14:paraId="7D5D0C2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right w:val="single" w:sz="4" w:space="0" w:color="auto"/>
            </w:tcBorders>
          </w:tcPr>
          <w:p w14:paraId="75A932C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770CDB4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 в т. ч. конструктив, оснащение инженерными системами, визуализация, планировочные решения:</w:t>
            </w:r>
          </w:p>
        </w:tc>
        <w:tc>
          <w:tcPr>
            <w:tcW w:w="1212" w:type="pct"/>
            <w:tcBorders>
              <w:top w:val="single" w:sz="4" w:space="0" w:color="auto"/>
              <w:left w:val="single" w:sz="4" w:space="0" w:color="auto"/>
              <w:bottom w:val="single" w:sz="4" w:space="0" w:color="auto"/>
              <w:right w:val="single" w:sz="4" w:space="0" w:color="auto"/>
            </w:tcBorders>
          </w:tcPr>
          <w:p w14:paraId="4344D915" w14:textId="693A1047"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567319FE" w14:textId="77777777" w:rsidTr="00A02EBE">
        <w:trPr>
          <w:trHeight w:val="20"/>
          <w:jc w:val="center"/>
        </w:trPr>
        <w:tc>
          <w:tcPr>
            <w:tcW w:w="376" w:type="pct"/>
            <w:vMerge/>
            <w:tcBorders>
              <w:left w:val="single" w:sz="4" w:space="0" w:color="auto"/>
              <w:bottom w:val="single" w:sz="4" w:space="0" w:color="auto"/>
              <w:right w:val="single" w:sz="4" w:space="0" w:color="auto"/>
            </w:tcBorders>
          </w:tcPr>
          <w:p w14:paraId="5B035D2A"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p>
        </w:tc>
        <w:tc>
          <w:tcPr>
            <w:tcW w:w="1062" w:type="pct"/>
            <w:vMerge/>
            <w:tcBorders>
              <w:left w:val="single" w:sz="4" w:space="0" w:color="auto"/>
              <w:bottom w:val="single" w:sz="4" w:space="0" w:color="auto"/>
              <w:right w:val="single" w:sz="4" w:space="0" w:color="auto"/>
            </w:tcBorders>
          </w:tcPr>
          <w:p w14:paraId="2B19E927"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p>
        </w:tc>
        <w:tc>
          <w:tcPr>
            <w:tcW w:w="303" w:type="pct"/>
            <w:vMerge/>
            <w:tcBorders>
              <w:left w:val="single" w:sz="4" w:space="0" w:color="auto"/>
              <w:bottom w:val="single" w:sz="4" w:space="0" w:color="auto"/>
              <w:right w:val="single" w:sz="4" w:space="0" w:color="auto"/>
            </w:tcBorders>
          </w:tcPr>
          <w:p w14:paraId="1C124F4B"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530" w:type="pct"/>
            <w:vMerge/>
            <w:tcBorders>
              <w:left w:val="single" w:sz="4" w:space="0" w:color="auto"/>
              <w:bottom w:val="single" w:sz="4" w:space="0" w:color="auto"/>
              <w:right w:val="single" w:sz="4" w:space="0" w:color="auto"/>
            </w:tcBorders>
          </w:tcPr>
          <w:p w14:paraId="0578A6B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p>
        </w:tc>
        <w:tc>
          <w:tcPr>
            <w:tcW w:w="1517" w:type="pct"/>
            <w:tcBorders>
              <w:top w:val="single" w:sz="4" w:space="0" w:color="auto"/>
              <w:left w:val="single" w:sz="4" w:space="0" w:color="auto"/>
              <w:bottom w:val="single" w:sz="4" w:space="0" w:color="auto"/>
              <w:right w:val="single" w:sz="4" w:space="0" w:color="auto"/>
            </w:tcBorders>
          </w:tcPr>
          <w:p w14:paraId="00A0BCB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Pr>
                <w:rFonts w:ascii="Times New Roman" w:eastAsia="Arial Unicode MS" w:hAnsi="Times New Roman"/>
                <w:spacing w:val="-4"/>
                <w:lang w:eastAsia="ru-RU"/>
              </w:rPr>
              <w:t xml:space="preserve">Габаритные размеры </w:t>
            </w:r>
            <w:r>
              <w:rPr>
                <w:rFonts w:ascii="Times New Roman" w:eastAsia="Arial Unicode MS" w:hAnsi="Times New Roman"/>
                <w:spacing w:val="-4"/>
                <w:lang w:eastAsia="ru-RU"/>
              </w:rPr>
              <w:br/>
              <w:t>(д</w:t>
            </w:r>
            <w:r w:rsidRPr="008F3DB9">
              <w:rPr>
                <w:rFonts w:ascii="Times New Roman" w:eastAsia="Arial Unicode MS" w:hAnsi="Times New Roman"/>
                <w:spacing w:val="-4"/>
                <w:lang w:eastAsia="ru-RU"/>
              </w:rPr>
              <w:t xml:space="preserve">лина х </w:t>
            </w:r>
            <w:r>
              <w:rPr>
                <w:rFonts w:ascii="Times New Roman" w:eastAsia="Arial Unicode MS" w:hAnsi="Times New Roman"/>
                <w:spacing w:val="-4"/>
                <w:lang w:eastAsia="ru-RU"/>
              </w:rPr>
              <w:t>ш</w:t>
            </w:r>
            <w:r w:rsidRPr="008F3DB9">
              <w:rPr>
                <w:rFonts w:ascii="Times New Roman" w:eastAsia="Arial Unicode MS" w:hAnsi="Times New Roman"/>
                <w:spacing w:val="-4"/>
                <w:lang w:eastAsia="ru-RU"/>
              </w:rPr>
              <w:t xml:space="preserve">ирина х </w:t>
            </w:r>
            <w:r>
              <w:rPr>
                <w:rFonts w:ascii="Times New Roman" w:eastAsia="Arial Unicode MS" w:hAnsi="Times New Roman"/>
                <w:spacing w:val="-4"/>
                <w:lang w:eastAsia="ru-RU"/>
              </w:rPr>
              <w:t>в</w:t>
            </w:r>
            <w:r w:rsidRPr="008F3DB9">
              <w:rPr>
                <w:rFonts w:ascii="Times New Roman" w:eastAsia="Arial Unicode MS" w:hAnsi="Times New Roman"/>
                <w:spacing w:val="-4"/>
                <w:lang w:eastAsia="ru-RU"/>
              </w:rPr>
              <w:t>ысота), мм:</w:t>
            </w:r>
          </w:p>
          <w:p w14:paraId="317439C1"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В соответствии с конструкторской документацией предприятия- производителя и ТТ</w:t>
            </w:r>
          </w:p>
        </w:tc>
        <w:tc>
          <w:tcPr>
            <w:tcW w:w="1212" w:type="pct"/>
            <w:tcBorders>
              <w:top w:val="single" w:sz="4" w:space="0" w:color="auto"/>
              <w:left w:val="single" w:sz="4" w:space="0" w:color="auto"/>
              <w:bottom w:val="single" w:sz="4" w:space="0" w:color="auto"/>
              <w:right w:val="single" w:sz="4" w:space="0" w:color="auto"/>
            </w:tcBorders>
          </w:tcPr>
          <w:p w14:paraId="52D87E53" w14:textId="738F7318"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4286EC8E"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8B913B8"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2.1</w:t>
            </w:r>
          </w:p>
        </w:tc>
        <w:tc>
          <w:tcPr>
            <w:tcW w:w="1062" w:type="pct"/>
            <w:tcBorders>
              <w:top w:val="single" w:sz="4" w:space="0" w:color="auto"/>
              <w:left w:val="single" w:sz="4" w:space="0" w:color="auto"/>
              <w:bottom w:val="single" w:sz="4" w:space="0" w:color="auto"/>
              <w:right w:val="single" w:sz="4" w:space="0" w:color="auto"/>
            </w:tcBorders>
          </w:tcPr>
          <w:p w14:paraId="0F3649A5"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1</w:t>
            </w:r>
          </w:p>
        </w:tc>
        <w:tc>
          <w:tcPr>
            <w:tcW w:w="303" w:type="pct"/>
            <w:tcBorders>
              <w:top w:val="single" w:sz="4" w:space="0" w:color="auto"/>
              <w:left w:val="single" w:sz="4" w:space="0" w:color="auto"/>
              <w:bottom w:val="single" w:sz="4" w:space="0" w:color="auto"/>
              <w:right w:val="single" w:sz="4" w:space="0" w:color="auto"/>
            </w:tcBorders>
          </w:tcPr>
          <w:p w14:paraId="30B4039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4FA06E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6E89ADA"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24894E20" w14:textId="613F50DC"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6B396BBF"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4D2DCFA3"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2.2</w:t>
            </w:r>
          </w:p>
        </w:tc>
        <w:tc>
          <w:tcPr>
            <w:tcW w:w="1062" w:type="pct"/>
            <w:tcBorders>
              <w:top w:val="single" w:sz="4" w:space="0" w:color="auto"/>
              <w:left w:val="single" w:sz="4" w:space="0" w:color="auto"/>
              <w:bottom w:val="single" w:sz="4" w:space="0" w:color="auto"/>
              <w:right w:val="single" w:sz="4" w:space="0" w:color="auto"/>
            </w:tcBorders>
          </w:tcPr>
          <w:p w14:paraId="7183881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Светильники Тип 2</w:t>
            </w:r>
          </w:p>
        </w:tc>
        <w:tc>
          <w:tcPr>
            <w:tcW w:w="303" w:type="pct"/>
            <w:tcBorders>
              <w:top w:val="single" w:sz="4" w:space="0" w:color="auto"/>
              <w:left w:val="single" w:sz="4" w:space="0" w:color="auto"/>
              <w:bottom w:val="single" w:sz="4" w:space="0" w:color="auto"/>
              <w:right w:val="single" w:sz="4" w:space="0" w:color="auto"/>
            </w:tcBorders>
          </w:tcPr>
          <w:p w14:paraId="5E07C49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6B0D117E"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6F6503A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114A5206" w14:textId="550DEC8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52CFABB2"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4E767BD"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lastRenderedPageBreak/>
              <w:t>2.3</w:t>
            </w:r>
          </w:p>
        </w:tc>
        <w:tc>
          <w:tcPr>
            <w:tcW w:w="1062" w:type="pct"/>
            <w:tcBorders>
              <w:top w:val="single" w:sz="4" w:space="0" w:color="auto"/>
              <w:left w:val="single" w:sz="4" w:space="0" w:color="auto"/>
              <w:bottom w:val="single" w:sz="4" w:space="0" w:color="auto"/>
              <w:right w:val="single" w:sz="4" w:space="0" w:color="auto"/>
            </w:tcBorders>
          </w:tcPr>
          <w:p w14:paraId="0C838020"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Кнопка вызова персонала</w:t>
            </w:r>
          </w:p>
        </w:tc>
        <w:tc>
          <w:tcPr>
            <w:tcW w:w="303" w:type="pct"/>
            <w:tcBorders>
              <w:top w:val="single" w:sz="4" w:space="0" w:color="auto"/>
              <w:left w:val="single" w:sz="4" w:space="0" w:color="auto"/>
              <w:bottom w:val="single" w:sz="4" w:space="0" w:color="auto"/>
              <w:right w:val="single" w:sz="4" w:space="0" w:color="auto"/>
            </w:tcBorders>
          </w:tcPr>
          <w:p w14:paraId="2BD70386"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72AEF27C"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3C9971D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65B10312" w14:textId="1238B4E4"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7DAF7DD3"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03FAA38F"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2.4</w:t>
            </w:r>
          </w:p>
        </w:tc>
        <w:tc>
          <w:tcPr>
            <w:tcW w:w="1062" w:type="pct"/>
            <w:tcBorders>
              <w:top w:val="single" w:sz="4" w:space="0" w:color="auto"/>
              <w:left w:val="single" w:sz="4" w:space="0" w:color="auto"/>
              <w:bottom w:val="single" w:sz="4" w:space="0" w:color="auto"/>
              <w:right w:val="single" w:sz="4" w:space="0" w:color="auto"/>
            </w:tcBorders>
          </w:tcPr>
          <w:p w14:paraId="41615AE6"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Тепловая завеса</w:t>
            </w:r>
          </w:p>
        </w:tc>
        <w:tc>
          <w:tcPr>
            <w:tcW w:w="303" w:type="pct"/>
            <w:tcBorders>
              <w:top w:val="single" w:sz="4" w:space="0" w:color="auto"/>
              <w:left w:val="single" w:sz="4" w:space="0" w:color="auto"/>
              <w:bottom w:val="single" w:sz="4" w:space="0" w:color="auto"/>
              <w:right w:val="single" w:sz="4" w:space="0" w:color="auto"/>
            </w:tcBorders>
          </w:tcPr>
          <w:p w14:paraId="4EE8FB00"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5AF219D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Pr>
                <w:rFonts w:ascii="Times New Roman" w:eastAsia="Arial Unicode MS" w:hAnsi="Times New Roman"/>
                <w:spacing w:val="-4"/>
                <w:lang w:eastAsia="ru-RU"/>
              </w:rPr>
              <w:t>шт.</w:t>
            </w:r>
          </w:p>
        </w:tc>
        <w:tc>
          <w:tcPr>
            <w:tcW w:w="1517" w:type="pct"/>
            <w:tcBorders>
              <w:top w:val="single" w:sz="4" w:space="0" w:color="auto"/>
              <w:left w:val="single" w:sz="4" w:space="0" w:color="auto"/>
              <w:bottom w:val="single" w:sz="4" w:space="0" w:color="auto"/>
              <w:right w:val="single" w:sz="4" w:space="0" w:color="auto"/>
            </w:tcBorders>
          </w:tcPr>
          <w:p w14:paraId="14D6746C"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023D1DDE" w14:textId="2480563D"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36856B99"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507AFFFD"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2.5</w:t>
            </w:r>
          </w:p>
        </w:tc>
        <w:tc>
          <w:tcPr>
            <w:tcW w:w="1062" w:type="pct"/>
            <w:tcBorders>
              <w:top w:val="single" w:sz="4" w:space="0" w:color="auto"/>
              <w:left w:val="single" w:sz="4" w:space="0" w:color="auto"/>
              <w:bottom w:val="single" w:sz="4" w:space="0" w:color="auto"/>
              <w:right w:val="single" w:sz="4" w:space="0" w:color="auto"/>
            </w:tcBorders>
          </w:tcPr>
          <w:p w14:paraId="19BB72E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Электроконвекторы</w:t>
            </w:r>
          </w:p>
        </w:tc>
        <w:tc>
          <w:tcPr>
            <w:tcW w:w="303" w:type="pct"/>
            <w:tcBorders>
              <w:top w:val="single" w:sz="4" w:space="0" w:color="auto"/>
              <w:left w:val="single" w:sz="4" w:space="0" w:color="auto"/>
              <w:bottom w:val="single" w:sz="4" w:space="0" w:color="auto"/>
              <w:right w:val="single" w:sz="4" w:space="0" w:color="auto"/>
            </w:tcBorders>
          </w:tcPr>
          <w:p w14:paraId="47335079"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16A2FBEA"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05A6FE3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7272BB39" w14:textId="6A79199B"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612D3D" w:rsidRPr="008F3DB9" w14:paraId="21D8E78D" w14:textId="77777777" w:rsidTr="00A02EBE">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377DAA05" w14:textId="77777777" w:rsidR="00612D3D" w:rsidRPr="008F3DB9" w:rsidRDefault="00612D3D" w:rsidP="00612D3D">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2.6</w:t>
            </w:r>
          </w:p>
        </w:tc>
        <w:tc>
          <w:tcPr>
            <w:tcW w:w="1062" w:type="pct"/>
            <w:tcBorders>
              <w:top w:val="single" w:sz="4" w:space="0" w:color="auto"/>
              <w:left w:val="single" w:sz="4" w:space="0" w:color="auto"/>
              <w:bottom w:val="single" w:sz="4" w:space="0" w:color="auto"/>
              <w:right w:val="single" w:sz="4" w:space="0" w:color="auto"/>
            </w:tcBorders>
          </w:tcPr>
          <w:p w14:paraId="6AF048B2"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Оконечное оборудование:</w:t>
            </w:r>
          </w:p>
          <w:p w14:paraId="1F21CE6D"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Электроснабжения,</w:t>
            </w:r>
          </w:p>
          <w:p w14:paraId="6EF8E584"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СКС, СОТ, СПС, СОУЭ, СОТС</w:t>
            </w:r>
          </w:p>
        </w:tc>
        <w:tc>
          <w:tcPr>
            <w:tcW w:w="303" w:type="pct"/>
            <w:tcBorders>
              <w:top w:val="single" w:sz="4" w:space="0" w:color="auto"/>
              <w:left w:val="single" w:sz="4" w:space="0" w:color="auto"/>
              <w:bottom w:val="single" w:sz="4" w:space="0" w:color="auto"/>
              <w:right w:val="single" w:sz="4" w:space="0" w:color="auto"/>
            </w:tcBorders>
          </w:tcPr>
          <w:p w14:paraId="5D89E273"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0DC14C64" w14:textId="77777777" w:rsidR="00612D3D" w:rsidRPr="008F3DB9" w:rsidRDefault="00612D3D" w:rsidP="00612D3D">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B9C6069" w14:textId="77777777" w:rsidR="00612D3D" w:rsidRPr="008F3DB9" w:rsidRDefault="00612D3D" w:rsidP="00612D3D">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tcPr>
          <w:p w14:paraId="492B6BF1" w14:textId="42D83908" w:rsidR="00612D3D" w:rsidRPr="008F3DB9" w:rsidRDefault="00612D3D" w:rsidP="00612D3D">
            <w:pPr>
              <w:widowControl w:val="0"/>
              <w:autoSpaceDE w:val="0"/>
              <w:autoSpaceDN w:val="0"/>
              <w:adjustRightInd w:val="0"/>
              <w:spacing w:after="0" w:line="240" w:lineRule="auto"/>
              <w:rPr>
                <w:rFonts w:ascii="Times New Roman" w:hAnsi="Times New Roman"/>
                <w:spacing w:val="-4"/>
                <w:lang w:eastAsia="x-none"/>
              </w:rPr>
            </w:pPr>
            <w:r w:rsidRPr="0096777B">
              <w:t>В соответствии техническим требованиям</w:t>
            </w:r>
          </w:p>
        </w:tc>
      </w:tr>
      <w:tr w:rsidR="00E7572B" w:rsidRPr="008F3DB9" w14:paraId="65E84EFF" w14:textId="77777777" w:rsidTr="00375F86">
        <w:trPr>
          <w:trHeight w:val="20"/>
          <w:jc w:val="center"/>
        </w:trPr>
        <w:tc>
          <w:tcPr>
            <w:tcW w:w="376" w:type="pct"/>
            <w:tcBorders>
              <w:top w:val="single" w:sz="4" w:space="0" w:color="auto"/>
              <w:left w:val="single" w:sz="4" w:space="0" w:color="auto"/>
              <w:bottom w:val="single" w:sz="4" w:space="0" w:color="auto"/>
              <w:right w:val="single" w:sz="4" w:space="0" w:color="auto"/>
            </w:tcBorders>
          </w:tcPr>
          <w:p w14:paraId="1937CE63" w14:textId="77777777" w:rsidR="00E7572B" w:rsidRPr="008F3DB9" w:rsidRDefault="00E7572B" w:rsidP="00375F86">
            <w:pPr>
              <w:widowControl w:val="0"/>
              <w:autoSpaceDE w:val="0"/>
              <w:autoSpaceDN w:val="0"/>
              <w:adjustRightInd w:val="0"/>
              <w:spacing w:after="0" w:line="240" w:lineRule="auto"/>
              <w:contextualSpacing/>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2.7</w:t>
            </w:r>
          </w:p>
        </w:tc>
        <w:tc>
          <w:tcPr>
            <w:tcW w:w="1062" w:type="pct"/>
            <w:tcBorders>
              <w:top w:val="single" w:sz="4" w:space="0" w:color="auto"/>
              <w:left w:val="single" w:sz="4" w:space="0" w:color="auto"/>
              <w:bottom w:val="single" w:sz="4" w:space="0" w:color="auto"/>
              <w:right w:val="single" w:sz="4" w:space="0" w:color="auto"/>
            </w:tcBorders>
          </w:tcPr>
          <w:p w14:paraId="0CF56E5B"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Приборы приемно-контрольные для СПС, СОУЭ и СОТС</w:t>
            </w:r>
          </w:p>
        </w:tc>
        <w:tc>
          <w:tcPr>
            <w:tcW w:w="303" w:type="pct"/>
            <w:tcBorders>
              <w:top w:val="single" w:sz="4" w:space="0" w:color="auto"/>
              <w:left w:val="single" w:sz="4" w:space="0" w:color="auto"/>
              <w:bottom w:val="single" w:sz="4" w:space="0" w:color="auto"/>
              <w:right w:val="single" w:sz="4" w:space="0" w:color="auto"/>
            </w:tcBorders>
          </w:tcPr>
          <w:p w14:paraId="3E9749FD"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1</w:t>
            </w:r>
          </w:p>
        </w:tc>
        <w:tc>
          <w:tcPr>
            <w:tcW w:w="530" w:type="pct"/>
            <w:tcBorders>
              <w:top w:val="single" w:sz="4" w:space="0" w:color="auto"/>
              <w:left w:val="single" w:sz="4" w:space="0" w:color="auto"/>
              <w:bottom w:val="single" w:sz="4" w:space="0" w:color="auto"/>
              <w:right w:val="single" w:sz="4" w:space="0" w:color="auto"/>
            </w:tcBorders>
          </w:tcPr>
          <w:p w14:paraId="4CFE39D7" w14:textId="77777777" w:rsidR="00E7572B" w:rsidRPr="008F3DB9" w:rsidRDefault="00E7572B" w:rsidP="00375F86">
            <w:pPr>
              <w:widowControl w:val="0"/>
              <w:autoSpaceDE w:val="0"/>
              <w:autoSpaceDN w:val="0"/>
              <w:adjustRightInd w:val="0"/>
              <w:spacing w:after="0" w:line="240" w:lineRule="auto"/>
              <w:jc w:val="center"/>
              <w:rPr>
                <w:rFonts w:ascii="Times New Roman" w:eastAsia="Arial Unicode MS" w:hAnsi="Times New Roman"/>
                <w:spacing w:val="-4"/>
                <w:lang w:eastAsia="ru-RU"/>
              </w:rPr>
            </w:pPr>
            <w:r w:rsidRPr="008F3DB9">
              <w:rPr>
                <w:rFonts w:ascii="Times New Roman" w:eastAsia="Arial Unicode MS" w:hAnsi="Times New Roman"/>
                <w:spacing w:val="-4"/>
                <w:lang w:eastAsia="ru-RU"/>
              </w:rPr>
              <w:t>комплект</w:t>
            </w:r>
          </w:p>
        </w:tc>
        <w:tc>
          <w:tcPr>
            <w:tcW w:w="1517" w:type="pct"/>
            <w:tcBorders>
              <w:top w:val="single" w:sz="4" w:space="0" w:color="auto"/>
              <w:left w:val="single" w:sz="4" w:space="0" w:color="auto"/>
              <w:bottom w:val="single" w:sz="4" w:space="0" w:color="auto"/>
              <w:right w:val="single" w:sz="4" w:space="0" w:color="auto"/>
            </w:tcBorders>
          </w:tcPr>
          <w:p w14:paraId="4FFDB928" w14:textId="77777777" w:rsidR="00E7572B" w:rsidRPr="008F3DB9" w:rsidRDefault="00E7572B" w:rsidP="00375F86">
            <w:pPr>
              <w:widowControl w:val="0"/>
              <w:autoSpaceDE w:val="0"/>
              <w:autoSpaceDN w:val="0"/>
              <w:adjustRightInd w:val="0"/>
              <w:spacing w:after="0" w:line="240" w:lineRule="auto"/>
              <w:rPr>
                <w:rFonts w:ascii="Times New Roman" w:eastAsia="Arial Unicode MS" w:hAnsi="Times New Roman"/>
                <w:spacing w:val="-4"/>
                <w:lang w:eastAsia="ru-RU"/>
              </w:rPr>
            </w:pPr>
            <w:r w:rsidRPr="008F3DB9">
              <w:rPr>
                <w:rFonts w:ascii="Times New Roman" w:eastAsia="Arial Unicode MS" w:hAnsi="Times New Roman"/>
                <w:spacing w:val="-4"/>
                <w:lang w:eastAsia="ru-RU"/>
              </w:rPr>
              <w:t>Соответствие ТТ</w:t>
            </w:r>
          </w:p>
        </w:tc>
        <w:tc>
          <w:tcPr>
            <w:tcW w:w="1212" w:type="pct"/>
            <w:tcBorders>
              <w:top w:val="single" w:sz="4" w:space="0" w:color="auto"/>
              <w:left w:val="single" w:sz="4" w:space="0" w:color="auto"/>
              <w:bottom w:val="single" w:sz="4" w:space="0" w:color="auto"/>
              <w:right w:val="single" w:sz="4" w:space="0" w:color="auto"/>
            </w:tcBorders>
            <w:vAlign w:val="center"/>
          </w:tcPr>
          <w:p w14:paraId="53B51B62" w14:textId="4767751B" w:rsidR="00E7572B" w:rsidRPr="008F3DB9" w:rsidRDefault="00612D3D" w:rsidP="00375F86">
            <w:pPr>
              <w:widowControl w:val="0"/>
              <w:autoSpaceDE w:val="0"/>
              <w:autoSpaceDN w:val="0"/>
              <w:adjustRightInd w:val="0"/>
              <w:spacing w:after="0" w:line="240" w:lineRule="auto"/>
              <w:rPr>
                <w:rFonts w:ascii="Times New Roman" w:hAnsi="Times New Roman"/>
                <w:spacing w:val="-4"/>
                <w:lang w:eastAsia="x-none"/>
              </w:rPr>
            </w:pPr>
            <w:r w:rsidRPr="00612D3D">
              <w:rPr>
                <w:rFonts w:ascii="Times New Roman" w:hAnsi="Times New Roman"/>
                <w:spacing w:val="-4"/>
                <w:lang w:eastAsia="x-none"/>
              </w:rPr>
              <w:t>В соответствии техническим требованиям</w:t>
            </w:r>
          </w:p>
        </w:tc>
      </w:tr>
    </w:tbl>
    <w:p w14:paraId="1C2B890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4D344C5F"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Pr>
          <w:rFonts w:ascii="Times New Roman" w:hAnsi="Times New Roman"/>
          <w:sz w:val="28"/>
          <w:szCs w:val="28"/>
          <w:lang w:eastAsia="ru-RU"/>
        </w:rPr>
        <w:lastRenderedPageBreak/>
        <w:t>П</w:t>
      </w:r>
      <w:r w:rsidRPr="008F3DB9">
        <w:rPr>
          <w:rFonts w:ascii="Times New Roman" w:hAnsi="Times New Roman"/>
          <w:sz w:val="28"/>
          <w:szCs w:val="28"/>
          <w:lang w:eastAsia="ru-RU"/>
        </w:rPr>
        <w:t>риложение № </w:t>
      </w:r>
      <w:r w:rsidRPr="00220422">
        <w:rPr>
          <w:rFonts w:ascii="Times New Roman" w:hAnsi="Times New Roman"/>
          <w:sz w:val="28"/>
          <w:szCs w:val="28"/>
          <w:lang w:eastAsia="ru-RU"/>
        </w:rPr>
        <w:t>2</w:t>
      </w:r>
      <w:r w:rsidRPr="008F3DB9">
        <w:rPr>
          <w:rFonts w:ascii="Times New Roman" w:hAnsi="Times New Roman"/>
          <w:sz w:val="28"/>
          <w:szCs w:val="28"/>
          <w:lang w:eastAsia="ru-RU"/>
        </w:rPr>
        <w:t xml:space="preserve"> к ТЗ</w:t>
      </w:r>
    </w:p>
    <w:p w14:paraId="6A62C4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FF975" w14:textId="77777777" w:rsidR="00E7572B" w:rsidRPr="008F3DB9" w:rsidRDefault="00E7572B" w:rsidP="00E7572B">
      <w:pPr>
        <w:autoSpaceDE w:val="0"/>
        <w:autoSpaceDN w:val="0"/>
        <w:adjustRightInd w:val="0"/>
        <w:spacing w:after="0" w:line="256" w:lineRule="auto"/>
        <w:jc w:val="center"/>
        <w:rPr>
          <w:rFonts w:ascii="Times New Roman" w:hAnsi="Times New Roman"/>
          <w:b/>
          <w:sz w:val="28"/>
          <w:szCs w:val="28"/>
        </w:rPr>
      </w:pPr>
      <w:r w:rsidRPr="008F3DB9">
        <w:rPr>
          <w:rFonts w:ascii="Times New Roman" w:hAnsi="Times New Roman"/>
          <w:b/>
          <w:sz w:val="28"/>
          <w:szCs w:val="28"/>
        </w:rPr>
        <w:t>Перечень адресов Заказчика</w:t>
      </w:r>
    </w:p>
    <w:p w14:paraId="01E1E369" w14:textId="77777777" w:rsidR="00E7572B" w:rsidRPr="008F3DB9" w:rsidRDefault="00E7572B" w:rsidP="00E7572B">
      <w:pPr>
        <w:widowControl w:val="0"/>
        <w:autoSpaceDE w:val="0"/>
        <w:autoSpaceDN w:val="0"/>
        <w:adjustRightInd w:val="0"/>
        <w:spacing w:after="0" w:line="240" w:lineRule="auto"/>
        <w:jc w:val="both"/>
        <w:rPr>
          <w:rFonts w:ascii="Times New Roman" w:hAnsi="Times New Roman"/>
          <w:lang w:eastAsia="ru-RU"/>
        </w:rPr>
      </w:pPr>
    </w:p>
    <w:tbl>
      <w:tblPr>
        <w:tblW w:w="9493" w:type="dxa"/>
        <w:tblLayout w:type="fixed"/>
        <w:tblCellMar>
          <w:top w:w="113" w:type="dxa"/>
          <w:left w:w="85" w:type="dxa"/>
          <w:bottom w:w="113" w:type="dxa"/>
          <w:right w:w="85" w:type="dxa"/>
        </w:tblCellMar>
        <w:tblLook w:val="04A0" w:firstRow="1" w:lastRow="0" w:firstColumn="1" w:lastColumn="0" w:noHBand="0" w:noVBand="1"/>
      </w:tblPr>
      <w:tblGrid>
        <w:gridCol w:w="1980"/>
        <w:gridCol w:w="1701"/>
        <w:gridCol w:w="1134"/>
        <w:gridCol w:w="1984"/>
        <w:gridCol w:w="2694"/>
      </w:tblGrid>
      <w:tr w:rsidR="00E7572B" w:rsidRPr="008F3DB9" w14:paraId="3721A555" w14:textId="77777777" w:rsidTr="000D20FB">
        <w:trPr>
          <w:trHeight w:val="217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1DDE7D2"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Наименование, характеристики Товара</w:t>
            </w:r>
          </w:p>
        </w:tc>
        <w:tc>
          <w:tcPr>
            <w:tcW w:w="1701" w:type="dxa"/>
            <w:tcBorders>
              <w:top w:val="single" w:sz="4" w:space="0" w:color="auto"/>
              <w:left w:val="nil"/>
              <w:bottom w:val="single" w:sz="4" w:space="0" w:color="auto"/>
              <w:right w:val="single" w:sz="4" w:space="0" w:color="auto"/>
            </w:tcBorders>
            <w:shd w:val="clear" w:color="auto" w:fill="FFFFFF"/>
            <w:vAlign w:val="center"/>
            <w:hideMark/>
          </w:tcPr>
          <w:p w14:paraId="4913315E"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 xml:space="preserve">Адрес поставки </w:t>
            </w:r>
            <w:r w:rsidRPr="008F3DB9">
              <w:rPr>
                <w:rFonts w:ascii="Times New Roman" w:hAnsi="Times New Roman"/>
                <w:b/>
                <w:bCs/>
                <w:sz w:val="24"/>
                <w:szCs w:val="24"/>
                <w:lang w:eastAsia="ru-RU"/>
              </w:rPr>
              <w:br/>
              <w:t>в филиале Заказчика</w:t>
            </w:r>
          </w:p>
        </w:tc>
        <w:tc>
          <w:tcPr>
            <w:tcW w:w="1134" w:type="dxa"/>
            <w:tcBorders>
              <w:top w:val="single" w:sz="4" w:space="0" w:color="auto"/>
              <w:left w:val="nil"/>
              <w:bottom w:val="single" w:sz="4" w:space="0" w:color="auto"/>
              <w:right w:val="single" w:sz="4" w:space="0" w:color="auto"/>
            </w:tcBorders>
            <w:shd w:val="clear" w:color="auto" w:fill="FFFFFF"/>
            <w:vAlign w:val="center"/>
            <w:hideMark/>
          </w:tcPr>
          <w:p w14:paraId="0059B7F9"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Количество, комплектация</w:t>
            </w:r>
          </w:p>
        </w:tc>
        <w:tc>
          <w:tcPr>
            <w:tcW w:w="1984" w:type="dxa"/>
            <w:tcBorders>
              <w:top w:val="single" w:sz="4" w:space="0" w:color="auto"/>
              <w:left w:val="nil"/>
              <w:bottom w:val="single" w:sz="4" w:space="0" w:color="auto"/>
              <w:right w:val="single" w:sz="4" w:space="0" w:color="auto"/>
            </w:tcBorders>
            <w:shd w:val="clear" w:color="auto" w:fill="FFFFFF"/>
            <w:vAlign w:val="center"/>
            <w:hideMark/>
          </w:tcPr>
          <w:p w14:paraId="0CF37040"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Контактное лицо (ответственное лицо за приемку Товара), номер телефона и иные контактные данные</w:t>
            </w:r>
          </w:p>
        </w:tc>
        <w:tc>
          <w:tcPr>
            <w:tcW w:w="2694" w:type="dxa"/>
            <w:tcBorders>
              <w:top w:val="single" w:sz="4" w:space="0" w:color="auto"/>
              <w:left w:val="nil"/>
              <w:bottom w:val="single" w:sz="4" w:space="0" w:color="auto"/>
              <w:right w:val="single" w:sz="4" w:space="0" w:color="auto"/>
            </w:tcBorders>
            <w:shd w:val="clear" w:color="auto" w:fill="FFFFFF"/>
            <w:vAlign w:val="center"/>
            <w:hideMark/>
          </w:tcPr>
          <w:p w14:paraId="722601D8" w14:textId="77777777" w:rsidR="00E7572B" w:rsidRPr="008F3DB9" w:rsidRDefault="00E7572B" w:rsidP="00375F86">
            <w:pPr>
              <w:spacing w:after="0" w:line="240" w:lineRule="auto"/>
              <w:jc w:val="center"/>
              <w:rPr>
                <w:rFonts w:ascii="Times New Roman" w:hAnsi="Times New Roman"/>
                <w:b/>
                <w:bCs/>
                <w:sz w:val="24"/>
                <w:szCs w:val="24"/>
                <w:lang w:eastAsia="ru-RU"/>
              </w:rPr>
            </w:pPr>
            <w:r w:rsidRPr="008F3DB9">
              <w:rPr>
                <w:rFonts w:ascii="Times New Roman" w:hAnsi="Times New Roman"/>
                <w:b/>
                <w:bCs/>
                <w:sz w:val="24"/>
                <w:szCs w:val="24"/>
                <w:lang w:eastAsia="ru-RU"/>
              </w:rPr>
              <w:t>Платежные реквизиты филиалов Заказчика</w:t>
            </w:r>
            <w:r w:rsidRPr="008F3DB9">
              <w:rPr>
                <w:rFonts w:ascii="Times New Roman" w:hAnsi="Times New Roman"/>
                <w:bCs/>
                <w:sz w:val="24"/>
                <w:szCs w:val="24"/>
                <w:vertAlign w:val="superscript"/>
                <w:lang w:eastAsia="ru-RU"/>
              </w:rPr>
              <w:footnoteReference w:id="56"/>
            </w:r>
          </w:p>
        </w:tc>
      </w:tr>
      <w:tr w:rsidR="00334001" w:rsidRPr="008F3DB9" w14:paraId="2CF229B4" w14:textId="77777777" w:rsidTr="000D20FB">
        <w:trPr>
          <w:trHeight w:val="85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0162E7DC" w14:textId="5C2599C9" w:rsidR="00334001" w:rsidRPr="00DC1F62" w:rsidRDefault="00334001" w:rsidP="00334001">
            <w:pPr>
              <w:spacing w:after="0" w:line="240" w:lineRule="auto"/>
              <w:rPr>
                <w:rFonts w:ascii="Times New Roman" w:hAnsi="Times New Roman"/>
                <w:b/>
                <w:sz w:val="24"/>
                <w:szCs w:val="24"/>
                <w:lang w:eastAsia="ru-RU"/>
              </w:rPr>
            </w:pPr>
            <w:r w:rsidRPr="00DC1F62">
              <w:rPr>
                <w:rFonts w:ascii="Times New Roman" w:hAnsi="Times New Roman"/>
                <w:sz w:val="24"/>
                <w:szCs w:val="24"/>
              </w:rPr>
              <w:t xml:space="preserve">Модульное отделение почтовой связи </w:t>
            </w:r>
            <w:r w:rsidR="00C52BBF">
              <w:rPr>
                <w:rFonts w:ascii="Times New Roman" w:hAnsi="Times New Roman"/>
                <w:b/>
                <w:sz w:val="24"/>
                <w:szCs w:val="24"/>
                <w:lang w:eastAsia="ru-RU"/>
              </w:rPr>
              <w:t>МОПС А1</w:t>
            </w:r>
            <w:r w:rsidRPr="00DC1F62">
              <w:rPr>
                <w:rFonts w:ascii="Times New Roman" w:hAnsi="Times New Roman"/>
                <w:b/>
                <w:sz w:val="24"/>
                <w:szCs w:val="24"/>
                <w:lang w:eastAsia="ru-RU"/>
              </w:rPr>
              <w:t>_</w:t>
            </w:r>
            <w:r w:rsidR="000A6243">
              <w:rPr>
                <w:rFonts w:ascii="Times New Roman" w:hAnsi="Times New Roman"/>
                <w:b/>
                <w:sz w:val="24"/>
                <w:szCs w:val="24"/>
                <w:lang w:eastAsia="ru-RU"/>
              </w:rPr>
              <w:t>11.9</w:t>
            </w:r>
            <w:r w:rsidRPr="00DC1F62">
              <w:rPr>
                <w:rFonts w:ascii="Times New Roman" w:hAnsi="Times New Roman"/>
                <w:b/>
                <w:sz w:val="24"/>
                <w:szCs w:val="24"/>
                <w:lang w:eastAsia="ru-RU"/>
              </w:rPr>
              <w:t>_О1_П1_T</w:t>
            </w:r>
          </w:p>
          <w:p w14:paraId="20D091C3" w14:textId="4A659CD7" w:rsidR="00334001" w:rsidRPr="008F3DB9" w:rsidRDefault="00334001" w:rsidP="00334001">
            <w:pPr>
              <w:spacing w:after="0" w:line="240" w:lineRule="auto"/>
              <w:rPr>
                <w:rFonts w:ascii="Times New Roman" w:hAnsi="Times New Roman"/>
                <w:b/>
                <w:bCs/>
                <w:lang w:eastAsia="ru-RU"/>
              </w:rPr>
            </w:pPr>
            <w:r w:rsidRPr="00DC1F62">
              <w:rPr>
                <w:rFonts w:ascii="Times New Roman" w:hAnsi="Times New Roman"/>
                <w:sz w:val="24"/>
                <w:szCs w:val="24"/>
              </w:rPr>
              <w:t xml:space="preserve">толщина утеплителя </w:t>
            </w:r>
            <w:r>
              <w:rPr>
                <w:rFonts w:ascii="Times New Roman" w:hAnsi="Times New Roman"/>
                <w:sz w:val="24"/>
                <w:szCs w:val="24"/>
              </w:rPr>
              <w:t>наружной (ограждающей)</w:t>
            </w:r>
            <w:r>
              <w:rPr>
                <w:rFonts w:ascii="Times New Roman" w:hAnsi="Times New Roman"/>
                <w:sz w:val="24"/>
                <w:szCs w:val="24"/>
              </w:rPr>
              <w:br/>
              <w:t>стены – 1</w:t>
            </w:r>
            <w:r w:rsidRPr="00DC1F62">
              <w:rPr>
                <w:rFonts w:ascii="Times New Roman" w:hAnsi="Times New Roman"/>
                <w:sz w:val="24"/>
                <w:szCs w:val="24"/>
              </w:rPr>
              <w:t>50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3AC48F64" w14:textId="4312A447" w:rsidR="00A02EBE" w:rsidRPr="005E17FB" w:rsidRDefault="00C52BBF" w:rsidP="005E17FB">
            <w:pPr>
              <w:spacing w:after="0" w:line="240" w:lineRule="auto"/>
              <w:jc w:val="both"/>
              <w:rPr>
                <w:rFonts w:ascii="Times New Roman" w:hAnsi="Times New Roman"/>
                <w:bCs/>
                <w:lang w:eastAsia="ru-RU"/>
              </w:rPr>
            </w:pPr>
            <w:r w:rsidRPr="00C52BBF">
              <w:rPr>
                <w:rFonts w:ascii="Times New Roman" w:hAnsi="Times New Roman"/>
                <w:bCs/>
                <w:lang w:eastAsia="ru-RU"/>
              </w:rPr>
              <w:t>652951</w:t>
            </w:r>
            <w:r w:rsidR="00A02EBE" w:rsidRPr="005E17FB">
              <w:rPr>
                <w:rFonts w:ascii="Times New Roman" w:hAnsi="Times New Roman"/>
                <w:bCs/>
                <w:lang w:eastAsia="ru-RU"/>
              </w:rPr>
              <w:t xml:space="preserve">, </w:t>
            </w:r>
            <w:r w:rsidRPr="00C52BBF">
              <w:rPr>
                <w:rFonts w:ascii="Times New Roman" w:hAnsi="Times New Roman"/>
                <w:bCs/>
                <w:lang w:eastAsia="ru-RU"/>
              </w:rPr>
              <w:t xml:space="preserve">Российская Федерация, </w:t>
            </w:r>
            <w:proofErr w:type="spellStart"/>
            <w:r w:rsidRPr="00C52BBF">
              <w:rPr>
                <w:rFonts w:ascii="Times New Roman" w:hAnsi="Times New Roman"/>
                <w:bCs/>
                <w:lang w:eastAsia="ru-RU"/>
              </w:rPr>
              <w:t>обл</w:t>
            </w:r>
            <w:proofErr w:type="spellEnd"/>
            <w:r w:rsidRPr="00C52BBF">
              <w:rPr>
                <w:rFonts w:ascii="Times New Roman" w:hAnsi="Times New Roman"/>
                <w:bCs/>
                <w:lang w:eastAsia="ru-RU"/>
              </w:rPr>
              <w:t xml:space="preserve"> Кемеровская область - Кузбасс, р-н </w:t>
            </w:r>
            <w:proofErr w:type="spellStart"/>
            <w:r w:rsidRPr="00C52BBF">
              <w:rPr>
                <w:rFonts w:ascii="Times New Roman" w:hAnsi="Times New Roman"/>
                <w:bCs/>
                <w:lang w:eastAsia="ru-RU"/>
              </w:rPr>
              <w:t>Таштагольский</w:t>
            </w:r>
            <w:proofErr w:type="spellEnd"/>
            <w:r w:rsidRPr="00C52BBF">
              <w:rPr>
                <w:rFonts w:ascii="Times New Roman" w:hAnsi="Times New Roman"/>
                <w:bCs/>
                <w:lang w:eastAsia="ru-RU"/>
              </w:rPr>
              <w:t xml:space="preserve">, п. Кондома, </w:t>
            </w:r>
            <w:proofErr w:type="spellStart"/>
            <w:r w:rsidRPr="00C52BBF">
              <w:rPr>
                <w:rFonts w:ascii="Times New Roman" w:hAnsi="Times New Roman"/>
                <w:bCs/>
                <w:lang w:eastAsia="ru-RU"/>
              </w:rPr>
              <w:t>ул</w:t>
            </w:r>
            <w:proofErr w:type="spellEnd"/>
            <w:r w:rsidRPr="00C52BBF">
              <w:rPr>
                <w:rFonts w:ascii="Times New Roman" w:hAnsi="Times New Roman"/>
                <w:bCs/>
                <w:lang w:eastAsia="ru-RU"/>
              </w:rPr>
              <w:t xml:space="preserve"> Центральная, д. 12</w:t>
            </w:r>
          </w:p>
          <w:p w14:paraId="7C749E2F" w14:textId="31000EF2" w:rsidR="00334001" w:rsidRPr="005E17FB" w:rsidRDefault="00334001" w:rsidP="005E17FB">
            <w:pPr>
              <w:spacing w:after="0" w:line="240" w:lineRule="auto"/>
              <w:jc w:val="both"/>
              <w:rPr>
                <w:rFonts w:ascii="Times New Roman" w:hAnsi="Times New Roman"/>
                <w:bCs/>
                <w:lang w:eastAsia="ru-RU"/>
              </w:rPr>
            </w:pPr>
          </w:p>
        </w:tc>
        <w:tc>
          <w:tcPr>
            <w:tcW w:w="1134" w:type="dxa"/>
            <w:tcBorders>
              <w:top w:val="single" w:sz="4" w:space="0" w:color="auto"/>
              <w:left w:val="nil"/>
              <w:bottom w:val="single" w:sz="4" w:space="0" w:color="auto"/>
              <w:right w:val="single" w:sz="4" w:space="0" w:color="auto"/>
            </w:tcBorders>
            <w:shd w:val="clear" w:color="auto" w:fill="FFFFFF"/>
            <w:vAlign w:val="center"/>
          </w:tcPr>
          <w:p w14:paraId="20E561B2" w14:textId="21CD3CC7" w:rsidR="00334001" w:rsidRPr="00E26C13" w:rsidRDefault="00334001" w:rsidP="00334001">
            <w:pPr>
              <w:spacing w:after="0" w:line="240" w:lineRule="auto"/>
              <w:jc w:val="both"/>
              <w:rPr>
                <w:rFonts w:ascii="Times New Roman" w:hAnsi="Times New Roman"/>
                <w:bCs/>
                <w:lang w:eastAsia="ru-RU"/>
              </w:rPr>
            </w:pPr>
            <w:r>
              <w:rPr>
                <w:rFonts w:ascii="Times New Roman" w:hAnsi="Times New Roman"/>
                <w:bCs/>
                <w:lang w:eastAsia="ru-RU"/>
              </w:rPr>
              <w:t>1(один)</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4BA56186" w14:textId="77777777" w:rsidR="000761E8" w:rsidRPr="00DC1F62" w:rsidRDefault="000761E8" w:rsidP="000761E8">
            <w:pPr>
              <w:spacing w:after="0" w:line="240" w:lineRule="auto"/>
              <w:rPr>
                <w:rFonts w:ascii="Times New Roman" w:hAnsi="Times New Roman"/>
                <w:bCs/>
                <w:sz w:val="24"/>
                <w:szCs w:val="24"/>
                <w:lang w:eastAsia="ru-RU"/>
              </w:rPr>
            </w:pPr>
            <w:r w:rsidRPr="000761E8">
              <w:rPr>
                <w:rFonts w:ascii="Times New Roman" w:hAnsi="Times New Roman"/>
                <w:bCs/>
                <w:sz w:val="24"/>
                <w:szCs w:val="24"/>
                <w:lang w:eastAsia="ru-RU"/>
              </w:rPr>
              <w:t xml:space="preserve">Малышева Елена Валерьевна </w:t>
            </w:r>
            <w:r w:rsidRPr="000761E8">
              <w:rPr>
                <w:rFonts w:ascii="Times New Roman" w:hAnsi="Times New Roman"/>
                <w:bCs/>
                <w:sz w:val="24"/>
                <w:szCs w:val="24"/>
                <w:lang w:eastAsia="ru-RU"/>
              </w:rPr>
              <w:br/>
            </w:r>
            <w:r w:rsidRPr="00DC1F62">
              <w:rPr>
                <w:rFonts w:ascii="Times New Roman" w:hAnsi="Times New Roman"/>
                <w:bCs/>
                <w:sz w:val="24"/>
                <w:szCs w:val="24"/>
                <w:lang w:eastAsia="ru-RU"/>
              </w:rPr>
              <w:t>раб.</w:t>
            </w:r>
            <w:r>
              <w:rPr>
                <w:rFonts w:ascii="Times New Roman" w:hAnsi="Times New Roman"/>
                <w:bCs/>
                <w:sz w:val="24"/>
                <w:szCs w:val="24"/>
                <w:lang w:eastAsia="ru-RU"/>
              </w:rPr>
              <w:t xml:space="preserve"> </w:t>
            </w:r>
            <w:r w:rsidRPr="000761E8">
              <w:rPr>
                <w:rFonts w:ascii="Times New Roman" w:hAnsi="Times New Roman"/>
                <w:bCs/>
                <w:sz w:val="24"/>
                <w:szCs w:val="24"/>
                <w:lang w:eastAsia="ru-RU"/>
              </w:rPr>
              <w:t>+7(391)219-0436</w:t>
            </w:r>
          </w:p>
          <w:p w14:paraId="229B2A2C" w14:textId="77777777" w:rsidR="000761E8" w:rsidRPr="000761E8" w:rsidRDefault="000761E8" w:rsidP="000761E8">
            <w:pPr>
              <w:spacing w:after="0" w:line="240" w:lineRule="auto"/>
              <w:rPr>
                <w:rStyle w:val="affff3"/>
              </w:rPr>
            </w:pPr>
            <w:r w:rsidRPr="000761E8">
              <w:rPr>
                <w:rStyle w:val="affff3"/>
                <w:rFonts w:ascii="Times New Roman" w:hAnsi="Times New Roman"/>
                <w:bCs/>
                <w:sz w:val="24"/>
                <w:szCs w:val="24"/>
                <w:lang w:eastAsia="ru-RU"/>
              </w:rPr>
              <w:t>Elena.Malysheva@russianpost.ru</w:t>
            </w:r>
            <w:r w:rsidRPr="000761E8">
              <w:rPr>
                <w:rStyle w:val="affff3"/>
              </w:rPr>
              <w:t xml:space="preserve"> </w:t>
            </w:r>
          </w:p>
          <w:p w14:paraId="1AE19D71" w14:textId="2CAFF9E2" w:rsidR="00334001" w:rsidRPr="009623CE" w:rsidRDefault="00334001" w:rsidP="00334001">
            <w:pPr>
              <w:spacing w:after="0" w:line="240" w:lineRule="auto"/>
              <w:jc w:val="center"/>
              <w:rPr>
                <w:rFonts w:ascii="Times New Roman" w:hAnsi="Times New Roman"/>
                <w:bCs/>
                <w:sz w:val="20"/>
                <w:szCs w:val="20"/>
                <w:lang w:eastAsia="ru-RU"/>
              </w:rPr>
            </w:pPr>
          </w:p>
        </w:tc>
        <w:tc>
          <w:tcPr>
            <w:tcW w:w="2694" w:type="dxa"/>
            <w:tcBorders>
              <w:top w:val="single" w:sz="4" w:space="0" w:color="auto"/>
              <w:left w:val="nil"/>
              <w:bottom w:val="single" w:sz="4" w:space="0" w:color="auto"/>
              <w:right w:val="single" w:sz="4" w:space="0" w:color="auto"/>
            </w:tcBorders>
            <w:shd w:val="clear" w:color="auto" w:fill="FFFFFF"/>
            <w:vAlign w:val="center"/>
          </w:tcPr>
          <w:p w14:paraId="299D873F" w14:textId="77777777" w:rsidR="000761E8" w:rsidRPr="000761E8" w:rsidRDefault="00334001" w:rsidP="000761E8">
            <w:pPr>
              <w:autoSpaceDE w:val="0"/>
              <w:snapToGrid w:val="0"/>
              <w:spacing w:after="0" w:line="240" w:lineRule="auto"/>
              <w:rPr>
                <w:rFonts w:ascii="Times New Roman" w:hAnsi="Times New Roman"/>
                <w:sz w:val="24"/>
                <w:szCs w:val="24"/>
              </w:rPr>
            </w:pPr>
            <w:r w:rsidRPr="00DC1F62">
              <w:rPr>
                <w:rFonts w:ascii="Times New Roman" w:hAnsi="Times New Roman"/>
                <w:sz w:val="24"/>
                <w:szCs w:val="24"/>
              </w:rPr>
              <w:t xml:space="preserve">При выставлении Подрядчик указывает в строке «Покупатель» - АО «Почта России», Грузополучатель – </w:t>
            </w:r>
            <w:r w:rsidR="000761E8" w:rsidRPr="000761E8">
              <w:rPr>
                <w:rFonts w:ascii="Times New Roman" w:hAnsi="Times New Roman"/>
                <w:sz w:val="24"/>
                <w:szCs w:val="24"/>
              </w:rPr>
              <w:t>УФПС Кемеровской области</w:t>
            </w:r>
            <w:r w:rsidRPr="00DC1F62">
              <w:rPr>
                <w:rFonts w:ascii="Times New Roman" w:hAnsi="Times New Roman"/>
                <w:sz w:val="24"/>
                <w:szCs w:val="24"/>
              </w:rPr>
              <w:t xml:space="preserve"> филиал АО «Почта России». </w:t>
            </w:r>
            <w:r w:rsidR="000761E8" w:rsidRPr="000761E8">
              <w:rPr>
                <w:rFonts w:ascii="Times New Roman" w:hAnsi="Times New Roman"/>
                <w:sz w:val="24"/>
                <w:szCs w:val="24"/>
              </w:rPr>
              <w:t>ИНН 7724490000; КПП 420543001</w:t>
            </w:r>
          </w:p>
          <w:p w14:paraId="1B5A47B7" w14:textId="77777777" w:rsidR="000761E8" w:rsidRPr="000761E8" w:rsidRDefault="000761E8" w:rsidP="000761E8">
            <w:pPr>
              <w:autoSpaceDE w:val="0"/>
              <w:snapToGrid w:val="0"/>
              <w:spacing w:after="0" w:line="240" w:lineRule="auto"/>
              <w:rPr>
                <w:rFonts w:ascii="Times New Roman" w:hAnsi="Times New Roman"/>
                <w:sz w:val="24"/>
                <w:szCs w:val="24"/>
              </w:rPr>
            </w:pPr>
            <w:r w:rsidRPr="000761E8">
              <w:rPr>
                <w:rFonts w:ascii="Times New Roman" w:hAnsi="Times New Roman"/>
                <w:sz w:val="24"/>
                <w:szCs w:val="24"/>
              </w:rPr>
              <w:t>р/с 40502810112030000004 в филиале Банка ВТБ (ПАО) в г. Красноярске</w:t>
            </w:r>
          </w:p>
          <w:p w14:paraId="5C61BF3B" w14:textId="717E0A6C" w:rsidR="00334001" w:rsidRPr="000761E8" w:rsidRDefault="000761E8" w:rsidP="000761E8">
            <w:pPr>
              <w:spacing w:after="0" w:line="240" w:lineRule="auto"/>
              <w:jc w:val="both"/>
              <w:rPr>
                <w:rFonts w:ascii="Times New Roman" w:hAnsi="Times New Roman"/>
                <w:sz w:val="24"/>
                <w:szCs w:val="24"/>
              </w:rPr>
            </w:pPr>
            <w:r w:rsidRPr="000761E8">
              <w:rPr>
                <w:rFonts w:ascii="Times New Roman" w:hAnsi="Times New Roman"/>
                <w:sz w:val="24"/>
                <w:szCs w:val="24"/>
              </w:rPr>
              <w:t>к/с 30101810200000000777; БИК 040407777</w:t>
            </w:r>
          </w:p>
        </w:tc>
      </w:tr>
      <w:tr w:rsidR="000761E8" w:rsidRPr="008F3DB9" w14:paraId="7B242CAD" w14:textId="77777777" w:rsidTr="000D20FB">
        <w:trPr>
          <w:trHeight w:val="85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2B22DDAD" w14:textId="58428549" w:rsidR="000761E8" w:rsidRPr="00DC1F62" w:rsidRDefault="000761E8" w:rsidP="000761E8">
            <w:pPr>
              <w:spacing w:after="0" w:line="240" w:lineRule="auto"/>
              <w:rPr>
                <w:rFonts w:ascii="Times New Roman" w:hAnsi="Times New Roman"/>
                <w:b/>
                <w:sz w:val="24"/>
                <w:szCs w:val="24"/>
                <w:lang w:eastAsia="ru-RU"/>
              </w:rPr>
            </w:pPr>
            <w:r w:rsidRPr="00DC1F62">
              <w:rPr>
                <w:rFonts w:ascii="Times New Roman" w:hAnsi="Times New Roman"/>
                <w:sz w:val="24"/>
                <w:szCs w:val="24"/>
              </w:rPr>
              <w:t xml:space="preserve">Модульное отделение почтовой связи </w:t>
            </w:r>
            <w:r w:rsidR="00C52BBF">
              <w:rPr>
                <w:rFonts w:ascii="Times New Roman" w:hAnsi="Times New Roman"/>
                <w:b/>
                <w:sz w:val="24"/>
                <w:szCs w:val="24"/>
                <w:lang w:eastAsia="ru-RU"/>
              </w:rPr>
              <w:t>МОПС А1</w:t>
            </w:r>
            <w:r w:rsidRPr="00DC1F62">
              <w:rPr>
                <w:rFonts w:ascii="Times New Roman" w:hAnsi="Times New Roman"/>
                <w:b/>
                <w:sz w:val="24"/>
                <w:szCs w:val="24"/>
                <w:lang w:eastAsia="ru-RU"/>
              </w:rPr>
              <w:t>_</w:t>
            </w:r>
            <w:r w:rsidR="000A6243">
              <w:rPr>
                <w:rFonts w:ascii="Times New Roman" w:hAnsi="Times New Roman"/>
                <w:b/>
                <w:sz w:val="24"/>
                <w:szCs w:val="24"/>
                <w:lang w:eastAsia="ru-RU"/>
              </w:rPr>
              <w:t>11.9</w:t>
            </w:r>
            <w:r w:rsidRPr="00DC1F62">
              <w:rPr>
                <w:rFonts w:ascii="Times New Roman" w:hAnsi="Times New Roman"/>
                <w:b/>
                <w:sz w:val="24"/>
                <w:szCs w:val="24"/>
                <w:lang w:eastAsia="ru-RU"/>
              </w:rPr>
              <w:t>_О1_П1_T</w:t>
            </w:r>
          </w:p>
          <w:p w14:paraId="6E60EDB0" w14:textId="739F01BF" w:rsidR="000761E8" w:rsidRPr="00DC1F62" w:rsidRDefault="000761E8" w:rsidP="000761E8">
            <w:pPr>
              <w:spacing w:after="0" w:line="240" w:lineRule="auto"/>
              <w:rPr>
                <w:rFonts w:ascii="Times New Roman" w:hAnsi="Times New Roman"/>
                <w:sz w:val="24"/>
                <w:szCs w:val="24"/>
              </w:rPr>
            </w:pPr>
            <w:r w:rsidRPr="00DC1F62">
              <w:rPr>
                <w:rFonts w:ascii="Times New Roman" w:hAnsi="Times New Roman"/>
                <w:sz w:val="24"/>
                <w:szCs w:val="24"/>
              </w:rPr>
              <w:t xml:space="preserve">толщина утеплителя </w:t>
            </w:r>
            <w:r>
              <w:rPr>
                <w:rFonts w:ascii="Times New Roman" w:hAnsi="Times New Roman"/>
                <w:sz w:val="24"/>
                <w:szCs w:val="24"/>
              </w:rPr>
              <w:t>наружной (ограждающей)</w:t>
            </w:r>
            <w:r>
              <w:rPr>
                <w:rFonts w:ascii="Times New Roman" w:hAnsi="Times New Roman"/>
                <w:sz w:val="24"/>
                <w:szCs w:val="24"/>
              </w:rPr>
              <w:br/>
              <w:t>стены – 1</w:t>
            </w:r>
            <w:r w:rsidRPr="00DC1F62">
              <w:rPr>
                <w:rFonts w:ascii="Times New Roman" w:hAnsi="Times New Roman"/>
                <w:sz w:val="24"/>
                <w:szCs w:val="24"/>
              </w:rPr>
              <w:t>50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173DE67" w14:textId="0DA63B14" w:rsidR="000761E8" w:rsidRPr="005E17FB" w:rsidRDefault="00C52BBF" w:rsidP="000761E8">
            <w:pPr>
              <w:spacing w:after="0" w:line="240" w:lineRule="auto"/>
              <w:jc w:val="both"/>
              <w:rPr>
                <w:rFonts w:ascii="Times New Roman" w:hAnsi="Times New Roman"/>
                <w:bCs/>
                <w:lang w:eastAsia="ru-RU"/>
              </w:rPr>
            </w:pPr>
            <w:r w:rsidRPr="00C52BBF">
              <w:rPr>
                <w:rFonts w:ascii="Times New Roman" w:hAnsi="Times New Roman"/>
                <w:bCs/>
                <w:lang w:eastAsia="ru-RU"/>
              </w:rPr>
              <w:t>652022</w:t>
            </w:r>
            <w:r w:rsidR="000761E8" w:rsidRPr="005E17FB">
              <w:rPr>
                <w:rFonts w:ascii="Times New Roman" w:hAnsi="Times New Roman"/>
                <w:bCs/>
                <w:lang w:eastAsia="ru-RU"/>
              </w:rPr>
              <w:t xml:space="preserve">, </w:t>
            </w:r>
            <w:r w:rsidRPr="00C52BBF">
              <w:rPr>
                <w:rFonts w:ascii="Times New Roman" w:hAnsi="Times New Roman"/>
                <w:bCs/>
                <w:lang w:eastAsia="ru-RU"/>
              </w:rPr>
              <w:t xml:space="preserve">Российская Федерация, </w:t>
            </w:r>
            <w:proofErr w:type="spellStart"/>
            <w:r w:rsidRPr="00C52BBF">
              <w:rPr>
                <w:rFonts w:ascii="Times New Roman" w:hAnsi="Times New Roman"/>
                <w:bCs/>
                <w:lang w:eastAsia="ru-RU"/>
              </w:rPr>
              <w:t>обл</w:t>
            </w:r>
            <w:proofErr w:type="spellEnd"/>
            <w:r w:rsidRPr="00C52BBF">
              <w:rPr>
                <w:rFonts w:ascii="Times New Roman" w:hAnsi="Times New Roman"/>
                <w:bCs/>
                <w:lang w:eastAsia="ru-RU"/>
              </w:rPr>
              <w:t xml:space="preserve"> Кемеровская область - Кузбасс, р-н </w:t>
            </w:r>
            <w:proofErr w:type="spellStart"/>
            <w:r w:rsidRPr="00C52BBF">
              <w:rPr>
                <w:rFonts w:ascii="Times New Roman" w:hAnsi="Times New Roman"/>
                <w:bCs/>
                <w:lang w:eastAsia="ru-RU"/>
              </w:rPr>
              <w:t>Яшкинский</w:t>
            </w:r>
            <w:proofErr w:type="spellEnd"/>
            <w:r w:rsidRPr="00C52BBF">
              <w:rPr>
                <w:rFonts w:ascii="Times New Roman" w:hAnsi="Times New Roman"/>
                <w:bCs/>
                <w:lang w:eastAsia="ru-RU"/>
              </w:rPr>
              <w:t xml:space="preserve">, п Шахтер, </w:t>
            </w:r>
            <w:proofErr w:type="spellStart"/>
            <w:r w:rsidRPr="00C52BBF">
              <w:rPr>
                <w:rFonts w:ascii="Times New Roman" w:hAnsi="Times New Roman"/>
                <w:bCs/>
                <w:lang w:eastAsia="ru-RU"/>
              </w:rPr>
              <w:t>ул</w:t>
            </w:r>
            <w:proofErr w:type="spellEnd"/>
            <w:r w:rsidRPr="00C52BBF">
              <w:rPr>
                <w:rFonts w:ascii="Times New Roman" w:hAnsi="Times New Roman"/>
                <w:bCs/>
                <w:lang w:eastAsia="ru-RU"/>
              </w:rPr>
              <w:t xml:space="preserve"> Учительская, д. 1, кв. 1</w:t>
            </w:r>
          </w:p>
          <w:p w14:paraId="178B7313" w14:textId="77777777" w:rsidR="000761E8" w:rsidRPr="005E17FB" w:rsidRDefault="000761E8" w:rsidP="000761E8">
            <w:pPr>
              <w:spacing w:after="0" w:line="240" w:lineRule="auto"/>
              <w:jc w:val="both"/>
              <w:rPr>
                <w:rFonts w:ascii="Times New Roman" w:hAnsi="Times New Roman"/>
                <w:bCs/>
                <w:lang w:eastAsia="ru-RU"/>
              </w:rPr>
            </w:pPr>
          </w:p>
        </w:tc>
        <w:tc>
          <w:tcPr>
            <w:tcW w:w="1134" w:type="dxa"/>
            <w:tcBorders>
              <w:top w:val="single" w:sz="4" w:space="0" w:color="auto"/>
              <w:left w:val="nil"/>
              <w:bottom w:val="single" w:sz="4" w:space="0" w:color="auto"/>
              <w:right w:val="single" w:sz="4" w:space="0" w:color="auto"/>
            </w:tcBorders>
            <w:shd w:val="clear" w:color="auto" w:fill="FFFFFF"/>
            <w:vAlign w:val="center"/>
          </w:tcPr>
          <w:p w14:paraId="5BCA5660" w14:textId="2527C453" w:rsidR="000761E8" w:rsidRDefault="000761E8" w:rsidP="000761E8">
            <w:pPr>
              <w:spacing w:after="0" w:line="240" w:lineRule="auto"/>
              <w:jc w:val="both"/>
              <w:rPr>
                <w:rFonts w:ascii="Times New Roman" w:hAnsi="Times New Roman"/>
                <w:bCs/>
                <w:lang w:eastAsia="ru-RU"/>
              </w:rPr>
            </w:pPr>
            <w:r>
              <w:rPr>
                <w:rFonts w:ascii="Times New Roman" w:hAnsi="Times New Roman"/>
                <w:bCs/>
                <w:lang w:eastAsia="ru-RU"/>
              </w:rPr>
              <w:t>1(один)</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76761E57" w14:textId="2D116F29" w:rsidR="000761E8" w:rsidRPr="00DC1F62" w:rsidRDefault="000761E8" w:rsidP="000761E8">
            <w:pPr>
              <w:spacing w:after="0" w:line="240" w:lineRule="auto"/>
              <w:rPr>
                <w:rFonts w:ascii="Times New Roman" w:hAnsi="Times New Roman"/>
                <w:bCs/>
                <w:sz w:val="24"/>
                <w:szCs w:val="24"/>
                <w:lang w:eastAsia="ru-RU"/>
              </w:rPr>
            </w:pPr>
            <w:r w:rsidRPr="000761E8">
              <w:rPr>
                <w:rFonts w:ascii="Times New Roman" w:hAnsi="Times New Roman"/>
                <w:bCs/>
                <w:sz w:val="24"/>
                <w:szCs w:val="24"/>
                <w:lang w:eastAsia="ru-RU"/>
              </w:rPr>
              <w:t xml:space="preserve">Малышева Елена Валерьевна </w:t>
            </w:r>
            <w:r w:rsidRPr="000761E8">
              <w:rPr>
                <w:rFonts w:ascii="Times New Roman" w:hAnsi="Times New Roman"/>
                <w:bCs/>
                <w:sz w:val="24"/>
                <w:szCs w:val="24"/>
                <w:lang w:eastAsia="ru-RU"/>
              </w:rPr>
              <w:br/>
            </w:r>
            <w:r w:rsidRPr="00DC1F62">
              <w:rPr>
                <w:rFonts w:ascii="Times New Roman" w:hAnsi="Times New Roman"/>
                <w:bCs/>
                <w:sz w:val="24"/>
                <w:szCs w:val="24"/>
                <w:lang w:eastAsia="ru-RU"/>
              </w:rPr>
              <w:t>раб.</w:t>
            </w:r>
            <w:r>
              <w:rPr>
                <w:rFonts w:ascii="Times New Roman" w:hAnsi="Times New Roman"/>
                <w:bCs/>
                <w:sz w:val="24"/>
                <w:szCs w:val="24"/>
                <w:lang w:eastAsia="ru-RU"/>
              </w:rPr>
              <w:t xml:space="preserve"> </w:t>
            </w:r>
            <w:r w:rsidRPr="000761E8">
              <w:rPr>
                <w:rFonts w:ascii="Times New Roman" w:hAnsi="Times New Roman"/>
                <w:bCs/>
                <w:sz w:val="24"/>
                <w:szCs w:val="24"/>
                <w:lang w:eastAsia="ru-RU"/>
              </w:rPr>
              <w:t>+7(391)219-0436</w:t>
            </w:r>
          </w:p>
          <w:p w14:paraId="2C76F3B5" w14:textId="4DC0D024" w:rsidR="000761E8" w:rsidRPr="000761E8" w:rsidRDefault="000761E8" w:rsidP="000761E8">
            <w:pPr>
              <w:spacing w:after="0" w:line="240" w:lineRule="auto"/>
              <w:rPr>
                <w:rStyle w:val="affff3"/>
              </w:rPr>
            </w:pPr>
            <w:r w:rsidRPr="000761E8">
              <w:rPr>
                <w:rStyle w:val="affff3"/>
                <w:rFonts w:ascii="Times New Roman" w:hAnsi="Times New Roman"/>
                <w:bCs/>
                <w:sz w:val="24"/>
                <w:szCs w:val="24"/>
                <w:lang w:eastAsia="ru-RU"/>
              </w:rPr>
              <w:t>Elena.Malysheva@russianpost.ru</w:t>
            </w:r>
            <w:r w:rsidRPr="000761E8">
              <w:rPr>
                <w:rStyle w:val="affff3"/>
              </w:rPr>
              <w:t xml:space="preserve"> </w:t>
            </w:r>
          </w:p>
          <w:p w14:paraId="7C607CBC" w14:textId="77777777" w:rsidR="000761E8" w:rsidRDefault="000761E8" w:rsidP="000761E8">
            <w:pPr>
              <w:spacing w:after="0" w:line="240" w:lineRule="auto"/>
              <w:rPr>
                <w:rFonts w:ascii="Times New Roman" w:hAnsi="Times New Roman"/>
                <w:bCs/>
                <w:sz w:val="24"/>
                <w:szCs w:val="24"/>
                <w:lang w:eastAsia="ru-RU"/>
              </w:rPr>
            </w:pPr>
          </w:p>
        </w:tc>
        <w:tc>
          <w:tcPr>
            <w:tcW w:w="2694" w:type="dxa"/>
            <w:tcBorders>
              <w:top w:val="single" w:sz="4" w:space="0" w:color="auto"/>
              <w:left w:val="nil"/>
              <w:bottom w:val="single" w:sz="4" w:space="0" w:color="auto"/>
              <w:right w:val="single" w:sz="4" w:space="0" w:color="auto"/>
            </w:tcBorders>
            <w:shd w:val="clear" w:color="auto" w:fill="FFFFFF"/>
            <w:vAlign w:val="center"/>
          </w:tcPr>
          <w:p w14:paraId="5F08D8BC" w14:textId="77777777" w:rsidR="000761E8" w:rsidRPr="000761E8" w:rsidRDefault="000761E8" w:rsidP="000761E8">
            <w:pPr>
              <w:autoSpaceDE w:val="0"/>
              <w:snapToGrid w:val="0"/>
              <w:spacing w:after="0" w:line="240" w:lineRule="auto"/>
              <w:rPr>
                <w:rFonts w:ascii="Times New Roman" w:hAnsi="Times New Roman"/>
                <w:sz w:val="24"/>
                <w:szCs w:val="24"/>
              </w:rPr>
            </w:pPr>
            <w:r w:rsidRPr="00DC1F62">
              <w:rPr>
                <w:rFonts w:ascii="Times New Roman" w:hAnsi="Times New Roman"/>
                <w:sz w:val="24"/>
                <w:szCs w:val="24"/>
              </w:rPr>
              <w:t xml:space="preserve">При выставлении Подрядчик указывает в строке «Покупатель» - АО «Почта России», Грузополучатель – </w:t>
            </w:r>
            <w:r w:rsidRPr="000761E8">
              <w:rPr>
                <w:rFonts w:ascii="Times New Roman" w:hAnsi="Times New Roman"/>
                <w:sz w:val="24"/>
                <w:szCs w:val="24"/>
              </w:rPr>
              <w:t>УФПС Кемеровской области</w:t>
            </w:r>
            <w:r w:rsidRPr="00DC1F62">
              <w:rPr>
                <w:rFonts w:ascii="Times New Roman" w:hAnsi="Times New Roman"/>
                <w:sz w:val="24"/>
                <w:szCs w:val="24"/>
              </w:rPr>
              <w:t xml:space="preserve"> филиал АО «Почта России». </w:t>
            </w:r>
            <w:r w:rsidRPr="000761E8">
              <w:rPr>
                <w:rFonts w:ascii="Times New Roman" w:hAnsi="Times New Roman"/>
                <w:sz w:val="24"/>
                <w:szCs w:val="24"/>
              </w:rPr>
              <w:t>ИНН 7724490000; КПП 420543001</w:t>
            </w:r>
          </w:p>
          <w:p w14:paraId="716F906A" w14:textId="77777777" w:rsidR="000761E8" w:rsidRPr="000761E8" w:rsidRDefault="000761E8" w:rsidP="000761E8">
            <w:pPr>
              <w:autoSpaceDE w:val="0"/>
              <w:snapToGrid w:val="0"/>
              <w:spacing w:after="0" w:line="240" w:lineRule="auto"/>
              <w:rPr>
                <w:rFonts w:ascii="Times New Roman" w:hAnsi="Times New Roman"/>
                <w:sz w:val="24"/>
                <w:szCs w:val="24"/>
              </w:rPr>
            </w:pPr>
            <w:r w:rsidRPr="000761E8">
              <w:rPr>
                <w:rFonts w:ascii="Times New Roman" w:hAnsi="Times New Roman"/>
                <w:sz w:val="24"/>
                <w:szCs w:val="24"/>
              </w:rPr>
              <w:t>р/с 40502810112030000004 в филиале Банка ВТБ (ПАО) в г. Красноярске</w:t>
            </w:r>
          </w:p>
          <w:p w14:paraId="1C9E2CAA" w14:textId="600436D4" w:rsidR="000761E8" w:rsidRPr="00DC1F62" w:rsidRDefault="000761E8" w:rsidP="000761E8">
            <w:pPr>
              <w:widowControl w:val="0"/>
              <w:autoSpaceDE w:val="0"/>
              <w:snapToGrid w:val="0"/>
              <w:contextualSpacing/>
              <w:rPr>
                <w:rFonts w:ascii="Times New Roman" w:hAnsi="Times New Roman"/>
                <w:sz w:val="24"/>
                <w:szCs w:val="24"/>
              </w:rPr>
            </w:pPr>
            <w:r w:rsidRPr="000761E8">
              <w:rPr>
                <w:rFonts w:ascii="Times New Roman" w:hAnsi="Times New Roman"/>
                <w:sz w:val="24"/>
                <w:szCs w:val="24"/>
              </w:rPr>
              <w:t>к/с 30101810200000000777; БИК 040407777</w:t>
            </w:r>
          </w:p>
        </w:tc>
      </w:tr>
      <w:tr w:rsidR="00C52BBF" w:rsidRPr="008F3DB9" w14:paraId="3E1116C7" w14:textId="77777777" w:rsidTr="000D20FB">
        <w:trPr>
          <w:trHeight w:val="855"/>
        </w:trPr>
        <w:tc>
          <w:tcPr>
            <w:tcW w:w="1980" w:type="dxa"/>
            <w:tcBorders>
              <w:top w:val="single" w:sz="4" w:space="0" w:color="auto"/>
              <w:left w:val="single" w:sz="4" w:space="0" w:color="auto"/>
              <w:bottom w:val="single" w:sz="4" w:space="0" w:color="auto"/>
              <w:right w:val="single" w:sz="4" w:space="0" w:color="auto"/>
            </w:tcBorders>
            <w:shd w:val="clear" w:color="auto" w:fill="FFFFFF"/>
            <w:vAlign w:val="center"/>
          </w:tcPr>
          <w:p w14:paraId="77C3C963" w14:textId="77777777" w:rsidR="00C52BBF" w:rsidRPr="00DC1F62" w:rsidRDefault="00C52BBF" w:rsidP="00C52BBF">
            <w:pPr>
              <w:spacing w:after="0" w:line="240" w:lineRule="auto"/>
              <w:rPr>
                <w:rFonts w:ascii="Times New Roman" w:hAnsi="Times New Roman"/>
                <w:b/>
                <w:sz w:val="24"/>
                <w:szCs w:val="24"/>
                <w:lang w:eastAsia="ru-RU"/>
              </w:rPr>
            </w:pPr>
            <w:r w:rsidRPr="00DC1F62">
              <w:rPr>
                <w:rFonts w:ascii="Times New Roman" w:hAnsi="Times New Roman"/>
                <w:sz w:val="24"/>
                <w:szCs w:val="24"/>
              </w:rPr>
              <w:lastRenderedPageBreak/>
              <w:t xml:space="preserve">Модульное отделение почтовой связи </w:t>
            </w:r>
            <w:r>
              <w:rPr>
                <w:rFonts w:ascii="Times New Roman" w:hAnsi="Times New Roman"/>
                <w:b/>
                <w:sz w:val="24"/>
                <w:szCs w:val="24"/>
                <w:lang w:eastAsia="ru-RU"/>
              </w:rPr>
              <w:t>МОПС А1</w:t>
            </w:r>
            <w:r w:rsidRPr="00DC1F62">
              <w:rPr>
                <w:rFonts w:ascii="Times New Roman" w:hAnsi="Times New Roman"/>
                <w:b/>
                <w:sz w:val="24"/>
                <w:szCs w:val="24"/>
                <w:lang w:eastAsia="ru-RU"/>
              </w:rPr>
              <w:t>_</w:t>
            </w:r>
            <w:r>
              <w:rPr>
                <w:rFonts w:ascii="Times New Roman" w:hAnsi="Times New Roman"/>
                <w:b/>
                <w:sz w:val="24"/>
                <w:szCs w:val="24"/>
                <w:lang w:eastAsia="ru-RU"/>
              </w:rPr>
              <w:t>11.9</w:t>
            </w:r>
            <w:r w:rsidRPr="00DC1F62">
              <w:rPr>
                <w:rFonts w:ascii="Times New Roman" w:hAnsi="Times New Roman"/>
                <w:b/>
                <w:sz w:val="24"/>
                <w:szCs w:val="24"/>
                <w:lang w:eastAsia="ru-RU"/>
              </w:rPr>
              <w:t>_О1_П1_T</w:t>
            </w:r>
          </w:p>
          <w:p w14:paraId="116607B5" w14:textId="2D11C584" w:rsidR="00C52BBF" w:rsidRPr="00DC1F62" w:rsidRDefault="00C52BBF" w:rsidP="00C52BBF">
            <w:pPr>
              <w:spacing w:after="0" w:line="240" w:lineRule="auto"/>
              <w:rPr>
                <w:rFonts w:ascii="Times New Roman" w:hAnsi="Times New Roman"/>
                <w:sz w:val="24"/>
                <w:szCs w:val="24"/>
              </w:rPr>
            </w:pPr>
            <w:r w:rsidRPr="00DC1F62">
              <w:rPr>
                <w:rFonts w:ascii="Times New Roman" w:hAnsi="Times New Roman"/>
                <w:sz w:val="24"/>
                <w:szCs w:val="24"/>
              </w:rPr>
              <w:t xml:space="preserve">толщина утеплителя </w:t>
            </w:r>
            <w:r>
              <w:rPr>
                <w:rFonts w:ascii="Times New Roman" w:hAnsi="Times New Roman"/>
                <w:sz w:val="24"/>
                <w:szCs w:val="24"/>
              </w:rPr>
              <w:t>наружной (ограждающей)</w:t>
            </w:r>
            <w:r>
              <w:rPr>
                <w:rFonts w:ascii="Times New Roman" w:hAnsi="Times New Roman"/>
                <w:sz w:val="24"/>
                <w:szCs w:val="24"/>
              </w:rPr>
              <w:br/>
              <w:t>стены – 1</w:t>
            </w:r>
            <w:r w:rsidRPr="00DC1F62">
              <w:rPr>
                <w:rFonts w:ascii="Times New Roman" w:hAnsi="Times New Roman"/>
                <w:sz w:val="24"/>
                <w:szCs w:val="24"/>
              </w:rPr>
              <w:t>50 мм)</w:t>
            </w:r>
          </w:p>
        </w:tc>
        <w:tc>
          <w:tcPr>
            <w:tcW w:w="1701" w:type="dxa"/>
            <w:tcBorders>
              <w:top w:val="single" w:sz="4" w:space="0" w:color="auto"/>
              <w:left w:val="nil"/>
              <w:bottom w:val="single" w:sz="4" w:space="0" w:color="auto"/>
              <w:right w:val="single" w:sz="4" w:space="0" w:color="auto"/>
            </w:tcBorders>
            <w:shd w:val="clear" w:color="auto" w:fill="FFFFFF"/>
            <w:vAlign w:val="center"/>
          </w:tcPr>
          <w:p w14:paraId="1DD317D2" w14:textId="53D1BC6B" w:rsidR="00C52BBF" w:rsidRPr="005E17FB" w:rsidRDefault="00C52BBF" w:rsidP="00C52BBF">
            <w:pPr>
              <w:spacing w:after="0" w:line="240" w:lineRule="auto"/>
              <w:jc w:val="both"/>
              <w:rPr>
                <w:rFonts w:ascii="Times New Roman" w:hAnsi="Times New Roman"/>
                <w:bCs/>
                <w:lang w:eastAsia="ru-RU"/>
              </w:rPr>
            </w:pPr>
            <w:r w:rsidRPr="00C52BBF">
              <w:rPr>
                <w:rFonts w:ascii="Times New Roman" w:hAnsi="Times New Roman"/>
                <w:bCs/>
                <w:lang w:eastAsia="ru-RU"/>
              </w:rPr>
              <w:t>652655</w:t>
            </w:r>
            <w:r w:rsidRPr="005E17FB">
              <w:rPr>
                <w:rFonts w:ascii="Times New Roman" w:hAnsi="Times New Roman"/>
                <w:bCs/>
                <w:lang w:eastAsia="ru-RU"/>
              </w:rPr>
              <w:t xml:space="preserve">, </w:t>
            </w:r>
            <w:r w:rsidRPr="00C52BBF">
              <w:rPr>
                <w:rFonts w:ascii="Times New Roman" w:hAnsi="Times New Roman"/>
                <w:bCs/>
                <w:lang w:eastAsia="ru-RU"/>
              </w:rPr>
              <w:t xml:space="preserve">Российская Федерация, </w:t>
            </w:r>
            <w:proofErr w:type="spellStart"/>
            <w:r w:rsidRPr="00C52BBF">
              <w:rPr>
                <w:rFonts w:ascii="Times New Roman" w:hAnsi="Times New Roman"/>
                <w:bCs/>
                <w:lang w:eastAsia="ru-RU"/>
              </w:rPr>
              <w:t>обл</w:t>
            </w:r>
            <w:proofErr w:type="spellEnd"/>
            <w:r w:rsidRPr="00C52BBF">
              <w:rPr>
                <w:rFonts w:ascii="Times New Roman" w:hAnsi="Times New Roman"/>
                <w:bCs/>
                <w:lang w:eastAsia="ru-RU"/>
              </w:rPr>
              <w:t xml:space="preserve"> Кемеровская область - Кузбасс, р-н </w:t>
            </w:r>
            <w:proofErr w:type="spellStart"/>
            <w:r w:rsidRPr="00C52BBF">
              <w:rPr>
                <w:rFonts w:ascii="Times New Roman" w:hAnsi="Times New Roman"/>
                <w:bCs/>
                <w:lang w:eastAsia="ru-RU"/>
              </w:rPr>
              <w:t>Беловский</w:t>
            </w:r>
            <w:proofErr w:type="spellEnd"/>
            <w:r w:rsidRPr="00C52BBF">
              <w:rPr>
                <w:rFonts w:ascii="Times New Roman" w:hAnsi="Times New Roman"/>
                <w:bCs/>
                <w:lang w:eastAsia="ru-RU"/>
              </w:rPr>
              <w:t xml:space="preserve">, п </w:t>
            </w:r>
            <w:proofErr w:type="spellStart"/>
            <w:r w:rsidRPr="00C52BBF">
              <w:rPr>
                <w:rFonts w:ascii="Times New Roman" w:hAnsi="Times New Roman"/>
                <w:bCs/>
                <w:lang w:eastAsia="ru-RU"/>
              </w:rPr>
              <w:t>Задубровский</w:t>
            </w:r>
            <w:proofErr w:type="spellEnd"/>
            <w:r w:rsidRPr="00C52BBF">
              <w:rPr>
                <w:rFonts w:ascii="Times New Roman" w:hAnsi="Times New Roman"/>
                <w:bCs/>
                <w:lang w:eastAsia="ru-RU"/>
              </w:rPr>
              <w:t xml:space="preserve">, </w:t>
            </w:r>
            <w:proofErr w:type="spellStart"/>
            <w:r w:rsidRPr="00C52BBF">
              <w:rPr>
                <w:rFonts w:ascii="Times New Roman" w:hAnsi="Times New Roman"/>
                <w:bCs/>
                <w:lang w:eastAsia="ru-RU"/>
              </w:rPr>
              <w:t>ул</w:t>
            </w:r>
            <w:proofErr w:type="spellEnd"/>
            <w:r w:rsidRPr="00C52BBF">
              <w:rPr>
                <w:rFonts w:ascii="Times New Roman" w:hAnsi="Times New Roman"/>
                <w:bCs/>
                <w:lang w:eastAsia="ru-RU"/>
              </w:rPr>
              <w:t xml:space="preserve"> Молодежная, д. 12</w:t>
            </w:r>
          </w:p>
          <w:p w14:paraId="12426726" w14:textId="77777777" w:rsidR="00C52BBF" w:rsidRPr="00C52BBF" w:rsidRDefault="00C52BBF" w:rsidP="00C52BBF">
            <w:pPr>
              <w:spacing w:after="0" w:line="240" w:lineRule="auto"/>
              <w:jc w:val="both"/>
              <w:rPr>
                <w:rFonts w:ascii="Times New Roman" w:hAnsi="Times New Roman"/>
                <w:bCs/>
                <w:lang w:eastAsia="ru-RU"/>
              </w:rPr>
            </w:pPr>
          </w:p>
        </w:tc>
        <w:tc>
          <w:tcPr>
            <w:tcW w:w="1134" w:type="dxa"/>
            <w:tcBorders>
              <w:top w:val="single" w:sz="4" w:space="0" w:color="auto"/>
              <w:left w:val="nil"/>
              <w:bottom w:val="single" w:sz="4" w:space="0" w:color="auto"/>
              <w:right w:val="single" w:sz="4" w:space="0" w:color="auto"/>
            </w:tcBorders>
            <w:shd w:val="clear" w:color="auto" w:fill="FFFFFF"/>
            <w:vAlign w:val="center"/>
          </w:tcPr>
          <w:p w14:paraId="187BDFB8" w14:textId="464595FA" w:rsidR="00C52BBF" w:rsidRDefault="00C52BBF" w:rsidP="00C52BBF">
            <w:pPr>
              <w:spacing w:after="0" w:line="240" w:lineRule="auto"/>
              <w:jc w:val="both"/>
              <w:rPr>
                <w:rFonts w:ascii="Times New Roman" w:hAnsi="Times New Roman"/>
                <w:bCs/>
                <w:lang w:eastAsia="ru-RU"/>
              </w:rPr>
            </w:pPr>
            <w:r>
              <w:rPr>
                <w:rFonts w:ascii="Times New Roman" w:hAnsi="Times New Roman"/>
                <w:bCs/>
                <w:lang w:eastAsia="ru-RU"/>
              </w:rPr>
              <w:t>1(один)</w:t>
            </w:r>
          </w:p>
        </w:tc>
        <w:tc>
          <w:tcPr>
            <w:tcW w:w="1984" w:type="dxa"/>
            <w:tcBorders>
              <w:top w:val="single" w:sz="4" w:space="0" w:color="auto"/>
              <w:left w:val="nil"/>
              <w:bottom w:val="single" w:sz="4" w:space="0" w:color="auto"/>
              <w:right w:val="single" w:sz="4" w:space="0" w:color="auto"/>
            </w:tcBorders>
            <w:shd w:val="clear" w:color="auto" w:fill="FFFFFF"/>
            <w:vAlign w:val="center"/>
          </w:tcPr>
          <w:p w14:paraId="7697649E" w14:textId="77777777" w:rsidR="00C52BBF" w:rsidRPr="00DC1F62" w:rsidRDefault="00C52BBF" w:rsidP="00C52BBF">
            <w:pPr>
              <w:spacing w:after="0" w:line="240" w:lineRule="auto"/>
              <w:rPr>
                <w:rFonts w:ascii="Times New Roman" w:hAnsi="Times New Roman"/>
                <w:bCs/>
                <w:sz w:val="24"/>
                <w:szCs w:val="24"/>
                <w:lang w:eastAsia="ru-RU"/>
              </w:rPr>
            </w:pPr>
            <w:r w:rsidRPr="000761E8">
              <w:rPr>
                <w:rFonts w:ascii="Times New Roman" w:hAnsi="Times New Roman"/>
                <w:bCs/>
                <w:sz w:val="24"/>
                <w:szCs w:val="24"/>
                <w:lang w:eastAsia="ru-RU"/>
              </w:rPr>
              <w:t xml:space="preserve">Малышева Елена Валерьевна </w:t>
            </w:r>
            <w:r w:rsidRPr="000761E8">
              <w:rPr>
                <w:rFonts w:ascii="Times New Roman" w:hAnsi="Times New Roman"/>
                <w:bCs/>
                <w:sz w:val="24"/>
                <w:szCs w:val="24"/>
                <w:lang w:eastAsia="ru-RU"/>
              </w:rPr>
              <w:br/>
            </w:r>
            <w:r w:rsidRPr="00DC1F62">
              <w:rPr>
                <w:rFonts w:ascii="Times New Roman" w:hAnsi="Times New Roman"/>
                <w:bCs/>
                <w:sz w:val="24"/>
                <w:szCs w:val="24"/>
                <w:lang w:eastAsia="ru-RU"/>
              </w:rPr>
              <w:t>раб.</w:t>
            </w:r>
            <w:r>
              <w:rPr>
                <w:rFonts w:ascii="Times New Roman" w:hAnsi="Times New Roman"/>
                <w:bCs/>
                <w:sz w:val="24"/>
                <w:szCs w:val="24"/>
                <w:lang w:eastAsia="ru-RU"/>
              </w:rPr>
              <w:t xml:space="preserve"> </w:t>
            </w:r>
            <w:r w:rsidRPr="000761E8">
              <w:rPr>
                <w:rFonts w:ascii="Times New Roman" w:hAnsi="Times New Roman"/>
                <w:bCs/>
                <w:sz w:val="24"/>
                <w:szCs w:val="24"/>
                <w:lang w:eastAsia="ru-RU"/>
              </w:rPr>
              <w:t>+7(391)219-0436</w:t>
            </w:r>
          </w:p>
          <w:p w14:paraId="28FC0892" w14:textId="77777777" w:rsidR="00C52BBF" w:rsidRPr="000761E8" w:rsidRDefault="00C52BBF" w:rsidP="00C52BBF">
            <w:pPr>
              <w:spacing w:after="0" w:line="240" w:lineRule="auto"/>
              <w:rPr>
                <w:rStyle w:val="affff3"/>
              </w:rPr>
            </w:pPr>
            <w:r w:rsidRPr="000761E8">
              <w:rPr>
                <w:rStyle w:val="affff3"/>
                <w:rFonts w:ascii="Times New Roman" w:hAnsi="Times New Roman"/>
                <w:bCs/>
                <w:sz w:val="24"/>
                <w:szCs w:val="24"/>
                <w:lang w:eastAsia="ru-RU"/>
              </w:rPr>
              <w:t>Elena.Malysheva@russianpost.ru</w:t>
            </w:r>
            <w:r w:rsidRPr="000761E8">
              <w:rPr>
                <w:rStyle w:val="affff3"/>
              </w:rPr>
              <w:t xml:space="preserve"> </w:t>
            </w:r>
          </w:p>
          <w:p w14:paraId="6342512F" w14:textId="77777777" w:rsidR="00C52BBF" w:rsidRPr="000761E8" w:rsidRDefault="00C52BBF" w:rsidP="00C52BBF">
            <w:pPr>
              <w:spacing w:after="0" w:line="240" w:lineRule="auto"/>
              <w:rPr>
                <w:rFonts w:ascii="Times New Roman" w:hAnsi="Times New Roman"/>
                <w:bCs/>
                <w:sz w:val="24"/>
                <w:szCs w:val="24"/>
                <w:lang w:eastAsia="ru-RU"/>
              </w:rPr>
            </w:pPr>
          </w:p>
        </w:tc>
        <w:tc>
          <w:tcPr>
            <w:tcW w:w="2694" w:type="dxa"/>
            <w:tcBorders>
              <w:top w:val="single" w:sz="4" w:space="0" w:color="auto"/>
              <w:left w:val="nil"/>
              <w:bottom w:val="single" w:sz="4" w:space="0" w:color="auto"/>
              <w:right w:val="single" w:sz="4" w:space="0" w:color="auto"/>
            </w:tcBorders>
            <w:shd w:val="clear" w:color="auto" w:fill="FFFFFF"/>
            <w:vAlign w:val="center"/>
          </w:tcPr>
          <w:p w14:paraId="67E19696" w14:textId="77777777" w:rsidR="00C52BBF" w:rsidRPr="000761E8" w:rsidRDefault="00C52BBF" w:rsidP="00C52BBF">
            <w:pPr>
              <w:autoSpaceDE w:val="0"/>
              <w:snapToGrid w:val="0"/>
              <w:spacing w:after="0" w:line="240" w:lineRule="auto"/>
              <w:rPr>
                <w:rFonts w:ascii="Times New Roman" w:hAnsi="Times New Roman"/>
                <w:sz w:val="24"/>
                <w:szCs w:val="24"/>
              </w:rPr>
            </w:pPr>
            <w:r w:rsidRPr="00DC1F62">
              <w:rPr>
                <w:rFonts w:ascii="Times New Roman" w:hAnsi="Times New Roman"/>
                <w:sz w:val="24"/>
                <w:szCs w:val="24"/>
              </w:rPr>
              <w:t xml:space="preserve">При выставлении Подрядчик указывает в строке «Покупатель» - АО «Почта России», Грузополучатель – </w:t>
            </w:r>
            <w:r w:rsidRPr="000761E8">
              <w:rPr>
                <w:rFonts w:ascii="Times New Roman" w:hAnsi="Times New Roman"/>
                <w:sz w:val="24"/>
                <w:szCs w:val="24"/>
              </w:rPr>
              <w:t>УФПС Кемеровской области</w:t>
            </w:r>
            <w:r w:rsidRPr="00DC1F62">
              <w:rPr>
                <w:rFonts w:ascii="Times New Roman" w:hAnsi="Times New Roman"/>
                <w:sz w:val="24"/>
                <w:szCs w:val="24"/>
              </w:rPr>
              <w:t xml:space="preserve"> филиал АО «Почта России». </w:t>
            </w:r>
            <w:r w:rsidRPr="000761E8">
              <w:rPr>
                <w:rFonts w:ascii="Times New Roman" w:hAnsi="Times New Roman"/>
                <w:sz w:val="24"/>
                <w:szCs w:val="24"/>
              </w:rPr>
              <w:t>ИНН 7724490000; КПП 420543001</w:t>
            </w:r>
          </w:p>
          <w:p w14:paraId="545AF89E" w14:textId="77777777" w:rsidR="00C52BBF" w:rsidRPr="000761E8" w:rsidRDefault="00C52BBF" w:rsidP="00C52BBF">
            <w:pPr>
              <w:autoSpaceDE w:val="0"/>
              <w:snapToGrid w:val="0"/>
              <w:spacing w:after="0" w:line="240" w:lineRule="auto"/>
              <w:rPr>
                <w:rFonts w:ascii="Times New Roman" w:hAnsi="Times New Roman"/>
                <w:sz w:val="24"/>
                <w:szCs w:val="24"/>
              </w:rPr>
            </w:pPr>
            <w:r w:rsidRPr="000761E8">
              <w:rPr>
                <w:rFonts w:ascii="Times New Roman" w:hAnsi="Times New Roman"/>
                <w:sz w:val="24"/>
                <w:szCs w:val="24"/>
              </w:rPr>
              <w:t>р/с 40502810112030000004 в филиале Банка ВТБ (ПАО) в г. Красноярске</w:t>
            </w:r>
          </w:p>
          <w:p w14:paraId="023172E3" w14:textId="4100B677" w:rsidR="00C52BBF" w:rsidRPr="00DC1F62" w:rsidRDefault="00C52BBF" w:rsidP="00C52BBF">
            <w:pPr>
              <w:autoSpaceDE w:val="0"/>
              <w:snapToGrid w:val="0"/>
              <w:spacing w:after="0" w:line="240" w:lineRule="auto"/>
              <w:rPr>
                <w:rFonts w:ascii="Times New Roman" w:hAnsi="Times New Roman"/>
                <w:sz w:val="24"/>
                <w:szCs w:val="24"/>
              </w:rPr>
            </w:pPr>
            <w:r w:rsidRPr="000761E8">
              <w:rPr>
                <w:rFonts w:ascii="Times New Roman" w:hAnsi="Times New Roman"/>
                <w:sz w:val="24"/>
                <w:szCs w:val="24"/>
              </w:rPr>
              <w:t>к/с 30101810200000000777; БИК 040407777</w:t>
            </w:r>
          </w:p>
        </w:tc>
      </w:tr>
    </w:tbl>
    <w:p w14:paraId="6136AE1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09C272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3</w:t>
      </w:r>
      <w:r w:rsidRPr="008F3DB9">
        <w:rPr>
          <w:rFonts w:ascii="Times New Roman" w:hAnsi="Times New Roman"/>
          <w:sz w:val="28"/>
          <w:szCs w:val="28"/>
          <w:lang w:eastAsia="ru-RU"/>
        </w:rPr>
        <w:t xml:space="preserve"> к ТЗ</w:t>
      </w:r>
    </w:p>
    <w:p w14:paraId="03B1EAF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B8FA161" w14:textId="132D4308" w:rsidR="00E7572B" w:rsidRPr="000070AA" w:rsidRDefault="00E7572B" w:rsidP="00E7572B">
      <w:pPr>
        <w:tabs>
          <w:tab w:val="left" w:pos="6663"/>
        </w:tabs>
        <w:autoSpaceDE w:val="0"/>
        <w:autoSpaceDN w:val="0"/>
        <w:adjustRightInd w:val="0"/>
        <w:spacing w:before="240" w:after="120"/>
        <w:jc w:val="center"/>
        <w:rPr>
          <w:rFonts w:ascii="Times New Roman" w:hAnsi="Times New Roman"/>
          <w:b/>
          <w:sz w:val="28"/>
          <w:szCs w:val="28"/>
          <w:lang w:eastAsia="ru-RU"/>
        </w:rPr>
      </w:pPr>
      <w:r w:rsidRPr="000070AA">
        <w:rPr>
          <w:rFonts w:ascii="Times New Roman" w:hAnsi="Times New Roman"/>
          <w:b/>
          <w:sz w:val="28"/>
          <w:szCs w:val="28"/>
          <w:lang w:eastAsia="ru-RU"/>
        </w:rPr>
        <w:t>Технические требования к Товару</w:t>
      </w:r>
      <w:r w:rsidR="001E3FFF" w:rsidRPr="001E3FFF">
        <w:rPr>
          <w:rFonts w:ascii="Times New Roman" w:hAnsi="Times New Roman"/>
          <w:b/>
          <w:sz w:val="28"/>
          <w:szCs w:val="28"/>
          <w:lang w:eastAsia="ru-RU"/>
        </w:rPr>
        <w:t xml:space="preserve"> </w:t>
      </w:r>
      <w:r w:rsidR="00F54DED">
        <w:rPr>
          <w:rFonts w:ascii="Times New Roman" w:hAnsi="Times New Roman"/>
          <w:b/>
          <w:sz w:val="28"/>
          <w:szCs w:val="28"/>
          <w:lang w:eastAsia="ru-RU"/>
        </w:rPr>
        <w:t>А1</w:t>
      </w:r>
      <w:r w:rsidR="00334001" w:rsidRPr="00334001">
        <w:rPr>
          <w:rFonts w:ascii="Times New Roman" w:hAnsi="Times New Roman"/>
          <w:b/>
          <w:sz w:val="28"/>
          <w:szCs w:val="28"/>
          <w:lang w:eastAsia="ru-RU"/>
        </w:rPr>
        <w:t>_</w:t>
      </w:r>
      <w:r w:rsidR="000A6243">
        <w:rPr>
          <w:rFonts w:ascii="Times New Roman" w:hAnsi="Times New Roman"/>
          <w:b/>
          <w:sz w:val="28"/>
          <w:szCs w:val="28"/>
          <w:lang w:eastAsia="ru-RU"/>
        </w:rPr>
        <w:t>11.9</w:t>
      </w:r>
      <w:r w:rsidR="00334001" w:rsidRPr="00334001">
        <w:rPr>
          <w:rFonts w:ascii="Times New Roman" w:hAnsi="Times New Roman"/>
          <w:b/>
          <w:sz w:val="28"/>
          <w:szCs w:val="28"/>
          <w:lang w:eastAsia="ru-RU"/>
        </w:rPr>
        <w:t>_О1_П1_T</w:t>
      </w:r>
    </w:p>
    <w:p w14:paraId="302EE10D"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A99D9CF" w14:textId="77777777" w:rsidR="001E3FFF" w:rsidRPr="001E3FFF" w:rsidRDefault="001E3FFF" w:rsidP="001E3FFF">
      <w:pPr>
        <w:tabs>
          <w:tab w:val="left" w:pos="6663"/>
        </w:tabs>
        <w:autoSpaceDE w:val="0"/>
        <w:autoSpaceDN w:val="0"/>
        <w:adjustRightInd w:val="0"/>
        <w:spacing w:after="0" w:line="240" w:lineRule="auto"/>
        <w:ind w:firstLine="709"/>
        <w:contextualSpacing/>
        <w:rPr>
          <w:rFonts w:ascii="Times New Roman" w:hAnsi="Times New Roman"/>
          <w:sz w:val="28"/>
          <w:szCs w:val="28"/>
          <w:lang w:eastAsia="ru-RU"/>
        </w:rPr>
      </w:pPr>
      <w:r w:rsidRPr="001E3FFF">
        <w:rPr>
          <w:rFonts w:ascii="Times New Roman" w:hAnsi="Times New Roman"/>
          <w:sz w:val="28"/>
          <w:szCs w:val="28"/>
          <w:lang w:eastAsia="ru-RU"/>
        </w:rPr>
        <w:t>Прикладывается отдельным файлом.</w:t>
      </w:r>
    </w:p>
    <w:p w14:paraId="117C8F4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290A12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1834EA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56C3AE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41C5D2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F2F561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606D35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EE5F3B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C28D4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0B32E5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506A7D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B62895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3C00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EF6F6C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3656537"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3E8C8A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467323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5FE6FF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D1A974C"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102B1169"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F47919B"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7A9C47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26E21AC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B2A74E6"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6D37A4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6A064CF4"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EC32D12"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0A4CBC0"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29782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AF2CC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F99593A"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0900C19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7D0E93B1"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3F321933" w14:textId="77777777" w:rsidR="00417E1B" w:rsidRDefault="00417E1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sectPr w:rsidR="00417E1B" w:rsidSect="00F91574">
          <w:footnotePr>
            <w:numRestart w:val="eachSect"/>
          </w:footnotePr>
          <w:pgSz w:w="11906" w:h="16838"/>
          <w:pgMar w:top="1134" w:right="851" w:bottom="1134" w:left="1701" w:header="709" w:footer="709" w:gutter="0"/>
          <w:cols w:space="708"/>
          <w:docGrid w:linePitch="360"/>
        </w:sectPr>
      </w:pPr>
    </w:p>
    <w:p w14:paraId="3E5BB472"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4</w:t>
      </w:r>
      <w:r w:rsidRPr="008F3DB9">
        <w:rPr>
          <w:rFonts w:ascii="Times New Roman" w:hAnsi="Times New Roman"/>
          <w:sz w:val="28"/>
          <w:szCs w:val="28"/>
          <w:lang w:eastAsia="ru-RU"/>
        </w:rPr>
        <w:t xml:space="preserve"> к ТЗ</w:t>
      </w:r>
    </w:p>
    <w:p w14:paraId="5F26423E" w14:textId="77777777" w:rsidR="00E7572B" w:rsidRPr="008F3DB9" w:rsidRDefault="00E7572B" w:rsidP="00E7572B">
      <w:pPr>
        <w:tabs>
          <w:tab w:val="left" w:pos="5103"/>
        </w:tabs>
        <w:spacing w:after="0" w:line="240" w:lineRule="auto"/>
        <w:jc w:val="both"/>
        <w:rPr>
          <w:rFonts w:ascii="Times New Roman" w:hAnsi="Times New Roman"/>
          <w:sz w:val="28"/>
          <w:szCs w:val="28"/>
          <w:lang w:eastAsia="ru-RU"/>
        </w:rPr>
      </w:pPr>
    </w:p>
    <w:p w14:paraId="59C833A4" w14:textId="267C37D0" w:rsidR="00E7572B" w:rsidRPr="008F3DB9" w:rsidRDefault="00E7572B" w:rsidP="00E7572B">
      <w:pPr>
        <w:spacing w:after="0" w:line="240" w:lineRule="auto"/>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инженерному обеспечению МОПС</w:t>
      </w:r>
    </w:p>
    <w:p w14:paraId="795F149B" w14:textId="6D3BE6C4" w:rsidR="00F54DED" w:rsidRPr="000A6243" w:rsidRDefault="00E7572B" w:rsidP="00F54DED">
      <w:pPr>
        <w:spacing w:after="0"/>
        <w:jc w:val="both"/>
        <w:rPr>
          <w:rFonts w:ascii="Times New Roman" w:hAnsi="Times New Roman"/>
          <w:sz w:val="28"/>
          <w:szCs w:val="28"/>
          <w:lang w:eastAsia="ru-RU"/>
        </w:rPr>
      </w:pPr>
      <w:r w:rsidRPr="008F3DB9">
        <w:rPr>
          <w:rFonts w:ascii="Times New Roman" w:hAnsi="Times New Roman"/>
          <w:sz w:val="28"/>
          <w:szCs w:val="28"/>
        </w:rPr>
        <w:t xml:space="preserve">для </w:t>
      </w:r>
      <w:r w:rsidR="00F54DED">
        <w:rPr>
          <w:rFonts w:ascii="Times New Roman" w:hAnsi="Times New Roman"/>
          <w:sz w:val="28"/>
          <w:szCs w:val="28"/>
        </w:rPr>
        <w:t xml:space="preserve">ОПС </w:t>
      </w:r>
      <w:r w:rsidR="00F54DED" w:rsidRPr="000A6243">
        <w:rPr>
          <w:rFonts w:ascii="Times New Roman" w:hAnsi="Times New Roman"/>
          <w:sz w:val="28"/>
          <w:szCs w:val="24"/>
          <w:lang w:eastAsia="ru-RU"/>
        </w:rPr>
        <w:t>652951</w:t>
      </w:r>
      <w:r w:rsidR="00F54DED">
        <w:rPr>
          <w:rFonts w:ascii="Times New Roman" w:hAnsi="Times New Roman"/>
          <w:sz w:val="28"/>
          <w:szCs w:val="24"/>
          <w:lang w:eastAsia="ru-RU"/>
        </w:rPr>
        <w:t>,</w:t>
      </w:r>
      <w:r w:rsidR="00F54DED" w:rsidRPr="00F96E03">
        <w:rPr>
          <w:rFonts w:ascii="Times New Roman" w:hAnsi="Times New Roman"/>
          <w:sz w:val="28"/>
          <w:szCs w:val="24"/>
          <w:lang w:eastAsia="ru-RU"/>
        </w:rPr>
        <w:t xml:space="preserve"> </w:t>
      </w:r>
      <w:r w:rsidR="00F54DED" w:rsidRPr="000A6243">
        <w:rPr>
          <w:rFonts w:ascii="Times New Roman" w:hAnsi="Times New Roman"/>
          <w:sz w:val="28"/>
          <w:szCs w:val="24"/>
          <w:lang w:eastAsia="ru-RU"/>
        </w:rPr>
        <w:t xml:space="preserve">Российская Федерация, </w:t>
      </w:r>
      <w:proofErr w:type="spellStart"/>
      <w:r w:rsidR="00F54DED" w:rsidRPr="000A6243">
        <w:rPr>
          <w:rFonts w:ascii="Times New Roman" w:hAnsi="Times New Roman"/>
          <w:sz w:val="28"/>
          <w:szCs w:val="24"/>
          <w:lang w:eastAsia="ru-RU"/>
        </w:rPr>
        <w:t>обл</w:t>
      </w:r>
      <w:proofErr w:type="spellEnd"/>
      <w:r w:rsidR="00F54DED" w:rsidRPr="000A6243">
        <w:rPr>
          <w:rFonts w:ascii="Times New Roman" w:hAnsi="Times New Roman"/>
          <w:sz w:val="28"/>
          <w:szCs w:val="24"/>
          <w:lang w:eastAsia="ru-RU"/>
        </w:rPr>
        <w:t xml:space="preserve"> Кемеровская область - Кузбасс, р-н </w:t>
      </w:r>
      <w:proofErr w:type="spellStart"/>
      <w:r w:rsidR="00F54DED" w:rsidRPr="000A6243">
        <w:rPr>
          <w:rFonts w:ascii="Times New Roman" w:hAnsi="Times New Roman"/>
          <w:sz w:val="28"/>
          <w:szCs w:val="24"/>
          <w:lang w:eastAsia="ru-RU"/>
        </w:rPr>
        <w:t>Таштагольский</w:t>
      </w:r>
      <w:proofErr w:type="spellEnd"/>
      <w:r w:rsidR="00F54DED" w:rsidRPr="000A6243">
        <w:rPr>
          <w:rFonts w:ascii="Times New Roman" w:hAnsi="Times New Roman"/>
          <w:sz w:val="28"/>
          <w:szCs w:val="24"/>
          <w:lang w:eastAsia="ru-RU"/>
        </w:rPr>
        <w:t xml:space="preserve">, п. Кондома, </w:t>
      </w:r>
      <w:proofErr w:type="spellStart"/>
      <w:r w:rsidR="00F54DED" w:rsidRPr="000A6243">
        <w:rPr>
          <w:rFonts w:ascii="Times New Roman" w:hAnsi="Times New Roman"/>
          <w:sz w:val="28"/>
          <w:szCs w:val="24"/>
          <w:lang w:eastAsia="ru-RU"/>
        </w:rPr>
        <w:t>ул</w:t>
      </w:r>
      <w:proofErr w:type="spellEnd"/>
      <w:r w:rsidR="00F54DED" w:rsidRPr="000A6243">
        <w:rPr>
          <w:rFonts w:ascii="Times New Roman" w:hAnsi="Times New Roman"/>
          <w:sz w:val="28"/>
          <w:szCs w:val="24"/>
          <w:lang w:eastAsia="ru-RU"/>
        </w:rPr>
        <w:t xml:space="preserve"> Центральная, д. 12</w:t>
      </w:r>
      <w:r w:rsidR="00F54DED" w:rsidRPr="00F96E03">
        <w:rPr>
          <w:rFonts w:ascii="Times New Roman" w:hAnsi="Times New Roman"/>
          <w:sz w:val="28"/>
          <w:szCs w:val="24"/>
          <w:lang w:eastAsia="ru-RU"/>
        </w:rPr>
        <w:t xml:space="preserve">; </w:t>
      </w:r>
      <w:r w:rsidR="00F54DED">
        <w:rPr>
          <w:rFonts w:ascii="Times New Roman" w:hAnsi="Times New Roman"/>
          <w:sz w:val="28"/>
          <w:szCs w:val="24"/>
          <w:lang w:eastAsia="ru-RU"/>
        </w:rPr>
        <w:t xml:space="preserve">ОПС </w:t>
      </w:r>
      <w:r w:rsidR="00F54DED" w:rsidRPr="000A6243">
        <w:rPr>
          <w:rFonts w:ascii="Times New Roman" w:hAnsi="Times New Roman"/>
          <w:sz w:val="28"/>
          <w:szCs w:val="24"/>
          <w:lang w:eastAsia="ru-RU"/>
        </w:rPr>
        <w:t>652022</w:t>
      </w:r>
      <w:r w:rsidR="00F54DED">
        <w:rPr>
          <w:rFonts w:ascii="Times New Roman" w:hAnsi="Times New Roman"/>
          <w:sz w:val="28"/>
          <w:szCs w:val="24"/>
          <w:lang w:eastAsia="ru-RU"/>
        </w:rPr>
        <w:t>,</w:t>
      </w:r>
      <w:r w:rsidR="00F54DED" w:rsidRPr="00F96E03">
        <w:rPr>
          <w:rFonts w:ascii="Times New Roman" w:hAnsi="Times New Roman"/>
          <w:sz w:val="28"/>
          <w:szCs w:val="24"/>
          <w:lang w:eastAsia="ru-RU"/>
        </w:rPr>
        <w:t xml:space="preserve"> </w:t>
      </w:r>
      <w:r w:rsidR="00F54DED" w:rsidRPr="000A6243">
        <w:rPr>
          <w:rFonts w:ascii="Times New Roman" w:hAnsi="Times New Roman"/>
          <w:sz w:val="28"/>
          <w:szCs w:val="24"/>
          <w:lang w:eastAsia="ru-RU"/>
        </w:rPr>
        <w:t xml:space="preserve">Российская Федерация, </w:t>
      </w:r>
      <w:proofErr w:type="spellStart"/>
      <w:r w:rsidR="00F54DED" w:rsidRPr="000A6243">
        <w:rPr>
          <w:rFonts w:ascii="Times New Roman" w:hAnsi="Times New Roman"/>
          <w:sz w:val="28"/>
          <w:szCs w:val="24"/>
          <w:lang w:eastAsia="ru-RU"/>
        </w:rPr>
        <w:t>обл</w:t>
      </w:r>
      <w:proofErr w:type="spellEnd"/>
      <w:r w:rsidR="00F54DED" w:rsidRPr="000A6243">
        <w:rPr>
          <w:rFonts w:ascii="Times New Roman" w:hAnsi="Times New Roman"/>
          <w:sz w:val="28"/>
          <w:szCs w:val="24"/>
          <w:lang w:eastAsia="ru-RU"/>
        </w:rPr>
        <w:t xml:space="preserve"> Кемеровская область - Кузбасс, р-н </w:t>
      </w:r>
      <w:proofErr w:type="spellStart"/>
      <w:r w:rsidR="00F54DED" w:rsidRPr="000A6243">
        <w:rPr>
          <w:rFonts w:ascii="Times New Roman" w:hAnsi="Times New Roman"/>
          <w:sz w:val="28"/>
          <w:szCs w:val="24"/>
          <w:lang w:eastAsia="ru-RU"/>
        </w:rPr>
        <w:t>Яшкинский</w:t>
      </w:r>
      <w:proofErr w:type="spellEnd"/>
      <w:r w:rsidR="00F54DED" w:rsidRPr="000A6243">
        <w:rPr>
          <w:rFonts w:ascii="Times New Roman" w:hAnsi="Times New Roman"/>
          <w:sz w:val="28"/>
          <w:szCs w:val="24"/>
          <w:lang w:eastAsia="ru-RU"/>
        </w:rPr>
        <w:t xml:space="preserve">, п Шахтер, </w:t>
      </w:r>
      <w:proofErr w:type="spellStart"/>
      <w:r w:rsidR="00F54DED" w:rsidRPr="000A6243">
        <w:rPr>
          <w:rFonts w:ascii="Times New Roman" w:hAnsi="Times New Roman"/>
          <w:sz w:val="28"/>
          <w:szCs w:val="24"/>
          <w:lang w:eastAsia="ru-RU"/>
        </w:rPr>
        <w:t>ул</w:t>
      </w:r>
      <w:proofErr w:type="spellEnd"/>
      <w:r w:rsidR="00F54DED" w:rsidRPr="000A6243">
        <w:rPr>
          <w:rFonts w:ascii="Times New Roman" w:hAnsi="Times New Roman"/>
          <w:sz w:val="28"/>
          <w:szCs w:val="24"/>
          <w:lang w:eastAsia="ru-RU"/>
        </w:rPr>
        <w:t xml:space="preserve"> Учительская, д. 1, кв. 1;</w:t>
      </w:r>
      <w:r w:rsidR="00F54DED">
        <w:rPr>
          <w:rFonts w:ascii="Times New Roman" w:hAnsi="Times New Roman"/>
          <w:sz w:val="28"/>
          <w:szCs w:val="24"/>
          <w:lang w:eastAsia="ru-RU"/>
        </w:rPr>
        <w:t xml:space="preserve"> ОПС</w:t>
      </w:r>
      <w:r w:rsidR="00501698">
        <w:rPr>
          <w:rFonts w:ascii="Times New Roman" w:hAnsi="Times New Roman"/>
          <w:sz w:val="28"/>
          <w:szCs w:val="24"/>
          <w:lang w:eastAsia="ru-RU"/>
        </w:rPr>
        <w:t xml:space="preserve"> </w:t>
      </w:r>
      <w:r w:rsidR="00F54DED" w:rsidRPr="000A6243">
        <w:rPr>
          <w:rFonts w:ascii="Times New Roman" w:hAnsi="Times New Roman"/>
          <w:sz w:val="28"/>
          <w:szCs w:val="28"/>
          <w:lang w:eastAsia="ru-RU"/>
        </w:rPr>
        <w:t xml:space="preserve">652655. Российская Федерация, </w:t>
      </w:r>
      <w:proofErr w:type="spellStart"/>
      <w:r w:rsidR="00F54DED" w:rsidRPr="000A6243">
        <w:rPr>
          <w:rFonts w:ascii="Times New Roman" w:hAnsi="Times New Roman"/>
          <w:sz w:val="28"/>
          <w:szCs w:val="28"/>
          <w:lang w:eastAsia="ru-RU"/>
        </w:rPr>
        <w:t>обл</w:t>
      </w:r>
      <w:proofErr w:type="spellEnd"/>
      <w:r w:rsidR="00F54DED" w:rsidRPr="000A6243">
        <w:rPr>
          <w:rFonts w:ascii="Times New Roman" w:hAnsi="Times New Roman"/>
          <w:sz w:val="28"/>
          <w:szCs w:val="28"/>
          <w:lang w:eastAsia="ru-RU"/>
        </w:rPr>
        <w:t xml:space="preserve"> Кемеровская область - Кузбасс, р-н </w:t>
      </w:r>
      <w:proofErr w:type="spellStart"/>
      <w:r w:rsidR="00F54DED" w:rsidRPr="000A6243">
        <w:rPr>
          <w:rFonts w:ascii="Times New Roman" w:hAnsi="Times New Roman"/>
          <w:sz w:val="28"/>
          <w:szCs w:val="28"/>
          <w:lang w:eastAsia="ru-RU"/>
        </w:rPr>
        <w:t>Беловский</w:t>
      </w:r>
      <w:proofErr w:type="spellEnd"/>
      <w:r w:rsidR="00F54DED" w:rsidRPr="000A6243">
        <w:rPr>
          <w:rFonts w:ascii="Times New Roman" w:hAnsi="Times New Roman"/>
          <w:sz w:val="28"/>
          <w:szCs w:val="28"/>
          <w:lang w:eastAsia="ru-RU"/>
        </w:rPr>
        <w:t xml:space="preserve">, п </w:t>
      </w:r>
      <w:proofErr w:type="spellStart"/>
      <w:r w:rsidR="00F54DED" w:rsidRPr="000A6243">
        <w:rPr>
          <w:rFonts w:ascii="Times New Roman" w:hAnsi="Times New Roman"/>
          <w:sz w:val="28"/>
          <w:szCs w:val="28"/>
          <w:lang w:eastAsia="ru-RU"/>
        </w:rPr>
        <w:t>Задубровский</w:t>
      </w:r>
      <w:proofErr w:type="spellEnd"/>
      <w:r w:rsidR="00F54DED" w:rsidRPr="000A6243">
        <w:rPr>
          <w:rFonts w:ascii="Times New Roman" w:hAnsi="Times New Roman"/>
          <w:sz w:val="28"/>
          <w:szCs w:val="28"/>
          <w:lang w:eastAsia="ru-RU"/>
        </w:rPr>
        <w:t xml:space="preserve">, </w:t>
      </w:r>
      <w:proofErr w:type="spellStart"/>
      <w:r w:rsidR="00F54DED" w:rsidRPr="000A6243">
        <w:rPr>
          <w:rFonts w:ascii="Times New Roman" w:hAnsi="Times New Roman"/>
          <w:sz w:val="28"/>
          <w:szCs w:val="28"/>
          <w:lang w:eastAsia="ru-RU"/>
        </w:rPr>
        <w:t>ул</w:t>
      </w:r>
      <w:proofErr w:type="spellEnd"/>
      <w:r w:rsidR="00F54DED" w:rsidRPr="000A6243">
        <w:rPr>
          <w:rFonts w:ascii="Times New Roman" w:hAnsi="Times New Roman"/>
          <w:sz w:val="28"/>
          <w:szCs w:val="28"/>
          <w:lang w:eastAsia="ru-RU"/>
        </w:rPr>
        <w:t xml:space="preserve"> Молодежная, д. 12</w:t>
      </w:r>
      <w:r w:rsidR="00501698">
        <w:rPr>
          <w:rFonts w:ascii="Times New Roman" w:hAnsi="Times New Roman"/>
          <w:sz w:val="28"/>
          <w:szCs w:val="28"/>
          <w:lang w:eastAsia="ru-RU"/>
        </w:rPr>
        <w:t>.</w:t>
      </w:r>
    </w:p>
    <w:p w14:paraId="04F65E8E" w14:textId="732937D0" w:rsidR="00FD5FE9" w:rsidRPr="00F96E03" w:rsidRDefault="00FD5FE9" w:rsidP="00FD5FE9">
      <w:pPr>
        <w:spacing w:after="0"/>
        <w:jc w:val="center"/>
        <w:rPr>
          <w:rFonts w:ascii="Times New Roman" w:hAnsi="Times New Roman"/>
          <w:sz w:val="28"/>
          <w:szCs w:val="28"/>
          <w:lang w:eastAsia="ru-RU"/>
        </w:rPr>
      </w:pPr>
    </w:p>
    <w:p w14:paraId="707202BA" w14:textId="06037F8C" w:rsidR="00E7572B" w:rsidRPr="008F3DB9" w:rsidRDefault="00E7572B" w:rsidP="00E7572B">
      <w:pPr>
        <w:tabs>
          <w:tab w:val="left" w:pos="6663"/>
        </w:tabs>
        <w:autoSpaceDE w:val="0"/>
        <w:autoSpaceDN w:val="0"/>
        <w:adjustRightInd w:val="0"/>
        <w:spacing w:after="0" w:line="240" w:lineRule="auto"/>
        <w:contextualSpacing/>
        <w:jc w:val="center"/>
        <w:rPr>
          <w:rFonts w:ascii="Times New Roman" w:hAnsi="Times New Roman"/>
          <w:b/>
          <w:sz w:val="28"/>
          <w:szCs w:val="28"/>
        </w:rPr>
      </w:pPr>
    </w:p>
    <w:p w14:paraId="60DF85D7"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82"/>
        <w:gridCol w:w="2298"/>
        <w:gridCol w:w="2303"/>
      </w:tblGrid>
      <w:tr w:rsidR="00E7572B" w:rsidRPr="008F3DB9" w14:paraId="4D97D03D" w14:textId="77777777" w:rsidTr="00375F86">
        <w:tc>
          <w:tcPr>
            <w:tcW w:w="704" w:type="dxa"/>
            <w:vAlign w:val="center"/>
          </w:tcPr>
          <w:p w14:paraId="7A1E751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7D7E5049"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71DB006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9AC0B78"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5840EB82"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E7572B" w:rsidRPr="008F3DB9" w14:paraId="25CA69A4" w14:textId="77777777" w:rsidTr="00375F86">
        <w:tc>
          <w:tcPr>
            <w:tcW w:w="704" w:type="dxa"/>
          </w:tcPr>
          <w:p w14:paraId="541C9138"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3968" w:type="dxa"/>
          </w:tcPr>
          <w:p w14:paraId="66FC021C"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2336" w:type="dxa"/>
          </w:tcPr>
          <w:p w14:paraId="6CE9D42C"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c>
          <w:tcPr>
            <w:tcW w:w="2336" w:type="dxa"/>
          </w:tcPr>
          <w:p w14:paraId="617D7A51" w14:textId="77777777" w:rsidR="00E7572B" w:rsidRPr="008F3DB9" w:rsidRDefault="00E7572B" w:rsidP="00375F86">
            <w:pPr>
              <w:tabs>
                <w:tab w:val="left" w:pos="6663"/>
              </w:tabs>
              <w:autoSpaceDE w:val="0"/>
              <w:autoSpaceDN w:val="0"/>
              <w:adjustRightInd w:val="0"/>
              <w:contextualSpacing/>
              <w:jc w:val="both"/>
              <w:rPr>
                <w:rFonts w:ascii="Times New Roman" w:hAnsi="Times New Roman"/>
                <w:b/>
                <w:sz w:val="24"/>
                <w:szCs w:val="28"/>
              </w:rPr>
            </w:pPr>
          </w:p>
        </w:tc>
      </w:tr>
    </w:tbl>
    <w:p w14:paraId="614387DA" w14:textId="77777777" w:rsidR="00E7572B" w:rsidRDefault="00E7572B" w:rsidP="00E7572B">
      <w:pPr>
        <w:sectPr w:rsidR="00E7572B" w:rsidSect="00F91574">
          <w:footnotePr>
            <w:numRestart w:val="eachSect"/>
          </w:footnotePr>
          <w:pgSz w:w="11906" w:h="16838"/>
          <w:pgMar w:top="1134" w:right="851" w:bottom="1134" w:left="1701" w:header="709" w:footer="709" w:gutter="0"/>
          <w:cols w:space="708"/>
          <w:docGrid w:linePitch="360"/>
        </w:sectPr>
      </w:pPr>
    </w:p>
    <w:p w14:paraId="76BF96C6"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5</w:t>
      </w:r>
      <w:r w:rsidRPr="008F3DB9">
        <w:rPr>
          <w:rFonts w:ascii="Times New Roman" w:hAnsi="Times New Roman"/>
          <w:sz w:val="28"/>
          <w:szCs w:val="28"/>
          <w:lang w:eastAsia="ru-RU"/>
        </w:rPr>
        <w:t xml:space="preserve"> к ТЗ</w:t>
      </w:r>
    </w:p>
    <w:p w14:paraId="2F082F4E" w14:textId="77777777" w:rsidR="00E7572B" w:rsidRPr="00CC653B" w:rsidRDefault="00E7572B" w:rsidP="00E7572B">
      <w:pPr>
        <w:tabs>
          <w:tab w:val="left" w:pos="5103"/>
        </w:tabs>
        <w:spacing w:after="0" w:line="240" w:lineRule="auto"/>
        <w:jc w:val="both"/>
        <w:rPr>
          <w:rFonts w:ascii="Times New Roman" w:hAnsi="Times New Roman"/>
          <w:b/>
          <w:sz w:val="28"/>
          <w:szCs w:val="28"/>
          <w:lang w:eastAsia="ru-RU"/>
        </w:rPr>
      </w:pPr>
    </w:p>
    <w:p w14:paraId="680B8319" w14:textId="56ABA189" w:rsidR="00E7572B" w:rsidRPr="008F3DB9" w:rsidRDefault="00E7572B" w:rsidP="00E7572B">
      <w:pPr>
        <w:jc w:val="center"/>
        <w:rPr>
          <w:rFonts w:ascii="Arial Unicode MS" w:eastAsia="Arial Unicode MS" w:hAnsi="Arial Unicode MS" w:cs="Arial Unicode MS"/>
          <w:color w:val="000000"/>
          <w:sz w:val="24"/>
          <w:szCs w:val="24"/>
          <w:lang w:val="ru" w:eastAsia="ru-RU"/>
        </w:rPr>
      </w:pPr>
      <w:r w:rsidRPr="008F3DB9">
        <w:rPr>
          <w:rFonts w:ascii="Times New Roman" w:hAnsi="Times New Roman"/>
          <w:b/>
          <w:sz w:val="28"/>
          <w:szCs w:val="28"/>
        </w:rPr>
        <w:t>Перечень работ по наружному оформлению МОПС</w:t>
      </w:r>
    </w:p>
    <w:p w14:paraId="1CB14607" w14:textId="3FD5BBAA" w:rsidR="00E7572B" w:rsidRPr="008F3DB9" w:rsidRDefault="00E7572B" w:rsidP="00E7572B">
      <w:pPr>
        <w:tabs>
          <w:tab w:val="left" w:pos="6663"/>
        </w:tabs>
        <w:autoSpaceDE w:val="0"/>
        <w:autoSpaceDN w:val="0"/>
        <w:adjustRightInd w:val="0"/>
        <w:spacing w:after="0" w:line="240" w:lineRule="auto"/>
        <w:contextualSpacing/>
        <w:jc w:val="center"/>
        <w:rPr>
          <w:rFonts w:ascii="Times New Roman" w:hAnsi="Times New Roman"/>
          <w:b/>
          <w:sz w:val="28"/>
          <w:szCs w:val="28"/>
        </w:rPr>
      </w:pPr>
      <w:r w:rsidRPr="008F3DB9">
        <w:rPr>
          <w:rFonts w:ascii="Times New Roman" w:hAnsi="Times New Roman"/>
          <w:sz w:val="28"/>
          <w:szCs w:val="28"/>
        </w:rPr>
        <w:t xml:space="preserve">для </w:t>
      </w:r>
      <w:r w:rsidR="009B353E">
        <w:rPr>
          <w:rFonts w:ascii="Times New Roman" w:hAnsi="Times New Roman"/>
          <w:sz w:val="28"/>
          <w:szCs w:val="28"/>
        </w:rPr>
        <w:t xml:space="preserve">ОПС </w:t>
      </w:r>
      <w:r w:rsidR="009B353E" w:rsidRPr="000A6243">
        <w:rPr>
          <w:rFonts w:ascii="Times New Roman" w:hAnsi="Times New Roman"/>
          <w:sz w:val="28"/>
          <w:szCs w:val="24"/>
          <w:lang w:eastAsia="ru-RU"/>
        </w:rPr>
        <w:t>652951</w:t>
      </w:r>
      <w:r w:rsidR="009B353E">
        <w:rPr>
          <w:rFonts w:ascii="Times New Roman" w:hAnsi="Times New Roman"/>
          <w:sz w:val="28"/>
          <w:szCs w:val="24"/>
          <w:lang w:eastAsia="ru-RU"/>
        </w:rPr>
        <w:t>,</w:t>
      </w:r>
      <w:r w:rsidR="009B353E" w:rsidRPr="00F96E03">
        <w:rPr>
          <w:rFonts w:ascii="Times New Roman" w:hAnsi="Times New Roman"/>
          <w:sz w:val="28"/>
          <w:szCs w:val="24"/>
          <w:lang w:eastAsia="ru-RU"/>
        </w:rPr>
        <w:t xml:space="preserve"> </w:t>
      </w:r>
      <w:r w:rsidR="009B353E" w:rsidRPr="000A6243">
        <w:rPr>
          <w:rFonts w:ascii="Times New Roman" w:hAnsi="Times New Roman"/>
          <w:sz w:val="28"/>
          <w:szCs w:val="24"/>
          <w:lang w:eastAsia="ru-RU"/>
        </w:rPr>
        <w:t xml:space="preserve">Российская Федерация, </w:t>
      </w:r>
      <w:proofErr w:type="spellStart"/>
      <w:r w:rsidR="009B353E" w:rsidRPr="000A6243">
        <w:rPr>
          <w:rFonts w:ascii="Times New Roman" w:hAnsi="Times New Roman"/>
          <w:sz w:val="28"/>
          <w:szCs w:val="24"/>
          <w:lang w:eastAsia="ru-RU"/>
        </w:rPr>
        <w:t>обл</w:t>
      </w:r>
      <w:proofErr w:type="spellEnd"/>
      <w:r w:rsidR="009B353E" w:rsidRPr="000A6243">
        <w:rPr>
          <w:rFonts w:ascii="Times New Roman" w:hAnsi="Times New Roman"/>
          <w:sz w:val="28"/>
          <w:szCs w:val="24"/>
          <w:lang w:eastAsia="ru-RU"/>
        </w:rPr>
        <w:t xml:space="preserve"> Кемеровская область - Кузбасс, р-н </w:t>
      </w:r>
      <w:proofErr w:type="spellStart"/>
      <w:r w:rsidR="009B353E" w:rsidRPr="000A6243">
        <w:rPr>
          <w:rFonts w:ascii="Times New Roman" w:hAnsi="Times New Roman"/>
          <w:sz w:val="28"/>
          <w:szCs w:val="24"/>
          <w:lang w:eastAsia="ru-RU"/>
        </w:rPr>
        <w:t>Таштагольский</w:t>
      </w:r>
      <w:proofErr w:type="spellEnd"/>
      <w:r w:rsidR="009B353E" w:rsidRPr="000A6243">
        <w:rPr>
          <w:rFonts w:ascii="Times New Roman" w:hAnsi="Times New Roman"/>
          <w:sz w:val="28"/>
          <w:szCs w:val="24"/>
          <w:lang w:eastAsia="ru-RU"/>
        </w:rPr>
        <w:t xml:space="preserve">, п. Кондома, </w:t>
      </w:r>
      <w:proofErr w:type="spellStart"/>
      <w:r w:rsidR="009B353E" w:rsidRPr="000A6243">
        <w:rPr>
          <w:rFonts w:ascii="Times New Roman" w:hAnsi="Times New Roman"/>
          <w:sz w:val="28"/>
          <w:szCs w:val="24"/>
          <w:lang w:eastAsia="ru-RU"/>
        </w:rPr>
        <w:t>ул</w:t>
      </w:r>
      <w:proofErr w:type="spellEnd"/>
      <w:r w:rsidR="009B353E" w:rsidRPr="000A6243">
        <w:rPr>
          <w:rFonts w:ascii="Times New Roman" w:hAnsi="Times New Roman"/>
          <w:sz w:val="28"/>
          <w:szCs w:val="24"/>
          <w:lang w:eastAsia="ru-RU"/>
        </w:rPr>
        <w:t xml:space="preserve"> Центральная, д. 12</w:t>
      </w:r>
    </w:p>
    <w:p w14:paraId="57D83C41" w14:textId="77777777" w:rsidR="00E7572B" w:rsidRPr="008F3DB9" w:rsidDel="00367A52" w:rsidRDefault="00E7572B" w:rsidP="00E7572B">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91"/>
        <w:gridCol w:w="2293"/>
        <w:gridCol w:w="2299"/>
      </w:tblGrid>
      <w:tr w:rsidR="00E7572B" w:rsidRPr="008F3DB9" w14:paraId="23533415" w14:textId="77777777" w:rsidTr="00375F86">
        <w:tc>
          <w:tcPr>
            <w:tcW w:w="704" w:type="dxa"/>
            <w:vAlign w:val="center"/>
          </w:tcPr>
          <w:p w14:paraId="1D8C6EEB"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2F87F707"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0E1C903A"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78D5BBE3"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3A95E3DC" w14:textId="77777777" w:rsidR="00E7572B" w:rsidRPr="008F3DB9" w:rsidRDefault="00E7572B" w:rsidP="00375F8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E7572B" w:rsidRPr="008F3DB9" w14:paraId="242F635B" w14:textId="77777777" w:rsidTr="00375F86">
        <w:tc>
          <w:tcPr>
            <w:tcW w:w="704" w:type="dxa"/>
          </w:tcPr>
          <w:p w14:paraId="4A01D635" w14:textId="4A5A4905"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c>
          <w:tcPr>
            <w:tcW w:w="3968" w:type="dxa"/>
          </w:tcPr>
          <w:p w14:paraId="43837B28" w14:textId="139A8029"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4"/>
                <w:lang w:eastAsia="ru-RU"/>
              </w:rPr>
              <w:t>В</w:t>
            </w:r>
            <w:r w:rsidRPr="00D660D3">
              <w:rPr>
                <w:rFonts w:ascii="Times New Roman" w:hAnsi="Times New Roman"/>
                <w:b/>
                <w:sz w:val="24"/>
                <w:szCs w:val="24"/>
                <w:lang w:eastAsia="ru-RU"/>
              </w:rPr>
              <w:t xml:space="preserve">ыполнить </w:t>
            </w:r>
            <w:r w:rsidRPr="00D660D3">
              <w:rPr>
                <w:rFonts w:ascii="Times New Roman" w:hAnsi="Times New Roman"/>
                <w:b/>
                <w:bCs/>
                <w:sz w:val="24"/>
                <w:szCs w:val="24"/>
                <w:lang w:eastAsia="ru-RU"/>
              </w:rPr>
              <w:t>автономную канализацию (</w:t>
            </w:r>
            <w:r>
              <w:rPr>
                <w:rFonts w:ascii="Times New Roman" w:hAnsi="Times New Roman"/>
                <w:b/>
                <w:bCs/>
                <w:sz w:val="24"/>
                <w:szCs w:val="24"/>
                <w:lang w:eastAsia="ru-RU"/>
              </w:rPr>
              <w:t xml:space="preserve">септик) на удалении не менее </w:t>
            </w:r>
            <w:r w:rsidRPr="00D660D3">
              <w:rPr>
                <w:rFonts w:ascii="Times New Roman" w:hAnsi="Times New Roman"/>
                <w:b/>
                <w:bCs/>
                <w:sz w:val="24"/>
                <w:szCs w:val="24"/>
                <w:lang w:eastAsia="ru-RU"/>
              </w:rPr>
              <w:t>5 м от МОПС с устройством вывода из МОПС</w:t>
            </w:r>
          </w:p>
        </w:tc>
        <w:tc>
          <w:tcPr>
            <w:tcW w:w="2336" w:type="dxa"/>
          </w:tcPr>
          <w:p w14:paraId="26188772" w14:textId="057DC8B7"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1610F90F" w14:textId="25983E81" w:rsidR="00E7572B"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7D65F573" w14:textId="77777777" w:rsidTr="00375F86">
        <w:tc>
          <w:tcPr>
            <w:tcW w:w="704" w:type="dxa"/>
          </w:tcPr>
          <w:p w14:paraId="65F5AC0A" w14:textId="6FCEBC0C"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2</w:t>
            </w:r>
          </w:p>
        </w:tc>
        <w:tc>
          <w:tcPr>
            <w:tcW w:w="3968" w:type="dxa"/>
          </w:tcPr>
          <w:p w14:paraId="1CD5D7DF" w14:textId="704A457F"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Pr>
                <w:rFonts w:ascii="Times New Roman" w:hAnsi="Times New Roman"/>
                <w:b/>
                <w:sz w:val="24"/>
                <w:szCs w:val="24"/>
                <w:lang w:eastAsia="ru-RU"/>
              </w:rPr>
              <w:t>Организовать подключение к холодному водоснабжению</w:t>
            </w:r>
          </w:p>
        </w:tc>
        <w:tc>
          <w:tcPr>
            <w:tcW w:w="2336" w:type="dxa"/>
          </w:tcPr>
          <w:p w14:paraId="52C7507D" w14:textId="047A711F"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367BA61" w14:textId="3893BBA9"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51516ECF" w14:textId="77777777" w:rsidTr="00375F86">
        <w:tc>
          <w:tcPr>
            <w:tcW w:w="704" w:type="dxa"/>
          </w:tcPr>
          <w:p w14:paraId="28858FB5" w14:textId="027E04D9"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3</w:t>
            </w:r>
          </w:p>
        </w:tc>
        <w:tc>
          <w:tcPr>
            <w:tcW w:w="3968" w:type="dxa"/>
          </w:tcPr>
          <w:p w14:paraId="26E6D092" w14:textId="75918AC9"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Выполнить подключение и прокладку</w:t>
            </w:r>
            <w:r>
              <w:rPr>
                <w:rFonts w:ascii="Times New Roman" w:hAnsi="Times New Roman"/>
                <w:b/>
                <w:sz w:val="24"/>
                <w:szCs w:val="28"/>
              </w:rPr>
              <w:t xml:space="preserve"> сетей </w:t>
            </w:r>
            <w:r w:rsidRPr="009E29AD">
              <w:rPr>
                <w:rFonts w:ascii="Times New Roman" w:hAnsi="Times New Roman"/>
                <w:b/>
                <w:sz w:val="24"/>
                <w:szCs w:val="28"/>
              </w:rPr>
              <w:t>электроснабжения и связи от точки подключения к наружным центральным сетям до МОПС</w:t>
            </w:r>
          </w:p>
        </w:tc>
        <w:tc>
          <w:tcPr>
            <w:tcW w:w="2336" w:type="dxa"/>
          </w:tcPr>
          <w:p w14:paraId="7FDC4541" w14:textId="645C7BC7"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059D51C" w14:textId="781FB836"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1E3FFF" w:rsidRPr="008F3DB9" w14:paraId="36DD7AA5" w14:textId="77777777" w:rsidTr="00375F86">
        <w:tc>
          <w:tcPr>
            <w:tcW w:w="704" w:type="dxa"/>
          </w:tcPr>
          <w:p w14:paraId="3DB6B335" w14:textId="3624210D"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4</w:t>
            </w:r>
          </w:p>
        </w:tc>
        <w:tc>
          <w:tcPr>
            <w:tcW w:w="3968" w:type="dxa"/>
          </w:tcPr>
          <w:p w14:paraId="2505DF95" w14:textId="3088DBB2" w:rsidR="001E3FFF" w:rsidRDefault="001E3FFF" w:rsidP="00375F8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 xml:space="preserve">Работы по </w:t>
            </w:r>
            <w:r>
              <w:rPr>
                <w:rFonts w:ascii="Times New Roman" w:hAnsi="Times New Roman"/>
                <w:b/>
                <w:sz w:val="24"/>
                <w:szCs w:val="28"/>
              </w:rPr>
              <w:t>благоустройству</w:t>
            </w:r>
            <w:r w:rsidRPr="009E29AD">
              <w:rPr>
                <w:rFonts w:ascii="Times New Roman" w:hAnsi="Times New Roman"/>
                <w:b/>
                <w:sz w:val="24"/>
                <w:szCs w:val="28"/>
              </w:rPr>
              <w:t xml:space="preserve"> части территории</w:t>
            </w:r>
            <w:r>
              <w:rPr>
                <w:rFonts w:ascii="Times New Roman" w:hAnsi="Times New Roman"/>
                <w:b/>
                <w:sz w:val="24"/>
                <w:szCs w:val="28"/>
              </w:rPr>
              <w:t xml:space="preserve"> </w:t>
            </w:r>
            <w:r w:rsidRPr="009E29AD">
              <w:rPr>
                <w:rFonts w:ascii="Times New Roman" w:hAnsi="Times New Roman"/>
                <w:b/>
                <w:sz w:val="24"/>
                <w:szCs w:val="28"/>
              </w:rPr>
              <w:t>ЗУ</w:t>
            </w:r>
          </w:p>
        </w:tc>
        <w:tc>
          <w:tcPr>
            <w:tcW w:w="2336" w:type="dxa"/>
          </w:tcPr>
          <w:p w14:paraId="6D5F1D1C" w14:textId="58450FE0" w:rsidR="001E3FFF" w:rsidRPr="008F3DB9"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74ECAE09" w14:textId="78D9F860" w:rsidR="001E3FFF" w:rsidRDefault="001E3FFF" w:rsidP="00375F8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bl>
    <w:p w14:paraId="490368A8" w14:textId="77777777" w:rsidR="00E7572B" w:rsidRPr="008F3DB9" w:rsidRDefault="00E7572B" w:rsidP="00E7572B">
      <w:pPr>
        <w:rPr>
          <w:rFonts w:ascii="Times New Roman" w:hAnsi="Times New Roman"/>
          <w:sz w:val="28"/>
          <w:szCs w:val="28"/>
        </w:rPr>
      </w:pPr>
    </w:p>
    <w:p w14:paraId="073C82D7" w14:textId="183A78D8" w:rsidR="00FD5FE9" w:rsidRPr="008F3DB9" w:rsidRDefault="00FD5FE9" w:rsidP="00FD5FE9">
      <w:pPr>
        <w:tabs>
          <w:tab w:val="left" w:pos="6663"/>
        </w:tabs>
        <w:autoSpaceDE w:val="0"/>
        <w:autoSpaceDN w:val="0"/>
        <w:adjustRightInd w:val="0"/>
        <w:spacing w:after="0" w:line="240" w:lineRule="auto"/>
        <w:contextualSpacing/>
        <w:jc w:val="center"/>
        <w:rPr>
          <w:rFonts w:ascii="Times New Roman" w:hAnsi="Times New Roman"/>
          <w:b/>
          <w:sz w:val="28"/>
          <w:szCs w:val="28"/>
        </w:rPr>
      </w:pPr>
      <w:r>
        <w:rPr>
          <w:rFonts w:ascii="Times New Roman" w:hAnsi="Times New Roman"/>
          <w:sz w:val="28"/>
          <w:szCs w:val="24"/>
          <w:lang w:eastAsia="ru-RU"/>
        </w:rPr>
        <w:t xml:space="preserve">Для </w:t>
      </w:r>
      <w:r w:rsidR="009B353E">
        <w:rPr>
          <w:rFonts w:ascii="Times New Roman" w:hAnsi="Times New Roman"/>
          <w:sz w:val="28"/>
          <w:szCs w:val="24"/>
          <w:lang w:eastAsia="ru-RU"/>
        </w:rPr>
        <w:t xml:space="preserve">ОПС </w:t>
      </w:r>
      <w:r w:rsidR="009B353E" w:rsidRPr="000A6243">
        <w:rPr>
          <w:rFonts w:ascii="Times New Roman" w:hAnsi="Times New Roman"/>
          <w:sz w:val="28"/>
          <w:szCs w:val="24"/>
          <w:lang w:eastAsia="ru-RU"/>
        </w:rPr>
        <w:t>652022</w:t>
      </w:r>
      <w:r w:rsidR="009B353E">
        <w:rPr>
          <w:rFonts w:ascii="Times New Roman" w:hAnsi="Times New Roman"/>
          <w:sz w:val="28"/>
          <w:szCs w:val="24"/>
          <w:lang w:eastAsia="ru-RU"/>
        </w:rPr>
        <w:t>,</w:t>
      </w:r>
      <w:r w:rsidR="009B353E" w:rsidRPr="00F96E03">
        <w:rPr>
          <w:rFonts w:ascii="Times New Roman" w:hAnsi="Times New Roman"/>
          <w:sz w:val="28"/>
          <w:szCs w:val="24"/>
          <w:lang w:eastAsia="ru-RU"/>
        </w:rPr>
        <w:t xml:space="preserve"> </w:t>
      </w:r>
      <w:r w:rsidR="009B353E" w:rsidRPr="000A6243">
        <w:rPr>
          <w:rFonts w:ascii="Times New Roman" w:hAnsi="Times New Roman"/>
          <w:sz w:val="28"/>
          <w:szCs w:val="24"/>
          <w:lang w:eastAsia="ru-RU"/>
        </w:rPr>
        <w:t xml:space="preserve">Российская Федерация, </w:t>
      </w:r>
      <w:proofErr w:type="spellStart"/>
      <w:r w:rsidR="009B353E" w:rsidRPr="000A6243">
        <w:rPr>
          <w:rFonts w:ascii="Times New Roman" w:hAnsi="Times New Roman"/>
          <w:sz w:val="28"/>
          <w:szCs w:val="24"/>
          <w:lang w:eastAsia="ru-RU"/>
        </w:rPr>
        <w:t>обл</w:t>
      </w:r>
      <w:proofErr w:type="spellEnd"/>
      <w:r w:rsidR="009B353E" w:rsidRPr="000A6243">
        <w:rPr>
          <w:rFonts w:ascii="Times New Roman" w:hAnsi="Times New Roman"/>
          <w:sz w:val="28"/>
          <w:szCs w:val="24"/>
          <w:lang w:eastAsia="ru-RU"/>
        </w:rPr>
        <w:t xml:space="preserve"> Кемеровская область - Кузбасс, р-н </w:t>
      </w:r>
      <w:proofErr w:type="spellStart"/>
      <w:r w:rsidR="009B353E" w:rsidRPr="000A6243">
        <w:rPr>
          <w:rFonts w:ascii="Times New Roman" w:hAnsi="Times New Roman"/>
          <w:sz w:val="28"/>
          <w:szCs w:val="24"/>
          <w:lang w:eastAsia="ru-RU"/>
        </w:rPr>
        <w:t>Яшкинский</w:t>
      </w:r>
      <w:proofErr w:type="spellEnd"/>
      <w:r w:rsidR="009B353E" w:rsidRPr="000A6243">
        <w:rPr>
          <w:rFonts w:ascii="Times New Roman" w:hAnsi="Times New Roman"/>
          <w:sz w:val="28"/>
          <w:szCs w:val="24"/>
          <w:lang w:eastAsia="ru-RU"/>
        </w:rPr>
        <w:t xml:space="preserve">, п Шахтер, </w:t>
      </w:r>
      <w:proofErr w:type="spellStart"/>
      <w:r w:rsidR="009B353E" w:rsidRPr="000A6243">
        <w:rPr>
          <w:rFonts w:ascii="Times New Roman" w:hAnsi="Times New Roman"/>
          <w:sz w:val="28"/>
          <w:szCs w:val="24"/>
          <w:lang w:eastAsia="ru-RU"/>
        </w:rPr>
        <w:t>ул</w:t>
      </w:r>
      <w:proofErr w:type="spellEnd"/>
      <w:r w:rsidR="009B353E" w:rsidRPr="000A6243">
        <w:rPr>
          <w:rFonts w:ascii="Times New Roman" w:hAnsi="Times New Roman"/>
          <w:sz w:val="28"/>
          <w:szCs w:val="24"/>
          <w:lang w:eastAsia="ru-RU"/>
        </w:rPr>
        <w:t xml:space="preserve"> Учительская, д. 1, кв. 1</w:t>
      </w:r>
    </w:p>
    <w:p w14:paraId="37742D73" w14:textId="77777777" w:rsidR="00FD5FE9" w:rsidRPr="008F3DB9" w:rsidDel="00367A52" w:rsidRDefault="00FD5FE9" w:rsidP="00FD5FE9">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91"/>
        <w:gridCol w:w="2293"/>
        <w:gridCol w:w="2299"/>
      </w:tblGrid>
      <w:tr w:rsidR="00FD5FE9" w:rsidRPr="008F3DB9" w14:paraId="393DF429" w14:textId="77777777" w:rsidTr="00F54DED">
        <w:tc>
          <w:tcPr>
            <w:tcW w:w="704" w:type="dxa"/>
            <w:vAlign w:val="center"/>
          </w:tcPr>
          <w:p w14:paraId="7F006938" w14:textId="77777777" w:rsidR="00FD5FE9" w:rsidRPr="008F3DB9" w:rsidRDefault="00FD5FE9" w:rsidP="00F54DED">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4DD17E62" w14:textId="77777777" w:rsidR="00FD5FE9" w:rsidRPr="008F3DB9" w:rsidRDefault="00FD5FE9" w:rsidP="00F54DED">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78EA44F3" w14:textId="77777777" w:rsidR="00FD5FE9" w:rsidRPr="008F3DB9" w:rsidRDefault="00FD5FE9" w:rsidP="00F54DED">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4E6405D4" w14:textId="77777777" w:rsidR="00FD5FE9" w:rsidRPr="008F3DB9" w:rsidRDefault="00FD5FE9" w:rsidP="00F54DED">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6E40710D" w14:textId="77777777" w:rsidR="00FD5FE9" w:rsidRPr="008F3DB9" w:rsidRDefault="00FD5FE9" w:rsidP="00F54DED">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FD5FE9" w:rsidRPr="008F3DB9" w14:paraId="2A5775B7" w14:textId="77777777" w:rsidTr="00F54DED">
        <w:tc>
          <w:tcPr>
            <w:tcW w:w="704" w:type="dxa"/>
          </w:tcPr>
          <w:p w14:paraId="18CCAD3A" w14:textId="77777777" w:rsidR="00FD5FE9" w:rsidRPr="008F3DB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c>
          <w:tcPr>
            <w:tcW w:w="3968" w:type="dxa"/>
          </w:tcPr>
          <w:p w14:paraId="7F1E45DC" w14:textId="77777777" w:rsidR="00FD5FE9" w:rsidRPr="008F3DB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4"/>
                <w:lang w:eastAsia="ru-RU"/>
              </w:rPr>
              <w:t>В</w:t>
            </w:r>
            <w:r w:rsidRPr="00D660D3">
              <w:rPr>
                <w:rFonts w:ascii="Times New Roman" w:hAnsi="Times New Roman"/>
                <w:b/>
                <w:sz w:val="24"/>
                <w:szCs w:val="24"/>
                <w:lang w:eastAsia="ru-RU"/>
              </w:rPr>
              <w:t xml:space="preserve">ыполнить </w:t>
            </w:r>
            <w:r w:rsidRPr="00D660D3">
              <w:rPr>
                <w:rFonts w:ascii="Times New Roman" w:hAnsi="Times New Roman"/>
                <w:b/>
                <w:bCs/>
                <w:sz w:val="24"/>
                <w:szCs w:val="24"/>
                <w:lang w:eastAsia="ru-RU"/>
              </w:rPr>
              <w:t>автономную канализацию (</w:t>
            </w:r>
            <w:r>
              <w:rPr>
                <w:rFonts w:ascii="Times New Roman" w:hAnsi="Times New Roman"/>
                <w:b/>
                <w:bCs/>
                <w:sz w:val="24"/>
                <w:szCs w:val="24"/>
                <w:lang w:eastAsia="ru-RU"/>
              </w:rPr>
              <w:t xml:space="preserve">септик) на удалении не менее </w:t>
            </w:r>
            <w:r w:rsidRPr="00D660D3">
              <w:rPr>
                <w:rFonts w:ascii="Times New Roman" w:hAnsi="Times New Roman"/>
                <w:b/>
                <w:bCs/>
                <w:sz w:val="24"/>
                <w:szCs w:val="24"/>
                <w:lang w:eastAsia="ru-RU"/>
              </w:rPr>
              <w:t>5 м от МОПС с устройством вывода из МОПС</w:t>
            </w:r>
          </w:p>
        </w:tc>
        <w:tc>
          <w:tcPr>
            <w:tcW w:w="2336" w:type="dxa"/>
          </w:tcPr>
          <w:p w14:paraId="476B072D" w14:textId="77777777" w:rsidR="00FD5FE9" w:rsidRPr="008F3DB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6FFF25BB" w14:textId="77777777" w:rsidR="00FD5FE9" w:rsidRPr="008F3DB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FD5FE9" w:rsidRPr="008F3DB9" w14:paraId="2592D0F8" w14:textId="77777777" w:rsidTr="00F54DED">
        <w:tc>
          <w:tcPr>
            <w:tcW w:w="704" w:type="dxa"/>
          </w:tcPr>
          <w:p w14:paraId="784BADD7" w14:textId="77777777" w:rsidR="00FD5FE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2</w:t>
            </w:r>
          </w:p>
        </w:tc>
        <w:tc>
          <w:tcPr>
            <w:tcW w:w="3968" w:type="dxa"/>
          </w:tcPr>
          <w:p w14:paraId="0A59126F" w14:textId="77777777" w:rsidR="00FD5FE9" w:rsidRDefault="00FD5FE9" w:rsidP="00F54DED">
            <w:pPr>
              <w:tabs>
                <w:tab w:val="left" w:pos="6663"/>
              </w:tabs>
              <w:autoSpaceDE w:val="0"/>
              <w:autoSpaceDN w:val="0"/>
              <w:adjustRightInd w:val="0"/>
              <w:contextualSpacing/>
              <w:jc w:val="both"/>
              <w:rPr>
                <w:rFonts w:ascii="Times New Roman" w:hAnsi="Times New Roman"/>
                <w:b/>
                <w:sz w:val="24"/>
                <w:szCs w:val="24"/>
                <w:lang w:eastAsia="ru-RU"/>
              </w:rPr>
            </w:pPr>
            <w:r>
              <w:rPr>
                <w:rFonts w:ascii="Times New Roman" w:hAnsi="Times New Roman"/>
                <w:b/>
                <w:sz w:val="24"/>
                <w:szCs w:val="24"/>
                <w:lang w:eastAsia="ru-RU"/>
              </w:rPr>
              <w:t>Организовать подключение к холодному водоснабжению</w:t>
            </w:r>
          </w:p>
        </w:tc>
        <w:tc>
          <w:tcPr>
            <w:tcW w:w="2336" w:type="dxa"/>
          </w:tcPr>
          <w:p w14:paraId="1624F395" w14:textId="77777777" w:rsidR="00FD5FE9" w:rsidRPr="008F3DB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22A16B01" w14:textId="77777777" w:rsidR="00FD5FE9" w:rsidRPr="008F3DB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FD5FE9" w:rsidRPr="008F3DB9" w14:paraId="2FB6DFAA" w14:textId="77777777" w:rsidTr="00F54DED">
        <w:tc>
          <w:tcPr>
            <w:tcW w:w="704" w:type="dxa"/>
          </w:tcPr>
          <w:p w14:paraId="0C677823" w14:textId="77777777" w:rsidR="00FD5FE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3</w:t>
            </w:r>
          </w:p>
        </w:tc>
        <w:tc>
          <w:tcPr>
            <w:tcW w:w="3968" w:type="dxa"/>
          </w:tcPr>
          <w:p w14:paraId="78789979" w14:textId="77777777" w:rsidR="00FD5FE9" w:rsidRDefault="00FD5FE9" w:rsidP="00F54DED">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Выполнить подключение и прокладку</w:t>
            </w:r>
            <w:r>
              <w:rPr>
                <w:rFonts w:ascii="Times New Roman" w:hAnsi="Times New Roman"/>
                <w:b/>
                <w:sz w:val="24"/>
                <w:szCs w:val="28"/>
              </w:rPr>
              <w:t xml:space="preserve"> сетей </w:t>
            </w:r>
            <w:r w:rsidRPr="009E29AD">
              <w:rPr>
                <w:rFonts w:ascii="Times New Roman" w:hAnsi="Times New Roman"/>
                <w:b/>
                <w:sz w:val="24"/>
                <w:szCs w:val="28"/>
              </w:rPr>
              <w:t xml:space="preserve">электроснабжения и связи от </w:t>
            </w:r>
            <w:r w:rsidRPr="009E29AD">
              <w:rPr>
                <w:rFonts w:ascii="Times New Roman" w:hAnsi="Times New Roman"/>
                <w:b/>
                <w:sz w:val="24"/>
                <w:szCs w:val="28"/>
              </w:rPr>
              <w:lastRenderedPageBreak/>
              <w:t>точки подключения к наружным центральным сетям до МОПС</w:t>
            </w:r>
          </w:p>
        </w:tc>
        <w:tc>
          <w:tcPr>
            <w:tcW w:w="2336" w:type="dxa"/>
          </w:tcPr>
          <w:p w14:paraId="45A4B117" w14:textId="77777777" w:rsidR="00FD5FE9" w:rsidRPr="008F3DB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lastRenderedPageBreak/>
              <w:t>услуга</w:t>
            </w:r>
          </w:p>
        </w:tc>
        <w:tc>
          <w:tcPr>
            <w:tcW w:w="2336" w:type="dxa"/>
          </w:tcPr>
          <w:p w14:paraId="5A2A9C31" w14:textId="77777777" w:rsidR="00FD5FE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FD5FE9" w:rsidRPr="008F3DB9" w14:paraId="40ACAFC5" w14:textId="77777777" w:rsidTr="00F54DED">
        <w:tc>
          <w:tcPr>
            <w:tcW w:w="704" w:type="dxa"/>
          </w:tcPr>
          <w:p w14:paraId="15AF4AC3" w14:textId="77777777" w:rsidR="00FD5FE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4</w:t>
            </w:r>
          </w:p>
        </w:tc>
        <w:tc>
          <w:tcPr>
            <w:tcW w:w="3968" w:type="dxa"/>
          </w:tcPr>
          <w:p w14:paraId="00D3D1B1" w14:textId="77777777" w:rsidR="00FD5FE9" w:rsidRDefault="00FD5FE9" w:rsidP="00F54DED">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 xml:space="preserve">Работы по </w:t>
            </w:r>
            <w:r>
              <w:rPr>
                <w:rFonts w:ascii="Times New Roman" w:hAnsi="Times New Roman"/>
                <w:b/>
                <w:sz w:val="24"/>
                <w:szCs w:val="28"/>
              </w:rPr>
              <w:t>благоустройству</w:t>
            </w:r>
            <w:r w:rsidRPr="009E29AD">
              <w:rPr>
                <w:rFonts w:ascii="Times New Roman" w:hAnsi="Times New Roman"/>
                <w:b/>
                <w:sz w:val="24"/>
                <w:szCs w:val="28"/>
              </w:rPr>
              <w:t xml:space="preserve"> части территории</w:t>
            </w:r>
            <w:r>
              <w:rPr>
                <w:rFonts w:ascii="Times New Roman" w:hAnsi="Times New Roman"/>
                <w:b/>
                <w:sz w:val="24"/>
                <w:szCs w:val="28"/>
              </w:rPr>
              <w:t xml:space="preserve"> </w:t>
            </w:r>
            <w:r w:rsidRPr="009E29AD">
              <w:rPr>
                <w:rFonts w:ascii="Times New Roman" w:hAnsi="Times New Roman"/>
                <w:b/>
                <w:sz w:val="24"/>
                <w:szCs w:val="28"/>
              </w:rPr>
              <w:t>ЗУ</w:t>
            </w:r>
          </w:p>
        </w:tc>
        <w:tc>
          <w:tcPr>
            <w:tcW w:w="2336" w:type="dxa"/>
          </w:tcPr>
          <w:p w14:paraId="59202547" w14:textId="77777777" w:rsidR="00FD5FE9" w:rsidRPr="008F3DB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4142F48E" w14:textId="77777777" w:rsidR="00FD5FE9" w:rsidRDefault="00FD5FE9" w:rsidP="00F54DED">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bl>
    <w:p w14:paraId="22D2E3A1" w14:textId="2B1612F2" w:rsidR="00E7572B" w:rsidRDefault="00E7572B" w:rsidP="00E7572B">
      <w:pPr>
        <w:rPr>
          <w:rFonts w:ascii="Times New Roman" w:hAnsi="Times New Roman"/>
          <w:sz w:val="28"/>
          <w:szCs w:val="28"/>
        </w:rPr>
      </w:pPr>
    </w:p>
    <w:p w14:paraId="474DC81D" w14:textId="563A10AA" w:rsidR="009B353E" w:rsidRPr="008F3DB9" w:rsidRDefault="009B353E" w:rsidP="009B353E">
      <w:pPr>
        <w:tabs>
          <w:tab w:val="left" w:pos="6663"/>
        </w:tabs>
        <w:autoSpaceDE w:val="0"/>
        <w:autoSpaceDN w:val="0"/>
        <w:adjustRightInd w:val="0"/>
        <w:spacing w:after="0" w:line="240" w:lineRule="auto"/>
        <w:contextualSpacing/>
        <w:jc w:val="center"/>
        <w:rPr>
          <w:rFonts w:ascii="Times New Roman" w:hAnsi="Times New Roman"/>
          <w:b/>
          <w:sz w:val="28"/>
          <w:szCs w:val="28"/>
        </w:rPr>
      </w:pPr>
      <w:r>
        <w:rPr>
          <w:rFonts w:ascii="Times New Roman" w:hAnsi="Times New Roman"/>
          <w:sz w:val="28"/>
          <w:szCs w:val="24"/>
          <w:lang w:eastAsia="ru-RU"/>
        </w:rPr>
        <w:t xml:space="preserve">Для ОПС </w:t>
      </w:r>
      <w:r w:rsidRPr="000A6243">
        <w:rPr>
          <w:rFonts w:ascii="Times New Roman" w:hAnsi="Times New Roman"/>
          <w:sz w:val="28"/>
          <w:szCs w:val="28"/>
          <w:lang w:eastAsia="ru-RU"/>
        </w:rPr>
        <w:t xml:space="preserve">652655. Российская Федерация, </w:t>
      </w:r>
      <w:proofErr w:type="spellStart"/>
      <w:r w:rsidRPr="000A6243">
        <w:rPr>
          <w:rFonts w:ascii="Times New Roman" w:hAnsi="Times New Roman"/>
          <w:sz w:val="28"/>
          <w:szCs w:val="28"/>
          <w:lang w:eastAsia="ru-RU"/>
        </w:rPr>
        <w:t>обл</w:t>
      </w:r>
      <w:proofErr w:type="spellEnd"/>
      <w:r w:rsidRPr="000A6243">
        <w:rPr>
          <w:rFonts w:ascii="Times New Roman" w:hAnsi="Times New Roman"/>
          <w:sz w:val="28"/>
          <w:szCs w:val="28"/>
          <w:lang w:eastAsia="ru-RU"/>
        </w:rPr>
        <w:t xml:space="preserve"> Кемеровская область - Кузбасс, р-н </w:t>
      </w:r>
      <w:proofErr w:type="spellStart"/>
      <w:r w:rsidRPr="000A6243">
        <w:rPr>
          <w:rFonts w:ascii="Times New Roman" w:hAnsi="Times New Roman"/>
          <w:sz w:val="28"/>
          <w:szCs w:val="28"/>
          <w:lang w:eastAsia="ru-RU"/>
        </w:rPr>
        <w:t>Беловский</w:t>
      </w:r>
      <w:proofErr w:type="spellEnd"/>
      <w:r w:rsidRPr="000A6243">
        <w:rPr>
          <w:rFonts w:ascii="Times New Roman" w:hAnsi="Times New Roman"/>
          <w:sz w:val="28"/>
          <w:szCs w:val="28"/>
          <w:lang w:eastAsia="ru-RU"/>
        </w:rPr>
        <w:t xml:space="preserve">, п </w:t>
      </w:r>
      <w:proofErr w:type="spellStart"/>
      <w:r w:rsidRPr="000A6243">
        <w:rPr>
          <w:rFonts w:ascii="Times New Roman" w:hAnsi="Times New Roman"/>
          <w:sz w:val="28"/>
          <w:szCs w:val="28"/>
          <w:lang w:eastAsia="ru-RU"/>
        </w:rPr>
        <w:t>Задубровский</w:t>
      </w:r>
      <w:proofErr w:type="spellEnd"/>
      <w:r w:rsidRPr="000A6243">
        <w:rPr>
          <w:rFonts w:ascii="Times New Roman" w:hAnsi="Times New Roman"/>
          <w:sz w:val="28"/>
          <w:szCs w:val="28"/>
          <w:lang w:eastAsia="ru-RU"/>
        </w:rPr>
        <w:t xml:space="preserve">, </w:t>
      </w:r>
      <w:proofErr w:type="spellStart"/>
      <w:r w:rsidRPr="000A6243">
        <w:rPr>
          <w:rFonts w:ascii="Times New Roman" w:hAnsi="Times New Roman"/>
          <w:sz w:val="28"/>
          <w:szCs w:val="28"/>
          <w:lang w:eastAsia="ru-RU"/>
        </w:rPr>
        <w:t>ул</w:t>
      </w:r>
      <w:proofErr w:type="spellEnd"/>
      <w:r w:rsidRPr="000A6243">
        <w:rPr>
          <w:rFonts w:ascii="Times New Roman" w:hAnsi="Times New Roman"/>
          <w:sz w:val="28"/>
          <w:szCs w:val="28"/>
          <w:lang w:eastAsia="ru-RU"/>
        </w:rPr>
        <w:t xml:space="preserve"> Молодежная, д. 12</w:t>
      </w:r>
      <w:r>
        <w:rPr>
          <w:rFonts w:ascii="Times New Roman" w:hAnsi="Times New Roman"/>
          <w:sz w:val="28"/>
          <w:szCs w:val="28"/>
          <w:lang w:eastAsia="ru-RU"/>
        </w:rPr>
        <w:t>.</w:t>
      </w:r>
    </w:p>
    <w:p w14:paraId="0E02D73B" w14:textId="77777777" w:rsidR="009B353E" w:rsidRPr="008F3DB9" w:rsidDel="00367A52" w:rsidRDefault="009B353E" w:rsidP="009B353E">
      <w:pPr>
        <w:jc w:val="both"/>
        <w:rPr>
          <w:rFonts w:ascii="Times New Roman" w:hAnsi="Times New Roman"/>
          <w:b/>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13" w:type="dxa"/>
          <w:bottom w:w="113" w:type="dxa"/>
        </w:tblCellMar>
        <w:tblLook w:val="04A0" w:firstRow="1" w:lastRow="0" w:firstColumn="1" w:lastColumn="0" w:noHBand="0" w:noVBand="1"/>
      </w:tblPr>
      <w:tblGrid>
        <w:gridCol w:w="861"/>
        <w:gridCol w:w="3891"/>
        <w:gridCol w:w="2293"/>
        <w:gridCol w:w="2299"/>
      </w:tblGrid>
      <w:tr w:rsidR="009B353E" w:rsidRPr="008F3DB9" w14:paraId="1E00D523" w14:textId="77777777" w:rsidTr="00CC7936">
        <w:tc>
          <w:tcPr>
            <w:tcW w:w="704" w:type="dxa"/>
            <w:vAlign w:val="center"/>
          </w:tcPr>
          <w:p w14:paraId="1E07ABFB" w14:textId="77777777" w:rsidR="009B353E" w:rsidRPr="008F3DB9" w:rsidRDefault="009B353E" w:rsidP="00CC793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п/п</w:t>
            </w:r>
          </w:p>
        </w:tc>
        <w:tc>
          <w:tcPr>
            <w:tcW w:w="3968" w:type="dxa"/>
            <w:vAlign w:val="center"/>
          </w:tcPr>
          <w:p w14:paraId="275D82D8" w14:textId="77777777" w:rsidR="009B353E" w:rsidRPr="008F3DB9" w:rsidRDefault="009B353E" w:rsidP="00CC793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Наименование вида работ</w:t>
            </w:r>
          </w:p>
        </w:tc>
        <w:tc>
          <w:tcPr>
            <w:tcW w:w="2336" w:type="dxa"/>
            <w:vAlign w:val="center"/>
          </w:tcPr>
          <w:p w14:paraId="497156F5" w14:textId="77777777" w:rsidR="009B353E" w:rsidRPr="008F3DB9" w:rsidRDefault="009B353E" w:rsidP="00CC793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 xml:space="preserve">Единица </w:t>
            </w:r>
          </w:p>
          <w:p w14:paraId="1C21E194" w14:textId="77777777" w:rsidR="009B353E" w:rsidRPr="008F3DB9" w:rsidRDefault="009B353E" w:rsidP="00CC793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измерения</w:t>
            </w:r>
          </w:p>
        </w:tc>
        <w:tc>
          <w:tcPr>
            <w:tcW w:w="2336" w:type="dxa"/>
            <w:vAlign w:val="center"/>
          </w:tcPr>
          <w:p w14:paraId="5AD7A5CF" w14:textId="77777777" w:rsidR="009B353E" w:rsidRPr="008F3DB9" w:rsidRDefault="009B353E" w:rsidP="00CC7936">
            <w:pPr>
              <w:tabs>
                <w:tab w:val="left" w:pos="6663"/>
              </w:tabs>
              <w:autoSpaceDE w:val="0"/>
              <w:autoSpaceDN w:val="0"/>
              <w:adjustRightInd w:val="0"/>
              <w:contextualSpacing/>
              <w:jc w:val="center"/>
              <w:rPr>
                <w:rFonts w:ascii="Times New Roman" w:hAnsi="Times New Roman"/>
                <w:b/>
                <w:sz w:val="24"/>
                <w:szCs w:val="28"/>
              </w:rPr>
            </w:pPr>
            <w:r w:rsidRPr="008F3DB9">
              <w:rPr>
                <w:rFonts w:ascii="Times New Roman" w:hAnsi="Times New Roman"/>
                <w:b/>
                <w:sz w:val="24"/>
                <w:szCs w:val="28"/>
              </w:rPr>
              <w:t>Количество</w:t>
            </w:r>
          </w:p>
        </w:tc>
      </w:tr>
      <w:tr w:rsidR="009B353E" w:rsidRPr="008F3DB9" w14:paraId="68D9ABE6" w14:textId="77777777" w:rsidTr="00CC7936">
        <w:tc>
          <w:tcPr>
            <w:tcW w:w="704" w:type="dxa"/>
          </w:tcPr>
          <w:p w14:paraId="20FD5883" w14:textId="77777777" w:rsidR="009B353E" w:rsidRPr="008F3DB9"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c>
          <w:tcPr>
            <w:tcW w:w="3968" w:type="dxa"/>
          </w:tcPr>
          <w:p w14:paraId="3239674B" w14:textId="77777777" w:rsidR="009B353E" w:rsidRPr="008F3DB9"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4"/>
                <w:lang w:eastAsia="ru-RU"/>
              </w:rPr>
              <w:t>В</w:t>
            </w:r>
            <w:r w:rsidRPr="00D660D3">
              <w:rPr>
                <w:rFonts w:ascii="Times New Roman" w:hAnsi="Times New Roman"/>
                <w:b/>
                <w:sz w:val="24"/>
                <w:szCs w:val="24"/>
                <w:lang w:eastAsia="ru-RU"/>
              </w:rPr>
              <w:t xml:space="preserve">ыполнить </w:t>
            </w:r>
            <w:r w:rsidRPr="00D660D3">
              <w:rPr>
                <w:rFonts w:ascii="Times New Roman" w:hAnsi="Times New Roman"/>
                <w:b/>
                <w:bCs/>
                <w:sz w:val="24"/>
                <w:szCs w:val="24"/>
                <w:lang w:eastAsia="ru-RU"/>
              </w:rPr>
              <w:t>автономную канализацию (</w:t>
            </w:r>
            <w:r>
              <w:rPr>
                <w:rFonts w:ascii="Times New Roman" w:hAnsi="Times New Roman"/>
                <w:b/>
                <w:bCs/>
                <w:sz w:val="24"/>
                <w:szCs w:val="24"/>
                <w:lang w:eastAsia="ru-RU"/>
              </w:rPr>
              <w:t xml:space="preserve">септик) на удалении не менее </w:t>
            </w:r>
            <w:r w:rsidRPr="00D660D3">
              <w:rPr>
                <w:rFonts w:ascii="Times New Roman" w:hAnsi="Times New Roman"/>
                <w:b/>
                <w:bCs/>
                <w:sz w:val="24"/>
                <w:szCs w:val="24"/>
                <w:lang w:eastAsia="ru-RU"/>
              </w:rPr>
              <w:t>5 м от МОПС с устройством вывода из МОПС</w:t>
            </w:r>
          </w:p>
        </w:tc>
        <w:tc>
          <w:tcPr>
            <w:tcW w:w="2336" w:type="dxa"/>
          </w:tcPr>
          <w:p w14:paraId="5F3C6995" w14:textId="77777777" w:rsidR="009B353E" w:rsidRPr="008F3DB9"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2BAB61F5" w14:textId="77777777" w:rsidR="009B353E" w:rsidRPr="008F3DB9"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9B353E" w:rsidRPr="008F3DB9" w14:paraId="07BEFD8C" w14:textId="77777777" w:rsidTr="00CC7936">
        <w:tc>
          <w:tcPr>
            <w:tcW w:w="704" w:type="dxa"/>
          </w:tcPr>
          <w:p w14:paraId="01A483BB" w14:textId="77777777" w:rsidR="009B353E"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2</w:t>
            </w:r>
          </w:p>
        </w:tc>
        <w:tc>
          <w:tcPr>
            <w:tcW w:w="3968" w:type="dxa"/>
          </w:tcPr>
          <w:p w14:paraId="1F5E4300" w14:textId="77777777" w:rsidR="009B353E" w:rsidRDefault="009B353E" w:rsidP="00CC7936">
            <w:pPr>
              <w:tabs>
                <w:tab w:val="left" w:pos="6663"/>
              </w:tabs>
              <w:autoSpaceDE w:val="0"/>
              <w:autoSpaceDN w:val="0"/>
              <w:adjustRightInd w:val="0"/>
              <w:contextualSpacing/>
              <w:jc w:val="both"/>
              <w:rPr>
                <w:rFonts w:ascii="Times New Roman" w:hAnsi="Times New Roman"/>
                <w:b/>
                <w:sz w:val="24"/>
                <w:szCs w:val="24"/>
                <w:lang w:eastAsia="ru-RU"/>
              </w:rPr>
            </w:pPr>
            <w:r>
              <w:rPr>
                <w:rFonts w:ascii="Times New Roman" w:hAnsi="Times New Roman"/>
                <w:b/>
                <w:sz w:val="24"/>
                <w:szCs w:val="24"/>
                <w:lang w:eastAsia="ru-RU"/>
              </w:rPr>
              <w:t>Организовать подключение к холодному водоснабжению</w:t>
            </w:r>
          </w:p>
        </w:tc>
        <w:tc>
          <w:tcPr>
            <w:tcW w:w="2336" w:type="dxa"/>
          </w:tcPr>
          <w:p w14:paraId="7E3D14F7" w14:textId="77777777" w:rsidR="009B353E" w:rsidRPr="008F3DB9"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085A3564" w14:textId="77777777" w:rsidR="009B353E" w:rsidRPr="008F3DB9"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9B353E" w:rsidRPr="008F3DB9" w14:paraId="4FE499E3" w14:textId="77777777" w:rsidTr="00CC7936">
        <w:tc>
          <w:tcPr>
            <w:tcW w:w="704" w:type="dxa"/>
          </w:tcPr>
          <w:p w14:paraId="45118A86" w14:textId="77777777" w:rsidR="009B353E"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3</w:t>
            </w:r>
          </w:p>
        </w:tc>
        <w:tc>
          <w:tcPr>
            <w:tcW w:w="3968" w:type="dxa"/>
          </w:tcPr>
          <w:p w14:paraId="4CFC0607" w14:textId="77777777" w:rsidR="009B353E" w:rsidRDefault="009B353E" w:rsidP="00CC793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Выполнить подключение и прокладку</w:t>
            </w:r>
            <w:r>
              <w:rPr>
                <w:rFonts w:ascii="Times New Roman" w:hAnsi="Times New Roman"/>
                <w:b/>
                <w:sz w:val="24"/>
                <w:szCs w:val="28"/>
              </w:rPr>
              <w:t xml:space="preserve"> сетей </w:t>
            </w:r>
            <w:r w:rsidRPr="009E29AD">
              <w:rPr>
                <w:rFonts w:ascii="Times New Roman" w:hAnsi="Times New Roman"/>
                <w:b/>
                <w:sz w:val="24"/>
                <w:szCs w:val="28"/>
              </w:rPr>
              <w:t>электроснабжения и связи от точки подключения к наружным центральным сетям до МОПС</w:t>
            </w:r>
          </w:p>
        </w:tc>
        <w:tc>
          <w:tcPr>
            <w:tcW w:w="2336" w:type="dxa"/>
          </w:tcPr>
          <w:p w14:paraId="7B802217" w14:textId="77777777" w:rsidR="009B353E" w:rsidRPr="008F3DB9"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7DA8CD9A" w14:textId="77777777" w:rsidR="009B353E"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r w:rsidR="009B353E" w:rsidRPr="008F3DB9" w14:paraId="5BF7CEA6" w14:textId="77777777" w:rsidTr="00CC7936">
        <w:tc>
          <w:tcPr>
            <w:tcW w:w="704" w:type="dxa"/>
          </w:tcPr>
          <w:p w14:paraId="0FF06692" w14:textId="77777777" w:rsidR="009B353E"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4</w:t>
            </w:r>
          </w:p>
        </w:tc>
        <w:tc>
          <w:tcPr>
            <w:tcW w:w="3968" w:type="dxa"/>
          </w:tcPr>
          <w:p w14:paraId="149B9EFF" w14:textId="77777777" w:rsidR="009B353E" w:rsidRDefault="009B353E" w:rsidP="00CC7936">
            <w:pPr>
              <w:tabs>
                <w:tab w:val="left" w:pos="6663"/>
              </w:tabs>
              <w:autoSpaceDE w:val="0"/>
              <w:autoSpaceDN w:val="0"/>
              <w:adjustRightInd w:val="0"/>
              <w:contextualSpacing/>
              <w:jc w:val="both"/>
              <w:rPr>
                <w:rFonts w:ascii="Times New Roman" w:hAnsi="Times New Roman"/>
                <w:b/>
                <w:sz w:val="24"/>
                <w:szCs w:val="24"/>
                <w:lang w:eastAsia="ru-RU"/>
              </w:rPr>
            </w:pPr>
            <w:r w:rsidRPr="009E29AD">
              <w:rPr>
                <w:rFonts w:ascii="Times New Roman" w:hAnsi="Times New Roman"/>
                <w:b/>
                <w:sz w:val="24"/>
                <w:szCs w:val="28"/>
              </w:rPr>
              <w:t xml:space="preserve">Работы по </w:t>
            </w:r>
            <w:r>
              <w:rPr>
                <w:rFonts w:ascii="Times New Roman" w:hAnsi="Times New Roman"/>
                <w:b/>
                <w:sz w:val="24"/>
                <w:szCs w:val="28"/>
              </w:rPr>
              <w:t>благоустройству</w:t>
            </w:r>
            <w:r w:rsidRPr="009E29AD">
              <w:rPr>
                <w:rFonts w:ascii="Times New Roman" w:hAnsi="Times New Roman"/>
                <w:b/>
                <w:sz w:val="24"/>
                <w:szCs w:val="28"/>
              </w:rPr>
              <w:t xml:space="preserve"> части территории</w:t>
            </w:r>
            <w:r>
              <w:rPr>
                <w:rFonts w:ascii="Times New Roman" w:hAnsi="Times New Roman"/>
                <w:b/>
                <w:sz w:val="24"/>
                <w:szCs w:val="28"/>
              </w:rPr>
              <w:t xml:space="preserve"> </w:t>
            </w:r>
            <w:r w:rsidRPr="009E29AD">
              <w:rPr>
                <w:rFonts w:ascii="Times New Roman" w:hAnsi="Times New Roman"/>
                <w:b/>
                <w:sz w:val="24"/>
                <w:szCs w:val="28"/>
              </w:rPr>
              <w:t>ЗУ</w:t>
            </w:r>
          </w:p>
        </w:tc>
        <w:tc>
          <w:tcPr>
            <w:tcW w:w="2336" w:type="dxa"/>
          </w:tcPr>
          <w:p w14:paraId="312F59B4" w14:textId="77777777" w:rsidR="009B353E" w:rsidRPr="008F3DB9"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услуга</w:t>
            </w:r>
          </w:p>
        </w:tc>
        <w:tc>
          <w:tcPr>
            <w:tcW w:w="2336" w:type="dxa"/>
          </w:tcPr>
          <w:p w14:paraId="009129A8" w14:textId="77777777" w:rsidR="009B353E" w:rsidRDefault="009B353E" w:rsidP="00CC7936">
            <w:pPr>
              <w:tabs>
                <w:tab w:val="left" w:pos="6663"/>
              </w:tabs>
              <w:autoSpaceDE w:val="0"/>
              <w:autoSpaceDN w:val="0"/>
              <w:adjustRightInd w:val="0"/>
              <w:contextualSpacing/>
              <w:jc w:val="both"/>
              <w:rPr>
                <w:rFonts w:ascii="Times New Roman" w:hAnsi="Times New Roman"/>
                <w:b/>
                <w:sz w:val="24"/>
                <w:szCs w:val="28"/>
              </w:rPr>
            </w:pPr>
            <w:r>
              <w:rPr>
                <w:rFonts w:ascii="Times New Roman" w:hAnsi="Times New Roman"/>
                <w:b/>
                <w:sz w:val="24"/>
                <w:szCs w:val="28"/>
              </w:rPr>
              <w:t>1</w:t>
            </w:r>
          </w:p>
        </w:tc>
      </w:tr>
    </w:tbl>
    <w:p w14:paraId="3A0E6E37" w14:textId="77777777" w:rsidR="009B353E" w:rsidRDefault="009B353E" w:rsidP="00E7572B">
      <w:pPr>
        <w:rPr>
          <w:rFonts w:ascii="Times New Roman" w:hAnsi="Times New Roman"/>
          <w:sz w:val="28"/>
          <w:szCs w:val="28"/>
        </w:rPr>
        <w:sectPr w:rsidR="009B353E" w:rsidSect="00F91574">
          <w:footnotePr>
            <w:numRestart w:val="eachSect"/>
          </w:footnotePr>
          <w:pgSz w:w="11906" w:h="16838"/>
          <w:pgMar w:top="1134" w:right="851" w:bottom="1134" w:left="1701" w:header="709" w:footer="709" w:gutter="0"/>
          <w:cols w:space="708"/>
          <w:docGrid w:linePitch="360"/>
        </w:sectPr>
      </w:pPr>
    </w:p>
    <w:p w14:paraId="0F734EDD" w14:textId="77777777" w:rsidR="00E7572B" w:rsidRPr="008F3DB9" w:rsidRDefault="00E7572B" w:rsidP="00E7572B">
      <w:pPr>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6</w:t>
      </w:r>
      <w:r w:rsidRPr="008F3DB9">
        <w:rPr>
          <w:rFonts w:ascii="Times New Roman" w:hAnsi="Times New Roman"/>
          <w:sz w:val="28"/>
          <w:szCs w:val="28"/>
          <w:lang w:eastAsia="ru-RU"/>
        </w:rPr>
        <w:t xml:space="preserve"> к ТЗ</w:t>
      </w:r>
    </w:p>
    <w:p w14:paraId="55A530AD" w14:textId="77777777" w:rsidR="00E7572B" w:rsidRPr="00D17DAC" w:rsidRDefault="00E7572B" w:rsidP="00E7572B">
      <w:pPr>
        <w:tabs>
          <w:tab w:val="left" w:pos="5103"/>
        </w:tabs>
        <w:spacing w:before="120" w:after="0" w:line="240" w:lineRule="auto"/>
        <w:rPr>
          <w:rFonts w:ascii="Times New Roman" w:hAnsi="Times New Roman"/>
          <w:sz w:val="28"/>
          <w:szCs w:val="28"/>
        </w:rPr>
      </w:pPr>
      <w:r w:rsidRPr="00D17DAC">
        <w:rPr>
          <w:rFonts w:ascii="Times New Roman" w:hAnsi="Times New Roman"/>
          <w:sz w:val="28"/>
          <w:szCs w:val="28"/>
        </w:rPr>
        <w:t>Ф</w:t>
      </w:r>
      <w:r>
        <w:rPr>
          <w:rFonts w:ascii="Times New Roman" w:hAnsi="Times New Roman"/>
          <w:sz w:val="28"/>
          <w:szCs w:val="28"/>
        </w:rPr>
        <w:t xml:space="preserve">ОРМА </w:t>
      </w:r>
      <w:r w:rsidRPr="00D17DAC">
        <w:rPr>
          <w:rFonts w:ascii="Times New Roman" w:hAnsi="Times New Roman"/>
          <w:sz w:val="28"/>
          <w:szCs w:val="28"/>
        </w:rPr>
        <w:t>(рекомендуемая)</w:t>
      </w:r>
    </w:p>
    <w:p w14:paraId="3D49461F" w14:textId="77777777" w:rsidR="00E7572B" w:rsidRDefault="00E7572B" w:rsidP="00E7572B">
      <w:pPr>
        <w:tabs>
          <w:tab w:val="left" w:pos="5103"/>
        </w:tabs>
        <w:spacing w:before="120" w:after="0" w:line="240" w:lineRule="auto"/>
        <w:rPr>
          <w:rFonts w:ascii="Times New Roman" w:hAnsi="Times New Roman"/>
          <w:b/>
          <w:sz w:val="28"/>
          <w:szCs w:val="28"/>
        </w:rPr>
      </w:pPr>
    </w:p>
    <w:p w14:paraId="3F13F4F8" w14:textId="77777777" w:rsidR="00E7572B" w:rsidRDefault="00E7572B" w:rsidP="00E7572B">
      <w:pPr>
        <w:tabs>
          <w:tab w:val="left" w:pos="5103"/>
        </w:tabs>
        <w:spacing w:before="120" w:after="0" w:line="240" w:lineRule="auto"/>
        <w:jc w:val="center"/>
        <w:rPr>
          <w:rFonts w:ascii="Times New Roman" w:hAnsi="Times New Roman"/>
          <w:b/>
          <w:sz w:val="28"/>
          <w:szCs w:val="28"/>
        </w:rPr>
      </w:pPr>
      <w:r w:rsidRPr="008F3DB9">
        <w:rPr>
          <w:rFonts w:ascii="Times New Roman" w:hAnsi="Times New Roman"/>
          <w:b/>
          <w:sz w:val="28"/>
          <w:szCs w:val="28"/>
        </w:rPr>
        <w:t>КАЛЕНДАРНЫЙ ПЛАН ПОСТАВКИ И МОНТАЖА МОПС</w:t>
      </w:r>
    </w:p>
    <w:p w14:paraId="7BA9A289" w14:textId="77777777" w:rsidR="00E7572B" w:rsidRDefault="00E7572B" w:rsidP="00E7572B">
      <w:pPr>
        <w:tabs>
          <w:tab w:val="left" w:pos="5103"/>
        </w:tabs>
        <w:spacing w:before="120" w:after="0" w:line="240" w:lineRule="auto"/>
        <w:jc w:val="center"/>
        <w:rPr>
          <w:rFonts w:ascii="Times New Roman" w:hAnsi="Times New Roman"/>
          <w:bCs/>
          <w:sz w:val="28"/>
          <w:szCs w:val="28"/>
          <w:lang w:eastAsia="ru-RU"/>
        </w:rPr>
      </w:pPr>
    </w:p>
    <w:p w14:paraId="35CD56CF"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t>Вариант 1</w:t>
      </w:r>
      <w:r w:rsidRPr="00E24799">
        <w:rPr>
          <w:rFonts w:ascii="Times New Roman" w:hAnsi="Times New Roman"/>
          <w:sz w:val="28"/>
          <w:szCs w:val="28"/>
          <w:vertAlign w:val="superscript"/>
        </w:rPr>
        <w:footnoteReference w:id="57"/>
      </w:r>
    </w:p>
    <w:tbl>
      <w:tblPr>
        <w:tblStyle w:val="afb"/>
        <w:tblpPr w:leftFromText="181" w:rightFromText="181" w:vertAnchor="text" w:horzAnchor="margin" w:tblpXSpec="center" w:tblpY="1"/>
        <w:tblW w:w="5000" w:type="pct"/>
        <w:tblLook w:val="04A0" w:firstRow="1" w:lastRow="0" w:firstColumn="1" w:lastColumn="0" w:noHBand="0" w:noVBand="1"/>
      </w:tblPr>
      <w:tblGrid>
        <w:gridCol w:w="697"/>
        <w:gridCol w:w="5668"/>
        <w:gridCol w:w="1455"/>
        <w:gridCol w:w="1524"/>
      </w:tblGrid>
      <w:tr w:rsidR="00E7572B" w:rsidRPr="00AE3B79" w14:paraId="4BDB38CD" w14:textId="77777777" w:rsidTr="00375F86">
        <w:trPr>
          <w:tblHeader/>
        </w:trPr>
        <w:tc>
          <w:tcPr>
            <w:tcW w:w="656" w:type="dxa"/>
            <w:shd w:val="clear" w:color="auto" w:fill="auto"/>
            <w:vAlign w:val="center"/>
          </w:tcPr>
          <w:p w14:paraId="2188128D" w14:textId="77777777" w:rsidR="00E7572B" w:rsidRPr="002463D4" w:rsidRDefault="00E7572B" w:rsidP="00E24799">
            <w:pPr>
              <w:contextualSpacing/>
              <w:jc w:val="center"/>
              <w:rPr>
                <w:rFonts w:ascii="Times New Roman" w:hAnsi="Times New Roman"/>
                <w:b/>
                <w:sz w:val="24"/>
                <w:szCs w:val="24"/>
              </w:rPr>
            </w:pPr>
            <w:r w:rsidRPr="002463D4">
              <w:rPr>
                <w:rFonts w:ascii="Times New Roman" w:hAnsi="Times New Roman"/>
                <w:b/>
                <w:sz w:val="24"/>
                <w:szCs w:val="24"/>
              </w:rPr>
              <w:t>№ п</w:t>
            </w:r>
            <w:r w:rsidR="00E24799">
              <w:rPr>
                <w:rFonts w:ascii="Times New Roman" w:hAnsi="Times New Roman"/>
                <w:b/>
                <w:sz w:val="24"/>
                <w:szCs w:val="24"/>
              </w:rPr>
              <w:t>/</w:t>
            </w:r>
            <w:r w:rsidRPr="002463D4">
              <w:rPr>
                <w:rFonts w:ascii="Times New Roman" w:hAnsi="Times New Roman"/>
                <w:b/>
                <w:sz w:val="24"/>
                <w:szCs w:val="24"/>
              </w:rPr>
              <w:t>п</w:t>
            </w:r>
          </w:p>
        </w:tc>
        <w:tc>
          <w:tcPr>
            <w:tcW w:w="6435" w:type="dxa"/>
            <w:shd w:val="clear" w:color="auto" w:fill="auto"/>
            <w:vAlign w:val="center"/>
          </w:tcPr>
          <w:p w14:paraId="7C3C6C68"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Мероприятие</w:t>
            </w:r>
            <w:r w:rsidRPr="002463D4">
              <w:rPr>
                <w:rFonts w:ascii="Times New Roman" w:hAnsi="Times New Roman"/>
                <w:sz w:val="24"/>
                <w:szCs w:val="24"/>
                <w:vertAlign w:val="superscript"/>
              </w:rPr>
              <w:footnoteReference w:id="58"/>
            </w:r>
          </w:p>
        </w:tc>
        <w:tc>
          <w:tcPr>
            <w:tcW w:w="1538" w:type="dxa"/>
            <w:shd w:val="clear" w:color="auto" w:fill="auto"/>
            <w:vAlign w:val="center"/>
          </w:tcPr>
          <w:p w14:paraId="3517D309"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начала</w:t>
            </w:r>
          </w:p>
          <w:p w14:paraId="6E07C07B" w14:textId="77777777" w:rsidR="00E7572B" w:rsidRPr="002463D4" w:rsidRDefault="00E7572B" w:rsidP="00E24799">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c>
          <w:tcPr>
            <w:tcW w:w="1526" w:type="dxa"/>
            <w:shd w:val="clear" w:color="auto" w:fill="auto"/>
            <w:vAlign w:val="center"/>
          </w:tcPr>
          <w:p w14:paraId="3A702213" w14:textId="77777777" w:rsidR="00E7572B"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Дата завершения</w:t>
            </w:r>
          </w:p>
          <w:p w14:paraId="7AD80240" w14:textId="77777777" w:rsidR="00E7572B" w:rsidRPr="002463D4" w:rsidRDefault="00E7572B" w:rsidP="00375F86">
            <w:pPr>
              <w:contextualSpacing/>
              <w:jc w:val="center"/>
              <w:rPr>
                <w:rFonts w:ascii="Times New Roman" w:hAnsi="Times New Roman"/>
                <w:b/>
                <w:sz w:val="24"/>
                <w:szCs w:val="24"/>
              </w:rPr>
            </w:pPr>
            <w:proofErr w:type="spellStart"/>
            <w:r>
              <w:rPr>
                <w:rFonts w:ascii="Times New Roman" w:hAnsi="Times New Roman"/>
                <w:b/>
                <w:sz w:val="24"/>
                <w:szCs w:val="24"/>
              </w:rPr>
              <w:t>дд.мм.гг</w:t>
            </w:r>
            <w:proofErr w:type="spellEnd"/>
          </w:p>
        </w:tc>
      </w:tr>
      <w:tr w:rsidR="00E7572B" w:rsidRPr="00AE3B79" w14:paraId="79E53FE9" w14:textId="77777777" w:rsidTr="00375F86">
        <w:tc>
          <w:tcPr>
            <w:tcW w:w="656" w:type="dxa"/>
            <w:shd w:val="clear" w:color="auto" w:fill="auto"/>
            <w:vAlign w:val="center"/>
          </w:tcPr>
          <w:p w14:paraId="341EEB8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1</w:t>
            </w:r>
          </w:p>
        </w:tc>
        <w:tc>
          <w:tcPr>
            <w:tcW w:w="6435" w:type="dxa"/>
            <w:shd w:val="clear" w:color="auto" w:fill="auto"/>
            <w:vAlign w:val="center"/>
          </w:tcPr>
          <w:p w14:paraId="213DCEAB"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5B2E33F0"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8B5269" w14:textId="77777777" w:rsidR="00E7572B" w:rsidRPr="002463D4" w:rsidRDefault="00E7572B" w:rsidP="00375F86">
            <w:pPr>
              <w:contextualSpacing/>
              <w:jc w:val="center"/>
              <w:rPr>
                <w:rFonts w:ascii="Times New Roman" w:hAnsi="Times New Roman"/>
                <w:sz w:val="24"/>
                <w:szCs w:val="24"/>
              </w:rPr>
            </w:pPr>
          </w:p>
        </w:tc>
      </w:tr>
      <w:tr w:rsidR="00E7572B" w:rsidRPr="00AE3B79" w14:paraId="4C620FA4" w14:textId="77777777" w:rsidTr="00375F86">
        <w:tc>
          <w:tcPr>
            <w:tcW w:w="656" w:type="dxa"/>
            <w:shd w:val="clear" w:color="auto" w:fill="auto"/>
            <w:vAlign w:val="center"/>
          </w:tcPr>
          <w:p w14:paraId="6AD1CF91"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1.1</w:t>
            </w:r>
          </w:p>
        </w:tc>
        <w:tc>
          <w:tcPr>
            <w:tcW w:w="6435" w:type="dxa"/>
            <w:shd w:val="clear" w:color="auto" w:fill="auto"/>
            <w:vAlign w:val="center"/>
          </w:tcPr>
          <w:p w14:paraId="0E14ECA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Поставка материалов для устройства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53C8A48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35DB127" w14:textId="77777777" w:rsidR="00E7572B" w:rsidRPr="002463D4" w:rsidRDefault="00E7572B" w:rsidP="00375F86">
            <w:pPr>
              <w:contextualSpacing/>
              <w:jc w:val="center"/>
              <w:rPr>
                <w:rFonts w:ascii="Times New Roman" w:hAnsi="Times New Roman"/>
                <w:sz w:val="24"/>
                <w:szCs w:val="24"/>
              </w:rPr>
            </w:pPr>
          </w:p>
        </w:tc>
      </w:tr>
      <w:tr w:rsidR="00E7572B" w:rsidRPr="00AE3B79" w14:paraId="29648716" w14:textId="77777777" w:rsidTr="00375F86">
        <w:tc>
          <w:tcPr>
            <w:tcW w:w="656" w:type="dxa"/>
            <w:shd w:val="clear" w:color="auto" w:fill="auto"/>
            <w:vAlign w:val="center"/>
          </w:tcPr>
          <w:p w14:paraId="68FEE4B0"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1.2</w:t>
            </w:r>
          </w:p>
        </w:tc>
        <w:tc>
          <w:tcPr>
            <w:tcW w:w="6435" w:type="dxa"/>
            <w:shd w:val="clear" w:color="auto" w:fill="auto"/>
            <w:vAlign w:val="center"/>
          </w:tcPr>
          <w:p w14:paraId="159813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Выравнивание ЗУ</w:t>
            </w:r>
          </w:p>
        </w:tc>
        <w:tc>
          <w:tcPr>
            <w:tcW w:w="1538" w:type="dxa"/>
            <w:shd w:val="clear" w:color="auto" w:fill="auto"/>
            <w:vAlign w:val="center"/>
          </w:tcPr>
          <w:p w14:paraId="062453A8"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AAA1140" w14:textId="77777777" w:rsidR="00E7572B" w:rsidRPr="002463D4" w:rsidRDefault="00E7572B" w:rsidP="00375F86">
            <w:pPr>
              <w:contextualSpacing/>
              <w:jc w:val="center"/>
              <w:rPr>
                <w:rFonts w:ascii="Times New Roman" w:hAnsi="Times New Roman"/>
                <w:sz w:val="24"/>
                <w:szCs w:val="24"/>
              </w:rPr>
            </w:pPr>
          </w:p>
        </w:tc>
      </w:tr>
      <w:tr w:rsidR="00E7572B" w:rsidRPr="00AE3B79" w14:paraId="0B9AF806" w14:textId="77777777" w:rsidTr="00375F86">
        <w:tc>
          <w:tcPr>
            <w:tcW w:w="656" w:type="dxa"/>
            <w:shd w:val="clear" w:color="auto" w:fill="auto"/>
            <w:vAlign w:val="center"/>
          </w:tcPr>
          <w:p w14:paraId="109F31B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1.3</w:t>
            </w:r>
          </w:p>
        </w:tc>
        <w:tc>
          <w:tcPr>
            <w:tcW w:w="6435" w:type="dxa"/>
            <w:shd w:val="clear" w:color="auto" w:fill="auto"/>
            <w:vAlign w:val="center"/>
          </w:tcPr>
          <w:p w14:paraId="4643AB80"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Работы по устройству Основания </w:t>
            </w:r>
            <w:r w:rsidRPr="002463D4">
              <w:rPr>
                <w:rFonts w:ascii="Times New Roman" w:eastAsia="Arial Unicode MS" w:hAnsi="Times New Roman"/>
                <w:iCs/>
                <w:snapToGrid w:val="0"/>
                <w:sz w:val="24"/>
                <w:szCs w:val="24"/>
              </w:rPr>
              <w:t>для монтажа Товара</w:t>
            </w:r>
          </w:p>
        </w:tc>
        <w:tc>
          <w:tcPr>
            <w:tcW w:w="1538" w:type="dxa"/>
            <w:shd w:val="clear" w:color="auto" w:fill="auto"/>
            <w:vAlign w:val="center"/>
          </w:tcPr>
          <w:p w14:paraId="2D171BC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A925A31" w14:textId="77777777" w:rsidR="00E7572B" w:rsidRPr="002463D4" w:rsidRDefault="00E7572B" w:rsidP="00375F86">
            <w:pPr>
              <w:contextualSpacing/>
              <w:jc w:val="center"/>
              <w:rPr>
                <w:rFonts w:ascii="Times New Roman" w:hAnsi="Times New Roman"/>
                <w:sz w:val="24"/>
                <w:szCs w:val="24"/>
              </w:rPr>
            </w:pPr>
          </w:p>
        </w:tc>
      </w:tr>
      <w:tr w:rsidR="00E7572B" w:rsidRPr="00AE3B79" w14:paraId="250C5164" w14:textId="77777777" w:rsidTr="00375F86">
        <w:tc>
          <w:tcPr>
            <w:tcW w:w="656" w:type="dxa"/>
            <w:shd w:val="clear" w:color="auto" w:fill="auto"/>
            <w:vAlign w:val="center"/>
          </w:tcPr>
          <w:p w14:paraId="5329B91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2</w:t>
            </w:r>
          </w:p>
        </w:tc>
        <w:tc>
          <w:tcPr>
            <w:tcW w:w="6435" w:type="dxa"/>
            <w:shd w:val="clear" w:color="auto" w:fill="auto"/>
            <w:vAlign w:val="center"/>
          </w:tcPr>
          <w:p w14:paraId="02ADDEE7"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Изготовление Товара на производственной базе Поставщика до даты доставки до места монтажа по адресу</w:t>
            </w:r>
            <w:r w:rsidRPr="002463D4">
              <w:rPr>
                <w:rFonts w:ascii="Times New Roman" w:hAnsi="Times New Roman"/>
                <w:sz w:val="24"/>
                <w:szCs w:val="24"/>
                <w:vertAlign w:val="superscript"/>
              </w:rPr>
              <w:footnoteReference w:id="59"/>
            </w:r>
            <w:r w:rsidRPr="002463D4">
              <w:rPr>
                <w:rFonts w:ascii="Times New Roman" w:hAnsi="Times New Roman"/>
                <w:b/>
                <w:sz w:val="24"/>
                <w:szCs w:val="24"/>
              </w:rPr>
              <w:t xml:space="preserve"> Заказчика (в соответствии с ТТ)</w:t>
            </w:r>
          </w:p>
        </w:tc>
        <w:tc>
          <w:tcPr>
            <w:tcW w:w="1538" w:type="dxa"/>
            <w:shd w:val="clear" w:color="auto" w:fill="auto"/>
            <w:vAlign w:val="center"/>
          </w:tcPr>
          <w:p w14:paraId="634D04F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CC3F7F6" w14:textId="77777777" w:rsidR="00E7572B" w:rsidRPr="002463D4" w:rsidRDefault="00E7572B" w:rsidP="00375F86">
            <w:pPr>
              <w:contextualSpacing/>
              <w:jc w:val="center"/>
              <w:rPr>
                <w:rFonts w:ascii="Times New Roman" w:hAnsi="Times New Roman"/>
                <w:sz w:val="24"/>
                <w:szCs w:val="24"/>
              </w:rPr>
            </w:pPr>
          </w:p>
        </w:tc>
      </w:tr>
      <w:tr w:rsidR="00E7572B" w:rsidRPr="00AE3B79" w14:paraId="03D0230E" w14:textId="77777777" w:rsidTr="00375F86">
        <w:tc>
          <w:tcPr>
            <w:tcW w:w="656" w:type="dxa"/>
            <w:shd w:val="clear" w:color="auto" w:fill="auto"/>
            <w:vAlign w:val="center"/>
          </w:tcPr>
          <w:p w14:paraId="649B259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2.1</w:t>
            </w:r>
          </w:p>
        </w:tc>
        <w:tc>
          <w:tcPr>
            <w:tcW w:w="6435" w:type="dxa"/>
            <w:shd w:val="clear" w:color="auto" w:fill="auto"/>
            <w:vAlign w:val="center"/>
          </w:tcPr>
          <w:p w14:paraId="2EFD2D6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на производственную базу Поставщика</w:t>
            </w:r>
          </w:p>
        </w:tc>
        <w:tc>
          <w:tcPr>
            <w:tcW w:w="1538" w:type="dxa"/>
            <w:shd w:val="clear" w:color="auto" w:fill="auto"/>
            <w:vAlign w:val="center"/>
          </w:tcPr>
          <w:p w14:paraId="41C2A5D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3606358" w14:textId="77777777" w:rsidR="00E7572B" w:rsidRPr="002463D4" w:rsidRDefault="00E7572B" w:rsidP="00375F86">
            <w:pPr>
              <w:contextualSpacing/>
              <w:jc w:val="center"/>
              <w:rPr>
                <w:rFonts w:ascii="Times New Roman" w:hAnsi="Times New Roman"/>
                <w:sz w:val="24"/>
                <w:szCs w:val="24"/>
              </w:rPr>
            </w:pPr>
          </w:p>
        </w:tc>
      </w:tr>
      <w:tr w:rsidR="00E7572B" w:rsidRPr="00AE3B79" w14:paraId="7FC428E2" w14:textId="77777777" w:rsidTr="00375F86">
        <w:tc>
          <w:tcPr>
            <w:tcW w:w="656" w:type="dxa"/>
            <w:shd w:val="clear" w:color="auto" w:fill="auto"/>
            <w:vAlign w:val="center"/>
          </w:tcPr>
          <w:p w14:paraId="62DD7BC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2.2</w:t>
            </w:r>
          </w:p>
        </w:tc>
        <w:tc>
          <w:tcPr>
            <w:tcW w:w="6435" w:type="dxa"/>
            <w:shd w:val="clear" w:color="auto" w:fill="auto"/>
            <w:vAlign w:val="center"/>
          </w:tcPr>
          <w:p w14:paraId="65E20A6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 на производственную базу Поставщика</w:t>
            </w:r>
          </w:p>
        </w:tc>
        <w:tc>
          <w:tcPr>
            <w:tcW w:w="1538" w:type="dxa"/>
            <w:shd w:val="clear" w:color="auto" w:fill="auto"/>
            <w:vAlign w:val="center"/>
          </w:tcPr>
          <w:p w14:paraId="2BB7244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F8B854" w14:textId="77777777" w:rsidR="00E7572B" w:rsidRPr="002463D4" w:rsidRDefault="00E7572B" w:rsidP="00375F86">
            <w:pPr>
              <w:contextualSpacing/>
              <w:jc w:val="center"/>
              <w:rPr>
                <w:rFonts w:ascii="Times New Roman" w:hAnsi="Times New Roman"/>
                <w:sz w:val="24"/>
                <w:szCs w:val="24"/>
              </w:rPr>
            </w:pPr>
          </w:p>
        </w:tc>
      </w:tr>
      <w:tr w:rsidR="00E7572B" w:rsidRPr="00AE3B79" w14:paraId="52E2A0F3" w14:textId="77777777" w:rsidTr="00375F86">
        <w:tc>
          <w:tcPr>
            <w:tcW w:w="656" w:type="dxa"/>
            <w:shd w:val="clear" w:color="auto" w:fill="auto"/>
            <w:vAlign w:val="center"/>
          </w:tcPr>
          <w:p w14:paraId="2361530D"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2.3</w:t>
            </w:r>
          </w:p>
        </w:tc>
        <w:tc>
          <w:tcPr>
            <w:tcW w:w="6435" w:type="dxa"/>
            <w:shd w:val="clear" w:color="auto" w:fill="auto"/>
            <w:vAlign w:val="center"/>
          </w:tcPr>
          <w:p w14:paraId="67BBD16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конструктивных элементов блок-модуля (блок-модулей)</w:t>
            </w:r>
            <w:r w:rsidRPr="002463D4">
              <w:rPr>
                <w:rFonts w:ascii="Times New Roman" w:hAnsi="Times New Roman"/>
                <w:sz w:val="24"/>
                <w:szCs w:val="24"/>
                <w:vertAlign w:val="superscript"/>
              </w:rPr>
              <w:footnoteReference w:id="60"/>
            </w:r>
            <w:r w:rsidRPr="002463D4">
              <w:rPr>
                <w:rFonts w:ascii="Times New Roman" w:hAnsi="Times New Roman"/>
                <w:sz w:val="24"/>
                <w:szCs w:val="24"/>
              </w:rPr>
              <w:t>Товара (в соответствии с ТТ)</w:t>
            </w:r>
          </w:p>
        </w:tc>
        <w:tc>
          <w:tcPr>
            <w:tcW w:w="1538" w:type="dxa"/>
            <w:shd w:val="clear" w:color="auto" w:fill="auto"/>
            <w:vAlign w:val="center"/>
          </w:tcPr>
          <w:p w14:paraId="2B5CE7F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3B7ACC" w14:textId="77777777" w:rsidR="00E7572B" w:rsidRPr="002463D4" w:rsidRDefault="00E7572B" w:rsidP="00375F86">
            <w:pPr>
              <w:contextualSpacing/>
              <w:jc w:val="center"/>
              <w:rPr>
                <w:rFonts w:ascii="Times New Roman" w:hAnsi="Times New Roman"/>
                <w:sz w:val="24"/>
                <w:szCs w:val="24"/>
              </w:rPr>
            </w:pPr>
          </w:p>
        </w:tc>
      </w:tr>
      <w:tr w:rsidR="00E7572B" w:rsidRPr="00AE3B79" w14:paraId="78571E2C" w14:textId="77777777" w:rsidTr="00375F86">
        <w:tc>
          <w:tcPr>
            <w:tcW w:w="656" w:type="dxa"/>
            <w:shd w:val="clear" w:color="auto" w:fill="auto"/>
            <w:vAlign w:val="center"/>
          </w:tcPr>
          <w:p w14:paraId="5B4576FF"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2.4</w:t>
            </w:r>
          </w:p>
        </w:tc>
        <w:tc>
          <w:tcPr>
            <w:tcW w:w="6435" w:type="dxa"/>
            <w:shd w:val="clear" w:color="auto" w:fill="auto"/>
            <w:vAlign w:val="center"/>
          </w:tcPr>
          <w:p w14:paraId="12F303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оконных и дверных блоков в блок-модуль (блок-модули)</w:t>
            </w:r>
          </w:p>
        </w:tc>
        <w:tc>
          <w:tcPr>
            <w:tcW w:w="1538" w:type="dxa"/>
            <w:shd w:val="clear" w:color="auto" w:fill="auto"/>
            <w:vAlign w:val="center"/>
          </w:tcPr>
          <w:p w14:paraId="0FEC8A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98934A" w14:textId="77777777" w:rsidR="00E7572B" w:rsidRPr="002463D4" w:rsidRDefault="00E7572B" w:rsidP="00375F86">
            <w:pPr>
              <w:contextualSpacing/>
              <w:jc w:val="center"/>
              <w:rPr>
                <w:rFonts w:ascii="Times New Roman" w:hAnsi="Times New Roman"/>
                <w:sz w:val="24"/>
                <w:szCs w:val="24"/>
              </w:rPr>
            </w:pPr>
          </w:p>
        </w:tc>
      </w:tr>
      <w:tr w:rsidR="00E7572B" w:rsidRPr="00AE3B79" w14:paraId="4C818E5B" w14:textId="77777777" w:rsidTr="00375F86">
        <w:tc>
          <w:tcPr>
            <w:tcW w:w="656" w:type="dxa"/>
            <w:shd w:val="clear" w:color="auto" w:fill="auto"/>
            <w:vAlign w:val="center"/>
          </w:tcPr>
          <w:p w14:paraId="412D8934"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2.5</w:t>
            </w:r>
          </w:p>
        </w:tc>
        <w:tc>
          <w:tcPr>
            <w:tcW w:w="6435" w:type="dxa"/>
            <w:shd w:val="clear" w:color="auto" w:fill="auto"/>
            <w:vAlign w:val="center"/>
          </w:tcPr>
          <w:p w14:paraId="0AF561A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внешней и внутренней отделки блок-модуля (блок-модулей)</w:t>
            </w:r>
          </w:p>
        </w:tc>
        <w:tc>
          <w:tcPr>
            <w:tcW w:w="1538" w:type="dxa"/>
            <w:shd w:val="clear" w:color="auto" w:fill="auto"/>
            <w:vAlign w:val="center"/>
          </w:tcPr>
          <w:p w14:paraId="02AF8A9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63F382" w14:textId="77777777" w:rsidR="00E7572B" w:rsidRPr="002463D4" w:rsidRDefault="00E7572B" w:rsidP="00375F86">
            <w:pPr>
              <w:contextualSpacing/>
              <w:jc w:val="center"/>
              <w:rPr>
                <w:rFonts w:ascii="Times New Roman" w:hAnsi="Times New Roman"/>
                <w:sz w:val="24"/>
                <w:szCs w:val="24"/>
              </w:rPr>
            </w:pPr>
          </w:p>
        </w:tc>
      </w:tr>
      <w:tr w:rsidR="00E7572B" w:rsidRPr="00AE3B79" w14:paraId="764C5F25" w14:textId="77777777" w:rsidTr="00375F86">
        <w:tc>
          <w:tcPr>
            <w:tcW w:w="656" w:type="dxa"/>
            <w:shd w:val="clear" w:color="auto" w:fill="auto"/>
            <w:vAlign w:val="center"/>
          </w:tcPr>
          <w:p w14:paraId="213F188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2.6</w:t>
            </w:r>
          </w:p>
        </w:tc>
        <w:tc>
          <w:tcPr>
            <w:tcW w:w="6435" w:type="dxa"/>
            <w:shd w:val="clear" w:color="auto" w:fill="auto"/>
            <w:vAlign w:val="center"/>
          </w:tcPr>
          <w:p w14:paraId="0C9C698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6789374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619C94D" w14:textId="77777777" w:rsidR="00E7572B" w:rsidRPr="002463D4" w:rsidRDefault="00E7572B" w:rsidP="00375F86">
            <w:pPr>
              <w:contextualSpacing/>
              <w:jc w:val="center"/>
              <w:rPr>
                <w:rFonts w:ascii="Times New Roman" w:hAnsi="Times New Roman"/>
                <w:sz w:val="24"/>
                <w:szCs w:val="24"/>
              </w:rPr>
            </w:pPr>
          </w:p>
        </w:tc>
      </w:tr>
      <w:tr w:rsidR="00E7572B" w:rsidRPr="00AE3B79" w14:paraId="027CC0BC" w14:textId="77777777" w:rsidTr="00375F86">
        <w:tc>
          <w:tcPr>
            <w:tcW w:w="656" w:type="dxa"/>
            <w:shd w:val="clear" w:color="auto" w:fill="auto"/>
            <w:vAlign w:val="center"/>
          </w:tcPr>
          <w:p w14:paraId="6AEAF5EA"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2.7</w:t>
            </w:r>
          </w:p>
        </w:tc>
        <w:tc>
          <w:tcPr>
            <w:tcW w:w="6435" w:type="dxa"/>
            <w:shd w:val="clear" w:color="auto" w:fill="auto"/>
            <w:vAlign w:val="center"/>
          </w:tcPr>
          <w:p w14:paraId="52E90C5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систем электроснабжения, освещения, вентиляции, кондиционирования, отопления, водоснабжения</w:t>
            </w:r>
          </w:p>
        </w:tc>
        <w:tc>
          <w:tcPr>
            <w:tcW w:w="1538" w:type="dxa"/>
            <w:shd w:val="clear" w:color="auto" w:fill="auto"/>
            <w:vAlign w:val="center"/>
          </w:tcPr>
          <w:p w14:paraId="518C3D73"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1E53AD" w14:textId="77777777" w:rsidR="00E7572B" w:rsidRPr="002463D4" w:rsidRDefault="00E7572B" w:rsidP="00375F86">
            <w:pPr>
              <w:contextualSpacing/>
              <w:jc w:val="center"/>
              <w:rPr>
                <w:rFonts w:ascii="Times New Roman" w:hAnsi="Times New Roman"/>
                <w:sz w:val="24"/>
                <w:szCs w:val="24"/>
              </w:rPr>
            </w:pPr>
          </w:p>
        </w:tc>
      </w:tr>
      <w:tr w:rsidR="00E7572B" w:rsidRPr="00AE3B79" w14:paraId="282B8C53" w14:textId="77777777" w:rsidTr="00375F86">
        <w:tc>
          <w:tcPr>
            <w:tcW w:w="656" w:type="dxa"/>
            <w:shd w:val="clear" w:color="auto" w:fill="auto"/>
            <w:vAlign w:val="center"/>
          </w:tcPr>
          <w:p w14:paraId="06FA9835" w14:textId="77777777" w:rsidR="00E7572B" w:rsidRPr="002463D4" w:rsidRDefault="00E7572B" w:rsidP="00375F86">
            <w:pPr>
              <w:contextualSpacing/>
              <w:jc w:val="center"/>
              <w:rPr>
                <w:rFonts w:ascii="Times New Roman" w:hAnsi="Times New Roman"/>
                <w:sz w:val="24"/>
                <w:szCs w:val="24"/>
              </w:rPr>
            </w:pPr>
            <w:r>
              <w:rPr>
                <w:rFonts w:ascii="Times New Roman" w:hAnsi="Times New Roman"/>
                <w:sz w:val="24"/>
                <w:szCs w:val="24"/>
              </w:rPr>
              <w:t>2.8</w:t>
            </w:r>
          </w:p>
        </w:tc>
        <w:tc>
          <w:tcPr>
            <w:tcW w:w="6435" w:type="dxa"/>
            <w:shd w:val="clear" w:color="auto" w:fill="auto"/>
            <w:vAlign w:val="center"/>
          </w:tcPr>
          <w:p w14:paraId="56ADEDA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69837D5F"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6D8245" w14:textId="77777777" w:rsidR="00E7572B" w:rsidRPr="002463D4" w:rsidRDefault="00E7572B" w:rsidP="00375F86">
            <w:pPr>
              <w:contextualSpacing/>
              <w:jc w:val="center"/>
              <w:rPr>
                <w:rFonts w:ascii="Times New Roman" w:hAnsi="Times New Roman"/>
                <w:sz w:val="24"/>
                <w:szCs w:val="24"/>
              </w:rPr>
            </w:pPr>
          </w:p>
        </w:tc>
      </w:tr>
      <w:tr w:rsidR="00E7572B" w:rsidRPr="00AE3B79" w14:paraId="2A89B56E" w14:textId="77777777" w:rsidTr="00375F86">
        <w:tc>
          <w:tcPr>
            <w:tcW w:w="656" w:type="dxa"/>
            <w:shd w:val="clear" w:color="auto" w:fill="auto"/>
            <w:vAlign w:val="center"/>
          </w:tcPr>
          <w:p w14:paraId="29B31E5A"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3</w:t>
            </w:r>
          </w:p>
        </w:tc>
        <w:tc>
          <w:tcPr>
            <w:tcW w:w="6435" w:type="dxa"/>
            <w:shd w:val="clear" w:color="auto" w:fill="auto"/>
            <w:vAlign w:val="center"/>
          </w:tcPr>
          <w:p w14:paraId="57A02023"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Поставка</w:t>
            </w:r>
            <w:r w:rsidRPr="002463D4">
              <w:rPr>
                <w:rFonts w:ascii="Times New Roman" w:hAnsi="Times New Roman"/>
                <w:sz w:val="24"/>
                <w:szCs w:val="24"/>
                <w:vertAlign w:val="superscript"/>
              </w:rPr>
              <w:footnoteReference w:id="61"/>
            </w:r>
            <w:r w:rsidRPr="002463D4">
              <w:rPr>
                <w:rFonts w:ascii="Times New Roman" w:hAnsi="Times New Roman"/>
                <w:b/>
                <w:sz w:val="24"/>
                <w:szCs w:val="24"/>
              </w:rPr>
              <w:t xml:space="preserve"> и монтаж МОПС на Основание </w:t>
            </w:r>
            <w:r w:rsidRPr="002463D4">
              <w:rPr>
                <w:rFonts w:ascii="Times New Roman" w:eastAsia="Arial Unicode MS" w:hAnsi="Times New Roman"/>
                <w:iCs/>
                <w:snapToGrid w:val="0"/>
                <w:sz w:val="24"/>
                <w:szCs w:val="24"/>
              </w:rPr>
              <w:t>для монтажа Товара</w:t>
            </w:r>
            <w:r w:rsidRPr="002463D4">
              <w:rPr>
                <w:rFonts w:ascii="Times New Roman" w:hAnsi="Times New Roman"/>
                <w:b/>
                <w:sz w:val="24"/>
                <w:szCs w:val="24"/>
              </w:rPr>
              <w:t xml:space="preserve"> (в соответствии с ТЗ, ТТ)</w:t>
            </w:r>
          </w:p>
        </w:tc>
        <w:tc>
          <w:tcPr>
            <w:tcW w:w="1538" w:type="dxa"/>
            <w:shd w:val="clear" w:color="auto" w:fill="auto"/>
            <w:vAlign w:val="center"/>
          </w:tcPr>
          <w:p w14:paraId="34FDB67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4D74E2" w14:textId="77777777" w:rsidR="00E7572B" w:rsidRPr="002463D4" w:rsidRDefault="00E7572B" w:rsidP="00375F86">
            <w:pPr>
              <w:contextualSpacing/>
              <w:jc w:val="center"/>
              <w:rPr>
                <w:rFonts w:ascii="Times New Roman" w:hAnsi="Times New Roman"/>
                <w:sz w:val="24"/>
                <w:szCs w:val="24"/>
              </w:rPr>
            </w:pPr>
          </w:p>
        </w:tc>
      </w:tr>
      <w:tr w:rsidR="00E7572B" w:rsidRPr="00AE3B79" w14:paraId="50110148" w14:textId="77777777" w:rsidTr="00375F86">
        <w:tc>
          <w:tcPr>
            <w:tcW w:w="656" w:type="dxa"/>
            <w:shd w:val="clear" w:color="auto" w:fill="auto"/>
            <w:vAlign w:val="center"/>
          </w:tcPr>
          <w:p w14:paraId="000200B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w:t>
            </w:r>
          </w:p>
        </w:tc>
        <w:tc>
          <w:tcPr>
            <w:tcW w:w="6435" w:type="dxa"/>
            <w:shd w:val="clear" w:color="auto" w:fill="auto"/>
            <w:vAlign w:val="center"/>
          </w:tcPr>
          <w:p w14:paraId="67E18E4B"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МОПС</w:t>
            </w:r>
          </w:p>
        </w:tc>
        <w:tc>
          <w:tcPr>
            <w:tcW w:w="1538" w:type="dxa"/>
            <w:shd w:val="clear" w:color="auto" w:fill="auto"/>
            <w:vAlign w:val="center"/>
          </w:tcPr>
          <w:p w14:paraId="531CC716"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0E77A7" w14:textId="77777777" w:rsidR="00E7572B" w:rsidRPr="002463D4" w:rsidRDefault="00E7572B" w:rsidP="00375F86">
            <w:pPr>
              <w:contextualSpacing/>
              <w:jc w:val="center"/>
              <w:rPr>
                <w:rFonts w:ascii="Times New Roman" w:hAnsi="Times New Roman"/>
                <w:sz w:val="24"/>
                <w:szCs w:val="24"/>
              </w:rPr>
            </w:pPr>
          </w:p>
        </w:tc>
      </w:tr>
      <w:tr w:rsidR="00E7572B" w:rsidRPr="00AE3B79" w14:paraId="45F26B1A" w14:textId="77777777" w:rsidTr="00375F86">
        <w:tc>
          <w:tcPr>
            <w:tcW w:w="656" w:type="dxa"/>
            <w:shd w:val="clear" w:color="auto" w:fill="auto"/>
            <w:vAlign w:val="center"/>
          </w:tcPr>
          <w:p w14:paraId="376B092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3.1.1</w:t>
            </w:r>
          </w:p>
        </w:tc>
        <w:tc>
          <w:tcPr>
            <w:tcW w:w="6435" w:type="dxa"/>
            <w:shd w:val="clear" w:color="auto" w:fill="auto"/>
            <w:vAlign w:val="center"/>
          </w:tcPr>
          <w:p w14:paraId="204B5A37"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оборудования СОТС, СОТ, СКС</w:t>
            </w:r>
          </w:p>
        </w:tc>
        <w:tc>
          <w:tcPr>
            <w:tcW w:w="1538" w:type="dxa"/>
            <w:shd w:val="clear" w:color="auto" w:fill="auto"/>
            <w:vAlign w:val="center"/>
          </w:tcPr>
          <w:p w14:paraId="05D0AE2D"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1B69EAF" w14:textId="77777777" w:rsidR="00E7572B" w:rsidRPr="002463D4" w:rsidRDefault="00E7572B" w:rsidP="00375F86">
            <w:pPr>
              <w:contextualSpacing/>
              <w:jc w:val="center"/>
              <w:rPr>
                <w:rFonts w:ascii="Times New Roman" w:hAnsi="Times New Roman"/>
                <w:sz w:val="24"/>
                <w:szCs w:val="24"/>
              </w:rPr>
            </w:pPr>
          </w:p>
        </w:tc>
      </w:tr>
      <w:tr w:rsidR="00E7572B" w:rsidRPr="00AE3B79" w14:paraId="1DD2A130" w14:textId="77777777" w:rsidTr="00375F86">
        <w:tc>
          <w:tcPr>
            <w:tcW w:w="656" w:type="dxa"/>
            <w:shd w:val="clear" w:color="auto" w:fill="auto"/>
            <w:vAlign w:val="center"/>
          </w:tcPr>
          <w:p w14:paraId="0003A1E3"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lastRenderedPageBreak/>
              <w:t>3.2</w:t>
            </w:r>
          </w:p>
        </w:tc>
        <w:tc>
          <w:tcPr>
            <w:tcW w:w="6435" w:type="dxa"/>
            <w:shd w:val="clear" w:color="auto" w:fill="auto"/>
            <w:vAlign w:val="center"/>
          </w:tcPr>
          <w:p w14:paraId="266621FC"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Монтаж МОПС</w:t>
            </w:r>
          </w:p>
        </w:tc>
        <w:tc>
          <w:tcPr>
            <w:tcW w:w="1538" w:type="dxa"/>
            <w:shd w:val="clear" w:color="auto" w:fill="auto"/>
            <w:vAlign w:val="center"/>
          </w:tcPr>
          <w:p w14:paraId="373293F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A627296" w14:textId="77777777" w:rsidR="00E7572B" w:rsidRPr="002463D4" w:rsidRDefault="00E7572B" w:rsidP="00375F86">
            <w:pPr>
              <w:contextualSpacing/>
              <w:jc w:val="center"/>
              <w:rPr>
                <w:rFonts w:ascii="Times New Roman" w:hAnsi="Times New Roman"/>
                <w:sz w:val="24"/>
                <w:szCs w:val="24"/>
              </w:rPr>
            </w:pPr>
          </w:p>
        </w:tc>
      </w:tr>
      <w:tr w:rsidR="00E7572B" w:rsidRPr="00AE3B79" w14:paraId="2CA1CAF6" w14:textId="77777777" w:rsidTr="00375F86">
        <w:tc>
          <w:tcPr>
            <w:tcW w:w="656" w:type="dxa"/>
            <w:shd w:val="clear" w:color="auto" w:fill="auto"/>
            <w:vAlign w:val="center"/>
          </w:tcPr>
          <w:p w14:paraId="347E66D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3.3</w:t>
            </w:r>
          </w:p>
        </w:tc>
        <w:tc>
          <w:tcPr>
            <w:tcW w:w="6435" w:type="dxa"/>
            <w:shd w:val="clear" w:color="auto" w:fill="auto"/>
            <w:vAlign w:val="center"/>
          </w:tcPr>
          <w:p w14:paraId="703CD724" w14:textId="77777777" w:rsidR="00E7572B" w:rsidRPr="002463D4" w:rsidRDefault="00E7572B" w:rsidP="00E24799">
            <w:pPr>
              <w:contextualSpacing/>
              <w:rPr>
                <w:rFonts w:ascii="Times New Roman" w:hAnsi="Times New Roman"/>
                <w:sz w:val="24"/>
                <w:szCs w:val="24"/>
              </w:rPr>
            </w:pPr>
            <w:r w:rsidRPr="002463D4">
              <w:rPr>
                <w:rFonts w:ascii="Times New Roman" w:hAnsi="Times New Roman"/>
                <w:sz w:val="24"/>
                <w:szCs w:val="24"/>
              </w:rPr>
              <w:t>Подключение к наружным сетям канализации</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69167C62"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EAEA2A1" w14:textId="77777777" w:rsidR="00E7572B" w:rsidRPr="002463D4" w:rsidRDefault="00E7572B" w:rsidP="00375F86">
            <w:pPr>
              <w:contextualSpacing/>
              <w:jc w:val="center"/>
              <w:rPr>
                <w:rFonts w:ascii="Times New Roman" w:hAnsi="Times New Roman"/>
                <w:sz w:val="24"/>
                <w:szCs w:val="24"/>
              </w:rPr>
            </w:pPr>
          </w:p>
        </w:tc>
      </w:tr>
      <w:tr w:rsidR="00E7572B" w:rsidRPr="00AE3B79" w14:paraId="52448B9D" w14:textId="77777777" w:rsidTr="00375F86">
        <w:tc>
          <w:tcPr>
            <w:tcW w:w="656" w:type="dxa"/>
            <w:shd w:val="clear" w:color="auto" w:fill="auto"/>
            <w:vAlign w:val="center"/>
          </w:tcPr>
          <w:p w14:paraId="55F41C5A"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3.4</w:t>
            </w:r>
          </w:p>
        </w:tc>
        <w:tc>
          <w:tcPr>
            <w:tcW w:w="6435" w:type="dxa"/>
            <w:shd w:val="clear" w:color="auto" w:fill="auto"/>
            <w:vAlign w:val="center"/>
          </w:tcPr>
          <w:p w14:paraId="10F0927F"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Подключение</w:t>
            </w:r>
            <w:r w:rsidR="00E24799">
              <w:rPr>
                <w:rFonts w:ascii="Times New Roman" w:hAnsi="Times New Roman"/>
                <w:sz w:val="24"/>
                <w:szCs w:val="24"/>
              </w:rPr>
              <w:t xml:space="preserve"> к наружным сетям водоснабжения</w:t>
            </w:r>
            <w:r w:rsidR="00E24799">
              <w:rPr>
                <w:rFonts w:ascii="Times New Roman" w:hAnsi="Times New Roman"/>
                <w:sz w:val="24"/>
                <w:szCs w:val="24"/>
              </w:rPr>
              <w:br/>
            </w:r>
            <w:r w:rsidRPr="002463D4">
              <w:rPr>
                <w:rFonts w:ascii="Times New Roman" w:hAnsi="Times New Roman"/>
                <w:sz w:val="24"/>
                <w:szCs w:val="24"/>
              </w:rPr>
              <w:t xml:space="preserve">(в соответствии с приложением № </w:t>
            </w:r>
            <w:r>
              <w:rPr>
                <w:rFonts w:ascii="Times New Roman" w:hAnsi="Times New Roman"/>
                <w:sz w:val="24"/>
                <w:szCs w:val="24"/>
              </w:rPr>
              <w:t>4</w:t>
            </w:r>
            <w:r w:rsidRPr="002463D4">
              <w:rPr>
                <w:rFonts w:ascii="Times New Roman" w:hAnsi="Times New Roman"/>
                <w:sz w:val="24"/>
                <w:szCs w:val="24"/>
              </w:rPr>
              <w:t xml:space="preserve"> к ТЗ, ТТ) </w:t>
            </w:r>
          </w:p>
        </w:tc>
        <w:tc>
          <w:tcPr>
            <w:tcW w:w="1538" w:type="dxa"/>
            <w:shd w:val="clear" w:color="auto" w:fill="auto"/>
            <w:vAlign w:val="center"/>
          </w:tcPr>
          <w:p w14:paraId="7830D7E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D74A28" w14:textId="77777777" w:rsidR="00E7572B" w:rsidRPr="002463D4" w:rsidRDefault="00E7572B" w:rsidP="00375F86">
            <w:pPr>
              <w:contextualSpacing/>
              <w:jc w:val="center"/>
              <w:rPr>
                <w:rFonts w:ascii="Times New Roman" w:hAnsi="Times New Roman"/>
                <w:sz w:val="24"/>
                <w:szCs w:val="24"/>
              </w:rPr>
            </w:pPr>
          </w:p>
        </w:tc>
      </w:tr>
      <w:tr w:rsidR="00E7572B" w:rsidRPr="00AE3B79" w14:paraId="52292D56" w14:textId="77777777" w:rsidTr="00375F86">
        <w:tc>
          <w:tcPr>
            <w:tcW w:w="656" w:type="dxa"/>
            <w:shd w:val="clear" w:color="auto" w:fill="auto"/>
            <w:vAlign w:val="center"/>
          </w:tcPr>
          <w:p w14:paraId="2AACF0E2"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3.5</w:t>
            </w:r>
          </w:p>
        </w:tc>
        <w:tc>
          <w:tcPr>
            <w:tcW w:w="6435" w:type="dxa"/>
            <w:shd w:val="clear" w:color="auto" w:fill="auto"/>
            <w:vAlign w:val="center"/>
          </w:tcPr>
          <w:p w14:paraId="47A1E8B1"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Под</w:t>
            </w:r>
            <w:r w:rsidR="00E24799">
              <w:rPr>
                <w:rFonts w:ascii="Times New Roman" w:hAnsi="Times New Roman"/>
                <w:sz w:val="24"/>
                <w:szCs w:val="24"/>
              </w:rPr>
              <w:t>ключение к электрическим сетям,</w:t>
            </w:r>
            <w:r w:rsidR="00E24799">
              <w:rPr>
                <w:rFonts w:ascii="Times New Roman" w:hAnsi="Times New Roman"/>
                <w:sz w:val="24"/>
                <w:szCs w:val="24"/>
              </w:rPr>
              <w:br/>
            </w:r>
            <w:r w:rsidRPr="002463D4">
              <w:rPr>
                <w:rFonts w:ascii="Times New Roman" w:hAnsi="Times New Roman"/>
                <w:sz w:val="24"/>
                <w:szCs w:val="24"/>
              </w:rPr>
              <w:t>включ</w:t>
            </w:r>
            <w:r w:rsidR="00E24799">
              <w:rPr>
                <w:rFonts w:ascii="Times New Roman" w:hAnsi="Times New Roman"/>
                <w:sz w:val="24"/>
                <w:szCs w:val="24"/>
              </w:rPr>
              <w:t>ая работы по договору Заказчика</w:t>
            </w:r>
            <w:r w:rsidR="00E24799">
              <w:rPr>
                <w:rFonts w:ascii="Times New Roman" w:hAnsi="Times New Roman"/>
                <w:sz w:val="24"/>
                <w:szCs w:val="24"/>
              </w:rPr>
              <w:br/>
            </w:r>
            <w:r w:rsidRPr="002463D4">
              <w:rPr>
                <w:rFonts w:ascii="Times New Roman" w:hAnsi="Times New Roman"/>
                <w:sz w:val="24"/>
                <w:szCs w:val="24"/>
              </w:rPr>
              <w:t>с ресурсоснабж</w:t>
            </w:r>
            <w:r w:rsidR="00E24799">
              <w:rPr>
                <w:rFonts w:ascii="Times New Roman" w:hAnsi="Times New Roman"/>
                <w:sz w:val="24"/>
                <w:szCs w:val="24"/>
              </w:rPr>
              <w:t>ающей организацией</w:t>
            </w:r>
            <w:r w:rsidR="00E24799">
              <w:rPr>
                <w:rFonts w:ascii="Times New Roman" w:hAnsi="Times New Roman"/>
                <w:sz w:val="24"/>
                <w:szCs w:val="24"/>
              </w:rPr>
              <w:br/>
            </w:r>
            <w:r w:rsidRPr="002463D4">
              <w:rPr>
                <w:rFonts w:ascii="Times New Roman" w:hAnsi="Times New Roman"/>
                <w:sz w:val="24"/>
                <w:szCs w:val="24"/>
              </w:rPr>
              <w:t>о технологическом присоединении к сетям</w:t>
            </w:r>
          </w:p>
        </w:tc>
        <w:tc>
          <w:tcPr>
            <w:tcW w:w="1538" w:type="dxa"/>
            <w:shd w:val="clear" w:color="auto" w:fill="auto"/>
            <w:vAlign w:val="center"/>
          </w:tcPr>
          <w:p w14:paraId="296898E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CBFB901" w14:textId="77777777" w:rsidR="00E7572B" w:rsidRPr="002463D4" w:rsidRDefault="00E7572B" w:rsidP="00375F86">
            <w:pPr>
              <w:contextualSpacing/>
              <w:jc w:val="center"/>
              <w:rPr>
                <w:rFonts w:ascii="Times New Roman" w:hAnsi="Times New Roman"/>
                <w:sz w:val="24"/>
                <w:szCs w:val="24"/>
              </w:rPr>
            </w:pPr>
          </w:p>
        </w:tc>
      </w:tr>
      <w:tr w:rsidR="00E7572B" w:rsidRPr="00AE3B79" w14:paraId="5BFAF4F8" w14:textId="77777777" w:rsidTr="00375F86">
        <w:tc>
          <w:tcPr>
            <w:tcW w:w="656" w:type="dxa"/>
            <w:shd w:val="clear" w:color="auto" w:fill="auto"/>
            <w:vAlign w:val="center"/>
          </w:tcPr>
          <w:p w14:paraId="10BD0B25"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4</w:t>
            </w:r>
          </w:p>
        </w:tc>
        <w:tc>
          <w:tcPr>
            <w:tcW w:w="6435" w:type="dxa"/>
            <w:shd w:val="clear" w:color="auto" w:fill="auto"/>
            <w:vAlign w:val="center"/>
          </w:tcPr>
          <w:p w14:paraId="3F61482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Инженерное обеспечение МОПС</w:t>
            </w:r>
            <w:r>
              <w:rPr>
                <w:rFonts w:ascii="Times New Roman" w:hAnsi="Times New Roman"/>
                <w:b/>
                <w:sz w:val="24"/>
                <w:szCs w:val="24"/>
              </w:rPr>
              <w:t xml:space="preserve"> (в соответствии с п</w:t>
            </w:r>
            <w:r w:rsidRPr="002463D4">
              <w:rPr>
                <w:rFonts w:ascii="Times New Roman" w:hAnsi="Times New Roman"/>
                <w:b/>
                <w:sz w:val="24"/>
                <w:szCs w:val="24"/>
              </w:rPr>
              <w:t xml:space="preserve">риложением № 5 к ТЗ, ТТ) </w:t>
            </w:r>
          </w:p>
        </w:tc>
        <w:tc>
          <w:tcPr>
            <w:tcW w:w="1538" w:type="dxa"/>
            <w:shd w:val="clear" w:color="auto" w:fill="auto"/>
            <w:vAlign w:val="center"/>
          </w:tcPr>
          <w:p w14:paraId="121B0054"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0E85468" w14:textId="77777777" w:rsidR="00E7572B" w:rsidRPr="002463D4" w:rsidRDefault="00E7572B" w:rsidP="00375F86">
            <w:pPr>
              <w:contextualSpacing/>
              <w:jc w:val="center"/>
              <w:rPr>
                <w:rFonts w:ascii="Times New Roman" w:hAnsi="Times New Roman"/>
                <w:sz w:val="24"/>
                <w:szCs w:val="24"/>
              </w:rPr>
            </w:pPr>
          </w:p>
        </w:tc>
      </w:tr>
      <w:tr w:rsidR="00E7572B" w:rsidRPr="00AE3B79" w14:paraId="56E35955" w14:textId="77777777" w:rsidTr="00375F86">
        <w:tc>
          <w:tcPr>
            <w:tcW w:w="656" w:type="dxa"/>
            <w:shd w:val="clear" w:color="auto" w:fill="auto"/>
            <w:vAlign w:val="center"/>
          </w:tcPr>
          <w:p w14:paraId="4594AA1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4.1</w:t>
            </w:r>
          </w:p>
        </w:tc>
        <w:tc>
          <w:tcPr>
            <w:tcW w:w="6435" w:type="dxa"/>
            <w:shd w:val="clear" w:color="auto" w:fill="auto"/>
            <w:vAlign w:val="center"/>
          </w:tcPr>
          <w:p w14:paraId="734EA9BE"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 xml:space="preserve">Водоснабжение (в </w:t>
            </w:r>
            <w:r>
              <w:rPr>
                <w:rFonts w:ascii="Times New Roman" w:hAnsi="Times New Roman"/>
                <w:sz w:val="24"/>
                <w:szCs w:val="24"/>
              </w:rPr>
              <w:t>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Pr="002463D4">
              <w:rPr>
                <w:rFonts w:ascii="Times New Roman" w:hAnsi="Times New Roman"/>
                <w:sz w:val="24"/>
                <w:szCs w:val="24"/>
              </w:rPr>
              <w:t xml:space="preserve"> к ТЗ, ТТ):</w:t>
            </w:r>
          </w:p>
          <w:p w14:paraId="2BD2D95B"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w:t>
            </w:r>
            <w:r>
              <w:rPr>
                <w:rFonts w:ascii="Times New Roman" w:hAnsi="Times New Roman"/>
                <w:sz w:val="24"/>
                <w:szCs w:val="24"/>
              </w:rPr>
              <w:t>низацией</w:t>
            </w:r>
            <w:r>
              <w:rPr>
                <w:rFonts w:ascii="Times New Roman" w:hAnsi="Times New Roman"/>
                <w:sz w:val="24"/>
                <w:szCs w:val="24"/>
              </w:rPr>
              <w:br/>
            </w:r>
            <w:r w:rsidR="00E7572B" w:rsidRPr="002463D4">
              <w:rPr>
                <w:rFonts w:ascii="Times New Roman" w:hAnsi="Times New Roman"/>
                <w:sz w:val="24"/>
                <w:szCs w:val="24"/>
              </w:rPr>
              <w:t>о технол</w:t>
            </w:r>
            <w:r>
              <w:rPr>
                <w:rFonts w:ascii="Times New Roman" w:hAnsi="Times New Roman"/>
                <w:sz w:val="24"/>
                <w:szCs w:val="24"/>
              </w:rPr>
              <w:t>огическом присоединении к сетям</w:t>
            </w:r>
            <w:r>
              <w:rPr>
                <w:rFonts w:ascii="Times New Roman" w:hAnsi="Times New Roman"/>
                <w:sz w:val="24"/>
                <w:szCs w:val="24"/>
              </w:rPr>
              <w:br/>
            </w:r>
            <w:r w:rsidR="00E7572B" w:rsidRPr="002463D4">
              <w:rPr>
                <w:rFonts w:ascii="Times New Roman" w:hAnsi="Times New Roman"/>
                <w:sz w:val="24"/>
                <w:szCs w:val="24"/>
              </w:rPr>
              <w:t>или</w:t>
            </w:r>
            <w:r>
              <w:rPr>
                <w:rFonts w:ascii="Times New Roman" w:hAnsi="Times New Roman"/>
                <w:sz w:val="24"/>
                <w:szCs w:val="24"/>
              </w:rPr>
              <w:t xml:space="preserve"> </w:t>
            </w:r>
            <w:r w:rsidR="00E7572B" w:rsidRPr="002463D4">
              <w:rPr>
                <w:rFonts w:ascii="Times New Roman" w:hAnsi="Times New Roman"/>
                <w:sz w:val="24"/>
                <w:szCs w:val="24"/>
              </w:rPr>
              <w:t>монтаж скважины</w:t>
            </w:r>
          </w:p>
        </w:tc>
        <w:tc>
          <w:tcPr>
            <w:tcW w:w="1538" w:type="dxa"/>
            <w:shd w:val="clear" w:color="auto" w:fill="auto"/>
            <w:vAlign w:val="center"/>
          </w:tcPr>
          <w:p w14:paraId="52E9514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BE0B742" w14:textId="77777777" w:rsidR="00E7572B" w:rsidRPr="002463D4" w:rsidRDefault="00E7572B" w:rsidP="00375F86">
            <w:pPr>
              <w:contextualSpacing/>
              <w:jc w:val="center"/>
              <w:rPr>
                <w:rFonts w:ascii="Times New Roman" w:hAnsi="Times New Roman"/>
                <w:sz w:val="24"/>
                <w:szCs w:val="24"/>
              </w:rPr>
            </w:pPr>
          </w:p>
        </w:tc>
      </w:tr>
      <w:tr w:rsidR="00E7572B" w:rsidRPr="00AE3B79" w14:paraId="033C77E6" w14:textId="77777777" w:rsidTr="00375F86">
        <w:tc>
          <w:tcPr>
            <w:tcW w:w="656" w:type="dxa"/>
            <w:shd w:val="clear" w:color="auto" w:fill="auto"/>
            <w:vAlign w:val="center"/>
          </w:tcPr>
          <w:p w14:paraId="6AE70378"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4.2</w:t>
            </w:r>
          </w:p>
        </w:tc>
        <w:tc>
          <w:tcPr>
            <w:tcW w:w="6435" w:type="dxa"/>
            <w:shd w:val="clear" w:color="auto" w:fill="auto"/>
            <w:vAlign w:val="center"/>
          </w:tcPr>
          <w:p w14:paraId="3B7CFA85" w14:textId="77777777" w:rsidR="00E7572B" w:rsidRPr="002463D4" w:rsidRDefault="00E7572B" w:rsidP="00375F86">
            <w:pPr>
              <w:contextualSpacing/>
              <w:rPr>
                <w:rFonts w:ascii="Times New Roman" w:hAnsi="Times New Roman"/>
                <w:sz w:val="24"/>
                <w:szCs w:val="24"/>
              </w:rPr>
            </w:pPr>
            <w:r>
              <w:rPr>
                <w:rFonts w:ascii="Times New Roman" w:hAnsi="Times New Roman"/>
                <w:sz w:val="24"/>
                <w:szCs w:val="24"/>
              </w:rPr>
              <w:t>Канализация (в соответствии с п</w:t>
            </w:r>
            <w:r w:rsidRPr="002463D4">
              <w:rPr>
                <w:rFonts w:ascii="Times New Roman" w:hAnsi="Times New Roman"/>
                <w:sz w:val="24"/>
                <w:szCs w:val="24"/>
              </w:rPr>
              <w:t xml:space="preserve">риложением № </w:t>
            </w:r>
            <w:r>
              <w:rPr>
                <w:rFonts w:ascii="Times New Roman" w:hAnsi="Times New Roman"/>
                <w:sz w:val="24"/>
                <w:szCs w:val="24"/>
              </w:rPr>
              <w:t>4</w:t>
            </w:r>
            <w:r w:rsidR="00977CF8">
              <w:rPr>
                <w:rFonts w:ascii="Times New Roman" w:hAnsi="Times New Roman"/>
                <w:sz w:val="24"/>
                <w:szCs w:val="24"/>
              </w:rPr>
              <w:br/>
            </w:r>
            <w:r w:rsidRPr="002463D4">
              <w:rPr>
                <w:rFonts w:ascii="Times New Roman" w:hAnsi="Times New Roman"/>
                <w:sz w:val="24"/>
                <w:szCs w:val="24"/>
              </w:rPr>
              <w:t>к ТЗ, ТТ):</w:t>
            </w:r>
          </w:p>
          <w:p w14:paraId="44A397C2" w14:textId="77777777" w:rsidR="00E7572B" w:rsidRPr="002463D4" w:rsidRDefault="00977CF8" w:rsidP="00977CF8">
            <w:pPr>
              <w:contextualSpacing/>
              <w:rPr>
                <w:rFonts w:ascii="Times New Roman" w:hAnsi="Times New Roman"/>
                <w:sz w:val="24"/>
                <w:szCs w:val="24"/>
              </w:rPr>
            </w:pPr>
            <w:r>
              <w:rPr>
                <w:rFonts w:ascii="Times New Roman" w:hAnsi="Times New Roman"/>
                <w:sz w:val="24"/>
                <w:szCs w:val="24"/>
              </w:rPr>
              <w:t>Работы по договору Заказчика</w:t>
            </w:r>
            <w:r>
              <w:rPr>
                <w:rFonts w:ascii="Times New Roman" w:hAnsi="Times New Roman"/>
                <w:sz w:val="24"/>
                <w:szCs w:val="24"/>
              </w:rPr>
              <w:br/>
            </w:r>
            <w:r w:rsidR="00E7572B" w:rsidRPr="002463D4">
              <w:rPr>
                <w:rFonts w:ascii="Times New Roman" w:hAnsi="Times New Roman"/>
                <w:sz w:val="24"/>
                <w:szCs w:val="24"/>
              </w:rPr>
              <w:t>с ресурсоснабжающей организацией</w:t>
            </w:r>
            <w:r>
              <w:rPr>
                <w:rFonts w:ascii="Times New Roman" w:hAnsi="Times New Roman"/>
                <w:sz w:val="24"/>
                <w:szCs w:val="24"/>
              </w:rPr>
              <w:br/>
            </w:r>
            <w:r w:rsidR="00E7572B" w:rsidRPr="002463D4">
              <w:rPr>
                <w:rFonts w:ascii="Times New Roman" w:hAnsi="Times New Roman"/>
                <w:sz w:val="24"/>
                <w:szCs w:val="24"/>
              </w:rPr>
              <w:t>о технологиче</w:t>
            </w:r>
            <w:r>
              <w:rPr>
                <w:rFonts w:ascii="Times New Roman" w:hAnsi="Times New Roman"/>
                <w:sz w:val="24"/>
                <w:szCs w:val="24"/>
              </w:rPr>
              <w:t>ском присоединении к сетям или м</w:t>
            </w:r>
            <w:r w:rsidR="00E7572B" w:rsidRPr="002463D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5301C657"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22E1C8" w14:textId="77777777" w:rsidR="00E7572B" w:rsidRPr="002463D4" w:rsidRDefault="00E7572B" w:rsidP="00375F86">
            <w:pPr>
              <w:contextualSpacing/>
              <w:jc w:val="center"/>
              <w:rPr>
                <w:rFonts w:ascii="Times New Roman" w:hAnsi="Times New Roman"/>
                <w:sz w:val="24"/>
                <w:szCs w:val="24"/>
              </w:rPr>
            </w:pPr>
          </w:p>
        </w:tc>
      </w:tr>
      <w:tr w:rsidR="00E7572B" w:rsidRPr="00AE3B79" w14:paraId="7B48A353" w14:textId="77777777" w:rsidTr="00375F86">
        <w:tc>
          <w:tcPr>
            <w:tcW w:w="656" w:type="dxa"/>
            <w:shd w:val="clear" w:color="auto" w:fill="auto"/>
            <w:vAlign w:val="center"/>
          </w:tcPr>
          <w:p w14:paraId="41D0558C"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4.3</w:t>
            </w:r>
          </w:p>
        </w:tc>
        <w:tc>
          <w:tcPr>
            <w:tcW w:w="6435" w:type="dxa"/>
            <w:shd w:val="clear" w:color="auto" w:fill="auto"/>
            <w:vAlign w:val="center"/>
          </w:tcPr>
          <w:p w14:paraId="706EAF08"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Консервация наружных сетей:</w:t>
            </w:r>
          </w:p>
          <w:p w14:paraId="613DA836" w14:textId="77777777" w:rsidR="00E7572B" w:rsidRPr="002463D4" w:rsidRDefault="00977CF8" w:rsidP="00375F86">
            <w:pPr>
              <w:contextualSpacing/>
              <w:rPr>
                <w:rFonts w:ascii="Times New Roman" w:hAnsi="Times New Roman"/>
                <w:sz w:val="24"/>
                <w:szCs w:val="24"/>
              </w:rPr>
            </w:pPr>
            <w:r>
              <w:rPr>
                <w:rFonts w:ascii="Times New Roman" w:hAnsi="Times New Roman"/>
                <w:sz w:val="24"/>
                <w:szCs w:val="24"/>
              </w:rPr>
              <w:t>а)</w:t>
            </w:r>
            <w:r w:rsidR="00E7572B" w:rsidRPr="002463D4">
              <w:rPr>
                <w:rFonts w:ascii="Times New Roman" w:hAnsi="Times New Roman"/>
                <w:sz w:val="24"/>
                <w:szCs w:val="24"/>
              </w:rPr>
              <w:t xml:space="preserve"> </w:t>
            </w:r>
            <w:r>
              <w:rPr>
                <w:rFonts w:ascii="Times New Roman" w:hAnsi="Times New Roman"/>
                <w:sz w:val="24"/>
                <w:szCs w:val="24"/>
              </w:rPr>
              <w:t>г</w:t>
            </w:r>
            <w:r w:rsidR="00E7572B" w:rsidRPr="002463D4">
              <w:rPr>
                <w:rFonts w:ascii="Times New Roman" w:hAnsi="Times New Roman"/>
                <w:sz w:val="24"/>
                <w:szCs w:val="24"/>
              </w:rPr>
              <w:t>ерметизация выпусков водопровода</w:t>
            </w:r>
            <w:r>
              <w:rPr>
                <w:rFonts w:ascii="Times New Roman" w:hAnsi="Times New Roman"/>
                <w:sz w:val="24"/>
                <w:szCs w:val="24"/>
              </w:rPr>
              <w:br/>
            </w:r>
            <w:r w:rsidR="00E7572B" w:rsidRPr="002463D4">
              <w:rPr>
                <w:rFonts w:ascii="Times New Roman" w:hAnsi="Times New Roman"/>
                <w:sz w:val="24"/>
                <w:szCs w:val="24"/>
              </w:rPr>
              <w:t>и канализации (установку временных заглушек)</w:t>
            </w:r>
            <w:r>
              <w:rPr>
                <w:rFonts w:ascii="Times New Roman" w:hAnsi="Times New Roman"/>
                <w:sz w:val="24"/>
                <w:szCs w:val="24"/>
              </w:rPr>
              <w:t>;</w:t>
            </w:r>
          </w:p>
          <w:p w14:paraId="156B0573" w14:textId="77777777" w:rsidR="00E7572B" w:rsidRPr="002463D4" w:rsidRDefault="00E7572B" w:rsidP="00977CF8">
            <w:pPr>
              <w:contextualSpacing/>
              <w:rPr>
                <w:rFonts w:ascii="Times New Roman" w:hAnsi="Times New Roman"/>
                <w:sz w:val="24"/>
                <w:szCs w:val="24"/>
              </w:rPr>
            </w:pPr>
            <w:r w:rsidRPr="002463D4">
              <w:rPr>
                <w:rFonts w:ascii="Times New Roman" w:hAnsi="Times New Roman"/>
                <w:sz w:val="24"/>
                <w:szCs w:val="24"/>
              </w:rPr>
              <w:t>б</w:t>
            </w:r>
            <w:r w:rsidR="00977CF8">
              <w:rPr>
                <w:rFonts w:ascii="Times New Roman" w:hAnsi="Times New Roman"/>
                <w:sz w:val="24"/>
                <w:szCs w:val="24"/>
              </w:rPr>
              <w:t>)</w:t>
            </w:r>
            <w:r w:rsidRPr="002463D4">
              <w:rPr>
                <w:rFonts w:ascii="Times New Roman" w:hAnsi="Times New Roman"/>
                <w:sz w:val="24"/>
                <w:szCs w:val="24"/>
              </w:rPr>
              <w:t xml:space="preserve"> </w:t>
            </w:r>
            <w:r w:rsidR="00977CF8">
              <w:rPr>
                <w:rFonts w:ascii="Times New Roman" w:hAnsi="Times New Roman"/>
                <w:sz w:val="24"/>
                <w:szCs w:val="24"/>
              </w:rPr>
              <w:t>з</w:t>
            </w:r>
            <w:r w:rsidRPr="002463D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45BCBA7C"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4AF93E" w14:textId="77777777" w:rsidR="00E7572B" w:rsidRPr="002463D4" w:rsidRDefault="00E7572B" w:rsidP="00375F86">
            <w:pPr>
              <w:contextualSpacing/>
              <w:jc w:val="center"/>
              <w:rPr>
                <w:rFonts w:ascii="Times New Roman" w:hAnsi="Times New Roman"/>
                <w:sz w:val="24"/>
                <w:szCs w:val="24"/>
              </w:rPr>
            </w:pPr>
          </w:p>
        </w:tc>
      </w:tr>
      <w:tr w:rsidR="00E7572B" w:rsidRPr="00AE3B79" w14:paraId="4AD54EF0" w14:textId="77777777" w:rsidTr="00375F86">
        <w:tc>
          <w:tcPr>
            <w:tcW w:w="656" w:type="dxa"/>
            <w:shd w:val="clear" w:color="auto" w:fill="auto"/>
            <w:vAlign w:val="center"/>
          </w:tcPr>
          <w:p w14:paraId="2CAEA54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5</w:t>
            </w:r>
          </w:p>
        </w:tc>
        <w:tc>
          <w:tcPr>
            <w:tcW w:w="6435" w:type="dxa"/>
            <w:shd w:val="clear" w:color="auto" w:fill="auto"/>
            <w:vAlign w:val="center"/>
          </w:tcPr>
          <w:p w14:paraId="4306A36D"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Наружное офо</w:t>
            </w:r>
            <w:r w:rsidR="00977CF8">
              <w:rPr>
                <w:rFonts w:ascii="Times New Roman" w:hAnsi="Times New Roman"/>
                <w:b/>
                <w:sz w:val="24"/>
                <w:szCs w:val="24"/>
              </w:rPr>
              <w:t>рмление МОПС (в соответствии</w:t>
            </w:r>
            <w:r w:rsidR="00977CF8">
              <w:rPr>
                <w:rFonts w:ascii="Times New Roman" w:hAnsi="Times New Roman"/>
                <w:b/>
                <w:sz w:val="24"/>
                <w:szCs w:val="24"/>
              </w:rPr>
              <w:br/>
            </w:r>
            <w:r>
              <w:rPr>
                <w:rFonts w:ascii="Times New Roman" w:hAnsi="Times New Roman"/>
                <w:b/>
                <w:sz w:val="24"/>
                <w:szCs w:val="24"/>
              </w:rPr>
              <w:t>с п</w:t>
            </w:r>
            <w:r w:rsidRPr="002463D4">
              <w:rPr>
                <w:rFonts w:ascii="Times New Roman" w:hAnsi="Times New Roman"/>
                <w:b/>
                <w:sz w:val="24"/>
                <w:szCs w:val="24"/>
              </w:rPr>
              <w:t>риложением № </w:t>
            </w:r>
            <w:r>
              <w:rPr>
                <w:rFonts w:ascii="Times New Roman" w:hAnsi="Times New Roman"/>
                <w:b/>
                <w:sz w:val="24"/>
                <w:szCs w:val="24"/>
              </w:rPr>
              <w:t>5 к ТЗ, ТТ)</w:t>
            </w:r>
          </w:p>
        </w:tc>
        <w:tc>
          <w:tcPr>
            <w:tcW w:w="1538" w:type="dxa"/>
            <w:shd w:val="clear" w:color="auto" w:fill="auto"/>
            <w:vAlign w:val="center"/>
          </w:tcPr>
          <w:p w14:paraId="70B86D4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E443C97" w14:textId="77777777" w:rsidR="00E7572B" w:rsidRPr="002463D4" w:rsidRDefault="00E7572B" w:rsidP="00375F86">
            <w:pPr>
              <w:contextualSpacing/>
              <w:jc w:val="center"/>
              <w:rPr>
                <w:rFonts w:ascii="Times New Roman" w:hAnsi="Times New Roman"/>
                <w:sz w:val="24"/>
                <w:szCs w:val="24"/>
              </w:rPr>
            </w:pPr>
          </w:p>
        </w:tc>
      </w:tr>
      <w:tr w:rsidR="00E7572B" w:rsidRPr="00AE3B79" w14:paraId="2646B6E0" w14:textId="77777777" w:rsidTr="00375F86">
        <w:tc>
          <w:tcPr>
            <w:tcW w:w="656" w:type="dxa"/>
            <w:shd w:val="clear" w:color="auto" w:fill="auto"/>
            <w:vAlign w:val="center"/>
          </w:tcPr>
          <w:p w14:paraId="74421E2F"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5.1</w:t>
            </w:r>
          </w:p>
        </w:tc>
        <w:tc>
          <w:tcPr>
            <w:tcW w:w="6435" w:type="dxa"/>
            <w:shd w:val="clear" w:color="auto" w:fill="auto"/>
            <w:vAlign w:val="center"/>
          </w:tcPr>
          <w:p w14:paraId="278CD87A"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61598D45"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438D7ECF" w14:textId="77777777" w:rsidR="00E7572B" w:rsidRPr="002463D4" w:rsidRDefault="00E7572B" w:rsidP="00375F86">
            <w:pPr>
              <w:contextualSpacing/>
              <w:jc w:val="center"/>
              <w:rPr>
                <w:rFonts w:ascii="Times New Roman" w:hAnsi="Times New Roman"/>
                <w:sz w:val="24"/>
                <w:szCs w:val="24"/>
              </w:rPr>
            </w:pPr>
          </w:p>
        </w:tc>
      </w:tr>
      <w:tr w:rsidR="00E7572B" w:rsidRPr="00AE3B79" w14:paraId="3746C34B" w14:textId="77777777" w:rsidTr="00375F86">
        <w:tc>
          <w:tcPr>
            <w:tcW w:w="656" w:type="dxa"/>
            <w:shd w:val="clear" w:color="auto" w:fill="auto"/>
            <w:vAlign w:val="center"/>
          </w:tcPr>
          <w:p w14:paraId="01E26387"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5.2</w:t>
            </w:r>
          </w:p>
        </w:tc>
        <w:tc>
          <w:tcPr>
            <w:tcW w:w="6435" w:type="dxa"/>
            <w:shd w:val="clear" w:color="auto" w:fill="auto"/>
            <w:vAlign w:val="center"/>
          </w:tcPr>
          <w:p w14:paraId="6510F5B4"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Устройство отмостки</w:t>
            </w:r>
          </w:p>
        </w:tc>
        <w:tc>
          <w:tcPr>
            <w:tcW w:w="1538" w:type="dxa"/>
            <w:shd w:val="clear" w:color="auto" w:fill="auto"/>
            <w:vAlign w:val="center"/>
          </w:tcPr>
          <w:p w14:paraId="56AED5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C3062B0" w14:textId="77777777" w:rsidR="00E7572B" w:rsidRPr="002463D4" w:rsidRDefault="00E7572B" w:rsidP="00375F86">
            <w:pPr>
              <w:contextualSpacing/>
              <w:jc w:val="center"/>
              <w:rPr>
                <w:rFonts w:ascii="Times New Roman" w:hAnsi="Times New Roman"/>
                <w:sz w:val="24"/>
                <w:szCs w:val="24"/>
              </w:rPr>
            </w:pPr>
          </w:p>
        </w:tc>
      </w:tr>
      <w:tr w:rsidR="00E7572B" w:rsidRPr="00AE3B79" w14:paraId="4DD4A8D1" w14:textId="77777777" w:rsidTr="00375F86">
        <w:tc>
          <w:tcPr>
            <w:tcW w:w="656" w:type="dxa"/>
            <w:shd w:val="clear" w:color="auto" w:fill="auto"/>
            <w:vAlign w:val="center"/>
          </w:tcPr>
          <w:p w14:paraId="30BEE76B" w14:textId="77777777" w:rsidR="00E7572B" w:rsidRPr="002463D4" w:rsidRDefault="00E7572B" w:rsidP="00375F86">
            <w:pPr>
              <w:contextualSpacing/>
              <w:jc w:val="center"/>
              <w:rPr>
                <w:rFonts w:ascii="Times New Roman" w:hAnsi="Times New Roman"/>
                <w:sz w:val="24"/>
                <w:szCs w:val="24"/>
              </w:rPr>
            </w:pPr>
            <w:r w:rsidRPr="002463D4">
              <w:rPr>
                <w:rFonts w:ascii="Times New Roman" w:hAnsi="Times New Roman"/>
                <w:sz w:val="24"/>
                <w:szCs w:val="24"/>
              </w:rPr>
              <w:t>5.3</w:t>
            </w:r>
          </w:p>
        </w:tc>
        <w:tc>
          <w:tcPr>
            <w:tcW w:w="6435" w:type="dxa"/>
            <w:shd w:val="clear" w:color="auto" w:fill="auto"/>
            <w:vAlign w:val="center"/>
          </w:tcPr>
          <w:p w14:paraId="26C0BF2D" w14:textId="77777777" w:rsidR="00E7572B" w:rsidRPr="002463D4" w:rsidRDefault="00E7572B" w:rsidP="00375F86">
            <w:pPr>
              <w:contextualSpacing/>
              <w:rPr>
                <w:rFonts w:ascii="Times New Roman" w:hAnsi="Times New Roman"/>
                <w:sz w:val="24"/>
                <w:szCs w:val="24"/>
              </w:rPr>
            </w:pPr>
            <w:r w:rsidRPr="002463D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4B72E9E1"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832FFD" w14:textId="77777777" w:rsidR="00E7572B" w:rsidRPr="002463D4" w:rsidRDefault="00E7572B" w:rsidP="00375F86">
            <w:pPr>
              <w:contextualSpacing/>
              <w:jc w:val="center"/>
              <w:rPr>
                <w:rFonts w:ascii="Times New Roman" w:hAnsi="Times New Roman"/>
                <w:sz w:val="24"/>
                <w:szCs w:val="24"/>
              </w:rPr>
            </w:pPr>
          </w:p>
        </w:tc>
      </w:tr>
      <w:tr w:rsidR="00E7572B" w:rsidRPr="00AE3B79" w14:paraId="12C06EFB" w14:textId="77777777" w:rsidTr="00375F86">
        <w:tc>
          <w:tcPr>
            <w:tcW w:w="656" w:type="dxa"/>
            <w:shd w:val="clear" w:color="auto" w:fill="auto"/>
            <w:vAlign w:val="center"/>
          </w:tcPr>
          <w:p w14:paraId="725D44B2"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6</w:t>
            </w:r>
          </w:p>
        </w:tc>
        <w:tc>
          <w:tcPr>
            <w:tcW w:w="6435" w:type="dxa"/>
            <w:shd w:val="clear" w:color="auto" w:fill="auto"/>
            <w:vAlign w:val="center"/>
          </w:tcPr>
          <w:p w14:paraId="7F215AA5"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Пусконаладочные работы</w:t>
            </w:r>
            <w:r w:rsidR="00977CF8">
              <w:rPr>
                <w:rFonts w:ascii="Times New Roman" w:hAnsi="Times New Roman"/>
                <w:b/>
                <w:sz w:val="24"/>
                <w:szCs w:val="24"/>
              </w:rPr>
              <w:t xml:space="preserve"> </w:t>
            </w:r>
            <w:r w:rsidRPr="002463D4">
              <w:rPr>
                <w:rFonts w:ascii="Times New Roman" w:hAnsi="Times New Roman"/>
                <w:b/>
                <w:sz w:val="24"/>
                <w:szCs w:val="24"/>
              </w:rPr>
              <w:t>/</w:t>
            </w:r>
            <w:r w:rsidR="00977CF8">
              <w:rPr>
                <w:rFonts w:ascii="Times New Roman" w:hAnsi="Times New Roman"/>
                <w:b/>
                <w:sz w:val="24"/>
                <w:szCs w:val="24"/>
              </w:rPr>
              <w:t xml:space="preserve"> </w:t>
            </w:r>
            <w:r w:rsidRPr="002463D4">
              <w:rPr>
                <w:rFonts w:ascii="Times New Roman" w:hAnsi="Times New Roman"/>
                <w:b/>
                <w:sz w:val="24"/>
                <w:szCs w:val="24"/>
              </w:rPr>
              <w:t>пусконаладочные мероприятия (в соответствии с п.</w:t>
            </w:r>
            <w:r>
              <w:rPr>
                <w:rFonts w:ascii="Times New Roman" w:hAnsi="Times New Roman"/>
                <w:b/>
                <w:sz w:val="24"/>
                <w:szCs w:val="24"/>
              </w:rPr>
              <w:t> </w:t>
            </w:r>
            <w:r w:rsidRPr="002463D4">
              <w:rPr>
                <w:rFonts w:ascii="Times New Roman" w:hAnsi="Times New Roman"/>
                <w:b/>
                <w:sz w:val="24"/>
                <w:szCs w:val="24"/>
              </w:rPr>
              <w:t>2.4.2.1 ТЗ)</w:t>
            </w:r>
          </w:p>
        </w:tc>
        <w:tc>
          <w:tcPr>
            <w:tcW w:w="1538" w:type="dxa"/>
            <w:shd w:val="clear" w:color="auto" w:fill="auto"/>
            <w:vAlign w:val="center"/>
          </w:tcPr>
          <w:p w14:paraId="3D9F610E" w14:textId="77777777" w:rsidR="00E7572B" w:rsidRPr="002463D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65B2C55" w14:textId="77777777" w:rsidR="00E7572B" w:rsidRPr="002463D4" w:rsidRDefault="00E7572B" w:rsidP="00375F86">
            <w:pPr>
              <w:contextualSpacing/>
              <w:jc w:val="center"/>
              <w:rPr>
                <w:rFonts w:ascii="Times New Roman" w:hAnsi="Times New Roman"/>
                <w:sz w:val="24"/>
                <w:szCs w:val="24"/>
              </w:rPr>
            </w:pPr>
          </w:p>
        </w:tc>
      </w:tr>
      <w:tr w:rsidR="00E7572B" w:rsidRPr="00AE3B79" w14:paraId="2FE83EFA" w14:textId="77777777" w:rsidTr="00375F86">
        <w:tc>
          <w:tcPr>
            <w:tcW w:w="656" w:type="dxa"/>
            <w:shd w:val="clear" w:color="auto" w:fill="auto"/>
            <w:vAlign w:val="center"/>
          </w:tcPr>
          <w:p w14:paraId="7B6E4C33" w14:textId="77777777" w:rsidR="00E7572B" w:rsidRPr="002463D4" w:rsidRDefault="00E7572B" w:rsidP="00375F86">
            <w:pPr>
              <w:contextualSpacing/>
              <w:jc w:val="center"/>
              <w:rPr>
                <w:rFonts w:ascii="Times New Roman" w:hAnsi="Times New Roman"/>
                <w:b/>
                <w:sz w:val="24"/>
                <w:szCs w:val="24"/>
              </w:rPr>
            </w:pPr>
            <w:r w:rsidRPr="002463D4">
              <w:rPr>
                <w:rFonts w:ascii="Times New Roman" w:hAnsi="Times New Roman"/>
                <w:b/>
                <w:sz w:val="24"/>
                <w:szCs w:val="24"/>
              </w:rPr>
              <w:t>7</w:t>
            </w:r>
          </w:p>
        </w:tc>
        <w:tc>
          <w:tcPr>
            <w:tcW w:w="6435" w:type="dxa"/>
            <w:shd w:val="clear" w:color="auto" w:fill="auto"/>
            <w:vAlign w:val="center"/>
          </w:tcPr>
          <w:p w14:paraId="516E497F" w14:textId="77777777" w:rsidR="00E7572B" w:rsidRPr="002463D4" w:rsidRDefault="00E7572B" w:rsidP="00375F86">
            <w:pPr>
              <w:contextualSpacing/>
              <w:rPr>
                <w:rFonts w:ascii="Times New Roman" w:hAnsi="Times New Roman"/>
                <w:b/>
                <w:sz w:val="24"/>
                <w:szCs w:val="24"/>
              </w:rPr>
            </w:pPr>
            <w:r w:rsidRPr="002463D4">
              <w:rPr>
                <w:rFonts w:ascii="Times New Roman" w:hAnsi="Times New Roman"/>
                <w:b/>
                <w:sz w:val="24"/>
                <w:szCs w:val="24"/>
              </w:rPr>
              <w:t>Завер</w:t>
            </w:r>
            <w:r w:rsidR="00977CF8">
              <w:rPr>
                <w:rFonts w:ascii="Times New Roman" w:hAnsi="Times New Roman"/>
                <w:b/>
                <w:sz w:val="24"/>
                <w:szCs w:val="24"/>
              </w:rPr>
              <w:t>шение поставки и монтажа Товара</w:t>
            </w:r>
            <w:r w:rsidR="00977CF8">
              <w:rPr>
                <w:rFonts w:ascii="Times New Roman" w:hAnsi="Times New Roman"/>
                <w:b/>
                <w:sz w:val="24"/>
                <w:szCs w:val="24"/>
              </w:rPr>
              <w:br/>
            </w:r>
            <w:r w:rsidRPr="002463D4">
              <w:rPr>
                <w:rFonts w:ascii="Times New Roman" w:hAnsi="Times New Roman"/>
                <w:b/>
                <w:sz w:val="24"/>
                <w:szCs w:val="24"/>
              </w:rPr>
              <w:t xml:space="preserve">(в соответствии с </w:t>
            </w:r>
            <w:proofErr w:type="spellStart"/>
            <w:r>
              <w:rPr>
                <w:rFonts w:ascii="Times New Roman" w:hAnsi="Times New Roman"/>
                <w:b/>
                <w:sz w:val="24"/>
                <w:szCs w:val="24"/>
              </w:rPr>
              <w:t>п</w:t>
            </w:r>
            <w:r w:rsidRPr="002463D4">
              <w:rPr>
                <w:rFonts w:ascii="Times New Roman" w:hAnsi="Times New Roman"/>
                <w:b/>
                <w:sz w:val="24"/>
                <w:szCs w:val="24"/>
              </w:rPr>
              <w:t>п</w:t>
            </w:r>
            <w:proofErr w:type="spellEnd"/>
            <w:r w:rsidRPr="002463D4">
              <w:rPr>
                <w:rFonts w:ascii="Times New Roman" w:hAnsi="Times New Roman"/>
                <w:b/>
                <w:sz w:val="24"/>
                <w:szCs w:val="24"/>
              </w:rPr>
              <w:t>. 6.1.4.2,  7.1.2.7 ТЗ)</w:t>
            </w:r>
          </w:p>
        </w:tc>
        <w:tc>
          <w:tcPr>
            <w:tcW w:w="1538" w:type="dxa"/>
            <w:shd w:val="clear" w:color="auto" w:fill="auto"/>
            <w:vAlign w:val="center"/>
          </w:tcPr>
          <w:p w14:paraId="0F06687A" w14:textId="77777777" w:rsidR="00E7572B" w:rsidRPr="002463D4" w:rsidRDefault="00E7572B" w:rsidP="00375F86">
            <w:pPr>
              <w:contextualSpacing/>
              <w:jc w:val="center"/>
              <w:rPr>
                <w:rFonts w:ascii="Times New Roman" w:hAnsi="Times New Roman"/>
                <w:b/>
                <w:sz w:val="24"/>
                <w:szCs w:val="24"/>
              </w:rPr>
            </w:pPr>
          </w:p>
        </w:tc>
        <w:tc>
          <w:tcPr>
            <w:tcW w:w="1526" w:type="dxa"/>
            <w:shd w:val="clear" w:color="auto" w:fill="auto"/>
            <w:vAlign w:val="center"/>
          </w:tcPr>
          <w:p w14:paraId="03E2D3E9" w14:textId="77777777" w:rsidR="00E7572B" w:rsidRPr="002463D4" w:rsidRDefault="00E7572B" w:rsidP="00375F86">
            <w:pPr>
              <w:contextualSpacing/>
              <w:jc w:val="center"/>
              <w:rPr>
                <w:rFonts w:ascii="Times New Roman" w:hAnsi="Times New Roman"/>
                <w:sz w:val="24"/>
                <w:szCs w:val="24"/>
              </w:rPr>
            </w:pPr>
          </w:p>
        </w:tc>
      </w:tr>
    </w:tbl>
    <w:p w14:paraId="7BC4D289" w14:textId="77777777" w:rsidR="00E7572B" w:rsidRDefault="00E7572B" w:rsidP="00E7572B">
      <w:pPr>
        <w:rPr>
          <w:rFonts w:ascii="Times New Roman" w:hAnsi="Times New Roman"/>
          <w:bCs/>
          <w:sz w:val="28"/>
          <w:szCs w:val="28"/>
          <w:lang w:eastAsia="ru-RU"/>
        </w:rPr>
      </w:pPr>
    </w:p>
    <w:p w14:paraId="48CDCA2E" w14:textId="77777777" w:rsidR="00E7572B" w:rsidRDefault="00E7572B" w:rsidP="00E7572B">
      <w:pPr>
        <w:rPr>
          <w:rFonts w:ascii="Times New Roman" w:hAnsi="Times New Roman"/>
          <w:bCs/>
          <w:sz w:val="28"/>
          <w:szCs w:val="28"/>
          <w:lang w:eastAsia="ru-RU"/>
        </w:rPr>
      </w:pPr>
    </w:p>
    <w:p w14:paraId="19D21CA8" w14:textId="77777777" w:rsidR="00E7572B" w:rsidRPr="008F3DB9" w:rsidRDefault="00E7572B" w:rsidP="00E7572B">
      <w:pPr>
        <w:rPr>
          <w:rFonts w:ascii="Times New Roman" w:hAnsi="Times New Roman"/>
          <w:b/>
          <w:sz w:val="28"/>
          <w:szCs w:val="28"/>
        </w:rPr>
      </w:pPr>
      <w:r w:rsidRPr="008F3DB9">
        <w:rPr>
          <w:rFonts w:ascii="Times New Roman" w:hAnsi="Times New Roman"/>
          <w:bCs/>
          <w:sz w:val="28"/>
          <w:szCs w:val="28"/>
          <w:lang w:eastAsia="ru-RU"/>
        </w:rPr>
        <w:lastRenderedPageBreak/>
        <w:t>Вариант 2</w:t>
      </w:r>
      <w:r w:rsidRPr="00977CF8">
        <w:rPr>
          <w:rFonts w:ascii="Times New Roman" w:hAnsi="Times New Roman"/>
          <w:sz w:val="28"/>
          <w:szCs w:val="28"/>
          <w:vertAlign w:val="superscript"/>
        </w:rPr>
        <w:footnoteReference w:id="62"/>
      </w:r>
    </w:p>
    <w:tbl>
      <w:tblPr>
        <w:tblStyle w:val="afb"/>
        <w:tblpPr w:leftFromText="181" w:rightFromText="181" w:vertAnchor="text" w:horzAnchor="margin" w:tblpXSpec="center" w:tblpY="1"/>
        <w:tblW w:w="5000" w:type="pct"/>
        <w:tblLook w:val="04A0" w:firstRow="1" w:lastRow="0" w:firstColumn="1" w:lastColumn="0" w:noHBand="0" w:noVBand="1"/>
      </w:tblPr>
      <w:tblGrid>
        <w:gridCol w:w="652"/>
        <w:gridCol w:w="5717"/>
        <w:gridCol w:w="1451"/>
        <w:gridCol w:w="1524"/>
      </w:tblGrid>
      <w:tr w:rsidR="00E7572B" w:rsidRPr="00B41980" w14:paraId="6C8EFBB6" w14:textId="77777777" w:rsidTr="00375F86">
        <w:tc>
          <w:tcPr>
            <w:tcW w:w="656" w:type="dxa"/>
            <w:shd w:val="clear" w:color="auto" w:fill="auto"/>
            <w:vAlign w:val="center"/>
          </w:tcPr>
          <w:p w14:paraId="2CA2199F" w14:textId="77777777" w:rsidR="00E7572B" w:rsidRPr="00E67914" w:rsidRDefault="00977CF8" w:rsidP="00375F86">
            <w:pPr>
              <w:jc w:val="center"/>
              <w:rPr>
                <w:rFonts w:ascii="Times New Roman" w:hAnsi="Times New Roman"/>
                <w:b/>
                <w:sz w:val="24"/>
                <w:szCs w:val="24"/>
              </w:rPr>
            </w:pPr>
            <w:r>
              <w:rPr>
                <w:rFonts w:ascii="Times New Roman" w:hAnsi="Times New Roman"/>
                <w:b/>
                <w:sz w:val="24"/>
                <w:szCs w:val="24"/>
              </w:rPr>
              <w:t>№ п</w:t>
            </w:r>
            <w:r w:rsidR="00964C93">
              <w:rPr>
                <w:rFonts w:ascii="Times New Roman" w:hAnsi="Times New Roman"/>
                <w:b/>
                <w:sz w:val="24"/>
                <w:szCs w:val="24"/>
              </w:rPr>
              <w:t>/</w:t>
            </w:r>
            <w:r w:rsidR="00E7572B" w:rsidRPr="00E67914">
              <w:rPr>
                <w:rFonts w:ascii="Times New Roman" w:hAnsi="Times New Roman"/>
                <w:b/>
                <w:sz w:val="24"/>
                <w:szCs w:val="24"/>
              </w:rPr>
              <w:t>п</w:t>
            </w:r>
          </w:p>
        </w:tc>
        <w:tc>
          <w:tcPr>
            <w:tcW w:w="6435" w:type="dxa"/>
            <w:shd w:val="clear" w:color="auto" w:fill="auto"/>
            <w:vAlign w:val="center"/>
          </w:tcPr>
          <w:p w14:paraId="61BDB244"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Мероприятие</w:t>
            </w:r>
            <w:r w:rsidRPr="00E67914">
              <w:rPr>
                <w:rFonts w:ascii="Times New Roman" w:hAnsi="Times New Roman"/>
                <w:sz w:val="24"/>
                <w:szCs w:val="24"/>
                <w:vertAlign w:val="superscript"/>
              </w:rPr>
              <w:footnoteReference w:id="63"/>
            </w:r>
          </w:p>
        </w:tc>
        <w:tc>
          <w:tcPr>
            <w:tcW w:w="1538" w:type="dxa"/>
            <w:shd w:val="clear" w:color="auto" w:fill="auto"/>
            <w:vAlign w:val="center"/>
          </w:tcPr>
          <w:p w14:paraId="456CBBCF"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начала</w:t>
            </w:r>
          </w:p>
          <w:p w14:paraId="776DDD9F"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c>
          <w:tcPr>
            <w:tcW w:w="1526" w:type="dxa"/>
            <w:shd w:val="clear" w:color="auto" w:fill="auto"/>
            <w:vAlign w:val="center"/>
          </w:tcPr>
          <w:p w14:paraId="4CDC0C68" w14:textId="77777777" w:rsidR="00E7572B" w:rsidRPr="00E67914" w:rsidRDefault="00E7572B" w:rsidP="00375F86">
            <w:pPr>
              <w:jc w:val="center"/>
              <w:rPr>
                <w:rFonts w:ascii="Times New Roman" w:hAnsi="Times New Roman"/>
                <w:b/>
                <w:sz w:val="24"/>
                <w:szCs w:val="24"/>
              </w:rPr>
            </w:pPr>
            <w:r w:rsidRPr="00E67914">
              <w:rPr>
                <w:rFonts w:ascii="Times New Roman" w:hAnsi="Times New Roman"/>
                <w:b/>
                <w:sz w:val="24"/>
                <w:szCs w:val="24"/>
              </w:rPr>
              <w:t>Дата завершения</w:t>
            </w:r>
          </w:p>
          <w:p w14:paraId="30D4BE22" w14:textId="77777777" w:rsidR="00E7572B" w:rsidRPr="00E67914" w:rsidRDefault="00E7572B" w:rsidP="00375F86">
            <w:pPr>
              <w:jc w:val="center"/>
              <w:rPr>
                <w:rFonts w:ascii="Times New Roman" w:hAnsi="Times New Roman"/>
                <w:b/>
                <w:sz w:val="24"/>
                <w:szCs w:val="24"/>
              </w:rPr>
            </w:pPr>
            <w:proofErr w:type="spellStart"/>
            <w:r w:rsidRPr="00E67914">
              <w:rPr>
                <w:rFonts w:ascii="Times New Roman" w:hAnsi="Times New Roman"/>
                <w:b/>
                <w:sz w:val="24"/>
                <w:szCs w:val="24"/>
              </w:rPr>
              <w:t>дд.мм.гг</w:t>
            </w:r>
            <w:proofErr w:type="spellEnd"/>
          </w:p>
        </w:tc>
      </w:tr>
      <w:tr w:rsidR="00E7572B" w:rsidRPr="00B41980" w14:paraId="4C5C4F2C" w14:textId="77777777" w:rsidTr="00375F86">
        <w:tc>
          <w:tcPr>
            <w:tcW w:w="656" w:type="dxa"/>
            <w:shd w:val="clear" w:color="auto" w:fill="auto"/>
            <w:vAlign w:val="center"/>
          </w:tcPr>
          <w:p w14:paraId="445B5B65"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1</w:t>
            </w:r>
          </w:p>
        </w:tc>
        <w:tc>
          <w:tcPr>
            <w:tcW w:w="6435" w:type="dxa"/>
            <w:shd w:val="clear" w:color="auto" w:fill="auto"/>
            <w:vAlign w:val="center"/>
          </w:tcPr>
          <w:p w14:paraId="7FCE094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Подготовка Основания для монтажа Товара</w:t>
            </w:r>
          </w:p>
        </w:tc>
        <w:tc>
          <w:tcPr>
            <w:tcW w:w="1538" w:type="dxa"/>
            <w:shd w:val="clear" w:color="auto" w:fill="auto"/>
            <w:vAlign w:val="center"/>
          </w:tcPr>
          <w:p w14:paraId="1E46F5F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5699F0" w14:textId="77777777" w:rsidR="00E7572B" w:rsidRPr="00E67914" w:rsidRDefault="00E7572B" w:rsidP="00375F86">
            <w:pPr>
              <w:contextualSpacing/>
              <w:jc w:val="center"/>
              <w:rPr>
                <w:rFonts w:ascii="Times New Roman" w:hAnsi="Times New Roman"/>
                <w:sz w:val="24"/>
                <w:szCs w:val="24"/>
              </w:rPr>
            </w:pPr>
          </w:p>
        </w:tc>
      </w:tr>
      <w:tr w:rsidR="00E7572B" w:rsidRPr="00B41980" w14:paraId="47BFD706" w14:textId="77777777" w:rsidTr="00375F86">
        <w:tc>
          <w:tcPr>
            <w:tcW w:w="656" w:type="dxa"/>
            <w:shd w:val="clear" w:color="auto" w:fill="auto"/>
            <w:vAlign w:val="center"/>
          </w:tcPr>
          <w:p w14:paraId="0C5633A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1.1</w:t>
            </w:r>
          </w:p>
        </w:tc>
        <w:tc>
          <w:tcPr>
            <w:tcW w:w="6435" w:type="dxa"/>
            <w:shd w:val="clear" w:color="auto" w:fill="auto"/>
            <w:vAlign w:val="center"/>
          </w:tcPr>
          <w:p w14:paraId="6208AAB7"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устройства Основания</w:t>
            </w:r>
          </w:p>
        </w:tc>
        <w:tc>
          <w:tcPr>
            <w:tcW w:w="1538" w:type="dxa"/>
            <w:shd w:val="clear" w:color="auto" w:fill="auto"/>
            <w:vAlign w:val="center"/>
          </w:tcPr>
          <w:p w14:paraId="018A23E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B8FD3DF" w14:textId="77777777" w:rsidR="00E7572B" w:rsidRPr="00E67914" w:rsidRDefault="00E7572B" w:rsidP="00375F86">
            <w:pPr>
              <w:contextualSpacing/>
              <w:jc w:val="center"/>
              <w:rPr>
                <w:rFonts w:ascii="Times New Roman" w:hAnsi="Times New Roman"/>
                <w:sz w:val="24"/>
                <w:szCs w:val="24"/>
              </w:rPr>
            </w:pPr>
          </w:p>
        </w:tc>
      </w:tr>
      <w:tr w:rsidR="00E7572B" w:rsidRPr="00B41980" w14:paraId="7C27B8DF" w14:textId="77777777" w:rsidTr="00375F86">
        <w:tc>
          <w:tcPr>
            <w:tcW w:w="656" w:type="dxa"/>
            <w:shd w:val="clear" w:color="auto" w:fill="auto"/>
            <w:vAlign w:val="center"/>
          </w:tcPr>
          <w:p w14:paraId="25A8CB5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1.2</w:t>
            </w:r>
          </w:p>
        </w:tc>
        <w:tc>
          <w:tcPr>
            <w:tcW w:w="6435" w:type="dxa"/>
            <w:shd w:val="clear" w:color="auto" w:fill="auto"/>
            <w:vAlign w:val="center"/>
          </w:tcPr>
          <w:p w14:paraId="578CEB8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Выравнивание ЗУ</w:t>
            </w:r>
          </w:p>
        </w:tc>
        <w:tc>
          <w:tcPr>
            <w:tcW w:w="1538" w:type="dxa"/>
            <w:shd w:val="clear" w:color="auto" w:fill="auto"/>
            <w:vAlign w:val="center"/>
          </w:tcPr>
          <w:p w14:paraId="54351CC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9D9347" w14:textId="77777777" w:rsidR="00E7572B" w:rsidRPr="00E67914" w:rsidRDefault="00E7572B" w:rsidP="00375F86">
            <w:pPr>
              <w:contextualSpacing/>
              <w:jc w:val="center"/>
              <w:rPr>
                <w:rFonts w:ascii="Times New Roman" w:hAnsi="Times New Roman"/>
                <w:sz w:val="24"/>
                <w:szCs w:val="24"/>
              </w:rPr>
            </w:pPr>
          </w:p>
        </w:tc>
      </w:tr>
      <w:tr w:rsidR="00E7572B" w:rsidRPr="00B41980" w14:paraId="7FA355D7" w14:textId="77777777" w:rsidTr="00375F86">
        <w:tc>
          <w:tcPr>
            <w:tcW w:w="656" w:type="dxa"/>
            <w:shd w:val="clear" w:color="auto" w:fill="auto"/>
            <w:vAlign w:val="center"/>
          </w:tcPr>
          <w:p w14:paraId="1AEC380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1.3</w:t>
            </w:r>
          </w:p>
        </w:tc>
        <w:tc>
          <w:tcPr>
            <w:tcW w:w="6435" w:type="dxa"/>
            <w:shd w:val="clear" w:color="auto" w:fill="auto"/>
            <w:vAlign w:val="center"/>
          </w:tcPr>
          <w:p w14:paraId="732F1A12"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Работы по устройству Основания</w:t>
            </w:r>
          </w:p>
        </w:tc>
        <w:tc>
          <w:tcPr>
            <w:tcW w:w="1538" w:type="dxa"/>
            <w:shd w:val="clear" w:color="auto" w:fill="auto"/>
            <w:vAlign w:val="center"/>
          </w:tcPr>
          <w:p w14:paraId="71080C1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CC4A964" w14:textId="77777777" w:rsidR="00E7572B" w:rsidRPr="00E67914" w:rsidRDefault="00E7572B" w:rsidP="00375F86">
            <w:pPr>
              <w:contextualSpacing/>
              <w:jc w:val="center"/>
              <w:rPr>
                <w:rFonts w:ascii="Times New Roman" w:hAnsi="Times New Roman"/>
                <w:sz w:val="24"/>
                <w:szCs w:val="24"/>
              </w:rPr>
            </w:pPr>
          </w:p>
        </w:tc>
      </w:tr>
      <w:tr w:rsidR="00E7572B" w:rsidRPr="00B41980" w14:paraId="3DF4FAEA" w14:textId="77777777" w:rsidTr="00375F86">
        <w:tc>
          <w:tcPr>
            <w:tcW w:w="656" w:type="dxa"/>
            <w:shd w:val="clear" w:color="auto" w:fill="auto"/>
            <w:vAlign w:val="center"/>
          </w:tcPr>
          <w:p w14:paraId="3821044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2</w:t>
            </w:r>
          </w:p>
        </w:tc>
        <w:tc>
          <w:tcPr>
            <w:tcW w:w="6435" w:type="dxa"/>
            <w:shd w:val="clear" w:color="auto" w:fill="auto"/>
            <w:vAlign w:val="center"/>
          </w:tcPr>
          <w:p w14:paraId="65AD01D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Поставка</w:t>
            </w:r>
            <w:r w:rsidRPr="00E67914">
              <w:rPr>
                <w:rFonts w:ascii="Times New Roman" w:hAnsi="Times New Roman"/>
                <w:sz w:val="24"/>
                <w:szCs w:val="24"/>
                <w:vertAlign w:val="superscript"/>
              </w:rPr>
              <w:footnoteReference w:id="64"/>
            </w:r>
            <w:r w:rsidRPr="00E67914">
              <w:rPr>
                <w:rFonts w:ascii="Times New Roman" w:hAnsi="Times New Roman"/>
                <w:b/>
                <w:sz w:val="24"/>
                <w:szCs w:val="24"/>
              </w:rPr>
              <w:t xml:space="preserve"> и монтаж МОПС на Основание </w:t>
            </w:r>
            <w:r w:rsidRPr="002902C0">
              <w:rPr>
                <w:rFonts w:ascii="Times New Roman" w:eastAsia="Arial Unicode MS" w:hAnsi="Times New Roman"/>
                <w:b/>
                <w:iCs/>
                <w:snapToGrid w:val="0"/>
                <w:sz w:val="24"/>
                <w:szCs w:val="24"/>
              </w:rPr>
              <w:t>для монтажа Товара</w:t>
            </w:r>
            <w:r w:rsidRPr="00E67914">
              <w:rPr>
                <w:rFonts w:ascii="Times New Roman" w:hAnsi="Times New Roman"/>
                <w:b/>
                <w:sz w:val="24"/>
                <w:szCs w:val="24"/>
              </w:rPr>
              <w:t xml:space="preserve"> (в соответствии с ТЗ, ТТ)</w:t>
            </w:r>
          </w:p>
        </w:tc>
        <w:tc>
          <w:tcPr>
            <w:tcW w:w="1538" w:type="dxa"/>
            <w:shd w:val="clear" w:color="auto" w:fill="auto"/>
            <w:vAlign w:val="center"/>
          </w:tcPr>
          <w:p w14:paraId="392D435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87E3CF3" w14:textId="77777777" w:rsidR="00E7572B" w:rsidRPr="00E67914" w:rsidRDefault="00E7572B" w:rsidP="00375F86">
            <w:pPr>
              <w:contextualSpacing/>
              <w:jc w:val="center"/>
              <w:rPr>
                <w:rFonts w:ascii="Times New Roman" w:hAnsi="Times New Roman"/>
                <w:sz w:val="24"/>
                <w:szCs w:val="24"/>
              </w:rPr>
            </w:pPr>
          </w:p>
        </w:tc>
      </w:tr>
      <w:tr w:rsidR="00E7572B" w:rsidRPr="00B41980" w14:paraId="16F6C60A" w14:textId="77777777" w:rsidTr="00375F86">
        <w:tc>
          <w:tcPr>
            <w:tcW w:w="656" w:type="dxa"/>
            <w:shd w:val="clear" w:color="auto" w:fill="auto"/>
            <w:vAlign w:val="center"/>
          </w:tcPr>
          <w:p w14:paraId="7A4AA52B"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w:t>
            </w:r>
          </w:p>
        </w:tc>
        <w:tc>
          <w:tcPr>
            <w:tcW w:w="6435" w:type="dxa"/>
            <w:shd w:val="clear" w:color="auto" w:fill="auto"/>
            <w:vAlign w:val="center"/>
          </w:tcPr>
          <w:p w14:paraId="1CAF4B6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монтажа конструктивных элементов (включая кровлю) блок-модуля (блок-модулей)</w:t>
            </w:r>
            <w:r w:rsidRPr="00E67914">
              <w:rPr>
                <w:rFonts w:ascii="Times New Roman" w:hAnsi="Times New Roman"/>
                <w:sz w:val="24"/>
                <w:szCs w:val="24"/>
                <w:vertAlign w:val="superscript"/>
              </w:rPr>
              <w:footnoteReference w:id="65"/>
            </w:r>
          </w:p>
        </w:tc>
        <w:tc>
          <w:tcPr>
            <w:tcW w:w="1538" w:type="dxa"/>
            <w:shd w:val="clear" w:color="auto" w:fill="auto"/>
            <w:vAlign w:val="center"/>
          </w:tcPr>
          <w:p w14:paraId="0BEB52F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DDA3381" w14:textId="77777777" w:rsidR="00E7572B" w:rsidRPr="00E67914" w:rsidRDefault="00E7572B" w:rsidP="00375F86">
            <w:pPr>
              <w:contextualSpacing/>
              <w:jc w:val="center"/>
              <w:rPr>
                <w:rFonts w:ascii="Times New Roman" w:hAnsi="Times New Roman"/>
                <w:sz w:val="24"/>
                <w:szCs w:val="24"/>
              </w:rPr>
            </w:pPr>
          </w:p>
        </w:tc>
      </w:tr>
      <w:tr w:rsidR="00E7572B" w:rsidRPr="00B41980" w14:paraId="28A515FE" w14:textId="77777777" w:rsidTr="00375F86">
        <w:tc>
          <w:tcPr>
            <w:tcW w:w="656" w:type="dxa"/>
            <w:shd w:val="clear" w:color="auto" w:fill="auto"/>
            <w:vAlign w:val="center"/>
          </w:tcPr>
          <w:p w14:paraId="14182FD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2.2</w:t>
            </w:r>
          </w:p>
        </w:tc>
        <w:tc>
          <w:tcPr>
            <w:tcW w:w="6435" w:type="dxa"/>
            <w:shd w:val="clear" w:color="auto" w:fill="auto"/>
            <w:vAlign w:val="center"/>
          </w:tcPr>
          <w:p w14:paraId="7EF1475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необходимых для наружной отделки блок-модуля (блок-модулей), оконных, дверных блоков</w:t>
            </w:r>
          </w:p>
        </w:tc>
        <w:tc>
          <w:tcPr>
            <w:tcW w:w="1538" w:type="dxa"/>
            <w:shd w:val="clear" w:color="auto" w:fill="auto"/>
            <w:vAlign w:val="center"/>
          </w:tcPr>
          <w:p w14:paraId="094BB45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851793E" w14:textId="77777777" w:rsidR="00E7572B" w:rsidRPr="00E67914" w:rsidRDefault="00E7572B" w:rsidP="00375F86">
            <w:pPr>
              <w:contextualSpacing/>
              <w:jc w:val="center"/>
              <w:rPr>
                <w:rFonts w:ascii="Times New Roman" w:hAnsi="Times New Roman"/>
                <w:sz w:val="24"/>
                <w:szCs w:val="24"/>
              </w:rPr>
            </w:pPr>
          </w:p>
        </w:tc>
      </w:tr>
      <w:tr w:rsidR="00E7572B" w:rsidRPr="00B41980" w14:paraId="5D13D92F" w14:textId="77777777" w:rsidTr="00375F86">
        <w:tc>
          <w:tcPr>
            <w:tcW w:w="656" w:type="dxa"/>
            <w:shd w:val="clear" w:color="auto" w:fill="auto"/>
            <w:vAlign w:val="center"/>
          </w:tcPr>
          <w:p w14:paraId="60497C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2.3</w:t>
            </w:r>
          </w:p>
        </w:tc>
        <w:tc>
          <w:tcPr>
            <w:tcW w:w="6435" w:type="dxa"/>
            <w:shd w:val="clear" w:color="auto" w:fill="auto"/>
            <w:vAlign w:val="center"/>
          </w:tcPr>
          <w:p w14:paraId="7E3182C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оборудования систем электроснабжения, освещения, вентиляции, кондиционирования, отопления, водоснабжения, СОТС, СОТ, СКС</w:t>
            </w:r>
          </w:p>
        </w:tc>
        <w:tc>
          <w:tcPr>
            <w:tcW w:w="1538" w:type="dxa"/>
            <w:shd w:val="clear" w:color="auto" w:fill="auto"/>
            <w:vAlign w:val="center"/>
          </w:tcPr>
          <w:p w14:paraId="4C74494B"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42C9319" w14:textId="77777777" w:rsidR="00E7572B" w:rsidRPr="00E67914" w:rsidRDefault="00E7572B" w:rsidP="00375F86">
            <w:pPr>
              <w:contextualSpacing/>
              <w:jc w:val="center"/>
              <w:rPr>
                <w:rFonts w:ascii="Times New Roman" w:hAnsi="Times New Roman"/>
                <w:sz w:val="24"/>
                <w:szCs w:val="24"/>
              </w:rPr>
            </w:pPr>
          </w:p>
        </w:tc>
      </w:tr>
      <w:tr w:rsidR="00E7572B" w:rsidRPr="00B41980" w14:paraId="60B413DC" w14:textId="77777777" w:rsidTr="00375F86">
        <w:tc>
          <w:tcPr>
            <w:tcW w:w="656" w:type="dxa"/>
            <w:shd w:val="clear" w:color="auto" w:fill="auto"/>
            <w:vAlign w:val="center"/>
          </w:tcPr>
          <w:p w14:paraId="5D7FB54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2.4</w:t>
            </w:r>
          </w:p>
        </w:tc>
        <w:tc>
          <w:tcPr>
            <w:tcW w:w="6435" w:type="dxa"/>
            <w:shd w:val="clear" w:color="auto" w:fill="auto"/>
            <w:vAlign w:val="center"/>
          </w:tcPr>
          <w:p w14:paraId="0759DFB4"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конструктивных элементов (включая кровлю) блок-модуля (блок-модулей)</w:t>
            </w:r>
          </w:p>
        </w:tc>
        <w:tc>
          <w:tcPr>
            <w:tcW w:w="1538" w:type="dxa"/>
            <w:shd w:val="clear" w:color="auto" w:fill="auto"/>
            <w:vAlign w:val="center"/>
          </w:tcPr>
          <w:p w14:paraId="1DE7A26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A4D4099" w14:textId="77777777" w:rsidR="00E7572B" w:rsidRPr="00E67914" w:rsidRDefault="00E7572B" w:rsidP="00375F86">
            <w:pPr>
              <w:contextualSpacing/>
              <w:jc w:val="center"/>
              <w:rPr>
                <w:rFonts w:ascii="Times New Roman" w:hAnsi="Times New Roman"/>
                <w:sz w:val="24"/>
                <w:szCs w:val="24"/>
              </w:rPr>
            </w:pPr>
          </w:p>
        </w:tc>
      </w:tr>
      <w:tr w:rsidR="00E7572B" w:rsidRPr="00B41980" w14:paraId="7177F059" w14:textId="77777777" w:rsidTr="00375F86">
        <w:tc>
          <w:tcPr>
            <w:tcW w:w="656" w:type="dxa"/>
            <w:shd w:val="clear" w:color="auto" w:fill="auto"/>
            <w:vAlign w:val="center"/>
          </w:tcPr>
          <w:p w14:paraId="776AB66F"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2.5</w:t>
            </w:r>
          </w:p>
        </w:tc>
        <w:tc>
          <w:tcPr>
            <w:tcW w:w="6435" w:type="dxa"/>
            <w:shd w:val="clear" w:color="auto" w:fill="auto"/>
            <w:vAlign w:val="center"/>
          </w:tcPr>
          <w:p w14:paraId="53E5C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на</w:t>
            </w:r>
            <w:r w:rsidR="00964C93">
              <w:rPr>
                <w:rFonts w:ascii="Times New Roman" w:hAnsi="Times New Roman"/>
                <w:sz w:val="24"/>
                <w:szCs w:val="24"/>
              </w:rPr>
              <w:t>ружной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 оконных, дверных блоков</w:t>
            </w:r>
          </w:p>
        </w:tc>
        <w:tc>
          <w:tcPr>
            <w:tcW w:w="1538" w:type="dxa"/>
            <w:shd w:val="clear" w:color="auto" w:fill="auto"/>
            <w:vAlign w:val="center"/>
          </w:tcPr>
          <w:p w14:paraId="30FDC27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1958FF" w14:textId="77777777" w:rsidR="00E7572B" w:rsidRPr="00E67914" w:rsidRDefault="00E7572B" w:rsidP="00375F86">
            <w:pPr>
              <w:contextualSpacing/>
              <w:jc w:val="center"/>
              <w:rPr>
                <w:rFonts w:ascii="Times New Roman" w:hAnsi="Times New Roman"/>
                <w:sz w:val="24"/>
                <w:szCs w:val="24"/>
              </w:rPr>
            </w:pPr>
          </w:p>
        </w:tc>
      </w:tr>
      <w:tr w:rsidR="00E7572B" w:rsidRPr="00B41980" w14:paraId="3C013E14" w14:textId="77777777" w:rsidTr="00375F86">
        <w:tc>
          <w:tcPr>
            <w:tcW w:w="656" w:type="dxa"/>
            <w:shd w:val="clear" w:color="auto" w:fill="auto"/>
            <w:vAlign w:val="center"/>
          </w:tcPr>
          <w:p w14:paraId="214C6BA3"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2.6</w:t>
            </w:r>
          </w:p>
        </w:tc>
        <w:tc>
          <w:tcPr>
            <w:tcW w:w="6435" w:type="dxa"/>
            <w:shd w:val="clear" w:color="auto" w:fill="auto"/>
            <w:vAlign w:val="center"/>
          </w:tcPr>
          <w:p w14:paraId="0BCA15D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w:t>
            </w:r>
            <w:r w:rsidR="00964C93">
              <w:rPr>
                <w:rFonts w:ascii="Times New Roman" w:hAnsi="Times New Roman"/>
                <w:sz w:val="24"/>
                <w:szCs w:val="24"/>
              </w:rPr>
              <w:t xml:space="preserve"> внутренней отделки блок-модуля</w:t>
            </w:r>
            <w:r w:rsidR="00964C93">
              <w:rPr>
                <w:rFonts w:ascii="Times New Roman" w:hAnsi="Times New Roman"/>
                <w:sz w:val="24"/>
                <w:szCs w:val="24"/>
              </w:rPr>
              <w:br/>
            </w:r>
            <w:r w:rsidRPr="00E67914">
              <w:rPr>
                <w:rFonts w:ascii="Times New Roman" w:hAnsi="Times New Roman"/>
                <w:sz w:val="24"/>
                <w:szCs w:val="24"/>
              </w:rPr>
              <w:t>(блок-модулей)</w:t>
            </w:r>
          </w:p>
        </w:tc>
        <w:tc>
          <w:tcPr>
            <w:tcW w:w="1538" w:type="dxa"/>
            <w:shd w:val="clear" w:color="auto" w:fill="auto"/>
            <w:vAlign w:val="center"/>
          </w:tcPr>
          <w:p w14:paraId="62B5D4B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4AD6B7B" w14:textId="77777777" w:rsidR="00E7572B" w:rsidRPr="00E67914" w:rsidRDefault="00E7572B" w:rsidP="00375F86">
            <w:pPr>
              <w:contextualSpacing/>
              <w:jc w:val="center"/>
              <w:rPr>
                <w:rFonts w:ascii="Times New Roman" w:hAnsi="Times New Roman"/>
                <w:sz w:val="24"/>
                <w:szCs w:val="24"/>
              </w:rPr>
            </w:pPr>
          </w:p>
        </w:tc>
      </w:tr>
      <w:tr w:rsidR="00E7572B" w:rsidRPr="00B41980" w14:paraId="46C49EE6" w14:textId="77777777" w:rsidTr="00375F86">
        <w:tc>
          <w:tcPr>
            <w:tcW w:w="656" w:type="dxa"/>
            <w:shd w:val="clear" w:color="auto" w:fill="auto"/>
            <w:vAlign w:val="center"/>
          </w:tcPr>
          <w:p w14:paraId="16B74A6D"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2.7</w:t>
            </w:r>
          </w:p>
        </w:tc>
        <w:tc>
          <w:tcPr>
            <w:tcW w:w="6435" w:type="dxa"/>
            <w:shd w:val="clear" w:color="auto" w:fill="auto"/>
            <w:vAlign w:val="center"/>
          </w:tcPr>
          <w:p w14:paraId="10AF042D"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Прокладка кабельных трасс инженерных систем</w:t>
            </w:r>
          </w:p>
        </w:tc>
        <w:tc>
          <w:tcPr>
            <w:tcW w:w="1538" w:type="dxa"/>
            <w:shd w:val="clear" w:color="auto" w:fill="auto"/>
            <w:vAlign w:val="center"/>
          </w:tcPr>
          <w:p w14:paraId="253FFE41"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309B72B" w14:textId="77777777" w:rsidR="00E7572B" w:rsidRPr="00E67914" w:rsidRDefault="00E7572B" w:rsidP="00375F86">
            <w:pPr>
              <w:contextualSpacing/>
              <w:jc w:val="center"/>
              <w:rPr>
                <w:rFonts w:ascii="Times New Roman" w:hAnsi="Times New Roman"/>
                <w:sz w:val="24"/>
                <w:szCs w:val="24"/>
              </w:rPr>
            </w:pPr>
          </w:p>
        </w:tc>
      </w:tr>
      <w:tr w:rsidR="00E7572B" w:rsidRPr="00B41980" w14:paraId="6C9B821B" w14:textId="77777777" w:rsidTr="00375F86">
        <w:tc>
          <w:tcPr>
            <w:tcW w:w="656" w:type="dxa"/>
            <w:shd w:val="clear" w:color="auto" w:fill="auto"/>
            <w:vAlign w:val="center"/>
          </w:tcPr>
          <w:p w14:paraId="0010B2D4"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2.8</w:t>
            </w:r>
          </w:p>
        </w:tc>
        <w:tc>
          <w:tcPr>
            <w:tcW w:w="6435" w:type="dxa"/>
            <w:shd w:val="clear" w:color="auto" w:fill="auto"/>
            <w:vAlign w:val="center"/>
          </w:tcPr>
          <w:p w14:paraId="1BA91741"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Монтаж оконечного оборудование систем электроснабжения, освещения, вентиляции, кондиционирования, отопления, водоснабжения, </w:t>
            </w:r>
          </w:p>
        </w:tc>
        <w:tc>
          <w:tcPr>
            <w:tcW w:w="1538" w:type="dxa"/>
            <w:shd w:val="clear" w:color="auto" w:fill="auto"/>
            <w:vAlign w:val="center"/>
          </w:tcPr>
          <w:p w14:paraId="40EDE0D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0D7A9D8" w14:textId="77777777" w:rsidR="00E7572B" w:rsidRPr="00E67914" w:rsidRDefault="00E7572B" w:rsidP="00375F86">
            <w:pPr>
              <w:contextualSpacing/>
              <w:jc w:val="center"/>
              <w:rPr>
                <w:rFonts w:ascii="Times New Roman" w:hAnsi="Times New Roman"/>
                <w:sz w:val="24"/>
                <w:szCs w:val="24"/>
              </w:rPr>
            </w:pPr>
          </w:p>
        </w:tc>
      </w:tr>
      <w:tr w:rsidR="00E7572B" w:rsidRPr="00B41980" w14:paraId="01D84B89" w14:textId="77777777" w:rsidTr="00375F86">
        <w:tc>
          <w:tcPr>
            <w:tcW w:w="656" w:type="dxa"/>
            <w:shd w:val="clear" w:color="auto" w:fill="auto"/>
            <w:vAlign w:val="center"/>
          </w:tcPr>
          <w:p w14:paraId="24DB405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2.9</w:t>
            </w:r>
          </w:p>
        </w:tc>
        <w:tc>
          <w:tcPr>
            <w:tcW w:w="6435" w:type="dxa"/>
            <w:shd w:val="clear" w:color="auto" w:fill="auto"/>
            <w:vAlign w:val="center"/>
          </w:tcPr>
          <w:p w14:paraId="0A3F483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Монтаж оконечного оборудования СОТС, СОТ, СКС</w:t>
            </w:r>
          </w:p>
        </w:tc>
        <w:tc>
          <w:tcPr>
            <w:tcW w:w="1538" w:type="dxa"/>
            <w:shd w:val="clear" w:color="auto" w:fill="auto"/>
            <w:vAlign w:val="center"/>
          </w:tcPr>
          <w:p w14:paraId="38C1D87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F9B3F4C" w14:textId="77777777" w:rsidR="00E7572B" w:rsidRPr="00E67914" w:rsidRDefault="00E7572B" w:rsidP="00375F86">
            <w:pPr>
              <w:contextualSpacing/>
              <w:jc w:val="center"/>
              <w:rPr>
                <w:rFonts w:ascii="Times New Roman" w:hAnsi="Times New Roman"/>
                <w:sz w:val="24"/>
                <w:szCs w:val="24"/>
              </w:rPr>
            </w:pPr>
          </w:p>
        </w:tc>
      </w:tr>
      <w:tr w:rsidR="00E7572B" w:rsidRPr="00B41980" w14:paraId="74D365D7" w14:textId="77777777" w:rsidTr="00375F86">
        <w:tc>
          <w:tcPr>
            <w:tcW w:w="656" w:type="dxa"/>
            <w:shd w:val="clear" w:color="auto" w:fill="auto"/>
            <w:vAlign w:val="center"/>
          </w:tcPr>
          <w:p w14:paraId="61D6833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2.10</w:t>
            </w:r>
          </w:p>
        </w:tc>
        <w:tc>
          <w:tcPr>
            <w:tcW w:w="6435" w:type="dxa"/>
            <w:shd w:val="clear" w:color="auto" w:fill="auto"/>
            <w:vAlign w:val="center"/>
          </w:tcPr>
          <w:p w14:paraId="7D75850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Монтаж крыльца, пандуса/подъемника</w:t>
            </w:r>
            <w:r w:rsidR="00964C93">
              <w:rPr>
                <w:rFonts w:ascii="Times New Roman" w:hAnsi="Times New Roman"/>
                <w:sz w:val="24"/>
                <w:szCs w:val="24"/>
              </w:rPr>
              <w:br/>
            </w:r>
            <w:r w:rsidRPr="00E67914">
              <w:rPr>
                <w:rFonts w:ascii="Times New Roman" w:hAnsi="Times New Roman"/>
                <w:sz w:val="24"/>
                <w:szCs w:val="24"/>
              </w:rPr>
              <w:t>(в соответствии с ТТ)</w:t>
            </w:r>
          </w:p>
        </w:tc>
        <w:tc>
          <w:tcPr>
            <w:tcW w:w="1538" w:type="dxa"/>
            <w:shd w:val="clear" w:color="auto" w:fill="auto"/>
            <w:vAlign w:val="center"/>
          </w:tcPr>
          <w:p w14:paraId="207DC539"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403E776" w14:textId="77777777" w:rsidR="00E7572B" w:rsidRPr="00E67914" w:rsidRDefault="00E7572B" w:rsidP="00375F86">
            <w:pPr>
              <w:contextualSpacing/>
              <w:jc w:val="center"/>
              <w:rPr>
                <w:rFonts w:ascii="Times New Roman" w:hAnsi="Times New Roman"/>
                <w:sz w:val="24"/>
                <w:szCs w:val="24"/>
              </w:rPr>
            </w:pPr>
          </w:p>
        </w:tc>
      </w:tr>
      <w:tr w:rsidR="00E7572B" w:rsidRPr="00B41980" w14:paraId="07C95FFA" w14:textId="77777777" w:rsidTr="00375F86">
        <w:tc>
          <w:tcPr>
            <w:tcW w:w="656" w:type="dxa"/>
            <w:shd w:val="clear" w:color="auto" w:fill="auto"/>
            <w:vAlign w:val="center"/>
          </w:tcPr>
          <w:p w14:paraId="6CF6F05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2.11</w:t>
            </w:r>
          </w:p>
        </w:tc>
        <w:tc>
          <w:tcPr>
            <w:tcW w:w="6435" w:type="dxa"/>
            <w:shd w:val="clear" w:color="auto" w:fill="auto"/>
            <w:vAlign w:val="center"/>
          </w:tcPr>
          <w:p w14:paraId="586F814A"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канализации</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48BFD09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1B13EF8" w14:textId="77777777" w:rsidR="00E7572B" w:rsidRPr="00E67914" w:rsidRDefault="00E7572B" w:rsidP="00375F86">
            <w:pPr>
              <w:contextualSpacing/>
              <w:jc w:val="center"/>
              <w:rPr>
                <w:rFonts w:ascii="Times New Roman" w:hAnsi="Times New Roman"/>
                <w:sz w:val="24"/>
                <w:szCs w:val="24"/>
              </w:rPr>
            </w:pPr>
          </w:p>
        </w:tc>
      </w:tr>
      <w:tr w:rsidR="00E7572B" w:rsidRPr="00B41980" w14:paraId="1EBC0C2D" w14:textId="77777777" w:rsidTr="00375F86">
        <w:tc>
          <w:tcPr>
            <w:tcW w:w="656" w:type="dxa"/>
            <w:shd w:val="clear" w:color="auto" w:fill="auto"/>
            <w:vAlign w:val="center"/>
          </w:tcPr>
          <w:p w14:paraId="5373AFEC"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2.12</w:t>
            </w:r>
          </w:p>
        </w:tc>
        <w:tc>
          <w:tcPr>
            <w:tcW w:w="6435" w:type="dxa"/>
            <w:shd w:val="clear" w:color="auto" w:fill="auto"/>
            <w:vAlign w:val="center"/>
          </w:tcPr>
          <w:p w14:paraId="1830C0C0"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Подключение к наружным сетям водоснабжения</w:t>
            </w:r>
            <w:r w:rsidR="00964C93">
              <w:rPr>
                <w:rFonts w:ascii="Times New Roman" w:hAnsi="Times New Roman"/>
                <w:sz w:val="24"/>
                <w:szCs w:val="24"/>
              </w:rPr>
              <w:br/>
            </w:r>
            <w:r w:rsidRPr="00E67914">
              <w:rPr>
                <w:rFonts w:ascii="Times New Roman" w:hAnsi="Times New Roman"/>
                <w:sz w:val="24"/>
                <w:szCs w:val="24"/>
              </w:rPr>
              <w:t xml:space="preserve">(в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 </w:t>
            </w:r>
          </w:p>
        </w:tc>
        <w:tc>
          <w:tcPr>
            <w:tcW w:w="1538" w:type="dxa"/>
            <w:shd w:val="clear" w:color="auto" w:fill="auto"/>
            <w:vAlign w:val="center"/>
          </w:tcPr>
          <w:p w14:paraId="215F500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08D106D" w14:textId="77777777" w:rsidR="00E7572B" w:rsidRPr="00E67914" w:rsidRDefault="00E7572B" w:rsidP="00375F86">
            <w:pPr>
              <w:contextualSpacing/>
              <w:jc w:val="center"/>
              <w:rPr>
                <w:rFonts w:ascii="Times New Roman" w:hAnsi="Times New Roman"/>
                <w:sz w:val="24"/>
                <w:szCs w:val="24"/>
              </w:rPr>
            </w:pPr>
          </w:p>
        </w:tc>
      </w:tr>
      <w:tr w:rsidR="00E7572B" w:rsidRPr="00B41980" w14:paraId="03061DCB" w14:textId="77777777" w:rsidTr="00375F86">
        <w:tc>
          <w:tcPr>
            <w:tcW w:w="656" w:type="dxa"/>
            <w:shd w:val="clear" w:color="auto" w:fill="auto"/>
            <w:vAlign w:val="center"/>
          </w:tcPr>
          <w:p w14:paraId="2F2BE760"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2.13</w:t>
            </w:r>
          </w:p>
        </w:tc>
        <w:tc>
          <w:tcPr>
            <w:tcW w:w="6435" w:type="dxa"/>
            <w:shd w:val="clear" w:color="auto" w:fill="auto"/>
            <w:vAlign w:val="center"/>
          </w:tcPr>
          <w:p w14:paraId="42581D3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Подключение к электрическим сетям, включая 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к сетям</w:t>
            </w:r>
          </w:p>
        </w:tc>
        <w:tc>
          <w:tcPr>
            <w:tcW w:w="1538" w:type="dxa"/>
            <w:shd w:val="clear" w:color="auto" w:fill="auto"/>
            <w:vAlign w:val="center"/>
          </w:tcPr>
          <w:p w14:paraId="4965FB42"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6864EDDD" w14:textId="77777777" w:rsidR="00E7572B" w:rsidRPr="00E67914" w:rsidRDefault="00E7572B" w:rsidP="00375F86">
            <w:pPr>
              <w:contextualSpacing/>
              <w:jc w:val="center"/>
              <w:rPr>
                <w:rFonts w:ascii="Times New Roman" w:hAnsi="Times New Roman"/>
                <w:sz w:val="24"/>
                <w:szCs w:val="24"/>
              </w:rPr>
            </w:pPr>
          </w:p>
        </w:tc>
      </w:tr>
      <w:tr w:rsidR="00E7572B" w:rsidRPr="00B41980" w14:paraId="6C407753" w14:textId="77777777" w:rsidTr="00375F86">
        <w:tc>
          <w:tcPr>
            <w:tcW w:w="656" w:type="dxa"/>
            <w:shd w:val="clear" w:color="auto" w:fill="auto"/>
            <w:vAlign w:val="center"/>
          </w:tcPr>
          <w:p w14:paraId="1CB19471"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3</w:t>
            </w:r>
          </w:p>
        </w:tc>
        <w:tc>
          <w:tcPr>
            <w:tcW w:w="6435" w:type="dxa"/>
            <w:shd w:val="clear" w:color="auto" w:fill="auto"/>
            <w:vAlign w:val="center"/>
          </w:tcPr>
          <w:p w14:paraId="63988685"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Инженерное обес</w:t>
            </w:r>
            <w:r>
              <w:rPr>
                <w:rFonts w:ascii="Times New Roman" w:hAnsi="Times New Roman"/>
                <w:b/>
                <w:sz w:val="24"/>
                <w:szCs w:val="24"/>
              </w:rPr>
              <w:t>печение МОПС (в соответствии с п</w:t>
            </w:r>
            <w:r w:rsidRPr="00E67914">
              <w:rPr>
                <w:rFonts w:ascii="Times New Roman" w:hAnsi="Times New Roman"/>
                <w:b/>
                <w:sz w:val="24"/>
                <w:szCs w:val="24"/>
              </w:rPr>
              <w:t>риложением № </w:t>
            </w:r>
            <w:r>
              <w:rPr>
                <w:rFonts w:ascii="Times New Roman" w:hAnsi="Times New Roman"/>
                <w:b/>
                <w:sz w:val="24"/>
                <w:szCs w:val="24"/>
              </w:rPr>
              <w:t>4</w:t>
            </w:r>
            <w:r w:rsidRPr="00E67914">
              <w:rPr>
                <w:rFonts w:ascii="Times New Roman" w:hAnsi="Times New Roman"/>
                <w:b/>
                <w:sz w:val="24"/>
                <w:szCs w:val="24"/>
              </w:rPr>
              <w:t xml:space="preserve"> к ТЗ, ТТ)</w:t>
            </w:r>
          </w:p>
        </w:tc>
        <w:tc>
          <w:tcPr>
            <w:tcW w:w="1538" w:type="dxa"/>
            <w:shd w:val="clear" w:color="auto" w:fill="auto"/>
            <w:vAlign w:val="center"/>
          </w:tcPr>
          <w:p w14:paraId="6D6D9A7E"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0CCCF7B" w14:textId="77777777" w:rsidR="00E7572B" w:rsidRPr="00E67914" w:rsidRDefault="00E7572B" w:rsidP="00375F86">
            <w:pPr>
              <w:contextualSpacing/>
              <w:jc w:val="center"/>
              <w:rPr>
                <w:rFonts w:ascii="Times New Roman" w:hAnsi="Times New Roman"/>
                <w:sz w:val="24"/>
                <w:szCs w:val="24"/>
              </w:rPr>
            </w:pPr>
          </w:p>
        </w:tc>
      </w:tr>
      <w:tr w:rsidR="00E7572B" w:rsidRPr="00B41980" w14:paraId="511026EC" w14:textId="77777777" w:rsidTr="00375F86">
        <w:tc>
          <w:tcPr>
            <w:tcW w:w="656" w:type="dxa"/>
            <w:shd w:val="clear" w:color="auto" w:fill="auto"/>
            <w:vAlign w:val="center"/>
          </w:tcPr>
          <w:p w14:paraId="002E9C9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lastRenderedPageBreak/>
              <w:t>3.1</w:t>
            </w:r>
          </w:p>
        </w:tc>
        <w:tc>
          <w:tcPr>
            <w:tcW w:w="6435" w:type="dxa"/>
            <w:shd w:val="clear" w:color="auto" w:fill="auto"/>
            <w:vAlign w:val="center"/>
          </w:tcPr>
          <w:p w14:paraId="173A4D5C"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Водоснабжение (в соответствии с приложением № </w:t>
            </w:r>
            <w:r>
              <w:rPr>
                <w:rFonts w:ascii="Times New Roman" w:hAnsi="Times New Roman"/>
                <w:sz w:val="24"/>
                <w:szCs w:val="24"/>
              </w:rPr>
              <w:t>4</w:t>
            </w:r>
            <w:r w:rsidRPr="00E67914">
              <w:rPr>
                <w:rFonts w:ascii="Times New Roman" w:hAnsi="Times New Roman"/>
                <w:sz w:val="24"/>
                <w:szCs w:val="24"/>
              </w:rPr>
              <w:t xml:space="preserve"> к ТЗ, ТТ):</w:t>
            </w:r>
          </w:p>
          <w:p w14:paraId="32B6899B"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работы по договору Заказчика с ресурсоснабжающей организацией о технологическом присоединении к сетям или</w:t>
            </w:r>
            <w:r w:rsidR="00964C93">
              <w:rPr>
                <w:rFonts w:ascii="Times New Roman" w:hAnsi="Times New Roman"/>
                <w:sz w:val="24"/>
                <w:szCs w:val="24"/>
              </w:rPr>
              <w:t xml:space="preserve"> </w:t>
            </w:r>
            <w:r w:rsidRPr="00E67914">
              <w:rPr>
                <w:rFonts w:ascii="Times New Roman" w:hAnsi="Times New Roman"/>
                <w:sz w:val="24"/>
                <w:szCs w:val="24"/>
              </w:rPr>
              <w:t>монтаж скважины</w:t>
            </w:r>
          </w:p>
        </w:tc>
        <w:tc>
          <w:tcPr>
            <w:tcW w:w="1538" w:type="dxa"/>
            <w:shd w:val="clear" w:color="auto" w:fill="auto"/>
            <w:vAlign w:val="center"/>
          </w:tcPr>
          <w:p w14:paraId="1FC9D695"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D39E4ED" w14:textId="77777777" w:rsidR="00E7572B" w:rsidRPr="00E67914" w:rsidRDefault="00E7572B" w:rsidP="00375F86">
            <w:pPr>
              <w:contextualSpacing/>
              <w:jc w:val="center"/>
              <w:rPr>
                <w:rFonts w:ascii="Times New Roman" w:hAnsi="Times New Roman"/>
                <w:sz w:val="24"/>
                <w:szCs w:val="24"/>
              </w:rPr>
            </w:pPr>
          </w:p>
        </w:tc>
      </w:tr>
      <w:tr w:rsidR="00E7572B" w:rsidRPr="00B41980" w14:paraId="4A593262" w14:textId="77777777" w:rsidTr="00375F86">
        <w:tc>
          <w:tcPr>
            <w:tcW w:w="656" w:type="dxa"/>
            <w:shd w:val="clear" w:color="auto" w:fill="auto"/>
            <w:vAlign w:val="center"/>
          </w:tcPr>
          <w:p w14:paraId="73B208D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3.2</w:t>
            </w:r>
          </w:p>
        </w:tc>
        <w:tc>
          <w:tcPr>
            <w:tcW w:w="6435" w:type="dxa"/>
            <w:shd w:val="clear" w:color="auto" w:fill="auto"/>
            <w:vAlign w:val="center"/>
          </w:tcPr>
          <w:p w14:paraId="100B2463"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 xml:space="preserve">Канализация (в соответствии с приложением № </w:t>
            </w:r>
            <w:r>
              <w:rPr>
                <w:rFonts w:ascii="Times New Roman" w:hAnsi="Times New Roman"/>
                <w:sz w:val="24"/>
                <w:szCs w:val="24"/>
              </w:rPr>
              <w:t>4</w:t>
            </w:r>
            <w:r w:rsidR="00964C93">
              <w:rPr>
                <w:rFonts w:ascii="Times New Roman" w:hAnsi="Times New Roman"/>
                <w:sz w:val="24"/>
                <w:szCs w:val="24"/>
              </w:rPr>
              <w:br/>
            </w:r>
            <w:r w:rsidRPr="00E67914">
              <w:rPr>
                <w:rFonts w:ascii="Times New Roman" w:hAnsi="Times New Roman"/>
                <w:sz w:val="24"/>
                <w:szCs w:val="24"/>
              </w:rPr>
              <w:t>к ТЗ, ТТ):</w:t>
            </w:r>
          </w:p>
          <w:p w14:paraId="167FA7A2" w14:textId="77777777" w:rsidR="00E7572B" w:rsidRPr="00E67914" w:rsidRDefault="00E7572B" w:rsidP="00964C93">
            <w:pPr>
              <w:contextualSpacing/>
              <w:rPr>
                <w:rFonts w:ascii="Times New Roman" w:hAnsi="Times New Roman"/>
                <w:sz w:val="24"/>
                <w:szCs w:val="24"/>
              </w:rPr>
            </w:pPr>
            <w:r w:rsidRPr="00E67914">
              <w:rPr>
                <w:rFonts w:ascii="Times New Roman" w:hAnsi="Times New Roman"/>
                <w:sz w:val="24"/>
                <w:szCs w:val="24"/>
              </w:rPr>
              <w:t xml:space="preserve">Работы по договору Заказчика с ресурсоснабжающей организацией </w:t>
            </w:r>
            <w:r w:rsidR="00964C93">
              <w:rPr>
                <w:rFonts w:ascii="Times New Roman" w:hAnsi="Times New Roman"/>
                <w:sz w:val="24"/>
                <w:szCs w:val="24"/>
              </w:rPr>
              <w:t>о технологическом присоединении</w:t>
            </w:r>
            <w:r w:rsidR="00964C93">
              <w:rPr>
                <w:rFonts w:ascii="Times New Roman" w:hAnsi="Times New Roman"/>
                <w:sz w:val="24"/>
                <w:szCs w:val="24"/>
              </w:rPr>
              <w:br/>
            </w:r>
            <w:r w:rsidRPr="00E67914">
              <w:rPr>
                <w:rFonts w:ascii="Times New Roman" w:hAnsi="Times New Roman"/>
                <w:sz w:val="24"/>
                <w:szCs w:val="24"/>
              </w:rPr>
              <w:t xml:space="preserve">к сетям или </w:t>
            </w:r>
            <w:r w:rsidR="00964C93">
              <w:rPr>
                <w:rFonts w:ascii="Times New Roman" w:hAnsi="Times New Roman"/>
                <w:sz w:val="24"/>
                <w:szCs w:val="24"/>
              </w:rPr>
              <w:t>м</w:t>
            </w:r>
            <w:r w:rsidRPr="00E67914">
              <w:rPr>
                <w:rFonts w:ascii="Times New Roman" w:hAnsi="Times New Roman"/>
                <w:sz w:val="24"/>
                <w:szCs w:val="24"/>
              </w:rPr>
              <w:t>онтаж локальных очистных сооружений/септика</w:t>
            </w:r>
          </w:p>
        </w:tc>
        <w:tc>
          <w:tcPr>
            <w:tcW w:w="1538" w:type="dxa"/>
            <w:shd w:val="clear" w:color="auto" w:fill="auto"/>
            <w:vAlign w:val="center"/>
          </w:tcPr>
          <w:p w14:paraId="3A4EB8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8FAD8B9" w14:textId="77777777" w:rsidR="00E7572B" w:rsidRPr="00E67914" w:rsidRDefault="00E7572B" w:rsidP="00375F86">
            <w:pPr>
              <w:contextualSpacing/>
              <w:jc w:val="center"/>
              <w:rPr>
                <w:rFonts w:ascii="Times New Roman" w:hAnsi="Times New Roman"/>
                <w:sz w:val="24"/>
                <w:szCs w:val="24"/>
              </w:rPr>
            </w:pPr>
          </w:p>
        </w:tc>
      </w:tr>
      <w:tr w:rsidR="00E7572B" w:rsidRPr="00B41980" w14:paraId="4ECC6A05" w14:textId="77777777" w:rsidTr="00375F86">
        <w:tc>
          <w:tcPr>
            <w:tcW w:w="656" w:type="dxa"/>
            <w:shd w:val="clear" w:color="auto" w:fill="auto"/>
            <w:vAlign w:val="center"/>
          </w:tcPr>
          <w:p w14:paraId="5AEEB922"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3.3</w:t>
            </w:r>
          </w:p>
        </w:tc>
        <w:tc>
          <w:tcPr>
            <w:tcW w:w="6435" w:type="dxa"/>
            <w:shd w:val="clear" w:color="auto" w:fill="auto"/>
            <w:vAlign w:val="center"/>
          </w:tcPr>
          <w:p w14:paraId="13413DE6"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Консервация наружных сетей:</w:t>
            </w:r>
          </w:p>
          <w:p w14:paraId="48F04D49" w14:textId="77777777" w:rsidR="00E7572B" w:rsidRPr="00E67914" w:rsidRDefault="00964C93" w:rsidP="00375F86">
            <w:pPr>
              <w:contextualSpacing/>
              <w:rPr>
                <w:rFonts w:ascii="Times New Roman" w:hAnsi="Times New Roman"/>
                <w:sz w:val="24"/>
                <w:szCs w:val="24"/>
              </w:rPr>
            </w:pPr>
            <w:r>
              <w:rPr>
                <w:rFonts w:ascii="Times New Roman" w:hAnsi="Times New Roman"/>
                <w:sz w:val="24"/>
                <w:szCs w:val="24"/>
              </w:rPr>
              <w:t>а)</w:t>
            </w:r>
            <w:r w:rsidR="00E7572B" w:rsidRPr="00E67914">
              <w:rPr>
                <w:rFonts w:ascii="Times New Roman" w:hAnsi="Times New Roman"/>
                <w:sz w:val="24"/>
                <w:szCs w:val="24"/>
              </w:rPr>
              <w:t xml:space="preserve"> </w:t>
            </w:r>
            <w:r>
              <w:rPr>
                <w:rFonts w:ascii="Times New Roman" w:hAnsi="Times New Roman"/>
                <w:sz w:val="24"/>
                <w:szCs w:val="24"/>
              </w:rPr>
              <w:t>г</w:t>
            </w:r>
            <w:r w:rsidR="00E7572B" w:rsidRPr="00E67914">
              <w:rPr>
                <w:rFonts w:ascii="Times New Roman" w:hAnsi="Times New Roman"/>
                <w:sz w:val="24"/>
                <w:szCs w:val="24"/>
              </w:rPr>
              <w:t>ерметизация выпусков водопровода и канализации (установку временных заглушек)</w:t>
            </w:r>
            <w:r>
              <w:rPr>
                <w:rFonts w:ascii="Times New Roman" w:hAnsi="Times New Roman"/>
                <w:sz w:val="24"/>
                <w:szCs w:val="24"/>
              </w:rPr>
              <w:t>;</w:t>
            </w:r>
          </w:p>
          <w:p w14:paraId="45D1D438" w14:textId="77777777" w:rsidR="00E7572B" w:rsidRPr="00E67914" w:rsidRDefault="00964C93" w:rsidP="00964C93">
            <w:pPr>
              <w:contextualSpacing/>
              <w:rPr>
                <w:rFonts w:ascii="Times New Roman" w:hAnsi="Times New Roman"/>
                <w:sz w:val="24"/>
                <w:szCs w:val="24"/>
              </w:rPr>
            </w:pPr>
            <w:r>
              <w:rPr>
                <w:rFonts w:ascii="Times New Roman" w:hAnsi="Times New Roman"/>
                <w:sz w:val="24"/>
                <w:szCs w:val="24"/>
              </w:rPr>
              <w:t>б)</w:t>
            </w:r>
            <w:r w:rsidR="00E7572B" w:rsidRPr="00E67914">
              <w:rPr>
                <w:rFonts w:ascii="Times New Roman" w:hAnsi="Times New Roman"/>
                <w:sz w:val="24"/>
                <w:szCs w:val="24"/>
              </w:rPr>
              <w:t xml:space="preserve"> </w:t>
            </w:r>
            <w:r>
              <w:rPr>
                <w:rFonts w:ascii="Times New Roman" w:hAnsi="Times New Roman"/>
                <w:sz w:val="24"/>
                <w:szCs w:val="24"/>
              </w:rPr>
              <w:t>з</w:t>
            </w:r>
            <w:r w:rsidR="00E7572B" w:rsidRPr="00E67914">
              <w:rPr>
                <w:rFonts w:ascii="Times New Roman" w:hAnsi="Times New Roman"/>
                <w:sz w:val="24"/>
                <w:szCs w:val="24"/>
              </w:rPr>
              <w:t>ащита насосного оборудования от попадания атмосферных осадков и несанкционированного доступа (в случае использования в качестве источника водоснабжения скважины)</w:t>
            </w:r>
          </w:p>
        </w:tc>
        <w:tc>
          <w:tcPr>
            <w:tcW w:w="1538" w:type="dxa"/>
            <w:shd w:val="clear" w:color="auto" w:fill="auto"/>
            <w:vAlign w:val="center"/>
          </w:tcPr>
          <w:p w14:paraId="1DC734F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7E48ED81" w14:textId="77777777" w:rsidR="00E7572B" w:rsidRPr="00E67914" w:rsidRDefault="00E7572B" w:rsidP="00375F86">
            <w:pPr>
              <w:contextualSpacing/>
              <w:jc w:val="center"/>
              <w:rPr>
                <w:rFonts w:ascii="Times New Roman" w:hAnsi="Times New Roman"/>
                <w:sz w:val="24"/>
                <w:szCs w:val="24"/>
              </w:rPr>
            </w:pPr>
          </w:p>
        </w:tc>
      </w:tr>
      <w:tr w:rsidR="00E7572B" w:rsidRPr="00B41980" w14:paraId="530F112A" w14:textId="77777777" w:rsidTr="00375F86">
        <w:tc>
          <w:tcPr>
            <w:tcW w:w="656" w:type="dxa"/>
            <w:shd w:val="clear" w:color="auto" w:fill="auto"/>
            <w:vAlign w:val="center"/>
          </w:tcPr>
          <w:p w14:paraId="130C1AE9"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4</w:t>
            </w:r>
          </w:p>
        </w:tc>
        <w:tc>
          <w:tcPr>
            <w:tcW w:w="6435" w:type="dxa"/>
            <w:shd w:val="clear" w:color="auto" w:fill="auto"/>
            <w:vAlign w:val="center"/>
          </w:tcPr>
          <w:p w14:paraId="52710EFF"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 xml:space="preserve">Наружное </w:t>
            </w:r>
            <w:r w:rsidR="00964C93">
              <w:rPr>
                <w:rFonts w:ascii="Times New Roman" w:hAnsi="Times New Roman"/>
                <w:b/>
                <w:sz w:val="24"/>
                <w:szCs w:val="24"/>
              </w:rPr>
              <w:t>оформление МОПС (в соответствии</w:t>
            </w:r>
            <w:r w:rsidR="00964C93">
              <w:rPr>
                <w:rFonts w:ascii="Times New Roman" w:hAnsi="Times New Roman"/>
                <w:b/>
                <w:sz w:val="24"/>
                <w:szCs w:val="24"/>
              </w:rPr>
              <w:br/>
            </w:r>
            <w:r w:rsidRPr="00E67914">
              <w:rPr>
                <w:rFonts w:ascii="Times New Roman" w:hAnsi="Times New Roman"/>
                <w:b/>
                <w:sz w:val="24"/>
                <w:szCs w:val="24"/>
              </w:rPr>
              <w:t>с приложением № </w:t>
            </w:r>
            <w:r>
              <w:rPr>
                <w:rFonts w:ascii="Times New Roman" w:hAnsi="Times New Roman"/>
                <w:b/>
                <w:sz w:val="24"/>
                <w:szCs w:val="24"/>
              </w:rPr>
              <w:t>5 к ТЗ, ТТ)</w:t>
            </w:r>
          </w:p>
        </w:tc>
        <w:tc>
          <w:tcPr>
            <w:tcW w:w="1538" w:type="dxa"/>
            <w:shd w:val="clear" w:color="auto" w:fill="auto"/>
            <w:vAlign w:val="center"/>
          </w:tcPr>
          <w:p w14:paraId="565928DF"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3581E3DB" w14:textId="77777777" w:rsidR="00E7572B" w:rsidRPr="00E67914" w:rsidRDefault="00E7572B" w:rsidP="00375F86">
            <w:pPr>
              <w:contextualSpacing/>
              <w:jc w:val="center"/>
              <w:rPr>
                <w:rFonts w:ascii="Times New Roman" w:hAnsi="Times New Roman"/>
                <w:sz w:val="24"/>
                <w:szCs w:val="24"/>
              </w:rPr>
            </w:pPr>
          </w:p>
        </w:tc>
      </w:tr>
      <w:tr w:rsidR="00E7572B" w:rsidRPr="00B41980" w14:paraId="1B159908" w14:textId="77777777" w:rsidTr="00375F86">
        <w:tc>
          <w:tcPr>
            <w:tcW w:w="656" w:type="dxa"/>
            <w:shd w:val="clear" w:color="auto" w:fill="auto"/>
            <w:vAlign w:val="center"/>
          </w:tcPr>
          <w:p w14:paraId="0412527A"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4.1</w:t>
            </w:r>
          </w:p>
        </w:tc>
        <w:tc>
          <w:tcPr>
            <w:tcW w:w="6435" w:type="dxa"/>
            <w:shd w:val="clear" w:color="auto" w:fill="auto"/>
            <w:vAlign w:val="center"/>
          </w:tcPr>
          <w:p w14:paraId="4DF2BA1B"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Поставка материалов для выполнения наружного оформления</w:t>
            </w:r>
          </w:p>
        </w:tc>
        <w:tc>
          <w:tcPr>
            <w:tcW w:w="1538" w:type="dxa"/>
            <w:shd w:val="clear" w:color="auto" w:fill="auto"/>
            <w:vAlign w:val="center"/>
          </w:tcPr>
          <w:p w14:paraId="73DA88F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21C4EF1B" w14:textId="77777777" w:rsidR="00E7572B" w:rsidRPr="00E67914" w:rsidRDefault="00E7572B" w:rsidP="00375F86">
            <w:pPr>
              <w:contextualSpacing/>
              <w:jc w:val="center"/>
              <w:rPr>
                <w:rFonts w:ascii="Times New Roman" w:hAnsi="Times New Roman"/>
                <w:sz w:val="24"/>
                <w:szCs w:val="24"/>
              </w:rPr>
            </w:pPr>
          </w:p>
        </w:tc>
      </w:tr>
      <w:tr w:rsidR="00E7572B" w:rsidRPr="00B41980" w14:paraId="3253842B" w14:textId="77777777" w:rsidTr="00375F86">
        <w:tc>
          <w:tcPr>
            <w:tcW w:w="656" w:type="dxa"/>
            <w:shd w:val="clear" w:color="auto" w:fill="auto"/>
            <w:vAlign w:val="center"/>
          </w:tcPr>
          <w:p w14:paraId="269C808E"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4.2</w:t>
            </w:r>
          </w:p>
        </w:tc>
        <w:tc>
          <w:tcPr>
            <w:tcW w:w="6435" w:type="dxa"/>
            <w:shd w:val="clear" w:color="auto" w:fill="auto"/>
            <w:vAlign w:val="center"/>
          </w:tcPr>
          <w:p w14:paraId="5CFC8759"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Устройство отмостки</w:t>
            </w:r>
          </w:p>
        </w:tc>
        <w:tc>
          <w:tcPr>
            <w:tcW w:w="1538" w:type="dxa"/>
            <w:shd w:val="clear" w:color="auto" w:fill="auto"/>
            <w:vAlign w:val="center"/>
          </w:tcPr>
          <w:p w14:paraId="5EE15146"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4F7D282" w14:textId="77777777" w:rsidR="00E7572B" w:rsidRPr="00E67914" w:rsidRDefault="00E7572B" w:rsidP="00375F86">
            <w:pPr>
              <w:contextualSpacing/>
              <w:jc w:val="center"/>
              <w:rPr>
                <w:rFonts w:ascii="Times New Roman" w:hAnsi="Times New Roman"/>
                <w:sz w:val="24"/>
                <w:szCs w:val="24"/>
              </w:rPr>
            </w:pPr>
          </w:p>
        </w:tc>
      </w:tr>
      <w:tr w:rsidR="00E7572B" w:rsidRPr="00B41980" w14:paraId="44BFC047" w14:textId="77777777" w:rsidTr="00375F86">
        <w:tc>
          <w:tcPr>
            <w:tcW w:w="656" w:type="dxa"/>
            <w:shd w:val="clear" w:color="auto" w:fill="auto"/>
            <w:vAlign w:val="center"/>
          </w:tcPr>
          <w:p w14:paraId="49022F46"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sz w:val="24"/>
                <w:szCs w:val="24"/>
              </w:rPr>
              <w:t>4.3</w:t>
            </w:r>
          </w:p>
        </w:tc>
        <w:tc>
          <w:tcPr>
            <w:tcW w:w="6435" w:type="dxa"/>
            <w:shd w:val="clear" w:color="auto" w:fill="auto"/>
            <w:vAlign w:val="center"/>
          </w:tcPr>
          <w:p w14:paraId="73DC7F78"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sz w:val="24"/>
                <w:szCs w:val="24"/>
              </w:rPr>
              <w:t>Выполнение мощения, укладки бордюрного камня, монтаж элементов наружного оформления</w:t>
            </w:r>
          </w:p>
        </w:tc>
        <w:tc>
          <w:tcPr>
            <w:tcW w:w="1538" w:type="dxa"/>
            <w:shd w:val="clear" w:color="auto" w:fill="auto"/>
            <w:vAlign w:val="center"/>
          </w:tcPr>
          <w:p w14:paraId="6D13262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12AAFD2F" w14:textId="77777777" w:rsidR="00E7572B" w:rsidRPr="00E67914" w:rsidRDefault="00E7572B" w:rsidP="00375F86">
            <w:pPr>
              <w:contextualSpacing/>
              <w:jc w:val="center"/>
              <w:rPr>
                <w:rFonts w:ascii="Times New Roman" w:hAnsi="Times New Roman"/>
                <w:sz w:val="24"/>
                <w:szCs w:val="24"/>
              </w:rPr>
            </w:pPr>
          </w:p>
        </w:tc>
      </w:tr>
      <w:tr w:rsidR="00E7572B" w:rsidRPr="00B41980" w14:paraId="447DDDAA" w14:textId="77777777" w:rsidTr="00375F86">
        <w:tc>
          <w:tcPr>
            <w:tcW w:w="656" w:type="dxa"/>
            <w:shd w:val="clear" w:color="auto" w:fill="auto"/>
            <w:vAlign w:val="center"/>
          </w:tcPr>
          <w:p w14:paraId="0B403338" w14:textId="77777777" w:rsidR="00E7572B" w:rsidRPr="00E67914" w:rsidRDefault="00E7572B" w:rsidP="00375F86">
            <w:pPr>
              <w:contextualSpacing/>
              <w:jc w:val="center"/>
              <w:rPr>
                <w:rFonts w:ascii="Times New Roman" w:hAnsi="Times New Roman"/>
                <w:sz w:val="24"/>
                <w:szCs w:val="24"/>
              </w:rPr>
            </w:pPr>
            <w:r w:rsidRPr="00E67914">
              <w:rPr>
                <w:rFonts w:ascii="Times New Roman" w:hAnsi="Times New Roman"/>
                <w:b/>
                <w:sz w:val="24"/>
                <w:szCs w:val="24"/>
              </w:rPr>
              <w:t>5</w:t>
            </w:r>
          </w:p>
        </w:tc>
        <w:tc>
          <w:tcPr>
            <w:tcW w:w="6435" w:type="dxa"/>
            <w:shd w:val="clear" w:color="auto" w:fill="auto"/>
            <w:vAlign w:val="center"/>
          </w:tcPr>
          <w:p w14:paraId="38F9B380" w14:textId="77777777" w:rsidR="00E7572B" w:rsidRPr="00E67914" w:rsidRDefault="00E7572B" w:rsidP="00375F86">
            <w:pPr>
              <w:contextualSpacing/>
              <w:rPr>
                <w:rFonts w:ascii="Times New Roman" w:hAnsi="Times New Roman"/>
                <w:sz w:val="24"/>
                <w:szCs w:val="24"/>
              </w:rPr>
            </w:pPr>
            <w:r w:rsidRPr="00E67914">
              <w:rPr>
                <w:rFonts w:ascii="Times New Roman" w:hAnsi="Times New Roman"/>
                <w:b/>
                <w:sz w:val="24"/>
                <w:szCs w:val="24"/>
              </w:rPr>
              <w:t>Пусконаладочные работы/пусконаладочные мероприятия (в соответствии с п.</w:t>
            </w:r>
            <w:r>
              <w:rPr>
                <w:rFonts w:ascii="Times New Roman" w:hAnsi="Times New Roman"/>
                <w:b/>
                <w:sz w:val="24"/>
                <w:szCs w:val="24"/>
              </w:rPr>
              <w:t> </w:t>
            </w:r>
            <w:r w:rsidRPr="00E67914">
              <w:rPr>
                <w:rFonts w:ascii="Times New Roman" w:hAnsi="Times New Roman"/>
                <w:b/>
                <w:sz w:val="24"/>
                <w:szCs w:val="24"/>
              </w:rPr>
              <w:t>2.4.2.1 ТЗ)</w:t>
            </w:r>
          </w:p>
        </w:tc>
        <w:tc>
          <w:tcPr>
            <w:tcW w:w="1538" w:type="dxa"/>
            <w:shd w:val="clear" w:color="auto" w:fill="auto"/>
            <w:vAlign w:val="center"/>
          </w:tcPr>
          <w:p w14:paraId="5E680C44"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58AB7394" w14:textId="77777777" w:rsidR="00E7572B" w:rsidRPr="00E67914" w:rsidRDefault="00E7572B" w:rsidP="00375F86">
            <w:pPr>
              <w:contextualSpacing/>
              <w:jc w:val="center"/>
              <w:rPr>
                <w:rFonts w:ascii="Times New Roman" w:hAnsi="Times New Roman"/>
                <w:sz w:val="24"/>
                <w:szCs w:val="24"/>
              </w:rPr>
            </w:pPr>
          </w:p>
        </w:tc>
      </w:tr>
      <w:tr w:rsidR="00E7572B" w:rsidRPr="00B41980" w14:paraId="4A3296B2" w14:textId="77777777" w:rsidTr="00375F86">
        <w:tc>
          <w:tcPr>
            <w:tcW w:w="656" w:type="dxa"/>
            <w:shd w:val="clear" w:color="auto" w:fill="auto"/>
            <w:vAlign w:val="center"/>
          </w:tcPr>
          <w:p w14:paraId="2BADA7FD" w14:textId="77777777" w:rsidR="00E7572B" w:rsidRPr="00E67914" w:rsidRDefault="00E7572B" w:rsidP="00375F86">
            <w:pPr>
              <w:contextualSpacing/>
              <w:jc w:val="center"/>
              <w:rPr>
                <w:rFonts w:ascii="Times New Roman" w:hAnsi="Times New Roman"/>
                <w:b/>
                <w:sz w:val="24"/>
                <w:szCs w:val="24"/>
              </w:rPr>
            </w:pPr>
            <w:r w:rsidRPr="00E67914">
              <w:rPr>
                <w:rFonts w:ascii="Times New Roman" w:hAnsi="Times New Roman"/>
                <w:b/>
                <w:sz w:val="24"/>
                <w:szCs w:val="24"/>
              </w:rPr>
              <w:t>6</w:t>
            </w:r>
          </w:p>
        </w:tc>
        <w:tc>
          <w:tcPr>
            <w:tcW w:w="6435" w:type="dxa"/>
            <w:shd w:val="clear" w:color="auto" w:fill="auto"/>
            <w:vAlign w:val="center"/>
          </w:tcPr>
          <w:p w14:paraId="40125799" w14:textId="77777777" w:rsidR="00E7572B" w:rsidRPr="00E67914" w:rsidRDefault="00E7572B" w:rsidP="00375F86">
            <w:pPr>
              <w:contextualSpacing/>
              <w:rPr>
                <w:rFonts w:ascii="Times New Roman" w:hAnsi="Times New Roman"/>
                <w:b/>
                <w:sz w:val="24"/>
                <w:szCs w:val="24"/>
              </w:rPr>
            </w:pPr>
            <w:r w:rsidRPr="00E67914">
              <w:rPr>
                <w:rFonts w:ascii="Times New Roman" w:hAnsi="Times New Roman"/>
                <w:b/>
                <w:sz w:val="24"/>
                <w:szCs w:val="24"/>
              </w:rPr>
              <w:t>Завер</w:t>
            </w:r>
            <w:r w:rsidR="00964C93">
              <w:rPr>
                <w:rFonts w:ascii="Times New Roman" w:hAnsi="Times New Roman"/>
                <w:b/>
                <w:sz w:val="24"/>
                <w:szCs w:val="24"/>
              </w:rPr>
              <w:t>шение поставки и монтажа Товара</w:t>
            </w:r>
            <w:r w:rsidR="00964C93">
              <w:rPr>
                <w:rFonts w:ascii="Times New Roman" w:hAnsi="Times New Roman"/>
                <w:b/>
                <w:sz w:val="24"/>
                <w:szCs w:val="24"/>
              </w:rPr>
              <w:br/>
            </w:r>
            <w:r w:rsidRPr="00E67914">
              <w:rPr>
                <w:rFonts w:ascii="Times New Roman" w:hAnsi="Times New Roman"/>
                <w:b/>
                <w:sz w:val="24"/>
                <w:szCs w:val="24"/>
              </w:rPr>
              <w:t xml:space="preserve">(в соответствии с </w:t>
            </w:r>
            <w:proofErr w:type="spellStart"/>
            <w:r w:rsidRPr="00E67914">
              <w:rPr>
                <w:rFonts w:ascii="Times New Roman" w:hAnsi="Times New Roman"/>
                <w:b/>
                <w:sz w:val="24"/>
                <w:szCs w:val="24"/>
              </w:rPr>
              <w:t>п</w:t>
            </w:r>
            <w:r>
              <w:rPr>
                <w:rFonts w:ascii="Times New Roman" w:hAnsi="Times New Roman"/>
                <w:b/>
                <w:sz w:val="24"/>
                <w:szCs w:val="24"/>
              </w:rPr>
              <w:t>п</w:t>
            </w:r>
            <w:proofErr w:type="spellEnd"/>
            <w:r w:rsidRPr="00E67914">
              <w:rPr>
                <w:rFonts w:ascii="Times New Roman" w:hAnsi="Times New Roman"/>
                <w:b/>
                <w:sz w:val="24"/>
                <w:szCs w:val="24"/>
              </w:rPr>
              <w:t>. 6.1.4.2, 7.1.2.7 ТЗ)</w:t>
            </w:r>
          </w:p>
        </w:tc>
        <w:tc>
          <w:tcPr>
            <w:tcW w:w="1538" w:type="dxa"/>
            <w:shd w:val="clear" w:color="auto" w:fill="auto"/>
            <w:vAlign w:val="center"/>
          </w:tcPr>
          <w:p w14:paraId="1AB75563" w14:textId="77777777" w:rsidR="00E7572B" w:rsidRPr="00E67914" w:rsidRDefault="00E7572B" w:rsidP="00375F86">
            <w:pPr>
              <w:contextualSpacing/>
              <w:jc w:val="center"/>
              <w:rPr>
                <w:rFonts w:ascii="Times New Roman" w:hAnsi="Times New Roman"/>
                <w:sz w:val="24"/>
                <w:szCs w:val="24"/>
              </w:rPr>
            </w:pPr>
          </w:p>
        </w:tc>
        <w:tc>
          <w:tcPr>
            <w:tcW w:w="1526" w:type="dxa"/>
            <w:shd w:val="clear" w:color="auto" w:fill="auto"/>
            <w:vAlign w:val="center"/>
          </w:tcPr>
          <w:p w14:paraId="0653716A" w14:textId="77777777" w:rsidR="00E7572B" w:rsidRPr="00E67914" w:rsidRDefault="00E7572B" w:rsidP="00375F86">
            <w:pPr>
              <w:contextualSpacing/>
              <w:jc w:val="center"/>
              <w:rPr>
                <w:rFonts w:ascii="Times New Roman" w:hAnsi="Times New Roman"/>
                <w:sz w:val="24"/>
                <w:szCs w:val="24"/>
              </w:rPr>
            </w:pPr>
          </w:p>
        </w:tc>
      </w:tr>
    </w:tbl>
    <w:p w14:paraId="11CC046E"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5AD2BAAA"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7</w:t>
      </w:r>
      <w:r w:rsidRPr="008F3DB9">
        <w:rPr>
          <w:rFonts w:ascii="Times New Roman" w:hAnsi="Times New Roman"/>
          <w:sz w:val="28"/>
          <w:szCs w:val="28"/>
          <w:lang w:eastAsia="ru-RU"/>
        </w:rPr>
        <w:t xml:space="preserve"> к ТЗ</w:t>
      </w:r>
    </w:p>
    <w:p w14:paraId="614FE94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51B4C9EB"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1FB30BA6" w14:textId="77777777" w:rsidR="00E7572B" w:rsidRPr="008F3DB9" w:rsidRDefault="00E7572B" w:rsidP="00E7572B">
      <w:pPr>
        <w:tabs>
          <w:tab w:val="left" w:pos="5103"/>
        </w:tabs>
        <w:spacing w:before="120" w:after="0" w:line="240" w:lineRule="auto"/>
        <w:jc w:val="both"/>
        <w:rPr>
          <w:rFonts w:ascii="Times New Roman" w:hAnsi="Times New Roman"/>
          <w:b/>
          <w:bCs/>
          <w:lang w:eastAsia="ru-RU"/>
        </w:rPr>
      </w:pPr>
    </w:p>
    <w:p w14:paraId="32D29986"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Уведомление О завершении подготовки ОСНОВАНИЯ для монтажа товара</w:t>
      </w:r>
    </w:p>
    <w:p w14:paraId="545888B0"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br/>
      </w:r>
    </w:p>
    <w:p w14:paraId="6380AE1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66"/>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67"/>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p>
    <w:p w14:paraId="5AA28BC1"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28D85331"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0DFC3DB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20D96BAE"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004BAE4" w14:textId="77777777" w:rsidR="00E7572B"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 xml:space="preserve">Уведомляем, что работы в рамках </w:t>
      </w:r>
      <w:r w:rsidR="00964C93">
        <w:rPr>
          <w:rFonts w:ascii="Times New Roman" w:hAnsi="Times New Roman"/>
          <w:sz w:val="28"/>
          <w:szCs w:val="28"/>
          <w:lang w:eastAsia="ru-RU"/>
        </w:rPr>
        <w:t>п</w:t>
      </w:r>
      <w:r w:rsidRPr="00AE3B79">
        <w:rPr>
          <w:rFonts w:ascii="Times New Roman" w:hAnsi="Times New Roman"/>
          <w:sz w:val="28"/>
          <w:szCs w:val="28"/>
          <w:lang w:eastAsia="ru-RU"/>
        </w:rPr>
        <w:t>одготовки Основания для монтажа Товара по заявке ___ от ______№____</w:t>
      </w:r>
      <w:r w:rsidR="00964C93">
        <w:rPr>
          <w:rFonts w:ascii="Times New Roman" w:hAnsi="Times New Roman"/>
          <w:sz w:val="28"/>
          <w:szCs w:val="28"/>
          <w:lang w:eastAsia="ru-RU"/>
        </w:rPr>
        <w:t xml:space="preserve">, </w:t>
      </w:r>
      <w:r w:rsidRPr="00AE3B79">
        <w:rPr>
          <w:rFonts w:ascii="Times New Roman" w:hAnsi="Times New Roman"/>
          <w:sz w:val="28"/>
          <w:szCs w:val="28"/>
          <w:lang w:eastAsia="ru-RU"/>
        </w:rPr>
        <w:t>исполняемой в рамках</w:t>
      </w:r>
      <w:r w:rsidRPr="00AE3B79">
        <w:rPr>
          <w:rFonts w:ascii="Times New Roman" w:hAnsi="Times New Roman"/>
          <w:bCs/>
          <w:sz w:val="28"/>
          <w:szCs w:val="28"/>
          <w:lang w:eastAsia="ru-RU"/>
        </w:rPr>
        <w:t xml:space="preserve"> договора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от </w:t>
      </w:r>
      <w:r w:rsidRPr="002E7547">
        <w:rPr>
          <w:rFonts w:ascii="Times New Roman" w:hAnsi="Times New Roman"/>
          <w:sz w:val="28"/>
          <w:szCs w:val="28"/>
          <w:lang w:eastAsia="ru-RU"/>
        </w:rPr>
        <w:t>______</w:t>
      </w:r>
      <w:r w:rsidRPr="00AE3B79">
        <w:rPr>
          <w:rFonts w:ascii="Times New Roman" w:hAnsi="Times New Roman"/>
          <w:sz w:val="28"/>
          <w:szCs w:val="28"/>
          <w:lang w:eastAsia="ru-RU"/>
        </w:rPr>
        <w:t xml:space="preserve"> </w:t>
      </w:r>
      <w:r w:rsidRPr="00AE3B79">
        <w:rPr>
          <w:rFonts w:ascii="Times New Roman" w:hAnsi="Times New Roman"/>
          <w:bCs/>
          <w:sz w:val="28"/>
          <w:szCs w:val="28"/>
          <w:lang w:eastAsia="ru-RU"/>
        </w:rPr>
        <w:t>№</w:t>
      </w:r>
      <w:r w:rsidRPr="002E7547">
        <w:rPr>
          <w:rFonts w:ascii="Times New Roman" w:hAnsi="Times New Roman"/>
          <w:sz w:val="28"/>
          <w:szCs w:val="28"/>
          <w:lang w:eastAsia="ru-RU"/>
        </w:rPr>
        <w:t>____</w:t>
      </w:r>
      <w:r w:rsidRPr="00AE3B79">
        <w:rPr>
          <w:rFonts w:ascii="Times New Roman" w:hAnsi="Times New Roman"/>
          <w:bCs/>
          <w:sz w:val="28"/>
          <w:szCs w:val="28"/>
          <w:vertAlign w:val="superscript"/>
          <w:lang w:eastAsia="ru-RU"/>
        </w:rPr>
        <w:footnoteReference w:id="68"/>
      </w:r>
      <w:r w:rsidR="00964C93">
        <w:rPr>
          <w:rFonts w:ascii="Times New Roman" w:hAnsi="Times New Roman"/>
          <w:sz w:val="28"/>
          <w:szCs w:val="28"/>
          <w:lang w:eastAsia="ru-RU"/>
        </w:rPr>
        <w:t>,</w:t>
      </w:r>
      <w:r w:rsidRPr="00AE3B79">
        <w:rPr>
          <w:rFonts w:ascii="Times New Roman" w:hAnsi="Times New Roman"/>
          <w:bCs/>
          <w:sz w:val="28"/>
          <w:szCs w:val="28"/>
          <w:lang w:eastAsia="ru-RU"/>
        </w:rPr>
        <w:t xml:space="preserve"> </w:t>
      </w:r>
      <w:r w:rsidRPr="00AE3B79">
        <w:rPr>
          <w:rFonts w:ascii="Times New Roman" w:hAnsi="Times New Roman"/>
          <w:sz w:val="28"/>
          <w:szCs w:val="28"/>
          <w:lang w:eastAsia="ru-RU"/>
        </w:rPr>
        <w:t xml:space="preserve">полностью завершены. </w:t>
      </w:r>
    </w:p>
    <w:p w14:paraId="60829E02" w14:textId="77777777" w:rsidR="00E7572B" w:rsidRPr="00AE3B7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AE3B79">
        <w:rPr>
          <w:rFonts w:ascii="Times New Roman" w:hAnsi="Times New Roman"/>
          <w:sz w:val="28"/>
          <w:szCs w:val="28"/>
          <w:lang w:eastAsia="ru-RU"/>
        </w:rPr>
        <w:t>Предлагаем провести контроль завершения вышеуказанных</w:t>
      </w:r>
      <w:r w:rsidRPr="00AE3B79">
        <w:rPr>
          <w:rFonts w:ascii="Times New Roman" w:hAnsi="Times New Roman"/>
          <w:sz w:val="28"/>
          <w:szCs w:val="28"/>
          <w:lang w:eastAsia="ru-RU"/>
        </w:rPr>
        <w:br/>
        <w:t>работ «__» _______ 20__ г. в ___ч.____ мин. по адресу выполнения соответствующих работ.</w:t>
      </w:r>
    </w:p>
    <w:p w14:paraId="0DF4A31F"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32028F9E" w14:textId="77777777" w:rsidTr="00375F86">
        <w:tc>
          <w:tcPr>
            <w:tcW w:w="4227" w:type="dxa"/>
            <w:hideMark/>
          </w:tcPr>
          <w:p w14:paraId="7D22A16B"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349778D0"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0C3E214E" w14:textId="77777777" w:rsidTr="00375F86">
        <w:tc>
          <w:tcPr>
            <w:tcW w:w="4227" w:type="dxa"/>
            <w:hideMark/>
          </w:tcPr>
          <w:p w14:paraId="274C61E3"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385411DD"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1190FAE3" w14:textId="77777777" w:rsidTr="00375F86">
        <w:tc>
          <w:tcPr>
            <w:tcW w:w="4227" w:type="dxa"/>
            <w:hideMark/>
          </w:tcPr>
          <w:p w14:paraId="469074E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2EE13A94"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08C607F" w14:textId="77777777" w:rsidTr="00375F86">
        <w:tc>
          <w:tcPr>
            <w:tcW w:w="4227" w:type="dxa"/>
            <w:hideMark/>
          </w:tcPr>
          <w:p w14:paraId="01F59602"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45887F67"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3888B57D" w14:textId="77777777" w:rsidTr="00375F86">
        <w:tc>
          <w:tcPr>
            <w:tcW w:w="4227" w:type="dxa"/>
            <w:hideMark/>
          </w:tcPr>
          <w:p w14:paraId="445EBCF5"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0183CE29"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7C5A6AFB" w14:textId="77777777" w:rsidTr="00375F86">
        <w:trPr>
          <w:trHeight w:val="727"/>
        </w:trPr>
        <w:tc>
          <w:tcPr>
            <w:tcW w:w="4227" w:type="dxa"/>
          </w:tcPr>
          <w:p w14:paraId="6FA757E5"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1E3EF8B" w14:textId="77777777" w:rsidR="00E7572B" w:rsidRPr="008F3DB9" w:rsidRDefault="00E7572B" w:rsidP="00375F86">
            <w:pPr>
              <w:tabs>
                <w:tab w:val="left" w:pos="1615"/>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0696B02"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73AF87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33C70E27" w14:textId="77777777" w:rsidR="00E7572B" w:rsidRDefault="00E7572B" w:rsidP="00E7572B">
      <w:pPr>
        <w:tabs>
          <w:tab w:val="left" w:pos="6663"/>
        </w:tabs>
        <w:autoSpaceDE w:val="0"/>
        <w:autoSpaceDN w:val="0"/>
        <w:adjustRightInd w:val="0"/>
        <w:spacing w:after="0" w:line="240" w:lineRule="auto"/>
        <w:contextualSpacing/>
        <w:rPr>
          <w:rFonts w:ascii="Times New Roman" w:hAnsi="Times New Roman"/>
          <w:sz w:val="28"/>
          <w:szCs w:val="28"/>
          <w:lang w:eastAsia="ru-RU"/>
        </w:rPr>
        <w:sectPr w:rsidR="00E7572B" w:rsidSect="00F91574">
          <w:footnotePr>
            <w:numRestart w:val="eachSect"/>
          </w:footnotePr>
          <w:pgSz w:w="11906" w:h="16838"/>
          <w:pgMar w:top="1134" w:right="851" w:bottom="1134" w:left="1701" w:header="709" w:footer="709" w:gutter="0"/>
          <w:cols w:space="708"/>
          <w:docGrid w:linePitch="360"/>
        </w:sectPr>
      </w:pPr>
    </w:p>
    <w:p w14:paraId="7676C874" w14:textId="77777777" w:rsidR="00E7572B" w:rsidRPr="008F3DB9"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8</w:t>
      </w:r>
      <w:r w:rsidRPr="008F3DB9">
        <w:rPr>
          <w:rFonts w:ascii="Times New Roman" w:hAnsi="Times New Roman"/>
          <w:sz w:val="28"/>
          <w:szCs w:val="28"/>
          <w:lang w:eastAsia="ru-RU"/>
        </w:rPr>
        <w:t xml:space="preserve"> к ТЗ</w:t>
      </w:r>
    </w:p>
    <w:p w14:paraId="45F5059F" w14:textId="77777777" w:rsidR="00E7572B" w:rsidRPr="008F3DB9" w:rsidRDefault="00E7572B" w:rsidP="00E7572B">
      <w:pPr>
        <w:tabs>
          <w:tab w:val="left" w:pos="5103"/>
        </w:tabs>
        <w:spacing w:before="120" w:after="0" w:line="240" w:lineRule="auto"/>
        <w:rPr>
          <w:rFonts w:ascii="Times New Roman" w:hAnsi="Times New Roman"/>
          <w:bCs/>
          <w:sz w:val="28"/>
          <w:szCs w:val="28"/>
          <w:lang w:eastAsia="ru-RU"/>
        </w:rPr>
      </w:pPr>
      <w:r w:rsidRPr="008F3DB9">
        <w:rPr>
          <w:rFonts w:ascii="Times New Roman" w:hAnsi="Times New Roman"/>
          <w:bCs/>
          <w:sz w:val="28"/>
          <w:szCs w:val="28"/>
          <w:lang w:eastAsia="ru-RU"/>
        </w:rPr>
        <w:t>ФОРМА (рекомендуемая)</w:t>
      </w:r>
    </w:p>
    <w:p w14:paraId="63E58BC9" w14:textId="77777777" w:rsidR="00E7572B" w:rsidRPr="008F3DB9" w:rsidRDefault="00E7572B" w:rsidP="00E7572B">
      <w:pPr>
        <w:tabs>
          <w:tab w:val="left" w:pos="5103"/>
        </w:tabs>
        <w:spacing w:before="120" w:after="0" w:line="240" w:lineRule="auto"/>
        <w:jc w:val="both"/>
        <w:rPr>
          <w:rFonts w:ascii="Times New Roman" w:hAnsi="Times New Roman"/>
          <w:b/>
          <w:bCs/>
          <w:sz w:val="28"/>
          <w:szCs w:val="28"/>
          <w:lang w:eastAsia="ru-RU"/>
        </w:rPr>
      </w:pPr>
    </w:p>
    <w:p w14:paraId="783094DA"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 ЗАВЕРШЕНИИ поставки и монтажа товара и готовности проведения </w:t>
      </w:r>
    </w:p>
    <w:p w14:paraId="7ACB728B"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69F6285E"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23779151"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69"/>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70"/>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71"/>
      </w:r>
    </w:p>
    <w:p w14:paraId="3D0E8ADF" w14:textId="77777777" w:rsidR="00E7572B" w:rsidRPr="008F3DB9" w:rsidRDefault="00E7572B" w:rsidP="00E7572B">
      <w:pPr>
        <w:tabs>
          <w:tab w:val="left" w:pos="5103"/>
        </w:tabs>
        <w:spacing w:after="0" w:line="240" w:lineRule="auto"/>
        <w:jc w:val="center"/>
        <w:rPr>
          <w:rFonts w:ascii="Times New Roman" w:hAnsi="Times New Roman"/>
          <w:sz w:val="28"/>
          <w:szCs w:val="28"/>
          <w:lang w:eastAsia="ru-RU"/>
        </w:rPr>
      </w:pPr>
    </w:p>
    <w:p w14:paraId="71F25A8F"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Pr>
          <w:rFonts w:ascii="Times New Roman" w:hAnsi="Times New Roman"/>
          <w:sz w:val="28"/>
          <w:szCs w:val="28"/>
          <w:lang w:eastAsia="ru-RU"/>
        </w:rPr>
        <w:t>«__» _____________ 20__ г.</w:t>
      </w:r>
    </w:p>
    <w:p w14:paraId="79892013"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r w:rsidRPr="008F3DB9">
        <w:rPr>
          <w:rFonts w:ascii="Times New Roman" w:hAnsi="Times New Roman"/>
          <w:sz w:val="28"/>
          <w:szCs w:val="28"/>
          <w:lang w:eastAsia="ru-RU"/>
        </w:rPr>
        <w:t xml:space="preserve"> </w:t>
      </w:r>
    </w:p>
    <w:p w14:paraId="1CA06A1F"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113EC6B"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72"/>
      </w:r>
      <w:r w:rsidRPr="008F3DB9">
        <w:rPr>
          <w:rFonts w:ascii="Times New Roman" w:hAnsi="Times New Roman"/>
          <w:sz w:val="28"/>
          <w:szCs w:val="28"/>
          <w:lang w:eastAsia="ru-RU"/>
        </w:rPr>
        <w:t xml:space="preserve"> и </w:t>
      </w:r>
      <w:r>
        <w:rPr>
          <w:rFonts w:ascii="Times New Roman" w:hAnsi="Times New Roman"/>
          <w:sz w:val="28"/>
          <w:szCs w:val="28"/>
          <w:lang w:eastAsia="ru-RU"/>
        </w:rPr>
        <w:t>з</w:t>
      </w:r>
      <w:r w:rsidRPr="008F3DB9">
        <w:rPr>
          <w:rFonts w:ascii="Times New Roman" w:hAnsi="Times New Roman"/>
          <w:sz w:val="28"/>
          <w:szCs w:val="28"/>
          <w:lang w:eastAsia="ru-RU"/>
        </w:rPr>
        <w:t xml:space="preserve">аявкой </w:t>
      </w:r>
      <w:r w:rsidRPr="008F3DB9">
        <w:rPr>
          <w:rFonts w:ascii="Times New Roman" w:hAnsi="Times New Roman"/>
          <w:sz w:val="28"/>
          <w:szCs w:val="28"/>
          <w:lang w:eastAsia="ru-RU"/>
        </w:rPr>
        <w:br/>
        <w:t xml:space="preserve">от «__» _____ 20__г. № __ </w:t>
      </w:r>
      <w:r w:rsidRPr="008F3DB9">
        <w:rPr>
          <w:rFonts w:ascii="Times New Roman" w:hAnsi="Times New Roman"/>
          <w:bCs/>
          <w:sz w:val="28"/>
          <w:szCs w:val="28"/>
          <w:lang w:eastAsia="ru-RU"/>
        </w:rPr>
        <w:t xml:space="preserve">уведомляем о том, что монтаж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 xml:space="preserve">) выполнен </w:t>
      </w:r>
      <w:r w:rsidRPr="008F3DB9">
        <w:rPr>
          <w:rFonts w:ascii="Times New Roman" w:hAnsi="Times New Roman"/>
          <w:bCs/>
          <w:sz w:val="28"/>
          <w:szCs w:val="28"/>
          <w:lang w:eastAsia="ru-RU"/>
        </w:rPr>
        <w:t xml:space="preserve">в полном объеме. </w:t>
      </w:r>
    </w:p>
    <w:p w14:paraId="0461B7D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Срок выполнения </w:t>
      </w:r>
      <w:r>
        <w:rPr>
          <w:rFonts w:ascii="Times New Roman" w:hAnsi="Times New Roman"/>
          <w:sz w:val="28"/>
          <w:szCs w:val="28"/>
          <w:lang w:eastAsia="ru-RU"/>
        </w:rPr>
        <w:t xml:space="preserve">монтажа МОПС __________ </w:t>
      </w:r>
      <w:r w:rsidRPr="008F3DB9">
        <w:rPr>
          <w:rFonts w:ascii="Times New Roman" w:hAnsi="Times New Roman"/>
          <w:sz w:val="28"/>
          <w:szCs w:val="28"/>
          <w:lang w:eastAsia="ru-RU"/>
        </w:rPr>
        <w:t>(______) календарных дней.</w:t>
      </w:r>
    </w:p>
    <w:p w14:paraId="33D57277"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начала монтажа МОПС ______________________ 20__ г.</w:t>
      </w:r>
    </w:p>
    <w:p w14:paraId="1E951926"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Дата окончания монтажа МОПС ______________________ 20__ г.</w:t>
      </w:r>
    </w:p>
    <w:p w14:paraId="58F2791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73"/>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 xml:space="preserve">уведомляем о том, что ___________готов к проведению приемо-сдаточных испытаний. </w:t>
      </w:r>
    </w:p>
    <w:p w14:paraId="691BEFE5"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Предлагаем провести приемо-сдаточные испытания «__» _________     20__ г. в ___ч.____ мин.</w:t>
      </w:r>
    </w:p>
    <w:p w14:paraId="6FCF1927"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7704DBC2"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p w14:paraId="106FA594" w14:textId="77777777" w:rsidR="00E7572B" w:rsidRPr="008F3DB9" w:rsidRDefault="00E7572B" w:rsidP="00E7572B">
      <w:pPr>
        <w:tabs>
          <w:tab w:val="left" w:pos="5103"/>
        </w:tabs>
        <w:autoSpaceDE w:val="0"/>
        <w:autoSpaceDN w:val="0"/>
        <w:adjustRightInd w:val="0"/>
        <w:spacing w:before="120" w:after="0" w:line="240" w:lineRule="auto"/>
        <w:jc w:val="both"/>
        <w:rPr>
          <w:rFonts w:ascii="Times New Roman" w:hAnsi="Times New Roman"/>
          <w:sz w:val="28"/>
          <w:szCs w:val="28"/>
          <w:lang w:eastAsia="ru-RU"/>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62DC086E" w14:textId="77777777" w:rsidTr="00375F86">
        <w:tc>
          <w:tcPr>
            <w:tcW w:w="4227" w:type="dxa"/>
            <w:hideMark/>
          </w:tcPr>
          <w:p w14:paraId="262FDB3C"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r w:rsidRPr="008F3DB9">
              <w:rPr>
                <w:rFonts w:ascii="Times New Roman" w:hAnsi="Times New Roman"/>
                <w:b/>
                <w:caps/>
                <w:sz w:val="24"/>
                <w:szCs w:val="24"/>
              </w:rPr>
              <w:t>Поставщик:</w:t>
            </w:r>
          </w:p>
        </w:tc>
        <w:tc>
          <w:tcPr>
            <w:tcW w:w="5117" w:type="dxa"/>
          </w:tcPr>
          <w:p w14:paraId="14FA56AE" w14:textId="77777777" w:rsidR="00E7572B" w:rsidRPr="008F3DB9" w:rsidRDefault="00E7572B" w:rsidP="00375F86">
            <w:pPr>
              <w:tabs>
                <w:tab w:val="left" w:pos="5103"/>
              </w:tabs>
              <w:spacing w:after="0" w:line="276" w:lineRule="auto"/>
              <w:jc w:val="center"/>
              <w:rPr>
                <w:rFonts w:ascii="Times New Roman" w:hAnsi="Times New Roman"/>
                <w:b/>
                <w:caps/>
                <w:sz w:val="24"/>
                <w:szCs w:val="24"/>
              </w:rPr>
            </w:pPr>
          </w:p>
        </w:tc>
      </w:tr>
      <w:tr w:rsidR="00E7572B" w:rsidRPr="008F3DB9" w14:paraId="6A1A7D2C" w14:textId="77777777" w:rsidTr="00375F86">
        <w:tc>
          <w:tcPr>
            <w:tcW w:w="4227" w:type="dxa"/>
            <w:hideMark/>
          </w:tcPr>
          <w:p w14:paraId="2E3C5F25"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5D1AD998"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509C0528" w14:textId="77777777" w:rsidTr="00375F86">
        <w:tc>
          <w:tcPr>
            <w:tcW w:w="4227" w:type="dxa"/>
            <w:hideMark/>
          </w:tcPr>
          <w:p w14:paraId="154102D7"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vertAlign w:val="superscript"/>
              </w:rPr>
              <w:t>(должность)</w:t>
            </w:r>
          </w:p>
        </w:tc>
        <w:tc>
          <w:tcPr>
            <w:tcW w:w="5117" w:type="dxa"/>
          </w:tcPr>
          <w:p w14:paraId="7A169D43"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6D197846" w14:textId="77777777" w:rsidTr="00375F86">
        <w:tc>
          <w:tcPr>
            <w:tcW w:w="4227" w:type="dxa"/>
            <w:hideMark/>
          </w:tcPr>
          <w:p w14:paraId="0C7EA614" w14:textId="77777777" w:rsidR="00E7572B" w:rsidRPr="008F3DB9" w:rsidRDefault="00E7572B" w:rsidP="00375F86">
            <w:pPr>
              <w:tabs>
                <w:tab w:val="left" w:pos="5103"/>
              </w:tabs>
              <w:spacing w:after="0" w:line="264" w:lineRule="auto"/>
              <w:jc w:val="center"/>
              <w:rPr>
                <w:rFonts w:ascii="Times New Roman" w:hAnsi="Times New Roman"/>
                <w:sz w:val="28"/>
                <w:szCs w:val="28"/>
              </w:rPr>
            </w:pPr>
            <w:r w:rsidRPr="008F3DB9">
              <w:rPr>
                <w:rFonts w:ascii="Times New Roman" w:hAnsi="Times New Roman"/>
                <w:sz w:val="28"/>
                <w:szCs w:val="28"/>
              </w:rPr>
              <w:t>__________________________</w:t>
            </w:r>
          </w:p>
        </w:tc>
        <w:tc>
          <w:tcPr>
            <w:tcW w:w="5117" w:type="dxa"/>
          </w:tcPr>
          <w:p w14:paraId="71B5F8DF" w14:textId="77777777" w:rsidR="00E7572B" w:rsidRPr="008F3DB9" w:rsidRDefault="00E7572B" w:rsidP="00375F86">
            <w:pPr>
              <w:tabs>
                <w:tab w:val="left" w:pos="5103"/>
              </w:tabs>
              <w:spacing w:after="0" w:line="264" w:lineRule="auto"/>
              <w:jc w:val="center"/>
              <w:rPr>
                <w:rFonts w:ascii="Times New Roman" w:hAnsi="Times New Roman"/>
                <w:sz w:val="24"/>
                <w:szCs w:val="24"/>
              </w:rPr>
            </w:pPr>
          </w:p>
        </w:tc>
      </w:tr>
      <w:tr w:rsidR="00E7572B" w:rsidRPr="008F3DB9" w14:paraId="2D484FD5" w14:textId="77777777" w:rsidTr="00375F86">
        <w:tc>
          <w:tcPr>
            <w:tcW w:w="4227" w:type="dxa"/>
            <w:hideMark/>
          </w:tcPr>
          <w:p w14:paraId="0527F99D"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r w:rsidRPr="008F3DB9">
              <w:rPr>
                <w:rFonts w:ascii="Times New Roman" w:hAnsi="Times New Roman"/>
                <w:sz w:val="28"/>
                <w:szCs w:val="28"/>
                <w:vertAlign w:val="superscript"/>
              </w:rPr>
              <w:t>(подпись, фамилия и инициалы)</w:t>
            </w:r>
          </w:p>
        </w:tc>
        <w:tc>
          <w:tcPr>
            <w:tcW w:w="5117" w:type="dxa"/>
          </w:tcPr>
          <w:p w14:paraId="699FA9F7"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r w:rsidR="00E7572B" w:rsidRPr="008F3DB9" w14:paraId="3A151EFF" w14:textId="77777777" w:rsidTr="00375F86">
        <w:trPr>
          <w:trHeight w:val="727"/>
        </w:trPr>
        <w:tc>
          <w:tcPr>
            <w:tcW w:w="4227" w:type="dxa"/>
          </w:tcPr>
          <w:p w14:paraId="4A2B75D2"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53D229" w14:textId="77777777" w:rsidR="00E7572B" w:rsidRPr="008F3DB9"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М. П. (при наличии печати)</w:t>
            </w:r>
          </w:p>
          <w:p w14:paraId="2AB20C58" w14:textId="77777777" w:rsidR="00E7572B" w:rsidRPr="008F3DB9" w:rsidRDefault="00E7572B" w:rsidP="00375F86">
            <w:pPr>
              <w:tabs>
                <w:tab w:val="left" w:pos="5103"/>
              </w:tabs>
              <w:spacing w:after="0" w:line="264" w:lineRule="auto"/>
              <w:jc w:val="center"/>
              <w:rPr>
                <w:rFonts w:ascii="Times New Roman" w:hAnsi="Times New Roman"/>
                <w:sz w:val="28"/>
                <w:szCs w:val="28"/>
                <w:vertAlign w:val="superscript"/>
              </w:rPr>
            </w:pPr>
          </w:p>
        </w:tc>
        <w:tc>
          <w:tcPr>
            <w:tcW w:w="5117" w:type="dxa"/>
          </w:tcPr>
          <w:p w14:paraId="0B904E36" w14:textId="77777777" w:rsidR="00E7572B" w:rsidRPr="008F3DB9" w:rsidRDefault="00E7572B" w:rsidP="00375F86">
            <w:pPr>
              <w:tabs>
                <w:tab w:val="left" w:pos="5103"/>
              </w:tabs>
              <w:spacing w:after="0" w:line="264" w:lineRule="auto"/>
              <w:jc w:val="center"/>
              <w:rPr>
                <w:rFonts w:ascii="Times New Roman" w:hAnsi="Times New Roman"/>
                <w:sz w:val="24"/>
                <w:szCs w:val="24"/>
                <w:vertAlign w:val="superscript"/>
              </w:rPr>
            </w:pPr>
          </w:p>
        </w:tc>
      </w:tr>
    </w:tbl>
    <w:p w14:paraId="5752EB03"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rPr>
        <w:sectPr w:rsidR="00E7572B" w:rsidSect="00F91574">
          <w:footnotePr>
            <w:numRestart w:val="eachSect"/>
          </w:footnotePr>
          <w:pgSz w:w="11906" w:h="16838"/>
          <w:pgMar w:top="1134" w:right="851" w:bottom="1134" w:left="1701" w:header="709" w:footer="709" w:gutter="0"/>
          <w:cols w:space="708"/>
          <w:docGrid w:linePitch="360"/>
        </w:sectPr>
      </w:pPr>
    </w:p>
    <w:p w14:paraId="230EABC8"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r w:rsidRPr="008F3DB9">
        <w:rPr>
          <w:rFonts w:ascii="Times New Roman" w:hAnsi="Times New Roman"/>
          <w:sz w:val="28"/>
          <w:szCs w:val="28"/>
          <w:lang w:eastAsia="ru-RU"/>
        </w:rPr>
        <w:lastRenderedPageBreak/>
        <w:t>Приложение № </w:t>
      </w:r>
      <w:r>
        <w:rPr>
          <w:rFonts w:ascii="Times New Roman" w:hAnsi="Times New Roman"/>
          <w:sz w:val="28"/>
          <w:szCs w:val="28"/>
          <w:lang w:eastAsia="ru-RU"/>
        </w:rPr>
        <w:t>9</w:t>
      </w:r>
      <w:r w:rsidRPr="008F3DB9">
        <w:rPr>
          <w:rFonts w:ascii="Times New Roman" w:hAnsi="Times New Roman"/>
          <w:sz w:val="28"/>
          <w:szCs w:val="28"/>
          <w:lang w:eastAsia="ru-RU"/>
        </w:rPr>
        <w:t xml:space="preserve"> к ТЗ</w:t>
      </w:r>
    </w:p>
    <w:p w14:paraId="04E0DB65" w14:textId="77777777" w:rsidR="00E7572B" w:rsidRDefault="00E7572B" w:rsidP="00E7572B">
      <w:pPr>
        <w:tabs>
          <w:tab w:val="left" w:pos="6663"/>
        </w:tabs>
        <w:autoSpaceDE w:val="0"/>
        <w:autoSpaceDN w:val="0"/>
        <w:adjustRightInd w:val="0"/>
        <w:spacing w:after="0" w:line="240" w:lineRule="auto"/>
        <w:contextualSpacing/>
        <w:jc w:val="right"/>
        <w:rPr>
          <w:rFonts w:ascii="Times New Roman" w:hAnsi="Times New Roman"/>
          <w:sz w:val="28"/>
          <w:szCs w:val="28"/>
          <w:lang w:eastAsia="ru-RU"/>
        </w:rPr>
      </w:pPr>
    </w:p>
    <w:p w14:paraId="414D6CF6"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r w:rsidRPr="00221946">
        <w:rPr>
          <w:rFonts w:ascii="Times New Roman" w:hAnsi="Times New Roman"/>
          <w:bCs/>
          <w:sz w:val="28"/>
          <w:szCs w:val="28"/>
          <w:lang w:eastAsia="ru-RU"/>
        </w:rPr>
        <w:t>ФОРМА (рекомендуемая)</w:t>
      </w:r>
    </w:p>
    <w:p w14:paraId="5259E6D8" w14:textId="77777777" w:rsidR="00E7572B" w:rsidRPr="00221946" w:rsidRDefault="00E7572B" w:rsidP="00E7572B">
      <w:pPr>
        <w:tabs>
          <w:tab w:val="left" w:pos="5103"/>
        </w:tabs>
        <w:spacing w:before="120" w:after="0" w:line="240" w:lineRule="auto"/>
        <w:jc w:val="both"/>
        <w:rPr>
          <w:rFonts w:ascii="Times New Roman" w:hAnsi="Times New Roman"/>
          <w:bCs/>
          <w:sz w:val="28"/>
          <w:szCs w:val="28"/>
          <w:lang w:eastAsia="ru-RU"/>
        </w:rPr>
      </w:pPr>
    </w:p>
    <w:p w14:paraId="5DF9BF43" w14:textId="77777777" w:rsidR="00E7572B"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Уведомление ОБ ОТСУТСТВИИ ГОТОВНОСТИ поставки </w:t>
      </w:r>
    </w:p>
    <w:p w14:paraId="512B6287"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 xml:space="preserve">и монтажа товара и проведения </w:t>
      </w:r>
    </w:p>
    <w:p w14:paraId="086FB22F" w14:textId="77777777" w:rsidR="00E7572B" w:rsidRPr="008F3DB9" w:rsidRDefault="00E7572B" w:rsidP="00E7572B">
      <w:pPr>
        <w:tabs>
          <w:tab w:val="left" w:pos="5103"/>
        </w:tabs>
        <w:spacing w:after="0" w:line="240" w:lineRule="auto"/>
        <w:jc w:val="center"/>
        <w:rPr>
          <w:rFonts w:ascii="Times New Roman" w:hAnsi="Times New Roman"/>
          <w:b/>
          <w:bCs/>
          <w:caps/>
          <w:sz w:val="28"/>
          <w:szCs w:val="28"/>
          <w:lang w:eastAsia="ru-RU"/>
        </w:rPr>
      </w:pPr>
      <w:r w:rsidRPr="008F3DB9">
        <w:rPr>
          <w:rFonts w:ascii="Times New Roman" w:hAnsi="Times New Roman"/>
          <w:b/>
          <w:bCs/>
          <w:caps/>
          <w:sz w:val="28"/>
          <w:szCs w:val="28"/>
          <w:lang w:eastAsia="ru-RU"/>
        </w:rPr>
        <w:t>приемо-сдаточных испытаний</w:t>
      </w:r>
    </w:p>
    <w:p w14:paraId="40136015" w14:textId="77777777" w:rsidR="00E7572B" w:rsidRPr="008F3DB9" w:rsidRDefault="00E7572B" w:rsidP="00E7572B">
      <w:pPr>
        <w:tabs>
          <w:tab w:val="left" w:pos="5103"/>
        </w:tabs>
        <w:spacing w:before="120" w:after="0" w:line="240" w:lineRule="auto"/>
        <w:jc w:val="center"/>
        <w:rPr>
          <w:rFonts w:ascii="Times New Roman" w:hAnsi="Times New Roman"/>
          <w:b/>
          <w:bCs/>
          <w:caps/>
          <w:sz w:val="28"/>
          <w:szCs w:val="28"/>
          <w:lang w:eastAsia="ru-RU"/>
        </w:rPr>
      </w:pPr>
    </w:p>
    <w:p w14:paraId="4259E982"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r w:rsidRPr="008F3DB9">
        <w:rPr>
          <w:rFonts w:ascii="Times New Roman" w:hAnsi="Times New Roman"/>
          <w:bCs/>
          <w:sz w:val="28"/>
          <w:szCs w:val="28"/>
          <w:lang w:eastAsia="ru-RU"/>
        </w:rPr>
        <w:t>к договору</w:t>
      </w:r>
      <w:r w:rsidRPr="008F3DB9">
        <w:rPr>
          <w:rFonts w:ascii="Times New Roman" w:hAnsi="Times New Roman"/>
          <w:bCs/>
          <w:sz w:val="28"/>
          <w:szCs w:val="28"/>
          <w:vertAlign w:val="superscript"/>
          <w:lang w:eastAsia="ru-RU"/>
        </w:rPr>
        <w:footnoteReference w:id="74"/>
      </w:r>
      <w:r w:rsidRPr="008F3DB9">
        <w:rPr>
          <w:rFonts w:ascii="Times New Roman" w:hAnsi="Times New Roman"/>
          <w:bCs/>
          <w:sz w:val="28"/>
          <w:szCs w:val="28"/>
          <w:lang w:eastAsia="ru-RU"/>
        </w:rPr>
        <w:t xml:space="preserve"> ____________</w:t>
      </w:r>
      <w:r w:rsidRPr="008F3DB9">
        <w:rPr>
          <w:rFonts w:ascii="Times New Roman" w:hAnsi="Times New Roman"/>
          <w:sz w:val="28"/>
          <w:szCs w:val="28"/>
          <w:vertAlign w:val="superscript"/>
          <w:lang w:eastAsia="ru-RU"/>
        </w:rPr>
        <w:footnoteReference w:id="75"/>
      </w:r>
      <w:r w:rsidRPr="008F3DB9">
        <w:rPr>
          <w:rFonts w:ascii="Times New Roman" w:hAnsi="Times New Roman"/>
          <w:sz w:val="28"/>
          <w:szCs w:val="28"/>
          <w:lang w:eastAsia="ru-RU"/>
        </w:rPr>
        <w:t xml:space="preserve"> </w:t>
      </w:r>
      <w:r w:rsidRPr="008F3DB9">
        <w:rPr>
          <w:rFonts w:ascii="Times New Roman" w:hAnsi="Times New Roman"/>
          <w:bCs/>
          <w:sz w:val="28"/>
          <w:szCs w:val="28"/>
          <w:lang w:eastAsia="ru-RU"/>
        </w:rPr>
        <w:t>от ___________ 20__ г. №________</w:t>
      </w:r>
      <w:r>
        <w:rPr>
          <w:rFonts w:ascii="Times New Roman" w:hAnsi="Times New Roman"/>
          <w:bCs/>
          <w:sz w:val="28"/>
          <w:szCs w:val="28"/>
          <w:lang w:eastAsia="ru-RU"/>
        </w:rPr>
        <w:t xml:space="preserve">, </w:t>
      </w:r>
      <w:r w:rsidR="00E368BD">
        <w:rPr>
          <w:rFonts w:ascii="Times New Roman" w:hAnsi="Times New Roman"/>
          <w:bCs/>
          <w:sz w:val="28"/>
          <w:szCs w:val="28"/>
          <w:lang w:eastAsia="ru-RU"/>
        </w:rPr>
        <w:br/>
        <w:t>з</w:t>
      </w:r>
      <w:r>
        <w:rPr>
          <w:rFonts w:ascii="Times New Roman" w:hAnsi="Times New Roman"/>
          <w:bCs/>
          <w:sz w:val="28"/>
          <w:szCs w:val="28"/>
          <w:lang w:eastAsia="ru-RU"/>
        </w:rPr>
        <w:t>аявка от ______ № _______</w:t>
      </w:r>
      <w:r>
        <w:rPr>
          <w:rStyle w:val="ad"/>
          <w:rFonts w:ascii="Times New Roman" w:hAnsi="Times New Roman"/>
          <w:bCs/>
          <w:sz w:val="28"/>
          <w:szCs w:val="28"/>
          <w:lang w:eastAsia="ru-RU"/>
        </w:rPr>
        <w:footnoteReference w:id="76"/>
      </w:r>
    </w:p>
    <w:p w14:paraId="0E5FFEF0" w14:textId="77777777" w:rsidR="00E7572B" w:rsidRPr="008F3DB9" w:rsidRDefault="00E7572B" w:rsidP="00E7572B">
      <w:pPr>
        <w:tabs>
          <w:tab w:val="left" w:pos="5103"/>
        </w:tabs>
        <w:spacing w:after="0" w:line="240" w:lineRule="auto"/>
        <w:jc w:val="center"/>
        <w:rPr>
          <w:rFonts w:ascii="Times New Roman" w:hAnsi="Times New Roman"/>
          <w:bCs/>
          <w:sz w:val="28"/>
          <w:szCs w:val="28"/>
          <w:lang w:eastAsia="ru-RU"/>
        </w:rPr>
      </w:pPr>
    </w:p>
    <w:p w14:paraId="13C40772" w14:textId="77777777" w:rsidR="00E7572B" w:rsidRPr="008F3DB9" w:rsidRDefault="00E7572B" w:rsidP="00E7572B">
      <w:pPr>
        <w:tabs>
          <w:tab w:val="left" w:pos="5103"/>
        </w:tabs>
        <w:spacing w:after="0" w:line="240" w:lineRule="auto"/>
        <w:jc w:val="right"/>
        <w:rPr>
          <w:rFonts w:ascii="Times New Roman" w:hAnsi="Times New Roman"/>
          <w:sz w:val="28"/>
          <w:szCs w:val="28"/>
          <w:lang w:eastAsia="ru-RU"/>
        </w:rPr>
      </w:pPr>
      <w:r w:rsidRPr="008F3DB9" w:rsidDel="002B5B79">
        <w:rPr>
          <w:rFonts w:ascii="Times New Roman" w:hAnsi="Times New Roman"/>
          <w:sz w:val="28"/>
          <w:szCs w:val="28"/>
          <w:lang w:eastAsia="ru-RU"/>
        </w:rPr>
        <w:t xml:space="preserve"> </w:t>
      </w:r>
      <w:r w:rsidRPr="008F3DB9">
        <w:rPr>
          <w:rFonts w:ascii="Times New Roman" w:hAnsi="Times New Roman"/>
          <w:sz w:val="28"/>
          <w:szCs w:val="28"/>
          <w:lang w:eastAsia="ru-RU"/>
        </w:rPr>
        <w:t>«__» _____________ 20__ г.</w:t>
      </w:r>
    </w:p>
    <w:p w14:paraId="625E541D" w14:textId="77777777" w:rsidR="00E7572B" w:rsidRPr="008F3DB9" w:rsidRDefault="00E7572B" w:rsidP="00E7572B">
      <w:pPr>
        <w:tabs>
          <w:tab w:val="left" w:pos="5103"/>
        </w:tabs>
        <w:autoSpaceDE w:val="0"/>
        <w:autoSpaceDN w:val="0"/>
        <w:adjustRightInd w:val="0"/>
        <w:spacing w:after="0" w:line="240" w:lineRule="auto"/>
        <w:jc w:val="both"/>
        <w:rPr>
          <w:rFonts w:ascii="Times New Roman" w:hAnsi="Times New Roman"/>
          <w:sz w:val="28"/>
          <w:szCs w:val="28"/>
          <w:lang w:eastAsia="ru-RU"/>
        </w:rPr>
      </w:pPr>
    </w:p>
    <w:p w14:paraId="57CDC31C" w14:textId="77777777" w:rsidR="00E7572B" w:rsidRPr="008F3DB9" w:rsidRDefault="00E7572B" w:rsidP="00E7572B">
      <w:pPr>
        <w:tabs>
          <w:tab w:val="left" w:pos="709"/>
        </w:tabs>
        <w:spacing w:after="0" w:line="240" w:lineRule="auto"/>
        <w:ind w:firstLine="709"/>
        <w:jc w:val="both"/>
        <w:rPr>
          <w:rFonts w:ascii="Times New Roman" w:hAnsi="Times New Roman"/>
          <w:bCs/>
          <w:sz w:val="28"/>
          <w:szCs w:val="28"/>
          <w:lang w:eastAsia="ru-RU"/>
        </w:rPr>
      </w:pPr>
      <w:r w:rsidRPr="008F3DB9">
        <w:rPr>
          <w:rFonts w:ascii="Times New Roman" w:hAnsi="Times New Roman"/>
          <w:bCs/>
          <w:sz w:val="28"/>
          <w:szCs w:val="28"/>
          <w:lang w:eastAsia="ru-RU"/>
        </w:rPr>
        <w:t xml:space="preserve">В соответствии с договором от __________ № __________ </w:t>
      </w:r>
      <w:r w:rsidRPr="008F3DB9">
        <w:rPr>
          <w:rFonts w:ascii="Times New Roman" w:hAnsi="Times New Roman"/>
          <w:bCs/>
          <w:sz w:val="28"/>
          <w:szCs w:val="28"/>
          <w:vertAlign w:val="superscript"/>
          <w:lang w:eastAsia="ru-RU"/>
        </w:rPr>
        <w:footnoteReference w:id="77"/>
      </w:r>
      <w:r w:rsidRPr="008F3DB9">
        <w:rPr>
          <w:rFonts w:ascii="Times New Roman" w:hAnsi="Times New Roman"/>
          <w:sz w:val="28"/>
          <w:szCs w:val="28"/>
          <w:lang w:eastAsia="ru-RU"/>
        </w:rPr>
        <w:t xml:space="preserve"> </w:t>
      </w:r>
      <w:r>
        <w:rPr>
          <w:rFonts w:ascii="Times New Roman" w:hAnsi="Times New Roman"/>
          <w:sz w:val="28"/>
          <w:szCs w:val="28"/>
          <w:lang w:eastAsia="ru-RU"/>
        </w:rPr>
        <w:br/>
      </w:r>
      <w:r w:rsidRPr="008F3DB9">
        <w:rPr>
          <w:rFonts w:ascii="Times New Roman" w:hAnsi="Times New Roman"/>
          <w:sz w:val="28"/>
          <w:szCs w:val="28"/>
          <w:lang w:eastAsia="ru-RU"/>
        </w:rPr>
        <w:t xml:space="preserve">и </w:t>
      </w:r>
      <w:r>
        <w:rPr>
          <w:rFonts w:ascii="Times New Roman" w:hAnsi="Times New Roman"/>
          <w:sz w:val="28"/>
          <w:szCs w:val="28"/>
          <w:lang w:eastAsia="ru-RU"/>
        </w:rPr>
        <w:t>у</w:t>
      </w:r>
      <w:r w:rsidRPr="008F3DB9">
        <w:rPr>
          <w:rFonts w:ascii="Times New Roman" w:hAnsi="Times New Roman"/>
          <w:sz w:val="28"/>
          <w:szCs w:val="28"/>
          <w:lang w:eastAsia="ru-RU"/>
        </w:rPr>
        <w:t>ведомлением от «__» _____ 20_</w:t>
      </w:r>
      <w:r w:rsidR="00E368BD">
        <w:rPr>
          <w:rFonts w:ascii="Times New Roman" w:hAnsi="Times New Roman"/>
          <w:sz w:val="28"/>
          <w:szCs w:val="28"/>
          <w:lang w:eastAsia="ru-RU"/>
        </w:rPr>
        <w:t>_</w:t>
      </w:r>
      <w:r w:rsidRPr="008F3DB9">
        <w:rPr>
          <w:rFonts w:ascii="Times New Roman" w:hAnsi="Times New Roman"/>
          <w:sz w:val="28"/>
          <w:szCs w:val="28"/>
          <w:lang w:eastAsia="ru-RU"/>
        </w:rPr>
        <w:t xml:space="preserve">_г. № __ </w:t>
      </w:r>
      <w:r>
        <w:rPr>
          <w:rFonts w:ascii="Times New Roman" w:hAnsi="Times New Roman"/>
          <w:bCs/>
          <w:sz w:val="28"/>
          <w:szCs w:val="28"/>
          <w:lang w:eastAsia="ru-RU"/>
        </w:rPr>
        <w:t>сообщаем</w:t>
      </w:r>
      <w:r w:rsidRPr="008F3DB9">
        <w:rPr>
          <w:rFonts w:ascii="Times New Roman" w:hAnsi="Times New Roman"/>
          <w:bCs/>
          <w:sz w:val="28"/>
          <w:szCs w:val="28"/>
          <w:lang w:eastAsia="ru-RU"/>
        </w:rPr>
        <w:t xml:space="preserve"> о том, </w:t>
      </w:r>
      <w:r>
        <w:rPr>
          <w:rFonts w:ascii="Times New Roman" w:hAnsi="Times New Roman"/>
          <w:bCs/>
          <w:sz w:val="28"/>
          <w:szCs w:val="28"/>
          <w:lang w:eastAsia="ru-RU"/>
        </w:rPr>
        <w:t xml:space="preserve">что </w:t>
      </w:r>
      <w:r w:rsidRPr="008F3DB9">
        <w:rPr>
          <w:rFonts w:ascii="Times New Roman" w:hAnsi="Times New Roman"/>
          <w:bCs/>
          <w:sz w:val="28"/>
          <w:szCs w:val="28"/>
          <w:lang w:eastAsia="ru-RU"/>
        </w:rPr>
        <w:t xml:space="preserve">на дату начала приемки поставки и монтажа </w:t>
      </w:r>
      <w:r>
        <w:rPr>
          <w:rFonts w:ascii="Times New Roman" w:hAnsi="Times New Roman"/>
          <w:bCs/>
          <w:sz w:val="28"/>
          <w:szCs w:val="28"/>
          <w:lang w:eastAsia="ru-RU"/>
        </w:rPr>
        <w:t xml:space="preserve">модульного отделения почтовой связи (далее – </w:t>
      </w:r>
      <w:r w:rsidRPr="008F3DB9">
        <w:rPr>
          <w:rFonts w:ascii="Times New Roman" w:hAnsi="Times New Roman"/>
          <w:bCs/>
          <w:sz w:val="28"/>
          <w:szCs w:val="28"/>
          <w:lang w:eastAsia="ru-RU"/>
        </w:rPr>
        <w:t>МОПС</w:t>
      </w:r>
      <w:r>
        <w:rPr>
          <w:rFonts w:ascii="Times New Roman" w:hAnsi="Times New Roman"/>
          <w:bCs/>
          <w:sz w:val="28"/>
          <w:szCs w:val="28"/>
          <w:lang w:eastAsia="ru-RU"/>
        </w:rPr>
        <w:t>)</w:t>
      </w:r>
      <w:r w:rsidRPr="008F3DB9">
        <w:rPr>
          <w:rFonts w:ascii="Times New Roman" w:hAnsi="Times New Roman"/>
          <w:bCs/>
          <w:sz w:val="28"/>
          <w:szCs w:val="28"/>
          <w:lang w:eastAsia="ru-RU"/>
        </w:rPr>
        <w:t xml:space="preserve"> </w:t>
      </w:r>
      <w:r w:rsidRPr="008F3DB9">
        <w:rPr>
          <w:rFonts w:ascii="Times New Roman" w:hAnsi="Times New Roman"/>
          <w:sz w:val="28"/>
          <w:szCs w:val="28"/>
          <w:lang w:eastAsia="ru-RU"/>
        </w:rPr>
        <w:t>______ 20__ г.</w:t>
      </w:r>
      <w:r w:rsidRPr="008F3DB9">
        <w:rPr>
          <w:rFonts w:ascii="Times New Roman" w:hAnsi="Times New Roman"/>
          <w:bCs/>
          <w:sz w:val="28"/>
          <w:szCs w:val="28"/>
          <w:lang w:eastAsia="ru-RU"/>
        </w:rPr>
        <w:t>, монтаж МОПС не выполнен в объеме, позволяющим приступить к</w:t>
      </w:r>
      <w:r w:rsidRPr="008F3DB9">
        <w:rPr>
          <w:rFonts w:ascii="Times New Roman" w:hAnsi="Times New Roman"/>
          <w:sz w:val="28"/>
          <w:szCs w:val="28"/>
          <w:lang w:eastAsia="ru-RU"/>
        </w:rPr>
        <w:t xml:space="preserve"> приемо-сдаточным испытаниям</w:t>
      </w:r>
      <w:r w:rsidRPr="008F3DB9">
        <w:rPr>
          <w:rFonts w:ascii="Times New Roman" w:hAnsi="Times New Roman"/>
          <w:bCs/>
          <w:sz w:val="28"/>
          <w:szCs w:val="28"/>
          <w:lang w:eastAsia="ru-RU"/>
        </w:rPr>
        <w:t xml:space="preserve">. </w:t>
      </w:r>
    </w:p>
    <w:p w14:paraId="0BC2FC91"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r w:rsidRPr="008F3DB9">
        <w:rPr>
          <w:rFonts w:ascii="Times New Roman" w:hAnsi="Times New Roman"/>
          <w:sz w:val="28"/>
          <w:szCs w:val="28"/>
          <w:lang w:eastAsia="ru-RU"/>
        </w:rPr>
        <w:t xml:space="preserve">В соответствии </w:t>
      </w:r>
      <w:r w:rsidRPr="008F3DB9">
        <w:rPr>
          <w:rFonts w:ascii="Times New Roman" w:hAnsi="Times New Roman"/>
          <w:bCs/>
          <w:sz w:val="28"/>
          <w:szCs w:val="28"/>
          <w:lang w:eastAsia="ru-RU"/>
        </w:rPr>
        <w:t xml:space="preserve">с п. ___ договора от ________ № _______ </w:t>
      </w:r>
      <w:r w:rsidRPr="008F3DB9">
        <w:rPr>
          <w:rFonts w:ascii="Times New Roman" w:hAnsi="Times New Roman"/>
          <w:bCs/>
          <w:sz w:val="28"/>
          <w:szCs w:val="28"/>
          <w:vertAlign w:val="superscript"/>
          <w:lang w:eastAsia="ru-RU"/>
        </w:rPr>
        <w:footnoteReference w:id="78"/>
      </w:r>
      <w:r w:rsidRPr="008F3DB9">
        <w:rPr>
          <w:rFonts w:ascii="Times New Roman" w:hAnsi="Times New Roman"/>
          <w:bCs/>
          <w:sz w:val="28"/>
          <w:szCs w:val="28"/>
          <w:lang w:eastAsia="ru-RU"/>
        </w:rPr>
        <w:t xml:space="preserve"> </w:t>
      </w:r>
      <w:r w:rsidR="00E368BD">
        <w:rPr>
          <w:rFonts w:ascii="Times New Roman" w:hAnsi="Times New Roman"/>
          <w:sz w:val="28"/>
          <w:szCs w:val="28"/>
          <w:lang w:eastAsia="ru-RU"/>
        </w:rPr>
        <w:t>сообщаем</w:t>
      </w:r>
      <w:r w:rsidR="00E368BD">
        <w:rPr>
          <w:rFonts w:ascii="Times New Roman" w:hAnsi="Times New Roman"/>
          <w:sz w:val="28"/>
          <w:szCs w:val="28"/>
          <w:lang w:eastAsia="ru-RU"/>
        </w:rPr>
        <w:br/>
      </w:r>
      <w:r>
        <w:rPr>
          <w:rFonts w:ascii="Times New Roman" w:hAnsi="Times New Roman"/>
          <w:sz w:val="28"/>
          <w:szCs w:val="28"/>
          <w:lang w:eastAsia="ru-RU"/>
        </w:rPr>
        <w:t>о необходимости</w:t>
      </w:r>
      <w:r w:rsidRPr="008F3DB9">
        <w:rPr>
          <w:rFonts w:ascii="Times New Roman" w:hAnsi="Times New Roman"/>
          <w:sz w:val="28"/>
          <w:szCs w:val="28"/>
          <w:lang w:eastAsia="ru-RU"/>
        </w:rPr>
        <w:t xml:space="preserve"> завершить поставку и монтаж МОПС и направить повторное уведомление о завершении поставки и монтажа </w:t>
      </w:r>
      <w:r>
        <w:rPr>
          <w:rFonts w:ascii="Times New Roman" w:hAnsi="Times New Roman"/>
          <w:sz w:val="28"/>
          <w:szCs w:val="28"/>
          <w:lang w:eastAsia="ru-RU"/>
        </w:rPr>
        <w:t>т</w:t>
      </w:r>
      <w:r w:rsidRPr="008F3DB9">
        <w:rPr>
          <w:rFonts w:ascii="Times New Roman" w:hAnsi="Times New Roman"/>
          <w:sz w:val="28"/>
          <w:szCs w:val="28"/>
          <w:lang w:eastAsia="ru-RU"/>
        </w:rPr>
        <w:t xml:space="preserve">овара и готовности проведения приемо-сдаточных испытаний. </w:t>
      </w:r>
    </w:p>
    <w:p w14:paraId="525FEFA9"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lang w:eastAsia="ru-RU"/>
        </w:rPr>
      </w:pPr>
    </w:p>
    <w:p w14:paraId="457A0DF2" w14:textId="77777777" w:rsidR="00E7572B" w:rsidRPr="008F3DB9" w:rsidRDefault="00E7572B" w:rsidP="00E7572B">
      <w:pPr>
        <w:tabs>
          <w:tab w:val="left" w:pos="5103"/>
        </w:tabs>
        <w:autoSpaceDE w:val="0"/>
        <w:autoSpaceDN w:val="0"/>
        <w:adjustRightInd w:val="0"/>
        <w:spacing w:after="0" w:line="240" w:lineRule="auto"/>
        <w:ind w:firstLine="709"/>
        <w:jc w:val="both"/>
        <w:rPr>
          <w:rFonts w:ascii="Times New Roman" w:hAnsi="Times New Roman"/>
          <w:sz w:val="28"/>
          <w:szCs w:val="28"/>
        </w:rPr>
      </w:pPr>
      <w:r w:rsidRPr="008F3DB9">
        <w:rPr>
          <w:rFonts w:ascii="Times New Roman" w:hAnsi="Times New Roman"/>
          <w:sz w:val="28"/>
          <w:szCs w:val="28"/>
        </w:rPr>
        <w:t>Приложени</w:t>
      </w:r>
      <w:r>
        <w:rPr>
          <w:rFonts w:ascii="Times New Roman" w:hAnsi="Times New Roman"/>
          <w:sz w:val="28"/>
          <w:szCs w:val="28"/>
        </w:rPr>
        <w:t>е</w:t>
      </w:r>
      <w:r w:rsidR="00E368BD">
        <w:rPr>
          <w:rFonts w:ascii="Times New Roman" w:hAnsi="Times New Roman"/>
          <w:sz w:val="28"/>
          <w:szCs w:val="28"/>
        </w:rPr>
        <w:t xml:space="preserve"> к уведомлению</w:t>
      </w:r>
      <w:r w:rsidRPr="008F3DB9">
        <w:rPr>
          <w:rFonts w:ascii="Times New Roman" w:hAnsi="Times New Roman"/>
          <w:sz w:val="28"/>
          <w:szCs w:val="28"/>
          <w:vertAlign w:val="superscript"/>
        </w:rPr>
        <w:footnoteReference w:id="79"/>
      </w:r>
      <w:r w:rsidR="00E368BD">
        <w:rPr>
          <w:rFonts w:ascii="Times New Roman" w:hAnsi="Times New Roman"/>
          <w:sz w:val="28"/>
          <w:szCs w:val="28"/>
        </w:rPr>
        <w:t>:</w:t>
      </w:r>
    </w:p>
    <w:p w14:paraId="7675D7CD" w14:textId="77777777" w:rsidR="00E7572B" w:rsidRPr="008F3DB9" w:rsidRDefault="00E7572B" w:rsidP="00E7572B">
      <w:pPr>
        <w:spacing w:after="200" w:line="276" w:lineRule="auto"/>
        <w:rPr>
          <w:rFonts w:eastAsia="Calibri"/>
        </w:rPr>
      </w:pP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227"/>
        <w:gridCol w:w="5117"/>
      </w:tblGrid>
      <w:tr w:rsidR="00E7572B" w:rsidRPr="008F3DB9" w14:paraId="71809835"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21E4B9FA" w14:textId="77777777" w:rsidR="00E7572B" w:rsidRPr="008F3DB9" w:rsidRDefault="00E7572B" w:rsidP="00375F86">
            <w:pPr>
              <w:jc w:val="center"/>
              <w:rPr>
                <w:rFonts w:eastAsia="Calibri"/>
                <w:b/>
                <w:caps/>
              </w:rPr>
            </w:pPr>
            <w:r w:rsidRPr="008F3DB9">
              <w:rPr>
                <w:rFonts w:ascii="Times New Roman" w:hAnsi="Times New Roman"/>
                <w:b/>
                <w:caps/>
                <w:sz w:val="24"/>
                <w:szCs w:val="24"/>
              </w:rPr>
              <w:t>ЗАКАЗЧИК:</w:t>
            </w:r>
          </w:p>
        </w:tc>
        <w:tc>
          <w:tcPr>
            <w:tcW w:w="5117" w:type="dxa"/>
            <w:tcBorders>
              <w:top w:val="single" w:sz="4" w:space="0" w:color="FFFFFF"/>
              <w:left w:val="single" w:sz="4" w:space="0" w:color="FFFFFF"/>
              <w:bottom w:val="single" w:sz="4" w:space="0" w:color="FFFFFF"/>
              <w:right w:val="single" w:sz="4" w:space="0" w:color="FFFFFF"/>
            </w:tcBorders>
            <w:hideMark/>
          </w:tcPr>
          <w:p w14:paraId="5EBF71E0" w14:textId="77777777" w:rsidR="00E7572B" w:rsidRPr="008F3DB9" w:rsidRDefault="00E7572B" w:rsidP="00375F86">
            <w:pPr>
              <w:jc w:val="center"/>
              <w:rPr>
                <w:rFonts w:eastAsia="Calibri"/>
                <w:b/>
                <w:caps/>
              </w:rPr>
            </w:pPr>
          </w:p>
        </w:tc>
      </w:tr>
      <w:tr w:rsidR="00E7572B" w:rsidRPr="008F3DB9" w14:paraId="153C333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6D5C106D"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7FEF2A71" w14:textId="77777777" w:rsidR="00E7572B" w:rsidRPr="008F3DB9" w:rsidRDefault="00E7572B" w:rsidP="00375F86">
            <w:pPr>
              <w:jc w:val="center"/>
              <w:rPr>
                <w:rFonts w:eastAsia="Calibri"/>
              </w:rPr>
            </w:pPr>
          </w:p>
        </w:tc>
      </w:tr>
      <w:tr w:rsidR="00E7572B" w:rsidRPr="008F3DB9" w14:paraId="2F6E8909"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18518FF" w14:textId="77777777" w:rsidR="00E7572B" w:rsidRPr="008F3DB9" w:rsidRDefault="00E7572B" w:rsidP="00375F86">
            <w:pPr>
              <w:jc w:val="center"/>
              <w:rPr>
                <w:rFonts w:eastAsia="Calibri"/>
              </w:rPr>
            </w:pPr>
            <w:r w:rsidRPr="008F3DB9">
              <w:rPr>
                <w:rFonts w:ascii="Times New Roman" w:hAnsi="Times New Roman"/>
                <w:sz w:val="28"/>
                <w:szCs w:val="28"/>
                <w:vertAlign w:val="superscript"/>
              </w:rPr>
              <w:t>(должность)</w:t>
            </w:r>
          </w:p>
        </w:tc>
        <w:tc>
          <w:tcPr>
            <w:tcW w:w="5117" w:type="dxa"/>
            <w:tcBorders>
              <w:top w:val="single" w:sz="4" w:space="0" w:color="FFFFFF"/>
              <w:left w:val="single" w:sz="4" w:space="0" w:color="FFFFFF"/>
              <w:bottom w:val="single" w:sz="4" w:space="0" w:color="FFFFFF"/>
              <w:right w:val="single" w:sz="4" w:space="0" w:color="FFFFFF"/>
            </w:tcBorders>
            <w:hideMark/>
          </w:tcPr>
          <w:p w14:paraId="2A1CD6F0" w14:textId="77777777" w:rsidR="00E7572B" w:rsidRPr="008F3DB9" w:rsidRDefault="00E7572B" w:rsidP="00375F86">
            <w:pPr>
              <w:jc w:val="center"/>
              <w:rPr>
                <w:rFonts w:eastAsia="Calibri"/>
              </w:rPr>
            </w:pPr>
          </w:p>
        </w:tc>
      </w:tr>
      <w:tr w:rsidR="00E7572B" w:rsidRPr="008F3DB9" w14:paraId="51FF6E84"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3E8BDB90" w14:textId="77777777" w:rsidR="00E7572B" w:rsidRPr="008F3DB9" w:rsidRDefault="00E7572B" w:rsidP="00375F86">
            <w:pPr>
              <w:jc w:val="center"/>
              <w:rPr>
                <w:rFonts w:eastAsia="Calibri"/>
              </w:rPr>
            </w:pPr>
            <w:r w:rsidRPr="008F3DB9">
              <w:rPr>
                <w:rFonts w:ascii="Times New Roman" w:hAnsi="Times New Roman"/>
                <w:sz w:val="28"/>
                <w:szCs w:val="28"/>
              </w:rPr>
              <w:t>__________________________</w:t>
            </w:r>
          </w:p>
        </w:tc>
        <w:tc>
          <w:tcPr>
            <w:tcW w:w="5117" w:type="dxa"/>
            <w:tcBorders>
              <w:top w:val="single" w:sz="4" w:space="0" w:color="FFFFFF"/>
              <w:left w:val="single" w:sz="4" w:space="0" w:color="FFFFFF"/>
              <w:bottom w:val="single" w:sz="4" w:space="0" w:color="FFFFFF"/>
              <w:right w:val="single" w:sz="4" w:space="0" w:color="FFFFFF"/>
            </w:tcBorders>
            <w:hideMark/>
          </w:tcPr>
          <w:p w14:paraId="1672ED1F" w14:textId="77777777" w:rsidR="00E7572B" w:rsidRPr="008F3DB9" w:rsidRDefault="00E7572B" w:rsidP="00375F86">
            <w:pPr>
              <w:jc w:val="center"/>
              <w:rPr>
                <w:rFonts w:eastAsia="Calibri"/>
              </w:rPr>
            </w:pPr>
          </w:p>
        </w:tc>
      </w:tr>
      <w:tr w:rsidR="00E7572B" w:rsidRPr="008F3DB9" w14:paraId="0DFBA393" w14:textId="77777777" w:rsidTr="00375F86">
        <w:tc>
          <w:tcPr>
            <w:tcW w:w="4227" w:type="dxa"/>
            <w:tcBorders>
              <w:top w:val="single" w:sz="4" w:space="0" w:color="FFFFFF"/>
              <w:left w:val="single" w:sz="4" w:space="0" w:color="FFFFFF"/>
              <w:bottom w:val="single" w:sz="4" w:space="0" w:color="FFFFFF"/>
              <w:right w:val="single" w:sz="4" w:space="0" w:color="FFFFFF"/>
            </w:tcBorders>
            <w:hideMark/>
          </w:tcPr>
          <w:p w14:paraId="4F3F96E4" w14:textId="77777777" w:rsidR="00E7572B" w:rsidRPr="008F3DB9" w:rsidRDefault="00E7572B" w:rsidP="00375F86">
            <w:pPr>
              <w:jc w:val="center"/>
              <w:rPr>
                <w:rFonts w:eastAsia="Calibri"/>
                <w:vertAlign w:val="superscript"/>
              </w:rPr>
            </w:pPr>
            <w:r w:rsidRPr="008F3DB9">
              <w:rPr>
                <w:rFonts w:ascii="Times New Roman" w:hAnsi="Times New Roman"/>
                <w:sz w:val="28"/>
                <w:szCs w:val="28"/>
                <w:vertAlign w:val="superscript"/>
              </w:rPr>
              <w:t>(подпись, фамилия и инициалы)</w:t>
            </w:r>
          </w:p>
        </w:tc>
        <w:tc>
          <w:tcPr>
            <w:tcW w:w="5117" w:type="dxa"/>
            <w:tcBorders>
              <w:top w:val="single" w:sz="4" w:space="0" w:color="FFFFFF"/>
              <w:left w:val="single" w:sz="4" w:space="0" w:color="FFFFFF"/>
              <w:bottom w:val="single" w:sz="4" w:space="0" w:color="FFFFFF"/>
              <w:right w:val="single" w:sz="4" w:space="0" w:color="FFFFFF"/>
            </w:tcBorders>
            <w:hideMark/>
          </w:tcPr>
          <w:p w14:paraId="558C99F8" w14:textId="77777777" w:rsidR="00E7572B" w:rsidRPr="008F3DB9" w:rsidRDefault="00E7572B" w:rsidP="00375F86">
            <w:pPr>
              <w:jc w:val="center"/>
              <w:rPr>
                <w:rFonts w:eastAsia="Calibri"/>
                <w:vertAlign w:val="superscript"/>
              </w:rPr>
            </w:pPr>
          </w:p>
        </w:tc>
      </w:tr>
      <w:tr w:rsidR="00E7572B" w:rsidRPr="009420CC" w14:paraId="6FDBC937" w14:textId="77777777" w:rsidTr="00375F86">
        <w:trPr>
          <w:trHeight w:val="727"/>
        </w:trPr>
        <w:tc>
          <w:tcPr>
            <w:tcW w:w="4227" w:type="dxa"/>
            <w:tcBorders>
              <w:top w:val="single" w:sz="4" w:space="0" w:color="FFFFFF"/>
              <w:left w:val="single" w:sz="4" w:space="0" w:color="FFFFFF"/>
              <w:bottom w:val="single" w:sz="4" w:space="0" w:color="FFFFFF"/>
              <w:right w:val="single" w:sz="4" w:space="0" w:color="FFFFFF"/>
            </w:tcBorders>
            <w:hideMark/>
          </w:tcPr>
          <w:p w14:paraId="09BF0823" w14:textId="77777777" w:rsidR="00E7572B" w:rsidRPr="0024658A" w:rsidRDefault="00E7572B" w:rsidP="00375F86">
            <w:pPr>
              <w:tabs>
                <w:tab w:val="left" w:pos="5103"/>
              </w:tabs>
              <w:spacing w:after="0" w:line="264" w:lineRule="auto"/>
              <w:jc w:val="center"/>
              <w:rPr>
                <w:rFonts w:ascii="Times New Roman" w:hAnsi="Times New Roman"/>
                <w:sz w:val="24"/>
                <w:szCs w:val="24"/>
              </w:rPr>
            </w:pPr>
            <w:r w:rsidRPr="008F3DB9">
              <w:rPr>
                <w:rFonts w:ascii="Times New Roman" w:hAnsi="Times New Roman"/>
                <w:sz w:val="24"/>
                <w:szCs w:val="24"/>
              </w:rPr>
              <w:t>___ ____________ 20__ г.</w:t>
            </w:r>
          </w:p>
          <w:p w14:paraId="00A7D001" w14:textId="77777777" w:rsidR="00E7572B" w:rsidRPr="009420CC" w:rsidRDefault="00E7572B" w:rsidP="00375F86">
            <w:pPr>
              <w:tabs>
                <w:tab w:val="left" w:pos="5103"/>
              </w:tabs>
              <w:spacing w:after="0" w:line="264" w:lineRule="auto"/>
              <w:jc w:val="center"/>
              <w:rPr>
                <w:rFonts w:eastAsia="Calibri"/>
              </w:rPr>
            </w:pPr>
          </w:p>
        </w:tc>
        <w:tc>
          <w:tcPr>
            <w:tcW w:w="5117" w:type="dxa"/>
            <w:tcBorders>
              <w:top w:val="single" w:sz="4" w:space="0" w:color="FFFFFF"/>
              <w:left w:val="single" w:sz="4" w:space="0" w:color="FFFFFF"/>
              <w:bottom w:val="single" w:sz="4" w:space="0" w:color="FFFFFF"/>
              <w:right w:val="single" w:sz="4" w:space="0" w:color="FFFFFF"/>
            </w:tcBorders>
          </w:tcPr>
          <w:p w14:paraId="40E36D10" w14:textId="77777777" w:rsidR="00E7572B" w:rsidRPr="009420CC" w:rsidRDefault="00E7572B" w:rsidP="00375F86">
            <w:pPr>
              <w:jc w:val="center"/>
              <w:rPr>
                <w:rFonts w:eastAsia="Calibri"/>
                <w:vertAlign w:val="superscript"/>
              </w:rPr>
            </w:pPr>
          </w:p>
        </w:tc>
      </w:tr>
    </w:tbl>
    <w:p w14:paraId="5DC33672" w14:textId="77777777" w:rsidR="00E7572B" w:rsidRPr="00E368BD" w:rsidRDefault="00E7572B" w:rsidP="00E7572B">
      <w:pPr>
        <w:jc w:val="center"/>
        <w:rPr>
          <w:rFonts w:ascii="Times New Roman" w:hAnsi="Times New Roman"/>
          <w:sz w:val="2"/>
          <w:szCs w:val="2"/>
        </w:rPr>
      </w:pPr>
    </w:p>
    <w:p w14:paraId="250C89CF" w14:textId="77777777" w:rsidR="00CB3D1C" w:rsidRPr="00E368BD" w:rsidRDefault="00CB3D1C" w:rsidP="007E4184">
      <w:pPr>
        <w:jc w:val="center"/>
        <w:rPr>
          <w:rFonts w:ascii="Times New Roman" w:hAnsi="Times New Roman"/>
          <w:sz w:val="2"/>
          <w:szCs w:val="2"/>
        </w:rPr>
      </w:pPr>
    </w:p>
    <w:sectPr w:rsidR="00CB3D1C" w:rsidRPr="00E368BD" w:rsidSect="00F91574">
      <w:headerReference w:type="default" r:id="rId10"/>
      <w:footnotePr>
        <w:numRestart w:val="eachSect"/>
      </w:footnotePr>
      <w:pgSz w:w="11906" w:h="16838"/>
      <w:pgMar w:top="1134" w:right="851" w:bottom="1134" w:left="1701" w:header="709" w:footer="709" w:gutter="0"/>
      <w:cols w:space="708"/>
      <w:docGrid w:linePitch="360"/>
    </w:sectPr>
  </w:body>
</w:document>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ex:commentExtensible w16cex:durableId="2D875E41" w16cex:dateUtc="2026-04-13T09:21:00Z"/>
  <w16cex:commentExtensible w16cex:durableId="2D87AA72" w16cex:dateUtc="2026-04-13T14:46:00Z"/>
  <w16cex:commentExtensible w16cex:durableId="2D87A976" w16cex:dateUtc="2026-04-13T14:4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204FEEA7" w16cid:durableId="2D8733CB"/>
  <w16cid:commentId w16cid:paraId="4EE11D0A" w16cid:durableId="2D875E41"/>
  <w16cid:commentId w16cid:paraId="289EC6FF" w16cid:durableId="2D8733CC"/>
  <w16cid:commentId w16cid:paraId="523EE066" w16cid:durableId="2D87AA72"/>
  <w16cid:commentId w16cid:paraId="31B0F472" w16cid:durableId="2D8733CD"/>
  <w16cid:commentId w16cid:paraId="3758D0CE" w16cid:durableId="2D87A976"/>
  <w16cid:commentId w16cid:paraId="265677C0" w16cid:durableId="2D87AF8D"/>
  <w16cid:commentId w16cid:paraId="0E2B5912" w16cid:durableId="2D8733CE"/>
</w16cid:commentsIds>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A536253" w14:textId="77777777" w:rsidR="00257AB7" w:rsidRDefault="00257AB7" w:rsidP="008067A7">
      <w:pPr>
        <w:spacing w:after="0" w:line="240" w:lineRule="auto"/>
      </w:pPr>
      <w:r>
        <w:separator/>
      </w:r>
    </w:p>
  </w:endnote>
  <w:endnote w:type="continuationSeparator" w:id="0">
    <w:p w14:paraId="726E1AF1" w14:textId="77777777" w:rsidR="00257AB7" w:rsidRDefault="00257AB7" w:rsidP="008067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altName w:val="Malgun Gothic Semilight"/>
    <w:panose1 w:val="020B0604020202020204"/>
    <w:charset w:val="80"/>
    <w:family w:val="swiss"/>
    <w:pitch w:val="variable"/>
    <w:sig w:usb0="00000000" w:usb1="E9DFFFFF" w:usb2="0000003F" w:usb3="00000000" w:csb0="003F01FF" w:csb1="00000000"/>
  </w:font>
  <w:font w:name="TimesET">
    <w:altName w:val="Times New Roman"/>
    <w:panose1 w:val="00000000000000000000"/>
    <w:charset w:val="00"/>
    <w:family w:val="auto"/>
    <w:notTrueType/>
    <w:pitch w:val="variable"/>
    <w:sig w:usb0="00000003" w:usb1="00000000" w:usb2="00000000" w:usb3="00000000" w:csb0="00000001" w:csb1="00000000"/>
  </w:font>
  <w:font w:name="Verdana">
    <w:panose1 w:val="020B0604030504040204"/>
    <w:charset w:val="CC"/>
    <w:family w:val="swiss"/>
    <w:pitch w:val="variable"/>
    <w:sig w:usb0="A00006FF" w:usb1="4000205B" w:usb2="00000010" w:usb3="00000000" w:csb0="0000019F" w:csb1="00000000"/>
  </w:font>
  <w:font w:name="Times">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Arial CYR">
    <w:panose1 w:val="020B0604020202020204"/>
    <w:charset w:val="CC"/>
    <w:family w:val="swiss"/>
    <w:pitch w:val="variable"/>
    <w:sig w:usb0="E0002EFF" w:usb1="C000785B" w:usb2="00000009" w:usb3="00000000" w:csb0="000001FF" w:csb1="00000000"/>
  </w:font>
  <w:font w:name="ArialMT">
    <w:altName w:val="Times New Roman"/>
    <w:panose1 w:val="00000000000000000000"/>
    <w:charset w:val="00"/>
    <w:family w:val="roman"/>
    <w:notTrueType/>
    <w:pitch w:val="default"/>
  </w:font>
  <w:font w:name="Sylfaen">
    <w:panose1 w:val="010A0502050306030303"/>
    <w:charset w:val="CC"/>
    <w:family w:val="roman"/>
    <w:pitch w:val="variable"/>
    <w:sig w:usb0="040006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3B93094" w14:textId="77777777" w:rsidR="00257AB7" w:rsidRDefault="00257AB7" w:rsidP="008067A7">
      <w:pPr>
        <w:spacing w:after="0" w:line="240" w:lineRule="auto"/>
      </w:pPr>
      <w:r>
        <w:separator/>
      </w:r>
    </w:p>
  </w:footnote>
  <w:footnote w:type="continuationSeparator" w:id="0">
    <w:p w14:paraId="3E56CBA3" w14:textId="77777777" w:rsidR="00257AB7" w:rsidRDefault="00257AB7" w:rsidP="008067A7">
      <w:pPr>
        <w:spacing w:after="0" w:line="240" w:lineRule="auto"/>
      </w:pPr>
      <w:r>
        <w:continuationSeparator/>
      </w:r>
    </w:p>
  </w:footnote>
  <w:footnote w:id="1">
    <w:p w14:paraId="6013F574" w14:textId="77777777" w:rsidR="00F54DED" w:rsidRPr="007566D8" w:rsidRDefault="00F54DED" w:rsidP="00E7572B">
      <w:pPr>
        <w:spacing w:after="0" w:line="240" w:lineRule="auto"/>
        <w:ind w:firstLine="709"/>
        <w:contextualSpacing/>
        <w:jc w:val="both"/>
        <w:rPr>
          <w:rFonts w:ascii="Times New Roman" w:hAnsi="Times New Roman"/>
        </w:rPr>
      </w:pPr>
      <w:r w:rsidRPr="00B52816">
        <w:rPr>
          <w:rStyle w:val="ad"/>
          <w:rFonts w:ascii="Times New Roman" w:hAnsi="Times New Roman"/>
          <w:sz w:val="20"/>
          <w:szCs w:val="20"/>
        </w:rPr>
        <w:footnoteRef/>
      </w:r>
      <w:r w:rsidRPr="00B52816">
        <w:rPr>
          <w:rFonts w:ascii="Times New Roman" w:hAnsi="Times New Roman"/>
          <w:sz w:val="20"/>
          <w:szCs w:val="20"/>
        </w:rPr>
        <w:t xml:space="preserve"> В раздел 1 ТЗ могут быть внесены изменения и дополнения с учетом требований конкретной закупки и ТТ</w:t>
      </w:r>
      <w:r w:rsidRPr="00B52816">
        <w:rPr>
          <w:rFonts w:ascii="Times New Roman" w:hAnsi="Times New Roman"/>
          <w:color w:val="000000"/>
          <w:sz w:val="20"/>
          <w:szCs w:val="20"/>
        </w:rPr>
        <w:t>.</w:t>
      </w:r>
    </w:p>
  </w:footnote>
  <w:footnote w:id="2">
    <w:p w14:paraId="2233DD73" w14:textId="77777777" w:rsidR="00F54DED" w:rsidRPr="00A174F2" w:rsidRDefault="00F54DED" w:rsidP="00E7572B">
      <w:pPr>
        <w:pStyle w:val="ab"/>
        <w:ind w:firstLine="709"/>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Выбрать нужное с учетом требований конкретной закупки.</w:t>
      </w:r>
    </w:p>
  </w:footnote>
  <w:footnote w:id="3">
    <w:p w14:paraId="3AC34717" w14:textId="77777777" w:rsidR="00F54DED" w:rsidRPr="00067299" w:rsidRDefault="00F54DED" w:rsidP="00E7572B">
      <w:pPr>
        <w:pStyle w:val="ab"/>
        <w:ind w:firstLine="709"/>
        <w:jc w:val="both"/>
        <w:rPr>
          <w:rFonts w:ascii="Times New Roman" w:hAnsi="Times New Roman"/>
        </w:rPr>
      </w:pPr>
      <w:r w:rsidRPr="00A174F2">
        <w:rPr>
          <w:rStyle w:val="ad"/>
          <w:rFonts w:ascii="Times New Roman" w:hAnsi="Times New Roman"/>
        </w:rPr>
        <w:footnoteRef/>
      </w:r>
      <w:r w:rsidRPr="00A174F2">
        <w:rPr>
          <w:rFonts w:ascii="Times New Roman" w:hAnsi="Times New Roman"/>
        </w:rPr>
        <w:t xml:space="preserve"> Систем электроснабжения, освещения, вентиляции, кондиционирования, отопления, водоснабжения, </w:t>
      </w:r>
      <w:r>
        <w:rPr>
          <w:rFonts w:ascii="Times New Roman" w:hAnsi="Times New Roman"/>
        </w:rPr>
        <w:t xml:space="preserve">канализации, </w:t>
      </w:r>
      <w:r w:rsidRPr="00A174F2">
        <w:rPr>
          <w:rFonts w:ascii="Times New Roman" w:hAnsi="Times New Roman"/>
        </w:rPr>
        <w:t xml:space="preserve">СОТС, СОТ, СКС. </w:t>
      </w:r>
    </w:p>
  </w:footnote>
  <w:footnote w:id="4">
    <w:p w14:paraId="708B0DAD" w14:textId="77777777" w:rsidR="00F54DED" w:rsidRPr="00067299" w:rsidRDefault="00F54DED"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присоединении к сетям.</w:t>
      </w:r>
    </w:p>
  </w:footnote>
  <w:footnote w:id="5">
    <w:p w14:paraId="21989B43" w14:textId="77777777" w:rsidR="00F54DED" w:rsidRPr="00775422" w:rsidRDefault="00F54DED" w:rsidP="00E7572B">
      <w:pPr>
        <w:pStyle w:val="ab"/>
        <w:ind w:firstLine="709"/>
        <w:jc w:val="both"/>
        <w:rPr>
          <w:rFonts w:ascii="Times New Roman" w:hAnsi="Times New Roman"/>
        </w:rPr>
      </w:pPr>
      <w:r w:rsidRPr="00067299">
        <w:rPr>
          <w:rStyle w:val="ad"/>
          <w:rFonts w:ascii="Times New Roman" w:hAnsi="Times New Roman"/>
        </w:rPr>
        <w:footnoteRef/>
      </w:r>
      <w:r w:rsidRPr="00067299">
        <w:rPr>
          <w:rFonts w:ascii="Times New Roman" w:hAnsi="Times New Roman"/>
        </w:rPr>
        <w:t> Включая работы по договору Заказчика с ресурсоснабжающей организацией о технологическом присоедин</w:t>
      </w:r>
      <w:r w:rsidRPr="00775422">
        <w:rPr>
          <w:rFonts w:ascii="Times New Roman" w:hAnsi="Times New Roman"/>
        </w:rPr>
        <w:t>ении к сетям.</w:t>
      </w:r>
    </w:p>
  </w:footnote>
  <w:footnote w:id="6">
    <w:p w14:paraId="76892517" w14:textId="77777777" w:rsidR="00F54DED" w:rsidRPr="00775422" w:rsidRDefault="00F54DED"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Включая монтаж локальных очистных сооружений/септика и работы по договору Заказчика </w:t>
      </w:r>
      <w:r w:rsidRPr="00775422">
        <w:rPr>
          <w:rFonts w:ascii="Times New Roman" w:hAnsi="Times New Roman"/>
        </w:rPr>
        <w:br/>
        <w:t>с ресурсоснабжающей организацией о технологическом присоединении к сетям.</w:t>
      </w:r>
    </w:p>
  </w:footnote>
  <w:footnote w:id="7">
    <w:p w14:paraId="0660D5B3" w14:textId="77777777" w:rsidR="00F54DED" w:rsidRPr="00775422" w:rsidRDefault="00F54DED"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Выполняются при необходимости в соответствии с условиями, </w:t>
      </w:r>
      <w:r>
        <w:rPr>
          <w:rFonts w:ascii="Times New Roman" w:hAnsi="Times New Roman"/>
        </w:rPr>
        <w:t>указанными</w:t>
      </w:r>
      <w:r w:rsidRPr="00775422">
        <w:rPr>
          <w:rFonts w:ascii="Times New Roman" w:hAnsi="Times New Roman"/>
        </w:rPr>
        <w:t xml:space="preserve"> в п. 6.3.3.1 ТЗ.</w:t>
      </w:r>
    </w:p>
  </w:footnote>
  <w:footnote w:id="8">
    <w:p w14:paraId="4BF2EEB2" w14:textId="77777777" w:rsidR="00F54DED" w:rsidRPr="00775422" w:rsidRDefault="00F54DED"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Мощение части территории, укладку бордюрного камня, мероприятия по монтажу элементов наружного оформления.</w:t>
      </w:r>
    </w:p>
  </w:footnote>
  <w:footnote w:id="9">
    <w:p w14:paraId="41BC051F" w14:textId="77777777" w:rsidR="00F54DED" w:rsidRPr="008F3DB9" w:rsidRDefault="00F54DED" w:rsidP="00E7572B">
      <w:pPr>
        <w:pStyle w:val="ab"/>
        <w:ind w:firstLine="709"/>
        <w:jc w:val="both"/>
        <w:rPr>
          <w:rFonts w:ascii="Times New Roman" w:hAnsi="Times New Roman"/>
        </w:rPr>
      </w:pPr>
      <w:r w:rsidRPr="00775422">
        <w:rPr>
          <w:rStyle w:val="ad"/>
          <w:rFonts w:ascii="Times New Roman" w:hAnsi="Times New Roman"/>
        </w:rPr>
        <w:footnoteRef/>
      </w:r>
      <w:r w:rsidRPr="00775422">
        <w:rPr>
          <w:rFonts w:ascii="Times New Roman" w:hAnsi="Times New Roman"/>
        </w:rPr>
        <w:t xml:space="preserve"> При </w:t>
      </w:r>
      <w:r>
        <w:rPr>
          <w:rFonts w:ascii="Times New Roman" w:hAnsi="Times New Roman"/>
        </w:rPr>
        <w:t xml:space="preserve">подготовке </w:t>
      </w:r>
      <w:r w:rsidRPr="00775422">
        <w:rPr>
          <w:rFonts w:ascii="Times New Roman" w:hAnsi="Times New Roman"/>
        </w:rPr>
        <w:t>конкретной закупки</w:t>
      </w:r>
      <w:r>
        <w:rPr>
          <w:rFonts w:ascii="Times New Roman" w:hAnsi="Times New Roman"/>
        </w:rPr>
        <w:t xml:space="preserve"> в случае </w:t>
      </w:r>
      <w:r w:rsidRPr="00775422">
        <w:rPr>
          <w:rFonts w:ascii="Times New Roman" w:hAnsi="Times New Roman"/>
        </w:rPr>
        <w:t>наличи</w:t>
      </w:r>
      <w:r>
        <w:rPr>
          <w:rFonts w:ascii="Times New Roman" w:hAnsi="Times New Roman"/>
        </w:rPr>
        <w:t>я</w:t>
      </w:r>
      <w:r w:rsidRPr="00775422">
        <w:rPr>
          <w:rFonts w:ascii="Times New Roman" w:hAnsi="Times New Roman"/>
        </w:rPr>
        <w:t xml:space="preserve"> стационарного источника электропитания на Объекте п. 2.4.2.4 удалить</w:t>
      </w:r>
      <w:r>
        <w:rPr>
          <w:rFonts w:ascii="Times New Roman" w:hAnsi="Times New Roman"/>
        </w:rPr>
        <w:t xml:space="preserve"> из ТЗ</w:t>
      </w:r>
      <w:r w:rsidRPr="00775422">
        <w:rPr>
          <w:rFonts w:ascii="Times New Roman" w:hAnsi="Times New Roman"/>
        </w:rPr>
        <w:t>.</w:t>
      </w:r>
    </w:p>
  </w:footnote>
  <w:footnote w:id="10">
    <w:p w14:paraId="21B8F971" w14:textId="77777777" w:rsidR="00F54DED" w:rsidRPr="008F3DB9" w:rsidRDefault="00F54DED" w:rsidP="00E7572B">
      <w:pPr>
        <w:pStyle w:val="ab"/>
        <w:ind w:firstLine="709"/>
        <w:jc w:val="both"/>
        <w:rPr>
          <w:rFonts w:ascii="Times New Roman" w:hAnsi="Times New Roman"/>
        </w:rPr>
      </w:pPr>
      <w:r w:rsidRPr="008F3DB9">
        <w:rPr>
          <w:rStyle w:val="ad"/>
          <w:rFonts w:ascii="Times New Roman" w:hAnsi="Times New Roman"/>
        </w:rPr>
        <w:footnoteRef/>
      </w:r>
      <w:r>
        <w:rPr>
          <w:rFonts w:ascii="Times New Roman" w:hAnsi="Times New Roman"/>
        </w:rPr>
        <w:t> </w:t>
      </w:r>
      <w:r w:rsidRPr="008F3DB9">
        <w:rPr>
          <w:rFonts w:ascii="Times New Roman" w:hAnsi="Times New Roman"/>
        </w:rPr>
        <w:t>Все нормативные правовые акты, нормативные документы, указанные в ТЗ, должны быть действующими на момент планирования и осуществления конкретной закупки, перечень определяется инициатором согласно требованиям закупки.</w:t>
      </w:r>
    </w:p>
  </w:footnote>
  <w:footnote w:id="11">
    <w:p w14:paraId="50461A73" w14:textId="77777777" w:rsidR="00F54DED" w:rsidRPr="00671FD5" w:rsidRDefault="00F54DED" w:rsidP="00E7572B">
      <w:pPr>
        <w:pStyle w:val="ab"/>
        <w:ind w:firstLine="709"/>
        <w:jc w:val="both"/>
        <w:rPr>
          <w:rFonts w:ascii="Times New Roman" w:hAnsi="Times New Roman"/>
        </w:rPr>
      </w:pPr>
      <w:r w:rsidRPr="008F3DB9">
        <w:rPr>
          <w:rStyle w:val="ad"/>
          <w:rFonts w:ascii="Times New Roman" w:hAnsi="Times New Roman"/>
        </w:rPr>
        <w:footnoteRef/>
      </w:r>
      <w:r>
        <w:rPr>
          <w:rFonts w:ascii="Times New Roman" w:hAnsi="Times New Roman"/>
        </w:rPr>
        <w:t> </w:t>
      </w:r>
      <w:r w:rsidRPr="008F3DB9">
        <w:rPr>
          <w:rFonts w:ascii="Times New Roman" w:hAnsi="Times New Roman"/>
        </w:rPr>
        <w:t xml:space="preserve">Если при формировании ТЗ для конкретной закупки не используются установленные </w:t>
      </w:r>
      <w:r>
        <w:rPr>
          <w:rFonts w:ascii="Times New Roman" w:hAnsi="Times New Roman"/>
        </w:rPr>
        <w:br/>
      </w:r>
      <w:r w:rsidRPr="008F3DB9">
        <w:rPr>
          <w:rFonts w:ascii="Times New Roman" w:hAnsi="Times New Roman"/>
        </w:rPr>
        <w:t>в соответствии с законодательством Российской Федерации о техническом регулировании, законодательством Российской Федерации о стандартизации требования к безопасности, качеству, техническим характеристикам, функциональным характеристикам (потребительским свойствам) товара/ работы/ услуги, к размерам, упаковке, отгрузке товара, к результатам работы, то в ТЗ необходимо указать обоснование необходимости использования иных требований, связанных с определением соответствия поставляемого товара/ выполняемой работы потребностям Заказчика.</w:t>
      </w:r>
    </w:p>
  </w:footnote>
  <w:footnote w:id="12">
    <w:p w14:paraId="19AED29C" w14:textId="77777777" w:rsidR="00F54DED" w:rsidRPr="00D95D5A" w:rsidRDefault="00F54DED" w:rsidP="00E7572B">
      <w:pPr>
        <w:spacing w:after="0" w:line="240" w:lineRule="auto"/>
        <w:ind w:right="-91" w:firstLine="709"/>
        <w:jc w:val="both"/>
        <w:rPr>
          <w:rFonts w:ascii="Times New Roman" w:hAnsi="Times New Roman"/>
          <w:color w:val="000000"/>
          <w:sz w:val="20"/>
          <w:szCs w:val="20"/>
        </w:rPr>
      </w:pPr>
      <w:r w:rsidRPr="008A4896">
        <w:rPr>
          <w:rStyle w:val="ad"/>
          <w:rFonts w:ascii="Times New Roman" w:hAnsi="Times New Roman"/>
          <w:sz w:val="20"/>
          <w:szCs w:val="20"/>
        </w:rPr>
        <w:footnoteRef/>
      </w:r>
      <w:r w:rsidRPr="008A4896">
        <w:rPr>
          <w:rFonts w:ascii="Times New Roman" w:hAnsi="Times New Roman"/>
          <w:sz w:val="20"/>
          <w:szCs w:val="20"/>
        </w:rPr>
        <w:t> </w:t>
      </w:r>
      <w:r w:rsidRPr="008A4896">
        <w:rPr>
          <w:rFonts w:ascii="Times New Roman" w:hAnsi="Times New Roman"/>
          <w:iCs/>
          <w:snapToGrid w:val="0"/>
          <w:sz w:val="20"/>
          <w:szCs w:val="20"/>
        </w:rPr>
        <w:t xml:space="preserve">Все указанные в ТЗ нормативные правовые акты, нормативные документы </w:t>
      </w:r>
      <w:r w:rsidRPr="008A4896">
        <w:rPr>
          <w:rFonts w:ascii="Times New Roman" w:hAnsi="Times New Roman"/>
          <w:sz w:val="20"/>
          <w:szCs w:val="20"/>
        </w:rPr>
        <w:t>должны быть действующими на момент планирования и осуществления конкретной закупки, их перечень указывается согласно требованиям конкретной закупки.</w:t>
      </w:r>
    </w:p>
  </w:footnote>
  <w:footnote w:id="13">
    <w:p w14:paraId="62D26125" w14:textId="77777777" w:rsidR="00F54DED" w:rsidRPr="00284E52" w:rsidRDefault="00F54DED" w:rsidP="00E7572B">
      <w:pPr>
        <w:pStyle w:val="ab"/>
        <w:ind w:firstLine="709"/>
        <w:jc w:val="both"/>
        <w:rPr>
          <w:rFonts w:ascii="Times New Roman" w:hAnsi="Times New Roman"/>
        </w:rPr>
      </w:pPr>
      <w:r w:rsidRPr="00284E52">
        <w:rPr>
          <w:rStyle w:val="ad"/>
          <w:rFonts w:ascii="Times New Roman" w:hAnsi="Times New Roman"/>
        </w:rPr>
        <w:footnoteRef/>
      </w:r>
      <w:r>
        <w:rPr>
          <w:rFonts w:ascii="Times New Roman" w:hAnsi="Times New Roman"/>
        </w:rPr>
        <w:t> </w:t>
      </w:r>
      <w:r w:rsidRPr="00284E52">
        <w:rPr>
          <w:rFonts w:ascii="Times New Roman" w:hAnsi="Times New Roman"/>
        </w:rPr>
        <w:t>Указывается в ТЗ для конкретной закупки на поставку и монтаж МОПС, изготовленны</w:t>
      </w:r>
      <w:r>
        <w:rPr>
          <w:rFonts w:ascii="Times New Roman" w:hAnsi="Times New Roman"/>
        </w:rPr>
        <w:t>х</w:t>
      </w:r>
      <w:r w:rsidRPr="00284E52">
        <w:rPr>
          <w:rFonts w:ascii="Times New Roman" w:hAnsi="Times New Roman"/>
        </w:rPr>
        <w:t xml:space="preserve"> по технологии каркасного деревянного домостроения или по технологии деревянного домостроения из CLT-панелей (перекрестно-клееной древесины).</w:t>
      </w:r>
    </w:p>
  </w:footnote>
  <w:footnote w:id="14">
    <w:p w14:paraId="3BE5A44E" w14:textId="77777777" w:rsidR="00F54DED" w:rsidRPr="007A1927" w:rsidRDefault="00F54DED" w:rsidP="00E7572B">
      <w:pPr>
        <w:pStyle w:val="ab"/>
        <w:ind w:firstLine="709"/>
        <w:jc w:val="both"/>
        <w:rPr>
          <w:rFonts w:ascii="Times New Roman" w:hAnsi="Times New Roman"/>
        </w:rPr>
      </w:pPr>
      <w:r w:rsidRPr="009D6ED7">
        <w:rPr>
          <w:rStyle w:val="ad"/>
          <w:rFonts w:ascii="Times New Roman" w:hAnsi="Times New Roman"/>
        </w:rPr>
        <w:footnoteRef/>
      </w:r>
      <w:r>
        <w:rPr>
          <w:rFonts w:ascii="Times New Roman" w:hAnsi="Times New Roman"/>
        </w:rPr>
        <w:t> </w:t>
      </w:r>
      <w:r w:rsidRPr="00284E52">
        <w:rPr>
          <w:rFonts w:ascii="Times New Roman" w:hAnsi="Times New Roman"/>
        </w:rPr>
        <w:t>Указывается в ТЗ для конкретной закупки на поставку и монтаж МОПС, изготовленны</w:t>
      </w:r>
      <w:r>
        <w:rPr>
          <w:rFonts w:ascii="Times New Roman" w:hAnsi="Times New Roman"/>
        </w:rPr>
        <w:t>х</w:t>
      </w:r>
      <w:r w:rsidRPr="00284E52">
        <w:rPr>
          <w:rFonts w:ascii="Times New Roman" w:hAnsi="Times New Roman"/>
        </w:rPr>
        <w:t xml:space="preserve"> по технологии каркасного деревянного домостроения или по технологии деревянного домостроения из CLT-панелей (перекрестно-</w:t>
      </w:r>
      <w:r w:rsidRPr="007A1927">
        <w:rPr>
          <w:rFonts w:ascii="Times New Roman" w:hAnsi="Times New Roman"/>
        </w:rPr>
        <w:t>клееной древесины).</w:t>
      </w:r>
    </w:p>
  </w:footnote>
  <w:footnote w:id="15">
    <w:p w14:paraId="73DD1255" w14:textId="77777777" w:rsidR="00F54DED" w:rsidRPr="007A1927" w:rsidRDefault="00F54DED" w:rsidP="00E7572B">
      <w:pPr>
        <w:pStyle w:val="ab"/>
        <w:ind w:firstLine="709"/>
        <w:jc w:val="both"/>
        <w:rPr>
          <w:rFonts w:ascii="Times New Roman" w:hAnsi="Times New Roman"/>
        </w:rPr>
      </w:pPr>
      <w:r w:rsidRPr="007A1927">
        <w:rPr>
          <w:rStyle w:val="ad"/>
          <w:rFonts w:ascii="Times New Roman" w:hAnsi="Times New Roman"/>
        </w:rPr>
        <w:footnoteRef/>
      </w:r>
      <w:r w:rsidRPr="007A1927">
        <w:rPr>
          <w:rFonts w:ascii="Times New Roman" w:hAnsi="Times New Roman"/>
        </w:rPr>
        <w:t xml:space="preserve"> Стандарт в действующей редакции должен быть представлен в составе закупочной документации.</w:t>
      </w:r>
    </w:p>
  </w:footnote>
  <w:footnote w:id="16">
    <w:p w14:paraId="03154A75" w14:textId="77777777" w:rsidR="00F54DED" w:rsidRPr="00EB5FB3" w:rsidRDefault="00F54DED" w:rsidP="00E7572B">
      <w:pPr>
        <w:pStyle w:val="ab"/>
        <w:ind w:firstLine="709"/>
        <w:rPr>
          <w:rFonts w:ascii="Times New Roman" w:hAnsi="Times New Roman"/>
        </w:rPr>
      </w:pPr>
      <w:r w:rsidRPr="00EB5FB3">
        <w:rPr>
          <w:rStyle w:val="ad"/>
          <w:rFonts w:ascii="Times New Roman" w:hAnsi="Times New Roman"/>
        </w:rPr>
        <w:footnoteRef/>
      </w:r>
      <w:r w:rsidRPr="00EB5FB3">
        <w:rPr>
          <w:rFonts w:ascii="Times New Roman" w:hAnsi="Times New Roman"/>
        </w:rPr>
        <w:t xml:space="preserve"> Стандарт в действующей редакции должен быть представлен в составе закупочной документации.</w:t>
      </w:r>
    </w:p>
  </w:footnote>
  <w:footnote w:id="17">
    <w:p w14:paraId="62D61C7B" w14:textId="77777777" w:rsidR="00F54DED" w:rsidRPr="008F3DB9" w:rsidRDefault="00F54DED" w:rsidP="00E7572B">
      <w:pPr>
        <w:pStyle w:val="ab"/>
        <w:ind w:firstLine="709"/>
        <w:jc w:val="both"/>
        <w:rPr>
          <w:rFonts w:ascii="Times New Roman" w:hAnsi="Times New Roman"/>
        </w:rPr>
      </w:pPr>
      <w:r w:rsidRPr="00EB5FB3">
        <w:rPr>
          <w:rStyle w:val="ad"/>
          <w:rFonts w:ascii="Times New Roman" w:hAnsi="Times New Roman"/>
        </w:rPr>
        <w:footnoteRef/>
      </w:r>
      <w:r w:rsidRPr="00EB5FB3">
        <w:rPr>
          <w:rFonts w:ascii="Times New Roman" w:hAnsi="Times New Roman"/>
        </w:rPr>
        <w:t xml:space="preserve"> ТТ в действующей</w:t>
      </w:r>
      <w:r>
        <w:rPr>
          <w:rFonts w:ascii="Times New Roman" w:hAnsi="Times New Roman"/>
        </w:rPr>
        <w:t xml:space="preserve"> редакции,</w:t>
      </w:r>
      <w:r w:rsidRPr="009D6ED7">
        <w:rPr>
          <w:rFonts w:ascii="Times New Roman" w:hAnsi="Times New Roman"/>
        </w:rPr>
        <w:t xml:space="preserve"> утвержд</w:t>
      </w:r>
      <w:r>
        <w:rPr>
          <w:rFonts w:ascii="Times New Roman" w:hAnsi="Times New Roman"/>
        </w:rPr>
        <w:t>енные</w:t>
      </w:r>
      <w:r w:rsidRPr="009D6ED7">
        <w:rPr>
          <w:rFonts w:ascii="Times New Roman" w:hAnsi="Times New Roman"/>
        </w:rPr>
        <w:t xml:space="preserve"> в </w:t>
      </w:r>
      <w:r w:rsidRPr="00AE4E87">
        <w:rPr>
          <w:rFonts w:ascii="Times New Roman" w:hAnsi="Times New Roman"/>
        </w:rPr>
        <w:t>Обществе</w:t>
      </w:r>
      <w:r>
        <w:rPr>
          <w:rFonts w:ascii="Times New Roman" w:hAnsi="Times New Roman"/>
        </w:rPr>
        <w:t xml:space="preserve"> или</w:t>
      </w:r>
      <w:r w:rsidRPr="00AE4E87">
        <w:rPr>
          <w:rFonts w:ascii="Times New Roman" w:hAnsi="Times New Roman"/>
        </w:rPr>
        <w:t xml:space="preserve"> решени</w:t>
      </w:r>
      <w:r>
        <w:rPr>
          <w:rFonts w:ascii="Times New Roman" w:hAnsi="Times New Roman"/>
        </w:rPr>
        <w:t>ем</w:t>
      </w:r>
      <w:r w:rsidRPr="00AE4E87">
        <w:rPr>
          <w:rFonts w:ascii="Times New Roman" w:hAnsi="Times New Roman"/>
        </w:rPr>
        <w:t xml:space="preserve"> профильно</w:t>
      </w:r>
      <w:r>
        <w:rPr>
          <w:rFonts w:ascii="Times New Roman" w:hAnsi="Times New Roman"/>
        </w:rPr>
        <w:t>го</w:t>
      </w:r>
      <w:r w:rsidRPr="00AE4E87">
        <w:rPr>
          <w:rFonts w:ascii="Times New Roman" w:hAnsi="Times New Roman"/>
        </w:rPr>
        <w:t xml:space="preserve"> структурного подразделен</w:t>
      </w:r>
      <w:r>
        <w:rPr>
          <w:rFonts w:ascii="Times New Roman" w:hAnsi="Times New Roman"/>
        </w:rPr>
        <w:t xml:space="preserve">ия Аппарата </w:t>
      </w:r>
      <w:r w:rsidRPr="008F3DB9">
        <w:rPr>
          <w:rFonts w:ascii="Times New Roman" w:hAnsi="Times New Roman"/>
        </w:rPr>
        <w:t>управления Общества, курирующего вопросы по предмету данной закупки, прикладываются к ТЗ отдельным файлом.</w:t>
      </w:r>
    </w:p>
  </w:footnote>
  <w:footnote w:id="18">
    <w:p w14:paraId="4B0F7A72" w14:textId="77777777" w:rsidR="00F54DED" w:rsidRPr="008F3DB9" w:rsidRDefault="00F54DED" w:rsidP="00E7572B">
      <w:pPr>
        <w:pStyle w:val="ab"/>
        <w:ind w:firstLine="709"/>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При формировании ТЗ для конкретной закупки выделенное курсивом исключить.</w:t>
      </w:r>
    </w:p>
  </w:footnote>
  <w:footnote w:id="19">
    <w:p w14:paraId="2BD93724" w14:textId="77777777" w:rsidR="00F54DED" w:rsidRPr="008F3DB9" w:rsidRDefault="00F54DED" w:rsidP="00E7572B">
      <w:pPr>
        <w:spacing w:after="0"/>
        <w:ind w:firstLine="709"/>
        <w:jc w:val="both"/>
        <w:rPr>
          <w:rFonts w:ascii="Times New Roman" w:hAnsi="Times New Roman"/>
        </w:rPr>
      </w:pPr>
      <w:r w:rsidRPr="008F3DB9">
        <w:rPr>
          <w:rStyle w:val="ad"/>
          <w:rFonts w:ascii="Times New Roman" w:hAnsi="Times New Roman"/>
          <w:sz w:val="20"/>
          <w:szCs w:val="20"/>
        </w:rPr>
        <w:footnoteRef/>
      </w:r>
      <w:r w:rsidRPr="008F3DB9">
        <w:rPr>
          <w:rFonts w:ascii="Times New Roman" w:hAnsi="Times New Roman"/>
          <w:sz w:val="20"/>
          <w:szCs w:val="20"/>
        </w:rPr>
        <w:t xml:space="preserve"> Форма Заявки, порядок и сроки направления Заявки устанавливаются договором.</w:t>
      </w:r>
    </w:p>
  </w:footnote>
  <w:footnote w:id="20">
    <w:p w14:paraId="32294CA2" w14:textId="77777777" w:rsidR="00F54DED" w:rsidRPr="008F3DB9" w:rsidRDefault="00F54DED" w:rsidP="00E7572B">
      <w:pPr>
        <w:pStyle w:val="ab"/>
        <w:ind w:firstLine="709"/>
        <w:jc w:val="both"/>
        <w:rPr>
          <w:rFonts w:ascii="Times New Roman" w:hAnsi="Times New Roman"/>
        </w:rPr>
      </w:pPr>
      <w:r w:rsidRPr="002B4195">
        <w:rPr>
          <w:rStyle w:val="ad"/>
          <w:rFonts w:ascii="Times New Roman" w:hAnsi="Times New Roman"/>
        </w:rPr>
        <w:footnoteRef/>
      </w:r>
      <w:r w:rsidRPr="002B4195">
        <w:rPr>
          <w:rFonts w:ascii="Times New Roman" w:hAnsi="Times New Roman"/>
        </w:rPr>
        <w:t xml:space="preserve"> Срок может продлеваться на срок проведения </w:t>
      </w:r>
      <w:r w:rsidRPr="008F3DB9">
        <w:rPr>
          <w:rFonts w:ascii="Times New Roman" w:hAnsi="Times New Roman"/>
        </w:rPr>
        <w:t>экспертизы (</w:t>
      </w:r>
      <w:proofErr w:type="spellStart"/>
      <w:r>
        <w:rPr>
          <w:rFonts w:ascii="Times New Roman" w:hAnsi="Times New Roman"/>
        </w:rPr>
        <w:t>п</w:t>
      </w:r>
      <w:r w:rsidRPr="008F3DB9">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21">
    <w:p w14:paraId="756DB652" w14:textId="77777777" w:rsidR="00F54DED" w:rsidRPr="008F3DB9" w:rsidRDefault="00F54DED"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2">
    <w:p w14:paraId="0CF84EF8" w14:textId="77777777" w:rsidR="00F54DED" w:rsidRPr="00601F22" w:rsidRDefault="00F54DED" w:rsidP="00E7572B">
      <w:pPr>
        <w:pStyle w:val="ab"/>
        <w:ind w:firstLine="709"/>
        <w:jc w:val="both"/>
        <w:rPr>
          <w:rFonts w:ascii="Times New Roman" w:hAnsi="Times New Roman"/>
        </w:rPr>
      </w:pPr>
      <w:r w:rsidRPr="00601F22">
        <w:rPr>
          <w:rStyle w:val="ad"/>
          <w:rFonts w:ascii="Times New Roman" w:hAnsi="Times New Roman"/>
        </w:rPr>
        <w:footnoteRef/>
      </w:r>
      <w:r w:rsidRPr="00601F22">
        <w:rPr>
          <w:rFonts w:ascii="Times New Roman" w:hAnsi="Times New Roman"/>
        </w:rPr>
        <w:t xml:space="preserve"> </w:t>
      </w:r>
      <w:r w:rsidRPr="005F70F8">
        <w:rPr>
          <w:rFonts w:ascii="Times New Roman" w:hAnsi="Times New Roman"/>
        </w:rPr>
        <w:t xml:space="preserve">Если цена </w:t>
      </w:r>
      <w:r w:rsidRPr="005F70F8">
        <w:rPr>
          <w:rFonts w:ascii="Times New Roman" w:hAnsi="Times New Roman"/>
          <w:kern w:val="24"/>
        </w:rPr>
        <w:t xml:space="preserve">подготовленного Основания для монтажа Товара по сметной документации </w:t>
      </w:r>
      <w:r w:rsidRPr="005F70F8">
        <w:rPr>
          <w:rFonts w:ascii="Times New Roman" w:hAnsi="Times New Roman"/>
          <w:iCs/>
          <w:snapToGrid w:val="0"/>
        </w:rPr>
        <w:t xml:space="preserve">на подготовленное </w:t>
      </w:r>
      <w:r w:rsidRPr="005F70F8">
        <w:rPr>
          <w:rFonts w:ascii="Times New Roman" w:hAnsi="Times New Roman"/>
        </w:rPr>
        <w:t xml:space="preserve">Основание </w:t>
      </w:r>
      <w:r w:rsidRPr="005F70F8">
        <w:rPr>
          <w:rFonts w:ascii="Times New Roman" w:eastAsia="Arial Unicode MS" w:hAnsi="Times New Roman"/>
          <w:iCs/>
          <w:snapToGrid w:val="0"/>
        </w:rPr>
        <w:t>для монтажа Товара</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3">
    <w:p w14:paraId="2CFA3837" w14:textId="77777777" w:rsidR="00F54DED" w:rsidRPr="007200A6" w:rsidRDefault="00F54DED"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Данное предложение исключается из ТЗ при проведении закупки в целях реализации договоров </w:t>
      </w:r>
      <w:r w:rsidRPr="008F3DB9">
        <w:rPr>
          <w:rFonts w:ascii="Times New Roman" w:hAnsi="Times New Roman"/>
        </w:rPr>
        <w:br/>
        <w:t xml:space="preserve">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государственным унитарным предприятием, </w:t>
      </w:r>
      <w:r w:rsidRPr="008F3DB9">
        <w:rPr>
          <w:rFonts w:ascii="Times New Roman" w:hAnsi="Times New Roman"/>
        </w:rPr>
        <w:br/>
        <w:t xml:space="preserve">на цели модернизации и приведения в нормативное состояние отделений и иных объектов почтовой связи </w:t>
      </w:r>
      <w:r w:rsidRPr="008F3DB9">
        <w:rPr>
          <w:rFonts w:ascii="Times New Roman" w:hAnsi="Times New Roman"/>
        </w:rPr>
        <w:br/>
        <w:t>АО «Почта России», расположенных в сельской местности, а также в труднодоступных местностях.</w:t>
      </w:r>
    </w:p>
  </w:footnote>
  <w:footnote w:id="24">
    <w:p w14:paraId="164B71B2" w14:textId="77777777" w:rsidR="00F54DED" w:rsidRPr="008F3DB9" w:rsidRDefault="00F54DED"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25">
    <w:p w14:paraId="675579BA" w14:textId="77777777" w:rsidR="00F54DED" w:rsidRPr="005F70F8" w:rsidRDefault="00F54DED"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инженерного обеспечения Товара по сметной документации </w:t>
      </w:r>
      <w:r w:rsidRPr="005F70F8">
        <w:rPr>
          <w:rFonts w:ascii="Times New Roman" w:hAnsi="Times New Roman"/>
          <w:spacing w:val="-10"/>
        </w:rPr>
        <w:t>на инженерное обеспечение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6">
    <w:p w14:paraId="552BBA06" w14:textId="77777777" w:rsidR="00F54DED" w:rsidRPr="007200A6" w:rsidRDefault="00F54DED" w:rsidP="00E7572B">
      <w:pPr>
        <w:pStyle w:val="ab"/>
        <w:ind w:firstLine="709"/>
        <w:jc w:val="both"/>
      </w:pPr>
      <w:r w:rsidRPr="008F3DB9">
        <w:rPr>
          <w:rStyle w:val="ad"/>
          <w:rFonts w:ascii="Times New Roman" w:hAnsi="Times New Roman"/>
        </w:rPr>
        <w:footnoteRef/>
      </w:r>
      <w:r>
        <w:rPr>
          <w:rFonts w:ascii="Times New Roman" w:hAnsi="Times New Roman"/>
        </w:rPr>
        <w:t> </w:t>
      </w:r>
      <w:r w:rsidRPr="008F3DB9">
        <w:rPr>
          <w:rFonts w:ascii="Times New Roman" w:hAnsi="Times New Roman"/>
        </w:rPr>
        <w:t>При отсутствии стационарного источника электропитания на объекте, Поставщик обязан обеспечить проверку с использованием временного источника электропитания.</w:t>
      </w:r>
    </w:p>
  </w:footnote>
  <w:footnote w:id="27">
    <w:p w14:paraId="098C4FC6" w14:textId="77777777" w:rsidR="00F54DED" w:rsidRPr="007200A6" w:rsidRDefault="00F54DED" w:rsidP="00E7572B">
      <w:pPr>
        <w:pStyle w:val="ab"/>
        <w:ind w:firstLine="709"/>
        <w:jc w:val="both"/>
      </w:pPr>
      <w:r w:rsidRPr="007200A6">
        <w:rPr>
          <w:rStyle w:val="ad"/>
          <w:rFonts w:ascii="Times New Roman" w:hAnsi="Times New Roman"/>
        </w:rPr>
        <w:footnoteRef/>
      </w:r>
      <w:r w:rsidRPr="007200A6">
        <w:rPr>
          <w:rFonts w:ascii="Times New Roman" w:hAnsi="Times New Roman"/>
        </w:rPr>
        <w:t xml:space="preserve"> </w:t>
      </w:r>
      <w:r>
        <w:rPr>
          <w:rFonts w:ascii="Times New Roman" w:hAnsi="Times New Roman"/>
        </w:rPr>
        <w:t>В соответствии с ТТ</w:t>
      </w:r>
      <w:r w:rsidRPr="007200A6">
        <w:rPr>
          <w:rFonts w:ascii="Times New Roman" w:hAnsi="Times New Roman"/>
        </w:rPr>
        <w:t>.</w:t>
      </w:r>
    </w:p>
  </w:footnote>
  <w:footnote w:id="28">
    <w:p w14:paraId="66DD1F5E" w14:textId="77777777" w:rsidR="00F54DED" w:rsidRPr="003E5FE8" w:rsidRDefault="00F54DED" w:rsidP="00E7572B">
      <w:pPr>
        <w:pStyle w:val="ab"/>
        <w:ind w:firstLine="709"/>
        <w:jc w:val="both"/>
        <w:rPr>
          <w:rFonts w:ascii="Times New Roman" w:hAnsi="Times New Roman"/>
        </w:rPr>
      </w:pPr>
      <w:r w:rsidRPr="003E5FE8">
        <w:rPr>
          <w:rStyle w:val="ad"/>
          <w:rFonts w:ascii="Times New Roman" w:hAnsi="Times New Roman"/>
        </w:rPr>
        <w:footnoteRef/>
      </w:r>
      <w:r w:rsidRPr="003E5FE8">
        <w:rPr>
          <w:rFonts w:ascii="Times New Roman" w:hAnsi="Times New Roman"/>
        </w:rPr>
        <w:t> </w:t>
      </w:r>
      <w:r w:rsidRPr="005F70F8">
        <w:rPr>
          <w:rFonts w:ascii="Times New Roman" w:hAnsi="Times New Roman"/>
        </w:rPr>
        <w:t xml:space="preserve">Если цена </w:t>
      </w:r>
      <w:r w:rsidRPr="005F70F8">
        <w:rPr>
          <w:rFonts w:ascii="Times New Roman" w:hAnsi="Times New Roman"/>
          <w:kern w:val="24"/>
        </w:rPr>
        <w:t xml:space="preserve">наружного оформления Товара по сметной документации </w:t>
      </w:r>
      <w:r w:rsidRPr="005F70F8">
        <w:rPr>
          <w:rFonts w:ascii="Times New Roman" w:hAnsi="Times New Roman"/>
          <w:spacing w:val="-4"/>
        </w:rPr>
        <w:t>на наружное оформление МОПС</w:t>
      </w:r>
      <w:r w:rsidRPr="005F70F8">
        <w:rPr>
          <w:rFonts w:ascii="Times New Roman" w:hAnsi="Times New Roman"/>
          <w:kern w:val="24"/>
        </w:rPr>
        <w:t xml:space="preserve"> ниже цены, указанной в договоре, принимается цена по сметному расчету (п. 6.3.6 ТЗ).</w:t>
      </w:r>
    </w:p>
  </w:footnote>
  <w:footnote w:id="29">
    <w:p w14:paraId="4C093B14" w14:textId="77777777" w:rsidR="00F54DED" w:rsidRPr="008F3DB9" w:rsidRDefault="00F54DED"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Дата и время проведения приемо-сдаточных испытаний должны быть согласованы с Заказчиком.</w:t>
      </w:r>
    </w:p>
  </w:footnote>
  <w:footnote w:id="30">
    <w:p w14:paraId="192C579E" w14:textId="77777777" w:rsidR="00F54DED" w:rsidRPr="008F3DB9" w:rsidRDefault="00F54DED"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Срок может 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2, 7.1.2.1</w:t>
      </w:r>
      <w:r>
        <w:rPr>
          <w:rFonts w:ascii="Times New Roman" w:hAnsi="Times New Roman"/>
        </w:rPr>
        <w:t>3</w:t>
      </w:r>
      <w:r w:rsidRPr="008F3DB9">
        <w:rPr>
          <w:rFonts w:ascii="Times New Roman" w:hAnsi="Times New Roman"/>
        </w:rPr>
        <w:t xml:space="preserve"> ТЗ).</w:t>
      </w:r>
    </w:p>
  </w:footnote>
  <w:footnote w:id="31">
    <w:p w14:paraId="552A0AB6" w14:textId="77777777" w:rsidR="00F54DED" w:rsidRPr="008F3DB9" w:rsidRDefault="00F54DED"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32">
    <w:p w14:paraId="48E9B871" w14:textId="77777777" w:rsidR="00F54DED" w:rsidRPr="008F3DB9" w:rsidRDefault="00F54DED"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Систем электроснабжения, освещения, вентиляции, кондиционирования, отопления, водоснабжения, СОТС, СОТ, СКС. </w:t>
      </w:r>
    </w:p>
  </w:footnote>
  <w:footnote w:id="33">
    <w:p w14:paraId="4955961A" w14:textId="77777777" w:rsidR="00F54DED" w:rsidRPr="003C27D8" w:rsidRDefault="00F54DED"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Перечень нормативных документов устанавливается в соответствии с требованиями конкретной закупки.</w:t>
      </w:r>
    </w:p>
  </w:footnote>
  <w:footnote w:id="34">
    <w:p w14:paraId="736C2F1F" w14:textId="77777777" w:rsidR="00F54DED" w:rsidRPr="008F3DB9" w:rsidRDefault="00F54DED" w:rsidP="00E7572B">
      <w:pPr>
        <w:pStyle w:val="ab"/>
        <w:ind w:firstLine="709"/>
        <w:jc w:val="both"/>
        <w:rPr>
          <w:rFonts w:ascii="Times New Roman" w:hAnsi="Times New Roman"/>
        </w:rPr>
      </w:pPr>
      <w:r w:rsidRPr="003C27D8">
        <w:rPr>
          <w:rStyle w:val="ad"/>
          <w:rFonts w:ascii="Times New Roman" w:hAnsi="Times New Roman"/>
        </w:rPr>
        <w:footnoteRef/>
      </w:r>
      <w:r w:rsidRPr="003C27D8">
        <w:rPr>
          <w:rFonts w:ascii="Times New Roman" w:hAnsi="Times New Roman"/>
        </w:rPr>
        <w:t xml:space="preserve"> Срок может </w:t>
      </w:r>
      <w:r w:rsidRPr="008F3DB9">
        <w:rPr>
          <w:rFonts w:ascii="Times New Roman" w:hAnsi="Times New Roman"/>
        </w:rPr>
        <w:t>продлеваться на срок проведения экспертизы (</w:t>
      </w:r>
      <w:proofErr w:type="spellStart"/>
      <w:r w:rsidRPr="008F3DB9">
        <w:rPr>
          <w:rFonts w:ascii="Times New Roman" w:hAnsi="Times New Roman"/>
        </w:rPr>
        <w:t>п</w:t>
      </w:r>
      <w:r>
        <w:rPr>
          <w:rFonts w:ascii="Times New Roman" w:hAnsi="Times New Roman"/>
        </w:rPr>
        <w:t>п</w:t>
      </w:r>
      <w:proofErr w:type="spellEnd"/>
      <w:r w:rsidRPr="008F3DB9">
        <w:rPr>
          <w:rFonts w:ascii="Times New Roman" w:hAnsi="Times New Roman"/>
        </w:rPr>
        <w:t>. 7.1.2.</w:t>
      </w:r>
      <w:r>
        <w:rPr>
          <w:rFonts w:ascii="Times New Roman" w:hAnsi="Times New Roman"/>
        </w:rPr>
        <w:t>1</w:t>
      </w:r>
      <w:r w:rsidRPr="008F3DB9">
        <w:rPr>
          <w:rFonts w:ascii="Times New Roman" w:hAnsi="Times New Roman"/>
        </w:rPr>
        <w:t>2, 7.1.2.</w:t>
      </w:r>
      <w:r>
        <w:rPr>
          <w:rFonts w:ascii="Times New Roman" w:hAnsi="Times New Roman"/>
        </w:rPr>
        <w:t>13</w:t>
      </w:r>
      <w:r w:rsidRPr="008F3DB9">
        <w:rPr>
          <w:rFonts w:ascii="Times New Roman" w:hAnsi="Times New Roman"/>
        </w:rPr>
        <w:t xml:space="preserve"> ТЗ).</w:t>
      </w:r>
    </w:p>
  </w:footnote>
  <w:footnote w:id="35">
    <w:p w14:paraId="1858A3A3" w14:textId="77777777" w:rsidR="00F54DED" w:rsidRDefault="00F54DED" w:rsidP="00E7572B">
      <w:pPr>
        <w:pStyle w:val="ab"/>
        <w:ind w:firstLine="709"/>
        <w:jc w:val="both"/>
      </w:pPr>
      <w:r w:rsidRPr="008F3DB9">
        <w:rPr>
          <w:rStyle w:val="ad"/>
          <w:rFonts w:ascii="Times New Roman" w:hAnsi="Times New Roman"/>
        </w:rPr>
        <w:footnoteRef/>
      </w:r>
      <w:r w:rsidRPr="008F3DB9">
        <w:rPr>
          <w:rFonts w:ascii="Times New Roman" w:hAnsi="Times New Roman"/>
        </w:rPr>
        <w:t xml:space="preserve"> Данное предложение исключается из ТЗ при проведении закупки в целях реализации договоров </w:t>
      </w:r>
      <w:r w:rsidRPr="008F3DB9">
        <w:rPr>
          <w:rFonts w:ascii="Times New Roman" w:hAnsi="Times New Roman"/>
        </w:rPr>
        <w:br/>
        <w:t xml:space="preserve">о предоставлении из федерального бюджета бюджетных инвестиций юридическому лицу, не являющемуся федеральным государственным учреждением и федеральным государственным унитарным предприятием, </w:t>
      </w:r>
      <w:r w:rsidRPr="008F3DB9">
        <w:rPr>
          <w:rFonts w:ascii="Times New Roman" w:hAnsi="Times New Roman"/>
        </w:rPr>
        <w:br/>
        <w:t xml:space="preserve">на цели модернизации и приведения в нормативное состояние отделений и иных объектов почтовой связи </w:t>
      </w:r>
      <w:r w:rsidRPr="008F3DB9">
        <w:rPr>
          <w:rFonts w:ascii="Times New Roman" w:hAnsi="Times New Roman"/>
        </w:rPr>
        <w:br/>
        <w:t>Общества, расположенных в сельской местности, а также в труднодоступных местностях.</w:t>
      </w:r>
    </w:p>
  </w:footnote>
  <w:footnote w:id="36">
    <w:p w14:paraId="1B8A62EF" w14:textId="77777777" w:rsidR="00F54DED" w:rsidRPr="008F3DB9" w:rsidRDefault="00F54DED" w:rsidP="00E7572B">
      <w:pPr>
        <w:pStyle w:val="ab"/>
        <w:ind w:firstLine="709"/>
        <w:jc w:val="both"/>
        <w:rPr>
          <w:rFonts w:ascii="Times New Roman" w:hAnsi="Times New Roman"/>
        </w:rPr>
      </w:pPr>
      <w:r w:rsidRPr="008F3DB9">
        <w:rPr>
          <w:rStyle w:val="ad"/>
          <w:rFonts w:ascii="Times New Roman" w:hAnsi="Times New Roman"/>
        </w:rPr>
        <w:footnoteRef/>
      </w:r>
      <w:r w:rsidRPr="008F3DB9">
        <w:rPr>
          <w:rFonts w:ascii="Times New Roman" w:hAnsi="Times New Roman"/>
        </w:rPr>
        <w:t xml:space="preserve"> Здесь и далее – по форме, установленной договором.</w:t>
      </w:r>
    </w:p>
  </w:footnote>
  <w:footnote w:id="37">
    <w:p w14:paraId="27021F93" w14:textId="77777777" w:rsidR="00F54DED" w:rsidRPr="0052302A" w:rsidRDefault="00F54DED" w:rsidP="00E7572B">
      <w:pPr>
        <w:pStyle w:val="ab"/>
        <w:ind w:firstLine="709"/>
        <w:jc w:val="both"/>
        <w:rPr>
          <w:rFonts w:ascii="Times New Roman" w:hAnsi="Times New Roman"/>
        </w:rPr>
      </w:pPr>
      <w:r w:rsidRPr="0052302A">
        <w:rPr>
          <w:rStyle w:val="ad"/>
          <w:rFonts w:ascii="Times New Roman" w:hAnsi="Times New Roman"/>
        </w:rPr>
        <w:footnoteRef/>
      </w:r>
      <w:r w:rsidRPr="0052302A">
        <w:rPr>
          <w:rFonts w:ascii="Times New Roman" w:hAnsi="Times New Roman"/>
        </w:rPr>
        <w:t xml:space="preserve"> Несколько Объектов.</w:t>
      </w:r>
    </w:p>
  </w:footnote>
  <w:footnote w:id="38">
    <w:p w14:paraId="17821F73" w14:textId="77777777" w:rsidR="00F54DED" w:rsidRPr="0052302A" w:rsidRDefault="00F54DED" w:rsidP="00E7572B">
      <w:pPr>
        <w:pStyle w:val="ab"/>
        <w:ind w:firstLine="709"/>
        <w:jc w:val="both"/>
        <w:rPr>
          <w:rFonts w:ascii="Times New Roman" w:hAnsi="Times New Roman"/>
        </w:rPr>
      </w:pPr>
      <w:r w:rsidRPr="0052302A">
        <w:rPr>
          <w:rStyle w:val="ad"/>
          <w:rFonts w:ascii="Times New Roman" w:hAnsi="Times New Roman"/>
        </w:rPr>
        <w:footnoteRef/>
      </w:r>
      <w:r>
        <w:rPr>
          <w:rFonts w:ascii="Times New Roman" w:hAnsi="Times New Roman"/>
        </w:rPr>
        <w:t> </w:t>
      </w:r>
      <w:r w:rsidRPr="0052302A">
        <w:rPr>
          <w:rFonts w:ascii="Times New Roman" w:hAnsi="Times New Roman"/>
        </w:rPr>
        <w:t>На товары, подлежащие обязательной сертификации в соответствии с законодательством Российской Федерации.</w:t>
      </w:r>
    </w:p>
  </w:footnote>
  <w:footnote w:id="39">
    <w:p w14:paraId="75FD3878" w14:textId="77777777" w:rsidR="00F54DED" w:rsidRPr="00865843" w:rsidRDefault="00F54DED" w:rsidP="00E7572B">
      <w:pPr>
        <w:pStyle w:val="ab"/>
        <w:ind w:firstLine="708"/>
        <w:jc w:val="both"/>
        <w:rPr>
          <w:rFonts w:ascii="Times New Roman" w:hAnsi="Times New Roman"/>
        </w:rPr>
      </w:pPr>
      <w:r w:rsidRPr="0052302A">
        <w:rPr>
          <w:rStyle w:val="ad"/>
          <w:rFonts w:ascii="Times New Roman" w:hAnsi="Times New Roman"/>
        </w:rPr>
        <w:footnoteRef/>
      </w:r>
      <w:r w:rsidRPr="0052302A">
        <w:rPr>
          <w:rFonts w:ascii="Times New Roman" w:hAnsi="Times New Roman"/>
        </w:rPr>
        <w:t> На товары, подлежащие обязательной сертификации в соответствии с законодательством Российской Федерации.</w:t>
      </w:r>
    </w:p>
  </w:footnote>
  <w:footnote w:id="40">
    <w:p w14:paraId="0E6C4E8E" w14:textId="77777777" w:rsidR="00F54DED" w:rsidRPr="00865843" w:rsidRDefault="00F54DED" w:rsidP="00E7572B">
      <w:pPr>
        <w:pStyle w:val="ab"/>
        <w:ind w:firstLine="709"/>
        <w:jc w:val="both"/>
        <w:rPr>
          <w:rFonts w:ascii="Times New Roman" w:hAnsi="Times New Roman"/>
        </w:rPr>
      </w:pPr>
      <w:r w:rsidRPr="00D402E6">
        <w:rPr>
          <w:rStyle w:val="ad"/>
          <w:rFonts w:ascii="Times New Roman" w:hAnsi="Times New Roman"/>
        </w:rPr>
        <w:footnoteRef/>
      </w:r>
      <w:r w:rsidRPr="00D402E6">
        <w:rPr>
          <w:rFonts w:ascii="Times New Roman" w:hAnsi="Times New Roman"/>
        </w:rPr>
        <w:t xml:space="preserve"> На товары, входящие в комплектность МОПС и подлежащие обязательной сертификации </w:t>
      </w:r>
      <w:r w:rsidRPr="00D402E6">
        <w:rPr>
          <w:rFonts w:ascii="Times New Roman" w:hAnsi="Times New Roman"/>
        </w:rPr>
        <w:br/>
        <w:t>в соответствии с</w:t>
      </w:r>
      <w:r w:rsidRPr="00865843">
        <w:rPr>
          <w:rFonts w:ascii="Times New Roman" w:hAnsi="Times New Roman"/>
        </w:rPr>
        <w:t xml:space="preserve"> законодательством Российской Федерации.</w:t>
      </w:r>
    </w:p>
  </w:footnote>
  <w:footnote w:id="41">
    <w:p w14:paraId="6C0E53E8" w14:textId="77777777" w:rsidR="00F54DED" w:rsidRPr="007C6DB2" w:rsidRDefault="00F54DED" w:rsidP="00E7572B">
      <w:pPr>
        <w:pStyle w:val="ab"/>
        <w:ind w:firstLine="709"/>
        <w:jc w:val="both"/>
        <w:rPr>
          <w:rFonts w:ascii="Times New Roman" w:hAnsi="Times New Roman"/>
          <w:spacing w:val="-6"/>
        </w:rPr>
      </w:pPr>
      <w:r w:rsidRPr="00865843">
        <w:rPr>
          <w:rStyle w:val="ad"/>
          <w:rFonts w:ascii="Times New Roman" w:hAnsi="Times New Roman"/>
        </w:rPr>
        <w:footnoteRef/>
      </w:r>
      <w:r w:rsidRPr="00865843">
        <w:rPr>
          <w:rFonts w:ascii="Times New Roman" w:hAnsi="Times New Roman"/>
        </w:rPr>
        <w:t xml:space="preserve"> </w:t>
      </w:r>
      <w:r w:rsidRPr="007C6DB2">
        <w:rPr>
          <w:rFonts w:ascii="Times New Roman" w:hAnsi="Times New Roman"/>
          <w:spacing w:val="-6"/>
        </w:rPr>
        <w:t>Предоставление счета-фактуры не требуется в случае, если Поставщик не является плательщиком НДС.</w:t>
      </w:r>
    </w:p>
  </w:footnote>
  <w:footnote w:id="42">
    <w:p w14:paraId="7CB5DF91" w14:textId="77777777" w:rsidR="00F54DED" w:rsidRPr="00865843" w:rsidRDefault="00F54DED" w:rsidP="00E7572B">
      <w:pPr>
        <w:pStyle w:val="ab"/>
        <w:ind w:firstLine="709"/>
        <w:jc w:val="both"/>
        <w:rPr>
          <w:rFonts w:ascii="Times New Roman" w:hAnsi="Times New Roman"/>
        </w:rPr>
      </w:pPr>
      <w:r w:rsidRPr="00865843">
        <w:rPr>
          <w:rStyle w:val="ad"/>
          <w:rFonts w:ascii="Times New Roman" w:hAnsi="Times New Roman"/>
        </w:rPr>
        <w:footnoteRef/>
      </w:r>
      <w:r>
        <w:rPr>
          <w:rFonts w:ascii="Times New Roman" w:hAnsi="Times New Roman"/>
        </w:rPr>
        <w:t> </w:t>
      </w:r>
      <w:r w:rsidRPr="00865843">
        <w:rPr>
          <w:rFonts w:ascii="Times New Roman" w:hAnsi="Times New Roman"/>
        </w:rPr>
        <w:t xml:space="preserve">Данный абзац </w:t>
      </w:r>
      <w:r>
        <w:rPr>
          <w:rFonts w:ascii="Times New Roman" w:hAnsi="Times New Roman"/>
        </w:rPr>
        <w:t xml:space="preserve">в обязательном порядке </w:t>
      </w:r>
      <w:r w:rsidRPr="00865843">
        <w:rPr>
          <w:rFonts w:ascii="Times New Roman" w:hAnsi="Times New Roman"/>
        </w:rPr>
        <w:t>указывается при проведении закупок</w:t>
      </w:r>
      <w:r w:rsidRPr="00F77EA6">
        <w:rPr>
          <w:rFonts w:ascii="Times New Roman" w:hAnsi="Times New Roman"/>
        </w:rPr>
        <w:t xml:space="preserve"> в рамках исполнения договоров о предоставлении из федерального бюджета бюджетных инвестиций юридическому лицу, </w:t>
      </w:r>
      <w:r>
        <w:rPr>
          <w:rFonts w:ascii="Times New Roman" w:hAnsi="Times New Roman"/>
        </w:rPr>
        <w:br/>
      </w:r>
      <w:r w:rsidRPr="00F77EA6">
        <w:rPr>
          <w:rFonts w:ascii="Times New Roman" w:hAnsi="Times New Roman"/>
        </w:rPr>
        <w:t>не являющемуся федеральным государственным учреждением и федеральным государственным унитарным предприятием на цели модернизации и приведения в нормативное состояние отделений и иных объектов почто</w:t>
      </w:r>
      <w:r>
        <w:rPr>
          <w:rFonts w:ascii="Times New Roman" w:hAnsi="Times New Roman"/>
        </w:rPr>
        <w:t xml:space="preserve">вой связи </w:t>
      </w:r>
      <w:r w:rsidRPr="00F77EA6">
        <w:rPr>
          <w:rFonts w:ascii="Times New Roman" w:hAnsi="Times New Roman"/>
        </w:rPr>
        <w:t xml:space="preserve">АО «Почта </w:t>
      </w:r>
      <w:r w:rsidRPr="00865843">
        <w:rPr>
          <w:rFonts w:ascii="Times New Roman" w:hAnsi="Times New Roman"/>
        </w:rPr>
        <w:t>России», расположенных в сельской местности, а также в труднодоступных местностях.</w:t>
      </w:r>
    </w:p>
  </w:footnote>
  <w:footnote w:id="43">
    <w:p w14:paraId="684EBA48" w14:textId="77777777" w:rsidR="00F54DED" w:rsidRPr="00D00DE7" w:rsidRDefault="00F54DED" w:rsidP="00E7572B">
      <w:pPr>
        <w:pStyle w:val="ab"/>
        <w:ind w:firstLine="709"/>
        <w:jc w:val="both"/>
        <w:rPr>
          <w:rFonts w:ascii="Times New Roman" w:hAnsi="Times New Roman"/>
        </w:rPr>
      </w:pPr>
      <w:r w:rsidRPr="00D00DE7">
        <w:rPr>
          <w:rStyle w:val="ad"/>
          <w:rFonts w:ascii="Times New Roman" w:hAnsi="Times New Roman"/>
        </w:rPr>
        <w:footnoteRef/>
      </w:r>
      <w:r>
        <w:rPr>
          <w:rFonts w:ascii="Times New Roman" w:hAnsi="Times New Roman"/>
        </w:rPr>
        <w:t> </w:t>
      </w:r>
      <w:r w:rsidRPr="00D00DE7">
        <w:rPr>
          <w:rFonts w:ascii="Times New Roman" w:hAnsi="Times New Roman"/>
        </w:rPr>
        <w:t xml:space="preserve">Перечень нормативных документов устанавливается в соответствии с требованиями ТЗ </w:t>
      </w:r>
      <w:r>
        <w:rPr>
          <w:rFonts w:ascii="Times New Roman" w:hAnsi="Times New Roman"/>
        </w:rPr>
        <w:br/>
      </w:r>
      <w:r w:rsidRPr="00D00DE7">
        <w:rPr>
          <w:rFonts w:ascii="Times New Roman" w:hAnsi="Times New Roman"/>
        </w:rPr>
        <w:t>для конкретной закупки.</w:t>
      </w:r>
    </w:p>
  </w:footnote>
  <w:footnote w:id="44">
    <w:p w14:paraId="2F4D38B2" w14:textId="77777777" w:rsidR="00F54DED" w:rsidRPr="008067A7" w:rsidRDefault="00F54DED" w:rsidP="00E7572B">
      <w:pPr>
        <w:pStyle w:val="ab"/>
        <w:ind w:firstLine="709"/>
        <w:jc w:val="both"/>
        <w:rPr>
          <w:rFonts w:ascii="Times New Roman" w:hAnsi="Times New Roman"/>
        </w:rPr>
      </w:pPr>
      <w:r w:rsidRPr="008067A7">
        <w:rPr>
          <w:rStyle w:val="ad"/>
          <w:rFonts w:ascii="Times New Roman" w:hAnsi="Times New Roman"/>
        </w:rPr>
        <w:footnoteRef/>
      </w:r>
      <w:r>
        <w:rPr>
          <w:rFonts w:ascii="Times New Roman" w:hAnsi="Times New Roman"/>
        </w:rPr>
        <w:t> </w:t>
      </w:r>
      <w:r w:rsidRPr="008067A7">
        <w:rPr>
          <w:rFonts w:ascii="Times New Roman" w:hAnsi="Times New Roman"/>
        </w:rPr>
        <w:t xml:space="preserve">Данный раздел может быть дополнен информацией об установлении требований к Поставщику </w:t>
      </w:r>
      <w:r w:rsidRPr="008067A7">
        <w:rPr>
          <w:rFonts w:ascii="Times New Roman" w:hAnsi="Times New Roman"/>
        </w:rPr>
        <w:br/>
        <w:t xml:space="preserve">с учетом </w:t>
      </w:r>
      <w:r>
        <w:rPr>
          <w:rFonts w:ascii="Times New Roman" w:hAnsi="Times New Roman"/>
        </w:rPr>
        <w:t xml:space="preserve">требований </w:t>
      </w:r>
      <w:r w:rsidRPr="008067A7">
        <w:rPr>
          <w:rFonts w:ascii="Times New Roman" w:hAnsi="Times New Roman"/>
        </w:rPr>
        <w:t>конкретной закупки.</w:t>
      </w:r>
    </w:p>
  </w:footnote>
  <w:footnote w:id="45">
    <w:p w14:paraId="4084C4A7" w14:textId="77777777" w:rsidR="00F54DED" w:rsidRPr="005C42C6" w:rsidRDefault="00F54DED" w:rsidP="00E7572B">
      <w:pPr>
        <w:pStyle w:val="ab"/>
        <w:ind w:firstLine="709"/>
        <w:rPr>
          <w:rFonts w:ascii="Times New Roman" w:hAnsi="Times New Roman"/>
        </w:rPr>
      </w:pPr>
      <w:r w:rsidRPr="005C42C6">
        <w:rPr>
          <w:rStyle w:val="ad"/>
          <w:rFonts w:ascii="Times New Roman" w:hAnsi="Times New Roman"/>
        </w:rPr>
        <w:footnoteRef/>
      </w:r>
      <w:r w:rsidRPr="005C42C6">
        <w:rPr>
          <w:rFonts w:ascii="Times New Roman" w:hAnsi="Times New Roman"/>
        </w:rPr>
        <w:t xml:space="preserve"> </w:t>
      </w:r>
      <w:r>
        <w:rPr>
          <w:rFonts w:ascii="Times New Roman" w:hAnsi="Times New Roman"/>
        </w:rPr>
        <w:t>Перечень приложений формируется в соответствии с требованиями конкретной закупки.</w:t>
      </w:r>
    </w:p>
  </w:footnote>
  <w:footnote w:id="46">
    <w:p w14:paraId="40791927" w14:textId="77777777" w:rsidR="00F54DED" w:rsidRPr="009D6ED7" w:rsidRDefault="00F54DED" w:rsidP="00E7572B">
      <w:pPr>
        <w:pStyle w:val="ab"/>
        <w:ind w:firstLine="709"/>
        <w:jc w:val="both"/>
      </w:pPr>
      <w:r w:rsidRPr="005C42C6">
        <w:rPr>
          <w:rStyle w:val="ad"/>
          <w:rFonts w:ascii="Times New Roman" w:hAnsi="Times New Roman"/>
        </w:rPr>
        <w:footnoteRef/>
      </w:r>
      <w:r w:rsidRPr="009D6ED7">
        <w:rPr>
          <w:rFonts w:ascii="Times New Roman" w:hAnsi="Times New Roman"/>
        </w:rPr>
        <w:t xml:space="preserve"> При формировании ТЗ для конкретной закупки нумерация страниц может корректироваться.</w:t>
      </w:r>
    </w:p>
  </w:footnote>
  <w:footnote w:id="47">
    <w:p w14:paraId="00C6C8E2" w14:textId="77777777" w:rsidR="00F54DED" w:rsidRPr="0021226C" w:rsidRDefault="00F54DED" w:rsidP="00E7572B">
      <w:pPr>
        <w:pStyle w:val="af3"/>
        <w:spacing w:after="0"/>
        <w:ind w:firstLine="709"/>
        <w:jc w:val="both"/>
        <w:rPr>
          <w:rFonts w:ascii="Times New Roman" w:hAnsi="Times New Roman"/>
          <w:highlight w:val="yellow"/>
        </w:rPr>
      </w:pPr>
      <w:r w:rsidRPr="009D6ED7">
        <w:rPr>
          <w:rStyle w:val="ad"/>
          <w:rFonts w:ascii="Times New Roman" w:hAnsi="Times New Roman"/>
        </w:rPr>
        <w:footnoteRef/>
      </w:r>
      <w:r w:rsidRPr="009D6ED7">
        <w:rPr>
          <w:rFonts w:ascii="Times New Roman" w:hAnsi="Times New Roman"/>
        </w:rPr>
        <w:t xml:space="preserve"> Т</w:t>
      </w:r>
      <w:r>
        <w:rPr>
          <w:rFonts w:ascii="Times New Roman" w:hAnsi="Times New Roman"/>
        </w:rPr>
        <w:t>Т</w:t>
      </w:r>
      <w:r w:rsidRPr="009D6ED7">
        <w:rPr>
          <w:rFonts w:ascii="Times New Roman" w:hAnsi="Times New Roman"/>
        </w:rPr>
        <w:t xml:space="preserve"> к Товару прилагаются к ТЗ при подготовке конкретной закупки на основании утвержденных</w:t>
      </w:r>
      <w:r>
        <w:rPr>
          <w:rFonts w:ascii="Times New Roman" w:hAnsi="Times New Roman"/>
        </w:rPr>
        <w:br/>
      </w:r>
      <w:r w:rsidRPr="009D6ED7">
        <w:rPr>
          <w:rFonts w:ascii="Times New Roman" w:hAnsi="Times New Roman"/>
        </w:rPr>
        <w:t>в Обществе внутренних документов</w:t>
      </w:r>
      <w:r>
        <w:rPr>
          <w:rFonts w:ascii="Times New Roman" w:hAnsi="Times New Roman"/>
        </w:rPr>
        <w:t xml:space="preserve"> (Типовых т</w:t>
      </w:r>
      <w:r w:rsidRPr="009D6ED7">
        <w:rPr>
          <w:rFonts w:ascii="Times New Roman" w:hAnsi="Times New Roman"/>
        </w:rPr>
        <w:t>ехнических требований</w:t>
      </w:r>
      <w:r>
        <w:rPr>
          <w:rFonts w:ascii="Times New Roman" w:hAnsi="Times New Roman"/>
        </w:rPr>
        <w:t>).</w:t>
      </w:r>
    </w:p>
  </w:footnote>
  <w:footnote w:id="48">
    <w:p w14:paraId="6515462A" w14:textId="77777777" w:rsidR="00F54DED" w:rsidRPr="008F3DB9" w:rsidRDefault="00F54DED" w:rsidP="00E7572B">
      <w:pPr>
        <w:pStyle w:val="ab"/>
        <w:shd w:val="clear" w:color="auto" w:fill="FFFFFF" w:themeFill="background1"/>
        <w:ind w:firstLine="709"/>
        <w:jc w:val="both"/>
      </w:pPr>
      <w:r w:rsidRPr="00826F6E">
        <w:rPr>
          <w:rStyle w:val="ad"/>
          <w:rFonts w:ascii="Times New Roman" w:hAnsi="Times New Roman"/>
        </w:rPr>
        <w:footnoteRef/>
      </w:r>
      <w:r w:rsidRPr="00826F6E">
        <w:rPr>
          <w:rFonts w:ascii="Times New Roman" w:hAnsi="Times New Roman"/>
        </w:rPr>
        <w:t xml:space="preserve"> По каждому варианту МОПС необходимо сформировать таблицу комплектации в соответствии с количеством блок-модулей</w:t>
      </w:r>
      <w:r w:rsidRPr="008F3DB9">
        <w:rPr>
          <w:rFonts w:ascii="Times New Roman" w:hAnsi="Times New Roman"/>
        </w:rPr>
        <w:t>, технологией изготовления, типа МОПС, ТТ.</w:t>
      </w:r>
    </w:p>
  </w:footnote>
  <w:footnote w:id="49">
    <w:p w14:paraId="755B69EA" w14:textId="77777777" w:rsidR="00F54DED" w:rsidRDefault="00F54DED" w:rsidP="00612D3D">
      <w:pPr>
        <w:pStyle w:val="ab"/>
        <w:shd w:val="clear" w:color="auto" w:fill="FFFFFF" w:themeFill="background1"/>
        <w:ind w:firstLine="709"/>
        <w:jc w:val="both"/>
      </w:pPr>
      <w:r w:rsidRPr="007162C8">
        <w:rPr>
          <w:rStyle w:val="ad"/>
          <w:rFonts w:ascii="Times New Roman" w:hAnsi="Times New Roman"/>
        </w:rPr>
        <w:footnoteRef/>
      </w:r>
      <w:r w:rsidRPr="007162C8">
        <w:rPr>
          <w:rFonts w:ascii="Times New Roman" w:hAnsi="Times New Roman"/>
        </w:rPr>
        <w:t xml:space="preserve"> Указать планируемое к поставке количество каждого из указанных вариантов МОПС</w:t>
      </w:r>
      <w:r w:rsidRPr="00064A29">
        <w:rPr>
          <w:rFonts w:ascii="Times New Roman" w:hAnsi="Times New Roman"/>
        </w:rPr>
        <w:t>.</w:t>
      </w:r>
    </w:p>
  </w:footnote>
  <w:footnote w:id="50">
    <w:p w14:paraId="4EFB3B88" w14:textId="77777777" w:rsidR="00F54DED" w:rsidRDefault="00F54DED" w:rsidP="00612D3D">
      <w:pPr>
        <w:pStyle w:val="ab"/>
        <w:ind w:firstLine="709"/>
        <w:jc w:val="both"/>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footnote>
  <w:footnote w:id="51">
    <w:p w14:paraId="17279E42" w14:textId="77777777" w:rsidR="00F54DED" w:rsidRDefault="00F54DED" w:rsidP="00612D3D">
      <w:pPr>
        <w:pStyle w:val="ab"/>
        <w:ind w:firstLine="709"/>
        <w:jc w:val="both"/>
      </w:pPr>
      <w:r w:rsidRPr="00064A29">
        <w:rPr>
          <w:rStyle w:val="ad"/>
          <w:rFonts w:ascii="Times New Roman" w:hAnsi="Times New Roman"/>
        </w:rPr>
        <w:footnoteRef/>
      </w:r>
      <w:r w:rsidRPr="00064A29">
        <w:rPr>
          <w:rFonts w:ascii="Times New Roman" w:hAnsi="Times New Roman"/>
        </w:rPr>
        <w:t xml:space="preserve"> В ТЗ следует учитывать устройство сплит-системы (кондиционер) применительно к тем регионам в которых это необходимо в соответствии с климатическими условиями/климатическим воздействием (Южные, Обычные).</w:t>
      </w:r>
    </w:p>
  </w:footnote>
  <w:footnote w:id="52">
    <w:p w14:paraId="65EF1940" w14:textId="77777777" w:rsidR="00F54DED" w:rsidRPr="008F3DB9" w:rsidRDefault="00F54DED" w:rsidP="00612D3D">
      <w:pPr>
        <w:pStyle w:val="ab"/>
        <w:ind w:firstLine="709"/>
        <w:jc w:val="both"/>
      </w:pPr>
      <w:r w:rsidRPr="00064A29">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53">
    <w:p w14:paraId="20A88CD6" w14:textId="77777777" w:rsidR="00F54DED" w:rsidRPr="007162C8" w:rsidRDefault="00F54DED" w:rsidP="00612D3D">
      <w:pPr>
        <w:pStyle w:val="ab"/>
        <w:ind w:firstLine="709"/>
        <w:jc w:val="both"/>
      </w:pPr>
      <w:r w:rsidRPr="008F3DB9">
        <w:rPr>
          <w:rStyle w:val="ad"/>
          <w:rFonts w:ascii="Times New Roman" w:hAnsi="Times New Roman"/>
        </w:rPr>
        <w:footnoteRef/>
      </w:r>
      <w:r w:rsidRPr="008F3DB9">
        <w:rPr>
          <w:rFonts w:ascii="Times New Roman" w:hAnsi="Times New Roman"/>
        </w:rPr>
        <w:t xml:space="preserve"> В ТЗ следует учитывать комплектацию коммутатором применительно к МОПС площадью 56,2 кв. м с тремя операционными окнами в операционно-кассовом барьере и площадью 70,3 кв. м.</w:t>
      </w:r>
    </w:p>
  </w:footnote>
  <w:footnote w:id="54">
    <w:p w14:paraId="7D2FA662" w14:textId="77777777" w:rsidR="00F54DED" w:rsidRPr="008F3DB9" w:rsidRDefault="00F54DED" w:rsidP="00612D3D">
      <w:pPr>
        <w:pStyle w:val="ab"/>
        <w:ind w:firstLine="709"/>
        <w:jc w:val="both"/>
      </w:pPr>
      <w:r w:rsidRPr="007162C8">
        <w:rPr>
          <w:rStyle w:val="ad"/>
          <w:rFonts w:ascii="Times New Roman" w:hAnsi="Times New Roman"/>
        </w:rPr>
        <w:footnoteRef/>
      </w:r>
      <w:r>
        <w:rPr>
          <w:rFonts w:ascii="Times New Roman" w:hAnsi="Times New Roman"/>
        </w:rPr>
        <w:t> </w:t>
      </w:r>
      <w:r w:rsidRPr="008F3DB9">
        <w:rPr>
          <w:rFonts w:ascii="Times New Roman" w:hAnsi="Times New Roman"/>
        </w:rPr>
        <w:t>В случае невозможности подключения к наружным сетям водоснабжения и невозможности организации локального водозабора, организовать систему водоснабжения из накопительной емкости в соответствии с ТТ. В случае использования в качестве источника водоснабжения скважины предусмотреть систему водоснабжения в соответствии с ТТ. В ТЗ следует указывать варианты Товара с указанием способа организации водоснабжения.</w:t>
      </w:r>
    </w:p>
  </w:footnote>
  <w:footnote w:id="55">
    <w:p w14:paraId="280F0A18" w14:textId="77777777" w:rsidR="00F54DED" w:rsidRDefault="00F54DED" w:rsidP="00E7572B">
      <w:pPr>
        <w:ind w:firstLine="709"/>
        <w:jc w:val="both"/>
      </w:pPr>
      <w:r w:rsidRPr="008F3DB9">
        <w:rPr>
          <w:rStyle w:val="ad"/>
          <w:rFonts w:ascii="Times New Roman" w:hAnsi="Times New Roman"/>
          <w:sz w:val="20"/>
          <w:szCs w:val="20"/>
        </w:rPr>
        <w:footnoteRef/>
      </w:r>
      <w:r>
        <w:rPr>
          <w:rFonts w:ascii="Times New Roman" w:hAnsi="Times New Roman"/>
          <w:sz w:val="20"/>
          <w:szCs w:val="20"/>
        </w:rPr>
        <w:t> </w:t>
      </w:r>
      <w:r w:rsidRPr="008F3DB9">
        <w:rPr>
          <w:rFonts w:ascii="Times New Roman" w:hAnsi="Times New Roman"/>
          <w:sz w:val="20"/>
          <w:szCs w:val="20"/>
        </w:rPr>
        <w:t xml:space="preserve">Данный пункт «Блок-модуль (тамбур)» следует учитывать в таблице Комплектация Товара </w:t>
      </w:r>
      <w:r>
        <w:rPr>
          <w:rFonts w:ascii="Times New Roman" w:hAnsi="Times New Roman"/>
          <w:sz w:val="20"/>
          <w:szCs w:val="20"/>
        </w:rPr>
        <w:br/>
      </w:r>
      <w:r w:rsidRPr="008F3DB9">
        <w:rPr>
          <w:rFonts w:ascii="Times New Roman" w:hAnsi="Times New Roman"/>
          <w:sz w:val="20"/>
          <w:szCs w:val="20"/>
        </w:rPr>
        <w:t>в случае, если ТЗ предусмотрена (в соответствии с ТТ) поставка МОПС с пристроенным тамбуром.</w:t>
      </w:r>
    </w:p>
  </w:footnote>
  <w:footnote w:id="56">
    <w:p w14:paraId="6403045F" w14:textId="77777777" w:rsidR="00F54DED" w:rsidRDefault="00F54DED" w:rsidP="00E7572B">
      <w:pPr>
        <w:pStyle w:val="ab"/>
        <w:ind w:firstLine="709"/>
        <w:jc w:val="both"/>
      </w:pPr>
      <w:r w:rsidRPr="00C05E04">
        <w:rPr>
          <w:rStyle w:val="ad"/>
          <w:rFonts w:ascii="Times New Roman" w:hAnsi="Times New Roman"/>
        </w:rPr>
        <w:footnoteRef/>
      </w:r>
      <w:r w:rsidRPr="00C05E04">
        <w:rPr>
          <w:rFonts w:ascii="Times New Roman" w:hAnsi="Times New Roman"/>
        </w:rPr>
        <w:t xml:space="preserve"> </w:t>
      </w:r>
      <w:r>
        <w:rPr>
          <w:rFonts w:ascii="Times New Roman" w:hAnsi="Times New Roman"/>
        </w:rPr>
        <w:t>Указывается и з</w:t>
      </w:r>
      <w:r w:rsidRPr="00C05E04">
        <w:rPr>
          <w:rFonts w:ascii="Times New Roman" w:hAnsi="Times New Roman"/>
        </w:rPr>
        <w:t>аполняется</w:t>
      </w:r>
      <w:r>
        <w:rPr>
          <w:rFonts w:ascii="Times New Roman" w:hAnsi="Times New Roman"/>
        </w:rPr>
        <w:t xml:space="preserve"> в таблице</w:t>
      </w:r>
      <w:r w:rsidRPr="00C05E04">
        <w:rPr>
          <w:rFonts w:ascii="Times New Roman" w:hAnsi="Times New Roman"/>
        </w:rPr>
        <w:t xml:space="preserve"> при необходимости.</w:t>
      </w:r>
    </w:p>
  </w:footnote>
  <w:footnote w:id="57">
    <w:p w14:paraId="55A87607" w14:textId="77777777" w:rsidR="00F54DED" w:rsidRPr="00262424" w:rsidRDefault="00F54DED"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262424">
        <w:rPr>
          <w:rStyle w:val="ad"/>
          <w:rFonts w:ascii="Times New Roman" w:hAnsi="Times New Roman"/>
          <w:sz w:val="20"/>
          <w:szCs w:val="20"/>
        </w:rPr>
        <w:footnoteRef/>
      </w:r>
      <w:r w:rsidRPr="00262424">
        <w:rPr>
          <w:rFonts w:ascii="Times New Roman" w:hAnsi="Times New Roman"/>
          <w:sz w:val="20"/>
          <w:szCs w:val="20"/>
        </w:rPr>
        <w:t> </w:t>
      </w:r>
      <w:r w:rsidRPr="00262424">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262424">
        <w:rPr>
          <w:rFonts w:ascii="Times New Roman" w:hAnsi="Times New Roman"/>
          <w:iCs/>
          <w:snapToGrid w:val="0"/>
          <w:sz w:val="20"/>
          <w:szCs w:val="20"/>
        </w:rPr>
        <w:t xml:space="preserve"> предполагается</w:t>
      </w:r>
      <w:r>
        <w:rPr>
          <w:rFonts w:ascii="Times New Roman" w:hAnsi="Times New Roman"/>
          <w:iCs/>
          <w:snapToGrid w:val="0"/>
          <w:sz w:val="20"/>
          <w:szCs w:val="20"/>
        </w:rPr>
        <w:br/>
      </w:r>
      <w:r w:rsidRPr="00262424">
        <w:rPr>
          <w:rFonts w:ascii="Times New Roman" w:hAnsi="Times New Roman"/>
          <w:iCs/>
          <w:snapToGrid w:val="0"/>
          <w:sz w:val="20"/>
          <w:szCs w:val="20"/>
        </w:rPr>
        <w:t>на производственной базе Поставщика (в соответствии с п.</w:t>
      </w:r>
      <w:r>
        <w:rPr>
          <w:rFonts w:ascii="Times New Roman" w:hAnsi="Times New Roman"/>
          <w:iCs/>
          <w:snapToGrid w:val="0"/>
          <w:sz w:val="20"/>
          <w:szCs w:val="20"/>
        </w:rPr>
        <w:t> </w:t>
      </w:r>
      <w:r w:rsidRPr="00262424">
        <w:rPr>
          <w:rFonts w:ascii="Times New Roman" w:hAnsi="Times New Roman"/>
          <w:iCs/>
          <w:snapToGrid w:val="0"/>
          <w:sz w:val="20"/>
          <w:szCs w:val="20"/>
        </w:rPr>
        <w:t>6.1.1 ТЗ).</w:t>
      </w:r>
    </w:p>
  </w:footnote>
  <w:footnote w:id="58">
    <w:p w14:paraId="3AC4BFD0" w14:textId="77777777" w:rsidR="00F54DED" w:rsidRPr="00262424" w:rsidRDefault="00F54DED"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Pr>
          <w:rFonts w:ascii="Times New Roman" w:hAnsi="Times New Roman"/>
          <w:iCs/>
          <w:snapToGrid w:val="0"/>
          <w:sz w:val="20"/>
          <w:szCs w:val="20"/>
        </w:rPr>
        <w:t>В случае</w:t>
      </w:r>
      <w:r w:rsidRPr="00262424">
        <w:rPr>
          <w:rFonts w:ascii="Times New Roman" w:hAnsi="Times New Roman"/>
          <w:iCs/>
          <w:snapToGrid w:val="0"/>
          <w:sz w:val="20"/>
          <w:szCs w:val="20"/>
        </w:rPr>
        <w:t xml:space="preserve">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59">
    <w:p w14:paraId="28FF5D2A" w14:textId="77777777" w:rsidR="00F54DED" w:rsidRPr="00262424" w:rsidRDefault="00F54DED"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w:t>
      </w:r>
      <w:r>
        <w:rPr>
          <w:rFonts w:ascii="Times New Roman" w:hAnsi="Times New Roman"/>
          <w:iCs/>
          <w:snapToGrid w:val="0"/>
          <w:sz w:val="20"/>
          <w:szCs w:val="20"/>
        </w:rPr>
        <w:t>2</w:t>
      </w:r>
      <w:r w:rsidRPr="00262424">
        <w:rPr>
          <w:rFonts w:ascii="Times New Roman" w:hAnsi="Times New Roman"/>
          <w:iCs/>
          <w:snapToGrid w:val="0"/>
          <w:sz w:val="20"/>
          <w:szCs w:val="20"/>
        </w:rPr>
        <w:t xml:space="preserve"> к ТЗ.</w:t>
      </w:r>
    </w:p>
  </w:footnote>
  <w:footnote w:id="60">
    <w:p w14:paraId="67A5DC7D" w14:textId="77777777" w:rsidR="00F54DED" w:rsidRPr="00B36E3E" w:rsidRDefault="00F54DED" w:rsidP="00E7572B">
      <w:pPr>
        <w:spacing w:after="0" w:line="240" w:lineRule="auto"/>
        <w:ind w:firstLine="709"/>
        <w:jc w:val="both"/>
        <w:rPr>
          <w:rFonts w:ascii="Times New Roman" w:hAnsi="Times New Roman"/>
          <w:iCs/>
          <w:snapToGrid w:val="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Здесь и далее в Календарном</w:t>
      </w:r>
      <w:r>
        <w:rPr>
          <w:rFonts w:ascii="Times New Roman" w:hAnsi="Times New Roman"/>
          <w:iCs/>
          <w:snapToGrid w:val="0"/>
          <w:sz w:val="20"/>
          <w:szCs w:val="20"/>
        </w:rPr>
        <w:t xml:space="preserve"> плане поставки и монтажа МОПС – количество блок-модулей </w:t>
      </w:r>
      <w:r>
        <w:rPr>
          <w:rFonts w:ascii="Times New Roman" w:hAnsi="Times New Roman"/>
          <w:iCs/>
          <w:snapToGrid w:val="0"/>
          <w:sz w:val="20"/>
          <w:szCs w:val="20"/>
        </w:rPr>
        <w:br/>
        <w:t>в соответствии с п. 2.1 ТЗ.</w:t>
      </w:r>
    </w:p>
  </w:footnote>
  <w:footnote w:id="61">
    <w:p w14:paraId="61088525" w14:textId="77777777" w:rsidR="00F54DED" w:rsidRPr="00262424" w:rsidRDefault="00F54DED" w:rsidP="00E7572B">
      <w:pPr>
        <w:spacing w:after="0" w:line="240" w:lineRule="auto"/>
        <w:ind w:firstLine="709"/>
        <w:jc w:val="both"/>
        <w:rPr>
          <w:rFonts w:ascii="Times New Roman" w:hAnsi="Times New Roman"/>
          <w:color w:val="000000"/>
          <w:sz w:val="20"/>
          <w:szCs w:val="20"/>
        </w:rPr>
      </w:pPr>
      <w:r w:rsidRPr="002463D4">
        <w:rPr>
          <w:rStyle w:val="ad"/>
          <w:rFonts w:ascii="Times New Roman" w:hAnsi="Times New Roman"/>
          <w:sz w:val="20"/>
        </w:rPr>
        <w:footnoteRef/>
      </w:r>
      <w:r w:rsidRPr="00262424">
        <w:rPr>
          <w:rFonts w:ascii="Times New Roman" w:hAnsi="Times New Roman"/>
          <w:sz w:val="20"/>
          <w:szCs w:val="20"/>
        </w:rPr>
        <w:t> </w:t>
      </w:r>
      <w:r w:rsidRPr="00262424">
        <w:rPr>
          <w:rFonts w:ascii="Times New Roman" w:hAnsi="Times New Roman"/>
          <w:iCs/>
          <w:snapToGrid w:val="0"/>
          <w:sz w:val="20"/>
          <w:szCs w:val="20"/>
        </w:rPr>
        <w:t>В соответствии с приложением № 1 к ТЗ.</w:t>
      </w:r>
    </w:p>
  </w:footnote>
  <w:footnote w:id="62">
    <w:p w14:paraId="1EE8BF33" w14:textId="77777777" w:rsidR="00F54DED" w:rsidRPr="001767B1" w:rsidRDefault="00F54DED" w:rsidP="00E7572B">
      <w:pPr>
        <w:widowControl w:val="0"/>
        <w:tabs>
          <w:tab w:val="left" w:pos="567"/>
          <w:tab w:val="left" w:pos="1276"/>
        </w:tabs>
        <w:autoSpaceDE w:val="0"/>
        <w:autoSpaceDN w:val="0"/>
        <w:adjustRightInd w:val="0"/>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Используется Поставщиком в случае, если изготовление </w:t>
      </w:r>
      <w:r>
        <w:rPr>
          <w:rFonts w:ascii="Times New Roman" w:hAnsi="Times New Roman"/>
          <w:iCs/>
          <w:snapToGrid w:val="0"/>
          <w:sz w:val="20"/>
          <w:szCs w:val="20"/>
        </w:rPr>
        <w:t>Товара</w:t>
      </w:r>
      <w:r w:rsidRPr="001767B1">
        <w:rPr>
          <w:rFonts w:ascii="Times New Roman" w:hAnsi="Times New Roman"/>
          <w:iCs/>
          <w:snapToGrid w:val="0"/>
          <w:sz w:val="20"/>
          <w:szCs w:val="20"/>
        </w:rPr>
        <w:t xml:space="preserve"> предполагается на месте монтажа по адресу Заказчика (в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6.1.1 ТЗ).</w:t>
      </w:r>
    </w:p>
  </w:footnote>
  <w:footnote w:id="63">
    <w:p w14:paraId="61FBCA70" w14:textId="77777777" w:rsidR="00F54DED" w:rsidRPr="001767B1" w:rsidRDefault="00F54DED"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szCs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случае если в соответствии с приложениями к ТЗ, ТТ выполнение мероприятия не требуется, следует не удалять строку, не изменять нумерацию мероприятий, оставить незаполненными ячейки «Дата начала» и «Дата завершения».</w:t>
      </w:r>
    </w:p>
  </w:footnote>
  <w:footnote w:id="64">
    <w:p w14:paraId="13920C66" w14:textId="77777777" w:rsidR="00F54DED" w:rsidRPr="001767B1" w:rsidRDefault="00F54DED" w:rsidP="00E7572B">
      <w:pPr>
        <w:spacing w:after="0" w:line="240" w:lineRule="auto"/>
        <w:ind w:firstLine="709"/>
        <w:jc w:val="both"/>
        <w:rPr>
          <w:rFonts w:ascii="Times New Roman" w:hAnsi="Times New Roman"/>
          <w:color w:val="00000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В соответствии с приложением № 1 к ТЗ.</w:t>
      </w:r>
    </w:p>
  </w:footnote>
  <w:footnote w:id="65">
    <w:p w14:paraId="64F25322" w14:textId="77777777" w:rsidR="00F54DED" w:rsidRPr="00B36E3E" w:rsidRDefault="00F54DED" w:rsidP="00E7572B">
      <w:pPr>
        <w:spacing w:after="0" w:line="240" w:lineRule="auto"/>
        <w:ind w:firstLine="709"/>
        <w:jc w:val="both"/>
        <w:rPr>
          <w:rFonts w:ascii="Times New Roman" w:hAnsi="Times New Roman"/>
          <w:iCs/>
          <w:snapToGrid w:val="0"/>
          <w:sz w:val="20"/>
          <w:szCs w:val="20"/>
        </w:rPr>
      </w:pPr>
      <w:r w:rsidRPr="001767B1">
        <w:rPr>
          <w:rStyle w:val="ad"/>
          <w:rFonts w:ascii="Times New Roman" w:hAnsi="Times New Roman"/>
          <w:sz w:val="20"/>
        </w:rPr>
        <w:footnoteRef/>
      </w:r>
      <w:r w:rsidRPr="001767B1">
        <w:rPr>
          <w:rFonts w:ascii="Times New Roman" w:hAnsi="Times New Roman"/>
          <w:sz w:val="20"/>
          <w:szCs w:val="20"/>
        </w:rPr>
        <w:t> </w:t>
      </w:r>
      <w:r w:rsidRPr="001767B1">
        <w:rPr>
          <w:rFonts w:ascii="Times New Roman" w:hAnsi="Times New Roman"/>
          <w:iCs/>
          <w:snapToGrid w:val="0"/>
          <w:sz w:val="20"/>
          <w:szCs w:val="20"/>
        </w:rPr>
        <w:t xml:space="preserve">Здесь и далее в Календарном плане поставки и монтажа МОПС – количество блок-модулей </w:t>
      </w:r>
      <w:r>
        <w:rPr>
          <w:rFonts w:ascii="Times New Roman" w:hAnsi="Times New Roman"/>
          <w:iCs/>
          <w:snapToGrid w:val="0"/>
          <w:sz w:val="20"/>
          <w:szCs w:val="20"/>
        </w:rPr>
        <w:br/>
      </w:r>
      <w:r w:rsidRPr="001767B1">
        <w:rPr>
          <w:rFonts w:ascii="Times New Roman" w:hAnsi="Times New Roman"/>
          <w:iCs/>
          <w:snapToGrid w:val="0"/>
          <w:sz w:val="20"/>
          <w:szCs w:val="20"/>
        </w:rPr>
        <w:t>в соответствии с п.</w:t>
      </w:r>
      <w:r>
        <w:rPr>
          <w:rFonts w:ascii="Times New Roman" w:hAnsi="Times New Roman"/>
          <w:iCs/>
          <w:snapToGrid w:val="0"/>
          <w:sz w:val="20"/>
          <w:szCs w:val="20"/>
        </w:rPr>
        <w:t> </w:t>
      </w:r>
      <w:r w:rsidRPr="001767B1">
        <w:rPr>
          <w:rFonts w:ascii="Times New Roman" w:hAnsi="Times New Roman"/>
          <w:iCs/>
          <w:snapToGrid w:val="0"/>
          <w:sz w:val="20"/>
          <w:szCs w:val="20"/>
        </w:rPr>
        <w:t>2.1 ТЗ.</w:t>
      </w:r>
    </w:p>
  </w:footnote>
  <w:footnote w:id="66">
    <w:p w14:paraId="3F6C3464" w14:textId="77777777" w:rsidR="00F54DED" w:rsidRPr="00824604" w:rsidRDefault="00F54DED" w:rsidP="00E7572B">
      <w:pPr>
        <w:pStyle w:val="ab"/>
        <w:ind w:firstLine="709"/>
        <w:jc w:val="both"/>
      </w:pPr>
      <w:r w:rsidRPr="00824604">
        <w:rPr>
          <w:rStyle w:val="ad"/>
          <w:rFonts w:ascii="Times New Roman" w:hAnsi="Times New Roman"/>
        </w:rPr>
        <w:footnoteRef/>
      </w:r>
      <w:r>
        <w:rPr>
          <w:rFonts w:ascii="Times New Roman" w:hAnsi="Times New Roman"/>
        </w:rPr>
        <w:t> </w:t>
      </w:r>
      <w:r w:rsidRPr="00824604">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67">
    <w:p w14:paraId="3522AF87" w14:textId="77777777" w:rsidR="00F54DED" w:rsidRPr="00824604" w:rsidRDefault="00F54DED"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наименование, номер, дату договора.</w:t>
      </w:r>
    </w:p>
  </w:footnote>
  <w:footnote w:id="68">
    <w:p w14:paraId="0EB4A7A9" w14:textId="77777777" w:rsidR="00F54DED" w:rsidRDefault="00F54DED" w:rsidP="00E7572B">
      <w:pPr>
        <w:pStyle w:val="ab"/>
        <w:ind w:firstLine="709"/>
        <w:jc w:val="both"/>
      </w:pPr>
      <w:r w:rsidRPr="00824604">
        <w:rPr>
          <w:rStyle w:val="ad"/>
          <w:rFonts w:ascii="Times New Roman" w:hAnsi="Times New Roman"/>
        </w:rPr>
        <w:footnoteRef/>
      </w:r>
      <w:r w:rsidRPr="00824604">
        <w:rPr>
          <w:rFonts w:ascii="Times New Roman" w:hAnsi="Times New Roman"/>
        </w:rPr>
        <w:t xml:space="preserve"> Необходимо указать номер, дату договора.</w:t>
      </w:r>
    </w:p>
  </w:footnote>
  <w:footnote w:id="69">
    <w:p w14:paraId="4390BB29" w14:textId="77777777" w:rsidR="00F54DED" w:rsidRPr="0082256D" w:rsidRDefault="00F54DED"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0">
    <w:p w14:paraId="2268F9A6" w14:textId="77777777" w:rsidR="00F54DED" w:rsidRPr="009368B4" w:rsidRDefault="00F54DED" w:rsidP="00E7572B">
      <w:pPr>
        <w:pStyle w:val="ab"/>
        <w:ind w:firstLine="709"/>
        <w:jc w:val="both"/>
        <w:rPr>
          <w:rFonts w:ascii="Times New Roman" w:hAnsi="Times New Roman"/>
        </w:rPr>
      </w:pPr>
      <w:r w:rsidRPr="009368B4">
        <w:rPr>
          <w:rStyle w:val="ad"/>
          <w:rFonts w:ascii="Times New Roman" w:hAnsi="Times New Roman"/>
        </w:rPr>
        <w:footnoteRef/>
      </w:r>
      <w:r w:rsidRPr="009368B4">
        <w:rPr>
          <w:rFonts w:ascii="Times New Roman" w:hAnsi="Times New Roman"/>
        </w:rPr>
        <w:t xml:space="preserve"> Необходимо указать наименование, номер, дату договора.</w:t>
      </w:r>
    </w:p>
  </w:footnote>
  <w:footnote w:id="71">
    <w:p w14:paraId="303E2268" w14:textId="77777777" w:rsidR="00F54DED" w:rsidRDefault="00F54DED"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72">
    <w:p w14:paraId="5ABAC619" w14:textId="77777777" w:rsidR="00F54DED" w:rsidRPr="0082256D" w:rsidRDefault="00F54DED"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3">
    <w:p w14:paraId="4A4E9083" w14:textId="77777777" w:rsidR="00F54DED" w:rsidRDefault="00F54DED"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w:t>
      </w:r>
    </w:p>
  </w:footnote>
  <w:footnote w:id="74">
    <w:p w14:paraId="430ACCDA" w14:textId="77777777" w:rsidR="00F54DED" w:rsidRPr="0082256D" w:rsidRDefault="00F54DED" w:rsidP="00E7572B">
      <w:pPr>
        <w:pStyle w:val="ab"/>
        <w:ind w:firstLine="709"/>
        <w:jc w:val="both"/>
      </w:pPr>
      <w:r w:rsidRPr="0082256D">
        <w:rPr>
          <w:rStyle w:val="ad"/>
          <w:rFonts w:ascii="Times New Roman" w:hAnsi="Times New Roman"/>
        </w:rPr>
        <w:footnoteRef/>
      </w:r>
      <w:r>
        <w:rPr>
          <w:rFonts w:ascii="Times New Roman" w:hAnsi="Times New Roman"/>
        </w:rPr>
        <w:t> </w:t>
      </w:r>
      <w:r w:rsidRPr="0082256D">
        <w:rPr>
          <w:rFonts w:ascii="Times New Roman" w:hAnsi="Times New Roman"/>
        </w:rPr>
        <w:t>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5">
    <w:p w14:paraId="1061AA2E" w14:textId="77777777" w:rsidR="00F54DED" w:rsidRPr="0082256D" w:rsidRDefault="00F54DED"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наименование, номер, дату договора</w:t>
      </w:r>
      <w:r>
        <w:rPr>
          <w:rFonts w:ascii="Times New Roman" w:hAnsi="Times New Roman"/>
        </w:rPr>
        <w:t>.</w:t>
      </w:r>
    </w:p>
  </w:footnote>
  <w:footnote w:id="76">
    <w:p w14:paraId="0DCA582B" w14:textId="77777777" w:rsidR="00F54DED" w:rsidRDefault="00F54DED" w:rsidP="00E7572B">
      <w:pPr>
        <w:pStyle w:val="ab"/>
        <w:ind w:firstLine="709"/>
      </w:pPr>
      <w:r w:rsidRPr="009368B4">
        <w:rPr>
          <w:rStyle w:val="ad"/>
          <w:rFonts w:ascii="Times New Roman" w:hAnsi="Times New Roman"/>
        </w:rPr>
        <w:footnoteRef/>
      </w:r>
      <w:r w:rsidRPr="009368B4">
        <w:rPr>
          <w:rFonts w:ascii="Times New Roman" w:hAnsi="Times New Roman"/>
        </w:rPr>
        <w:t xml:space="preserve"> Указать дату и номер Заявки.</w:t>
      </w:r>
    </w:p>
  </w:footnote>
  <w:footnote w:id="77">
    <w:p w14:paraId="26A5189A" w14:textId="77777777" w:rsidR="00F54DED" w:rsidRPr="0082256D" w:rsidRDefault="00F54DED" w:rsidP="00E7572B">
      <w:pPr>
        <w:pStyle w:val="ab"/>
        <w:ind w:firstLine="709"/>
        <w:jc w:val="both"/>
      </w:pPr>
      <w:r w:rsidRPr="0082256D">
        <w:rPr>
          <w:rStyle w:val="ad"/>
          <w:rFonts w:ascii="Times New Roman" w:hAnsi="Times New Roman"/>
        </w:rPr>
        <w:footnoteRef/>
      </w:r>
      <w:r w:rsidRPr="0082256D">
        <w:rPr>
          <w:rFonts w:ascii="Times New Roman" w:hAnsi="Times New Roman"/>
        </w:rPr>
        <w:t xml:space="preserve"> Необходимо указать номер, дату договора. В случае финансирования из федерального бюджета обязательно указывается идентификатор государственного контракта/соглашения/договора.</w:t>
      </w:r>
    </w:p>
  </w:footnote>
  <w:footnote w:id="78">
    <w:p w14:paraId="26ADA184" w14:textId="77777777" w:rsidR="00F54DED" w:rsidRPr="00525E79" w:rsidRDefault="00F54DED" w:rsidP="00E7572B">
      <w:pPr>
        <w:pStyle w:val="ab"/>
        <w:ind w:firstLine="709"/>
        <w:jc w:val="both"/>
        <w:rPr>
          <w:rFonts w:ascii="Times New Roman" w:hAnsi="Times New Roman"/>
        </w:rPr>
      </w:pPr>
      <w:r w:rsidRPr="00525E79">
        <w:rPr>
          <w:rStyle w:val="ad"/>
          <w:rFonts w:ascii="Times New Roman" w:hAnsi="Times New Roman"/>
        </w:rPr>
        <w:footnoteRef/>
      </w:r>
      <w:r w:rsidRPr="00525E79">
        <w:rPr>
          <w:rFonts w:ascii="Times New Roman" w:hAnsi="Times New Roman"/>
        </w:rPr>
        <w:t xml:space="preserve"> Необходимо указать номер, дату договора.</w:t>
      </w:r>
    </w:p>
  </w:footnote>
  <w:footnote w:id="79">
    <w:p w14:paraId="6E1A090F" w14:textId="77777777" w:rsidR="00F54DED" w:rsidRPr="004D4E41" w:rsidRDefault="00F54DED" w:rsidP="00E7572B">
      <w:pPr>
        <w:pStyle w:val="ab"/>
        <w:ind w:firstLine="709"/>
        <w:jc w:val="both"/>
      </w:pPr>
      <w:r w:rsidRPr="00525E79">
        <w:rPr>
          <w:rStyle w:val="ad"/>
          <w:rFonts w:ascii="Times New Roman" w:hAnsi="Times New Roman"/>
        </w:rPr>
        <w:footnoteRef/>
      </w:r>
      <w:r w:rsidRPr="00525E79">
        <w:rPr>
          <w:rFonts w:ascii="Times New Roman" w:hAnsi="Times New Roman"/>
        </w:rPr>
        <w:t xml:space="preserve"> Приложения указываются в </w:t>
      </w:r>
      <w:r>
        <w:rPr>
          <w:rFonts w:ascii="Times New Roman" w:hAnsi="Times New Roman"/>
        </w:rPr>
        <w:t>соответствии с п. 7.1.17 ТЗ</w:t>
      </w:r>
      <w:r w:rsidRPr="00525E79">
        <w:rPr>
          <w:rFonts w:ascii="Times New Roman" w:hAnsi="Times New Roman"/>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03984133"/>
      <w:docPartObj>
        <w:docPartGallery w:val="Page Numbers (Top of Page)"/>
        <w:docPartUnique/>
      </w:docPartObj>
    </w:sdtPr>
    <w:sdtEndPr>
      <w:rPr>
        <w:rFonts w:ascii="Times New Roman" w:hAnsi="Times New Roman"/>
        <w:sz w:val="24"/>
        <w:szCs w:val="24"/>
      </w:rPr>
    </w:sdtEndPr>
    <w:sdtContent>
      <w:p w14:paraId="2CE0BB86" w14:textId="3B5CFE9E" w:rsidR="00F54DED" w:rsidRPr="00B93F40" w:rsidRDefault="00F54D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BE43EB">
          <w:rPr>
            <w:rFonts w:ascii="Times New Roman" w:hAnsi="Times New Roman"/>
            <w:noProof/>
            <w:sz w:val="24"/>
            <w:szCs w:val="24"/>
          </w:rPr>
          <w:t>8</w:t>
        </w:r>
        <w:r w:rsidRPr="00B93F40">
          <w:rPr>
            <w:rFonts w:ascii="Times New Roman" w:hAnsi="Times New Roman"/>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29007750"/>
      <w:docPartObj>
        <w:docPartGallery w:val="Page Numbers (Top of Page)"/>
        <w:docPartUnique/>
      </w:docPartObj>
    </w:sdtPr>
    <w:sdtEndPr>
      <w:rPr>
        <w:rFonts w:ascii="Times New Roman" w:hAnsi="Times New Roman"/>
        <w:sz w:val="24"/>
        <w:szCs w:val="24"/>
      </w:rPr>
    </w:sdtEndPr>
    <w:sdtContent>
      <w:p w14:paraId="013593CD" w14:textId="1EE71E39" w:rsidR="00F54DED" w:rsidRPr="00B93F40" w:rsidRDefault="00F54DED">
        <w:pPr>
          <w:pStyle w:val="ae"/>
          <w:jc w:val="center"/>
          <w:rPr>
            <w:rFonts w:ascii="Times New Roman" w:hAnsi="Times New Roman"/>
            <w:sz w:val="24"/>
            <w:szCs w:val="24"/>
          </w:rPr>
        </w:pPr>
        <w:r w:rsidRPr="00B93F40">
          <w:rPr>
            <w:rFonts w:ascii="Times New Roman" w:hAnsi="Times New Roman"/>
            <w:sz w:val="24"/>
            <w:szCs w:val="24"/>
          </w:rPr>
          <w:fldChar w:fldCharType="begin"/>
        </w:r>
        <w:r w:rsidRPr="00B93F40">
          <w:rPr>
            <w:rFonts w:ascii="Times New Roman" w:hAnsi="Times New Roman"/>
            <w:sz w:val="24"/>
            <w:szCs w:val="24"/>
          </w:rPr>
          <w:instrText>PAGE   \* MERGEFORMAT</w:instrText>
        </w:r>
        <w:r w:rsidRPr="00B93F40">
          <w:rPr>
            <w:rFonts w:ascii="Times New Roman" w:hAnsi="Times New Roman"/>
            <w:sz w:val="24"/>
            <w:szCs w:val="24"/>
          </w:rPr>
          <w:fldChar w:fldCharType="separate"/>
        </w:r>
        <w:r w:rsidR="00834932">
          <w:rPr>
            <w:rFonts w:ascii="Times New Roman" w:hAnsi="Times New Roman"/>
            <w:noProof/>
            <w:sz w:val="24"/>
            <w:szCs w:val="24"/>
          </w:rPr>
          <w:t>48</w:t>
        </w:r>
        <w:r w:rsidRPr="00B93F40">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9"/>
    <w:multiLevelType w:val="singleLevel"/>
    <w:tmpl w:val="0204D1BA"/>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lvl w:ilvl="0">
      <w:start w:val="1"/>
      <w:numFmt w:val="decimal"/>
      <w:lvlText w:val="%1"/>
      <w:lvlJc w:val="left"/>
      <w:pPr>
        <w:tabs>
          <w:tab w:val="num" w:pos="3940"/>
        </w:tabs>
        <w:ind w:left="3260" w:firstLine="340"/>
      </w:pPr>
      <w:rPr>
        <w:rFonts w:cs="Times New Roman"/>
      </w:rPr>
    </w:lvl>
    <w:lvl w:ilvl="1">
      <w:start w:val="1"/>
      <w:numFmt w:val="decimal"/>
      <w:lvlText w:val="%1.%2"/>
      <w:lvlJc w:val="left"/>
      <w:pPr>
        <w:tabs>
          <w:tab w:val="num" w:pos="4054"/>
        </w:tabs>
        <w:ind w:left="3260" w:firstLine="340"/>
      </w:pPr>
      <w:rPr>
        <w:rFonts w:cs="Times New Roman"/>
      </w:rPr>
    </w:lvl>
    <w:lvl w:ilvl="2">
      <w:start w:val="1"/>
      <w:numFmt w:val="decimal"/>
      <w:lvlText w:val="%1.%2.%3"/>
      <w:lvlJc w:val="left"/>
      <w:pPr>
        <w:tabs>
          <w:tab w:val="num" w:pos="4700"/>
        </w:tabs>
        <w:ind w:left="3640" w:firstLine="340"/>
      </w:pPr>
      <w:rPr>
        <w:rFonts w:cs="Times New Roman"/>
      </w:rPr>
    </w:lvl>
    <w:lvl w:ilvl="3">
      <w:start w:val="1"/>
      <w:numFmt w:val="decimal"/>
      <w:pStyle w:val="406"/>
      <w:lvlText w:val="%2.%3.%4"/>
      <w:lvlJc w:val="left"/>
      <w:pPr>
        <w:tabs>
          <w:tab w:val="num" w:pos="4700"/>
        </w:tabs>
        <w:ind w:left="3640" w:firstLine="340"/>
      </w:pPr>
      <w:rPr>
        <w:rFonts w:cs="Times New Roman"/>
      </w:rPr>
    </w:lvl>
    <w:lvl w:ilvl="4">
      <w:start w:val="1"/>
      <w:numFmt w:val="decimal"/>
      <w:suff w:val="space"/>
      <w:lvlText w:val="%5)"/>
      <w:lvlJc w:val="left"/>
      <w:pPr>
        <w:tabs>
          <w:tab w:val="num" w:pos="3260"/>
        </w:tabs>
        <w:ind w:left="3260" w:firstLine="340"/>
      </w:pPr>
      <w:rPr>
        <w:rFonts w:cs="Times New Roman"/>
      </w:rPr>
    </w:lvl>
    <w:lvl w:ilvl="5">
      <w:start w:val="1"/>
      <w:numFmt w:val="decimal"/>
      <w:suff w:val="space"/>
      <w:lvlText w:val="%6)"/>
      <w:lvlJc w:val="left"/>
      <w:pPr>
        <w:tabs>
          <w:tab w:val="num" w:pos="3260"/>
        </w:tabs>
        <w:ind w:left="3940"/>
      </w:pPr>
      <w:rPr>
        <w:rFonts w:cs="Times New Roman"/>
      </w:rPr>
    </w:lvl>
    <w:lvl w:ilvl="6">
      <w:start w:val="1"/>
      <w:numFmt w:val="decimal"/>
      <w:lvlText w:val="%7"/>
      <w:lvlJc w:val="left"/>
      <w:pPr>
        <w:tabs>
          <w:tab w:val="num" w:pos="3600"/>
        </w:tabs>
        <w:ind w:left="3600" w:hanging="340"/>
      </w:pPr>
      <w:rPr>
        <w:rFonts w:cs="Times New Roman"/>
      </w:rPr>
    </w:lvl>
    <w:lvl w:ilvl="7">
      <w:start w:val="1"/>
      <w:numFmt w:val="decimal"/>
      <w:suff w:val="space"/>
      <w:lvlText w:val="%8."/>
      <w:lvlJc w:val="left"/>
      <w:pPr>
        <w:tabs>
          <w:tab w:val="num" w:pos="3260"/>
        </w:tabs>
        <w:ind w:left="3827" w:hanging="340"/>
      </w:pPr>
      <w:rPr>
        <w:rFonts w:cs="Times New Roman"/>
      </w:rPr>
    </w:lvl>
    <w:lvl w:ilvl="8">
      <w:start w:val="1"/>
      <w:numFmt w:val="decimal"/>
      <w:suff w:val="space"/>
      <w:lvlText w:val="%8.%9"/>
      <w:lvlJc w:val="left"/>
      <w:pPr>
        <w:tabs>
          <w:tab w:val="num" w:pos="3260"/>
        </w:tabs>
        <w:ind w:left="3827"/>
      </w:pPr>
      <w:rPr>
        <w:rFonts w:cs="Times New Roman"/>
      </w:rPr>
    </w:lvl>
  </w:abstractNum>
  <w:abstractNum w:abstractNumId="2" w15:restartNumberingAfterBreak="0">
    <w:nsid w:val="000A326C"/>
    <w:multiLevelType w:val="multilevel"/>
    <w:tmpl w:val="6FDA6744"/>
    <w:lvl w:ilvl="0">
      <w:start w:val="1"/>
      <w:numFmt w:val="decimal"/>
      <w:pStyle w:val="a0"/>
      <w:isLgl/>
      <w:suff w:val="space"/>
      <w:lvlText w:val="%1"/>
      <w:lvlJc w:val="left"/>
      <w:pPr>
        <w:ind w:firstLine="567"/>
      </w:pPr>
      <w:rPr>
        <w:rFonts w:cs="Times New Roman" w:hint="default"/>
      </w:rPr>
    </w:lvl>
    <w:lvl w:ilvl="1">
      <w:start w:val="1"/>
      <w:numFmt w:val="decimal"/>
      <w:isLgl/>
      <w:suff w:val="space"/>
      <w:lvlText w:val="%1.%2"/>
      <w:lvlJc w:val="left"/>
      <w:pPr>
        <w:ind w:firstLine="567"/>
      </w:pPr>
      <w:rPr>
        <w:rFonts w:cs="Times New Roman" w:hint="default"/>
      </w:rPr>
    </w:lvl>
    <w:lvl w:ilvl="2">
      <w:start w:val="1"/>
      <w:numFmt w:val="decimal"/>
      <w:isLgl/>
      <w:suff w:val="space"/>
      <w:lvlText w:val="%1.%2.%3"/>
      <w:lvlJc w:val="left"/>
      <w:pPr>
        <w:ind w:firstLine="567"/>
      </w:pPr>
      <w:rPr>
        <w:rFonts w:cs="Times New Roman" w:hint="default"/>
      </w:rPr>
    </w:lvl>
    <w:lvl w:ilvl="3">
      <w:start w:val="1"/>
      <w:numFmt w:val="decimal"/>
      <w:isLgl/>
      <w:suff w:val="space"/>
      <w:lvlText w:val="%1.%2.%3.%4"/>
      <w:lvlJc w:val="left"/>
      <w:pPr>
        <w:ind w:firstLine="567"/>
      </w:pPr>
      <w:rPr>
        <w:rFonts w:cs="Times New Roman" w:hint="default"/>
      </w:rPr>
    </w:lvl>
    <w:lvl w:ilvl="4">
      <w:start w:val="1"/>
      <w:numFmt w:val="decimal"/>
      <w:isLgl/>
      <w:suff w:val="space"/>
      <w:lvlText w:val="%1.%2.%3.%4.%5"/>
      <w:lvlJc w:val="left"/>
      <w:pPr>
        <w:ind w:firstLine="567"/>
      </w:pPr>
      <w:rPr>
        <w:rFonts w:cs="Times New Roman" w:hint="default"/>
      </w:rPr>
    </w:lvl>
    <w:lvl w:ilvl="5">
      <w:start w:val="1"/>
      <w:numFmt w:val="decimal"/>
      <w:isLgl/>
      <w:suff w:val="space"/>
      <w:lvlText w:val="%1.%2.%3.%4.%5.%6"/>
      <w:lvlJc w:val="left"/>
      <w:pPr>
        <w:ind w:left="2268" w:firstLine="709"/>
      </w:pPr>
      <w:rPr>
        <w:rFonts w:cs="Times New Roman" w:hint="default"/>
      </w:rPr>
    </w:lvl>
    <w:lvl w:ilvl="6">
      <w:start w:val="1"/>
      <w:numFmt w:val="decimal"/>
      <w:isLgl/>
      <w:suff w:val="space"/>
      <w:lvlText w:val="%1.%2.%3.%4.%5.%6.%7"/>
      <w:lvlJc w:val="left"/>
      <w:pPr>
        <w:ind w:left="2268" w:firstLine="709"/>
      </w:pPr>
      <w:rPr>
        <w:rFonts w:cs="Times New Roman" w:hint="default"/>
      </w:rPr>
    </w:lvl>
    <w:lvl w:ilvl="7">
      <w:start w:val="1"/>
      <w:numFmt w:val="decimal"/>
      <w:suff w:val="space"/>
      <w:lvlText w:val="%1.%2.%3.%4.%5.%6.%7.%8"/>
      <w:lvlJc w:val="left"/>
      <w:pPr>
        <w:ind w:left="2268" w:firstLine="709"/>
      </w:pPr>
      <w:rPr>
        <w:rFonts w:cs="Times New Roman" w:hint="default"/>
      </w:rPr>
    </w:lvl>
    <w:lvl w:ilvl="8">
      <w:start w:val="1"/>
      <w:numFmt w:val="decimal"/>
      <w:suff w:val="space"/>
      <w:lvlText w:val="%1.%2.%3.%4.%5.%6.%7.%8.%9"/>
      <w:lvlJc w:val="left"/>
      <w:pPr>
        <w:ind w:left="2268" w:firstLine="709"/>
      </w:pPr>
      <w:rPr>
        <w:rFonts w:cs="Times New Roman" w:hint="default"/>
      </w:rPr>
    </w:lvl>
  </w:abstractNum>
  <w:abstractNum w:abstractNumId="3" w15:restartNumberingAfterBreak="0">
    <w:nsid w:val="00B30D02"/>
    <w:multiLevelType w:val="hybridMultilevel"/>
    <w:tmpl w:val="6CE4EFEE"/>
    <w:lvl w:ilvl="0" w:tplc="73DADEBE">
      <w:start w:val="1"/>
      <w:numFmt w:val="decimal"/>
      <w:lvlText w:val="7.2.6.%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04A71A47"/>
    <w:multiLevelType w:val="hybridMultilevel"/>
    <w:tmpl w:val="A4F4CAB0"/>
    <w:lvl w:ilvl="0" w:tplc="0F548110">
      <w:start w:val="1"/>
      <w:numFmt w:val="decimal"/>
      <w:lvlText w:val="3.6.%1."/>
      <w:lvlJc w:val="left"/>
      <w:pPr>
        <w:ind w:left="1470" w:hanging="360"/>
      </w:pPr>
      <w:rPr>
        <w:rFonts w:hint="default"/>
      </w:rPr>
    </w:lvl>
    <w:lvl w:ilvl="1" w:tplc="04190019" w:tentative="1">
      <w:start w:val="1"/>
      <w:numFmt w:val="lowerLetter"/>
      <w:lvlText w:val="%2."/>
      <w:lvlJc w:val="left"/>
      <w:pPr>
        <w:ind w:left="2190" w:hanging="360"/>
      </w:pPr>
    </w:lvl>
    <w:lvl w:ilvl="2" w:tplc="0419001B" w:tentative="1">
      <w:start w:val="1"/>
      <w:numFmt w:val="lowerRoman"/>
      <w:lvlText w:val="%3."/>
      <w:lvlJc w:val="right"/>
      <w:pPr>
        <w:ind w:left="2910" w:hanging="180"/>
      </w:pPr>
    </w:lvl>
    <w:lvl w:ilvl="3" w:tplc="0419000F" w:tentative="1">
      <w:start w:val="1"/>
      <w:numFmt w:val="decimal"/>
      <w:lvlText w:val="%4."/>
      <w:lvlJc w:val="left"/>
      <w:pPr>
        <w:ind w:left="3630" w:hanging="360"/>
      </w:pPr>
    </w:lvl>
    <w:lvl w:ilvl="4" w:tplc="04190019" w:tentative="1">
      <w:start w:val="1"/>
      <w:numFmt w:val="lowerLetter"/>
      <w:lvlText w:val="%5."/>
      <w:lvlJc w:val="left"/>
      <w:pPr>
        <w:ind w:left="4350" w:hanging="360"/>
      </w:pPr>
    </w:lvl>
    <w:lvl w:ilvl="5" w:tplc="0419001B" w:tentative="1">
      <w:start w:val="1"/>
      <w:numFmt w:val="lowerRoman"/>
      <w:lvlText w:val="%6."/>
      <w:lvlJc w:val="right"/>
      <w:pPr>
        <w:ind w:left="5070" w:hanging="180"/>
      </w:pPr>
    </w:lvl>
    <w:lvl w:ilvl="6" w:tplc="0419000F" w:tentative="1">
      <w:start w:val="1"/>
      <w:numFmt w:val="decimal"/>
      <w:lvlText w:val="%7."/>
      <w:lvlJc w:val="left"/>
      <w:pPr>
        <w:ind w:left="5790" w:hanging="360"/>
      </w:pPr>
    </w:lvl>
    <w:lvl w:ilvl="7" w:tplc="04190019" w:tentative="1">
      <w:start w:val="1"/>
      <w:numFmt w:val="lowerLetter"/>
      <w:lvlText w:val="%8."/>
      <w:lvlJc w:val="left"/>
      <w:pPr>
        <w:ind w:left="6510" w:hanging="360"/>
      </w:pPr>
    </w:lvl>
    <w:lvl w:ilvl="8" w:tplc="0419001B" w:tentative="1">
      <w:start w:val="1"/>
      <w:numFmt w:val="lowerRoman"/>
      <w:lvlText w:val="%9."/>
      <w:lvlJc w:val="right"/>
      <w:pPr>
        <w:ind w:left="7230" w:hanging="180"/>
      </w:pPr>
    </w:lvl>
  </w:abstractNum>
  <w:abstractNum w:abstractNumId="5" w15:restartNumberingAfterBreak="0">
    <w:nsid w:val="07A32B01"/>
    <w:multiLevelType w:val="multilevel"/>
    <w:tmpl w:val="2EE2E44E"/>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8"/>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 w15:restartNumberingAfterBreak="0">
    <w:nsid w:val="09F10EEA"/>
    <w:multiLevelType w:val="hybridMultilevel"/>
    <w:tmpl w:val="2A6267B0"/>
    <w:lvl w:ilvl="0" w:tplc="AE30FB08">
      <w:start w:val="1"/>
      <w:numFmt w:val="decimal"/>
      <w:lvlText w:val="7.1.%1."/>
      <w:lvlJc w:val="left"/>
      <w:pPr>
        <w:ind w:left="1429" w:hanging="360"/>
      </w:pPr>
      <w:rPr>
        <w:rFonts w:cs="Times New Roman" w:hint="default"/>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 w15:restartNumberingAfterBreak="0">
    <w:nsid w:val="0A657FE8"/>
    <w:multiLevelType w:val="multilevel"/>
    <w:tmpl w:val="B748EE80"/>
    <w:lvl w:ilvl="0">
      <w:start w:val="3"/>
      <w:numFmt w:val="decimal"/>
      <w:lvlText w:val="%1"/>
      <w:lvlJc w:val="left"/>
      <w:pPr>
        <w:ind w:left="600" w:hanging="600"/>
      </w:pPr>
      <w:rPr>
        <w:rFonts w:hint="default"/>
      </w:rPr>
    </w:lvl>
    <w:lvl w:ilvl="1">
      <w:start w:val="6"/>
      <w:numFmt w:val="decimal"/>
      <w:lvlText w:val="%1.%2"/>
      <w:lvlJc w:val="left"/>
      <w:pPr>
        <w:ind w:left="960" w:hanging="60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2160" w:hanging="108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5040" w:hanging="2160"/>
      </w:pPr>
      <w:rPr>
        <w:rFonts w:hint="default"/>
      </w:rPr>
    </w:lvl>
  </w:abstractNum>
  <w:abstractNum w:abstractNumId="8" w15:restartNumberingAfterBreak="0">
    <w:nsid w:val="0B707081"/>
    <w:multiLevelType w:val="hybridMultilevel"/>
    <w:tmpl w:val="A768B6FA"/>
    <w:lvl w:ilvl="0" w:tplc="BC1AD24E">
      <w:start w:val="1"/>
      <w:numFmt w:val="decimal"/>
      <w:lvlText w:val="7.1.1.%1."/>
      <w:lvlJc w:val="left"/>
      <w:pPr>
        <w:ind w:left="1070" w:hanging="360"/>
      </w:pPr>
      <w:rPr>
        <w:rFonts w:cs="Times New Roman" w:hint="default"/>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9" w15:restartNumberingAfterBreak="0">
    <w:nsid w:val="0E87047B"/>
    <w:multiLevelType w:val="hybridMultilevel"/>
    <w:tmpl w:val="61E61B00"/>
    <w:lvl w:ilvl="0" w:tplc="4A587CF6">
      <w:start w:val="1"/>
      <w:numFmt w:val="decimal"/>
      <w:suff w:val="space"/>
      <w:lvlText w:val="%1"/>
      <w:lvlJc w:val="left"/>
      <w:rPr>
        <w:rFonts w:cs="Times New Roman" w:hint="default"/>
        <w:b w:val="0"/>
        <w:sz w:val="22"/>
        <w:szCs w:val="22"/>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0" w15:restartNumberingAfterBreak="0">
    <w:nsid w:val="1227040C"/>
    <w:multiLevelType w:val="multilevel"/>
    <w:tmpl w:val="D1EAB94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7"/>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1" w15:restartNumberingAfterBreak="0">
    <w:nsid w:val="14535690"/>
    <w:multiLevelType w:val="hybridMultilevel"/>
    <w:tmpl w:val="46881B90"/>
    <w:lvl w:ilvl="0" w:tplc="966637BE">
      <w:start w:val="1"/>
      <w:numFmt w:val="bullet"/>
      <w:lvlText w:val="−"/>
      <w:lvlJc w:val="left"/>
      <w:pPr>
        <w:ind w:left="1429" w:hanging="360"/>
      </w:pPr>
      <w:rPr>
        <w:rFonts w:ascii="Times New Roman" w:hAnsi="Times New Roman"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2" w15:restartNumberingAfterBreak="0">
    <w:nsid w:val="15CE2396"/>
    <w:multiLevelType w:val="hybridMultilevel"/>
    <w:tmpl w:val="153CF96E"/>
    <w:lvl w:ilvl="0" w:tplc="56067E34">
      <w:start w:val="1"/>
      <w:numFmt w:val="decimal"/>
      <w:lvlText w:val="3.1.%1."/>
      <w:lvlJc w:val="left"/>
      <w:pPr>
        <w:ind w:left="1429" w:hanging="360"/>
      </w:pPr>
      <w:rPr>
        <w:rFonts w:hint="default"/>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3" w15:restartNumberingAfterBreak="0">
    <w:nsid w:val="18657DF9"/>
    <w:multiLevelType w:val="multilevel"/>
    <w:tmpl w:val="0A4A1588"/>
    <w:lvl w:ilvl="0">
      <w:start w:val="1"/>
      <w:numFmt w:val="decimal"/>
      <w:lvlText w:val="%1"/>
      <w:lvlJc w:val="left"/>
      <w:pPr>
        <w:ind w:left="960" w:hanging="960"/>
      </w:pPr>
      <w:rPr>
        <w:rFonts w:hint="default"/>
      </w:rPr>
    </w:lvl>
    <w:lvl w:ilvl="1">
      <w:start w:val="22"/>
      <w:numFmt w:val="decimal"/>
      <w:lvlText w:val="%1.%2"/>
      <w:lvlJc w:val="left"/>
      <w:pPr>
        <w:ind w:left="1196" w:hanging="960"/>
      </w:pPr>
      <w:rPr>
        <w:rFonts w:hint="default"/>
      </w:rPr>
    </w:lvl>
    <w:lvl w:ilvl="2">
      <w:start w:val="1"/>
      <w:numFmt w:val="decimal"/>
      <w:lvlText w:val="%1.%2.%3"/>
      <w:lvlJc w:val="left"/>
      <w:pPr>
        <w:ind w:left="1432" w:hanging="960"/>
      </w:pPr>
      <w:rPr>
        <w:rFonts w:hint="default"/>
      </w:rPr>
    </w:lvl>
    <w:lvl w:ilvl="3">
      <w:start w:val="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14" w15:restartNumberingAfterBreak="0">
    <w:nsid w:val="1928498F"/>
    <w:multiLevelType w:val="hybridMultilevel"/>
    <w:tmpl w:val="6D7C8ED0"/>
    <w:lvl w:ilvl="0" w:tplc="FD96F380">
      <w:start w:val="9"/>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1B70440E"/>
    <w:multiLevelType w:val="multilevel"/>
    <w:tmpl w:val="52EA461C"/>
    <w:lvl w:ilvl="0">
      <w:start w:val="1"/>
      <w:numFmt w:val="decimal"/>
      <w:pStyle w:val="GOST01Heading"/>
      <w:lvlText w:val="%1."/>
      <w:lvlJc w:val="left"/>
      <w:pPr>
        <w:ind w:left="1080" w:hanging="360"/>
      </w:pPr>
      <w:rPr>
        <w:rFonts w:cs="Times New Roman" w:hint="default"/>
      </w:rPr>
    </w:lvl>
    <w:lvl w:ilvl="1">
      <w:start w:val="1"/>
      <w:numFmt w:val="decimal"/>
      <w:pStyle w:val="GOST02Heading"/>
      <w:lvlText w:val="%1.%2."/>
      <w:lvlJc w:val="left"/>
      <w:pPr>
        <w:ind w:left="964" w:hanging="964"/>
      </w:pPr>
      <w:rPr>
        <w:rFonts w:cs="Times New Roman" w:hint="default"/>
      </w:rPr>
    </w:lvl>
    <w:lvl w:ilvl="2">
      <w:start w:val="1"/>
      <w:numFmt w:val="decimal"/>
      <w:pStyle w:val="GOST03Heading"/>
      <w:lvlText w:val="%1.%2.%3."/>
      <w:lvlJc w:val="left"/>
      <w:pPr>
        <w:tabs>
          <w:tab w:val="num" w:pos="1843"/>
        </w:tabs>
        <w:ind w:left="1843" w:hanging="283"/>
      </w:pPr>
      <w:rPr>
        <w:rFonts w:ascii="Times New Roman" w:hAnsi="Times New Roman" w:cs="Times New Roman"/>
        <w:b/>
        <w:bCs w:val="0"/>
        <w:i w:val="0"/>
        <w:iCs w:val="0"/>
        <w:caps w:val="0"/>
        <w:smallCaps w:val="0"/>
        <w:strike w:val="0"/>
        <w:dstrike w:val="0"/>
        <w:vanish w:val="0"/>
        <w:color w:val="000000"/>
        <w:spacing w:val="0"/>
        <w:kern w:val="0"/>
        <w:position w:val="0"/>
        <w:u w:val="none"/>
        <w:effect w:val="none"/>
        <w:vertAlign w:val="baseline"/>
      </w:rPr>
    </w:lvl>
    <w:lvl w:ilvl="3">
      <w:start w:val="1"/>
      <w:numFmt w:val="decimal"/>
      <w:pStyle w:val="GOST04Heading"/>
      <w:lvlText w:val="%1.%2.%3.%4."/>
      <w:lvlJc w:val="left"/>
      <w:pPr>
        <w:ind w:left="2608" w:hanging="1644"/>
      </w:pPr>
      <w:rPr>
        <w:rFonts w:cs="Times New Roman" w:hint="default"/>
        <w:u w:val="single"/>
      </w:rPr>
    </w:lvl>
    <w:lvl w:ilvl="4">
      <w:start w:val="1"/>
      <w:numFmt w:val="decimal"/>
      <w:pStyle w:val="GOST05Heading"/>
      <w:lvlText w:val="%1.%2.%3.%4.%5."/>
      <w:lvlJc w:val="left"/>
      <w:pPr>
        <w:ind w:left="3459" w:hanging="2098"/>
      </w:pPr>
      <w:rPr>
        <w:rFonts w:cs="Times New Roman" w:hint="default"/>
      </w:rPr>
    </w:lvl>
    <w:lvl w:ilvl="5">
      <w:start w:val="1"/>
      <w:numFmt w:val="lowerRoman"/>
      <w:lvlText w:val="%6."/>
      <w:lvlJc w:val="right"/>
      <w:pPr>
        <w:ind w:left="4680" w:hanging="180"/>
      </w:pPr>
      <w:rPr>
        <w:rFonts w:cs="Times New Roman" w:hint="default"/>
      </w:rPr>
    </w:lvl>
    <w:lvl w:ilvl="6">
      <w:start w:val="1"/>
      <w:numFmt w:val="decimal"/>
      <w:lvlText w:val="%7."/>
      <w:lvlJc w:val="left"/>
      <w:pPr>
        <w:ind w:left="5400" w:hanging="360"/>
      </w:pPr>
      <w:rPr>
        <w:rFonts w:cs="Times New Roman" w:hint="default"/>
      </w:rPr>
    </w:lvl>
    <w:lvl w:ilvl="7">
      <w:start w:val="1"/>
      <w:numFmt w:val="bullet"/>
      <w:lvlText w:val=""/>
      <w:lvlJc w:val="left"/>
      <w:pPr>
        <w:ind w:left="6120" w:hanging="360"/>
      </w:pPr>
      <w:rPr>
        <w:rFonts w:ascii="Symbol" w:hAnsi="Symbol" w:hint="default"/>
      </w:rPr>
    </w:lvl>
    <w:lvl w:ilvl="8">
      <w:start w:val="1"/>
      <w:numFmt w:val="bullet"/>
      <w:lvlText w:val=""/>
      <w:lvlJc w:val="left"/>
      <w:pPr>
        <w:ind w:left="6840" w:hanging="180"/>
      </w:pPr>
      <w:rPr>
        <w:rFonts w:ascii="Symbol" w:hAnsi="Symbol" w:hint="default"/>
      </w:rPr>
    </w:lvl>
  </w:abstractNum>
  <w:abstractNum w:abstractNumId="16" w15:restartNumberingAfterBreak="0">
    <w:nsid w:val="1DDB1334"/>
    <w:multiLevelType w:val="hybridMultilevel"/>
    <w:tmpl w:val="DAE046FA"/>
    <w:lvl w:ilvl="0" w:tplc="6026E730">
      <w:start w:val="1"/>
      <w:numFmt w:val="bullet"/>
      <w:lvlText w:val=""/>
      <w:lvlJc w:val="left"/>
      <w:pPr>
        <w:ind w:left="8866" w:hanging="360"/>
      </w:pPr>
      <w:rPr>
        <w:rFonts w:ascii="Symbol" w:hAnsi="Symbol" w:hint="default"/>
      </w:rPr>
    </w:lvl>
    <w:lvl w:ilvl="1" w:tplc="04190003" w:tentative="1">
      <w:start w:val="1"/>
      <w:numFmt w:val="bullet"/>
      <w:lvlText w:val="o"/>
      <w:lvlJc w:val="left"/>
      <w:pPr>
        <w:ind w:left="1080" w:hanging="360"/>
      </w:pPr>
      <w:rPr>
        <w:rFonts w:ascii="Courier New" w:hAnsi="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7"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8" w15:restartNumberingAfterBreak="0">
    <w:nsid w:val="222E6806"/>
    <w:multiLevelType w:val="hybridMultilevel"/>
    <w:tmpl w:val="A78C3002"/>
    <w:lvl w:ilvl="0" w:tplc="F2C86658">
      <w:start w:val="1"/>
      <w:numFmt w:val="decimal"/>
      <w:lvlText w:val="6.3.%1."/>
      <w:lvlJc w:val="left"/>
      <w:pPr>
        <w:ind w:left="1637" w:hanging="360"/>
      </w:pPr>
      <w:rPr>
        <w:rFonts w:cs="Times New Roman" w:hint="default"/>
        <w:b w:val="0"/>
        <w:i w:val="0"/>
        <w:strike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19" w15:restartNumberingAfterBreak="0">
    <w:nsid w:val="234F4E8D"/>
    <w:multiLevelType w:val="multilevel"/>
    <w:tmpl w:val="9274DEA2"/>
    <w:lvl w:ilvl="0">
      <w:start w:val="1"/>
      <w:numFmt w:val="decimal"/>
      <w:lvlText w:val="%1."/>
      <w:lvlJc w:val="left"/>
      <w:pPr>
        <w:ind w:left="360" w:hanging="360"/>
      </w:pPr>
    </w:lvl>
    <w:lvl w:ilvl="1">
      <w:start w:val="1"/>
      <w:numFmt w:val="decimal"/>
      <w:pStyle w:val="a1"/>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23D30CF0"/>
    <w:multiLevelType w:val="hybridMultilevel"/>
    <w:tmpl w:val="F5323D6A"/>
    <w:lvl w:ilvl="0" w:tplc="5888DFB0">
      <w:start w:val="1"/>
      <w:numFmt w:val="decimal"/>
      <w:suff w:val="space"/>
      <w:lvlText w:val="5.%1."/>
      <w:lvlJc w:val="left"/>
      <w:pPr>
        <w:ind w:firstLine="709"/>
      </w:pPr>
      <w:rPr>
        <w:rFonts w:cs="Times New Roman" w:hint="default"/>
        <w:b w:val="0"/>
        <w:i w:val="0"/>
      </w:rPr>
    </w:lvl>
    <w:lvl w:ilvl="1" w:tplc="04190019">
      <w:start w:val="1"/>
      <w:numFmt w:val="lowerLetter"/>
      <w:lvlText w:val="%2."/>
      <w:lvlJc w:val="left"/>
      <w:pPr>
        <w:ind w:left="2857" w:hanging="360"/>
      </w:pPr>
      <w:rPr>
        <w:rFonts w:cs="Times New Roman"/>
      </w:rPr>
    </w:lvl>
    <w:lvl w:ilvl="2" w:tplc="0419001B" w:tentative="1">
      <w:start w:val="1"/>
      <w:numFmt w:val="lowerRoman"/>
      <w:lvlText w:val="%3."/>
      <w:lvlJc w:val="right"/>
      <w:pPr>
        <w:ind w:left="3577" w:hanging="180"/>
      </w:pPr>
      <w:rPr>
        <w:rFonts w:cs="Times New Roman"/>
      </w:rPr>
    </w:lvl>
    <w:lvl w:ilvl="3" w:tplc="0419000F" w:tentative="1">
      <w:start w:val="1"/>
      <w:numFmt w:val="decimal"/>
      <w:lvlText w:val="%4."/>
      <w:lvlJc w:val="left"/>
      <w:pPr>
        <w:ind w:left="4297" w:hanging="360"/>
      </w:pPr>
      <w:rPr>
        <w:rFonts w:cs="Times New Roman"/>
      </w:rPr>
    </w:lvl>
    <w:lvl w:ilvl="4" w:tplc="04190019" w:tentative="1">
      <w:start w:val="1"/>
      <w:numFmt w:val="lowerLetter"/>
      <w:lvlText w:val="%5."/>
      <w:lvlJc w:val="left"/>
      <w:pPr>
        <w:ind w:left="5017" w:hanging="360"/>
      </w:pPr>
      <w:rPr>
        <w:rFonts w:cs="Times New Roman"/>
      </w:rPr>
    </w:lvl>
    <w:lvl w:ilvl="5" w:tplc="0419001B" w:tentative="1">
      <w:start w:val="1"/>
      <w:numFmt w:val="lowerRoman"/>
      <w:lvlText w:val="%6."/>
      <w:lvlJc w:val="right"/>
      <w:pPr>
        <w:ind w:left="5737" w:hanging="180"/>
      </w:pPr>
      <w:rPr>
        <w:rFonts w:cs="Times New Roman"/>
      </w:rPr>
    </w:lvl>
    <w:lvl w:ilvl="6" w:tplc="0419000F" w:tentative="1">
      <w:start w:val="1"/>
      <w:numFmt w:val="decimal"/>
      <w:lvlText w:val="%7."/>
      <w:lvlJc w:val="left"/>
      <w:pPr>
        <w:ind w:left="6457" w:hanging="360"/>
      </w:pPr>
      <w:rPr>
        <w:rFonts w:cs="Times New Roman"/>
      </w:rPr>
    </w:lvl>
    <w:lvl w:ilvl="7" w:tplc="04190019" w:tentative="1">
      <w:start w:val="1"/>
      <w:numFmt w:val="lowerLetter"/>
      <w:lvlText w:val="%8."/>
      <w:lvlJc w:val="left"/>
      <w:pPr>
        <w:ind w:left="7177" w:hanging="360"/>
      </w:pPr>
      <w:rPr>
        <w:rFonts w:cs="Times New Roman"/>
      </w:rPr>
    </w:lvl>
    <w:lvl w:ilvl="8" w:tplc="0419001B" w:tentative="1">
      <w:start w:val="1"/>
      <w:numFmt w:val="lowerRoman"/>
      <w:lvlText w:val="%9."/>
      <w:lvlJc w:val="right"/>
      <w:pPr>
        <w:ind w:left="7897" w:hanging="180"/>
      </w:pPr>
      <w:rPr>
        <w:rFonts w:cs="Times New Roman"/>
      </w:rPr>
    </w:lvl>
  </w:abstractNum>
  <w:abstractNum w:abstractNumId="21" w15:restartNumberingAfterBreak="0">
    <w:nsid w:val="28F506AB"/>
    <w:multiLevelType w:val="hybridMultilevel"/>
    <w:tmpl w:val="EEDAE770"/>
    <w:lvl w:ilvl="0" w:tplc="5872613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2A4710BD"/>
    <w:multiLevelType w:val="hybridMultilevel"/>
    <w:tmpl w:val="BA028A02"/>
    <w:lvl w:ilvl="0" w:tplc="F496BD4C">
      <w:start w:val="1"/>
      <w:numFmt w:val="decimal"/>
      <w:lvlText w:val="2.%1."/>
      <w:lvlJc w:val="left"/>
      <w:pPr>
        <w:ind w:left="1353" w:hanging="360"/>
      </w:pPr>
      <w:rPr>
        <w:rFonts w:cs="Times New Roman" w:hint="default"/>
        <w:b w:val="0"/>
        <w:i w:val="0"/>
        <w:color w:val="000000"/>
      </w:rPr>
    </w:lvl>
    <w:lvl w:ilvl="1" w:tplc="04190019" w:tentative="1">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23" w15:restartNumberingAfterBreak="0">
    <w:nsid w:val="2A594F34"/>
    <w:multiLevelType w:val="hybridMultilevel"/>
    <w:tmpl w:val="D67CFB8E"/>
    <w:lvl w:ilvl="0" w:tplc="4C98E75E">
      <w:start w:val="1"/>
      <w:numFmt w:val="decimal"/>
      <w:lvlText w:val="7.2.%1."/>
      <w:lvlJc w:val="left"/>
      <w:pPr>
        <w:ind w:left="1429" w:hanging="360"/>
      </w:pPr>
      <w:rPr>
        <w:rFonts w:cs="Times New Roman" w:hint="default"/>
        <w:b w:val="0"/>
      </w:rPr>
    </w:lvl>
    <w:lvl w:ilvl="1" w:tplc="73DADEBE">
      <w:start w:val="1"/>
      <w:numFmt w:val="decimal"/>
      <w:lvlText w:val="7.2.6.%2."/>
      <w:lvlJc w:val="left"/>
      <w:pPr>
        <w:ind w:left="2149" w:hanging="360"/>
      </w:pPr>
      <w:rPr>
        <w:rFonts w:hint="default"/>
        <w:b w:val="0"/>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24" w15:restartNumberingAfterBreak="0">
    <w:nsid w:val="2B411084"/>
    <w:multiLevelType w:val="hybridMultilevel"/>
    <w:tmpl w:val="42BEEA8E"/>
    <w:lvl w:ilvl="0" w:tplc="34923DC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2C557F61"/>
    <w:multiLevelType w:val="hybridMultilevel"/>
    <w:tmpl w:val="6764E6CE"/>
    <w:lvl w:ilvl="0" w:tplc="DE74BD72">
      <w:start w:val="1"/>
      <w:numFmt w:val="decimal"/>
      <w:pStyle w:val="a2"/>
      <w:lvlText w:val="%1"/>
      <w:lvlJc w:val="left"/>
      <w:pPr>
        <w:tabs>
          <w:tab w:val="num" w:pos="340"/>
        </w:tabs>
        <w:ind w:firstLine="57"/>
      </w:pPr>
      <w:rPr>
        <w:rFonts w:cs="Times New Roman" w:hint="default"/>
      </w:rPr>
    </w:lvl>
    <w:lvl w:ilvl="1" w:tplc="04190019" w:tentative="1">
      <w:start w:val="1"/>
      <w:numFmt w:val="lowerLetter"/>
      <w:lvlText w:val="%2."/>
      <w:lvlJc w:val="left"/>
      <w:pPr>
        <w:tabs>
          <w:tab w:val="num" w:pos="1440"/>
        </w:tabs>
        <w:ind w:left="1440" w:hanging="360"/>
      </w:pPr>
      <w:rPr>
        <w:rFonts w:cs="Times New Roman"/>
      </w:rPr>
    </w:lvl>
    <w:lvl w:ilvl="2" w:tplc="0419001B" w:tentative="1">
      <w:start w:val="1"/>
      <w:numFmt w:val="lowerRoman"/>
      <w:lvlText w:val="%3."/>
      <w:lvlJc w:val="right"/>
      <w:pPr>
        <w:tabs>
          <w:tab w:val="num" w:pos="2160"/>
        </w:tabs>
        <w:ind w:left="2160" w:hanging="180"/>
      </w:pPr>
      <w:rPr>
        <w:rFonts w:cs="Times New Roman"/>
      </w:rPr>
    </w:lvl>
    <w:lvl w:ilvl="3" w:tplc="0419000F" w:tentative="1">
      <w:start w:val="1"/>
      <w:numFmt w:val="decimal"/>
      <w:lvlText w:val="%4."/>
      <w:lvlJc w:val="left"/>
      <w:pPr>
        <w:tabs>
          <w:tab w:val="num" w:pos="2880"/>
        </w:tabs>
        <w:ind w:left="2880" w:hanging="360"/>
      </w:pPr>
      <w:rPr>
        <w:rFonts w:cs="Times New Roman"/>
      </w:rPr>
    </w:lvl>
    <w:lvl w:ilvl="4" w:tplc="04190019" w:tentative="1">
      <w:start w:val="1"/>
      <w:numFmt w:val="lowerLetter"/>
      <w:lvlText w:val="%5."/>
      <w:lvlJc w:val="left"/>
      <w:pPr>
        <w:tabs>
          <w:tab w:val="num" w:pos="3600"/>
        </w:tabs>
        <w:ind w:left="3600" w:hanging="360"/>
      </w:pPr>
      <w:rPr>
        <w:rFonts w:cs="Times New Roman"/>
      </w:rPr>
    </w:lvl>
    <w:lvl w:ilvl="5" w:tplc="0419001B" w:tentative="1">
      <w:start w:val="1"/>
      <w:numFmt w:val="lowerRoman"/>
      <w:lvlText w:val="%6."/>
      <w:lvlJc w:val="right"/>
      <w:pPr>
        <w:tabs>
          <w:tab w:val="num" w:pos="4320"/>
        </w:tabs>
        <w:ind w:left="4320" w:hanging="180"/>
      </w:pPr>
      <w:rPr>
        <w:rFonts w:cs="Times New Roman"/>
      </w:rPr>
    </w:lvl>
    <w:lvl w:ilvl="6" w:tplc="0419000F" w:tentative="1">
      <w:start w:val="1"/>
      <w:numFmt w:val="decimal"/>
      <w:lvlText w:val="%7."/>
      <w:lvlJc w:val="left"/>
      <w:pPr>
        <w:tabs>
          <w:tab w:val="num" w:pos="5040"/>
        </w:tabs>
        <w:ind w:left="5040" w:hanging="360"/>
      </w:pPr>
      <w:rPr>
        <w:rFonts w:cs="Times New Roman"/>
      </w:rPr>
    </w:lvl>
    <w:lvl w:ilvl="7" w:tplc="04190019" w:tentative="1">
      <w:start w:val="1"/>
      <w:numFmt w:val="lowerLetter"/>
      <w:lvlText w:val="%8."/>
      <w:lvlJc w:val="left"/>
      <w:pPr>
        <w:tabs>
          <w:tab w:val="num" w:pos="5760"/>
        </w:tabs>
        <w:ind w:left="5760" w:hanging="360"/>
      </w:pPr>
      <w:rPr>
        <w:rFonts w:cs="Times New Roman"/>
      </w:rPr>
    </w:lvl>
    <w:lvl w:ilvl="8" w:tplc="0419001B" w:tentative="1">
      <w:start w:val="1"/>
      <w:numFmt w:val="lowerRoman"/>
      <w:lvlText w:val="%9."/>
      <w:lvlJc w:val="right"/>
      <w:pPr>
        <w:tabs>
          <w:tab w:val="num" w:pos="6480"/>
        </w:tabs>
        <w:ind w:left="6480" w:hanging="180"/>
      </w:pPr>
      <w:rPr>
        <w:rFonts w:cs="Times New Roman"/>
      </w:rPr>
    </w:lvl>
  </w:abstractNum>
  <w:abstractNum w:abstractNumId="26" w15:restartNumberingAfterBreak="0">
    <w:nsid w:val="2F337469"/>
    <w:multiLevelType w:val="multilevel"/>
    <w:tmpl w:val="25C0A88A"/>
    <w:lvl w:ilvl="0">
      <w:start w:val="4"/>
      <w:numFmt w:val="decimal"/>
      <w:lvlText w:val="%1."/>
      <w:lvlJc w:val="left"/>
      <w:pPr>
        <w:ind w:left="504" w:hanging="504"/>
      </w:pPr>
      <w:rPr>
        <w:rFonts w:hint="default"/>
      </w:rPr>
    </w:lvl>
    <w:lvl w:ilvl="1">
      <w:start w:val="1"/>
      <w:numFmt w:val="decimal"/>
      <w:lvlText w:val="%1.%2."/>
      <w:lvlJc w:val="left"/>
      <w:pPr>
        <w:ind w:left="1214" w:hanging="504"/>
      </w:pPr>
      <w:rPr>
        <w:rFonts w:hint="default"/>
        <w:b w:val="0"/>
      </w:rPr>
    </w:lvl>
    <w:lvl w:ilvl="2">
      <w:start w:val="1"/>
      <w:numFmt w:val="decimal"/>
      <w:lvlText w:val="%1.%2.%3."/>
      <w:lvlJc w:val="left"/>
      <w:pPr>
        <w:ind w:left="8659" w:hanging="720"/>
      </w:pPr>
      <w:rPr>
        <w:rFonts w:hint="default"/>
        <w:b w:val="0"/>
        <w:sz w:val="24"/>
        <w:szCs w:val="24"/>
      </w:rPr>
    </w:lvl>
    <w:lvl w:ilvl="3">
      <w:start w:val="1"/>
      <w:numFmt w:val="decimal"/>
      <w:lvlText w:val="%1.%2.%3.%4."/>
      <w:lvlJc w:val="left"/>
      <w:pPr>
        <w:ind w:left="3909" w:hanging="720"/>
      </w:pPr>
      <w:rPr>
        <w:rFonts w:hint="default"/>
      </w:rPr>
    </w:lvl>
    <w:lvl w:ilvl="4">
      <w:start w:val="1"/>
      <w:numFmt w:val="decimal"/>
      <w:lvlText w:val="%1.%2.%3.%4.%5."/>
      <w:lvlJc w:val="left"/>
      <w:pPr>
        <w:ind w:left="5332" w:hanging="1080"/>
      </w:pPr>
      <w:rPr>
        <w:rFonts w:hint="default"/>
      </w:rPr>
    </w:lvl>
    <w:lvl w:ilvl="5">
      <w:start w:val="1"/>
      <w:numFmt w:val="decimal"/>
      <w:lvlText w:val="%1.%2.%3.%4.%5.%6."/>
      <w:lvlJc w:val="left"/>
      <w:pPr>
        <w:ind w:left="6395" w:hanging="1080"/>
      </w:pPr>
      <w:rPr>
        <w:rFonts w:hint="default"/>
      </w:rPr>
    </w:lvl>
    <w:lvl w:ilvl="6">
      <w:start w:val="1"/>
      <w:numFmt w:val="decimal"/>
      <w:lvlText w:val="%1.%2.%3.%4.%5.%6.%7."/>
      <w:lvlJc w:val="left"/>
      <w:pPr>
        <w:ind w:left="7818" w:hanging="1440"/>
      </w:pPr>
      <w:rPr>
        <w:rFonts w:hint="default"/>
      </w:rPr>
    </w:lvl>
    <w:lvl w:ilvl="7">
      <w:start w:val="1"/>
      <w:numFmt w:val="decimal"/>
      <w:lvlText w:val="%1.%2.%3.%4.%5.%6.%7.%8."/>
      <w:lvlJc w:val="left"/>
      <w:pPr>
        <w:ind w:left="8881" w:hanging="1440"/>
      </w:pPr>
      <w:rPr>
        <w:rFonts w:hint="default"/>
      </w:rPr>
    </w:lvl>
    <w:lvl w:ilvl="8">
      <w:start w:val="1"/>
      <w:numFmt w:val="decimal"/>
      <w:lvlText w:val="%1.%2.%3.%4.%5.%6.%7.%8.%9."/>
      <w:lvlJc w:val="left"/>
      <w:pPr>
        <w:ind w:left="10304" w:hanging="1800"/>
      </w:pPr>
      <w:rPr>
        <w:rFonts w:hint="default"/>
      </w:rPr>
    </w:lvl>
  </w:abstractNum>
  <w:abstractNum w:abstractNumId="27" w15:restartNumberingAfterBreak="0">
    <w:nsid w:val="30875C80"/>
    <w:multiLevelType w:val="multilevel"/>
    <w:tmpl w:val="C0C4BEE8"/>
    <w:lvl w:ilvl="0">
      <w:start w:val="6"/>
      <w:numFmt w:val="decimal"/>
      <w:lvlText w:val="%1."/>
      <w:lvlJc w:val="left"/>
      <w:pPr>
        <w:ind w:left="672" w:hanging="672"/>
      </w:pPr>
      <w:rPr>
        <w:rFonts w:hint="default"/>
      </w:rPr>
    </w:lvl>
    <w:lvl w:ilvl="1">
      <w:start w:val="1"/>
      <w:numFmt w:val="decimal"/>
      <w:lvlText w:val="%1.%2."/>
      <w:lvlJc w:val="left"/>
      <w:pPr>
        <w:ind w:left="908" w:hanging="672"/>
      </w:pPr>
      <w:rPr>
        <w:rFonts w:hint="default"/>
      </w:rPr>
    </w:lvl>
    <w:lvl w:ilvl="2">
      <w:start w:val="3"/>
      <w:numFmt w:val="decimal"/>
      <w:lvlText w:val="%1.%2.%3."/>
      <w:lvlJc w:val="left"/>
      <w:pPr>
        <w:ind w:left="1192" w:hanging="720"/>
      </w:pPr>
      <w:rPr>
        <w:rFonts w:hint="default"/>
      </w:rPr>
    </w:lvl>
    <w:lvl w:ilvl="3">
      <w:start w:val="1"/>
      <w:numFmt w:val="decimal"/>
      <w:lvlText w:val="%1.%2.%3.%4."/>
      <w:lvlJc w:val="left"/>
      <w:pPr>
        <w:ind w:left="1428" w:hanging="72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260" w:hanging="1080"/>
      </w:pPr>
      <w:rPr>
        <w:rFonts w:hint="default"/>
      </w:rPr>
    </w:lvl>
    <w:lvl w:ilvl="6">
      <w:start w:val="1"/>
      <w:numFmt w:val="decimal"/>
      <w:lvlText w:val="%1.%2.%3.%4.%5.%6.%7."/>
      <w:lvlJc w:val="left"/>
      <w:pPr>
        <w:ind w:left="2856" w:hanging="1440"/>
      </w:pPr>
      <w:rPr>
        <w:rFonts w:hint="default"/>
      </w:rPr>
    </w:lvl>
    <w:lvl w:ilvl="7">
      <w:start w:val="1"/>
      <w:numFmt w:val="decimal"/>
      <w:lvlText w:val="%1.%2.%3.%4.%5.%6.%7.%8."/>
      <w:lvlJc w:val="left"/>
      <w:pPr>
        <w:ind w:left="3092" w:hanging="1440"/>
      </w:pPr>
      <w:rPr>
        <w:rFonts w:hint="default"/>
      </w:rPr>
    </w:lvl>
    <w:lvl w:ilvl="8">
      <w:start w:val="1"/>
      <w:numFmt w:val="decimal"/>
      <w:lvlText w:val="%1.%2.%3.%4.%5.%6.%7.%8.%9."/>
      <w:lvlJc w:val="left"/>
      <w:pPr>
        <w:ind w:left="3688" w:hanging="1800"/>
      </w:pPr>
      <w:rPr>
        <w:rFonts w:hint="default"/>
      </w:rPr>
    </w:lvl>
  </w:abstractNum>
  <w:abstractNum w:abstractNumId="28" w15:restartNumberingAfterBreak="0">
    <w:nsid w:val="333B2DCF"/>
    <w:multiLevelType w:val="multilevel"/>
    <w:tmpl w:val="18F61B48"/>
    <w:lvl w:ilvl="0">
      <w:start w:val="7"/>
      <w:numFmt w:val="decimal"/>
      <w:lvlText w:val="%1."/>
      <w:lvlJc w:val="left"/>
      <w:pPr>
        <w:ind w:left="660" w:hanging="660"/>
      </w:pPr>
      <w:rPr>
        <w:rFonts w:hint="default"/>
      </w:rPr>
    </w:lvl>
    <w:lvl w:ilvl="1">
      <w:start w:val="2"/>
      <w:numFmt w:val="decimal"/>
      <w:lvlText w:val="%1.%2."/>
      <w:lvlJc w:val="left"/>
      <w:pPr>
        <w:ind w:left="1136" w:hanging="660"/>
      </w:pPr>
      <w:rPr>
        <w:rFonts w:hint="default"/>
      </w:rPr>
    </w:lvl>
    <w:lvl w:ilvl="2">
      <w:start w:val="6"/>
      <w:numFmt w:val="decimal"/>
      <w:lvlText w:val="%1.%2.%3."/>
      <w:lvlJc w:val="left"/>
      <w:pPr>
        <w:ind w:left="1672" w:hanging="720"/>
      </w:pPr>
      <w:rPr>
        <w:rFonts w:hint="default"/>
      </w:rPr>
    </w:lvl>
    <w:lvl w:ilvl="3">
      <w:start w:val="4"/>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29" w15:restartNumberingAfterBreak="0">
    <w:nsid w:val="346013BE"/>
    <w:multiLevelType w:val="hybridMultilevel"/>
    <w:tmpl w:val="31DAE282"/>
    <w:lvl w:ilvl="0" w:tplc="B3C4D4B8">
      <w:start w:val="1"/>
      <w:numFmt w:val="decimal"/>
      <w:suff w:val="space"/>
      <w:lvlText w:val="4.%1."/>
      <w:lvlJc w:val="left"/>
      <w:pPr>
        <w:ind w:firstLine="709"/>
      </w:pPr>
      <w:rPr>
        <w:rFonts w:cs="Times New Roman" w:hint="default"/>
        <w:b w:val="0"/>
      </w:rPr>
    </w:lvl>
    <w:lvl w:ilvl="1" w:tplc="04190019">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30" w15:restartNumberingAfterBreak="0">
    <w:nsid w:val="34933429"/>
    <w:multiLevelType w:val="hybridMultilevel"/>
    <w:tmpl w:val="6D02449C"/>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1" w15:restartNumberingAfterBreak="0">
    <w:nsid w:val="37502BB2"/>
    <w:multiLevelType w:val="multilevel"/>
    <w:tmpl w:val="F47AA7B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2"/>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2" w15:restartNumberingAfterBreak="0">
    <w:nsid w:val="39D31F98"/>
    <w:multiLevelType w:val="hybridMultilevel"/>
    <w:tmpl w:val="1BAA9FC4"/>
    <w:lvl w:ilvl="0" w:tplc="80B0730A">
      <w:start w:val="1"/>
      <w:numFmt w:val="bullet"/>
      <w:pStyle w:val="1"/>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C831CA8"/>
    <w:multiLevelType w:val="multilevel"/>
    <w:tmpl w:val="3BD4BCE0"/>
    <w:lvl w:ilvl="0">
      <w:start w:val="1"/>
      <w:numFmt w:val="russianUpper"/>
      <w:pStyle w:val="10"/>
      <w:suff w:val="nothing"/>
      <w:lvlText w:val="Приложение %1"/>
      <w:lvlJc w:val="right"/>
      <w:pPr>
        <w:ind w:left="5107" w:hanging="144"/>
      </w:pPr>
      <w:rPr>
        <w:rFonts w:cs="Times New Roman"/>
      </w:rPr>
    </w:lvl>
    <w:lvl w:ilvl="1">
      <w:start w:val="1"/>
      <w:numFmt w:val="decimal"/>
      <w:pStyle w:val="2"/>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color w:val="000000"/>
        <w:spacing w:val="0"/>
        <w:kern w:val="0"/>
        <w:position w:val="0"/>
        <w:u w:val="none"/>
        <w:effect w:val="none"/>
        <w:vertAlign w:val="baseline"/>
      </w:rPr>
    </w:lvl>
    <w:lvl w:ilvl="2">
      <w:start w:val="1"/>
      <w:numFmt w:val="decimal"/>
      <w:lvlRestart w:val="0"/>
      <w:pStyle w:val="a3"/>
      <w:lvlText w:val="Таблица %1.%3"/>
      <w:lvlJc w:val="right"/>
      <w:pPr>
        <w:tabs>
          <w:tab w:val="num" w:pos="5395"/>
        </w:tabs>
        <w:ind w:left="5395" w:hanging="432"/>
      </w:pPr>
      <w:rPr>
        <w:rFonts w:cs="Times New Roman"/>
      </w:rPr>
    </w:lvl>
    <w:lvl w:ilvl="3">
      <w:start w:val="1"/>
      <w:numFmt w:val="decimal"/>
      <w:lvlText w:val="%1.%2.%3.%4"/>
      <w:lvlJc w:val="left"/>
      <w:pPr>
        <w:tabs>
          <w:tab w:val="num" w:pos="5539"/>
        </w:tabs>
        <w:ind w:left="5539" w:hanging="864"/>
      </w:pPr>
      <w:rPr>
        <w:rFonts w:cs="Times New Roman"/>
      </w:rPr>
    </w:lvl>
    <w:lvl w:ilvl="4">
      <w:start w:val="1"/>
      <w:numFmt w:val="decimal"/>
      <w:lvlText w:val="%1.%2.%3.%4.%5"/>
      <w:lvlJc w:val="left"/>
      <w:pPr>
        <w:tabs>
          <w:tab w:val="num" w:pos="5683"/>
        </w:tabs>
        <w:ind w:left="5683" w:hanging="1008"/>
      </w:pPr>
      <w:rPr>
        <w:rFonts w:cs="Times New Roman"/>
      </w:rPr>
    </w:lvl>
    <w:lvl w:ilvl="5">
      <w:start w:val="1"/>
      <w:numFmt w:val="decimal"/>
      <w:lvlText w:val="%1.%2.%3.%4.%5.%6"/>
      <w:lvlJc w:val="left"/>
      <w:pPr>
        <w:tabs>
          <w:tab w:val="num" w:pos="5827"/>
        </w:tabs>
        <w:ind w:left="5827" w:hanging="1152"/>
      </w:pPr>
      <w:rPr>
        <w:rFonts w:cs="Times New Roman"/>
      </w:rPr>
    </w:lvl>
    <w:lvl w:ilvl="6">
      <w:start w:val="1"/>
      <w:numFmt w:val="decimal"/>
      <w:lvlText w:val="%1.%2.%3.%4.%5.%6.%7"/>
      <w:lvlJc w:val="left"/>
      <w:pPr>
        <w:tabs>
          <w:tab w:val="num" w:pos="5971"/>
        </w:tabs>
        <w:ind w:left="5971" w:hanging="1296"/>
      </w:pPr>
      <w:rPr>
        <w:rFonts w:cs="Times New Roman"/>
      </w:rPr>
    </w:lvl>
    <w:lvl w:ilvl="7">
      <w:start w:val="1"/>
      <w:numFmt w:val="decimal"/>
      <w:lvlText w:val="%1.%2.%3.%4.%5.%6.%7.%8"/>
      <w:lvlJc w:val="left"/>
      <w:pPr>
        <w:tabs>
          <w:tab w:val="num" w:pos="6115"/>
        </w:tabs>
        <w:ind w:left="6115" w:hanging="1440"/>
      </w:pPr>
      <w:rPr>
        <w:rFonts w:cs="Times New Roman"/>
      </w:rPr>
    </w:lvl>
    <w:lvl w:ilvl="8">
      <w:start w:val="1"/>
      <w:numFmt w:val="decimal"/>
      <w:lvlText w:val="%1.%2.%3.%4.%5.%6.%7.%8.%9"/>
      <w:lvlJc w:val="left"/>
      <w:pPr>
        <w:tabs>
          <w:tab w:val="num" w:pos="6259"/>
        </w:tabs>
        <w:ind w:left="6259" w:hanging="1584"/>
      </w:pPr>
      <w:rPr>
        <w:rFonts w:cs="Times New Roman"/>
      </w:rPr>
    </w:lvl>
  </w:abstractNum>
  <w:abstractNum w:abstractNumId="34" w15:restartNumberingAfterBreak="0">
    <w:nsid w:val="3F5440F5"/>
    <w:multiLevelType w:val="multilevel"/>
    <w:tmpl w:val="7F488AE6"/>
    <w:lvl w:ilvl="0">
      <w:start w:val="3"/>
      <w:numFmt w:val="decimal"/>
      <w:lvlText w:val="%1."/>
      <w:lvlJc w:val="left"/>
      <w:pPr>
        <w:ind w:left="648" w:hanging="648"/>
      </w:pPr>
      <w:rPr>
        <w:rFonts w:hint="default"/>
      </w:rPr>
    </w:lvl>
    <w:lvl w:ilvl="1">
      <w:start w:val="6"/>
      <w:numFmt w:val="decimal"/>
      <w:lvlText w:val="%1.%2."/>
      <w:lvlJc w:val="left"/>
      <w:pPr>
        <w:ind w:left="1275" w:hanging="720"/>
      </w:pPr>
      <w:rPr>
        <w:rFonts w:hint="default"/>
      </w:rPr>
    </w:lvl>
    <w:lvl w:ilvl="2">
      <w:start w:val="2"/>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35" w15:restartNumberingAfterBreak="0">
    <w:nsid w:val="3FDA5E6C"/>
    <w:multiLevelType w:val="hybridMultilevel"/>
    <w:tmpl w:val="5BF8A7C8"/>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15:restartNumberingAfterBreak="0">
    <w:nsid w:val="404D1065"/>
    <w:multiLevelType w:val="multilevel"/>
    <w:tmpl w:val="620A7E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1"/>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37" w15:restartNumberingAfterBreak="0">
    <w:nsid w:val="41FB7E4B"/>
    <w:multiLevelType w:val="multilevel"/>
    <w:tmpl w:val="C07608AA"/>
    <w:lvl w:ilvl="0">
      <w:start w:val="6"/>
      <w:numFmt w:val="decimal"/>
      <w:lvlText w:val="%1."/>
      <w:lvlJc w:val="left"/>
      <w:pPr>
        <w:ind w:left="672" w:hanging="672"/>
      </w:pPr>
      <w:rPr>
        <w:rFonts w:hint="default"/>
      </w:rPr>
    </w:lvl>
    <w:lvl w:ilvl="1">
      <w:start w:val="1"/>
      <w:numFmt w:val="decimal"/>
      <w:lvlText w:val="%1.%2."/>
      <w:lvlJc w:val="left"/>
      <w:pPr>
        <w:ind w:left="1148" w:hanging="672"/>
      </w:pPr>
      <w:rPr>
        <w:rFonts w:hint="default"/>
      </w:rPr>
    </w:lvl>
    <w:lvl w:ilvl="2">
      <w:start w:val="4"/>
      <w:numFmt w:val="decimal"/>
      <w:lvlText w:val="%1.%2.%3."/>
      <w:lvlJc w:val="left"/>
      <w:pPr>
        <w:ind w:left="1672" w:hanging="720"/>
      </w:pPr>
      <w:rPr>
        <w:rFonts w:hint="default"/>
      </w:rPr>
    </w:lvl>
    <w:lvl w:ilvl="3">
      <w:start w:val="2"/>
      <w:numFmt w:val="decimal"/>
      <w:lvlText w:val="%1.%2.%3.%4."/>
      <w:lvlJc w:val="left"/>
      <w:pPr>
        <w:ind w:left="2148" w:hanging="720"/>
      </w:pPr>
      <w:rPr>
        <w:rFonts w:hint="default"/>
      </w:rPr>
    </w:lvl>
    <w:lvl w:ilvl="4">
      <w:start w:val="1"/>
      <w:numFmt w:val="decimal"/>
      <w:lvlText w:val="%1.%2.%3.%4.%5."/>
      <w:lvlJc w:val="left"/>
      <w:pPr>
        <w:ind w:left="2984" w:hanging="1080"/>
      </w:pPr>
      <w:rPr>
        <w:rFonts w:hint="default"/>
      </w:rPr>
    </w:lvl>
    <w:lvl w:ilvl="5">
      <w:start w:val="1"/>
      <w:numFmt w:val="decimal"/>
      <w:lvlText w:val="%1.%2.%3.%4.%5.%6."/>
      <w:lvlJc w:val="left"/>
      <w:pPr>
        <w:ind w:left="3460" w:hanging="1080"/>
      </w:pPr>
      <w:rPr>
        <w:rFonts w:hint="default"/>
      </w:rPr>
    </w:lvl>
    <w:lvl w:ilvl="6">
      <w:start w:val="1"/>
      <w:numFmt w:val="decimal"/>
      <w:lvlText w:val="%1.%2.%3.%4.%5.%6.%7."/>
      <w:lvlJc w:val="left"/>
      <w:pPr>
        <w:ind w:left="4296" w:hanging="1440"/>
      </w:pPr>
      <w:rPr>
        <w:rFonts w:hint="default"/>
      </w:rPr>
    </w:lvl>
    <w:lvl w:ilvl="7">
      <w:start w:val="1"/>
      <w:numFmt w:val="decimal"/>
      <w:lvlText w:val="%1.%2.%3.%4.%5.%6.%7.%8."/>
      <w:lvlJc w:val="left"/>
      <w:pPr>
        <w:ind w:left="4772" w:hanging="1440"/>
      </w:pPr>
      <w:rPr>
        <w:rFonts w:hint="default"/>
      </w:rPr>
    </w:lvl>
    <w:lvl w:ilvl="8">
      <w:start w:val="1"/>
      <w:numFmt w:val="decimal"/>
      <w:lvlText w:val="%1.%2.%3.%4.%5.%6.%7.%8.%9."/>
      <w:lvlJc w:val="left"/>
      <w:pPr>
        <w:ind w:left="5608" w:hanging="1800"/>
      </w:pPr>
      <w:rPr>
        <w:rFonts w:hint="default"/>
      </w:rPr>
    </w:lvl>
  </w:abstractNum>
  <w:abstractNum w:abstractNumId="38" w15:restartNumberingAfterBreak="0">
    <w:nsid w:val="42C3007F"/>
    <w:multiLevelType w:val="multilevel"/>
    <w:tmpl w:val="86F00C7A"/>
    <w:lvl w:ilvl="0">
      <w:start w:val="3"/>
      <w:numFmt w:val="decimal"/>
      <w:lvlText w:val="%1."/>
      <w:lvlJc w:val="left"/>
      <w:pPr>
        <w:ind w:left="675" w:hanging="675"/>
      </w:pPr>
      <w:rPr>
        <w:rFonts w:hint="default"/>
      </w:rPr>
    </w:lvl>
    <w:lvl w:ilvl="1">
      <w:start w:val="6"/>
      <w:numFmt w:val="decimal"/>
      <w:lvlText w:val="%1.%2."/>
      <w:lvlJc w:val="left"/>
      <w:pPr>
        <w:ind w:left="1363" w:hanging="720"/>
      </w:pPr>
      <w:rPr>
        <w:rFonts w:hint="default"/>
      </w:rPr>
    </w:lvl>
    <w:lvl w:ilvl="2">
      <w:start w:val="1"/>
      <w:numFmt w:val="decimal"/>
      <w:lvlText w:val="%1.%2.%3."/>
      <w:lvlJc w:val="left"/>
      <w:pPr>
        <w:ind w:left="2006" w:hanging="720"/>
      </w:pPr>
      <w:rPr>
        <w:rFonts w:hint="default"/>
      </w:rPr>
    </w:lvl>
    <w:lvl w:ilvl="3">
      <w:start w:val="1"/>
      <w:numFmt w:val="decimal"/>
      <w:lvlText w:val="%1.%2.%3.%4."/>
      <w:lvlJc w:val="left"/>
      <w:pPr>
        <w:ind w:left="3009" w:hanging="1080"/>
      </w:pPr>
      <w:rPr>
        <w:rFonts w:hint="default"/>
      </w:rPr>
    </w:lvl>
    <w:lvl w:ilvl="4">
      <w:start w:val="1"/>
      <w:numFmt w:val="decimal"/>
      <w:lvlText w:val="%1.%2.%3.%4.%5."/>
      <w:lvlJc w:val="left"/>
      <w:pPr>
        <w:ind w:left="3652" w:hanging="1080"/>
      </w:pPr>
      <w:rPr>
        <w:rFonts w:hint="default"/>
      </w:rPr>
    </w:lvl>
    <w:lvl w:ilvl="5">
      <w:start w:val="1"/>
      <w:numFmt w:val="decimal"/>
      <w:lvlText w:val="%1.%2.%3.%4.%5.%6."/>
      <w:lvlJc w:val="left"/>
      <w:pPr>
        <w:ind w:left="4655" w:hanging="1440"/>
      </w:pPr>
      <w:rPr>
        <w:rFonts w:hint="default"/>
      </w:rPr>
    </w:lvl>
    <w:lvl w:ilvl="6">
      <w:start w:val="1"/>
      <w:numFmt w:val="decimal"/>
      <w:lvlText w:val="%1.%2.%3.%4.%5.%6.%7."/>
      <w:lvlJc w:val="left"/>
      <w:pPr>
        <w:ind w:left="5658" w:hanging="1800"/>
      </w:pPr>
      <w:rPr>
        <w:rFonts w:hint="default"/>
      </w:rPr>
    </w:lvl>
    <w:lvl w:ilvl="7">
      <w:start w:val="1"/>
      <w:numFmt w:val="decimal"/>
      <w:lvlText w:val="%1.%2.%3.%4.%5.%6.%7.%8."/>
      <w:lvlJc w:val="left"/>
      <w:pPr>
        <w:ind w:left="6301" w:hanging="1800"/>
      </w:pPr>
      <w:rPr>
        <w:rFonts w:hint="default"/>
      </w:rPr>
    </w:lvl>
    <w:lvl w:ilvl="8">
      <w:start w:val="1"/>
      <w:numFmt w:val="decimal"/>
      <w:lvlText w:val="%1.%2.%3.%4.%5.%6.%7.%8.%9."/>
      <w:lvlJc w:val="left"/>
      <w:pPr>
        <w:ind w:left="7304" w:hanging="2160"/>
      </w:pPr>
      <w:rPr>
        <w:rFonts w:hint="default"/>
      </w:rPr>
    </w:lvl>
  </w:abstractNum>
  <w:abstractNum w:abstractNumId="39" w15:restartNumberingAfterBreak="0">
    <w:nsid w:val="43456C7A"/>
    <w:multiLevelType w:val="hybridMultilevel"/>
    <w:tmpl w:val="257EDB2C"/>
    <w:lvl w:ilvl="0" w:tplc="5FE66AD0">
      <w:start w:val="1"/>
      <w:numFmt w:val="decimal"/>
      <w:suff w:val="space"/>
      <w:lvlText w:val="6.%1."/>
      <w:lvlJc w:val="left"/>
      <w:pPr>
        <w:ind w:firstLine="709"/>
      </w:pPr>
      <w:rPr>
        <w:rFonts w:cs="Times New Roman" w:hint="default"/>
        <w:b/>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0" w15:restartNumberingAfterBreak="0">
    <w:nsid w:val="44663CBD"/>
    <w:multiLevelType w:val="hybridMultilevel"/>
    <w:tmpl w:val="B476AA0E"/>
    <w:lvl w:ilvl="0" w:tplc="966637BE">
      <w:start w:val="1"/>
      <w:numFmt w:val="bullet"/>
      <w:lvlText w:val="−"/>
      <w:lvlJc w:val="left"/>
      <w:pPr>
        <w:ind w:left="720" w:hanging="360"/>
      </w:pPr>
      <w:rPr>
        <w:rFonts w:ascii="Times New Roman" w:hAnsi="Times New Roman"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1" w15:restartNumberingAfterBreak="0">
    <w:nsid w:val="45C379E1"/>
    <w:multiLevelType w:val="hybridMultilevel"/>
    <w:tmpl w:val="FF16A802"/>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47802DC0"/>
    <w:multiLevelType w:val="hybridMultilevel"/>
    <w:tmpl w:val="9B50F14C"/>
    <w:lvl w:ilvl="0" w:tplc="966637BE">
      <w:start w:val="1"/>
      <w:numFmt w:val="bullet"/>
      <w:lvlText w:val="−"/>
      <w:lvlJc w:val="left"/>
      <w:pPr>
        <w:ind w:left="1429" w:hanging="360"/>
      </w:pPr>
      <w:rPr>
        <w:rFonts w:ascii="Times New Roman" w:hAnsi="Times New Roman" w:cs="Times New Roman" w:hint="default"/>
        <w:b w:val="0"/>
        <w:i w:val="0"/>
        <w:color w:val="000000"/>
        <w:u w:color="FFFFFF"/>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47E26527"/>
    <w:multiLevelType w:val="multilevel"/>
    <w:tmpl w:val="AD647F24"/>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4" w15:restartNumberingAfterBreak="0">
    <w:nsid w:val="49E81171"/>
    <w:multiLevelType w:val="multilevel"/>
    <w:tmpl w:val="AD008492"/>
    <w:lvl w:ilvl="0">
      <w:start w:val="6"/>
      <w:numFmt w:val="decimal"/>
      <w:lvlText w:val="%1."/>
      <w:lvlJc w:val="left"/>
      <w:pPr>
        <w:ind w:left="648" w:hanging="648"/>
      </w:pPr>
      <w:rPr>
        <w:rFonts w:hint="default"/>
      </w:rPr>
    </w:lvl>
    <w:lvl w:ilvl="1">
      <w:start w:val="1"/>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45" w15:restartNumberingAfterBreak="0">
    <w:nsid w:val="4C5812BD"/>
    <w:multiLevelType w:val="multilevel"/>
    <w:tmpl w:val="F182946C"/>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9"/>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46" w15:restartNumberingAfterBreak="0">
    <w:nsid w:val="4DFF7E76"/>
    <w:multiLevelType w:val="hybridMultilevel"/>
    <w:tmpl w:val="7ED07EAE"/>
    <w:lvl w:ilvl="0" w:tplc="966637B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7" w15:restartNumberingAfterBreak="0">
    <w:nsid w:val="4F65195B"/>
    <w:multiLevelType w:val="multilevel"/>
    <w:tmpl w:val="16A8B17E"/>
    <w:lvl w:ilvl="0">
      <w:start w:val="1"/>
      <w:numFmt w:val="decimal"/>
      <w:pStyle w:val="11"/>
      <w:suff w:val="space"/>
      <w:lvlText w:val="%1)"/>
      <w:lvlJc w:val="left"/>
      <w:pPr>
        <w:ind w:firstLine="567"/>
      </w:pPr>
      <w:rPr>
        <w:rFonts w:cs="Times New Roman" w:hint="default"/>
      </w:rPr>
    </w:lvl>
    <w:lvl w:ilvl="1">
      <w:start w:val="1"/>
      <w:numFmt w:val="bullet"/>
      <w:suff w:val="space"/>
      <w:lvlText w:val="–"/>
      <w:lvlJc w:val="left"/>
      <w:pPr>
        <w:ind w:left="284" w:firstLine="567"/>
      </w:pPr>
      <w:rPr>
        <w:rFonts w:ascii="Times New Roman" w:hAnsi="Times New Roman" w:hint="default"/>
      </w:rPr>
    </w:lvl>
    <w:lvl w:ilvl="2">
      <w:start w:val="1"/>
      <w:numFmt w:val="bullet"/>
      <w:suff w:val="space"/>
      <w:lvlText w:val=""/>
      <w:lvlJc w:val="left"/>
      <w:pPr>
        <w:ind w:left="284" w:firstLine="567"/>
      </w:pPr>
      <w:rPr>
        <w:rFonts w:ascii="Symbol" w:hAnsi="Symbol" w:hint="default"/>
      </w:rPr>
    </w:lvl>
    <w:lvl w:ilvl="3">
      <w:start w:val="1"/>
      <w:numFmt w:val="bullet"/>
      <w:suff w:val="space"/>
      <w:lvlText w:val="–"/>
      <w:lvlJc w:val="left"/>
      <w:pPr>
        <w:ind w:left="284" w:firstLine="567"/>
      </w:pPr>
      <w:rPr>
        <w:rFonts w:ascii="Times New Roman" w:hAnsi="Times New Roman" w:hint="default"/>
      </w:rPr>
    </w:lvl>
    <w:lvl w:ilvl="4">
      <w:start w:val="1"/>
      <w:numFmt w:val="bullet"/>
      <w:suff w:val="space"/>
      <w:lvlText w:val="–"/>
      <w:lvlJc w:val="left"/>
      <w:pPr>
        <w:ind w:left="284" w:firstLine="567"/>
      </w:pPr>
      <w:rPr>
        <w:rFonts w:ascii="Times New Roman" w:hAnsi="Times New Roman" w:hint="default"/>
      </w:rPr>
    </w:lvl>
    <w:lvl w:ilvl="5">
      <w:start w:val="1"/>
      <w:numFmt w:val="bullet"/>
      <w:suff w:val="space"/>
      <w:lvlText w:val="–"/>
      <w:lvlJc w:val="left"/>
      <w:pPr>
        <w:ind w:left="284" w:firstLine="567"/>
      </w:pPr>
      <w:rPr>
        <w:rFonts w:ascii="Times New Roman" w:hAnsi="Times New Roman" w:hint="default"/>
      </w:rPr>
    </w:lvl>
    <w:lvl w:ilvl="6">
      <w:start w:val="1"/>
      <w:numFmt w:val="bullet"/>
      <w:suff w:val="space"/>
      <w:lvlText w:val=""/>
      <w:lvlJc w:val="left"/>
      <w:pPr>
        <w:ind w:left="284" w:firstLine="567"/>
      </w:pPr>
      <w:rPr>
        <w:rFonts w:ascii="Symbol" w:hAnsi="Symbol" w:hint="default"/>
      </w:rPr>
    </w:lvl>
    <w:lvl w:ilvl="7">
      <w:start w:val="1"/>
      <w:numFmt w:val="bullet"/>
      <w:suff w:val="space"/>
      <w:lvlText w:val="–"/>
      <w:lvlJc w:val="left"/>
      <w:pPr>
        <w:ind w:left="284" w:firstLine="567"/>
      </w:pPr>
      <w:rPr>
        <w:rFonts w:ascii="Times New Roman" w:hAnsi="Times New Roman" w:hint="default"/>
      </w:rPr>
    </w:lvl>
    <w:lvl w:ilvl="8">
      <w:start w:val="1"/>
      <w:numFmt w:val="bullet"/>
      <w:suff w:val="space"/>
      <w:lvlText w:val=""/>
      <w:lvlJc w:val="left"/>
      <w:pPr>
        <w:ind w:left="284" w:firstLine="567"/>
      </w:pPr>
      <w:rPr>
        <w:rFonts w:ascii="Symbol" w:hAnsi="Symbol" w:hint="default"/>
      </w:rPr>
    </w:lvl>
  </w:abstractNum>
  <w:abstractNum w:abstractNumId="48" w15:restartNumberingAfterBreak="0">
    <w:nsid w:val="504657FD"/>
    <w:multiLevelType w:val="hybridMultilevel"/>
    <w:tmpl w:val="7610CD84"/>
    <w:lvl w:ilvl="0" w:tplc="966637BE">
      <w:start w:val="1"/>
      <w:numFmt w:val="bullet"/>
      <w:lvlText w:val="−"/>
      <w:lvlJc w:val="left"/>
      <w:pPr>
        <w:ind w:left="928" w:hanging="360"/>
      </w:pPr>
      <w:rPr>
        <w:rFonts w:ascii="Times New Roman" w:hAnsi="Times New Roman" w:cs="Times New Roman" w:hint="default"/>
        <w:i w:val="0"/>
        <w:u w:color="FFFFFF"/>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49" w15:restartNumberingAfterBreak="0">
    <w:nsid w:val="51014A18"/>
    <w:multiLevelType w:val="hybridMultilevel"/>
    <w:tmpl w:val="81B0BD28"/>
    <w:lvl w:ilvl="0" w:tplc="2B34D54E">
      <w:start w:val="1"/>
      <w:numFmt w:val="decimal"/>
      <w:lvlText w:val="6.1.%1."/>
      <w:lvlJc w:val="left"/>
      <w:pPr>
        <w:ind w:left="1353" w:hanging="360"/>
      </w:pPr>
      <w:rPr>
        <w:rFonts w:cs="Times New Roman" w:hint="default"/>
        <w:b w:val="0"/>
        <w:i w:val="0"/>
        <w:color w:val="000000"/>
        <w:u w:color="FFFFFF"/>
      </w:rPr>
    </w:lvl>
    <w:lvl w:ilvl="1" w:tplc="04190019">
      <w:start w:val="1"/>
      <w:numFmt w:val="lowerLetter"/>
      <w:lvlText w:val="%2."/>
      <w:lvlJc w:val="left"/>
      <w:pPr>
        <w:ind w:left="2073" w:hanging="360"/>
      </w:pPr>
      <w:rPr>
        <w:rFonts w:cs="Times New Roman"/>
      </w:rPr>
    </w:lvl>
    <w:lvl w:ilvl="2" w:tplc="2D0466A8">
      <w:start w:val="3"/>
      <w:numFmt w:val="decimal"/>
      <w:lvlText w:val="%3."/>
      <w:lvlJc w:val="left"/>
      <w:pPr>
        <w:ind w:left="2973" w:hanging="360"/>
      </w:pPr>
      <w:rPr>
        <w:rFonts w:hint="default"/>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50" w15:restartNumberingAfterBreak="0">
    <w:nsid w:val="51F860ED"/>
    <w:multiLevelType w:val="hybridMultilevel"/>
    <w:tmpl w:val="541E8894"/>
    <w:lvl w:ilvl="0" w:tplc="587ADBFA">
      <w:start w:val="1"/>
      <w:numFmt w:val="bullet"/>
      <w:lvlText w:val=""/>
      <w:lvlJc w:val="left"/>
      <w:pPr>
        <w:ind w:left="1429" w:hanging="360"/>
      </w:pPr>
      <w:rPr>
        <w:rFonts w:ascii="Symbol" w:hAnsi="Symbol" w:hint="default"/>
        <w:b/>
        <w:i w:val="0"/>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1" w15:restartNumberingAfterBreak="0">
    <w:nsid w:val="5368136F"/>
    <w:multiLevelType w:val="hybridMultilevel"/>
    <w:tmpl w:val="64604D3E"/>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2" w15:restartNumberingAfterBreak="0">
    <w:nsid w:val="53843F8D"/>
    <w:multiLevelType w:val="hybridMultilevel"/>
    <w:tmpl w:val="A0462794"/>
    <w:lvl w:ilvl="0" w:tplc="966637BE">
      <w:start w:val="1"/>
      <w:numFmt w:val="bullet"/>
      <w:lvlText w:val="−"/>
      <w:lvlJc w:val="left"/>
      <w:pPr>
        <w:ind w:firstLine="709"/>
      </w:pPr>
      <w:rPr>
        <w:rFonts w:ascii="Times New Roman" w:hAnsi="Times New Roman" w:cs="Times New Roman"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3" w15:restartNumberingAfterBreak="0">
    <w:nsid w:val="546D159F"/>
    <w:multiLevelType w:val="multilevel"/>
    <w:tmpl w:val="1BF8601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6"/>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54" w15:restartNumberingAfterBreak="0">
    <w:nsid w:val="54F167FD"/>
    <w:multiLevelType w:val="hybridMultilevel"/>
    <w:tmpl w:val="CF209000"/>
    <w:lvl w:ilvl="0" w:tplc="D33AF3C8">
      <w:start w:val="1"/>
      <w:numFmt w:val="decimal"/>
      <w:lvlText w:val="8.%1."/>
      <w:lvlJc w:val="left"/>
      <w:pPr>
        <w:ind w:left="1353" w:hanging="360"/>
      </w:pPr>
      <w:rPr>
        <w:rFonts w:cs="Times New Roman" w:hint="default"/>
        <w:b w:val="0"/>
        <w:i w:val="0"/>
        <w:sz w:val="28"/>
        <w:szCs w:val="28"/>
      </w:rPr>
    </w:lvl>
    <w:lvl w:ilvl="1" w:tplc="04190019">
      <w:start w:val="1"/>
      <w:numFmt w:val="lowerLetter"/>
      <w:lvlText w:val="%2."/>
      <w:lvlJc w:val="left"/>
      <w:pPr>
        <w:ind w:left="231" w:hanging="360"/>
      </w:pPr>
      <w:rPr>
        <w:rFonts w:cs="Times New Roman"/>
      </w:rPr>
    </w:lvl>
    <w:lvl w:ilvl="2" w:tplc="0419001B" w:tentative="1">
      <w:start w:val="1"/>
      <w:numFmt w:val="lowerRoman"/>
      <w:lvlText w:val="%3."/>
      <w:lvlJc w:val="right"/>
      <w:pPr>
        <w:ind w:left="951" w:hanging="180"/>
      </w:pPr>
      <w:rPr>
        <w:rFonts w:cs="Times New Roman"/>
      </w:rPr>
    </w:lvl>
    <w:lvl w:ilvl="3" w:tplc="0419000F" w:tentative="1">
      <w:start w:val="1"/>
      <w:numFmt w:val="decimal"/>
      <w:lvlText w:val="%4."/>
      <w:lvlJc w:val="left"/>
      <w:pPr>
        <w:ind w:left="1671" w:hanging="360"/>
      </w:pPr>
      <w:rPr>
        <w:rFonts w:cs="Times New Roman"/>
      </w:rPr>
    </w:lvl>
    <w:lvl w:ilvl="4" w:tplc="04190019" w:tentative="1">
      <w:start w:val="1"/>
      <w:numFmt w:val="lowerLetter"/>
      <w:lvlText w:val="%5."/>
      <w:lvlJc w:val="left"/>
      <w:pPr>
        <w:ind w:left="2391" w:hanging="360"/>
      </w:pPr>
      <w:rPr>
        <w:rFonts w:cs="Times New Roman"/>
      </w:rPr>
    </w:lvl>
    <w:lvl w:ilvl="5" w:tplc="0419001B" w:tentative="1">
      <w:start w:val="1"/>
      <w:numFmt w:val="lowerRoman"/>
      <w:lvlText w:val="%6."/>
      <w:lvlJc w:val="right"/>
      <w:pPr>
        <w:ind w:left="3111" w:hanging="180"/>
      </w:pPr>
      <w:rPr>
        <w:rFonts w:cs="Times New Roman"/>
      </w:rPr>
    </w:lvl>
    <w:lvl w:ilvl="6" w:tplc="0419000F" w:tentative="1">
      <w:start w:val="1"/>
      <w:numFmt w:val="decimal"/>
      <w:lvlText w:val="%7."/>
      <w:lvlJc w:val="left"/>
      <w:pPr>
        <w:ind w:left="3831" w:hanging="360"/>
      </w:pPr>
      <w:rPr>
        <w:rFonts w:cs="Times New Roman"/>
      </w:rPr>
    </w:lvl>
    <w:lvl w:ilvl="7" w:tplc="04190019" w:tentative="1">
      <w:start w:val="1"/>
      <w:numFmt w:val="lowerLetter"/>
      <w:lvlText w:val="%8."/>
      <w:lvlJc w:val="left"/>
      <w:pPr>
        <w:ind w:left="4551" w:hanging="360"/>
      </w:pPr>
      <w:rPr>
        <w:rFonts w:cs="Times New Roman"/>
      </w:rPr>
    </w:lvl>
    <w:lvl w:ilvl="8" w:tplc="0419001B" w:tentative="1">
      <w:start w:val="1"/>
      <w:numFmt w:val="lowerRoman"/>
      <w:lvlText w:val="%9."/>
      <w:lvlJc w:val="right"/>
      <w:pPr>
        <w:ind w:left="5271" w:hanging="180"/>
      </w:pPr>
      <w:rPr>
        <w:rFonts w:cs="Times New Roman"/>
      </w:rPr>
    </w:lvl>
  </w:abstractNum>
  <w:abstractNum w:abstractNumId="55" w15:restartNumberingAfterBreak="0">
    <w:nsid w:val="57C6148C"/>
    <w:multiLevelType w:val="hybridMultilevel"/>
    <w:tmpl w:val="B42A435C"/>
    <w:lvl w:ilvl="0" w:tplc="97CCED42">
      <w:start w:val="1"/>
      <w:numFmt w:val="bullet"/>
      <w:suff w:val="space"/>
      <w:lvlText w:val=""/>
      <w:lvlJc w:val="left"/>
      <w:pPr>
        <w:ind w:firstLine="709"/>
      </w:pPr>
      <w:rPr>
        <w:rFonts w:ascii="Symbol" w:hAnsi="Symbol" w:hint="default"/>
      </w:rPr>
    </w:lvl>
    <w:lvl w:ilvl="1" w:tplc="04190003" w:tentative="1">
      <w:start w:val="1"/>
      <w:numFmt w:val="bullet"/>
      <w:lvlText w:val="o"/>
      <w:lvlJc w:val="left"/>
      <w:pPr>
        <w:ind w:left="1298" w:hanging="360"/>
      </w:pPr>
      <w:rPr>
        <w:rFonts w:ascii="Courier New" w:hAnsi="Courier New" w:hint="default"/>
      </w:rPr>
    </w:lvl>
    <w:lvl w:ilvl="2" w:tplc="04190005" w:tentative="1">
      <w:start w:val="1"/>
      <w:numFmt w:val="bullet"/>
      <w:lvlText w:val=""/>
      <w:lvlJc w:val="left"/>
      <w:pPr>
        <w:ind w:left="2018" w:hanging="360"/>
      </w:pPr>
      <w:rPr>
        <w:rFonts w:ascii="Wingdings" w:hAnsi="Wingdings" w:hint="default"/>
      </w:rPr>
    </w:lvl>
    <w:lvl w:ilvl="3" w:tplc="04190001" w:tentative="1">
      <w:start w:val="1"/>
      <w:numFmt w:val="bullet"/>
      <w:lvlText w:val=""/>
      <w:lvlJc w:val="left"/>
      <w:pPr>
        <w:ind w:left="2738" w:hanging="360"/>
      </w:pPr>
      <w:rPr>
        <w:rFonts w:ascii="Symbol" w:hAnsi="Symbol" w:hint="default"/>
      </w:rPr>
    </w:lvl>
    <w:lvl w:ilvl="4" w:tplc="04190003" w:tentative="1">
      <w:start w:val="1"/>
      <w:numFmt w:val="bullet"/>
      <w:lvlText w:val="o"/>
      <w:lvlJc w:val="left"/>
      <w:pPr>
        <w:ind w:left="3458" w:hanging="360"/>
      </w:pPr>
      <w:rPr>
        <w:rFonts w:ascii="Courier New" w:hAnsi="Courier New" w:hint="default"/>
      </w:rPr>
    </w:lvl>
    <w:lvl w:ilvl="5" w:tplc="04190005" w:tentative="1">
      <w:start w:val="1"/>
      <w:numFmt w:val="bullet"/>
      <w:lvlText w:val=""/>
      <w:lvlJc w:val="left"/>
      <w:pPr>
        <w:ind w:left="4178" w:hanging="360"/>
      </w:pPr>
      <w:rPr>
        <w:rFonts w:ascii="Wingdings" w:hAnsi="Wingdings" w:hint="default"/>
      </w:rPr>
    </w:lvl>
    <w:lvl w:ilvl="6" w:tplc="04190001" w:tentative="1">
      <w:start w:val="1"/>
      <w:numFmt w:val="bullet"/>
      <w:lvlText w:val=""/>
      <w:lvlJc w:val="left"/>
      <w:pPr>
        <w:ind w:left="4898" w:hanging="360"/>
      </w:pPr>
      <w:rPr>
        <w:rFonts w:ascii="Symbol" w:hAnsi="Symbol" w:hint="default"/>
      </w:rPr>
    </w:lvl>
    <w:lvl w:ilvl="7" w:tplc="04190003" w:tentative="1">
      <w:start w:val="1"/>
      <w:numFmt w:val="bullet"/>
      <w:lvlText w:val="o"/>
      <w:lvlJc w:val="left"/>
      <w:pPr>
        <w:ind w:left="5618" w:hanging="360"/>
      </w:pPr>
      <w:rPr>
        <w:rFonts w:ascii="Courier New" w:hAnsi="Courier New" w:hint="default"/>
      </w:rPr>
    </w:lvl>
    <w:lvl w:ilvl="8" w:tplc="04190005" w:tentative="1">
      <w:start w:val="1"/>
      <w:numFmt w:val="bullet"/>
      <w:lvlText w:val=""/>
      <w:lvlJc w:val="left"/>
      <w:pPr>
        <w:ind w:left="6338" w:hanging="360"/>
      </w:pPr>
      <w:rPr>
        <w:rFonts w:ascii="Wingdings" w:hAnsi="Wingdings" w:hint="default"/>
      </w:rPr>
    </w:lvl>
  </w:abstractNum>
  <w:abstractNum w:abstractNumId="56" w15:restartNumberingAfterBreak="0">
    <w:nsid w:val="580D4115"/>
    <w:multiLevelType w:val="multilevel"/>
    <w:tmpl w:val="6BB20E36"/>
    <w:lvl w:ilvl="0">
      <w:start w:val="1"/>
      <w:numFmt w:val="decimal"/>
      <w:pStyle w:val="12"/>
      <w:lvlText w:val="%1."/>
      <w:lvlJc w:val="left"/>
      <w:pPr>
        <w:tabs>
          <w:tab w:val="num" w:pos="-1061"/>
        </w:tabs>
        <w:ind w:left="56" w:hanging="56"/>
      </w:pPr>
      <w:rPr>
        <w:rFonts w:cs="Times New Roman" w:hint="default"/>
        <w:b w:val="0"/>
        <w:sz w:val="28"/>
        <w:szCs w:val="28"/>
      </w:rPr>
    </w:lvl>
    <w:lvl w:ilvl="1">
      <w:start w:val="1"/>
      <w:numFmt w:val="decimal"/>
      <w:pStyle w:val="20"/>
      <w:lvlText w:val="%1.%2."/>
      <w:lvlJc w:val="left"/>
      <w:pPr>
        <w:tabs>
          <w:tab w:val="num" w:pos="284"/>
        </w:tabs>
        <w:ind w:left="453" w:hanging="169"/>
      </w:pPr>
      <w:rPr>
        <w:rFonts w:cs="Times New Roman" w:hint="default"/>
        <w:b w:val="0"/>
      </w:rPr>
    </w:lvl>
    <w:lvl w:ilvl="2">
      <w:start w:val="1"/>
      <w:numFmt w:val="decimal"/>
      <w:pStyle w:val="3"/>
      <w:lvlText w:val="%1.%2.%3."/>
      <w:lvlJc w:val="left"/>
      <w:pPr>
        <w:tabs>
          <w:tab w:val="num" w:pos="-624"/>
        </w:tabs>
        <w:ind w:left="454" w:firstLine="113"/>
      </w:pPr>
      <w:rPr>
        <w:rFonts w:cs="Times New Roman" w:hint="default"/>
      </w:rPr>
    </w:lvl>
    <w:lvl w:ilvl="3">
      <w:start w:val="1"/>
      <w:numFmt w:val="decimal"/>
      <w:lvlText w:val="%1.%2.%3.%4."/>
      <w:lvlJc w:val="left"/>
      <w:pPr>
        <w:tabs>
          <w:tab w:val="num" w:pos="310"/>
        </w:tabs>
        <w:ind w:left="310" w:hanging="648"/>
      </w:pPr>
      <w:rPr>
        <w:rFonts w:cs="Times New Roman" w:hint="default"/>
      </w:rPr>
    </w:lvl>
    <w:lvl w:ilvl="4">
      <w:start w:val="1"/>
      <w:numFmt w:val="decimal"/>
      <w:lvlText w:val="%1.%2.%3.%4.%5."/>
      <w:lvlJc w:val="left"/>
      <w:pPr>
        <w:tabs>
          <w:tab w:val="num" w:pos="814"/>
        </w:tabs>
        <w:ind w:left="814" w:hanging="792"/>
      </w:pPr>
      <w:rPr>
        <w:rFonts w:cs="Times New Roman" w:hint="default"/>
      </w:rPr>
    </w:lvl>
    <w:lvl w:ilvl="5">
      <w:start w:val="1"/>
      <w:numFmt w:val="decimal"/>
      <w:lvlText w:val="%1.%2.%3.%4.%5.%6."/>
      <w:lvlJc w:val="left"/>
      <w:pPr>
        <w:tabs>
          <w:tab w:val="num" w:pos="1318"/>
        </w:tabs>
        <w:ind w:left="1318" w:hanging="936"/>
      </w:pPr>
      <w:rPr>
        <w:rFonts w:cs="Times New Roman" w:hint="default"/>
      </w:rPr>
    </w:lvl>
    <w:lvl w:ilvl="6">
      <w:start w:val="1"/>
      <w:numFmt w:val="decimal"/>
      <w:lvlText w:val="%1.%2.%3.%4.%5.%6.%7."/>
      <w:lvlJc w:val="left"/>
      <w:pPr>
        <w:tabs>
          <w:tab w:val="num" w:pos="1822"/>
        </w:tabs>
        <w:ind w:left="1822" w:hanging="1080"/>
      </w:pPr>
      <w:rPr>
        <w:rFonts w:cs="Times New Roman" w:hint="default"/>
      </w:rPr>
    </w:lvl>
    <w:lvl w:ilvl="7">
      <w:start w:val="1"/>
      <w:numFmt w:val="decimal"/>
      <w:lvlText w:val="%1.%2.%3.%4.%5.%6.%7.%8."/>
      <w:lvlJc w:val="left"/>
      <w:pPr>
        <w:tabs>
          <w:tab w:val="num" w:pos="2326"/>
        </w:tabs>
        <w:ind w:left="2326" w:hanging="1224"/>
      </w:pPr>
      <w:rPr>
        <w:rFonts w:cs="Times New Roman" w:hint="default"/>
      </w:rPr>
    </w:lvl>
    <w:lvl w:ilvl="8">
      <w:start w:val="1"/>
      <w:numFmt w:val="decimal"/>
      <w:lvlText w:val="%1.%2.%3.%4.%5.%6.%7.%8.%9."/>
      <w:lvlJc w:val="left"/>
      <w:pPr>
        <w:tabs>
          <w:tab w:val="num" w:pos="2902"/>
        </w:tabs>
        <w:ind w:left="2902" w:hanging="1440"/>
      </w:pPr>
      <w:rPr>
        <w:rFonts w:cs="Times New Roman" w:hint="default"/>
      </w:rPr>
    </w:lvl>
  </w:abstractNum>
  <w:abstractNum w:abstractNumId="57" w15:restartNumberingAfterBreak="0">
    <w:nsid w:val="58AE549B"/>
    <w:multiLevelType w:val="multilevel"/>
    <w:tmpl w:val="C10C93FA"/>
    <w:lvl w:ilvl="0">
      <w:start w:val="7"/>
      <w:numFmt w:val="decimal"/>
      <w:lvlText w:val="%1."/>
      <w:lvlJc w:val="left"/>
      <w:pPr>
        <w:ind w:left="360" w:hanging="360"/>
      </w:pPr>
      <w:rPr>
        <w:rFonts w:cs="Times New Roman" w:hint="default"/>
      </w:rPr>
    </w:lvl>
    <w:lvl w:ilvl="1">
      <w:start w:val="1"/>
      <w:numFmt w:val="decimal"/>
      <w:lvlText w:val="%1.%2."/>
      <w:lvlJc w:val="left"/>
      <w:pPr>
        <w:ind w:left="2913" w:hanging="360"/>
      </w:pPr>
      <w:rPr>
        <w:rFonts w:cs="Times New Roman" w:hint="default"/>
        <w:b/>
      </w:rPr>
    </w:lvl>
    <w:lvl w:ilvl="2">
      <w:start w:val="1"/>
      <w:numFmt w:val="decimal"/>
      <w:lvlText w:val="%1.%2.%3."/>
      <w:lvlJc w:val="left"/>
      <w:pPr>
        <w:ind w:left="5826" w:hanging="720"/>
      </w:pPr>
      <w:rPr>
        <w:rFonts w:cs="Times New Roman" w:hint="default"/>
      </w:rPr>
    </w:lvl>
    <w:lvl w:ilvl="3">
      <w:start w:val="1"/>
      <w:numFmt w:val="decimal"/>
      <w:lvlText w:val="%1.%2.%3.%4."/>
      <w:lvlJc w:val="left"/>
      <w:pPr>
        <w:ind w:left="8379" w:hanging="720"/>
      </w:pPr>
      <w:rPr>
        <w:rFonts w:cs="Times New Roman" w:hint="default"/>
      </w:rPr>
    </w:lvl>
    <w:lvl w:ilvl="4">
      <w:start w:val="1"/>
      <w:numFmt w:val="decimal"/>
      <w:lvlText w:val="%1.%2.%3.%4.%5."/>
      <w:lvlJc w:val="left"/>
      <w:pPr>
        <w:ind w:left="11292" w:hanging="1080"/>
      </w:pPr>
      <w:rPr>
        <w:rFonts w:cs="Times New Roman" w:hint="default"/>
      </w:rPr>
    </w:lvl>
    <w:lvl w:ilvl="5">
      <w:start w:val="1"/>
      <w:numFmt w:val="decimal"/>
      <w:lvlText w:val="%1.%2.%3.%4.%5.%6."/>
      <w:lvlJc w:val="left"/>
      <w:pPr>
        <w:ind w:left="13845" w:hanging="1080"/>
      </w:pPr>
      <w:rPr>
        <w:rFonts w:cs="Times New Roman" w:hint="default"/>
      </w:rPr>
    </w:lvl>
    <w:lvl w:ilvl="6">
      <w:start w:val="1"/>
      <w:numFmt w:val="decimal"/>
      <w:lvlText w:val="%1.%2.%3.%4.%5.%6.%7."/>
      <w:lvlJc w:val="left"/>
      <w:pPr>
        <w:ind w:left="16758" w:hanging="1440"/>
      </w:pPr>
      <w:rPr>
        <w:rFonts w:cs="Times New Roman" w:hint="default"/>
      </w:rPr>
    </w:lvl>
    <w:lvl w:ilvl="7">
      <w:start w:val="1"/>
      <w:numFmt w:val="decimal"/>
      <w:lvlText w:val="%1.%2.%3.%4.%5.%6.%7.%8."/>
      <w:lvlJc w:val="left"/>
      <w:pPr>
        <w:ind w:left="19311" w:hanging="1440"/>
      </w:pPr>
      <w:rPr>
        <w:rFonts w:cs="Times New Roman" w:hint="default"/>
      </w:rPr>
    </w:lvl>
    <w:lvl w:ilvl="8">
      <w:start w:val="1"/>
      <w:numFmt w:val="decimal"/>
      <w:lvlText w:val="%1.%2.%3.%4.%5.%6.%7.%8.%9."/>
      <w:lvlJc w:val="left"/>
      <w:pPr>
        <w:ind w:left="22224" w:hanging="1800"/>
      </w:pPr>
      <w:rPr>
        <w:rFonts w:cs="Times New Roman" w:hint="default"/>
      </w:rPr>
    </w:lvl>
  </w:abstractNum>
  <w:abstractNum w:abstractNumId="58" w15:restartNumberingAfterBreak="0">
    <w:nsid w:val="5DB9528C"/>
    <w:multiLevelType w:val="hybridMultilevel"/>
    <w:tmpl w:val="D2A0F722"/>
    <w:lvl w:ilvl="0" w:tplc="F4EECF9A">
      <w:start w:val="1"/>
      <w:numFmt w:val="decimal"/>
      <w:lvlText w:val="3.5.%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9" w15:restartNumberingAfterBreak="0">
    <w:nsid w:val="603765F6"/>
    <w:multiLevelType w:val="hybridMultilevel"/>
    <w:tmpl w:val="A7305AD0"/>
    <w:lvl w:ilvl="0" w:tplc="966637BE">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15:restartNumberingAfterBreak="0">
    <w:nsid w:val="61F25823"/>
    <w:multiLevelType w:val="hybridMultilevel"/>
    <w:tmpl w:val="1270CCC2"/>
    <w:lvl w:ilvl="0" w:tplc="966637BE">
      <w:start w:val="1"/>
      <w:numFmt w:val="bullet"/>
      <w:lvlText w:val="−"/>
      <w:lvlJc w:val="left"/>
      <w:pPr>
        <w:ind w:left="1496" w:hanging="360"/>
      </w:pPr>
      <w:rPr>
        <w:rFonts w:ascii="Times New Roman" w:hAnsi="Times New Roman" w:cs="Times New Roman" w:hint="default"/>
      </w:rPr>
    </w:lvl>
    <w:lvl w:ilvl="1" w:tplc="04190003" w:tentative="1">
      <w:start w:val="1"/>
      <w:numFmt w:val="bullet"/>
      <w:lvlText w:val="o"/>
      <w:lvlJc w:val="left"/>
      <w:pPr>
        <w:ind w:left="2216" w:hanging="360"/>
      </w:pPr>
      <w:rPr>
        <w:rFonts w:ascii="Courier New" w:hAnsi="Courier New" w:cs="Courier New" w:hint="default"/>
      </w:rPr>
    </w:lvl>
    <w:lvl w:ilvl="2" w:tplc="04190005" w:tentative="1">
      <w:start w:val="1"/>
      <w:numFmt w:val="bullet"/>
      <w:lvlText w:val=""/>
      <w:lvlJc w:val="left"/>
      <w:pPr>
        <w:ind w:left="2936" w:hanging="360"/>
      </w:pPr>
      <w:rPr>
        <w:rFonts w:ascii="Wingdings" w:hAnsi="Wingdings" w:hint="default"/>
      </w:rPr>
    </w:lvl>
    <w:lvl w:ilvl="3" w:tplc="04190001" w:tentative="1">
      <w:start w:val="1"/>
      <w:numFmt w:val="bullet"/>
      <w:lvlText w:val=""/>
      <w:lvlJc w:val="left"/>
      <w:pPr>
        <w:ind w:left="3656" w:hanging="360"/>
      </w:pPr>
      <w:rPr>
        <w:rFonts w:ascii="Symbol" w:hAnsi="Symbol" w:hint="default"/>
      </w:rPr>
    </w:lvl>
    <w:lvl w:ilvl="4" w:tplc="04190003" w:tentative="1">
      <w:start w:val="1"/>
      <w:numFmt w:val="bullet"/>
      <w:lvlText w:val="o"/>
      <w:lvlJc w:val="left"/>
      <w:pPr>
        <w:ind w:left="4376" w:hanging="360"/>
      </w:pPr>
      <w:rPr>
        <w:rFonts w:ascii="Courier New" w:hAnsi="Courier New" w:cs="Courier New" w:hint="default"/>
      </w:rPr>
    </w:lvl>
    <w:lvl w:ilvl="5" w:tplc="04190005" w:tentative="1">
      <w:start w:val="1"/>
      <w:numFmt w:val="bullet"/>
      <w:lvlText w:val=""/>
      <w:lvlJc w:val="left"/>
      <w:pPr>
        <w:ind w:left="5096" w:hanging="360"/>
      </w:pPr>
      <w:rPr>
        <w:rFonts w:ascii="Wingdings" w:hAnsi="Wingdings" w:hint="default"/>
      </w:rPr>
    </w:lvl>
    <w:lvl w:ilvl="6" w:tplc="04190001" w:tentative="1">
      <w:start w:val="1"/>
      <w:numFmt w:val="bullet"/>
      <w:lvlText w:val=""/>
      <w:lvlJc w:val="left"/>
      <w:pPr>
        <w:ind w:left="5816" w:hanging="360"/>
      </w:pPr>
      <w:rPr>
        <w:rFonts w:ascii="Symbol" w:hAnsi="Symbol" w:hint="default"/>
      </w:rPr>
    </w:lvl>
    <w:lvl w:ilvl="7" w:tplc="04190003" w:tentative="1">
      <w:start w:val="1"/>
      <w:numFmt w:val="bullet"/>
      <w:lvlText w:val="o"/>
      <w:lvlJc w:val="left"/>
      <w:pPr>
        <w:ind w:left="6536" w:hanging="360"/>
      </w:pPr>
      <w:rPr>
        <w:rFonts w:ascii="Courier New" w:hAnsi="Courier New" w:cs="Courier New" w:hint="default"/>
      </w:rPr>
    </w:lvl>
    <w:lvl w:ilvl="8" w:tplc="04190005" w:tentative="1">
      <w:start w:val="1"/>
      <w:numFmt w:val="bullet"/>
      <w:lvlText w:val=""/>
      <w:lvlJc w:val="left"/>
      <w:pPr>
        <w:ind w:left="7256" w:hanging="360"/>
      </w:pPr>
      <w:rPr>
        <w:rFonts w:ascii="Wingdings" w:hAnsi="Wingdings" w:hint="default"/>
      </w:rPr>
    </w:lvl>
  </w:abstractNum>
  <w:abstractNum w:abstractNumId="61" w15:restartNumberingAfterBreak="0">
    <w:nsid w:val="62274B0D"/>
    <w:multiLevelType w:val="multilevel"/>
    <w:tmpl w:val="847C01AE"/>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4"/>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2" w15:restartNumberingAfterBreak="0">
    <w:nsid w:val="62C44283"/>
    <w:multiLevelType w:val="multilevel"/>
    <w:tmpl w:val="36DA9DD0"/>
    <w:lvl w:ilvl="0">
      <w:start w:val="1"/>
      <w:numFmt w:val="russianUpper"/>
      <w:suff w:val="space"/>
      <w:lvlText w:val="Приложение %1"/>
      <w:lvlJc w:val="left"/>
      <w:rPr>
        <w:rFonts w:cs="Times New Roman" w:hint="default"/>
      </w:rPr>
    </w:lvl>
    <w:lvl w:ilvl="1">
      <w:start w:val="1"/>
      <w:numFmt w:val="decimal"/>
      <w:pStyle w:val="21"/>
      <w:suff w:val="space"/>
      <w:lvlText w:val="%1.%2"/>
      <w:lvlJc w:val="left"/>
      <w:pPr>
        <w:ind w:firstLine="567"/>
      </w:pPr>
      <w:rPr>
        <w:rFonts w:ascii="Times New Roman" w:hAnsi="Times New Roman" w:cs="Times New Roman" w:hint="default"/>
        <w:b/>
        <w:i w:val="0"/>
        <w:spacing w:val="0"/>
        <w:w w:val="100"/>
        <w:position w:val="0"/>
        <w:sz w:val="28"/>
      </w:rPr>
    </w:lvl>
    <w:lvl w:ilvl="2">
      <w:start w:val="1"/>
      <w:numFmt w:val="decimal"/>
      <w:pStyle w:val="30"/>
      <w:suff w:val="space"/>
      <w:lvlText w:val="%1.%2.%3"/>
      <w:lvlJc w:val="left"/>
      <w:pPr>
        <w:ind w:firstLine="567"/>
      </w:pPr>
      <w:rPr>
        <w:rFonts w:ascii="Times New Roman" w:hAnsi="Times New Roman" w:cs="Times New Roman" w:hint="default"/>
        <w:b/>
        <w:i w:val="0"/>
        <w:color w:val="auto"/>
        <w:sz w:val="26"/>
      </w:rPr>
    </w:lvl>
    <w:lvl w:ilvl="3">
      <w:start w:val="1"/>
      <w:numFmt w:val="decimal"/>
      <w:pStyle w:val="4"/>
      <w:suff w:val="space"/>
      <w:lvlText w:val="%1.%2.%3.%4"/>
      <w:lvlJc w:val="left"/>
      <w:pPr>
        <w:ind w:firstLine="567"/>
      </w:pPr>
      <w:rPr>
        <w:rFonts w:ascii="Times New Roman" w:hAnsi="Times New Roman" w:cs="Times New Roman" w:hint="default"/>
        <w:b/>
        <w:i w:val="0"/>
        <w:color w:val="auto"/>
        <w:spacing w:val="0"/>
        <w:w w:val="100"/>
        <w:position w:val="0"/>
        <w:sz w:val="24"/>
      </w:rPr>
    </w:lvl>
    <w:lvl w:ilvl="4">
      <w:start w:val="1"/>
      <w:numFmt w:val="decimal"/>
      <w:lvlText w:val="%1.%2.%3.%4.%5"/>
      <w:lvlJc w:val="left"/>
      <w:pPr>
        <w:tabs>
          <w:tab w:val="num" w:pos="1575"/>
        </w:tabs>
        <w:ind w:left="1575" w:hanging="1008"/>
      </w:pPr>
      <w:rPr>
        <w:rFonts w:cs="Times New Roman" w:hint="default"/>
      </w:rPr>
    </w:lvl>
    <w:lvl w:ilvl="5">
      <w:start w:val="1"/>
      <w:numFmt w:val="decimal"/>
      <w:lvlText w:val="%1.%2.%3.%4.%5.%6"/>
      <w:lvlJc w:val="left"/>
      <w:pPr>
        <w:tabs>
          <w:tab w:val="num" w:pos="1719"/>
        </w:tabs>
        <w:ind w:left="1719" w:hanging="1152"/>
      </w:pPr>
      <w:rPr>
        <w:rFonts w:cs="Times New Roman" w:hint="default"/>
      </w:rPr>
    </w:lvl>
    <w:lvl w:ilvl="6">
      <w:start w:val="1"/>
      <w:numFmt w:val="decimal"/>
      <w:lvlText w:val="%1.%2.%3.%4.%5.%6.%7"/>
      <w:lvlJc w:val="left"/>
      <w:pPr>
        <w:tabs>
          <w:tab w:val="num" w:pos="1863"/>
        </w:tabs>
        <w:ind w:left="1863" w:hanging="1296"/>
      </w:pPr>
      <w:rPr>
        <w:rFonts w:cs="Times New Roman" w:hint="default"/>
      </w:rPr>
    </w:lvl>
    <w:lvl w:ilvl="7">
      <w:start w:val="1"/>
      <w:numFmt w:val="decimal"/>
      <w:lvlText w:val="%1.%2.%3.%4.%5.%6.%7.%8"/>
      <w:lvlJc w:val="left"/>
      <w:pPr>
        <w:tabs>
          <w:tab w:val="num" w:pos="2007"/>
        </w:tabs>
        <w:ind w:left="2007" w:hanging="1440"/>
      </w:pPr>
      <w:rPr>
        <w:rFonts w:cs="Times New Roman" w:hint="default"/>
      </w:rPr>
    </w:lvl>
    <w:lvl w:ilvl="8">
      <w:start w:val="1"/>
      <w:numFmt w:val="decimal"/>
      <w:lvlText w:val="%1.%2.%3.%4.%5.%6.%7.%8.%9"/>
      <w:lvlJc w:val="left"/>
      <w:pPr>
        <w:tabs>
          <w:tab w:val="num" w:pos="2151"/>
        </w:tabs>
        <w:ind w:left="2151" w:hanging="1584"/>
      </w:pPr>
      <w:rPr>
        <w:rFonts w:cs="Times New Roman" w:hint="default"/>
      </w:rPr>
    </w:lvl>
  </w:abstractNum>
  <w:abstractNum w:abstractNumId="63" w15:restartNumberingAfterBreak="0">
    <w:nsid w:val="65FC51CE"/>
    <w:multiLevelType w:val="multilevel"/>
    <w:tmpl w:val="FAE83176"/>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5"/>
      <w:numFmt w:val="decimal"/>
      <w:lvlText w:val="%1.%2.%3.%4."/>
      <w:lvlJc w:val="left"/>
      <w:pPr>
        <w:ind w:left="1788" w:hanging="1080"/>
      </w:pPr>
      <w:rPr>
        <w:rFonts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4" w15:restartNumberingAfterBreak="0">
    <w:nsid w:val="67AF74F0"/>
    <w:multiLevelType w:val="multilevel"/>
    <w:tmpl w:val="D0C842E2"/>
    <w:lvl w:ilvl="0">
      <w:start w:val="7"/>
      <w:numFmt w:val="decimal"/>
      <w:lvlText w:val="%1."/>
      <w:lvlJc w:val="left"/>
      <w:pPr>
        <w:ind w:left="1008" w:hanging="1008"/>
      </w:pPr>
      <w:rPr>
        <w:rFonts w:hint="default"/>
      </w:rPr>
    </w:lvl>
    <w:lvl w:ilvl="1">
      <w:start w:val="1"/>
      <w:numFmt w:val="decimal"/>
      <w:lvlText w:val="%1.%2."/>
      <w:lvlJc w:val="left"/>
      <w:pPr>
        <w:ind w:left="1244" w:hanging="1008"/>
      </w:pPr>
      <w:rPr>
        <w:rFonts w:hint="default"/>
      </w:rPr>
    </w:lvl>
    <w:lvl w:ilvl="2">
      <w:start w:val="2"/>
      <w:numFmt w:val="decimal"/>
      <w:lvlText w:val="%1.%2.%3."/>
      <w:lvlJc w:val="left"/>
      <w:pPr>
        <w:ind w:left="1480" w:hanging="1008"/>
      </w:pPr>
      <w:rPr>
        <w:rFonts w:hint="default"/>
      </w:rPr>
    </w:lvl>
    <w:lvl w:ilvl="3">
      <w:start w:val="1"/>
      <w:numFmt w:val="bullet"/>
      <w:lvlText w:val="−"/>
      <w:lvlJc w:val="left"/>
      <w:pPr>
        <w:ind w:left="1788" w:hanging="1080"/>
      </w:pPr>
      <w:rPr>
        <w:rFonts w:ascii="Times New Roman" w:hAnsi="Times New Roman" w:cs="Times New Roman" w:hint="default"/>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65" w15:restartNumberingAfterBreak="0">
    <w:nsid w:val="68CE66D8"/>
    <w:multiLevelType w:val="hybridMultilevel"/>
    <w:tmpl w:val="6D7E0F3E"/>
    <w:lvl w:ilvl="0" w:tplc="030C63C2">
      <w:start w:val="1"/>
      <w:numFmt w:val="decimal"/>
      <w:pStyle w:val="110"/>
      <w:lvlText w:val="%1."/>
      <w:lvlJc w:val="left"/>
      <w:pPr>
        <w:ind w:left="720" w:hanging="360"/>
      </w:pPr>
      <w:rPr>
        <w:rFonts w:cs="Times New Roman"/>
        <w:sz w:val="24"/>
        <w:szCs w:val="24"/>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6" w15:restartNumberingAfterBreak="0">
    <w:nsid w:val="6CF70BC1"/>
    <w:multiLevelType w:val="multilevel"/>
    <w:tmpl w:val="5178E9F4"/>
    <w:lvl w:ilvl="0">
      <w:start w:val="1"/>
      <w:numFmt w:val="decimal"/>
      <w:pStyle w:val="13"/>
      <w:lvlText w:val="%1."/>
      <w:lvlJc w:val="left"/>
      <w:pPr>
        <w:tabs>
          <w:tab w:val="num" w:pos="432"/>
        </w:tabs>
        <w:ind w:left="432" w:hanging="432"/>
      </w:pPr>
      <w:rPr>
        <w:rFonts w:cs="Times New Roman" w:hint="default"/>
      </w:rPr>
    </w:lvl>
    <w:lvl w:ilvl="1">
      <w:start w:val="1"/>
      <w:numFmt w:val="decimal"/>
      <w:pStyle w:val="22"/>
      <w:lvlText w:val="%1.%2."/>
      <w:lvlJc w:val="left"/>
      <w:pPr>
        <w:tabs>
          <w:tab w:val="num" w:pos="1836"/>
        </w:tabs>
        <w:ind w:left="1836" w:hanging="576"/>
      </w:pPr>
      <w:rPr>
        <w:rFonts w:cs="Times New Roman" w:hint="default"/>
      </w:rPr>
    </w:lvl>
    <w:lvl w:ilvl="2">
      <w:start w:val="1"/>
      <w:numFmt w:val="decimal"/>
      <w:lvlText w:val="%1.%2.%3."/>
      <w:lvlJc w:val="left"/>
      <w:pPr>
        <w:tabs>
          <w:tab w:val="num" w:pos="1980"/>
        </w:tabs>
        <w:ind w:left="900"/>
      </w:pPr>
      <w:rPr>
        <w:rFonts w:cs="Times New Roman" w:hint="default"/>
      </w:rPr>
    </w:lvl>
    <w:lvl w:ilvl="3">
      <w:start w:val="1"/>
      <w:numFmt w:val="decimal"/>
      <w:lvlText w:val="%1.%2.%3.%4"/>
      <w:lvlJc w:val="left"/>
      <w:pPr>
        <w:tabs>
          <w:tab w:val="num" w:pos="864"/>
        </w:tabs>
        <w:ind w:left="864" w:hanging="864"/>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67" w15:restartNumberingAfterBreak="0">
    <w:nsid w:val="6DCB6094"/>
    <w:multiLevelType w:val="multilevel"/>
    <w:tmpl w:val="B33C8878"/>
    <w:lvl w:ilvl="0">
      <w:start w:val="6"/>
      <w:numFmt w:val="decimal"/>
      <w:lvlText w:val="%1"/>
      <w:lvlJc w:val="left"/>
      <w:pPr>
        <w:ind w:left="600" w:hanging="600"/>
      </w:pPr>
      <w:rPr>
        <w:rFonts w:hint="default"/>
      </w:rPr>
    </w:lvl>
    <w:lvl w:ilvl="1">
      <w:start w:val="3"/>
      <w:numFmt w:val="decimal"/>
      <w:lvlText w:val="%1.%2"/>
      <w:lvlJc w:val="left"/>
      <w:pPr>
        <w:ind w:left="1314" w:hanging="600"/>
      </w:pPr>
      <w:rPr>
        <w:rFonts w:hint="default"/>
      </w:rPr>
    </w:lvl>
    <w:lvl w:ilvl="2">
      <w:start w:val="1"/>
      <w:numFmt w:val="bullet"/>
      <w:lvlText w:val="−"/>
      <w:lvlJc w:val="left"/>
      <w:pPr>
        <w:ind w:left="2148" w:hanging="720"/>
      </w:pPr>
      <w:rPr>
        <w:rFonts w:ascii="Times New Roman" w:hAnsi="Times New Roman" w:cs="Times New Roman" w:hint="default"/>
      </w:rPr>
    </w:lvl>
    <w:lvl w:ilvl="3">
      <w:start w:val="1"/>
      <w:numFmt w:val="decimal"/>
      <w:lvlText w:val="%1.%2.%3.%4"/>
      <w:lvlJc w:val="left"/>
      <w:pPr>
        <w:ind w:left="3222" w:hanging="1080"/>
      </w:pPr>
      <w:rPr>
        <w:rFonts w:hint="default"/>
      </w:rPr>
    </w:lvl>
    <w:lvl w:ilvl="4">
      <w:start w:val="1"/>
      <w:numFmt w:val="decimal"/>
      <w:lvlText w:val="%1.%2.%3.%4.%5"/>
      <w:lvlJc w:val="left"/>
      <w:pPr>
        <w:ind w:left="3936" w:hanging="1080"/>
      </w:pPr>
      <w:rPr>
        <w:rFonts w:hint="default"/>
      </w:rPr>
    </w:lvl>
    <w:lvl w:ilvl="5">
      <w:start w:val="1"/>
      <w:numFmt w:val="decimal"/>
      <w:lvlText w:val="%1.%2.%3.%4.%5.%6"/>
      <w:lvlJc w:val="left"/>
      <w:pPr>
        <w:ind w:left="5010" w:hanging="1440"/>
      </w:pPr>
      <w:rPr>
        <w:rFonts w:hint="default"/>
      </w:rPr>
    </w:lvl>
    <w:lvl w:ilvl="6">
      <w:start w:val="1"/>
      <w:numFmt w:val="decimal"/>
      <w:lvlText w:val="%1.%2.%3.%4.%5.%6.%7"/>
      <w:lvlJc w:val="left"/>
      <w:pPr>
        <w:ind w:left="5724" w:hanging="1440"/>
      </w:pPr>
      <w:rPr>
        <w:rFonts w:hint="default"/>
      </w:rPr>
    </w:lvl>
    <w:lvl w:ilvl="7">
      <w:start w:val="1"/>
      <w:numFmt w:val="decimal"/>
      <w:lvlText w:val="%1.%2.%3.%4.%5.%6.%7.%8"/>
      <w:lvlJc w:val="left"/>
      <w:pPr>
        <w:ind w:left="6798" w:hanging="1800"/>
      </w:pPr>
      <w:rPr>
        <w:rFonts w:hint="default"/>
      </w:rPr>
    </w:lvl>
    <w:lvl w:ilvl="8">
      <w:start w:val="1"/>
      <w:numFmt w:val="decimal"/>
      <w:lvlText w:val="%1.%2.%3.%4.%5.%6.%7.%8.%9"/>
      <w:lvlJc w:val="left"/>
      <w:pPr>
        <w:ind w:left="7872" w:hanging="2160"/>
      </w:pPr>
      <w:rPr>
        <w:rFonts w:hint="default"/>
      </w:rPr>
    </w:lvl>
  </w:abstractNum>
  <w:abstractNum w:abstractNumId="68" w15:restartNumberingAfterBreak="0">
    <w:nsid w:val="6DF35486"/>
    <w:multiLevelType w:val="hybridMultilevel"/>
    <w:tmpl w:val="6A8CD810"/>
    <w:lvl w:ilvl="0" w:tplc="8BB891E4">
      <w:start w:val="1"/>
      <w:numFmt w:val="decimal"/>
      <w:suff w:val="space"/>
      <w:lvlText w:val="%1"/>
      <w:lvlJc w:val="left"/>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69" w15:restartNumberingAfterBreak="0">
    <w:nsid w:val="6E6607F9"/>
    <w:multiLevelType w:val="multilevel"/>
    <w:tmpl w:val="204A18EC"/>
    <w:lvl w:ilvl="0">
      <w:start w:val="2"/>
      <w:numFmt w:val="decimal"/>
      <w:lvlText w:val="%1."/>
      <w:lvlJc w:val="left"/>
      <w:pPr>
        <w:ind w:left="648" w:hanging="648"/>
      </w:pPr>
      <w:rPr>
        <w:rFonts w:hint="default"/>
      </w:rPr>
    </w:lvl>
    <w:lvl w:ilvl="1">
      <w:start w:val="4"/>
      <w:numFmt w:val="decimal"/>
      <w:lvlText w:val="%1.%2."/>
      <w:lvlJc w:val="left"/>
      <w:pPr>
        <w:ind w:left="1074" w:hanging="72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2142" w:hanging="108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3210" w:hanging="1440"/>
      </w:pPr>
      <w:rPr>
        <w:rFonts w:hint="default"/>
      </w:rPr>
    </w:lvl>
    <w:lvl w:ilvl="6">
      <w:start w:val="1"/>
      <w:numFmt w:val="decimal"/>
      <w:lvlText w:val="%1.%2.%3.%4.%5.%6.%7."/>
      <w:lvlJc w:val="left"/>
      <w:pPr>
        <w:ind w:left="3924" w:hanging="1800"/>
      </w:pPr>
      <w:rPr>
        <w:rFonts w:hint="default"/>
      </w:rPr>
    </w:lvl>
    <w:lvl w:ilvl="7">
      <w:start w:val="1"/>
      <w:numFmt w:val="decimal"/>
      <w:lvlText w:val="%1.%2.%3.%4.%5.%6.%7.%8."/>
      <w:lvlJc w:val="left"/>
      <w:pPr>
        <w:ind w:left="4278" w:hanging="1800"/>
      </w:pPr>
      <w:rPr>
        <w:rFonts w:hint="default"/>
      </w:rPr>
    </w:lvl>
    <w:lvl w:ilvl="8">
      <w:start w:val="1"/>
      <w:numFmt w:val="decimal"/>
      <w:lvlText w:val="%1.%2.%3.%4.%5.%6.%7.%8.%9."/>
      <w:lvlJc w:val="left"/>
      <w:pPr>
        <w:ind w:left="4992" w:hanging="2160"/>
      </w:pPr>
      <w:rPr>
        <w:rFonts w:hint="default"/>
      </w:rPr>
    </w:lvl>
  </w:abstractNum>
  <w:abstractNum w:abstractNumId="70" w15:restartNumberingAfterBreak="0">
    <w:nsid w:val="70CC008F"/>
    <w:multiLevelType w:val="multilevel"/>
    <w:tmpl w:val="D3A4E860"/>
    <w:lvl w:ilvl="0">
      <w:start w:val="1"/>
      <w:numFmt w:val="decimal"/>
      <w:suff w:val="space"/>
      <w:lvlText w:val="1.%1"/>
      <w:lvlJc w:val="left"/>
      <w:pPr>
        <w:ind w:left="927" w:hanging="360"/>
      </w:pPr>
      <w:rPr>
        <w:rFonts w:cs="Times New Roman" w:hint="default"/>
        <w:b w:val="0"/>
        <w:i/>
        <w:iCs w:val="0"/>
        <w:caps w:val="0"/>
        <w:smallCaps w:val="0"/>
        <w:strike w:val="0"/>
        <w:dstrike w:val="0"/>
        <w:vanish w:val="0"/>
        <w:color w:val="000000"/>
        <w:spacing w:val="0"/>
        <w:kern w:val="0"/>
        <w:position w:val="0"/>
        <w:sz w:val="24"/>
        <w:szCs w:val="24"/>
        <w:u w:val="none"/>
        <w:vertAlign w:val="baseline"/>
      </w:rPr>
    </w:lvl>
    <w:lvl w:ilvl="1">
      <w:start w:val="1"/>
      <w:numFmt w:val="decimal"/>
      <w:pStyle w:val="a4"/>
      <w:suff w:val="space"/>
      <w:lvlText w:val="%1.%2"/>
      <w:lvlJc w:val="left"/>
      <w:pPr>
        <w:ind w:left="851"/>
      </w:pPr>
      <w:rPr>
        <w:rFonts w:ascii="Times New Roman" w:hAnsi="Times New Roman" w:cs="Times New Roman" w:hint="default"/>
        <w:b/>
        <w:i w:val="0"/>
        <w:sz w:val="24"/>
        <w:szCs w:val="24"/>
      </w:rPr>
    </w:lvl>
    <w:lvl w:ilvl="2">
      <w:start w:val="1"/>
      <w:numFmt w:val="decimal"/>
      <w:suff w:val="space"/>
      <w:lvlText w:val="%1.%2.%3"/>
      <w:lvlJc w:val="left"/>
      <w:pPr>
        <w:ind w:left="567"/>
      </w:pPr>
      <w:rPr>
        <w:rFonts w:ascii="Times New Roman" w:hAnsi="Times New Roman" w:cs="Times New Roman" w:hint="default"/>
        <w:b/>
        <w:i w:val="0"/>
        <w:sz w:val="24"/>
        <w:szCs w:val="24"/>
      </w:rPr>
    </w:lvl>
    <w:lvl w:ilvl="3">
      <w:start w:val="1"/>
      <w:numFmt w:val="decimal"/>
      <w:lvlText w:val="%1.%2.%3.%4"/>
      <w:lvlJc w:val="left"/>
      <w:pPr>
        <w:tabs>
          <w:tab w:val="num" w:pos="141"/>
        </w:tabs>
        <w:ind w:left="141"/>
      </w:pPr>
      <w:rPr>
        <w:rFonts w:ascii="Times New Roman" w:hAnsi="Times New Roman" w:cs="Times New Roman" w:hint="default"/>
        <w:bCs w:val="0"/>
        <w:i w:val="0"/>
        <w:iCs w:val="0"/>
        <w:caps w:val="0"/>
        <w:smallCaps w:val="0"/>
        <w:strike w:val="0"/>
        <w:dstrike w:val="0"/>
        <w:vanish w:val="0"/>
        <w:color w:val="000000"/>
        <w:spacing w:val="0"/>
        <w:kern w:val="0"/>
        <w:position w:val="0"/>
        <w:u w:val="none"/>
        <w:vertAlign w:val="baseline"/>
      </w:rPr>
    </w:lvl>
    <w:lvl w:ilvl="4">
      <w:start w:val="1"/>
      <w:numFmt w:val="decimal"/>
      <w:lvlText w:val="%1.%2.%3.%4.%5"/>
      <w:lvlJc w:val="left"/>
      <w:pPr>
        <w:tabs>
          <w:tab w:val="num" w:pos="141"/>
        </w:tabs>
        <w:ind w:left="141"/>
      </w:pPr>
      <w:rPr>
        <w:rFonts w:cs="Times New Roman" w:hint="default"/>
      </w:rPr>
    </w:lvl>
    <w:lvl w:ilvl="5">
      <w:start w:val="1"/>
      <w:numFmt w:val="decimal"/>
      <w:lvlText w:val="%1.%2.%3.%4.%5.%6"/>
      <w:lvlJc w:val="left"/>
      <w:pPr>
        <w:tabs>
          <w:tab w:val="num" w:pos="141"/>
        </w:tabs>
        <w:ind w:left="141"/>
      </w:pPr>
      <w:rPr>
        <w:rFonts w:cs="Times New Roman" w:hint="default"/>
      </w:rPr>
    </w:lvl>
    <w:lvl w:ilvl="6">
      <w:start w:val="1"/>
      <w:numFmt w:val="decimal"/>
      <w:lvlText w:val="%1.%2.%3.%4.%5.%6.%7"/>
      <w:lvlJc w:val="left"/>
      <w:pPr>
        <w:tabs>
          <w:tab w:val="num" w:pos="141"/>
        </w:tabs>
        <w:ind w:left="141"/>
      </w:pPr>
      <w:rPr>
        <w:rFonts w:cs="Times New Roman" w:hint="default"/>
      </w:rPr>
    </w:lvl>
    <w:lvl w:ilvl="7">
      <w:start w:val="1"/>
      <w:numFmt w:val="decimal"/>
      <w:lvlText w:val="%1.%2.%3.%4.%5.%6.%7.%8"/>
      <w:lvlJc w:val="left"/>
      <w:pPr>
        <w:tabs>
          <w:tab w:val="num" w:pos="141"/>
        </w:tabs>
        <w:ind w:left="141"/>
      </w:pPr>
      <w:rPr>
        <w:rFonts w:cs="Times New Roman" w:hint="default"/>
      </w:rPr>
    </w:lvl>
    <w:lvl w:ilvl="8">
      <w:start w:val="1"/>
      <w:numFmt w:val="decimal"/>
      <w:lvlText w:val="%1.%2.%3.%4.%5.%6.%7.%8.%9"/>
      <w:lvlJc w:val="left"/>
      <w:pPr>
        <w:tabs>
          <w:tab w:val="num" w:pos="141"/>
        </w:tabs>
        <w:ind w:left="141"/>
      </w:pPr>
      <w:rPr>
        <w:rFonts w:cs="Times New Roman" w:hint="default"/>
      </w:rPr>
    </w:lvl>
  </w:abstractNum>
  <w:abstractNum w:abstractNumId="71" w15:restartNumberingAfterBreak="0">
    <w:nsid w:val="71A0599D"/>
    <w:multiLevelType w:val="multilevel"/>
    <w:tmpl w:val="AE2E948C"/>
    <w:lvl w:ilvl="0">
      <w:start w:val="3"/>
      <w:numFmt w:val="decimal"/>
      <w:lvlText w:val="%1."/>
      <w:lvlJc w:val="left"/>
      <w:pPr>
        <w:ind w:left="675" w:hanging="675"/>
      </w:pPr>
      <w:rPr>
        <w:rFonts w:hint="default"/>
      </w:rPr>
    </w:lvl>
    <w:lvl w:ilvl="1">
      <w:start w:val="6"/>
      <w:numFmt w:val="decimal"/>
      <w:lvlText w:val="%1.%2."/>
      <w:lvlJc w:val="left"/>
      <w:pPr>
        <w:ind w:left="1275" w:hanging="720"/>
      </w:pPr>
      <w:rPr>
        <w:rFonts w:hint="default"/>
      </w:rPr>
    </w:lvl>
    <w:lvl w:ilvl="2">
      <w:start w:val="1"/>
      <w:numFmt w:val="decimal"/>
      <w:lvlText w:val="%1.%2.%3."/>
      <w:lvlJc w:val="left"/>
      <w:pPr>
        <w:ind w:left="1830" w:hanging="720"/>
      </w:pPr>
      <w:rPr>
        <w:rFonts w:hint="default"/>
      </w:rPr>
    </w:lvl>
    <w:lvl w:ilvl="3">
      <w:start w:val="1"/>
      <w:numFmt w:val="decimal"/>
      <w:lvlText w:val="%1.%2.%3.%4."/>
      <w:lvlJc w:val="left"/>
      <w:pPr>
        <w:ind w:left="2745" w:hanging="1080"/>
      </w:pPr>
      <w:rPr>
        <w:rFonts w:hint="default"/>
      </w:rPr>
    </w:lvl>
    <w:lvl w:ilvl="4">
      <w:start w:val="1"/>
      <w:numFmt w:val="decimal"/>
      <w:lvlText w:val="%1.%2.%3.%4.%5."/>
      <w:lvlJc w:val="left"/>
      <w:pPr>
        <w:ind w:left="3300" w:hanging="1080"/>
      </w:pPr>
      <w:rPr>
        <w:rFonts w:hint="default"/>
      </w:rPr>
    </w:lvl>
    <w:lvl w:ilvl="5">
      <w:start w:val="1"/>
      <w:numFmt w:val="decimal"/>
      <w:lvlText w:val="%1.%2.%3.%4.%5.%6."/>
      <w:lvlJc w:val="left"/>
      <w:pPr>
        <w:ind w:left="4215" w:hanging="1440"/>
      </w:pPr>
      <w:rPr>
        <w:rFonts w:hint="default"/>
      </w:rPr>
    </w:lvl>
    <w:lvl w:ilvl="6">
      <w:start w:val="1"/>
      <w:numFmt w:val="decimal"/>
      <w:lvlText w:val="%1.%2.%3.%4.%5.%6.%7."/>
      <w:lvlJc w:val="left"/>
      <w:pPr>
        <w:ind w:left="5130" w:hanging="1800"/>
      </w:pPr>
      <w:rPr>
        <w:rFonts w:hint="default"/>
      </w:rPr>
    </w:lvl>
    <w:lvl w:ilvl="7">
      <w:start w:val="1"/>
      <w:numFmt w:val="decimal"/>
      <w:lvlText w:val="%1.%2.%3.%4.%5.%6.%7.%8."/>
      <w:lvlJc w:val="left"/>
      <w:pPr>
        <w:ind w:left="5685" w:hanging="1800"/>
      </w:pPr>
      <w:rPr>
        <w:rFonts w:hint="default"/>
      </w:rPr>
    </w:lvl>
    <w:lvl w:ilvl="8">
      <w:start w:val="1"/>
      <w:numFmt w:val="decimal"/>
      <w:lvlText w:val="%1.%2.%3.%4.%5.%6.%7.%8.%9."/>
      <w:lvlJc w:val="left"/>
      <w:pPr>
        <w:ind w:left="6600" w:hanging="2160"/>
      </w:pPr>
      <w:rPr>
        <w:rFonts w:hint="default"/>
      </w:rPr>
    </w:lvl>
  </w:abstractNum>
  <w:abstractNum w:abstractNumId="72" w15:restartNumberingAfterBreak="0">
    <w:nsid w:val="71A63485"/>
    <w:multiLevelType w:val="multilevel"/>
    <w:tmpl w:val="0E961624"/>
    <w:lvl w:ilvl="0">
      <w:start w:val="7"/>
      <w:numFmt w:val="decimal"/>
      <w:lvlText w:val="%1."/>
      <w:lvlJc w:val="left"/>
      <w:pPr>
        <w:ind w:left="864" w:hanging="864"/>
      </w:pPr>
      <w:rPr>
        <w:rFonts w:hint="default"/>
      </w:rPr>
    </w:lvl>
    <w:lvl w:ilvl="1">
      <w:start w:val="1"/>
      <w:numFmt w:val="decimal"/>
      <w:lvlText w:val="%1.%2."/>
      <w:lvlJc w:val="left"/>
      <w:pPr>
        <w:ind w:left="1100" w:hanging="864"/>
      </w:pPr>
      <w:rPr>
        <w:rFonts w:hint="default"/>
      </w:rPr>
    </w:lvl>
    <w:lvl w:ilvl="2">
      <w:start w:val="2"/>
      <w:numFmt w:val="decimal"/>
      <w:lvlText w:val="%1.%2.%3."/>
      <w:lvlJc w:val="left"/>
      <w:pPr>
        <w:ind w:left="1336" w:hanging="864"/>
      </w:pPr>
      <w:rPr>
        <w:rFonts w:hint="default"/>
      </w:rPr>
    </w:lvl>
    <w:lvl w:ilvl="3">
      <w:start w:val="1"/>
      <w:numFmt w:val="decimal"/>
      <w:lvlText w:val="%1.%2.%3.%4."/>
      <w:lvlJc w:val="left"/>
      <w:pPr>
        <w:ind w:left="1788" w:hanging="1080"/>
      </w:pPr>
      <w:rPr>
        <w:rFonts w:hint="default"/>
        <w:b w:val="0"/>
      </w:rPr>
    </w:lvl>
    <w:lvl w:ilvl="4">
      <w:start w:val="1"/>
      <w:numFmt w:val="decimal"/>
      <w:lvlText w:val="%1.%2.%3.%4.%5."/>
      <w:lvlJc w:val="left"/>
      <w:pPr>
        <w:ind w:left="2024" w:hanging="1080"/>
      </w:pPr>
      <w:rPr>
        <w:rFonts w:hint="default"/>
      </w:rPr>
    </w:lvl>
    <w:lvl w:ilvl="5">
      <w:start w:val="1"/>
      <w:numFmt w:val="decimal"/>
      <w:lvlText w:val="%1.%2.%3.%4.%5.%6."/>
      <w:lvlJc w:val="left"/>
      <w:pPr>
        <w:ind w:left="2620" w:hanging="1440"/>
      </w:pPr>
      <w:rPr>
        <w:rFonts w:hint="default"/>
      </w:rPr>
    </w:lvl>
    <w:lvl w:ilvl="6">
      <w:start w:val="1"/>
      <w:numFmt w:val="decimal"/>
      <w:lvlText w:val="%1.%2.%3.%4.%5.%6.%7."/>
      <w:lvlJc w:val="left"/>
      <w:pPr>
        <w:ind w:left="3216" w:hanging="1800"/>
      </w:pPr>
      <w:rPr>
        <w:rFonts w:hint="default"/>
      </w:rPr>
    </w:lvl>
    <w:lvl w:ilvl="7">
      <w:start w:val="1"/>
      <w:numFmt w:val="decimal"/>
      <w:lvlText w:val="%1.%2.%3.%4.%5.%6.%7.%8."/>
      <w:lvlJc w:val="left"/>
      <w:pPr>
        <w:ind w:left="3452" w:hanging="1800"/>
      </w:pPr>
      <w:rPr>
        <w:rFonts w:hint="default"/>
      </w:rPr>
    </w:lvl>
    <w:lvl w:ilvl="8">
      <w:start w:val="1"/>
      <w:numFmt w:val="decimal"/>
      <w:lvlText w:val="%1.%2.%3.%4.%5.%6.%7.%8.%9."/>
      <w:lvlJc w:val="left"/>
      <w:pPr>
        <w:ind w:left="4048" w:hanging="2160"/>
      </w:pPr>
      <w:rPr>
        <w:rFonts w:hint="default"/>
      </w:rPr>
    </w:lvl>
  </w:abstractNum>
  <w:abstractNum w:abstractNumId="73" w15:restartNumberingAfterBreak="0">
    <w:nsid w:val="73031CF9"/>
    <w:multiLevelType w:val="multilevel"/>
    <w:tmpl w:val="8BBE6650"/>
    <w:lvl w:ilvl="0">
      <w:start w:val="1"/>
      <w:numFmt w:val="decimal"/>
      <w:lvlText w:val="%1."/>
      <w:lvlJc w:val="left"/>
      <w:pPr>
        <w:ind w:left="1778" w:hanging="360"/>
      </w:pPr>
      <w:rPr>
        <w:rFonts w:cs="Times New Roman" w:hint="default"/>
        <w:b/>
      </w:rPr>
    </w:lvl>
    <w:lvl w:ilvl="1">
      <w:start w:val="1"/>
      <w:numFmt w:val="decimal"/>
      <w:suff w:val="space"/>
      <w:lvlText w:val="3.%2."/>
      <w:lvlJc w:val="left"/>
      <w:pPr>
        <w:ind w:firstLine="709"/>
      </w:pPr>
      <w:rPr>
        <w:rFonts w:cs="Times New Roman" w:hint="default"/>
        <w:b/>
        <w:sz w:val="28"/>
        <w:szCs w:val="28"/>
      </w:rPr>
    </w:lvl>
    <w:lvl w:ilvl="2">
      <w:start w:val="1"/>
      <w:numFmt w:val="decimal"/>
      <w:isLgl/>
      <w:lvlText w:val="%1.%2.%3."/>
      <w:lvlJc w:val="left"/>
      <w:pPr>
        <w:ind w:left="1713" w:hanging="720"/>
      </w:pPr>
      <w:rPr>
        <w:rFonts w:cs="Times New Roman" w:hint="default"/>
      </w:rPr>
    </w:lvl>
    <w:lvl w:ilvl="3">
      <w:start w:val="1"/>
      <w:numFmt w:val="decimal"/>
      <w:isLgl/>
      <w:lvlText w:val="%1.%2.%3.%4."/>
      <w:lvlJc w:val="left"/>
      <w:pPr>
        <w:ind w:left="2498" w:hanging="1080"/>
      </w:pPr>
      <w:rPr>
        <w:rFonts w:cs="Times New Roman" w:hint="default"/>
      </w:rPr>
    </w:lvl>
    <w:lvl w:ilvl="4">
      <w:start w:val="1"/>
      <w:numFmt w:val="decimal"/>
      <w:isLgl/>
      <w:lvlText w:val="%1.%2.%3.%4.%5."/>
      <w:lvlJc w:val="left"/>
      <w:pPr>
        <w:ind w:left="2498" w:hanging="1080"/>
      </w:pPr>
      <w:rPr>
        <w:rFonts w:cs="Times New Roman" w:hint="default"/>
      </w:rPr>
    </w:lvl>
    <w:lvl w:ilvl="5">
      <w:start w:val="1"/>
      <w:numFmt w:val="decimal"/>
      <w:isLgl/>
      <w:lvlText w:val="%1.%2.%3.%4.%5.%6."/>
      <w:lvlJc w:val="left"/>
      <w:pPr>
        <w:ind w:left="2858" w:hanging="1440"/>
      </w:pPr>
      <w:rPr>
        <w:rFonts w:cs="Times New Roman" w:hint="default"/>
      </w:rPr>
    </w:lvl>
    <w:lvl w:ilvl="6">
      <w:start w:val="1"/>
      <w:numFmt w:val="decimal"/>
      <w:isLgl/>
      <w:lvlText w:val="%1.%2.%3.%4.%5.%6.%7."/>
      <w:lvlJc w:val="left"/>
      <w:pPr>
        <w:ind w:left="3218" w:hanging="1800"/>
      </w:pPr>
      <w:rPr>
        <w:rFonts w:cs="Times New Roman" w:hint="default"/>
      </w:rPr>
    </w:lvl>
    <w:lvl w:ilvl="7">
      <w:start w:val="1"/>
      <w:numFmt w:val="decimal"/>
      <w:isLgl/>
      <w:lvlText w:val="%1.%2.%3.%4.%5.%6.%7.%8."/>
      <w:lvlJc w:val="left"/>
      <w:pPr>
        <w:ind w:left="3218" w:hanging="1800"/>
      </w:pPr>
      <w:rPr>
        <w:rFonts w:cs="Times New Roman" w:hint="default"/>
      </w:rPr>
    </w:lvl>
    <w:lvl w:ilvl="8">
      <w:start w:val="1"/>
      <w:numFmt w:val="decimal"/>
      <w:isLgl/>
      <w:lvlText w:val="%1.%2.%3.%4.%5.%6.%7.%8.%9."/>
      <w:lvlJc w:val="left"/>
      <w:pPr>
        <w:ind w:left="3578" w:hanging="2160"/>
      </w:pPr>
      <w:rPr>
        <w:rFonts w:cs="Times New Roman" w:hint="default"/>
      </w:rPr>
    </w:lvl>
  </w:abstractNum>
  <w:abstractNum w:abstractNumId="74" w15:restartNumberingAfterBreak="0">
    <w:nsid w:val="79494236"/>
    <w:multiLevelType w:val="hybridMultilevel"/>
    <w:tmpl w:val="93245D46"/>
    <w:lvl w:ilvl="0" w:tplc="6026E73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75" w15:restartNumberingAfterBreak="0">
    <w:nsid w:val="7EAF42BB"/>
    <w:multiLevelType w:val="hybridMultilevel"/>
    <w:tmpl w:val="73A8816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7F2160CD"/>
    <w:multiLevelType w:val="hybridMultilevel"/>
    <w:tmpl w:val="2CA8A734"/>
    <w:lvl w:ilvl="0" w:tplc="DBCE0708">
      <w:start w:val="1"/>
      <w:numFmt w:val="decimal"/>
      <w:lvlText w:val="9.%1."/>
      <w:lvlJc w:val="left"/>
      <w:pPr>
        <w:ind w:left="1429" w:hanging="360"/>
      </w:pPr>
      <w:rPr>
        <w:rFonts w:cs="Times New Roman" w:hint="default"/>
        <w:b w:val="0"/>
        <w:i w:val="0"/>
      </w:rPr>
    </w:lvl>
    <w:lvl w:ilvl="1" w:tplc="04190019" w:tentative="1">
      <w:start w:val="1"/>
      <w:numFmt w:val="lowerLetter"/>
      <w:lvlText w:val="%2."/>
      <w:lvlJc w:val="left"/>
      <w:pPr>
        <w:ind w:left="2149" w:hanging="360"/>
      </w:pPr>
      <w:rPr>
        <w:rFonts w:cs="Times New Roman"/>
      </w:rPr>
    </w:lvl>
    <w:lvl w:ilvl="2" w:tplc="0419001B" w:tentative="1">
      <w:start w:val="1"/>
      <w:numFmt w:val="lowerRoman"/>
      <w:lvlText w:val="%3."/>
      <w:lvlJc w:val="right"/>
      <w:pPr>
        <w:ind w:left="2869" w:hanging="180"/>
      </w:pPr>
      <w:rPr>
        <w:rFonts w:cs="Times New Roman"/>
      </w:rPr>
    </w:lvl>
    <w:lvl w:ilvl="3" w:tplc="0419000F" w:tentative="1">
      <w:start w:val="1"/>
      <w:numFmt w:val="decimal"/>
      <w:lvlText w:val="%4."/>
      <w:lvlJc w:val="left"/>
      <w:pPr>
        <w:ind w:left="3589" w:hanging="360"/>
      </w:pPr>
      <w:rPr>
        <w:rFonts w:cs="Times New Roman"/>
      </w:rPr>
    </w:lvl>
    <w:lvl w:ilvl="4" w:tplc="04190019" w:tentative="1">
      <w:start w:val="1"/>
      <w:numFmt w:val="lowerLetter"/>
      <w:lvlText w:val="%5."/>
      <w:lvlJc w:val="left"/>
      <w:pPr>
        <w:ind w:left="4309" w:hanging="360"/>
      </w:pPr>
      <w:rPr>
        <w:rFonts w:cs="Times New Roman"/>
      </w:rPr>
    </w:lvl>
    <w:lvl w:ilvl="5" w:tplc="0419001B" w:tentative="1">
      <w:start w:val="1"/>
      <w:numFmt w:val="lowerRoman"/>
      <w:lvlText w:val="%6."/>
      <w:lvlJc w:val="right"/>
      <w:pPr>
        <w:ind w:left="5029" w:hanging="180"/>
      </w:pPr>
      <w:rPr>
        <w:rFonts w:cs="Times New Roman"/>
      </w:rPr>
    </w:lvl>
    <w:lvl w:ilvl="6" w:tplc="0419000F" w:tentative="1">
      <w:start w:val="1"/>
      <w:numFmt w:val="decimal"/>
      <w:lvlText w:val="%7."/>
      <w:lvlJc w:val="left"/>
      <w:pPr>
        <w:ind w:left="5749" w:hanging="360"/>
      </w:pPr>
      <w:rPr>
        <w:rFonts w:cs="Times New Roman"/>
      </w:rPr>
    </w:lvl>
    <w:lvl w:ilvl="7" w:tplc="04190019" w:tentative="1">
      <w:start w:val="1"/>
      <w:numFmt w:val="lowerLetter"/>
      <w:lvlText w:val="%8."/>
      <w:lvlJc w:val="left"/>
      <w:pPr>
        <w:ind w:left="6469" w:hanging="360"/>
      </w:pPr>
      <w:rPr>
        <w:rFonts w:cs="Times New Roman"/>
      </w:rPr>
    </w:lvl>
    <w:lvl w:ilvl="8" w:tplc="0419001B" w:tentative="1">
      <w:start w:val="1"/>
      <w:numFmt w:val="lowerRoman"/>
      <w:lvlText w:val="%9."/>
      <w:lvlJc w:val="right"/>
      <w:pPr>
        <w:ind w:left="7189" w:hanging="180"/>
      </w:pPr>
      <w:rPr>
        <w:rFonts w:cs="Times New Roman"/>
      </w:rPr>
    </w:lvl>
  </w:abstractNum>
  <w:abstractNum w:abstractNumId="77" w15:restartNumberingAfterBreak="0">
    <w:nsid w:val="7F5F22F5"/>
    <w:multiLevelType w:val="multilevel"/>
    <w:tmpl w:val="9064C20E"/>
    <w:lvl w:ilvl="0">
      <w:start w:val="7"/>
      <w:numFmt w:val="decimal"/>
      <w:lvlText w:val="%1."/>
      <w:lvlJc w:val="left"/>
      <w:pPr>
        <w:ind w:left="672" w:hanging="672"/>
      </w:pPr>
      <w:rPr>
        <w:rFonts w:hint="default"/>
      </w:rPr>
    </w:lvl>
    <w:lvl w:ilvl="1">
      <w:start w:val="1"/>
      <w:numFmt w:val="decimal"/>
      <w:lvlText w:val="%1.%2."/>
      <w:lvlJc w:val="left"/>
      <w:pPr>
        <w:ind w:left="1029" w:hanging="672"/>
      </w:pPr>
      <w:rPr>
        <w:rFonts w:hint="default"/>
      </w:rPr>
    </w:lvl>
    <w:lvl w:ilvl="2">
      <w:start w:val="1"/>
      <w:numFmt w:val="decimal"/>
      <w:lvlText w:val="%1.%2.%3."/>
      <w:lvlJc w:val="left"/>
      <w:pPr>
        <w:ind w:left="1434" w:hanging="720"/>
      </w:pPr>
      <w:rPr>
        <w:rFonts w:hint="default"/>
      </w:rPr>
    </w:lvl>
    <w:lvl w:ilvl="3">
      <w:start w:val="5"/>
      <w:numFmt w:val="decimal"/>
      <w:lvlText w:val="%1.%2.%3.%4."/>
      <w:lvlJc w:val="left"/>
      <w:pPr>
        <w:ind w:left="1791" w:hanging="720"/>
      </w:pPr>
      <w:rPr>
        <w:rFonts w:hint="default"/>
      </w:rPr>
    </w:lvl>
    <w:lvl w:ilvl="4">
      <w:start w:val="1"/>
      <w:numFmt w:val="decimal"/>
      <w:lvlText w:val="%1.%2.%3.%4.%5."/>
      <w:lvlJc w:val="left"/>
      <w:pPr>
        <w:ind w:left="2508" w:hanging="1080"/>
      </w:pPr>
      <w:rPr>
        <w:rFonts w:hint="default"/>
      </w:rPr>
    </w:lvl>
    <w:lvl w:ilvl="5">
      <w:start w:val="1"/>
      <w:numFmt w:val="decimal"/>
      <w:lvlText w:val="%1.%2.%3.%4.%5.%6."/>
      <w:lvlJc w:val="left"/>
      <w:pPr>
        <w:ind w:left="2865" w:hanging="1080"/>
      </w:pPr>
      <w:rPr>
        <w:rFonts w:hint="default"/>
      </w:rPr>
    </w:lvl>
    <w:lvl w:ilvl="6">
      <w:start w:val="1"/>
      <w:numFmt w:val="decimal"/>
      <w:lvlText w:val="%1.%2.%3.%4.%5.%6.%7."/>
      <w:lvlJc w:val="left"/>
      <w:pPr>
        <w:ind w:left="3582" w:hanging="1440"/>
      </w:pPr>
      <w:rPr>
        <w:rFonts w:hint="default"/>
      </w:rPr>
    </w:lvl>
    <w:lvl w:ilvl="7">
      <w:start w:val="1"/>
      <w:numFmt w:val="decimal"/>
      <w:lvlText w:val="%1.%2.%3.%4.%5.%6.%7.%8."/>
      <w:lvlJc w:val="left"/>
      <w:pPr>
        <w:ind w:left="3939" w:hanging="1440"/>
      </w:pPr>
      <w:rPr>
        <w:rFonts w:hint="default"/>
      </w:rPr>
    </w:lvl>
    <w:lvl w:ilvl="8">
      <w:start w:val="1"/>
      <w:numFmt w:val="decimal"/>
      <w:lvlText w:val="%1.%2.%3.%4.%5.%6.%7.%8.%9."/>
      <w:lvlJc w:val="left"/>
      <w:pPr>
        <w:ind w:left="4656" w:hanging="1800"/>
      </w:pPr>
      <w:rPr>
        <w:rFonts w:hint="default"/>
      </w:rPr>
    </w:lvl>
  </w:abstractNum>
  <w:num w:numId="1">
    <w:abstractNumId w:val="65"/>
  </w:num>
  <w:num w:numId="2">
    <w:abstractNumId w:val="0"/>
  </w:num>
  <w:num w:numId="3">
    <w:abstractNumId w:val="66"/>
  </w:num>
  <w:num w:numId="4">
    <w:abstractNumId w:val="62"/>
  </w:num>
  <w:num w:numId="5">
    <w:abstractNumId w:val="32"/>
  </w:num>
  <w:num w:numId="6">
    <w:abstractNumId w:val="56"/>
  </w:num>
  <w:num w:numId="7">
    <w:abstractNumId w:val="17"/>
  </w:num>
  <w:num w:numId="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15"/>
  </w:num>
  <w:num w:numId="10">
    <w:abstractNumId w:val="25"/>
  </w:num>
  <w:num w:numId="11">
    <w:abstractNumId w:val="47"/>
  </w:num>
  <w:num w:numId="12">
    <w:abstractNumId w:val="70"/>
  </w:num>
  <w:num w:numId="13">
    <w:abstractNumId w:val="2"/>
  </w:num>
  <w:num w:numId="14">
    <w:abstractNumId w:val="1"/>
  </w:num>
  <w:num w:numId="15">
    <w:abstractNumId w:val="55"/>
  </w:num>
  <w:num w:numId="1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3"/>
  </w:num>
  <w:num w:numId="18">
    <w:abstractNumId w:val="57"/>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74"/>
  </w:num>
  <w:num w:numId="22">
    <w:abstractNumId w:val="35"/>
  </w:num>
  <w:num w:numId="23">
    <w:abstractNumId w:val="51"/>
  </w:num>
  <w:num w:numId="24">
    <w:abstractNumId w:val="16"/>
  </w:num>
  <w:num w:numId="25">
    <w:abstractNumId w:val="39"/>
  </w:num>
  <w:num w:numId="26">
    <w:abstractNumId w:val="18"/>
  </w:num>
  <w:num w:numId="27">
    <w:abstractNumId w:val="29"/>
  </w:num>
  <w:num w:numId="28">
    <w:abstractNumId w:val="20"/>
  </w:num>
  <w:num w:numId="29">
    <w:abstractNumId w:val="54"/>
  </w:num>
  <w:num w:numId="30">
    <w:abstractNumId w:val="76"/>
  </w:num>
  <w:num w:numId="31">
    <w:abstractNumId w:val="68"/>
  </w:num>
  <w:num w:numId="3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58"/>
  </w:num>
  <w:num w:numId="34">
    <w:abstractNumId w:val="3"/>
  </w:num>
  <w:num w:numId="35">
    <w:abstractNumId w:val="12"/>
  </w:num>
  <w:num w:numId="36">
    <w:abstractNumId w:val="9"/>
  </w:num>
  <w:num w:numId="37">
    <w:abstractNumId w:val="49"/>
  </w:num>
  <w:num w:numId="38">
    <w:abstractNumId w:val="75"/>
  </w:num>
  <w:num w:numId="39">
    <w:abstractNumId w:val="11"/>
  </w:num>
  <w:num w:numId="40">
    <w:abstractNumId w:val="24"/>
  </w:num>
  <w:num w:numId="41">
    <w:abstractNumId w:val="42"/>
  </w:num>
  <w:num w:numId="42">
    <w:abstractNumId w:val="41"/>
  </w:num>
  <w:num w:numId="43">
    <w:abstractNumId w:val="30"/>
  </w:num>
  <w:num w:numId="44">
    <w:abstractNumId w:val="28"/>
  </w:num>
  <w:num w:numId="45">
    <w:abstractNumId w:val="52"/>
  </w:num>
  <w:num w:numId="46">
    <w:abstractNumId w:val="43"/>
  </w:num>
  <w:num w:numId="47">
    <w:abstractNumId w:val="64"/>
  </w:num>
  <w:num w:numId="48">
    <w:abstractNumId w:val="36"/>
  </w:num>
  <w:num w:numId="49">
    <w:abstractNumId w:val="31"/>
  </w:num>
  <w:num w:numId="50">
    <w:abstractNumId w:val="27"/>
  </w:num>
  <w:num w:numId="51">
    <w:abstractNumId w:val="72"/>
  </w:num>
  <w:num w:numId="52">
    <w:abstractNumId w:val="71"/>
  </w:num>
  <w:num w:numId="53">
    <w:abstractNumId w:val="38"/>
  </w:num>
  <w:num w:numId="54">
    <w:abstractNumId w:val="60"/>
  </w:num>
  <w:num w:numId="55">
    <w:abstractNumId w:val="59"/>
  </w:num>
  <w:num w:numId="56">
    <w:abstractNumId w:val="40"/>
  </w:num>
  <w:num w:numId="57">
    <w:abstractNumId w:val="48"/>
  </w:num>
  <w:num w:numId="58">
    <w:abstractNumId w:val="67"/>
  </w:num>
  <w:num w:numId="59">
    <w:abstractNumId w:val="46"/>
  </w:num>
  <w:num w:numId="60">
    <w:abstractNumId w:val="61"/>
  </w:num>
  <w:num w:numId="61">
    <w:abstractNumId w:val="19"/>
  </w:num>
  <w:num w:numId="62">
    <w:abstractNumId w:val="69"/>
  </w:num>
  <w:num w:numId="63">
    <w:abstractNumId w:val="44"/>
  </w:num>
  <w:num w:numId="64">
    <w:abstractNumId w:val="77"/>
  </w:num>
  <w:num w:numId="65">
    <w:abstractNumId w:val="14"/>
  </w:num>
  <w:num w:numId="66">
    <w:abstractNumId w:val="63"/>
  </w:num>
  <w:num w:numId="67">
    <w:abstractNumId w:val="53"/>
  </w:num>
  <w:num w:numId="68">
    <w:abstractNumId w:val="10"/>
  </w:num>
  <w:num w:numId="69">
    <w:abstractNumId w:val="5"/>
  </w:num>
  <w:num w:numId="70">
    <w:abstractNumId w:val="45"/>
  </w:num>
  <w:num w:numId="71">
    <w:abstractNumId w:val="37"/>
  </w:num>
  <w:num w:numId="72">
    <w:abstractNumId w:val="7"/>
  </w:num>
  <w:num w:numId="73">
    <w:abstractNumId w:val="26"/>
  </w:num>
  <w:num w:numId="74">
    <w:abstractNumId w:val="21"/>
  </w:num>
  <w:num w:numId="75">
    <w:abstractNumId w:val="4"/>
  </w:num>
  <w:num w:numId="76">
    <w:abstractNumId w:val="13"/>
  </w:num>
  <w:num w:numId="77">
    <w:abstractNumId w:val="50"/>
  </w:num>
  <w:num w:numId="78">
    <w:abstractNumId w:val="34"/>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activeWritingStyle w:appName="MSWord" w:lang="ru-RU" w:vendorID="64" w:dllVersion="6" w:nlCheck="1" w:checkStyle="0"/>
  <w:activeWritingStyle w:appName="MSWord" w:lang="en-US" w:vendorID="64" w:dllVersion="6" w:nlCheck="1" w:checkStyle="1"/>
  <w:activeWritingStyle w:appName="MSWord" w:lang="ru-RU" w:vendorID="64" w:dllVersion="409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1"/>
  <w:proofState w:spelling="clean" w:grammar="clean"/>
  <w:defaultTabStop w:val="708"/>
  <w:characterSpacingControl w:val="doNotCompres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73558"/>
    <w:rsid w:val="000001B2"/>
    <w:rsid w:val="00001035"/>
    <w:rsid w:val="000102BE"/>
    <w:rsid w:val="000118CC"/>
    <w:rsid w:val="000122E6"/>
    <w:rsid w:val="000142A5"/>
    <w:rsid w:val="000161E6"/>
    <w:rsid w:val="0001718D"/>
    <w:rsid w:val="00020E1A"/>
    <w:rsid w:val="000300BE"/>
    <w:rsid w:val="00030920"/>
    <w:rsid w:val="00031EC6"/>
    <w:rsid w:val="000323AF"/>
    <w:rsid w:val="00040948"/>
    <w:rsid w:val="00040BC9"/>
    <w:rsid w:val="00040E40"/>
    <w:rsid w:val="00041639"/>
    <w:rsid w:val="0004414F"/>
    <w:rsid w:val="00044E47"/>
    <w:rsid w:val="00051BF0"/>
    <w:rsid w:val="000525EC"/>
    <w:rsid w:val="00055C8A"/>
    <w:rsid w:val="00055E68"/>
    <w:rsid w:val="000628A7"/>
    <w:rsid w:val="000630B4"/>
    <w:rsid w:val="000634C5"/>
    <w:rsid w:val="000664E0"/>
    <w:rsid w:val="000671D4"/>
    <w:rsid w:val="0006795B"/>
    <w:rsid w:val="00071C5C"/>
    <w:rsid w:val="00073194"/>
    <w:rsid w:val="000751A9"/>
    <w:rsid w:val="0007595B"/>
    <w:rsid w:val="000761E8"/>
    <w:rsid w:val="00077472"/>
    <w:rsid w:val="0008185C"/>
    <w:rsid w:val="000825CF"/>
    <w:rsid w:val="00085511"/>
    <w:rsid w:val="00085CE6"/>
    <w:rsid w:val="00086796"/>
    <w:rsid w:val="00086E29"/>
    <w:rsid w:val="000875E3"/>
    <w:rsid w:val="0009738C"/>
    <w:rsid w:val="000A2508"/>
    <w:rsid w:val="000A61D6"/>
    <w:rsid w:val="000A6243"/>
    <w:rsid w:val="000B09AA"/>
    <w:rsid w:val="000B26A7"/>
    <w:rsid w:val="000B4DF7"/>
    <w:rsid w:val="000B5E4C"/>
    <w:rsid w:val="000B7F96"/>
    <w:rsid w:val="000C2476"/>
    <w:rsid w:val="000C3225"/>
    <w:rsid w:val="000C59AC"/>
    <w:rsid w:val="000D20FB"/>
    <w:rsid w:val="000D3630"/>
    <w:rsid w:val="000D5A16"/>
    <w:rsid w:val="000D73F8"/>
    <w:rsid w:val="000E219A"/>
    <w:rsid w:val="000E27FC"/>
    <w:rsid w:val="000E34BC"/>
    <w:rsid w:val="000E39DF"/>
    <w:rsid w:val="000F050F"/>
    <w:rsid w:val="000F1C49"/>
    <w:rsid w:val="000F47BB"/>
    <w:rsid w:val="000F6B67"/>
    <w:rsid w:val="00103FCA"/>
    <w:rsid w:val="00104C2D"/>
    <w:rsid w:val="001063BD"/>
    <w:rsid w:val="00107FF1"/>
    <w:rsid w:val="00111347"/>
    <w:rsid w:val="00112410"/>
    <w:rsid w:val="0011467A"/>
    <w:rsid w:val="00116196"/>
    <w:rsid w:val="001214EB"/>
    <w:rsid w:val="0012156B"/>
    <w:rsid w:val="00121898"/>
    <w:rsid w:val="001249E6"/>
    <w:rsid w:val="001273C4"/>
    <w:rsid w:val="00127648"/>
    <w:rsid w:val="00127B2B"/>
    <w:rsid w:val="001307CE"/>
    <w:rsid w:val="00130886"/>
    <w:rsid w:val="00131157"/>
    <w:rsid w:val="001318E4"/>
    <w:rsid w:val="00131C47"/>
    <w:rsid w:val="00134675"/>
    <w:rsid w:val="001359FA"/>
    <w:rsid w:val="00136352"/>
    <w:rsid w:val="0013677D"/>
    <w:rsid w:val="00136C48"/>
    <w:rsid w:val="00141E0C"/>
    <w:rsid w:val="00141FC6"/>
    <w:rsid w:val="001424D4"/>
    <w:rsid w:val="00142519"/>
    <w:rsid w:val="00145AC4"/>
    <w:rsid w:val="00146892"/>
    <w:rsid w:val="00147A74"/>
    <w:rsid w:val="00147C45"/>
    <w:rsid w:val="001512B9"/>
    <w:rsid w:val="00152EE3"/>
    <w:rsid w:val="00153B81"/>
    <w:rsid w:val="00154137"/>
    <w:rsid w:val="00155F59"/>
    <w:rsid w:val="00156702"/>
    <w:rsid w:val="001619F5"/>
    <w:rsid w:val="00166DCF"/>
    <w:rsid w:val="001767B1"/>
    <w:rsid w:val="00181C7E"/>
    <w:rsid w:val="00185F40"/>
    <w:rsid w:val="00185FC8"/>
    <w:rsid w:val="00187B81"/>
    <w:rsid w:val="00187E23"/>
    <w:rsid w:val="0019221D"/>
    <w:rsid w:val="00192F60"/>
    <w:rsid w:val="00195392"/>
    <w:rsid w:val="001955D4"/>
    <w:rsid w:val="00195F77"/>
    <w:rsid w:val="001A12EA"/>
    <w:rsid w:val="001A4A9C"/>
    <w:rsid w:val="001A6595"/>
    <w:rsid w:val="001A6FDF"/>
    <w:rsid w:val="001B3DEC"/>
    <w:rsid w:val="001B539C"/>
    <w:rsid w:val="001C1105"/>
    <w:rsid w:val="001C22E6"/>
    <w:rsid w:val="001C48C0"/>
    <w:rsid w:val="001C542F"/>
    <w:rsid w:val="001C6A25"/>
    <w:rsid w:val="001C6A89"/>
    <w:rsid w:val="001D38A8"/>
    <w:rsid w:val="001D4D75"/>
    <w:rsid w:val="001D63F6"/>
    <w:rsid w:val="001D77C3"/>
    <w:rsid w:val="001E0851"/>
    <w:rsid w:val="001E0ECE"/>
    <w:rsid w:val="001E3401"/>
    <w:rsid w:val="001E3FFF"/>
    <w:rsid w:val="001E4BFC"/>
    <w:rsid w:val="001E4FF5"/>
    <w:rsid w:val="001E789A"/>
    <w:rsid w:val="001F038E"/>
    <w:rsid w:val="001F48B1"/>
    <w:rsid w:val="001F498C"/>
    <w:rsid w:val="001F7015"/>
    <w:rsid w:val="001F7B38"/>
    <w:rsid w:val="00200131"/>
    <w:rsid w:val="00202C2E"/>
    <w:rsid w:val="002042DC"/>
    <w:rsid w:val="00206290"/>
    <w:rsid w:val="0021126C"/>
    <w:rsid w:val="00212C0D"/>
    <w:rsid w:val="00214404"/>
    <w:rsid w:val="002166B9"/>
    <w:rsid w:val="002173BF"/>
    <w:rsid w:val="00217FD1"/>
    <w:rsid w:val="00220422"/>
    <w:rsid w:val="00221946"/>
    <w:rsid w:val="00221D4B"/>
    <w:rsid w:val="00222633"/>
    <w:rsid w:val="002242B7"/>
    <w:rsid w:val="00226732"/>
    <w:rsid w:val="00227BFB"/>
    <w:rsid w:val="00231AB8"/>
    <w:rsid w:val="00234F5B"/>
    <w:rsid w:val="002354EF"/>
    <w:rsid w:val="002363FF"/>
    <w:rsid w:val="00236BB6"/>
    <w:rsid w:val="00240DB2"/>
    <w:rsid w:val="00241A9F"/>
    <w:rsid w:val="00242066"/>
    <w:rsid w:val="00242AF2"/>
    <w:rsid w:val="002463D4"/>
    <w:rsid w:val="0024658A"/>
    <w:rsid w:val="0025040D"/>
    <w:rsid w:val="0025192B"/>
    <w:rsid w:val="00251A98"/>
    <w:rsid w:val="00251B56"/>
    <w:rsid w:val="00252596"/>
    <w:rsid w:val="002529D1"/>
    <w:rsid w:val="002537A6"/>
    <w:rsid w:val="00256A6B"/>
    <w:rsid w:val="00257AB7"/>
    <w:rsid w:val="00257FB1"/>
    <w:rsid w:val="0026173C"/>
    <w:rsid w:val="0026196C"/>
    <w:rsid w:val="00262424"/>
    <w:rsid w:val="00264177"/>
    <w:rsid w:val="00264486"/>
    <w:rsid w:val="00264528"/>
    <w:rsid w:val="00276062"/>
    <w:rsid w:val="002771DD"/>
    <w:rsid w:val="00277748"/>
    <w:rsid w:val="002808AE"/>
    <w:rsid w:val="00284B96"/>
    <w:rsid w:val="00284F9A"/>
    <w:rsid w:val="002902C0"/>
    <w:rsid w:val="00291D09"/>
    <w:rsid w:val="002920B8"/>
    <w:rsid w:val="002924A3"/>
    <w:rsid w:val="00293F2E"/>
    <w:rsid w:val="00295319"/>
    <w:rsid w:val="00295747"/>
    <w:rsid w:val="002A152D"/>
    <w:rsid w:val="002A46AE"/>
    <w:rsid w:val="002A6990"/>
    <w:rsid w:val="002A7705"/>
    <w:rsid w:val="002A787C"/>
    <w:rsid w:val="002B025B"/>
    <w:rsid w:val="002B4BAE"/>
    <w:rsid w:val="002C3941"/>
    <w:rsid w:val="002C611C"/>
    <w:rsid w:val="002C7466"/>
    <w:rsid w:val="002D140B"/>
    <w:rsid w:val="002D5AF2"/>
    <w:rsid w:val="002D5D33"/>
    <w:rsid w:val="002D69A3"/>
    <w:rsid w:val="002D7E88"/>
    <w:rsid w:val="002E12E9"/>
    <w:rsid w:val="002E44A8"/>
    <w:rsid w:val="002E49B7"/>
    <w:rsid w:val="002E7547"/>
    <w:rsid w:val="002F28BB"/>
    <w:rsid w:val="002F45B9"/>
    <w:rsid w:val="002F55EF"/>
    <w:rsid w:val="00300B74"/>
    <w:rsid w:val="00302797"/>
    <w:rsid w:val="00306CBB"/>
    <w:rsid w:val="0030770D"/>
    <w:rsid w:val="00311BFE"/>
    <w:rsid w:val="00313E91"/>
    <w:rsid w:val="003150DA"/>
    <w:rsid w:val="00320298"/>
    <w:rsid w:val="00320647"/>
    <w:rsid w:val="00322DDB"/>
    <w:rsid w:val="0032347A"/>
    <w:rsid w:val="00323FD1"/>
    <w:rsid w:val="00325D6C"/>
    <w:rsid w:val="003312FF"/>
    <w:rsid w:val="003327C9"/>
    <w:rsid w:val="00334001"/>
    <w:rsid w:val="00334281"/>
    <w:rsid w:val="00342072"/>
    <w:rsid w:val="0034255A"/>
    <w:rsid w:val="00342CBB"/>
    <w:rsid w:val="00343B9E"/>
    <w:rsid w:val="00344B5D"/>
    <w:rsid w:val="00345914"/>
    <w:rsid w:val="00345F76"/>
    <w:rsid w:val="00346952"/>
    <w:rsid w:val="003509A3"/>
    <w:rsid w:val="00351797"/>
    <w:rsid w:val="0035269B"/>
    <w:rsid w:val="0035636C"/>
    <w:rsid w:val="0036349B"/>
    <w:rsid w:val="0036408E"/>
    <w:rsid w:val="003705A6"/>
    <w:rsid w:val="003713E5"/>
    <w:rsid w:val="0037204A"/>
    <w:rsid w:val="0037284F"/>
    <w:rsid w:val="00374B01"/>
    <w:rsid w:val="00375F86"/>
    <w:rsid w:val="00376900"/>
    <w:rsid w:val="00376CC1"/>
    <w:rsid w:val="0038083C"/>
    <w:rsid w:val="0038495F"/>
    <w:rsid w:val="00386105"/>
    <w:rsid w:val="00387866"/>
    <w:rsid w:val="003878EF"/>
    <w:rsid w:val="00391C20"/>
    <w:rsid w:val="00392AB7"/>
    <w:rsid w:val="00392C02"/>
    <w:rsid w:val="003963F2"/>
    <w:rsid w:val="00396E86"/>
    <w:rsid w:val="003A0F35"/>
    <w:rsid w:val="003A14DC"/>
    <w:rsid w:val="003A2FCC"/>
    <w:rsid w:val="003A73C2"/>
    <w:rsid w:val="003A79B1"/>
    <w:rsid w:val="003B354C"/>
    <w:rsid w:val="003B4487"/>
    <w:rsid w:val="003B5583"/>
    <w:rsid w:val="003C1DB1"/>
    <w:rsid w:val="003C2DB5"/>
    <w:rsid w:val="003C4AD1"/>
    <w:rsid w:val="003C5B65"/>
    <w:rsid w:val="003C6790"/>
    <w:rsid w:val="003C7B3B"/>
    <w:rsid w:val="003D0759"/>
    <w:rsid w:val="003D0E12"/>
    <w:rsid w:val="003D40E2"/>
    <w:rsid w:val="003D41EE"/>
    <w:rsid w:val="003D4755"/>
    <w:rsid w:val="003D5965"/>
    <w:rsid w:val="003D75CA"/>
    <w:rsid w:val="003D792E"/>
    <w:rsid w:val="003E06E6"/>
    <w:rsid w:val="003E2BD6"/>
    <w:rsid w:val="003E5581"/>
    <w:rsid w:val="003E6863"/>
    <w:rsid w:val="003E7066"/>
    <w:rsid w:val="003F4E9C"/>
    <w:rsid w:val="003F6E7D"/>
    <w:rsid w:val="00400DCC"/>
    <w:rsid w:val="00403D36"/>
    <w:rsid w:val="00410032"/>
    <w:rsid w:val="0041444A"/>
    <w:rsid w:val="00414F6F"/>
    <w:rsid w:val="00417E1B"/>
    <w:rsid w:val="004209B1"/>
    <w:rsid w:val="00420CE5"/>
    <w:rsid w:val="00420D66"/>
    <w:rsid w:val="0042264D"/>
    <w:rsid w:val="00425EAE"/>
    <w:rsid w:val="00427010"/>
    <w:rsid w:val="00433BD4"/>
    <w:rsid w:val="00435A69"/>
    <w:rsid w:val="00437AB0"/>
    <w:rsid w:val="00437F55"/>
    <w:rsid w:val="00443368"/>
    <w:rsid w:val="004469E2"/>
    <w:rsid w:val="00447B1B"/>
    <w:rsid w:val="004521C3"/>
    <w:rsid w:val="00454AFF"/>
    <w:rsid w:val="004556C7"/>
    <w:rsid w:val="004567BD"/>
    <w:rsid w:val="004628BC"/>
    <w:rsid w:val="00466D4E"/>
    <w:rsid w:val="0046700C"/>
    <w:rsid w:val="0046729C"/>
    <w:rsid w:val="00470ECA"/>
    <w:rsid w:val="00471A65"/>
    <w:rsid w:val="00472060"/>
    <w:rsid w:val="00473731"/>
    <w:rsid w:val="00474A5E"/>
    <w:rsid w:val="00475AC2"/>
    <w:rsid w:val="004769CE"/>
    <w:rsid w:val="00477E22"/>
    <w:rsid w:val="0048412B"/>
    <w:rsid w:val="004858A2"/>
    <w:rsid w:val="00485B83"/>
    <w:rsid w:val="00487722"/>
    <w:rsid w:val="00491911"/>
    <w:rsid w:val="004925CE"/>
    <w:rsid w:val="00494321"/>
    <w:rsid w:val="00494B58"/>
    <w:rsid w:val="004959E1"/>
    <w:rsid w:val="004963E7"/>
    <w:rsid w:val="004A1D16"/>
    <w:rsid w:val="004A4A9D"/>
    <w:rsid w:val="004B1E8C"/>
    <w:rsid w:val="004B253C"/>
    <w:rsid w:val="004B5266"/>
    <w:rsid w:val="004B6F12"/>
    <w:rsid w:val="004B7B3F"/>
    <w:rsid w:val="004C44D4"/>
    <w:rsid w:val="004C6775"/>
    <w:rsid w:val="004D1B04"/>
    <w:rsid w:val="004D5AB1"/>
    <w:rsid w:val="004D68AD"/>
    <w:rsid w:val="004E110C"/>
    <w:rsid w:val="004E3970"/>
    <w:rsid w:val="004E405D"/>
    <w:rsid w:val="004E45CB"/>
    <w:rsid w:val="004E5B44"/>
    <w:rsid w:val="004F1E58"/>
    <w:rsid w:val="004F1E89"/>
    <w:rsid w:val="004F5809"/>
    <w:rsid w:val="004F769E"/>
    <w:rsid w:val="00501698"/>
    <w:rsid w:val="00501DD3"/>
    <w:rsid w:val="005039C0"/>
    <w:rsid w:val="005070A3"/>
    <w:rsid w:val="00510DA0"/>
    <w:rsid w:val="005126B5"/>
    <w:rsid w:val="005148D2"/>
    <w:rsid w:val="00515095"/>
    <w:rsid w:val="005150B9"/>
    <w:rsid w:val="00521CE8"/>
    <w:rsid w:val="005252B5"/>
    <w:rsid w:val="00525E79"/>
    <w:rsid w:val="005265C1"/>
    <w:rsid w:val="005270C3"/>
    <w:rsid w:val="00527197"/>
    <w:rsid w:val="00530CCA"/>
    <w:rsid w:val="00532479"/>
    <w:rsid w:val="005325DF"/>
    <w:rsid w:val="0053450A"/>
    <w:rsid w:val="00537845"/>
    <w:rsid w:val="005434B3"/>
    <w:rsid w:val="005440F9"/>
    <w:rsid w:val="005452A3"/>
    <w:rsid w:val="00546398"/>
    <w:rsid w:val="005476BD"/>
    <w:rsid w:val="00550C72"/>
    <w:rsid w:val="00551045"/>
    <w:rsid w:val="005513B2"/>
    <w:rsid w:val="00555BBA"/>
    <w:rsid w:val="00562BD2"/>
    <w:rsid w:val="0056469B"/>
    <w:rsid w:val="00565C3F"/>
    <w:rsid w:val="00567539"/>
    <w:rsid w:val="00572284"/>
    <w:rsid w:val="00572371"/>
    <w:rsid w:val="00572F06"/>
    <w:rsid w:val="005747CB"/>
    <w:rsid w:val="00575F72"/>
    <w:rsid w:val="00576DB5"/>
    <w:rsid w:val="005810D0"/>
    <w:rsid w:val="00581E61"/>
    <w:rsid w:val="00582A4D"/>
    <w:rsid w:val="005857C9"/>
    <w:rsid w:val="0058680B"/>
    <w:rsid w:val="005904B7"/>
    <w:rsid w:val="00594DD1"/>
    <w:rsid w:val="005952E3"/>
    <w:rsid w:val="005A0DCD"/>
    <w:rsid w:val="005A1202"/>
    <w:rsid w:val="005A61BF"/>
    <w:rsid w:val="005B0279"/>
    <w:rsid w:val="005B0D5D"/>
    <w:rsid w:val="005B7B1A"/>
    <w:rsid w:val="005C1B18"/>
    <w:rsid w:val="005C1E3A"/>
    <w:rsid w:val="005C4C4C"/>
    <w:rsid w:val="005C4DF7"/>
    <w:rsid w:val="005C6767"/>
    <w:rsid w:val="005C69F4"/>
    <w:rsid w:val="005C7138"/>
    <w:rsid w:val="005C73DA"/>
    <w:rsid w:val="005C7C69"/>
    <w:rsid w:val="005D2284"/>
    <w:rsid w:val="005D4075"/>
    <w:rsid w:val="005D7DE3"/>
    <w:rsid w:val="005E17FB"/>
    <w:rsid w:val="005E2C31"/>
    <w:rsid w:val="005E2E83"/>
    <w:rsid w:val="005E320B"/>
    <w:rsid w:val="005E386D"/>
    <w:rsid w:val="005E3CD9"/>
    <w:rsid w:val="005E6D29"/>
    <w:rsid w:val="005F11C2"/>
    <w:rsid w:val="005F56F2"/>
    <w:rsid w:val="005F614F"/>
    <w:rsid w:val="005F698B"/>
    <w:rsid w:val="005F7E9A"/>
    <w:rsid w:val="0060303C"/>
    <w:rsid w:val="006048E6"/>
    <w:rsid w:val="006063C4"/>
    <w:rsid w:val="00611D5E"/>
    <w:rsid w:val="00612341"/>
    <w:rsid w:val="006126A3"/>
    <w:rsid w:val="006127EC"/>
    <w:rsid w:val="00612D3D"/>
    <w:rsid w:val="00617556"/>
    <w:rsid w:val="00625337"/>
    <w:rsid w:val="00632541"/>
    <w:rsid w:val="00632688"/>
    <w:rsid w:val="006370E4"/>
    <w:rsid w:val="00637A48"/>
    <w:rsid w:val="00637B60"/>
    <w:rsid w:val="00637ED0"/>
    <w:rsid w:val="006408DC"/>
    <w:rsid w:val="006427D4"/>
    <w:rsid w:val="00644457"/>
    <w:rsid w:val="006467A4"/>
    <w:rsid w:val="00647BDC"/>
    <w:rsid w:val="00650E26"/>
    <w:rsid w:val="0065666D"/>
    <w:rsid w:val="00656B84"/>
    <w:rsid w:val="006573AB"/>
    <w:rsid w:val="00657EC8"/>
    <w:rsid w:val="00661E63"/>
    <w:rsid w:val="00662D61"/>
    <w:rsid w:val="0066566C"/>
    <w:rsid w:val="00665B12"/>
    <w:rsid w:val="00665D5D"/>
    <w:rsid w:val="0067313F"/>
    <w:rsid w:val="00673558"/>
    <w:rsid w:val="006764D1"/>
    <w:rsid w:val="006771C2"/>
    <w:rsid w:val="00680037"/>
    <w:rsid w:val="006864CA"/>
    <w:rsid w:val="00686EA2"/>
    <w:rsid w:val="0069035D"/>
    <w:rsid w:val="006940DC"/>
    <w:rsid w:val="00695662"/>
    <w:rsid w:val="006A0AA4"/>
    <w:rsid w:val="006A2B69"/>
    <w:rsid w:val="006A5C80"/>
    <w:rsid w:val="006B052C"/>
    <w:rsid w:val="006C051C"/>
    <w:rsid w:val="006C0697"/>
    <w:rsid w:val="006C16A4"/>
    <w:rsid w:val="006D053B"/>
    <w:rsid w:val="006D11B8"/>
    <w:rsid w:val="006D141A"/>
    <w:rsid w:val="006D1510"/>
    <w:rsid w:val="006D1710"/>
    <w:rsid w:val="006D3709"/>
    <w:rsid w:val="006D4BD7"/>
    <w:rsid w:val="006D6303"/>
    <w:rsid w:val="006E0E84"/>
    <w:rsid w:val="006E1D0D"/>
    <w:rsid w:val="006E43A0"/>
    <w:rsid w:val="006F15AC"/>
    <w:rsid w:val="006F2D0B"/>
    <w:rsid w:val="006F3678"/>
    <w:rsid w:val="006F379E"/>
    <w:rsid w:val="00700E05"/>
    <w:rsid w:val="007010EE"/>
    <w:rsid w:val="007019A2"/>
    <w:rsid w:val="00703B76"/>
    <w:rsid w:val="00704015"/>
    <w:rsid w:val="00705D31"/>
    <w:rsid w:val="00707A6A"/>
    <w:rsid w:val="00710520"/>
    <w:rsid w:val="007107B4"/>
    <w:rsid w:val="0071131E"/>
    <w:rsid w:val="00717B53"/>
    <w:rsid w:val="00717EC9"/>
    <w:rsid w:val="00721459"/>
    <w:rsid w:val="00722144"/>
    <w:rsid w:val="00725104"/>
    <w:rsid w:val="00726275"/>
    <w:rsid w:val="00731EEE"/>
    <w:rsid w:val="007325CD"/>
    <w:rsid w:val="00732830"/>
    <w:rsid w:val="00733478"/>
    <w:rsid w:val="0073514C"/>
    <w:rsid w:val="0073676C"/>
    <w:rsid w:val="00743596"/>
    <w:rsid w:val="007437A7"/>
    <w:rsid w:val="00744CF9"/>
    <w:rsid w:val="0075088F"/>
    <w:rsid w:val="0075194B"/>
    <w:rsid w:val="00754AD3"/>
    <w:rsid w:val="00754FD3"/>
    <w:rsid w:val="00755C89"/>
    <w:rsid w:val="00763583"/>
    <w:rsid w:val="00763EB5"/>
    <w:rsid w:val="00764EA6"/>
    <w:rsid w:val="00771CA7"/>
    <w:rsid w:val="00772003"/>
    <w:rsid w:val="00774A2E"/>
    <w:rsid w:val="00774B90"/>
    <w:rsid w:val="00777232"/>
    <w:rsid w:val="0078057D"/>
    <w:rsid w:val="00781708"/>
    <w:rsid w:val="00783925"/>
    <w:rsid w:val="007844BF"/>
    <w:rsid w:val="00784B34"/>
    <w:rsid w:val="007918E2"/>
    <w:rsid w:val="00792CB3"/>
    <w:rsid w:val="00794E3F"/>
    <w:rsid w:val="00795936"/>
    <w:rsid w:val="00796656"/>
    <w:rsid w:val="007967F4"/>
    <w:rsid w:val="00796C0F"/>
    <w:rsid w:val="007A276E"/>
    <w:rsid w:val="007A4698"/>
    <w:rsid w:val="007B2886"/>
    <w:rsid w:val="007B3CE9"/>
    <w:rsid w:val="007B4050"/>
    <w:rsid w:val="007B49F2"/>
    <w:rsid w:val="007B5B4E"/>
    <w:rsid w:val="007B6A66"/>
    <w:rsid w:val="007B7F92"/>
    <w:rsid w:val="007C6187"/>
    <w:rsid w:val="007D2FFA"/>
    <w:rsid w:val="007D6FD6"/>
    <w:rsid w:val="007D746A"/>
    <w:rsid w:val="007E4184"/>
    <w:rsid w:val="007F1EA8"/>
    <w:rsid w:val="007F3720"/>
    <w:rsid w:val="00801342"/>
    <w:rsid w:val="00801F02"/>
    <w:rsid w:val="00805E75"/>
    <w:rsid w:val="008067A7"/>
    <w:rsid w:val="0080747D"/>
    <w:rsid w:val="00810D3D"/>
    <w:rsid w:val="00814878"/>
    <w:rsid w:val="0081600F"/>
    <w:rsid w:val="008203F7"/>
    <w:rsid w:val="00820BB3"/>
    <w:rsid w:val="0082299B"/>
    <w:rsid w:val="008250D9"/>
    <w:rsid w:val="00826F6E"/>
    <w:rsid w:val="00827100"/>
    <w:rsid w:val="0083221A"/>
    <w:rsid w:val="00834932"/>
    <w:rsid w:val="00837C45"/>
    <w:rsid w:val="00840D87"/>
    <w:rsid w:val="00841F6B"/>
    <w:rsid w:val="00846F6A"/>
    <w:rsid w:val="0084711D"/>
    <w:rsid w:val="00847853"/>
    <w:rsid w:val="00851EDE"/>
    <w:rsid w:val="008520D9"/>
    <w:rsid w:val="0085528A"/>
    <w:rsid w:val="00856902"/>
    <w:rsid w:val="008642B1"/>
    <w:rsid w:val="00864D08"/>
    <w:rsid w:val="00865963"/>
    <w:rsid w:val="00867FF5"/>
    <w:rsid w:val="0087195E"/>
    <w:rsid w:val="00874746"/>
    <w:rsid w:val="00876C93"/>
    <w:rsid w:val="00877BF6"/>
    <w:rsid w:val="00880137"/>
    <w:rsid w:val="00880950"/>
    <w:rsid w:val="00882CD9"/>
    <w:rsid w:val="00891045"/>
    <w:rsid w:val="008912C0"/>
    <w:rsid w:val="00893AC9"/>
    <w:rsid w:val="00894229"/>
    <w:rsid w:val="00894E12"/>
    <w:rsid w:val="008A4209"/>
    <w:rsid w:val="008A4896"/>
    <w:rsid w:val="008A6098"/>
    <w:rsid w:val="008A6A25"/>
    <w:rsid w:val="008B09C1"/>
    <w:rsid w:val="008B3891"/>
    <w:rsid w:val="008B3D5D"/>
    <w:rsid w:val="008B4156"/>
    <w:rsid w:val="008B5EB9"/>
    <w:rsid w:val="008B7B90"/>
    <w:rsid w:val="008D04BD"/>
    <w:rsid w:val="008D7153"/>
    <w:rsid w:val="008E1215"/>
    <w:rsid w:val="008E2FB8"/>
    <w:rsid w:val="008E385C"/>
    <w:rsid w:val="008E3A9B"/>
    <w:rsid w:val="008E45D9"/>
    <w:rsid w:val="008E56F7"/>
    <w:rsid w:val="008E5735"/>
    <w:rsid w:val="008F3DB9"/>
    <w:rsid w:val="008F3F7D"/>
    <w:rsid w:val="008F593C"/>
    <w:rsid w:val="008F79A8"/>
    <w:rsid w:val="009004C4"/>
    <w:rsid w:val="009008C8"/>
    <w:rsid w:val="00903A11"/>
    <w:rsid w:val="009041D6"/>
    <w:rsid w:val="00905BDC"/>
    <w:rsid w:val="00906101"/>
    <w:rsid w:val="00906F46"/>
    <w:rsid w:val="009071A7"/>
    <w:rsid w:val="00910583"/>
    <w:rsid w:val="00913DC9"/>
    <w:rsid w:val="009143BB"/>
    <w:rsid w:val="00917998"/>
    <w:rsid w:val="00917A9D"/>
    <w:rsid w:val="00921895"/>
    <w:rsid w:val="00923360"/>
    <w:rsid w:val="00925A81"/>
    <w:rsid w:val="00925F54"/>
    <w:rsid w:val="0092616B"/>
    <w:rsid w:val="00927C83"/>
    <w:rsid w:val="00932B9C"/>
    <w:rsid w:val="00936FCA"/>
    <w:rsid w:val="009406C1"/>
    <w:rsid w:val="0094096B"/>
    <w:rsid w:val="00943A0F"/>
    <w:rsid w:val="00943CE4"/>
    <w:rsid w:val="00943D1D"/>
    <w:rsid w:val="009502F1"/>
    <w:rsid w:val="00955F5C"/>
    <w:rsid w:val="00960B58"/>
    <w:rsid w:val="009623CE"/>
    <w:rsid w:val="00963A15"/>
    <w:rsid w:val="00964C93"/>
    <w:rsid w:val="0096547A"/>
    <w:rsid w:val="009656D5"/>
    <w:rsid w:val="00965D99"/>
    <w:rsid w:val="009667D7"/>
    <w:rsid w:val="00966834"/>
    <w:rsid w:val="00970EE1"/>
    <w:rsid w:val="00971868"/>
    <w:rsid w:val="009740A4"/>
    <w:rsid w:val="00976FE2"/>
    <w:rsid w:val="00977936"/>
    <w:rsid w:val="00977CF8"/>
    <w:rsid w:val="0098216F"/>
    <w:rsid w:val="009832FC"/>
    <w:rsid w:val="0098578F"/>
    <w:rsid w:val="00986D44"/>
    <w:rsid w:val="00992FAF"/>
    <w:rsid w:val="009938D4"/>
    <w:rsid w:val="00993FB6"/>
    <w:rsid w:val="0099415A"/>
    <w:rsid w:val="00995ED4"/>
    <w:rsid w:val="009A1BDE"/>
    <w:rsid w:val="009A3DB6"/>
    <w:rsid w:val="009A421C"/>
    <w:rsid w:val="009B159E"/>
    <w:rsid w:val="009B353E"/>
    <w:rsid w:val="009B408C"/>
    <w:rsid w:val="009B4858"/>
    <w:rsid w:val="009B4EDD"/>
    <w:rsid w:val="009B7370"/>
    <w:rsid w:val="009C1285"/>
    <w:rsid w:val="009C49C3"/>
    <w:rsid w:val="009C7E00"/>
    <w:rsid w:val="009D18A8"/>
    <w:rsid w:val="009D2123"/>
    <w:rsid w:val="009D495B"/>
    <w:rsid w:val="009D756F"/>
    <w:rsid w:val="009E4511"/>
    <w:rsid w:val="009E4EF9"/>
    <w:rsid w:val="009E7894"/>
    <w:rsid w:val="009F3909"/>
    <w:rsid w:val="00A02EBE"/>
    <w:rsid w:val="00A03552"/>
    <w:rsid w:val="00A03825"/>
    <w:rsid w:val="00A11503"/>
    <w:rsid w:val="00A11CB7"/>
    <w:rsid w:val="00A12CDC"/>
    <w:rsid w:val="00A13D63"/>
    <w:rsid w:val="00A14AEB"/>
    <w:rsid w:val="00A15A7F"/>
    <w:rsid w:val="00A174F2"/>
    <w:rsid w:val="00A227E4"/>
    <w:rsid w:val="00A2371E"/>
    <w:rsid w:val="00A23D29"/>
    <w:rsid w:val="00A30D4B"/>
    <w:rsid w:val="00A30F06"/>
    <w:rsid w:val="00A31DBC"/>
    <w:rsid w:val="00A32854"/>
    <w:rsid w:val="00A34F0A"/>
    <w:rsid w:val="00A35144"/>
    <w:rsid w:val="00A35D79"/>
    <w:rsid w:val="00A43BAC"/>
    <w:rsid w:val="00A43D80"/>
    <w:rsid w:val="00A44C96"/>
    <w:rsid w:val="00A46141"/>
    <w:rsid w:val="00A51D85"/>
    <w:rsid w:val="00A52195"/>
    <w:rsid w:val="00A53F8B"/>
    <w:rsid w:val="00A55B3C"/>
    <w:rsid w:val="00A575C5"/>
    <w:rsid w:val="00A57618"/>
    <w:rsid w:val="00A655AC"/>
    <w:rsid w:val="00A67E09"/>
    <w:rsid w:val="00A76FD1"/>
    <w:rsid w:val="00A831D4"/>
    <w:rsid w:val="00A838B0"/>
    <w:rsid w:val="00A840A1"/>
    <w:rsid w:val="00A8445F"/>
    <w:rsid w:val="00A87FD4"/>
    <w:rsid w:val="00A9469D"/>
    <w:rsid w:val="00A95766"/>
    <w:rsid w:val="00A968BB"/>
    <w:rsid w:val="00AA0ED7"/>
    <w:rsid w:val="00AA70F1"/>
    <w:rsid w:val="00AB0D63"/>
    <w:rsid w:val="00AB441D"/>
    <w:rsid w:val="00AB542D"/>
    <w:rsid w:val="00AB5E22"/>
    <w:rsid w:val="00AB6ECF"/>
    <w:rsid w:val="00AB7AF1"/>
    <w:rsid w:val="00AC3105"/>
    <w:rsid w:val="00AC35AD"/>
    <w:rsid w:val="00AC3A82"/>
    <w:rsid w:val="00AD16F5"/>
    <w:rsid w:val="00AE3B79"/>
    <w:rsid w:val="00AE4E87"/>
    <w:rsid w:val="00AF0538"/>
    <w:rsid w:val="00AF2B3E"/>
    <w:rsid w:val="00AF32E8"/>
    <w:rsid w:val="00AF47D0"/>
    <w:rsid w:val="00AF6539"/>
    <w:rsid w:val="00B0242A"/>
    <w:rsid w:val="00B03F05"/>
    <w:rsid w:val="00B05309"/>
    <w:rsid w:val="00B104D6"/>
    <w:rsid w:val="00B17A10"/>
    <w:rsid w:val="00B228C2"/>
    <w:rsid w:val="00B23B15"/>
    <w:rsid w:val="00B23FFB"/>
    <w:rsid w:val="00B26351"/>
    <w:rsid w:val="00B36396"/>
    <w:rsid w:val="00B4081B"/>
    <w:rsid w:val="00B41980"/>
    <w:rsid w:val="00B42224"/>
    <w:rsid w:val="00B42AAA"/>
    <w:rsid w:val="00B43554"/>
    <w:rsid w:val="00B47358"/>
    <w:rsid w:val="00B50768"/>
    <w:rsid w:val="00B51B68"/>
    <w:rsid w:val="00B51C7A"/>
    <w:rsid w:val="00B52816"/>
    <w:rsid w:val="00B64432"/>
    <w:rsid w:val="00B64DBC"/>
    <w:rsid w:val="00B70D98"/>
    <w:rsid w:val="00B7169D"/>
    <w:rsid w:val="00B728F2"/>
    <w:rsid w:val="00B72DA9"/>
    <w:rsid w:val="00B741F8"/>
    <w:rsid w:val="00B764BA"/>
    <w:rsid w:val="00B772A1"/>
    <w:rsid w:val="00B8015F"/>
    <w:rsid w:val="00B8079D"/>
    <w:rsid w:val="00B8094E"/>
    <w:rsid w:val="00B822F2"/>
    <w:rsid w:val="00B84B86"/>
    <w:rsid w:val="00B92EA2"/>
    <w:rsid w:val="00B9338B"/>
    <w:rsid w:val="00B93635"/>
    <w:rsid w:val="00B93F40"/>
    <w:rsid w:val="00B96714"/>
    <w:rsid w:val="00B97A66"/>
    <w:rsid w:val="00BA2170"/>
    <w:rsid w:val="00BA2B96"/>
    <w:rsid w:val="00BA62B2"/>
    <w:rsid w:val="00BA688D"/>
    <w:rsid w:val="00BA74E7"/>
    <w:rsid w:val="00BB1975"/>
    <w:rsid w:val="00BB2F78"/>
    <w:rsid w:val="00BB67EC"/>
    <w:rsid w:val="00BC0A4D"/>
    <w:rsid w:val="00BC1967"/>
    <w:rsid w:val="00BC19DC"/>
    <w:rsid w:val="00BC40D9"/>
    <w:rsid w:val="00BC4486"/>
    <w:rsid w:val="00BC4FBC"/>
    <w:rsid w:val="00BC6319"/>
    <w:rsid w:val="00BC75D5"/>
    <w:rsid w:val="00BC780F"/>
    <w:rsid w:val="00BD058B"/>
    <w:rsid w:val="00BD0A1D"/>
    <w:rsid w:val="00BD1410"/>
    <w:rsid w:val="00BD25E7"/>
    <w:rsid w:val="00BD4035"/>
    <w:rsid w:val="00BD4733"/>
    <w:rsid w:val="00BD5405"/>
    <w:rsid w:val="00BE272E"/>
    <w:rsid w:val="00BE43EB"/>
    <w:rsid w:val="00BE43F1"/>
    <w:rsid w:val="00BE5B3E"/>
    <w:rsid w:val="00BE5D74"/>
    <w:rsid w:val="00BE6F6B"/>
    <w:rsid w:val="00C02BEE"/>
    <w:rsid w:val="00C02C90"/>
    <w:rsid w:val="00C06B8D"/>
    <w:rsid w:val="00C06C5B"/>
    <w:rsid w:val="00C1201F"/>
    <w:rsid w:val="00C13C5B"/>
    <w:rsid w:val="00C150A9"/>
    <w:rsid w:val="00C16040"/>
    <w:rsid w:val="00C160C8"/>
    <w:rsid w:val="00C220C2"/>
    <w:rsid w:val="00C226D9"/>
    <w:rsid w:val="00C2414F"/>
    <w:rsid w:val="00C2577C"/>
    <w:rsid w:val="00C25B95"/>
    <w:rsid w:val="00C26E1A"/>
    <w:rsid w:val="00C31470"/>
    <w:rsid w:val="00C32313"/>
    <w:rsid w:val="00C34697"/>
    <w:rsid w:val="00C3483A"/>
    <w:rsid w:val="00C35741"/>
    <w:rsid w:val="00C35FCC"/>
    <w:rsid w:val="00C4040D"/>
    <w:rsid w:val="00C4069F"/>
    <w:rsid w:val="00C41D49"/>
    <w:rsid w:val="00C42840"/>
    <w:rsid w:val="00C43F77"/>
    <w:rsid w:val="00C441E3"/>
    <w:rsid w:val="00C4473E"/>
    <w:rsid w:val="00C45172"/>
    <w:rsid w:val="00C512CC"/>
    <w:rsid w:val="00C51C57"/>
    <w:rsid w:val="00C51C66"/>
    <w:rsid w:val="00C51F74"/>
    <w:rsid w:val="00C521DE"/>
    <w:rsid w:val="00C52BBF"/>
    <w:rsid w:val="00C53662"/>
    <w:rsid w:val="00C547AD"/>
    <w:rsid w:val="00C54B5E"/>
    <w:rsid w:val="00C560E4"/>
    <w:rsid w:val="00C56DA8"/>
    <w:rsid w:val="00C652F3"/>
    <w:rsid w:val="00C71FB9"/>
    <w:rsid w:val="00C73215"/>
    <w:rsid w:val="00C73BF1"/>
    <w:rsid w:val="00C73D25"/>
    <w:rsid w:val="00C74E58"/>
    <w:rsid w:val="00C80701"/>
    <w:rsid w:val="00C827AD"/>
    <w:rsid w:val="00C87669"/>
    <w:rsid w:val="00C87EA8"/>
    <w:rsid w:val="00C94BA6"/>
    <w:rsid w:val="00C94C3F"/>
    <w:rsid w:val="00C9548F"/>
    <w:rsid w:val="00C97244"/>
    <w:rsid w:val="00C97859"/>
    <w:rsid w:val="00CA0258"/>
    <w:rsid w:val="00CA4AF7"/>
    <w:rsid w:val="00CA52AC"/>
    <w:rsid w:val="00CA5A07"/>
    <w:rsid w:val="00CA6F66"/>
    <w:rsid w:val="00CB1BB0"/>
    <w:rsid w:val="00CB3D1C"/>
    <w:rsid w:val="00CB5EF1"/>
    <w:rsid w:val="00CC0E36"/>
    <w:rsid w:val="00CC2B64"/>
    <w:rsid w:val="00CC4171"/>
    <w:rsid w:val="00CC4C1D"/>
    <w:rsid w:val="00CC5C96"/>
    <w:rsid w:val="00CC635F"/>
    <w:rsid w:val="00CC64A9"/>
    <w:rsid w:val="00CC6A27"/>
    <w:rsid w:val="00CD4C22"/>
    <w:rsid w:val="00CD55C5"/>
    <w:rsid w:val="00CD5A06"/>
    <w:rsid w:val="00CD6511"/>
    <w:rsid w:val="00CE395C"/>
    <w:rsid w:val="00CE439A"/>
    <w:rsid w:val="00CE7287"/>
    <w:rsid w:val="00CE758A"/>
    <w:rsid w:val="00CF18DF"/>
    <w:rsid w:val="00CF2BEC"/>
    <w:rsid w:val="00CF58C2"/>
    <w:rsid w:val="00CF6A98"/>
    <w:rsid w:val="00D00453"/>
    <w:rsid w:val="00D00634"/>
    <w:rsid w:val="00D00DE7"/>
    <w:rsid w:val="00D00E2F"/>
    <w:rsid w:val="00D02F5F"/>
    <w:rsid w:val="00D0316B"/>
    <w:rsid w:val="00D0385F"/>
    <w:rsid w:val="00D1198C"/>
    <w:rsid w:val="00D1212F"/>
    <w:rsid w:val="00D12EDF"/>
    <w:rsid w:val="00D15352"/>
    <w:rsid w:val="00D153F1"/>
    <w:rsid w:val="00D17E2A"/>
    <w:rsid w:val="00D22BDD"/>
    <w:rsid w:val="00D22D4A"/>
    <w:rsid w:val="00D247E3"/>
    <w:rsid w:val="00D26A92"/>
    <w:rsid w:val="00D31090"/>
    <w:rsid w:val="00D33DDF"/>
    <w:rsid w:val="00D345C2"/>
    <w:rsid w:val="00D369E4"/>
    <w:rsid w:val="00D40984"/>
    <w:rsid w:val="00D417BB"/>
    <w:rsid w:val="00D41803"/>
    <w:rsid w:val="00D4594F"/>
    <w:rsid w:val="00D45CCA"/>
    <w:rsid w:val="00D46C68"/>
    <w:rsid w:val="00D477E3"/>
    <w:rsid w:val="00D5642E"/>
    <w:rsid w:val="00D56461"/>
    <w:rsid w:val="00D56765"/>
    <w:rsid w:val="00D57550"/>
    <w:rsid w:val="00D613D8"/>
    <w:rsid w:val="00D61E64"/>
    <w:rsid w:val="00D62122"/>
    <w:rsid w:val="00D64160"/>
    <w:rsid w:val="00D64697"/>
    <w:rsid w:val="00D672CC"/>
    <w:rsid w:val="00D7051E"/>
    <w:rsid w:val="00D71270"/>
    <w:rsid w:val="00D75B20"/>
    <w:rsid w:val="00D75E90"/>
    <w:rsid w:val="00D81A13"/>
    <w:rsid w:val="00D84F8B"/>
    <w:rsid w:val="00D856CA"/>
    <w:rsid w:val="00D87064"/>
    <w:rsid w:val="00D93873"/>
    <w:rsid w:val="00DA05A5"/>
    <w:rsid w:val="00DA0D16"/>
    <w:rsid w:val="00DA2533"/>
    <w:rsid w:val="00DA3527"/>
    <w:rsid w:val="00DA368C"/>
    <w:rsid w:val="00DA41AA"/>
    <w:rsid w:val="00DA4920"/>
    <w:rsid w:val="00DB3815"/>
    <w:rsid w:val="00DB3D65"/>
    <w:rsid w:val="00DB6250"/>
    <w:rsid w:val="00DC19DF"/>
    <w:rsid w:val="00DC2DB9"/>
    <w:rsid w:val="00DC37AE"/>
    <w:rsid w:val="00DC4206"/>
    <w:rsid w:val="00DC4408"/>
    <w:rsid w:val="00DC5EC2"/>
    <w:rsid w:val="00DC6E08"/>
    <w:rsid w:val="00DC70CE"/>
    <w:rsid w:val="00DD0CBB"/>
    <w:rsid w:val="00DE4ABE"/>
    <w:rsid w:val="00DE5C66"/>
    <w:rsid w:val="00DE5F5C"/>
    <w:rsid w:val="00DE6A6E"/>
    <w:rsid w:val="00DF10B5"/>
    <w:rsid w:val="00DF3740"/>
    <w:rsid w:val="00E04612"/>
    <w:rsid w:val="00E04811"/>
    <w:rsid w:val="00E10F53"/>
    <w:rsid w:val="00E121DF"/>
    <w:rsid w:val="00E1288D"/>
    <w:rsid w:val="00E14BE3"/>
    <w:rsid w:val="00E2031C"/>
    <w:rsid w:val="00E23611"/>
    <w:rsid w:val="00E24799"/>
    <w:rsid w:val="00E247EA"/>
    <w:rsid w:val="00E24D4F"/>
    <w:rsid w:val="00E2617C"/>
    <w:rsid w:val="00E266CA"/>
    <w:rsid w:val="00E26C13"/>
    <w:rsid w:val="00E30FBB"/>
    <w:rsid w:val="00E3311B"/>
    <w:rsid w:val="00E34A58"/>
    <w:rsid w:val="00E368BD"/>
    <w:rsid w:val="00E46483"/>
    <w:rsid w:val="00E46B38"/>
    <w:rsid w:val="00E50C1B"/>
    <w:rsid w:val="00E513FE"/>
    <w:rsid w:val="00E532AB"/>
    <w:rsid w:val="00E54CCB"/>
    <w:rsid w:val="00E55776"/>
    <w:rsid w:val="00E565A5"/>
    <w:rsid w:val="00E664B2"/>
    <w:rsid w:val="00E6680E"/>
    <w:rsid w:val="00E67325"/>
    <w:rsid w:val="00E67914"/>
    <w:rsid w:val="00E70002"/>
    <w:rsid w:val="00E74C24"/>
    <w:rsid w:val="00E754A2"/>
    <w:rsid w:val="00E7572B"/>
    <w:rsid w:val="00E83120"/>
    <w:rsid w:val="00E84AA9"/>
    <w:rsid w:val="00E851DD"/>
    <w:rsid w:val="00E927A7"/>
    <w:rsid w:val="00E937E9"/>
    <w:rsid w:val="00E94196"/>
    <w:rsid w:val="00E94878"/>
    <w:rsid w:val="00E94C8C"/>
    <w:rsid w:val="00EA17B8"/>
    <w:rsid w:val="00EA332F"/>
    <w:rsid w:val="00EA5E75"/>
    <w:rsid w:val="00EA5FED"/>
    <w:rsid w:val="00EA6974"/>
    <w:rsid w:val="00EB029C"/>
    <w:rsid w:val="00EB0DAA"/>
    <w:rsid w:val="00EB20A8"/>
    <w:rsid w:val="00EB3BD5"/>
    <w:rsid w:val="00EB5E9C"/>
    <w:rsid w:val="00EB79F3"/>
    <w:rsid w:val="00EC0D69"/>
    <w:rsid w:val="00EC4211"/>
    <w:rsid w:val="00ED6187"/>
    <w:rsid w:val="00ED673A"/>
    <w:rsid w:val="00EE174D"/>
    <w:rsid w:val="00EE3348"/>
    <w:rsid w:val="00EE3634"/>
    <w:rsid w:val="00EE72AF"/>
    <w:rsid w:val="00EE7763"/>
    <w:rsid w:val="00EF0567"/>
    <w:rsid w:val="00EF13B5"/>
    <w:rsid w:val="00EF141E"/>
    <w:rsid w:val="00EF14A5"/>
    <w:rsid w:val="00EF2230"/>
    <w:rsid w:val="00EF4062"/>
    <w:rsid w:val="00EF4521"/>
    <w:rsid w:val="00EF5D0C"/>
    <w:rsid w:val="00EF61A4"/>
    <w:rsid w:val="00EF6B62"/>
    <w:rsid w:val="00EF7ED5"/>
    <w:rsid w:val="00F01124"/>
    <w:rsid w:val="00F024B5"/>
    <w:rsid w:val="00F027E7"/>
    <w:rsid w:val="00F103B4"/>
    <w:rsid w:val="00F10DB5"/>
    <w:rsid w:val="00F1531A"/>
    <w:rsid w:val="00F15BD8"/>
    <w:rsid w:val="00F16318"/>
    <w:rsid w:val="00F17B68"/>
    <w:rsid w:val="00F22400"/>
    <w:rsid w:val="00F22456"/>
    <w:rsid w:val="00F326FB"/>
    <w:rsid w:val="00F370E5"/>
    <w:rsid w:val="00F422F7"/>
    <w:rsid w:val="00F435F4"/>
    <w:rsid w:val="00F445A4"/>
    <w:rsid w:val="00F44DE2"/>
    <w:rsid w:val="00F44F74"/>
    <w:rsid w:val="00F4522E"/>
    <w:rsid w:val="00F46447"/>
    <w:rsid w:val="00F4708D"/>
    <w:rsid w:val="00F47106"/>
    <w:rsid w:val="00F474A8"/>
    <w:rsid w:val="00F47D65"/>
    <w:rsid w:val="00F47F84"/>
    <w:rsid w:val="00F518C7"/>
    <w:rsid w:val="00F54DED"/>
    <w:rsid w:val="00F55B9A"/>
    <w:rsid w:val="00F57C3D"/>
    <w:rsid w:val="00F613EE"/>
    <w:rsid w:val="00F62063"/>
    <w:rsid w:val="00F63CE3"/>
    <w:rsid w:val="00F644AC"/>
    <w:rsid w:val="00F650A9"/>
    <w:rsid w:val="00F67F6A"/>
    <w:rsid w:val="00F7177B"/>
    <w:rsid w:val="00F74D08"/>
    <w:rsid w:val="00F81333"/>
    <w:rsid w:val="00F827D4"/>
    <w:rsid w:val="00F85E1A"/>
    <w:rsid w:val="00F862FC"/>
    <w:rsid w:val="00F91574"/>
    <w:rsid w:val="00F93933"/>
    <w:rsid w:val="00F95E05"/>
    <w:rsid w:val="00F9633F"/>
    <w:rsid w:val="00F96E03"/>
    <w:rsid w:val="00F96E36"/>
    <w:rsid w:val="00F97486"/>
    <w:rsid w:val="00FA1E10"/>
    <w:rsid w:val="00FB0D58"/>
    <w:rsid w:val="00FB32E6"/>
    <w:rsid w:val="00FC091E"/>
    <w:rsid w:val="00FC1718"/>
    <w:rsid w:val="00FC325F"/>
    <w:rsid w:val="00FC337A"/>
    <w:rsid w:val="00FD5FE9"/>
    <w:rsid w:val="00FD6016"/>
    <w:rsid w:val="00FD6733"/>
    <w:rsid w:val="00FD6747"/>
    <w:rsid w:val="00FE09A8"/>
    <w:rsid w:val="00FE31CE"/>
    <w:rsid w:val="00FE6AD0"/>
    <w:rsid w:val="00FE7D91"/>
    <w:rsid w:val="00FF0AD4"/>
    <w:rsid w:val="00FF10AE"/>
    <w:rsid w:val="00FF15E7"/>
    <w:rsid w:val="00FF300E"/>
    <w:rsid w:val="00FF32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BA064A"/>
  <w15:chartTrackingRefBased/>
  <w15:docId w15:val="{D6A4BE32-9E0F-4519-AFDA-7AE44D302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5">
    <w:name w:val="Normal"/>
    <w:qFormat/>
    <w:rsid w:val="008067A7"/>
    <w:rPr>
      <w:rFonts w:ascii="Calibri" w:eastAsia="Times New Roman" w:hAnsi="Calibri" w:cs="Times New Roman"/>
    </w:rPr>
  </w:style>
  <w:style w:type="paragraph" w:styleId="14">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H11"/>
    <w:basedOn w:val="a5"/>
    <w:next w:val="a5"/>
    <w:link w:val="15"/>
    <w:uiPriority w:val="9"/>
    <w:qFormat/>
    <w:rsid w:val="008067A7"/>
    <w:pPr>
      <w:keepNext/>
      <w:keepLines/>
      <w:spacing w:before="240" w:after="0"/>
      <w:outlineLvl w:val="0"/>
    </w:pPr>
    <w:rPr>
      <w:rFonts w:ascii="Cambria" w:hAnsi="Cambria"/>
      <w:b/>
      <w:bCs/>
      <w:color w:val="365F91"/>
      <w:sz w:val="28"/>
      <w:szCs w:val="28"/>
    </w:rPr>
  </w:style>
  <w:style w:type="paragraph" w:styleId="23">
    <w:name w:val="heading 2"/>
    <w:aliases w:val="Заголовок 2 Знак Знак,Заголовок 2 Знак Знак Знак,H2,h2,HD2"/>
    <w:basedOn w:val="a5"/>
    <w:next w:val="a5"/>
    <w:link w:val="24"/>
    <w:unhideWhenUsed/>
    <w:qFormat/>
    <w:rsid w:val="008067A7"/>
    <w:pPr>
      <w:keepNext/>
      <w:keepLines/>
      <w:spacing w:before="40" w:after="0"/>
      <w:outlineLvl w:val="1"/>
    </w:pPr>
    <w:rPr>
      <w:rFonts w:ascii="Cambria" w:hAnsi="Cambria"/>
      <w:b/>
      <w:bCs/>
      <w:color w:val="4F81BD"/>
      <w:sz w:val="26"/>
      <w:szCs w:val="26"/>
    </w:rPr>
  </w:style>
  <w:style w:type="paragraph" w:styleId="31">
    <w:name w:val="heading 3"/>
    <w:aliases w:val="h3,Head 3,l3+toc 3,CT,Sub-section Title,l3,H3"/>
    <w:basedOn w:val="a5"/>
    <w:next w:val="a5"/>
    <w:link w:val="32"/>
    <w:uiPriority w:val="9"/>
    <w:unhideWhenUsed/>
    <w:qFormat/>
    <w:rsid w:val="008067A7"/>
    <w:pPr>
      <w:keepNext/>
      <w:keepLines/>
      <w:spacing w:before="40" w:after="0"/>
      <w:outlineLvl w:val="2"/>
    </w:pPr>
    <w:rPr>
      <w:rFonts w:ascii="Cambria" w:hAnsi="Cambria"/>
      <w:color w:val="243F60"/>
      <w:sz w:val="24"/>
      <w:szCs w:val="24"/>
    </w:rPr>
  </w:style>
  <w:style w:type="paragraph" w:styleId="40">
    <w:name w:val="heading 4"/>
    <w:aliases w:val="H4,Заголовок 4/2,Заголовок 4 (Приложение),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5"/>
    <w:next w:val="a5"/>
    <w:link w:val="41"/>
    <w:qFormat/>
    <w:rsid w:val="008067A7"/>
    <w:pPr>
      <w:keepNext/>
      <w:spacing w:after="0" w:line="360" w:lineRule="auto"/>
      <w:jc w:val="center"/>
      <w:outlineLvl w:val="3"/>
    </w:pPr>
    <w:rPr>
      <w:rFonts w:ascii="Times New Roman" w:hAnsi="Times New Roman"/>
      <w:b/>
      <w:sz w:val="32"/>
      <w:szCs w:val="20"/>
      <w:lang w:eastAsia="ru-RU"/>
    </w:rPr>
  </w:style>
  <w:style w:type="paragraph" w:styleId="5">
    <w:name w:val="heading 5"/>
    <w:aliases w:val="_Подпункт"/>
    <w:basedOn w:val="a5"/>
    <w:next w:val="a5"/>
    <w:link w:val="50"/>
    <w:qFormat/>
    <w:rsid w:val="008067A7"/>
    <w:pPr>
      <w:spacing w:before="240" w:after="60" w:line="240" w:lineRule="auto"/>
      <w:outlineLvl w:val="4"/>
    </w:pPr>
    <w:rPr>
      <w:rFonts w:ascii="Times New Roman" w:hAnsi="Times New Roman"/>
      <w:b/>
      <w:bCs/>
      <w:i/>
      <w:iCs/>
      <w:sz w:val="26"/>
      <w:szCs w:val="26"/>
      <w:lang w:eastAsia="ru-RU"/>
    </w:rPr>
  </w:style>
  <w:style w:type="paragraph" w:styleId="6">
    <w:name w:val="heading 6"/>
    <w:basedOn w:val="a5"/>
    <w:next w:val="a5"/>
    <w:link w:val="60"/>
    <w:qFormat/>
    <w:rsid w:val="008067A7"/>
    <w:pPr>
      <w:spacing w:before="240" w:after="60" w:line="240" w:lineRule="auto"/>
      <w:outlineLvl w:val="5"/>
    </w:pPr>
    <w:rPr>
      <w:rFonts w:ascii="Times New Roman" w:hAnsi="Times New Roman"/>
      <w:b/>
      <w:bCs/>
      <w:lang w:eastAsia="ru-RU"/>
    </w:rPr>
  </w:style>
  <w:style w:type="paragraph" w:styleId="7">
    <w:name w:val="heading 7"/>
    <w:basedOn w:val="a5"/>
    <w:next w:val="a5"/>
    <w:link w:val="70"/>
    <w:qFormat/>
    <w:rsid w:val="008067A7"/>
    <w:pPr>
      <w:tabs>
        <w:tab w:val="num" w:pos="1296"/>
      </w:tabs>
      <w:spacing w:before="240" w:after="60" w:line="240" w:lineRule="auto"/>
      <w:ind w:left="1296" w:hanging="1296"/>
      <w:outlineLvl w:val="6"/>
    </w:pPr>
    <w:rPr>
      <w:rFonts w:ascii="Arial" w:hAnsi="Arial"/>
      <w:sz w:val="20"/>
      <w:szCs w:val="20"/>
      <w:lang w:val="en-GB" w:eastAsia="ru-RU"/>
    </w:rPr>
  </w:style>
  <w:style w:type="paragraph" w:styleId="8">
    <w:name w:val="heading 8"/>
    <w:basedOn w:val="a5"/>
    <w:next w:val="a5"/>
    <w:link w:val="80"/>
    <w:qFormat/>
    <w:rsid w:val="008067A7"/>
    <w:pPr>
      <w:tabs>
        <w:tab w:val="num" w:pos="1440"/>
      </w:tabs>
      <w:spacing w:before="240" w:after="60" w:line="240" w:lineRule="auto"/>
      <w:ind w:left="1440" w:hanging="1440"/>
      <w:outlineLvl w:val="7"/>
    </w:pPr>
    <w:rPr>
      <w:rFonts w:ascii="Arial" w:hAnsi="Arial"/>
      <w:i/>
      <w:sz w:val="20"/>
      <w:szCs w:val="20"/>
      <w:lang w:val="en-GB" w:eastAsia="ru-RU"/>
    </w:rPr>
  </w:style>
  <w:style w:type="paragraph" w:styleId="9">
    <w:name w:val="heading 9"/>
    <w:basedOn w:val="a5"/>
    <w:next w:val="a5"/>
    <w:link w:val="90"/>
    <w:qFormat/>
    <w:rsid w:val="008067A7"/>
    <w:pPr>
      <w:spacing w:before="240" w:after="60" w:line="240" w:lineRule="auto"/>
      <w:outlineLvl w:val="8"/>
    </w:pPr>
    <w:rPr>
      <w:rFonts w:ascii="Arial" w:hAnsi="Arial" w:cs="Arial"/>
      <w:lang w:eastAsia="ru-RU"/>
    </w:rPr>
  </w:style>
  <w:style w:type="character" w:default="1" w:styleId="a6">
    <w:name w:val="Default Paragraph Font"/>
    <w:uiPriority w:val="1"/>
    <w:semiHidden/>
    <w:unhideWhenUsed/>
  </w:style>
  <w:style w:type="table" w:default="1" w:styleId="a7">
    <w:name w:val="Normal Table"/>
    <w:uiPriority w:val="99"/>
    <w:semiHidden/>
    <w:unhideWhenUsed/>
    <w:tblPr>
      <w:tblInd w:w="0" w:type="dxa"/>
      <w:tblCellMar>
        <w:top w:w="0" w:type="dxa"/>
        <w:left w:w="108" w:type="dxa"/>
        <w:bottom w:w="0" w:type="dxa"/>
        <w:right w:w="108" w:type="dxa"/>
      </w:tblCellMar>
    </w:tblPr>
  </w:style>
  <w:style w:type="numbering" w:default="1" w:styleId="a8">
    <w:name w:val="No List"/>
    <w:uiPriority w:val="99"/>
    <w:semiHidden/>
    <w:unhideWhenUsed/>
  </w:style>
  <w:style w:type="character" w:customStyle="1" w:styleId="15">
    <w:name w:val="Заголовок 1 Знак"/>
    <w:aliases w:val="Document Header1 Знак,H1 Знак2,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
    <w:basedOn w:val="a6"/>
    <w:link w:val="14"/>
    <w:uiPriority w:val="9"/>
    <w:rsid w:val="008067A7"/>
    <w:rPr>
      <w:rFonts w:ascii="Cambria" w:eastAsia="Times New Roman" w:hAnsi="Cambria" w:cs="Times New Roman"/>
      <w:b/>
      <w:bCs/>
      <w:color w:val="365F91"/>
      <w:sz w:val="28"/>
      <w:szCs w:val="28"/>
    </w:rPr>
  </w:style>
  <w:style w:type="character" w:customStyle="1" w:styleId="24">
    <w:name w:val="Заголовок 2 Знак"/>
    <w:aliases w:val="Заголовок 2 Знак Знак Знак1,Заголовок 2 Знак Знак Знак Знак2,H2 Знак,h2 Знак,HD2 Знак"/>
    <w:basedOn w:val="a6"/>
    <w:link w:val="23"/>
    <w:rsid w:val="008067A7"/>
    <w:rPr>
      <w:rFonts w:ascii="Cambria" w:eastAsia="Times New Roman" w:hAnsi="Cambria" w:cs="Times New Roman"/>
      <w:b/>
      <w:bCs/>
      <w:color w:val="4F81BD"/>
      <w:sz w:val="26"/>
      <w:szCs w:val="26"/>
    </w:rPr>
  </w:style>
  <w:style w:type="character" w:customStyle="1" w:styleId="32">
    <w:name w:val="Заголовок 3 Знак"/>
    <w:aliases w:val="h3 Знак,Head 3 Знак,l3+toc 3 Знак,CT Знак,Sub-section Title Знак,l3 Знак,H3 Знак"/>
    <w:basedOn w:val="a6"/>
    <w:link w:val="31"/>
    <w:uiPriority w:val="9"/>
    <w:rsid w:val="008067A7"/>
    <w:rPr>
      <w:rFonts w:ascii="Cambria" w:eastAsia="Times New Roman" w:hAnsi="Cambria" w:cs="Times New Roman"/>
      <w:color w:val="243F60"/>
      <w:sz w:val="24"/>
      <w:szCs w:val="24"/>
    </w:rPr>
  </w:style>
  <w:style w:type="character" w:customStyle="1" w:styleId="41">
    <w:name w:val="Заголовок 4 Знак"/>
    <w:aliases w:val="H4 Знак,Заголовок 4/2 Знак,Заголовок 4 (Приложение) Знак,Заголовок 4 Знак1 Знак Знак,Заголовок 4 Знак Знак Знак Знак,Заголовок 4 Знак1 Знак Знак Знак Знак,Заголовок 4 Знак Знак Знак Знак Знак Знак"/>
    <w:basedOn w:val="a6"/>
    <w:link w:val="40"/>
    <w:rsid w:val="008067A7"/>
    <w:rPr>
      <w:rFonts w:ascii="Times New Roman" w:eastAsia="Times New Roman" w:hAnsi="Times New Roman" w:cs="Times New Roman"/>
      <w:b/>
      <w:sz w:val="32"/>
      <w:szCs w:val="20"/>
      <w:lang w:eastAsia="ru-RU"/>
    </w:rPr>
  </w:style>
  <w:style w:type="character" w:customStyle="1" w:styleId="50">
    <w:name w:val="Заголовок 5 Знак"/>
    <w:aliases w:val="_Подпункт Знак"/>
    <w:basedOn w:val="a6"/>
    <w:link w:val="5"/>
    <w:rsid w:val="008067A7"/>
    <w:rPr>
      <w:rFonts w:ascii="Times New Roman" w:eastAsia="Times New Roman" w:hAnsi="Times New Roman" w:cs="Times New Roman"/>
      <w:b/>
      <w:bCs/>
      <w:i/>
      <w:iCs/>
      <w:sz w:val="26"/>
      <w:szCs w:val="26"/>
      <w:lang w:eastAsia="ru-RU"/>
    </w:rPr>
  </w:style>
  <w:style w:type="character" w:customStyle="1" w:styleId="60">
    <w:name w:val="Заголовок 6 Знак"/>
    <w:basedOn w:val="a6"/>
    <w:link w:val="6"/>
    <w:rsid w:val="008067A7"/>
    <w:rPr>
      <w:rFonts w:ascii="Times New Roman" w:eastAsia="Times New Roman" w:hAnsi="Times New Roman" w:cs="Times New Roman"/>
      <w:b/>
      <w:bCs/>
      <w:lang w:eastAsia="ru-RU"/>
    </w:rPr>
  </w:style>
  <w:style w:type="character" w:customStyle="1" w:styleId="70">
    <w:name w:val="Заголовок 7 Знак"/>
    <w:basedOn w:val="a6"/>
    <w:link w:val="7"/>
    <w:rsid w:val="008067A7"/>
    <w:rPr>
      <w:rFonts w:ascii="Arial" w:eastAsia="Times New Roman" w:hAnsi="Arial" w:cs="Times New Roman"/>
      <w:sz w:val="20"/>
      <w:szCs w:val="20"/>
      <w:lang w:val="en-GB" w:eastAsia="ru-RU"/>
    </w:rPr>
  </w:style>
  <w:style w:type="character" w:customStyle="1" w:styleId="80">
    <w:name w:val="Заголовок 8 Знак"/>
    <w:basedOn w:val="a6"/>
    <w:link w:val="8"/>
    <w:rsid w:val="008067A7"/>
    <w:rPr>
      <w:rFonts w:ascii="Arial" w:eastAsia="Times New Roman" w:hAnsi="Arial" w:cs="Times New Roman"/>
      <w:i/>
      <w:sz w:val="20"/>
      <w:szCs w:val="20"/>
      <w:lang w:val="en-GB" w:eastAsia="ru-RU"/>
    </w:rPr>
  </w:style>
  <w:style w:type="character" w:customStyle="1" w:styleId="90">
    <w:name w:val="Заголовок 9 Знак"/>
    <w:basedOn w:val="a6"/>
    <w:link w:val="9"/>
    <w:rsid w:val="008067A7"/>
    <w:rPr>
      <w:rFonts w:ascii="Arial" w:eastAsia="Times New Roman" w:hAnsi="Arial" w:cs="Arial"/>
      <w:lang w:eastAsia="ru-RU"/>
    </w:rPr>
  </w:style>
  <w:style w:type="paragraph" w:customStyle="1" w:styleId="ConsPlusNormal">
    <w:name w:val="ConsPlusNormal"/>
    <w:link w:val="ConsPlusNormal0"/>
    <w:qFormat/>
    <w:rsid w:val="008067A7"/>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a9">
    <w:name w:val="Balloon Text"/>
    <w:basedOn w:val="a5"/>
    <w:link w:val="aa"/>
    <w:uiPriority w:val="99"/>
    <w:unhideWhenUsed/>
    <w:rsid w:val="008067A7"/>
    <w:pPr>
      <w:spacing w:after="0" w:line="240" w:lineRule="auto"/>
    </w:pPr>
    <w:rPr>
      <w:rFonts w:ascii="Segoe UI" w:hAnsi="Segoe UI" w:cs="Segoe UI"/>
      <w:sz w:val="18"/>
      <w:szCs w:val="18"/>
    </w:rPr>
  </w:style>
  <w:style w:type="character" w:customStyle="1" w:styleId="aa">
    <w:name w:val="Текст выноски Знак"/>
    <w:basedOn w:val="a6"/>
    <w:link w:val="a9"/>
    <w:uiPriority w:val="99"/>
    <w:rsid w:val="008067A7"/>
    <w:rPr>
      <w:rFonts w:ascii="Segoe UI" w:eastAsia="Times New Roman" w:hAnsi="Segoe UI" w:cs="Segoe UI"/>
      <w:sz w:val="18"/>
      <w:szCs w:val="18"/>
    </w:rPr>
  </w:style>
  <w:style w:type="paragraph" w:customStyle="1" w:styleId="111">
    <w:name w:val="Заголовок 11"/>
    <w:basedOn w:val="a5"/>
    <w:next w:val="a5"/>
    <w:uiPriority w:val="99"/>
    <w:qFormat/>
    <w:rsid w:val="008067A7"/>
    <w:pPr>
      <w:keepNext/>
      <w:keepLines/>
      <w:spacing w:before="480" w:after="0" w:line="276" w:lineRule="auto"/>
      <w:outlineLvl w:val="0"/>
    </w:pPr>
    <w:rPr>
      <w:rFonts w:ascii="Cambria" w:hAnsi="Cambria"/>
      <w:b/>
      <w:bCs/>
      <w:color w:val="365F91"/>
      <w:sz w:val="28"/>
      <w:szCs w:val="28"/>
    </w:rPr>
  </w:style>
  <w:style w:type="paragraph" w:customStyle="1" w:styleId="210">
    <w:name w:val="Заголовок 21"/>
    <w:basedOn w:val="a5"/>
    <w:next w:val="a5"/>
    <w:unhideWhenUsed/>
    <w:qFormat/>
    <w:rsid w:val="008067A7"/>
    <w:pPr>
      <w:keepNext/>
      <w:keepLines/>
      <w:spacing w:before="200" w:after="0" w:line="276" w:lineRule="auto"/>
      <w:outlineLvl w:val="1"/>
    </w:pPr>
    <w:rPr>
      <w:rFonts w:ascii="Cambria" w:hAnsi="Cambria"/>
      <w:b/>
      <w:bCs/>
      <w:color w:val="4F81BD"/>
      <w:sz w:val="26"/>
      <w:szCs w:val="26"/>
    </w:rPr>
  </w:style>
  <w:style w:type="paragraph" w:customStyle="1" w:styleId="310">
    <w:name w:val="Заголовок 31"/>
    <w:basedOn w:val="a5"/>
    <w:next w:val="a5"/>
    <w:uiPriority w:val="99"/>
    <w:unhideWhenUsed/>
    <w:qFormat/>
    <w:rsid w:val="008067A7"/>
    <w:pPr>
      <w:keepNext/>
      <w:keepLines/>
      <w:spacing w:before="40" w:after="0" w:line="276" w:lineRule="auto"/>
      <w:outlineLvl w:val="2"/>
    </w:pPr>
    <w:rPr>
      <w:rFonts w:ascii="Cambria" w:hAnsi="Cambria"/>
      <w:color w:val="243F60"/>
      <w:sz w:val="24"/>
      <w:szCs w:val="24"/>
    </w:rPr>
  </w:style>
  <w:style w:type="paragraph" w:styleId="ab">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5"/>
    <w:link w:val="ac"/>
    <w:uiPriority w:val="99"/>
    <w:unhideWhenUsed/>
    <w:qFormat/>
    <w:rsid w:val="008067A7"/>
    <w:pPr>
      <w:spacing w:after="0" w:line="240" w:lineRule="auto"/>
    </w:pPr>
    <w:rPr>
      <w:sz w:val="20"/>
      <w:szCs w:val="20"/>
    </w:rPr>
  </w:style>
  <w:style w:type="character" w:customStyle="1" w:styleId="ac">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6"/>
    <w:link w:val="ab"/>
    <w:uiPriority w:val="99"/>
    <w:rsid w:val="008067A7"/>
    <w:rPr>
      <w:rFonts w:ascii="Calibri" w:eastAsia="Times New Roman" w:hAnsi="Calibri" w:cs="Times New Roman"/>
      <w:sz w:val="20"/>
      <w:szCs w:val="20"/>
    </w:rPr>
  </w:style>
  <w:style w:type="character" w:styleId="ad">
    <w:name w:val="footnote reference"/>
    <w:aliases w:val="fr,Used by Word for Help footnote symbols,Знак сноски 1,Ciae niinee 1,Знак сноски-FN,Ciae niinee-FN,Ссылка на сноску 45,Referencia nota al pie,SUPERS"/>
    <w:unhideWhenUsed/>
    <w:rsid w:val="008067A7"/>
    <w:rPr>
      <w:rFonts w:cs="Times New Roman"/>
      <w:vertAlign w:val="superscript"/>
    </w:rPr>
  </w:style>
  <w:style w:type="paragraph" w:customStyle="1" w:styleId="ConsPlusTitle">
    <w:name w:val="ConsPlusTitle"/>
    <w:rsid w:val="008067A7"/>
    <w:pPr>
      <w:widowControl w:val="0"/>
      <w:autoSpaceDE w:val="0"/>
      <w:autoSpaceDN w:val="0"/>
      <w:spacing w:after="0" w:line="240" w:lineRule="auto"/>
    </w:pPr>
    <w:rPr>
      <w:rFonts w:ascii="Calibri" w:eastAsia="Times New Roman" w:hAnsi="Calibri" w:cs="Calibri"/>
      <w:b/>
      <w:szCs w:val="20"/>
      <w:lang w:eastAsia="ru-RU"/>
    </w:rPr>
  </w:style>
  <w:style w:type="paragraph" w:styleId="ae">
    <w:name w:val="header"/>
    <w:aliases w:val="Знак1"/>
    <w:basedOn w:val="a5"/>
    <w:link w:val="af"/>
    <w:uiPriority w:val="99"/>
    <w:unhideWhenUsed/>
    <w:rsid w:val="008067A7"/>
    <w:pPr>
      <w:tabs>
        <w:tab w:val="center" w:pos="4677"/>
        <w:tab w:val="right" w:pos="9355"/>
      </w:tabs>
      <w:spacing w:after="0" w:line="240" w:lineRule="auto"/>
    </w:pPr>
  </w:style>
  <w:style w:type="character" w:customStyle="1" w:styleId="af">
    <w:name w:val="Верхний колонтитул Знак"/>
    <w:aliases w:val="Знак1 Знак"/>
    <w:basedOn w:val="a6"/>
    <w:link w:val="ae"/>
    <w:uiPriority w:val="99"/>
    <w:rsid w:val="008067A7"/>
    <w:rPr>
      <w:rFonts w:ascii="Calibri" w:eastAsia="Times New Roman" w:hAnsi="Calibri" w:cs="Times New Roman"/>
    </w:rPr>
  </w:style>
  <w:style w:type="paragraph" w:styleId="af0">
    <w:name w:val="footer"/>
    <w:aliases w:val="f"/>
    <w:basedOn w:val="a5"/>
    <w:link w:val="af1"/>
    <w:uiPriority w:val="99"/>
    <w:unhideWhenUsed/>
    <w:rsid w:val="008067A7"/>
    <w:pPr>
      <w:tabs>
        <w:tab w:val="center" w:pos="4677"/>
        <w:tab w:val="right" w:pos="9355"/>
      </w:tabs>
      <w:spacing w:after="0" w:line="240" w:lineRule="auto"/>
    </w:pPr>
  </w:style>
  <w:style w:type="character" w:customStyle="1" w:styleId="af1">
    <w:name w:val="Нижний колонтитул Знак"/>
    <w:aliases w:val="f Знак"/>
    <w:basedOn w:val="a6"/>
    <w:link w:val="af0"/>
    <w:uiPriority w:val="99"/>
    <w:rsid w:val="008067A7"/>
    <w:rPr>
      <w:rFonts w:ascii="Calibri" w:eastAsia="Times New Roman" w:hAnsi="Calibri" w:cs="Times New Roman"/>
    </w:rPr>
  </w:style>
  <w:style w:type="character" w:styleId="af2">
    <w:name w:val="annotation reference"/>
    <w:uiPriority w:val="99"/>
    <w:unhideWhenUsed/>
    <w:rsid w:val="008067A7"/>
    <w:rPr>
      <w:rFonts w:cs="Times New Roman"/>
      <w:sz w:val="16"/>
      <w:szCs w:val="16"/>
    </w:rPr>
  </w:style>
  <w:style w:type="paragraph" w:styleId="af3">
    <w:name w:val="annotation text"/>
    <w:basedOn w:val="a5"/>
    <w:link w:val="af4"/>
    <w:uiPriority w:val="99"/>
    <w:unhideWhenUsed/>
    <w:rsid w:val="008067A7"/>
    <w:pPr>
      <w:spacing w:after="200" w:line="240" w:lineRule="auto"/>
    </w:pPr>
    <w:rPr>
      <w:sz w:val="20"/>
      <w:szCs w:val="20"/>
    </w:rPr>
  </w:style>
  <w:style w:type="character" w:customStyle="1" w:styleId="af4">
    <w:name w:val="Текст примечания Знак"/>
    <w:basedOn w:val="a6"/>
    <w:link w:val="af3"/>
    <w:uiPriority w:val="99"/>
    <w:rsid w:val="008067A7"/>
    <w:rPr>
      <w:rFonts w:ascii="Calibri" w:eastAsia="Times New Roman" w:hAnsi="Calibri" w:cs="Times New Roman"/>
      <w:sz w:val="20"/>
      <w:szCs w:val="20"/>
    </w:rPr>
  </w:style>
  <w:style w:type="paragraph" w:styleId="af5">
    <w:name w:val="annotation subject"/>
    <w:basedOn w:val="af3"/>
    <w:next w:val="af3"/>
    <w:link w:val="af6"/>
    <w:uiPriority w:val="99"/>
    <w:unhideWhenUsed/>
    <w:rsid w:val="008067A7"/>
    <w:rPr>
      <w:b/>
      <w:bCs/>
    </w:rPr>
  </w:style>
  <w:style w:type="character" w:customStyle="1" w:styleId="af6">
    <w:name w:val="Тема примечания Знак"/>
    <w:basedOn w:val="af4"/>
    <w:link w:val="af5"/>
    <w:uiPriority w:val="99"/>
    <w:rsid w:val="008067A7"/>
    <w:rPr>
      <w:rFonts w:ascii="Calibri" w:eastAsia="Times New Roman" w:hAnsi="Calibri" w:cs="Times New Roman"/>
      <w:b/>
      <w:bCs/>
      <w:sz w:val="20"/>
      <w:szCs w:val="20"/>
    </w:rPr>
  </w:style>
  <w:style w:type="character" w:customStyle="1" w:styleId="16">
    <w:name w:val="Гиперссылка1"/>
    <w:uiPriority w:val="99"/>
    <w:unhideWhenUsed/>
    <w:rsid w:val="008067A7"/>
    <w:rPr>
      <w:rFonts w:cs="Times New Roman"/>
      <w:color w:val="0000FF"/>
      <w:u w:val="single"/>
    </w:rPr>
  </w:style>
  <w:style w:type="character" w:customStyle="1" w:styleId="17">
    <w:name w:val="Просмотренная гиперссылка1"/>
    <w:uiPriority w:val="99"/>
    <w:unhideWhenUsed/>
    <w:rsid w:val="008067A7"/>
    <w:rPr>
      <w:rFonts w:cs="Times New Roman"/>
      <w:color w:val="800080"/>
      <w:u w:val="single"/>
    </w:rPr>
  </w:style>
  <w:style w:type="paragraph" w:styleId="25">
    <w:name w:val="Body Text Indent 2"/>
    <w:basedOn w:val="a5"/>
    <w:link w:val="26"/>
    <w:rsid w:val="008067A7"/>
    <w:pPr>
      <w:tabs>
        <w:tab w:val="left" w:pos="1122"/>
      </w:tabs>
      <w:spacing w:after="0" w:line="240" w:lineRule="auto"/>
      <w:ind w:firstLine="748"/>
      <w:jc w:val="both"/>
    </w:pPr>
    <w:rPr>
      <w:rFonts w:ascii="Times New Roman" w:hAnsi="Times New Roman"/>
      <w:sz w:val="28"/>
      <w:szCs w:val="20"/>
    </w:rPr>
  </w:style>
  <w:style w:type="character" w:customStyle="1" w:styleId="26">
    <w:name w:val="Основной текст с отступом 2 Знак"/>
    <w:basedOn w:val="a6"/>
    <w:link w:val="25"/>
    <w:rsid w:val="008067A7"/>
    <w:rPr>
      <w:rFonts w:ascii="Times New Roman" w:eastAsia="Times New Roman" w:hAnsi="Times New Roman" w:cs="Times New Roman"/>
      <w:sz w:val="28"/>
      <w:szCs w:val="20"/>
    </w:rPr>
  </w:style>
  <w:style w:type="paragraph" w:styleId="33">
    <w:name w:val="Body Text 3"/>
    <w:basedOn w:val="a5"/>
    <w:link w:val="34"/>
    <w:uiPriority w:val="99"/>
    <w:rsid w:val="008067A7"/>
    <w:pPr>
      <w:spacing w:after="120" w:line="240" w:lineRule="auto"/>
    </w:pPr>
    <w:rPr>
      <w:rFonts w:ascii="Times New Roman" w:hAnsi="Times New Roman"/>
      <w:sz w:val="16"/>
      <w:szCs w:val="16"/>
    </w:rPr>
  </w:style>
  <w:style w:type="character" w:customStyle="1" w:styleId="34">
    <w:name w:val="Основной текст 3 Знак"/>
    <w:basedOn w:val="a6"/>
    <w:link w:val="33"/>
    <w:uiPriority w:val="99"/>
    <w:rsid w:val="008067A7"/>
    <w:rPr>
      <w:rFonts w:ascii="Times New Roman" w:eastAsia="Times New Roman" w:hAnsi="Times New Roman" w:cs="Times New Roman"/>
      <w:sz w:val="16"/>
      <w:szCs w:val="16"/>
    </w:rPr>
  </w:style>
  <w:style w:type="paragraph" w:styleId="af7">
    <w:name w:val="Body Text"/>
    <w:aliases w:val="Знак"/>
    <w:basedOn w:val="a5"/>
    <w:link w:val="af8"/>
    <w:unhideWhenUsed/>
    <w:rsid w:val="008067A7"/>
    <w:pPr>
      <w:spacing w:after="120" w:line="240" w:lineRule="auto"/>
    </w:pPr>
    <w:rPr>
      <w:rFonts w:ascii="Times New Roman" w:hAnsi="Times New Roman"/>
      <w:sz w:val="24"/>
      <w:szCs w:val="24"/>
    </w:rPr>
  </w:style>
  <w:style w:type="character" w:customStyle="1" w:styleId="af8">
    <w:name w:val="Основной текст Знак"/>
    <w:aliases w:val="Знак Знак"/>
    <w:basedOn w:val="a6"/>
    <w:link w:val="af7"/>
    <w:rsid w:val="008067A7"/>
    <w:rPr>
      <w:rFonts w:ascii="Times New Roman" w:eastAsia="Times New Roman" w:hAnsi="Times New Roman" w:cs="Times New Roman"/>
      <w:sz w:val="24"/>
      <w:szCs w:val="24"/>
    </w:rPr>
  </w:style>
  <w:style w:type="paragraph" w:customStyle="1" w:styleId="Default">
    <w:name w:val="Default"/>
    <w:rsid w:val="008067A7"/>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styleId="af9">
    <w:name w:val="List Paragraph"/>
    <w:aliases w:val="Bullet List,FooterText,numbered,Paragraphe de liste1,lp1,Num Bullet 1,Table Number Paragraph,Bullet Number,Bulletr List Paragraph,列出段落,列出段落1,List Paragraph2,List Paragraph21,Listeafsnit1,Parágrafo da Lista1,Bullet list,Ref,List Paragraph,UL"/>
    <w:basedOn w:val="a5"/>
    <w:link w:val="afa"/>
    <w:uiPriority w:val="34"/>
    <w:qFormat/>
    <w:rsid w:val="008067A7"/>
    <w:pPr>
      <w:spacing w:after="0" w:line="240" w:lineRule="auto"/>
      <w:ind w:left="720"/>
      <w:contextualSpacing/>
    </w:pPr>
    <w:rPr>
      <w:rFonts w:ascii="Times New Roman" w:hAnsi="Times New Roman"/>
      <w:sz w:val="28"/>
      <w:szCs w:val="28"/>
      <w:lang w:eastAsia="ru-RU"/>
    </w:rPr>
  </w:style>
  <w:style w:type="table" w:customStyle="1" w:styleId="18">
    <w:name w:val="Сетка таблицы1"/>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9">
    <w:name w:val="Заголовок оглавления1"/>
    <w:basedOn w:val="14"/>
    <w:next w:val="a5"/>
    <w:uiPriority w:val="39"/>
    <w:unhideWhenUsed/>
    <w:qFormat/>
    <w:rsid w:val="008067A7"/>
  </w:style>
  <w:style w:type="paragraph" w:styleId="27">
    <w:name w:val="toc 2"/>
    <w:basedOn w:val="a5"/>
    <w:next w:val="a5"/>
    <w:autoRedefine/>
    <w:uiPriority w:val="39"/>
    <w:unhideWhenUsed/>
    <w:rsid w:val="008067A7"/>
    <w:pPr>
      <w:tabs>
        <w:tab w:val="right" w:leader="dot" w:pos="9343"/>
      </w:tabs>
      <w:spacing w:after="100" w:line="276" w:lineRule="auto"/>
    </w:pPr>
  </w:style>
  <w:style w:type="paragraph" w:customStyle="1" w:styleId="1a">
    <w:name w:val="Название объекта1"/>
    <w:basedOn w:val="a5"/>
    <w:next w:val="a5"/>
    <w:uiPriority w:val="99"/>
    <w:unhideWhenUsed/>
    <w:qFormat/>
    <w:rsid w:val="008067A7"/>
    <w:pPr>
      <w:spacing w:after="200" w:line="240" w:lineRule="auto"/>
    </w:pPr>
    <w:rPr>
      <w:i/>
      <w:iCs/>
      <w:color w:val="1F497D"/>
      <w:sz w:val="18"/>
      <w:szCs w:val="18"/>
    </w:rPr>
  </w:style>
  <w:style w:type="paragraph" w:customStyle="1" w:styleId="110">
    <w:name w:val="Оглавление 11"/>
    <w:basedOn w:val="a5"/>
    <w:next w:val="a5"/>
    <w:autoRedefine/>
    <w:uiPriority w:val="99"/>
    <w:unhideWhenUsed/>
    <w:rsid w:val="008067A7"/>
    <w:pPr>
      <w:numPr>
        <w:numId w:val="1"/>
      </w:numPr>
      <w:tabs>
        <w:tab w:val="left" w:pos="284"/>
        <w:tab w:val="right" w:leader="dot" w:pos="9346"/>
      </w:tabs>
      <w:spacing w:after="100"/>
      <w:ind w:left="709" w:hanging="720"/>
    </w:pPr>
    <w:rPr>
      <w:rFonts w:ascii="Times New Roman" w:hAnsi="Times New Roman"/>
      <w:sz w:val="28"/>
      <w:szCs w:val="28"/>
      <w:lang w:eastAsia="ru-RU"/>
    </w:rPr>
  </w:style>
  <w:style w:type="paragraph" w:customStyle="1" w:styleId="311">
    <w:name w:val="Оглавление 31"/>
    <w:basedOn w:val="a5"/>
    <w:next w:val="a5"/>
    <w:autoRedefine/>
    <w:uiPriority w:val="99"/>
    <w:unhideWhenUsed/>
    <w:rsid w:val="008067A7"/>
    <w:pPr>
      <w:spacing w:after="100"/>
      <w:ind w:left="440"/>
    </w:pPr>
    <w:rPr>
      <w:lang w:eastAsia="ru-RU"/>
    </w:rPr>
  </w:style>
  <w:style w:type="paragraph" w:customStyle="1" w:styleId="35">
    <w:name w:val="Абзац 3"/>
    <w:basedOn w:val="a5"/>
    <w:uiPriority w:val="99"/>
    <w:rsid w:val="008067A7"/>
    <w:pPr>
      <w:tabs>
        <w:tab w:val="num" w:pos="907"/>
      </w:tabs>
      <w:spacing w:after="0" w:line="240" w:lineRule="auto"/>
      <w:ind w:left="907" w:hanging="907"/>
      <w:jc w:val="both"/>
    </w:pPr>
    <w:rPr>
      <w:rFonts w:ascii="Times New Roman" w:hAnsi="Times New Roman"/>
      <w:sz w:val="24"/>
      <w:szCs w:val="20"/>
      <w:lang w:eastAsia="ru-RU"/>
    </w:rPr>
  </w:style>
  <w:style w:type="paragraph" w:customStyle="1" w:styleId="1b">
    <w:name w:val="заголовок 1"/>
    <w:basedOn w:val="a5"/>
    <w:next w:val="a5"/>
    <w:uiPriority w:val="99"/>
    <w:rsid w:val="008067A7"/>
    <w:pPr>
      <w:keepNext/>
      <w:spacing w:after="0" w:line="240" w:lineRule="auto"/>
      <w:ind w:right="-1"/>
      <w:jc w:val="center"/>
    </w:pPr>
    <w:rPr>
      <w:rFonts w:ascii="Times New Roman" w:hAnsi="Times New Roman"/>
      <w:b/>
      <w:szCs w:val="20"/>
      <w:lang w:eastAsia="ru-RU"/>
    </w:rPr>
  </w:style>
  <w:style w:type="character" w:styleId="afc">
    <w:name w:val="Strong"/>
    <w:uiPriority w:val="22"/>
    <w:qFormat/>
    <w:rsid w:val="008067A7"/>
    <w:rPr>
      <w:rFonts w:cs="Times New Roman"/>
      <w:b/>
      <w:bCs/>
    </w:rPr>
  </w:style>
  <w:style w:type="paragraph" w:styleId="afd">
    <w:name w:val="Normal (Web)"/>
    <w:basedOn w:val="a5"/>
    <w:uiPriority w:val="99"/>
    <w:rsid w:val="008067A7"/>
    <w:pPr>
      <w:spacing w:before="100" w:beforeAutospacing="1" w:after="100" w:afterAutospacing="1" w:line="240" w:lineRule="auto"/>
    </w:pPr>
    <w:rPr>
      <w:rFonts w:ascii="Times New Roman" w:hAnsi="Times New Roman"/>
      <w:color w:val="000000"/>
      <w:sz w:val="24"/>
      <w:szCs w:val="24"/>
      <w:lang w:eastAsia="ru-RU"/>
    </w:rPr>
  </w:style>
  <w:style w:type="paragraph" w:styleId="a">
    <w:name w:val="List Bullet"/>
    <w:basedOn w:val="a5"/>
    <w:uiPriority w:val="99"/>
    <w:rsid w:val="008067A7"/>
    <w:pPr>
      <w:numPr>
        <w:numId w:val="2"/>
      </w:numPr>
      <w:spacing w:after="0" w:line="240" w:lineRule="auto"/>
    </w:pPr>
    <w:rPr>
      <w:rFonts w:ascii="Times New Roman" w:hAnsi="Times New Roman"/>
      <w:sz w:val="24"/>
      <w:szCs w:val="24"/>
      <w:lang w:eastAsia="ru-RU"/>
    </w:rPr>
  </w:style>
  <w:style w:type="paragraph" w:styleId="36">
    <w:name w:val="Body Text Indent 3"/>
    <w:basedOn w:val="a5"/>
    <w:link w:val="37"/>
    <w:rsid w:val="008067A7"/>
    <w:pPr>
      <w:spacing w:after="120" w:line="240" w:lineRule="auto"/>
      <w:ind w:left="283"/>
    </w:pPr>
    <w:rPr>
      <w:rFonts w:ascii="Times New Roman" w:hAnsi="Times New Roman"/>
      <w:sz w:val="16"/>
      <w:szCs w:val="16"/>
      <w:lang w:eastAsia="ru-RU"/>
    </w:rPr>
  </w:style>
  <w:style w:type="character" w:customStyle="1" w:styleId="37">
    <w:name w:val="Основной текст с отступом 3 Знак"/>
    <w:basedOn w:val="a6"/>
    <w:link w:val="36"/>
    <w:rsid w:val="008067A7"/>
    <w:rPr>
      <w:rFonts w:ascii="Times New Roman" w:eastAsia="Times New Roman" w:hAnsi="Times New Roman" w:cs="Times New Roman"/>
      <w:sz w:val="16"/>
      <w:szCs w:val="16"/>
      <w:lang w:eastAsia="ru-RU"/>
    </w:rPr>
  </w:style>
  <w:style w:type="character" w:styleId="afe">
    <w:name w:val="page number"/>
    <w:uiPriority w:val="99"/>
    <w:rsid w:val="008067A7"/>
    <w:rPr>
      <w:rFonts w:cs="Times New Roman"/>
    </w:rPr>
  </w:style>
  <w:style w:type="paragraph" w:styleId="28">
    <w:name w:val="Body Text 2"/>
    <w:basedOn w:val="a5"/>
    <w:link w:val="29"/>
    <w:rsid w:val="008067A7"/>
    <w:pPr>
      <w:spacing w:after="120" w:line="480" w:lineRule="auto"/>
    </w:pPr>
    <w:rPr>
      <w:rFonts w:ascii="Times New Roman" w:hAnsi="Times New Roman"/>
      <w:sz w:val="20"/>
      <w:szCs w:val="20"/>
      <w:lang w:eastAsia="ru-RU"/>
    </w:rPr>
  </w:style>
  <w:style w:type="character" w:customStyle="1" w:styleId="29">
    <w:name w:val="Основной текст 2 Знак"/>
    <w:basedOn w:val="a6"/>
    <w:link w:val="28"/>
    <w:qFormat/>
    <w:rsid w:val="008067A7"/>
    <w:rPr>
      <w:rFonts w:ascii="Times New Roman" w:eastAsia="Times New Roman" w:hAnsi="Times New Roman" w:cs="Times New Roman"/>
      <w:sz w:val="20"/>
      <w:szCs w:val="20"/>
      <w:lang w:eastAsia="ru-RU"/>
    </w:rPr>
  </w:style>
  <w:style w:type="paragraph" w:styleId="aff">
    <w:name w:val="Body Text Indent"/>
    <w:basedOn w:val="a5"/>
    <w:link w:val="aff0"/>
    <w:rsid w:val="008067A7"/>
    <w:pPr>
      <w:spacing w:after="120" w:line="240" w:lineRule="auto"/>
      <w:ind w:left="283"/>
    </w:pPr>
    <w:rPr>
      <w:rFonts w:ascii="Times New Roman" w:hAnsi="Times New Roman"/>
      <w:sz w:val="24"/>
      <w:szCs w:val="24"/>
      <w:lang w:eastAsia="ru-RU"/>
    </w:rPr>
  </w:style>
  <w:style w:type="character" w:customStyle="1" w:styleId="aff0">
    <w:name w:val="Основной текст с отступом Знак"/>
    <w:basedOn w:val="a6"/>
    <w:link w:val="aff"/>
    <w:rsid w:val="008067A7"/>
    <w:rPr>
      <w:rFonts w:ascii="Times New Roman" w:eastAsia="Times New Roman" w:hAnsi="Times New Roman" w:cs="Times New Roman"/>
      <w:sz w:val="24"/>
      <w:szCs w:val="24"/>
      <w:lang w:eastAsia="ru-RU"/>
    </w:rPr>
  </w:style>
  <w:style w:type="paragraph" w:customStyle="1" w:styleId="ConsNormal">
    <w:name w:val="ConsNormal"/>
    <w:link w:val="ConsNormal0"/>
    <w:uiPriority w:val="99"/>
    <w:rsid w:val="008067A7"/>
    <w:pPr>
      <w:widowControl w:val="0"/>
      <w:suppressAutoHyphens/>
      <w:spacing w:after="0" w:line="240" w:lineRule="auto"/>
      <w:ind w:firstLine="720"/>
    </w:pPr>
    <w:rPr>
      <w:rFonts w:ascii="Arial" w:eastAsia="Times New Roman" w:hAnsi="Arial" w:cs="Times New Roman"/>
      <w:sz w:val="20"/>
      <w:szCs w:val="20"/>
      <w:lang w:eastAsia="ar-SA"/>
    </w:rPr>
  </w:style>
  <w:style w:type="paragraph" w:customStyle="1" w:styleId="13">
    <w:name w:val="Стиль1"/>
    <w:basedOn w:val="a5"/>
    <w:uiPriority w:val="99"/>
    <w:rsid w:val="008067A7"/>
    <w:pPr>
      <w:keepNext/>
      <w:keepLines/>
      <w:widowControl w:val="0"/>
      <w:numPr>
        <w:numId w:val="3"/>
      </w:numPr>
      <w:suppressLineNumbers/>
      <w:suppressAutoHyphens/>
      <w:spacing w:after="60" w:line="240" w:lineRule="auto"/>
    </w:pPr>
    <w:rPr>
      <w:rFonts w:ascii="Times New Roman" w:hAnsi="Times New Roman"/>
      <w:b/>
      <w:sz w:val="28"/>
      <w:szCs w:val="24"/>
      <w:lang w:eastAsia="ru-RU"/>
    </w:rPr>
  </w:style>
  <w:style w:type="paragraph" w:customStyle="1" w:styleId="22">
    <w:name w:val="Стиль2"/>
    <w:basedOn w:val="2a"/>
    <w:uiPriority w:val="99"/>
    <w:qFormat/>
    <w:rsid w:val="008067A7"/>
    <w:pPr>
      <w:keepNext/>
      <w:keepLines/>
      <w:widowControl w:val="0"/>
      <w:numPr>
        <w:ilvl w:val="1"/>
        <w:numId w:val="3"/>
      </w:numPr>
      <w:suppressLineNumbers/>
      <w:suppressAutoHyphens/>
      <w:spacing w:after="60"/>
      <w:jc w:val="both"/>
    </w:pPr>
    <w:rPr>
      <w:b/>
      <w:szCs w:val="20"/>
    </w:rPr>
  </w:style>
  <w:style w:type="paragraph" w:styleId="2a">
    <w:name w:val="List Number 2"/>
    <w:basedOn w:val="a5"/>
    <w:uiPriority w:val="99"/>
    <w:rsid w:val="008067A7"/>
    <w:pPr>
      <w:tabs>
        <w:tab w:val="num" w:pos="720"/>
      </w:tabs>
      <w:spacing w:after="0" w:line="240" w:lineRule="auto"/>
      <w:ind w:left="720" w:hanging="360"/>
    </w:pPr>
    <w:rPr>
      <w:rFonts w:ascii="Times New Roman" w:hAnsi="Times New Roman"/>
      <w:sz w:val="24"/>
      <w:szCs w:val="24"/>
      <w:lang w:eastAsia="ru-RU"/>
    </w:rPr>
  </w:style>
  <w:style w:type="paragraph" w:customStyle="1" w:styleId="38">
    <w:name w:val="Стиль3"/>
    <w:basedOn w:val="25"/>
    <w:uiPriority w:val="99"/>
    <w:rsid w:val="008067A7"/>
    <w:pPr>
      <w:widowControl w:val="0"/>
      <w:tabs>
        <w:tab w:val="clear" w:pos="1122"/>
        <w:tab w:val="num" w:pos="2160"/>
      </w:tabs>
      <w:adjustRightInd w:val="0"/>
      <w:ind w:left="1080" w:firstLine="0"/>
      <w:textAlignment w:val="baseline"/>
    </w:pPr>
    <w:rPr>
      <w:sz w:val="24"/>
      <w:lang w:eastAsia="ru-RU"/>
    </w:rPr>
  </w:style>
  <w:style w:type="paragraph" w:customStyle="1" w:styleId="aff1">
    <w:name w:val="Тендерные данные"/>
    <w:basedOn w:val="a5"/>
    <w:uiPriority w:val="99"/>
    <w:semiHidden/>
    <w:rsid w:val="008067A7"/>
    <w:pPr>
      <w:tabs>
        <w:tab w:val="left" w:pos="1985"/>
      </w:tabs>
      <w:spacing w:before="120" w:after="60" w:line="240" w:lineRule="auto"/>
      <w:jc w:val="both"/>
    </w:pPr>
    <w:rPr>
      <w:rFonts w:ascii="Times New Roman" w:hAnsi="Times New Roman"/>
      <w:b/>
      <w:sz w:val="24"/>
      <w:szCs w:val="20"/>
      <w:lang w:eastAsia="ru-RU"/>
    </w:rPr>
  </w:style>
  <w:style w:type="character" w:customStyle="1" w:styleId="aff2">
    <w:name w:val="Основной шрифт"/>
    <w:uiPriority w:val="99"/>
    <w:semiHidden/>
    <w:rsid w:val="008067A7"/>
  </w:style>
  <w:style w:type="paragraph" w:styleId="aff3">
    <w:name w:val="Note Heading"/>
    <w:basedOn w:val="a5"/>
    <w:next w:val="a5"/>
    <w:link w:val="aff4"/>
    <w:uiPriority w:val="99"/>
    <w:rsid w:val="008067A7"/>
    <w:pPr>
      <w:spacing w:after="60" w:line="240" w:lineRule="auto"/>
      <w:jc w:val="both"/>
    </w:pPr>
    <w:rPr>
      <w:rFonts w:ascii="Times New Roman" w:hAnsi="Times New Roman"/>
      <w:sz w:val="24"/>
      <w:szCs w:val="24"/>
      <w:lang w:eastAsia="ru-RU"/>
    </w:rPr>
  </w:style>
  <w:style w:type="character" w:customStyle="1" w:styleId="aff4">
    <w:name w:val="Заголовок записки Знак"/>
    <w:basedOn w:val="a6"/>
    <w:link w:val="aff3"/>
    <w:uiPriority w:val="99"/>
    <w:rsid w:val="008067A7"/>
    <w:rPr>
      <w:rFonts w:ascii="Times New Roman" w:eastAsia="Times New Roman" w:hAnsi="Times New Roman" w:cs="Times New Roman"/>
      <w:sz w:val="24"/>
      <w:szCs w:val="24"/>
      <w:lang w:eastAsia="ru-RU"/>
    </w:rPr>
  </w:style>
  <w:style w:type="character" w:customStyle="1" w:styleId="labelbodytext11">
    <w:name w:val="label_body_text_11"/>
    <w:uiPriority w:val="99"/>
    <w:rsid w:val="008067A7"/>
    <w:rPr>
      <w:rFonts w:cs="Times New Roman"/>
      <w:color w:val="0000FF"/>
      <w:sz w:val="20"/>
      <w:szCs w:val="20"/>
    </w:rPr>
  </w:style>
  <w:style w:type="paragraph" w:customStyle="1" w:styleId="aff5">
    <w:name w:val="Абзац"/>
    <w:basedOn w:val="a5"/>
    <w:link w:val="aff6"/>
    <w:rsid w:val="008067A7"/>
    <w:pPr>
      <w:spacing w:after="120" w:line="240" w:lineRule="auto"/>
      <w:jc w:val="both"/>
    </w:pPr>
    <w:rPr>
      <w:rFonts w:ascii="Times New Roman" w:hAnsi="Times New Roman"/>
      <w:sz w:val="24"/>
      <w:szCs w:val="24"/>
    </w:rPr>
  </w:style>
  <w:style w:type="paragraph" w:styleId="aff7">
    <w:name w:val="Document Map"/>
    <w:basedOn w:val="a5"/>
    <w:link w:val="aff8"/>
    <w:semiHidden/>
    <w:rsid w:val="008067A7"/>
    <w:pPr>
      <w:shd w:val="clear" w:color="auto" w:fill="000080"/>
      <w:spacing w:after="0" w:line="240" w:lineRule="auto"/>
    </w:pPr>
    <w:rPr>
      <w:rFonts w:ascii="Tahoma" w:hAnsi="Tahoma" w:cs="Tahoma"/>
      <w:sz w:val="24"/>
      <w:szCs w:val="24"/>
      <w:lang w:eastAsia="ru-RU"/>
    </w:rPr>
  </w:style>
  <w:style w:type="character" w:customStyle="1" w:styleId="aff8">
    <w:name w:val="Схема документа Знак"/>
    <w:basedOn w:val="a6"/>
    <w:link w:val="aff7"/>
    <w:semiHidden/>
    <w:rsid w:val="008067A7"/>
    <w:rPr>
      <w:rFonts w:ascii="Tahoma" w:eastAsia="Times New Roman" w:hAnsi="Tahoma" w:cs="Tahoma"/>
      <w:sz w:val="24"/>
      <w:szCs w:val="24"/>
      <w:shd w:val="clear" w:color="auto" w:fill="000080"/>
      <w:lang w:eastAsia="ru-RU"/>
    </w:rPr>
  </w:style>
  <w:style w:type="paragraph" w:styleId="aff9">
    <w:name w:val="Title"/>
    <w:basedOn w:val="a5"/>
    <w:link w:val="affa"/>
    <w:uiPriority w:val="99"/>
    <w:qFormat/>
    <w:rsid w:val="008067A7"/>
    <w:pPr>
      <w:spacing w:after="0" w:line="240" w:lineRule="auto"/>
      <w:jc w:val="center"/>
    </w:pPr>
    <w:rPr>
      <w:rFonts w:ascii="Times New Roman" w:hAnsi="Times New Roman"/>
      <w:b/>
      <w:bCs/>
      <w:sz w:val="24"/>
      <w:szCs w:val="24"/>
      <w:lang w:eastAsia="ru-RU"/>
    </w:rPr>
  </w:style>
  <w:style w:type="character" w:customStyle="1" w:styleId="affa">
    <w:name w:val="Заголовок Знак"/>
    <w:basedOn w:val="a6"/>
    <w:link w:val="aff9"/>
    <w:uiPriority w:val="99"/>
    <w:rsid w:val="008067A7"/>
    <w:rPr>
      <w:rFonts w:ascii="Times New Roman" w:eastAsia="Times New Roman" w:hAnsi="Times New Roman" w:cs="Times New Roman"/>
      <w:b/>
      <w:bCs/>
      <w:sz w:val="24"/>
      <w:szCs w:val="24"/>
      <w:lang w:eastAsia="ru-RU"/>
    </w:rPr>
  </w:style>
  <w:style w:type="paragraph" w:customStyle="1" w:styleId="39">
    <w:name w:val="заголовок 3"/>
    <w:basedOn w:val="a5"/>
    <w:next w:val="a5"/>
    <w:uiPriority w:val="99"/>
    <w:rsid w:val="008067A7"/>
    <w:pPr>
      <w:keepNext/>
      <w:spacing w:after="0" w:line="240" w:lineRule="auto"/>
      <w:outlineLvl w:val="2"/>
    </w:pPr>
    <w:rPr>
      <w:rFonts w:ascii="Arial" w:hAnsi="Arial"/>
      <w:sz w:val="24"/>
      <w:szCs w:val="20"/>
      <w:lang w:eastAsia="ru-RU"/>
    </w:rPr>
  </w:style>
  <w:style w:type="paragraph" w:customStyle="1" w:styleId="fr1">
    <w:name w:val="fr1"/>
    <w:basedOn w:val="a5"/>
    <w:uiPriority w:val="99"/>
    <w:rsid w:val="008067A7"/>
    <w:pPr>
      <w:spacing w:before="100" w:beforeAutospacing="1" w:after="100" w:afterAutospacing="1" w:line="240" w:lineRule="auto"/>
    </w:pPr>
    <w:rPr>
      <w:rFonts w:ascii="Arial Unicode MS" w:eastAsia="Arial Unicode MS" w:hAnsi="Arial Unicode MS" w:cs="Arial Unicode MS"/>
      <w:sz w:val="24"/>
      <w:szCs w:val="24"/>
      <w:lang w:eastAsia="ru-RU"/>
    </w:rPr>
  </w:style>
  <w:style w:type="paragraph" w:customStyle="1" w:styleId="ConsNonformat">
    <w:name w:val="Con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affb">
    <w:name w:val="Plain Text"/>
    <w:basedOn w:val="a5"/>
    <w:link w:val="affc"/>
    <w:uiPriority w:val="99"/>
    <w:rsid w:val="008067A7"/>
    <w:pPr>
      <w:spacing w:after="0" w:line="240" w:lineRule="auto"/>
    </w:pPr>
    <w:rPr>
      <w:rFonts w:ascii="Courier New" w:hAnsi="Courier New"/>
      <w:sz w:val="20"/>
      <w:szCs w:val="20"/>
      <w:lang w:eastAsia="ru-RU"/>
    </w:rPr>
  </w:style>
  <w:style w:type="character" w:customStyle="1" w:styleId="affc">
    <w:name w:val="Текст Знак"/>
    <w:basedOn w:val="a6"/>
    <w:link w:val="affb"/>
    <w:uiPriority w:val="99"/>
    <w:rsid w:val="008067A7"/>
    <w:rPr>
      <w:rFonts w:ascii="Courier New" w:eastAsia="Times New Roman" w:hAnsi="Courier New" w:cs="Times New Roman"/>
      <w:sz w:val="20"/>
      <w:szCs w:val="20"/>
      <w:lang w:eastAsia="ru-RU"/>
    </w:rPr>
  </w:style>
  <w:style w:type="paragraph" w:customStyle="1" w:styleId="1c">
    <w:name w:val="Обычный1"/>
    <w:link w:val="Normal"/>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d">
    <w:name w:val="Нормальный"/>
    <w:uiPriority w:val="99"/>
    <w:rsid w:val="008067A7"/>
    <w:pPr>
      <w:autoSpaceDE w:val="0"/>
      <w:autoSpaceDN w:val="0"/>
      <w:spacing w:after="0" w:line="240" w:lineRule="auto"/>
    </w:pPr>
    <w:rPr>
      <w:rFonts w:ascii="TimesET" w:eastAsia="Times New Roman" w:hAnsi="TimesET" w:cs="Times New Roman"/>
      <w:sz w:val="20"/>
      <w:szCs w:val="20"/>
      <w:lang w:eastAsia="ru-RU"/>
    </w:rPr>
  </w:style>
  <w:style w:type="table" w:customStyle="1" w:styleId="112">
    <w:name w:val="Сетка таблицы11"/>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oductcompany1">
    <w:name w:val="productcompany1"/>
    <w:uiPriority w:val="99"/>
    <w:rsid w:val="008067A7"/>
    <w:rPr>
      <w:rFonts w:ascii="Arial" w:hAnsi="Arial" w:cs="Arial"/>
      <w:b/>
      <w:bCs/>
      <w:sz w:val="26"/>
      <w:szCs w:val="26"/>
    </w:rPr>
  </w:style>
  <w:style w:type="character" w:customStyle="1" w:styleId="productcode1">
    <w:name w:val="productcode1"/>
    <w:uiPriority w:val="99"/>
    <w:rsid w:val="008067A7"/>
    <w:rPr>
      <w:rFonts w:ascii="Arial" w:hAnsi="Arial" w:cs="Arial"/>
      <w:b/>
      <w:bCs/>
      <w:sz w:val="26"/>
      <w:szCs w:val="26"/>
    </w:rPr>
  </w:style>
  <w:style w:type="character" w:customStyle="1" w:styleId="modelname1">
    <w:name w:val="modelname1"/>
    <w:uiPriority w:val="99"/>
    <w:rsid w:val="008067A7"/>
    <w:rPr>
      <w:rFonts w:cs="Times New Roman"/>
      <w:sz w:val="23"/>
      <w:szCs w:val="23"/>
    </w:rPr>
  </w:style>
  <w:style w:type="character" w:customStyle="1" w:styleId="style771">
    <w:name w:val="style771"/>
    <w:uiPriority w:val="99"/>
    <w:rsid w:val="008067A7"/>
    <w:rPr>
      <w:rFonts w:ascii="Verdana" w:hAnsi="Verdana" w:cs="Times New Roman"/>
      <w:b/>
      <w:bCs/>
      <w:sz w:val="21"/>
      <w:szCs w:val="21"/>
    </w:rPr>
  </w:style>
  <w:style w:type="paragraph" w:customStyle="1" w:styleId="affe">
    <w:name w:val="Содержимое таблицы"/>
    <w:basedOn w:val="a5"/>
    <w:uiPriority w:val="99"/>
    <w:rsid w:val="008067A7"/>
    <w:pPr>
      <w:suppressLineNumbers/>
      <w:suppressAutoHyphens/>
      <w:spacing w:after="0" w:line="240" w:lineRule="auto"/>
    </w:pPr>
    <w:rPr>
      <w:rFonts w:ascii="Times New Roman" w:hAnsi="Times New Roman"/>
      <w:sz w:val="24"/>
      <w:szCs w:val="24"/>
      <w:lang w:eastAsia="ar-SA"/>
    </w:rPr>
  </w:style>
  <w:style w:type="character" w:customStyle="1" w:styleId="1d">
    <w:name w:val="Знак Знак1"/>
    <w:uiPriority w:val="99"/>
    <w:rsid w:val="008067A7"/>
    <w:rPr>
      <w:rFonts w:cs="Times New Roman"/>
      <w:sz w:val="24"/>
      <w:szCs w:val="24"/>
      <w:lang w:val="ru-RU" w:eastAsia="ru-RU" w:bidi="ar-SA"/>
    </w:rPr>
  </w:style>
  <w:style w:type="paragraph" w:customStyle="1" w:styleId="consplusnormal1">
    <w:name w:val="consplus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1e">
    <w:name w:val="Знак Знак Знак1"/>
    <w:uiPriority w:val="99"/>
    <w:rsid w:val="008067A7"/>
    <w:rPr>
      <w:rFonts w:cs="Times New Roman"/>
      <w:sz w:val="24"/>
      <w:szCs w:val="24"/>
      <w:lang w:val="ru-RU" w:eastAsia="ru-RU" w:bidi="ar-SA"/>
    </w:rPr>
  </w:style>
  <w:style w:type="paragraph" w:customStyle="1" w:styleId="ConsPlusNonformat">
    <w:name w:val="ConsPlusNonformat"/>
    <w:uiPriority w:val="99"/>
    <w:rsid w:val="008067A7"/>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222">
    <w:name w:val="222"/>
    <w:basedOn w:val="a5"/>
    <w:uiPriority w:val="99"/>
    <w:rsid w:val="008067A7"/>
    <w:pPr>
      <w:autoSpaceDE w:val="0"/>
      <w:autoSpaceDN w:val="0"/>
      <w:spacing w:after="0" w:line="240" w:lineRule="auto"/>
      <w:ind w:left="851"/>
    </w:pPr>
    <w:rPr>
      <w:rFonts w:ascii="Times New Roman" w:hAnsi="Times New Roman"/>
      <w:sz w:val="20"/>
      <w:szCs w:val="20"/>
      <w:lang w:eastAsia="ru-RU"/>
    </w:rPr>
  </w:style>
  <w:style w:type="paragraph" w:customStyle="1" w:styleId="xl39">
    <w:name w:val="xl39"/>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afff">
    <w:name w:val="Пробный"/>
    <w:basedOn w:val="a5"/>
    <w:uiPriority w:val="99"/>
    <w:rsid w:val="008067A7"/>
    <w:pPr>
      <w:spacing w:after="120" w:line="240" w:lineRule="auto"/>
      <w:jc w:val="both"/>
    </w:pPr>
    <w:rPr>
      <w:rFonts w:ascii="Times New Roman" w:hAnsi="Times New Roman"/>
      <w:sz w:val="20"/>
      <w:szCs w:val="24"/>
      <w:lang w:eastAsia="ru-RU"/>
    </w:rPr>
  </w:style>
  <w:style w:type="paragraph" w:customStyle="1" w:styleId="42">
    <w:name w:val="Знак4"/>
    <w:basedOn w:val="a5"/>
    <w:uiPriority w:val="99"/>
    <w:rsid w:val="008067A7"/>
    <w:pPr>
      <w:spacing w:line="240" w:lineRule="exact"/>
    </w:pPr>
    <w:rPr>
      <w:rFonts w:ascii="Verdana" w:hAnsi="Verdana"/>
      <w:sz w:val="20"/>
      <w:szCs w:val="20"/>
      <w:lang w:val="en-US"/>
    </w:rPr>
  </w:style>
  <w:style w:type="paragraph" w:customStyle="1" w:styleId="3a">
    <w:name w:val="Знак Знак3 Знак"/>
    <w:basedOn w:val="a5"/>
    <w:uiPriority w:val="99"/>
    <w:rsid w:val="008067A7"/>
    <w:pPr>
      <w:spacing w:line="240" w:lineRule="exact"/>
    </w:pPr>
    <w:rPr>
      <w:rFonts w:ascii="Verdana" w:hAnsi="Verdana" w:cs="Verdana"/>
      <w:sz w:val="24"/>
      <w:szCs w:val="24"/>
      <w:lang w:val="en-US"/>
    </w:rPr>
  </w:style>
  <w:style w:type="paragraph" w:customStyle="1" w:styleId="2b">
    <w:name w:val="Знак2"/>
    <w:basedOn w:val="a5"/>
    <w:uiPriority w:val="99"/>
    <w:rsid w:val="008067A7"/>
    <w:pPr>
      <w:widowControl w:val="0"/>
      <w:adjustRightInd w:val="0"/>
      <w:spacing w:line="240" w:lineRule="exact"/>
      <w:jc w:val="right"/>
    </w:pPr>
    <w:rPr>
      <w:rFonts w:ascii="Times New Roman" w:hAnsi="Times New Roman"/>
      <w:sz w:val="20"/>
      <w:szCs w:val="20"/>
      <w:lang w:val="en-GB"/>
    </w:rPr>
  </w:style>
  <w:style w:type="paragraph" w:customStyle="1" w:styleId="211">
    <w:name w:val="Основной текст с отступом 21"/>
    <w:basedOn w:val="a5"/>
    <w:rsid w:val="008067A7"/>
    <w:pPr>
      <w:suppressAutoHyphens/>
      <w:spacing w:after="120" w:line="480" w:lineRule="auto"/>
      <w:ind w:left="283"/>
      <w:jc w:val="both"/>
    </w:pPr>
    <w:rPr>
      <w:rFonts w:ascii="Times New Roman" w:hAnsi="Times New Roman"/>
      <w:sz w:val="20"/>
      <w:szCs w:val="20"/>
      <w:lang w:eastAsia="ar-SA"/>
    </w:rPr>
  </w:style>
  <w:style w:type="paragraph" w:customStyle="1" w:styleId="-">
    <w:name w:val="Контракт-пункт"/>
    <w:basedOn w:val="a5"/>
    <w:uiPriority w:val="99"/>
    <w:rsid w:val="008067A7"/>
    <w:pPr>
      <w:spacing w:after="0" w:line="240" w:lineRule="auto"/>
      <w:jc w:val="center"/>
    </w:pPr>
    <w:rPr>
      <w:rFonts w:ascii="Times New Roman" w:hAnsi="Times New Roman"/>
      <w:b/>
      <w:bCs/>
      <w:sz w:val="24"/>
      <w:szCs w:val="24"/>
      <w:lang w:eastAsia="ru-RU"/>
    </w:rPr>
  </w:style>
  <w:style w:type="paragraph" w:customStyle="1" w:styleId="afff0">
    <w:name w:val="Подпункт"/>
    <w:basedOn w:val="a5"/>
    <w:uiPriority w:val="99"/>
    <w:rsid w:val="008067A7"/>
    <w:pPr>
      <w:tabs>
        <w:tab w:val="num" w:pos="720"/>
        <w:tab w:val="num" w:pos="2025"/>
        <w:tab w:val="num" w:pos="3600"/>
      </w:tabs>
      <w:spacing w:after="0" w:line="240" w:lineRule="auto"/>
      <w:ind w:left="360" w:hanging="360"/>
      <w:jc w:val="both"/>
    </w:pPr>
    <w:rPr>
      <w:rFonts w:ascii="Times New Roman" w:hAnsi="Times New Roman"/>
      <w:sz w:val="24"/>
      <w:szCs w:val="24"/>
      <w:lang w:eastAsia="ru-RU"/>
    </w:rPr>
  </w:style>
  <w:style w:type="paragraph" w:customStyle="1" w:styleId="afff1">
    <w:name w:val="Подподпункт"/>
    <w:basedOn w:val="a5"/>
    <w:uiPriority w:val="99"/>
    <w:rsid w:val="008067A7"/>
    <w:pPr>
      <w:tabs>
        <w:tab w:val="num" w:pos="1080"/>
        <w:tab w:val="num" w:pos="4320"/>
        <w:tab w:val="num" w:pos="5585"/>
      </w:tabs>
      <w:spacing w:after="0" w:line="240" w:lineRule="auto"/>
      <w:ind w:left="360" w:hanging="360"/>
      <w:jc w:val="both"/>
    </w:pPr>
    <w:rPr>
      <w:rFonts w:ascii="Times New Roman" w:hAnsi="Times New Roman"/>
      <w:sz w:val="24"/>
      <w:szCs w:val="24"/>
      <w:lang w:eastAsia="ru-RU"/>
    </w:rPr>
  </w:style>
  <w:style w:type="paragraph" w:customStyle="1" w:styleId="afff2">
    <w:name w:val="Пункт"/>
    <w:basedOn w:val="af7"/>
    <w:uiPriority w:val="99"/>
    <w:rsid w:val="008067A7"/>
    <w:pPr>
      <w:tabs>
        <w:tab w:val="num" w:pos="360"/>
      </w:tabs>
      <w:spacing w:after="0"/>
      <w:ind w:left="360" w:hanging="360"/>
      <w:jc w:val="both"/>
    </w:pPr>
    <w:rPr>
      <w:lang w:eastAsia="ru-RU"/>
    </w:rPr>
  </w:style>
  <w:style w:type="paragraph" w:customStyle="1" w:styleId="2c">
    <w:name w:val="заголовок 2"/>
    <w:basedOn w:val="a5"/>
    <w:next w:val="a5"/>
    <w:uiPriority w:val="99"/>
    <w:rsid w:val="008067A7"/>
    <w:pPr>
      <w:keepLines/>
      <w:widowControl w:val="0"/>
      <w:spacing w:before="240" w:after="0" w:line="240" w:lineRule="auto"/>
      <w:ind w:left="1134" w:hanging="426"/>
      <w:jc w:val="both"/>
    </w:pPr>
    <w:rPr>
      <w:rFonts w:ascii="Times" w:hAnsi="Times" w:cs="Times"/>
      <w:sz w:val="24"/>
      <w:szCs w:val="24"/>
      <w:lang w:val="de-DE" w:eastAsia="zh-CN"/>
    </w:rPr>
  </w:style>
  <w:style w:type="paragraph" w:customStyle="1" w:styleId="-2">
    <w:name w:val="Пункт-2"/>
    <w:basedOn w:val="afff2"/>
    <w:uiPriority w:val="99"/>
    <w:rsid w:val="008067A7"/>
    <w:pPr>
      <w:keepNext/>
      <w:tabs>
        <w:tab w:val="clear" w:pos="360"/>
        <w:tab w:val="num" w:pos="1008"/>
        <w:tab w:val="num" w:pos="1080"/>
        <w:tab w:val="num" w:pos="1134"/>
      </w:tabs>
      <w:suppressAutoHyphens/>
      <w:spacing w:before="240" w:after="120"/>
      <w:ind w:left="1134" w:hanging="1134"/>
      <w:jc w:val="left"/>
      <w:outlineLvl w:val="2"/>
    </w:pPr>
    <w:rPr>
      <w:b/>
      <w:bCs/>
      <w:sz w:val="28"/>
      <w:szCs w:val="28"/>
    </w:rPr>
  </w:style>
  <w:style w:type="paragraph" w:customStyle="1" w:styleId="afff3">
    <w:name w:val="Таблица шапка"/>
    <w:basedOn w:val="a5"/>
    <w:uiPriority w:val="99"/>
    <w:rsid w:val="008067A7"/>
    <w:pPr>
      <w:keepNext/>
      <w:spacing w:before="40" w:after="40" w:line="240" w:lineRule="auto"/>
      <w:ind w:left="57" w:right="57"/>
    </w:pPr>
    <w:rPr>
      <w:rFonts w:ascii="Times New Roman" w:hAnsi="Times New Roman"/>
      <w:sz w:val="18"/>
      <w:szCs w:val="18"/>
      <w:lang w:eastAsia="ru-RU"/>
    </w:rPr>
  </w:style>
  <w:style w:type="paragraph" w:customStyle="1" w:styleId="afff4">
    <w:name w:val="Таблица текст"/>
    <w:basedOn w:val="a5"/>
    <w:uiPriority w:val="99"/>
    <w:rsid w:val="008067A7"/>
    <w:pPr>
      <w:spacing w:before="40" w:after="40" w:line="240" w:lineRule="auto"/>
      <w:ind w:left="57" w:right="57"/>
    </w:pPr>
    <w:rPr>
      <w:rFonts w:ascii="Times New Roman" w:hAnsi="Times New Roman"/>
      <w:lang w:eastAsia="ru-RU"/>
    </w:rPr>
  </w:style>
  <w:style w:type="paragraph" w:styleId="afff5">
    <w:name w:val="Subtitle"/>
    <w:basedOn w:val="a5"/>
    <w:link w:val="afff6"/>
    <w:uiPriority w:val="99"/>
    <w:qFormat/>
    <w:rsid w:val="008067A7"/>
    <w:pPr>
      <w:spacing w:after="0" w:line="240" w:lineRule="auto"/>
      <w:jc w:val="center"/>
    </w:pPr>
    <w:rPr>
      <w:rFonts w:ascii="Times New Roman" w:hAnsi="Times New Roman"/>
      <w:b/>
      <w:bCs/>
      <w:i/>
      <w:iCs/>
      <w:caps/>
      <w:sz w:val="24"/>
      <w:szCs w:val="24"/>
      <w:lang w:eastAsia="ru-RU"/>
    </w:rPr>
  </w:style>
  <w:style w:type="character" w:customStyle="1" w:styleId="afff6">
    <w:name w:val="Подзаголовок Знак"/>
    <w:basedOn w:val="a6"/>
    <w:link w:val="afff5"/>
    <w:uiPriority w:val="99"/>
    <w:rsid w:val="008067A7"/>
    <w:rPr>
      <w:rFonts w:ascii="Times New Roman" w:eastAsia="Times New Roman" w:hAnsi="Times New Roman" w:cs="Times New Roman"/>
      <w:b/>
      <w:bCs/>
      <w:i/>
      <w:iCs/>
      <w:caps/>
      <w:sz w:val="24"/>
      <w:szCs w:val="24"/>
      <w:lang w:eastAsia="ru-RU"/>
    </w:rPr>
  </w:style>
  <w:style w:type="paragraph" w:customStyle="1" w:styleId="ConsTitle">
    <w:name w:val="ConsTitle"/>
    <w:rsid w:val="008067A7"/>
    <w:pPr>
      <w:widowControl w:val="0"/>
      <w:overflowPunct w:val="0"/>
      <w:autoSpaceDE w:val="0"/>
      <w:autoSpaceDN w:val="0"/>
      <w:adjustRightInd w:val="0"/>
      <w:spacing w:after="0" w:line="240" w:lineRule="auto"/>
      <w:ind w:right="19772"/>
      <w:textAlignment w:val="baseline"/>
    </w:pPr>
    <w:rPr>
      <w:rFonts w:ascii="Arial" w:eastAsia="Times New Roman" w:hAnsi="Arial" w:cs="Arial"/>
      <w:b/>
      <w:bCs/>
      <w:sz w:val="16"/>
      <w:szCs w:val="16"/>
      <w:lang w:eastAsia="ru-RU"/>
    </w:rPr>
  </w:style>
  <w:style w:type="paragraph" w:customStyle="1" w:styleId="afff7">
    <w:name w:val="Комментарий"/>
    <w:basedOn w:val="a5"/>
    <w:next w:val="a5"/>
    <w:uiPriority w:val="99"/>
    <w:rsid w:val="008067A7"/>
    <w:pPr>
      <w:autoSpaceDE w:val="0"/>
      <w:autoSpaceDN w:val="0"/>
      <w:adjustRightInd w:val="0"/>
      <w:spacing w:after="0" w:line="240" w:lineRule="auto"/>
      <w:ind w:left="170"/>
      <w:jc w:val="both"/>
    </w:pPr>
    <w:rPr>
      <w:rFonts w:ascii="Arial" w:hAnsi="Arial" w:cs="Arial"/>
      <w:i/>
      <w:iCs/>
      <w:color w:val="800080"/>
      <w:sz w:val="24"/>
      <w:szCs w:val="24"/>
      <w:lang w:eastAsia="ru-RU"/>
    </w:rPr>
  </w:style>
  <w:style w:type="paragraph" w:customStyle="1" w:styleId="3b">
    <w:name w:val="Знак3"/>
    <w:basedOn w:val="a5"/>
    <w:uiPriority w:val="99"/>
    <w:rsid w:val="008067A7"/>
    <w:pPr>
      <w:spacing w:line="240" w:lineRule="exact"/>
      <w:jc w:val="both"/>
    </w:pPr>
    <w:rPr>
      <w:rFonts w:ascii="Times New Roman" w:hAnsi="Times New Roman"/>
      <w:sz w:val="24"/>
      <w:szCs w:val="24"/>
      <w:lang w:val="en-US"/>
    </w:rPr>
  </w:style>
  <w:style w:type="paragraph" w:customStyle="1" w:styleId="afff8">
    <w:name w:val="Заголовок таблицы"/>
    <w:basedOn w:val="a5"/>
    <w:uiPriority w:val="99"/>
    <w:rsid w:val="008067A7"/>
    <w:pPr>
      <w:suppressLineNumbers/>
      <w:suppressAutoHyphens/>
      <w:spacing w:after="0" w:line="240" w:lineRule="auto"/>
      <w:jc w:val="center"/>
    </w:pPr>
    <w:rPr>
      <w:rFonts w:ascii="Times New Roman" w:hAnsi="Times New Roman"/>
      <w:b/>
      <w:bCs/>
      <w:sz w:val="24"/>
      <w:szCs w:val="24"/>
      <w:lang w:eastAsia="ar-SA"/>
    </w:rPr>
  </w:style>
  <w:style w:type="paragraph" w:customStyle="1" w:styleId="1f">
    <w:name w:val="Знак1 Знак Знак Знак"/>
    <w:basedOn w:val="a5"/>
    <w:uiPriority w:val="99"/>
    <w:rsid w:val="008067A7"/>
    <w:pPr>
      <w:spacing w:line="240" w:lineRule="exact"/>
    </w:pPr>
    <w:rPr>
      <w:rFonts w:ascii="Verdana" w:hAnsi="Verdana"/>
      <w:sz w:val="20"/>
      <w:szCs w:val="20"/>
      <w:lang w:val="en-US"/>
    </w:rPr>
  </w:style>
  <w:style w:type="paragraph" w:customStyle="1" w:styleId="312">
    <w:name w:val="Знак Знак3 Знак1"/>
    <w:basedOn w:val="a5"/>
    <w:uiPriority w:val="99"/>
    <w:rsid w:val="008067A7"/>
    <w:pPr>
      <w:spacing w:line="240" w:lineRule="exact"/>
    </w:pPr>
    <w:rPr>
      <w:rFonts w:ascii="Verdana" w:hAnsi="Verdana" w:cs="Verdana"/>
      <w:sz w:val="24"/>
      <w:szCs w:val="24"/>
      <w:lang w:val="en-US"/>
    </w:rPr>
  </w:style>
  <w:style w:type="paragraph" w:customStyle="1" w:styleId="1f0">
    <w:name w:val="Основной текст с отступом1"/>
    <w:basedOn w:val="a5"/>
    <w:uiPriority w:val="99"/>
    <w:rsid w:val="008067A7"/>
    <w:pPr>
      <w:spacing w:after="0" w:line="240" w:lineRule="auto"/>
      <w:ind w:firstLine="720"/>
      <w:jc w:val="both"/>
    </w:pPr>
    <w:rPr>
      <w:rFonts w:ascii="Times New Roman" w:hAnsi="Times New Roman"/>
      <w:b/>
      <w:bCs/>
      <w:sz w:val="24"/>
      <w:szCs w:val="24"/>
      <w:lang w:eastAsia="ru-RU"/>
    </w:rPr>
  </w:style>
  <w:style w:type="paragraph" w:customStyle="1" w:styleId="Text05">
    <w:name w:val="Text0.5"/>
    <w:basedOn w:val="a5"/>
    <w:uiPriority w:val="99"/>
    <w:rsid w:val="008067A7"/>
    <w:pPr>
      <w:keepLines/>
      <w:widowControl w:val="0"/>
      <w:tabs>
        <w:tab w:val="left" w:pos="568"/>
        <w:tab w:val="left" w:pos="1135"/>
        <w:tab w:val="left" w:pos="1702"/>
        <w:tab w:val="left" w:pos="2269"/>
        <w:tab w:val="left" w:pos="2836"/>
        <w:tab w:val="left" w:pos="3403"/>
        <w:tab w:val="left" w:pos="3970"/>
        <w:tab w:val="left" w:pos="4536"/>
        <w:tab w:val="left" w:pos="5103"/>
        <w:tab w:val="left" w:pos="5670"/>
        <w:tab w:val="left" w:pos="6237"/>
        <w:tab w:val="left" w:pos="6804"/>
        <w:tab w:val="left" w:pos="7371"/>
        <w:tab w:val="left" w:pos="7938"/>
        <w:tab w:val="left" w:pos="8505"/>
      </w:tabs>
      <w:autoSpaceDE w:val="0"/>
      <w:autoSpaceDN w:val="0"/>
      <w:spacing w:after="120" w:line="240" w:lineRule="auto"/>
      <w:jc w:val="both"/>
    </w:pPr>
    <w:rPr>
      <w:rFonts w:ascii="Times New Roman" w:hAnsi="Times New Roman"/>
      <w:lang w:eastAsia="ru-RU"/>
    </w:rPr>
  </w:style>
  <w:style w:type="paragraph" w:customStyle="1" w:styleId="msolistparagraph0">
    <w:name w:val="msolistparagraph"/>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SerjoshaSurzhin">
    <w:name w:val="Serjosha_Surzhin"/>
    <w:basedOn w:val="a5"/>
    <w:uiPriority w:val="99"/>
    <w:rsid w:val="008067A7"/>
    <w:pPr>
      <w:spacing w:after="0" w:line="240" w:lineRule="auto"/>
      <w:ind w:firstLine="720"/>
      <w:jc w:val="both"/>
    </w:pPr>
    <w:rPr>
      <w:rFonts w:ascii="Times New Roman" w:hAnsi="Times New Roman"/>
      <w:sz w:val="24"/>
      <w:szCs w:val="20"/>
    </w:rPr>
  </w:style>
  <w:style w:type="character" w:styleId="HTML">
    <w:name w:val="HTML Keyboard"/>
    <w:uiPriority w:val="99"/>
    <w:rsid w:val="008067A7"/>
    <w:rPr>
      <w:rFonts w:ascii="Courier New" w:hAnsi="Courier New" w:cs="Courier New"/>
      <w:sz w:val="20"/>
      <w:szCs w:val="20"/>
    </w:rPr>
  </w:style>
  <w:style w:type="paragraph" w:customStyle="1" w:styleId="Text">
    <w:name w:val="Text"/>
    <w:basedOn w:val="a5"/>
    <w:uiPriority w:val="99"/>
    <w:rsid w:val="008067A7"/>
    <w:pPr>
      <w:spacing w:after="240" w:line="240" w:lineRule="auto"/>
    </w:pPr>
    <w:rPr>
      <w:rFonts w:ascii="Times New Roman" w:hAnsi="Times New Roman"/>
      <w:sz w:val="24"/>
      <w:szCs w:val="20"/>
      <w:lang w:val="en-US"/>
    </w:rPr>
  </w:style>
  <w:style w:type="paragraph" w:customStyle="1" w:styleId="2d">
    <w:name w:val="Обычный2"/>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customStyle="1" w:styleId="afff9">
    <w:name w:val="Ñòèëü"/>
    <w:uiPriority w:val="99"/>
    <w:rsid w:val="008067A7"/>
    <w:pPr>
      <w:widowControl w:val="0"/>
      <w:autoSpaceDE w:val="0"/>
      <w:autoSpaceDN w:val="0"/>
      <w:spacing w:after="0" w:line="240" w:lineRule="auto"/>
    </w:pPr>
    <w:rPr>
      <w:rFonts w:ascii="Times New Roman" w:eastAsia="Times New Roman" w:hAnsi="Times New Roman" w:cs="Times New Roman"/>
      <w:spacing w:val="-1"/>
      <w:kern w:val="65535"/>
      <w:position w:val="-1"/>
      <w:sz w:val="24"/>
      <w:szCs w:val="20"/>
      <w:lang w:val="en-US" w:eastAsia="ru-RU"/>
    </w:rPr>
  </w:style>
  <w:style w:type="paragraph" w:styleId="afffa">
    <w:name w:val="Revision"/>
    <w:hidden/>
    <w:uiPriority w:val="99"/>
    <w:semiHidden/>
    <w:rsid w:val="008067A7"/>
    <w:pPr>
      <w:spacing w:after="0" w:line="240" w:lineRule="auto"/>
    </w:pPr>
    <w:rPr>
      <w:rFonts w:ascii="Times New Roman" w:eastAsia="Times New Roman" w:hAnsi="Times New Roman" w:cs="Times New Roman"/>
      <w:sz w:val="24"/>
      <w:szCs w:val="24"/>
      <w:lang w:eastAsia="ru-RU"/>
    </w:rPr>
  </w:style>
  <w:style w:type="paragraph" w:customStyle="1" w:styleId="Normal1">
    <w:name w:val="Normal1"/>
    <w:uiPriority w:val="99"/>
    <w:rsid w:val="008067A7"/>
    <w:pPr>
      <w:widowControl w:val="0"/>
      <w:spacing w:before="220" w:after="0" w:line="300" w:lineRule="auto"/>
      <w:ind w:firstLine="680"/>
      <w:jc w:val="both"/>
    </w:pPr>
    <w:rPr>
      <w:rFonts w:ascii="Times New Roman" w:eastAsia="Times New Roman" w:hAnsi="Times New Roman" w:cs="Times New Roman"/>
      <w:szCs w:val="20"/>
      <w:lang w:eastAsia="ru-RU"/>
    </w:rPr>
  </w:style>
  <w:style w:type="paragraph" w:styleId="HTML0">
    <w:name w:val="HTML Preformatted"/>
    <w:basedOn w:val="a5"/>
    <w:link w:val="HTML1"/>
    <w:uiPriority w:val="99"/>
    <w:rsid w:val="008067A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hAnsi="Courier New" w:cs="Courier New"/>
      <w:color w:val="000000"/>
      <w:sz w:val="20"/>
      <w:szCs w:val="20"/>
      <w:lang w:eastAsia="ru-RU"/>
    </w:rPr>
  </w:style>
  <w:style w:type="character" w:customStyle="1" w:styleId="HTML1">
    <w:name w:val="Стандартный HTML Знак"/>
    <w:basedOn w:val="a6"/>
    <w:link w:val="HTML0"/>
    <w:uiPriority w:val="99"/>
    <w:rsid w:val="008067A7"/>
    <w:rPr>
      <w:rFonts w:ascii="Courier New" w:eastAsia="Times New Roman" w:hAnsi="Courier New" w:cs="Courier New"/>
      <w:color w:val="000000"/>
      <w:sz w:val="20"/>
      <w:szCs w:val="20"/>
      <w:lang w:eastAsia="ru-RU"/>
    </w:rPr>
  </w:style>
  <w:style w:type="paragraph" w:customStyle="1" w:styleId="1f1">
    <w:name w:val="Без интервала1"/>
    <w:next w:val="afffb"/>
    <w:link w:val="afffc"/>
    <w:uiPriority w:val="1"/>
    <w:qFormat/>
    <w:rsid w:val="008067A7"/>
    <w:pPr>
      <w:spacing w:after="0" w:line="240" w:lineRule="auto"/>
    </w:pPr>
    <w:rPr>
      <w:rFonts w:ascii="Calibri" w:eastAsia="Times New Roman" w:hAnsi="Calibri" w:cs="Times New Roman"/>
    </w:rPr>
  </w:style>
  <w:style w:type="character" w:customStyle="1" w:styleId="afffc">
    <w:name w:val="Без интервала Знак"/>
    <w:link w:val="1f1"/>
    <w:uiPriority w:val="1"/>
    <w:locked/>
    <w:rsid w:val="008067A7"/>
    <w:rPr>
      <w:rFonts w:ascii="Calibri" w:eastAsia="Times New Roman" w:hAnsi="Calibri" w:cs="Times New Roman"/>
    </w:rPr>
  </w:style>
  <w:style w:type="character" w:customStyle="1" w:styleId="1f2">
    <w:name w:val="Текст сноски Знак1"/>
    <w:aliases w:val="Знак6 Знак1,Знак21 Знак1,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
    <w:uiPriority w:val="99"/>
    <w:rsid w:val="008067A7"/>
    <w:rPr>
      <w:rFonts w:ascii="Times New Roman" w:hAnsi="Times New Roman" w:cs="Times New Roman"/>
      <w:sz w:val="20"/>
      <w:szCs w:val="20"/>
      <w:lang w:val="x-none" w:eastAsia="ar-SA" w:bidi="ar-SA"/>
    </w:rPr>
  </w:style>
  <w:style w:type="character" w:customStyle="1" w:styleId="afa">
    <w:name w:val="Абзац списка Знак"/>
    <w:aliases w:val="Bullet List Знак,FooterText Знак,numbered Знак,Paragraphe de liste1 Знак,lp1 Знак,Num Bullet 1 Знак,Table Number Paragraph Знак,Bullet Number Знак,Bulletr List Paragraph Знак,列出段落 Знак,列出段落1 Знак,List Paragraph2 Знак,Listeafsnit1 Знак"/>
    <w:link w:val="af9"/>
    <w:uiPriority w:val="34"/>
    <w:qFormat/>
    <w:locked/>
    <w:rsid w:val="008067A7"/>
    <w:rPr>
      <w:rFonts w:ascii="Times New Roman" w:eastAsia="Times New Roman" w:hAnsi="Times New Roman" w:cs="Times New Roman"/>
      <w:sz w:val="28"/>
      <w:szCs w:val="28"/>
      <w:lang w:eastAsia="ru-RU"/>
    </w:rPr>
  </w:style>
  <w:style w:type="character" w:customStyle="1" w:styleId="1f3">
    <w:name w:val="Глава 1 Знак"/>
    <w:aliases w:val="Заголов Знак,H1 Знак,1 Знак,Загол 2 Знак Знак"/>
    <w:uiPriority w:val="99"/>
    <w:rsid w:val="008067A7"/>
    <w:rPr>
      <w:rFonts w:ascii="Times New Roman" w:hAnsi="Times New Roman"/>
      <w:b/>
      <w:sz w:val="24"/>
      <w:lang w:val="x-none" w:eastAsia="ru-RU"/>
    </w:rPr>
  </w:style>
  <w:style w:type="paragraph" w:customStyle="1" w:styleId="212">
    <w:name w:val="Основной текст 21"/>
    <w:basedOn w:val="a5"/>
    <w:rsid w:val="008067A7"/>
    <w:pPr>
      <w:widowControl w:val="0"/>
      <w:suppressAutoHyphens/>
      <w:autoSpaceDE w:val="0"/>
      <w:spacing w:after="0" w:line="240" w:lineRule="auto"/>
      <w:jc w:val="both"/>
    </w:pPr>
    <w:rPr>
      <w:rFonts w:ascii="Times New Roman" w:hAnsi="Times New Roman"/>
      <w:i/>
      <w:szCs w:val="20"/>
      <w:lang w:val="en-US" w:eastAsia="ar-SA"/>
    </w:rPr>
  </w:style>
  <w:style w:type="table" w:customStyle="1" w:styleId="2e">
    <w:name w:val="Сетка таблицы2"/>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
    <w:name w:val="Сетка таблицы4"/>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nsPlusNormal0">
    <w:name w:val="ConsPlusNormal Знак"/>
    <w:link w:val="ConsPlusNormal"/>
    <w:locked/>
    <w:rsid w:val="008067A7"/>
    <w:rPr>
      <w:rFonts w:ascii="Arial" w:eastAsia="Times New Roman" w:hAnsi="Arial" w:cs="Arial"/>
      <w:sz w:val="20"/>
      <w:szCs w:val="20"/>
      <w:lang w:eastAsia="ru-RU"/>
    </w:rPr>
  </w:style>
  <w:style w:type="paragraph" w:styleId="afffd">
    <w:name w:val="endnote text"/>
    <w:basedOn w:val="a5"/>
    <w:link w:val="afffe"/>
    <w:uiPriority w:val="99"/>
    <w:unhideWhenUsed/>
    <w:rsid w:val="008067A7"/>
    <w:pPr>
      <w:spacing w:after="0" w:line="240" w:lineRule="auto"/>
    </w:pPr>
    <w:rPr>
      <w:rFonts w:ascii="Times New Roman" w:hAnsi="Times New Roman"/>
      <w:sz w:val="20"/>
      <w:szCs w:val="20"/>
      <w:lang w:eastAsia="ru-RU"/>
    </w:rPr>
  </w:style>
  <w:style w:type="character" w:customStyle="1" w:styleId="afffe">
    <w:name w:val="Текст концевой сноски Знак"/>
    <w:basedOn w:val="a6"/>
    <w:link w:val="afffd"/>
    <w:uiPriority w:val="99"/>
    <w:rsid w:val="008067A7"/>
    <w:rPr>
      <w:rFonts w:ascii="Times New Roman" w:eastAsia="Times New Roman" w:hAnsi="Times New Roman" w:cs="Times New Roman"/>
      <w:sz w:val="20"/>
      <w:szCs w:val="20"/>
      <w:lang w:eastAsia="ru-RU"/>
    </w:rPr>
  </w:style>
  <w:style w:type="character" w:styleId="affff">
    <w:name w:val="endnote reference"/>
    <w:uiPriority w:val="99"/>
    <w:unhideWhenUsed/>
    <w:rsid w:val="008067A7"/>
    <w:rPr>
      <w:rFonts w:cs="Times New Roman"/>
      <w:vertAlign w:val="superscript"/>
    </w:rPr>
  </w:style>
  <w:style w:type="paragraph" w:customStyle="1" w:styleId="313">
    <w:name w:val="Основной текст с отступом 31"/>
    <w:basedOn w:val="1c"/>
    <w:uiPriority w:val="99"/>
    <w:rsid w:val="008067A7"/>
    <w:pPr>
      <w:spacing w:before="0" w:line="360" w:lineRule="auto"/>
      <w:ind w:firstLine="709"/>
    </w:pPr>
    <w:rPr>
      <w:rFonts w:ascii="Arial" w:hAnsi="Arial"/>
      <w:sz w:val="24"/>
    </w:rPr>
  </w:style>
  <w:style w:type="paragraph" w:customStyle="1" w:styleId="2f">
    <w:name w:val="Текст_начало_2"/>
    <w:basedOn w:val="a5"/>
    <w:uiPriority w:val="99"/>
    <w:rsid w:val="008067A7"/>
    <w:pPr>
      <w:spacing w:after="0" w:line="360" w:lineRule="exact"/>
      <w:jc w:val="both"/>
    </w:pPr>
    <w:rPr>
      <w:rFonts w:ascii="Arial" w:hAnsi="Arial"/>
      <w:sz w:val="24"/>
      <w:szCs w:val="20"/>
      <w:lang w:val="en-GB" w:eastAsia="ru-RU"/>
    </w:rPr>
  </w:style>
  <w:style w:type="paragraph" w:customStyle="1" w:styleId="BodyText21">
    <w:name w:val="Body Text 21"/>
    <w:basedOn w:val="1c"/>
    <w:uiPriority w:val="99"/>
    <w:rsid w:val="008067A7"/>
    <w:pPr>
      <w:spacing w:before="0" w:line="360" w:lineRule="auto"/>
      <w:ind w:firstLine="851"/>
    </w:pPr>
    <w:rPr>
      <w:rFonts w:ascii="Arial" w:hAnsi="Arial"/>
      <w:sz w:val="24"/>
    </w:rPr>
  </w:style>
  <w:style w:type="paragraph" w:styleId="affff0">
    <w:name w:val="Block Text"/>
    <w:basedOn w:val="a5"/>
    <w:rsid w:val="008067A7"/>
    <w:pPr>
      <w:spacing w:after="0" w:line="240" w:lineRule="auto"/>
      <w:ind w:left="5040" w:right="140"/>
    </w:pPr>
    <w:rPr>
      <w:rFonts w:ascii="Times New Roman" w:hAnsi="Times New Roman"/>
      <w:lang w:eastAsia="ru-RU"/>
    </w:rPr>
  </w:style>
  <w:style w:type="paragraph" w:customStyle="1" w:styleId="FR10">
    <w:name w:val="FR1"/>
    <w:uiPriority w:val="99"/>
    <w:rsid w:val="008067A7"/>
    <w:pPr>
      <w:widowControl w:val="0"/>
      <w:autoSpaceDE w:val="0"/>
      <w:autoSpaceDN w:val="0"/>
      <w:adjustRightInd w:val="0"/>
      <w:spacing w:before="3100" w:after="0" w:line="240" w:lineRule="auto"/>
      <w:jc w:val="center"/>
    </w:pPr>
    <w:rPr>
      <w:rFonts w:ascii="Times New Roman" w:eastAsia="Times New Roman" w:hAnsi="Times New Roman" w:cs="Times New Roman"/>
      <w:sz w:val="64"/>
      <w:szCs w:val="20"/>
      <w:lang w:eastAsia="ru-RU"/>
    </w:rPr>
  </w:style>
  <w:style w:type="paragraph" w:customStyle="1" w:styleId="Heading">
    <w:name w:val="Heading"/>
    <w:uiPriority w:val="99"/>
    <w:rsid w:val="008067A7"/>
    <w:pPr>
      <w:autoSpaceDE w:val="0"/>
      <w:autoSpaceDN w:val="0"/>
      <w:adjustRightInd w:val="0"/>
      <w:spacing w:after="0" w:line="240" w:lineRule="auto"/>
    </w:pPr>
    <w:rPr>
      <w:rFonts w:ascii="Arial" w:eastAsia="Times New Roman" w:hAnsi="Arial" w:cs="Arial"/>
      <w:b/>
      <w:bCs/>
      <w:lang w:eastAsia="ru-RU"/>
    </w:rPr>
  </w:style>
  <w:style w:type="character" w:customStyle="1" w:styleId="ConsNormal0">
    <w:name w:val="ConsNormal Знак"/>
    <w:link w:val="ConsNormal"/>
    <w:uiPriority w:val="99"/>
    <w:locked/>
    <w:rsid w:val="008067A7"/>
    <w:rPr>
      <w:rFonts w:ascii="Arial" w:eastAsia="Times New Roman" w:hAnsi="Arial" w:cs="Times New Roman"/>
      <w:sz w:val="20"/>
      <w:szCs w:val="20"/>
      <w:lang w:eastAsia="ar-SA"/>
    </w:rPr>
  </w:style>
  <w:style w:type="character" w:customStyle="1" w:styleId="1f4">
    <w:name w:val="Основной текст Знак1"/>
    <w:aliases w:val="Знак Знак2,Список 1 Знак1,Body Text Char Знак1"/>
    <w:uiPriority w:val="99"/>
    <w:rsid w:val="008067A7"/>
    <w:rPr>
      <w:rFonts w:ascii="Times New Roman" w:hAnsi="Times New Roman"/>
      <w:color w:val="000000"/>
      <w:sz w:val="28"/>
    </w:rPr>
  </w:style>
  <w:style w:type="character" w:customStyle="1" w:styleId="FontStyle13">
    <w:name w:val="Font Style13"/>
    <w:uiPriority w:val="99"/>
    <w:rsid w:val="008067A7"/>
    <w:rPr>
      <w:rFonts w:ascii="Times New Roman" w:hAnsi="Times New Roman"/>
      <w:i/>
      <w:spacing w:val="-20"/>
      <w:sz w:val="24"/>
    </w:rPr>
  </w:style>
  <w:style w:type="character" w:customStyle="1" w:styleId="FontStyle14">
    <w:name w:val="Font Style14"/>
    <w:uiPriority w:val="99"/>
    <w:rsid w:val="008067A7"/>
    <w:rPr>
      <w:rFonts w:ascii="Times New Roman" w:hAnsi="Times New Roman"/>
      <w:sz w:val="26"/>
    </w:rPr>
  </w:style>
  <w:style w:type="paragraph" w:customStyle="1" w:styleId="affff1">
    <w:name w:val="Обычный.Нормальный абзац Знак"/>
    <w:uiPriority w:val="99"/>
    <w:rsid w:val="008067A7"/>
    <w:pPr>
      <w:widowControl w:val="0"/>
      <w:spacing w:after="0" w:line="240" w:lineRule="auto"/>
      <w:ind w:firstLine="709"/>
      <w:jc w:val="both"/>
    </w:pPr>
    <w:rPr>
      <w:rFonts w:ascii="Times New Roman" w:eastAsia="Times New Roman" w:hAnsi="Times New Roman" w:cs="Times New Roman"/>
      <w:sz w:val="24"/>
      <w:szCs w:val="20"/>
      <w:lang w:eastAsia="ru-RU"/>
    </w:rPr>
  </w:style>
  <w:style w:type="character" w:styleId="affff2">
    <w:name w:val="Placeholder Text"/>
    <w:uiPriority w:val="99"/>
    <w:semiHidden/>
    <w:rsid w:val="008067A7"/>
    <w:rPr>
      <w:rFonts w:cs="Times New Roman"/>
      <w:color w:val="808080"/>
    </w:rPr>
  </w:style>
  <w:style w:type="paragraph" w:customStyle="1" w:styleId="3c">
    <w:name w:val="Обычный3"/>
    <w:uiPriority w:val="99"/>
    <w:rsid w:val="008067A7"/>
    <w:pPr>
      <w:widowControl w:val="0"/>
      <w:spacing w:after="0" w:line="240" w:lineRule="auto"/>
      <w:ind w:left="120" w:firstLine="560"/>
    </w:pPr>
    <w:rPr>
      <w:rFonts w:ascii="Arial" w:eastAsia="Times New Roman" w:hAnsi="Arial" w:cs="Times New Roman"/>
      <w:szCs w:val="20"/>
      <w:lang w:eastAsia="ru-RU"/>
    </w:rPr>
  </w:style>
  <w:style w:type="paragraph" w:customStyle="1" w:styleId="320">
    <w:name w:val="Основной текст с отступом 32"/>
    <w:basedOn w:val="3c"/>
    <w:uiPriority w:val="99"/>
    <w:rsid w:val="008067A7"/>
    <w:pPr>
      <w:spacing w:line="360" w:lineRule="auto"/>
      <w:ind w:left="0" w:firstLine="709"/>
      <w:jc w:val="both"/>
    </w:pPr>
    <w:rPr>
      <w:sz w:val="24"/>
    </w:rPr>
  </w:style>
  <w:style w:type="character" w:customStyle="1" w:styleId="1f5">
    <w:name w:val="заголовок 1 Знак"/>
    <w:rsid w:val="008067A7"/>
    <w:rPr>
      <w:b/>
      <w:sz w:val="36"/>
      <w:lang w:val="ru-RU" w:eastAsia="ru-RU"/>
    </w:rPr>
  </w:style>
  <w:style w:type="character" w:customStyle="1" w:styleId="ecattext">
    <w:name w:val="ecattext"/>
    <w:rsid w:val="008067A7"/>
    <w:rPr>
      <w:rFonts w:cs="Times New Roman"/>
    </w:rPr>
  </w:style>
  <w:style w:type="paragraph" w:customStyle="1" w:styleId="msonormal0">
    <w:name w:val="msonormal"/>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3">
    <w:name w:val="xl6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64">
    <w:name w:val="xl6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65">
    <w:name w:val="xl65"/>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6">
    <w:name w:val="xl6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67">
    <w:name w:val="xl67"/>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xl68">
    <w:name w:val="xl68"/>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69">
    <w:name w:val="xl69"/>
    <w:basedOn w:val="a5"/>
    <w:uiPriority w:val="99"/>
    <w:rsid w:val="008067A7"/>
    <w:pP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70">
    <w:name w:val="xl7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1">
    <w:name w:val="xl7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2">
    <w:name w:val="xl7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lang w:eastAsia="ru-RU"/>
    </w:rPr>
  </w:style>
  <w:style w:type="paragraph" w:customStyle="1" w:styleId="xl73">
    <w:name w:val="xl7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4">
    <w:name w:val="xl7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5">
    <w:name w:val="xl75"/>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76">
    <w:name w:val="xl7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77">
    <w:name w:val="xl7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8">
    <w:name w:val="xl7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lang w:eastAsia="ru-RU"/>
    </w:rPr>
  </w:style>
  <w:style w:type="paragraph" w:customStyle="1" w:styleId="xl79">
    <w:name w:val="xl7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80">
    <w:name w:val="xl80"/>
    <w:basedOn w:val="a5"/>
    <w:uiPriority w:val="99"/>
    <w:rsid w:val="008067A7"/>
    <w:pPr>
      <w:spacing w:before="100" w:beforeAutospacing="1" w:after="100" w:afterAutospacing="1" w:line="240" w:lineRule="auto"/>
      <w:jc w:val="right"/>
    </w:pPr>
    <w:rPr>
      <w:rFonts w:ascii="Times New Roman" w:hAnsi="Times New Roman"/>
      <w:sz w:val="24"/>
      <w:szCs w:val="24"/>
      <w:lang w:eastAsia="ru-RU"/>
    </w:rPr>
  </w:style>
  <w:style w:type="paragraph" w:customStyle="1" w:styleId="xl81">
    <w:name w:val="xl8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8"/>
      <w:szCs w:val="28"/>
      <w:lang w:eastAsia="ru-RU"/>
    </w:rPr>
  </w:style>
  <w:style w:type="paragraph" w:customStyle="1" w:styleId="xl82">
    <w:name w:val="xl8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3">
    <w:name w:val="xl8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4">
    <w:name w:val="xl84"/>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5">
    <w:name w:val="xl85"/>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86">
    <w:name w:val="xl8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7">
    <w:name w:val="xl87"/>
    <w:basedOn w:val="a5"/>
    <w:uiPriority w:val="99"/>
    <w:rsid w:val="008067A7"/>
    <w:pPr>
      <w:pBdr>
        <w:top w:val="single" w:sz="4" w:space="0" w:color="auto"/>
        <w:bottom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xl88">
    <w:name w:val="xl8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b/>
      <w:bCs/>
      <w:sz w:val="28"/>
      <w:szCs w:val="28"/>
      <w:lang w:eastAsia="ru-RU"/>
    </w:rPr>
  </w:style>
  <w:style w:type="paragraph" w:customStyle="1" w:styleId="font5">
    <w:name w:val="font5"/>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paragraph" w:customStyle="1" w:styleId="font6">
    <w:name w:val="font6"/>
    <w:basedOn w:val="a5"/>
    <w:uiPriority w:val="99"/>
    <w:rsid w:val="008067A7"/>
    <w:pPr>
      <w:spacing w:before="100" w:beforeAutospacing="1" w:after="100" w:afterAutospacing="1" w:line="240" w:lineRule="auto"/>
    </w:pPr>
    <w:rPr>
      <w:rFonts w:ascii="Times New Roman" w:hAnsi="Times New Roman"/>
      <w:sz w:val="20"/>
      <w:szCs w:val="20"/>
      <w:lang w:eastAsia="ru-RU"/>
    </w:rPr>
  </w:style>
  <w:style w:type="paragraph" w:customStyle="1" w:styleId="font7">
    <w:name w:val="font7"/>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89">
    <w:name w:val="xl89"/>
    <w:basedOn w:val="a5"/>
    <w:uiPriority w:val="99"/>
    <w:rsid w:val="008067A7"/>
    <w:pPr>
      <w:spacing w:before="100" w:beforeAutospacing="1" w:after="100" w:afterAutospacing="1" w:line="240" w:lineRule="auto"/>
    </w:pPr>
    <w:rPr>
      <w:rFonts w:ascii="Times New Roman" w:hAnsi="Times New Roman"/>
      <w:color w:val="FF0000"/>
      <w:sz w:val="24"/>
      <w:szCs w:val="24"/>
      <w:lang w:eastAsia="ru-RU"/>
    </w:rPr>
  </w:style>
  <w:style w:type="paragraph" w:customStyle="1" w:styleId="xl90">
    <w:name w:val="xl9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91">
    <w:name w:val="xl91"/>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92">
    <w:name w:val="xl9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93">
    <w:name w:val="xl93"/>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95">
    <w:name w:val="xl9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6">
    <w:name w:val="xl9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7">
    <w:name w:val="xl97"/>
    <w:basedOn w:val="a5"/>
    <w:uiPriority w:val="99"/>
    <w:rsid w:val="008067A7"/>
    <w:pP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8">
    <w:name w:val="xl9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9">
    <w:name w:val="xl9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0">
    <w:name w:val="xl10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Times New Roman" w:hAnsi="Times New Roman"/>
      <w:sz w:val="24"/>
      <w:szCs w:val="24"/>
      <w:lang w:eastAsia="ru-RU"/>
    </w:rPr>
  </w:style>
  <w:style w:type="paragraph" w:customStyle="1" w:styleId="xl101">
    <w:name w:val="xl10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hAnsi="Times New Roman"/>
      <w:sz w:val="24"/>
      <w:szCs w:val="24"/>
      <w:lang w:eastAsia="ru-RU"/>
    </w:rPr>
  </w:style>
  <w:style w:type="paragraph" w:customStyle="1" w:styleId="xl102">
    <w:name w:val="xl102"/>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hAnsi="Times New Roman"/>
      <w:b/>
      <w:bCs/>
      <w:sz w:val="24"/>
      <w:szCs w:val="24"/>
      <w:lang w:eastAsia="ru-RU"/>
    </w:rPr>
  </w:style>
  <w:style w:type="paragraph" w:customStyle="1" w:styleId="xl103">
    <w:name w:val="xl103"/>
    <w:basedOn w:val="a5"/>
    <w:uiPriority w:val="99"/>
    <w:rsid w:val="008067A7"/>
    <w:pPr>
      <w:spacing w:before="100" w:beforeAutospacing="1" w:after="100" w:afterAutospacing="1" w:line="240" w:lineRule="auto"/>
    </w:pPr>
    <w:rPr>
      <w:rFonts w:ascii="Times New Roman" w:hAnsi="Times New Roman"/>
      <w:b/>
      <w:bCs/>
      <w:sz w:val="24"/>
      <w:szCs w:val="24"/>
      <w:lang w:eastAsia="ru-RU"/>
    </w:rPr>
  </w:style>
  <w:style w:type="paragraph" w:customStyle="1" w:styleId="xl104">
    <w:name w:val="xl104"/>
    <w:basedOn w:val="a5"/>
    <w:uiPriority w:val="99"/>
    <w:rsid w:val="008067A7"/>
    <w:pP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05">
    <w:name w:val="xl105"/>
    <w:basedOn w:val="a5"/>
    <w:uiPriority w:val="99"/>
    <w:rsid w:val="008067A7"/>
    <w:pPr>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06">
    <w:name w:val="xl10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b/>
      <w:bCs/>
      <w:sz w:val="24"/>
      <w:szCs w:val="24"/>
      <w:lang w:eastAsia="ru-RU"/>
    </w:rPr>
  </w:style>
  <w:style w:type="paragraph" w:customStyle="1" w:styleId="xl107">
    <w:name w:val="xl107"/>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08">
    <w:name w:val="xl10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000000"/>
      <w:sz w:val="24"/>
      <w:szCs w:val="24"/>
      <w:lang w:eastAsia="ru-RU"/>
    </w:rPr>
  </w:style>
  <w:style w:type="paragraph" w:customStyle="1" w:styleId="xl109">
    <w:name w:val="xl109"/>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0">
    <w:name w:val="xl11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94">
    <w:name w:val="xl9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lang w:eastAsia="ru-RU"/>
    </w:rPr>
  </w:style>
  <w:style w:type="table" w:customStyle="1" w:styleId="3d">
    <w:name w:val="Сетка таблицы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111">
    <w:name w:val="xl11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2">
    <w:name w:val="xl11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3">
    <w:name w:val="xl11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14">
    <w:name w:val="xl114"/>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5">
    <w:name w:val="xl115"/>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6">
    <w:name w:val="xl116"/>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0"/>
      <w:szCs w:val="20"/>
      <w:lang w:eastAsia="ru-RU"/>
    </w:rPr>
  </w:style>
  <w:style w:type="paragraph" w:customStyle="1" w:styleId="xl117">
    <w:name w:val="xl11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18">
    <w:name w:val="xl118"/>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color w:val="FF0000"/>
      <w:sz w:val="24"/>
      <w:szCs w:val="24"/>
      <w:lang w:eastAsia="ru-RU"/>
    </w:rPr>
  </w:style>
  <w:style w:type="paragraph" w:customStyle="1" w:styleId="xl119">
    <w:name w:val="xl119"/>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0">
    <w:name w:val="xl120"/>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21">
    <w:name w:val="xl121"/>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2">
    <w:name w:val="xl122"/>
    <w:basedOn w:val="a5"/>
    <w:uiPriority w:val="99"/>
    <w:rsid w:val="008067A7"/>
    <w:pP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3">
    <w:name w:val="xl123"/>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4">
    <w:name w:val="xl124"/>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5">
    <w:name w:val="xl125"/>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26">
    <w:name w:val="xl126"/>
    <w:basedOn w:val="a5"/>
    <w:uiPriority w:val="99"/>
    <w:rsid w:val="008067A7"/>
    <w:pPr>
      <w:shd w:val="clear" w:color="000000" w:fill="FFFFFF"/>
      <w:spacing w:before="100" w:beforeAutospacing="1" w:after="100" w:afterAutospacing="1" w:line="240" w:lineRule="auto"/>
    </w:pPr>
    <w:rPr>
      <w:rFonts w:ascii="Times New Roman" w:hAnsi="Times New Roman"/>
      <w:sz w:val="24"/>
      <w:szCs w:val="24"/>
      <w:lang w:eastAsia="ru-RU"/>
    </w:rPr>
  </w:style>
  <w:style w:type="paragraph" w:customStyle="1" w:styleId="xl127">
    <w:name w:val="xl12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color w:val="FF0000"/>
      <w:sz w:val="24"/>
      <w:szCs w:val="24"/>
      <w:lang w:eastAsia="ru-RU"/>
    </w:rPr>
  </w:style>
  <w:style w:type="paragraph" w:customStyle="1" w:styleId="xl128">
    <w:name w:val="xl128"/>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4"/>
      <w:szCs w:val="24"/>
      <w:lang w:eastAsia="ru-RU"/>
    </w:rPr>
  </w:style>
  <w:style w:type="paragraph" w:customStyle="1" w:styleId="xl129">
    <w:name w:val="xl129"/>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0">
    <w:name w:val="xl130"/>
    <w:basedOn w:val="a5"/>
    <w:uiPriority w:val="99"/>
    <w:rsid w:val="008067A7"/>
    <w:pPr>
      <w:pBdr>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31">
    <w:name w:val="xl131"/>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2">
    <w:name w:val="xl132"/>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sz w:val="24"/>
      <w:szCs w:val="24"/>
      <w:lang w:eastAsia="ru-RU"/>
    </w:rPr>
  </w:style>
  <w:style w:type="paragraph" w:customStyle="1" w:styleId="xl133">
    <w:name w:val="xl133"/>
    <w:basedOn w:val="a5"/>
    <w:uiPriority w:val="99"/>
    <w:rsid w:val="008067A7"/>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4">
    <w:name w:val="xl134"/>
    <w:basedOn w:val="a5"/>
    <w:uiPriority w:val="99"/>
    <w:rsid w:val="008067A7"/>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5">
    <w:name w:val="xl135"/>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6">
    <w:name w:val="xl136"/>
    <w:basedOn w:val="a5"/>
    <w:uiPriority w:val="99"/>
    <w:rsid w:val="008067A7"/>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7">
    <w:name w:val="xl137"/>
    <w:basedOn w:val="a5"/>
    <w:uiPriority w:val="99"/>
    <w:rsid w:val="008067A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hAnsi="Times New Roman"/>
      <w:color w:val="000000"/>
      <w:sz w:val="24"/>
      <w:szCs w:val="24"/>
      <w:lang w:eastAsia="ru-RU"/>
    </w:rPr>
  </w:style>
  <w:style w:type="paragraph" w:customStyle="1" w:styleId="xl138">
    <w:name w:val="xl138"/>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39">
    <w:name w:val="xl139"/>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40">
    <w:name w:val="xl140"/>
    <w:basedOn w:val="a5"/>
    <w:uiPriority w:val="99"/>
    <w:rsid w:val="008067A7"/>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1">
    <w:name w:val="xl141"/>
    <w:basedOn w:val="a5"/>
    <w:uiPriority w:val="99"/>
    <w:rsid w:val="008067A7"/>
    <w:pPr>
      <w:pBdr>
        <w:top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2">
    <w:name w:val="xl142"/>
    <w:basedOn w:val="a5"/>
    <w:uiPriority w:val="99"/>
    <w:rsid w:val="008067A7"/>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b/>
      <w:bCs/>
      <w:sz w:val="24"/>
      <w:szCs w:val="24"/>
      <w:lang w:eastAsia="ru-RU"/>
    </w:rPr>
  </w:style>
  <w:style w:type="paragraph" w:customStyle="1" w:styleId="xl143">
    <w:name w:val="xl143"/>
    <w:basedOn w:val="a5"/>
    <w:uiPriority w:val="99"/>
    <w:rsid w:val="008067A7"/>
    <w:pPr>
      <w:pBdr>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4">
    <w:name w:val="xl144"/>
    <w:basedOn w:val="a5"/>
    <w:uiPriority w:val="99"/>
    <w:rsid w:val="008067A7"/>
    <w:pPr>
      <w:pBdr>
        <w:top w:val="single" w:sz="4" w:space="0" w:color="auto"/>
        <w:bottom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5">
    <w:name w:val="xl145"/>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hAnsi="Times New Roman"/>
      <w:b/>
      <w:bCs/>
      <w:sz w:val="28"/>
      <w:szCs w:val="28"/>
      <w:lang w:eastAsia="ru-RU"/>
    </w:rPr>
  </w:style>
  <w:style w:type="paragraph" w:customStyle="1" w:styleId="xl146">
    <w:name w:val="xl146"/>
    <w:basedOn w:val="a5"/>
    <w:uiPriority w:val="99"/>
    <w:rsid w:val="008067A7"/>
    <w:pPr>
      <w:pBdr>
        <w:top w:val="single" w:sz="4" w:space="0" w:color="auto"/>
        <w:left w:val="single" w:sz="4" w:space="0" w:color="auto"/>
        <w:bottom w:val="single" w:sz="4" w:space="0" w:color="auto"/>
      </w:pBdr>
      <w:spacing w:before="100" w:beforeAutospacing="1" w:after="100" w:afterAutospacing="1" w:line="240" w:lineRule="auto"/>
    </w:pPr>
    <w:rPr>
      <w:rFonts w:ascii="Times New Roman" w:hAnsi="Times New Roman"/>
      <w:b/>
      <w:bCs/>
      <w:color w:val="000000"/>
      <w:sz w:val="24"/>
      <w:szCs w:val="24"/>
      <w:lang w:eastAsia="ru-RU"/>
    </w:rPr>
  </w:style>
  <w:style w:type="paragraph" w:customStyle="1" w:styleId="xl147">
    <w:name w:val="xl147"/>
    <w:basedOn w:val="a5"/>
    <w:uiPriority w:val="99"/>
    <w:rsid w:val="008067A7"/>
    <w:pPr>
      <w:pBdr>
        <w:top w:val="single" w:sz="4" w:space="0" w:color="auto"/>
        <w:bottom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8">
    <w:name w:val="xl148"/>
    <w:basedOn w:val="a5"/>
    <w:uiPriority w:val="99"/>
    <w:rsid w:val="008067A7"/>
    <w:pPr>
      <w:pBdr>
        <w:top w:val="single" w:sz="4" w:space="0" w:color="auto"/>
        <w:bottom w:val="single" w:sz="4" w:space="0" w:color="auto"/>
        <w:right w:val="single" w:sz="4" w:space="0" w:color="auto"/>
      </w:pBdr>
      <w:spacing w:before="100" w:beforeAutospacing="1" w:after="100" w:afterAutospacing="1" w:line="240" w:lineRule="auto"/>
    </w:pPr>
    <w:rPr>
      <w:rFonts w:ascii="Times New Roman" w:hAnsi="Times New Roman"/>
      <w:sz w:val="24"/>
      <w:szCs w:val="24"/>
      <w:lang w:eastAsia="ru-RU"/>
    </w:rPr>
  </w:style>
  <w:style w:type="paragraph" w:customStyle="1" w:styleId="xl149">
    <w:name w:val="xl149"/>
    <w:basedOn w:val="a5"/>
    <w:uiPriority w:val="99"/>
    <w:rsid w:val="008067A7"/>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paragraph" w:customStyle="1" w:styleId="xl150">
    <w:name w:val="xl150"/>
    <w:basedOn w:val="a5"/>
    <w:uiPriority w:val="99"/>
    <w:rsid w:val="008067A7"/>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Times New Roman" w:hAnsi="Times New Roman"/>
      <w:sz w:val="24"/>
      <w:szCs w:val="24"/>
      <w:lang w:eastAsia="ru-RU"/>
    </w:rPr>
  </w:style>
  <w:style w:type="table" w:customStyle="1" w:styleId="51">
    <w:name w:val="Сетка таблицы5"/>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b">
    <w:name w:val="No Spacing"/>
    <w:uiPriority w:val="1"/>
    <w:qFormat/>
    <w:rsid w:val="008067A7"/>
    <w:pPr>
      <w:spacing w:after="0" w:line="240" w:lineRule="auto"/>
    </w:pPr>
    <w:rPr>
      <w:rFonts w:ascii="Calibri" w:eastAsia="Times New Roman" w:hAnsi="Calibri" w:cs="Times New Roman"/>
    </w:rPr>
  </w:style>
  <w:style w:type="character" w:customStyle="1" w:styleId="113">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uiPriority w:val="99"/>
    <w:rsid w:val="008067A7"/>
    <w:rPr>
      <w:rFonts w:ascii="Calibri Light" w:eastAsia="Times New Roman" w:hAnsi="Calibri Light" w:cs="Times New Roman"/>
      <w:color w:val="2E74B5"/>
      <w:sz w:val="32"/>
      <w:szCs w:val="32"/>
    </w:rPr>
  </w:style>
  <w:style w:type="character" w:customStyle="1" w:styleId="213">
    <w:name w:val="Заголовок 2 Знак1"/>
    <w:aliases w:val="Заголовок 2 Знак Знак Знак2,H2 Знак1,h2 Знак1"/>
    <w:uiPriority w:val="9"/>
    <w:semiHidden/>
    <w:rsid w:val="008067A7"/>
    <w:rPr>
      <w:rFonts w:ascii="Calibri Light" w:eastAsia="Times New Roman" w:hAnsi="Calibri Light" w:cs="Times New Roman"/>
      <w:color w:val="2E74B5"/>
      <w:sz w:val="26"/>
      <w:szCs w:val="26"/>
    </w:rPr>
  </w:style>
  <w:style w:type="character" w:customStyle="1" w:styleId="314">
    <w:name w:val="Заголовок 3 Знак1"/>
    <w:aliases w:val="h3 Знак1,Head 3 Знак1,l3+toc 3 Знак1,heading 3 Знак1,CT Знак1,Sub-section Title Знак1,l3 Знак1,H3 Знак1"/>
    <w:uiPriority w:val="9"/>
    <w:semiHidden/>
    <w:rsid w:val="008067A7"/>
    <w:rPr>
      <w:rFonts w:ascii="Calibri Light" w:eastAsia="Times New Roman" w:hAnsi="Calibri Light" w:cs="Times New Roman"/>
      <w:color w:val="1F4D78"/>
      <w:sz w:val="24"/>
      <w:szCs w:val="24"/>
    </w:rPr>
  </w:style>
  <w:style w:type="character" w:styleId="affff3">
    <w:name w:val="Hyperlink"/>
    <w:uiPriority w:val="99"/>
    <w:unhideWhenUsed/>
    <w:rsid w:val="008067A7"/>
    <w:rPr>
      <w:rFonts w:cs="Times New Roman"/>
      <w:color w:val="0563C1"/>
      <w:u w:val="single"/>
    </w:rPr>
  </w:style>
  <w:style w:type="character" w:styleId="affff4">
    <w:name w:val="FollowedHyperlink"/>
    <w:unhideWhenUsed/>
    <w:rsid w:val="008067A7"/>
    <w:rPr>
      <w:rFonts w:cs="Times New Roman"/>
      <w:color w:val="954F72"/>
      <w:u w:val="single"/>
    </w:rPr>
  </w:style>
  <w:style w:type="table" w:styleId="afb">
    <w:name w:val="Table Grid"/>
    <w:basedOn w:val="a7"/>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
    <w:name w:val="Сетка таблицы6"/>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21">
    <w:name w:val="Заголовок 2_Приложения"/>
    <w:basedOn w:val="a5"/>
    <w:next w:val="a5"/>
    <w:rsid w:val="008067A7"/>
    <w:pPr>
      <w:numPr>
        <w:ilvl w:val="1"/>
        <w:numId w:val="4"/>
      </w:numPr>
      <w:spacing w:before="180" w:after="60" w:line="240" w:lineRule="auto"/>
      <w:jc w:val="both"/>
    </w:pPr>
    <w:rPr>
      <w:rFonts w:ascii="Times New Roman" w:hAnsi="Times New Roman"/>
      <w:b/>
      <w:sz w:val="28"/>
      <w:szCs w:val="24"/>
      <w:lang w:eastAsia="ru-RU"/>
    </w:rPr>
  </w:style>
  <w:style w:type="paragraph" w:customStyle="1" w:styleId="30">
    <w:name w:val="Заголовок 3_Приложения"/>
    <w:basedOn w:val="a5"/>
    <w:next w:val="a5"/>
    <w:rsid w:val="008067A7"/>
    <w:pPr>
      <w:numPr>
        <w:ilvl w:val="2"/>
        <w:numId w:val="4"/>
      </w:numPr>
      <w:spacing w:before="120" w:after="60" w:line="240" w:lineRule="auto"/>
      <w:jc w:val="both"/>
    </w:pPr>
    <w:rPr>
      <w:rFonts w:ascii="Times New Roman" w:hAnsi="Times New Roman"/>
      <w:b/>
      <w:sz w:val="26"/>
      <w:szCs w:val="24"/>
      <w:lang w:eastAsia="ru-RU"/>
    </w:rPr>
  </w:style>
  <w:style w:type="paragraph" w:customStyle="1" w:styleId="4">
    <w:name w:val="Заголовок 4_Приложения"/>
    <w:basedOn w:val="a5"/>
    <w:next w:val="a5"/>
    <w:rsid w:val="008067A7"/>
    <w:pPr>
      <w:numPr>
        <w:ilvl w:val="3"/>
        <w:numId w:val="4"/>
      </w:numPr>
      <w:spacing w:before="120" w:after="120" w:line="240" w:lineRule="auto"/>
    </w:pPr>
    <w:rPr>
      <w:rFonts w:ascii="Times New Roman" w:hAnsi="Times New Roman"/>
      <w:b/>
      <w:sz w:val="24"/>
      <w:szCs w:val="24"/>
      <w:lang w:eastAsia="ru-RU"/>
    </w:rPr>
  </w:style>
  <w:style w:type="paragraph" w:customStyle="1" w:styleId="headertext">
    <w:name w:val="header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affff5">
    <w:name w:val="Сноска_"/>
    <w:link w:val="affff6"/>
    <w:locked/>
    <w:rsid w:val="008067A7"/>
    <w:rPr>
      <w:rFonts w:ascii="Times New Roman" w:hAnsi="Times New Roman"/>
      <w:sz w:val="21"/>
      <w:shd w:val="clear" w:color="auto" w:fill="FFFFFF"/>
    </w:rPr>
  </w:style>
  <w:style w:type="character" w:customStyle="1" w:styleId="affff7">
    <w:name w:val="Сноска + Полужирный"/>
    <w:rsid w:val="008067A7"/>
    <w:rPr>
      <w:rFonts w:ascii="Times New Roman" w:hAnsi="Times New Roman"/>
      <w:b/>
      <w:spacing w:val="0"/>
      <w:sz w:val="21"/>
    </w:rPr>
  </w:style>
  <w:style w:type="character" w:customStyle="1" w:styleId="affff8">
    <w:name w:val="Колонтитул_"/>
    <w:link w:val="affff9"/>
    <w:locked/>
    <w:rsid w:val="008067A7"/>
    <w:rPr>
      <w:rFonts w:ascii="Times New Roman" w:hAnsi="Times New Roman"/>
      <w:sz w:val="20"/>
      <w:shd w:val="clear" w:color="auto" w:fill="FFFFFF"/>
    </w:rPr>
  </w:style>
  <w:style w:type="paragraph" w:customStyle="1" w:styleId="affff6">
    <w:name w:val="Сноска"/>
    <w:basedOn w:val="a5"/>
    <w:link w:val="affff5"/>
    <w:rsid w:val="008067A7"/>
    <w:pPr>
      <w:shd w:val="clear" w:color="auto" w:fill="FFFFFF"/>
      <w:spacing w:after="300" w:line="240" w:lineRule="atLeast"/>
    </w:pPr>
    <w:rPr>
      <w:rFonts w:ascii="Times New Roman" w:eastAsiaTheme="minorHAnsi" w:hAnsi="Times New Roman" w:cstheme="minorBidi"/>
      <w:sz w:val="21"/>
    </w:rPr>
  </w:style>
  <w:style w:type="paragraph" w:customStyle="1" w:styleId="affff9">
    <w:name w:val="Колонтитул"/>
    <w:basedOn w:val="a5"/>
    <w:link w:val="affff8"/>
    <w:rsid w:val="008067A7"/>
    <w:pPr>
      <w:shd w:val="clear" w:color="auto" w:fill="FFFFFF"/>
      <w:spacing w:after="0" w:line="240" w:lineRule="auto"/>
    </w:pPr>
    <w:rPr>
      <w:rFonts w:ascii="Times New Roman" w:eastAsiaTheme="minorHAnsi" w:hAnsi="Times New Roman" w:cstheme="minorBidi"/>
      <w:sz w:val="20"/>
    </w:rPr>
  </w:style>
  <w:style w:type="paragraph" w:customStyle="1" w:styleId="1f6">
    <w:name w:val="Абзац списка1"/>
    <w:basedOn w:val="a5"/>
    <w:rsid w:val="008067A7"/>
    <w:pPr>
      <w:spacing w:after="0" w:line="240" w:lineRule="auto"/>
      <w:ind w:left="720"/>
      <w:contextualSpacing/>
    </w:pPr>
    <w:rPr>
      <w:rFonts w:ascii="Times New Roman" w:hAnsi="Times New Roman"/>
      <w:sz w:val="24"/>
      <w:szCs w:val="28"/>
      <w:lang w:eastAsia="ru-RU"/>
    </w:rPr>
  </w:style>
  <w:style w:type="character" w:customStyle="1" w:styleId="HTML10">
    <w:name w:val="Стандартный HTML Знак1"/>
    <w:uiPriority w:val="99"/>
    <w:rsid w:val="008067A7"/>
    <w:rPr>
      <w:rFonts w:ascii="Courier New" w:hAnsi="Courier New"/>
      <w:color w:val="000000"/>
      <w:lang w:val="ru" w:eastAsia="x-none"/>
    </w:rPr>
  </w:style>
  <w:style w:type="paragraph" w:styleId="affffa">
    <w:name w:val="caption"/>
    <w:basedOn w:val="a5"/>
    <w:link w:val="affffb"/>
    <w:qFormat/>
    <w:rsid w:val="008067A7"/>
    <w:pPr>
      <w:snapToGrid w:val="0"/>
      <w:spacing w:after="0" w:line="240" w:lineRule="auto"/>
      <w:ind w:right="-6672"/>
      <w:jc w:val="both"/>
    </w:pPr>
    <w:rPr>
      <w:rFonts w:ascii="Times New Roman" w:hAnsi="Times New Roman"/>
      <w:b/>
      <w:bCs/>
      <w:sz w:val="20"/>
      <w:szCs w:val="20"/>
    </w:rPr>
  </w:style>
  <w:style w:type="paragraph" w:styleId="affffc">
    <w:name w:val="List"/>
    <w:basedOn w:val="a5"/>
    <w:link w:val="affffd"/>
    <w:rsid w:val="008067A7"/>
    <w:pPr>
      <w:spacing w:after="0" w:line="240" w:lineRule="auto"/>
      <w:ind w:left="283" w:hanging="283"/>
    </w:pPr>
    <w:rPr>
      <w:rFonts w:ascii="Times New Roman" w:hAnsi="Times New Roman"/>
      <w:sz w:val="20"/>
      <w:szCs w:val="20"/>
      <w:lang w:eastAsia="ru-RU"/>
    </w:rPr>
  </w:style>
  <w:style w:type="character" w:customStyle="1" w:styleId="1f7">
    <w:name w:val="Заголовок Знак1"/>
    <w:uiPriority w:val="10"/>
    <w:rsid w:val="008067A7"/>
    <w:rPr>
      <w:rFonts w:ascii="Calibri Light" w:eastAsia="Times New Roman" w:hAnsi="Calibri Light" w:cs="Times New Roman"/>
      <w:spacing w:val="-10"/>
      <w:kern w:val="28"/>
      <w:sz w:val="56"/>
      <w:szCs w:val="56"/>
      <w:lang w:val="ru" w:eastAsia="ru-RU"/>
    </w:rPr>
  </w:style>
  <w:style w:type="character" w:customStyle="1" w:styleId="1f8">
    <w:name w:val="Подзаголовок Знак1"/>
    <w:uiPriority w:val="11"/>
    <w:rsid w:val="008067A7"/>
    <w:rPr>
      <w:rFonts w:ascii="Cambria" w:hAnsi="Cambria"/>
      <w:color w:val="000000"/>
      <w:sz w:val="24"/>
      <w:lang w:val="ru" w:eastAsia="x-none"/>
    </w:rPr>
  </w:style>
  <w:style w:type="paragraph" w:customStyle="1" w:styleId="62">
    <w:name w:val="заголовок 6"/>
    <w:basedOn w:val="a5"/>
    <w:uiPriority w:val="99"/>
    <w:rsid w:val="008067A7"/>
    <w:pPr>
      <w:keepNext/>
      <w:spacing w:after="0" w:line="240" w:lineRule="auto"/>
    </w:pPr>
    <w:rPr>
      <w:rFonts w:ascii="Times New Roman" w:hAnsi="Times New Roman"/>
      <w:sz w:val="24"/>
      <w:szCs w:val="24"/>
      <w:lang w:eastAsia="ru-RU"/>
    </w:rPr>
  </w:style>
  <w:style w:type="character" w:customStyle="1" w:styleId="510">
    <w:name w:val="Заголовок 5 Знак1"/>
    <w:aliases w:val="_Подпункт Знак1"/>
    <w:rsid w:val="008067A7"/>
    <w:rPr>
      <w:rFonts w:ascii="Cambria" w:hAnsi="Cambria"/>
      <w:color w:val="243F60"/>
    </w:rPr>
  </w:style>
  <w:style w:type="character" w:customStyle="1" w:styleId="214">
    <w:name w:val="Знак2 Знак Знак1"/>
    <w:rsid w:val="008067A7"/>
  </w:style>
  <w:style w:type="character" w:customStyle="1" w:styleId="1f9">
    <w:name w:val="Нижний колонтитул Знак1"/>
    <w:aliases w:val="f Знак1"/>
    <w:uiPriority w:val="99"/>
    <w:semiHidden/>
    <w:rsid w:val="008067A7"/>
    <w:rPr>
      <w:sz w:val="24"/>
    </w:rPr>
  </w:style>
  <w:style w:type="character" w:customStyle="1" w:styleId="215">
    <w:name w:val="Заголовок 2 Знак1 Знак"/>
    <w:aliases w:val="Заголовок 2 Знак Знак Знак Знак,Заголовок 2 Знак Знак Знак Знак1"/>
    <w:rsid w:val="008067A7"/>
    <w:rPr>
      <w:b/>
      <w:sz w:val="28"/>
      <w:lang w:val="ru-RU" w:eastAsia="ru-RU"/>
    </w:rPr>
  </w:style>
  <w:style w:type="paragraph" w:customStyle="1" w:styleId="-0">
    <w:name w:val="Контракт-раздел"/>
    <w:basedOn w:val="a5"/>
    <w:next w:val="a5"/>
    <w:uiPriority w:val="99"/>
    <w:rsid w:val="008067A7"/>
    <w:pPr>
      <w:keepNext/>
      <w:tabs>
        <w:tab w:val="left" w:pos="540"/>
      </w:tabs>
      <w:suppressAutoHyphens/>
      <w:spacing w:before="360" w:after="120" w:line="240" w:lineRule="auto"/>
      <w:jc w:val="center"/>
      <w:outlineLvl w:val="3"/>
    </w:pPr>
    <w:rPr>
      <w:rFonts w:ascii="Times New Roman" w:hAnsi="Times New Roman"/>
      <w:b/>
      <w:bCs/>
      <w:caps/>
      <w:smallCaps/>
      <w:sz w:val="24"/>
      <w:szCs w:val="24"/>
      <w:lang w:eastAsia="ru-RU"/>
    </w:rPr>
  </w:style>
  <w:style w:type="paragraph" w:customStyle="1" w:styleId="1-21">
    <w:name w:val="Средняя заливка 1 - Акцент 21"/>
    <w:next w:val="a5"/>
    <w:uiPriority w:val="99"/>
    <w:rsid w:val="008067A7"/>
    <w:pPr>
      <w:spacing w:after="0" w:line="240" w:lineRule="auto"/>
    </w:pPr>
    <w:rPr>
      <w:rFonts w:ascii="Times New Roman" w:eastAsia="Times New Roman" w:hAnsi="Times New Roman" w:cs="Times New Roman"/>
      <w:sz w:val="24"/>
      <w:lang w:eastAsia="ru-RU"/>
    </w:rPr>
  </w:style>
  <w:style w:type="paragraph" w:customStyle="1" w:styleId="-31">
    <w:name w:val="Светлая сетка - Акцент 31"/>
    <w:basedOn w:val="a5"/>
    <w:link w:val="-3"/>
    <w:uiPriority w:val="34"/>
    <w:rsid w:val="008067A7"/>
    <w:pPr>
      <w:spacing w:after="0" w:line="240" w:lineRule="auto"/>
      <w:ind w:left="720"/>
      <w:contextualSpacing/>
    </w:pPr>
    <w:rPr>
      <w:rFonts w:ascii="Times New Roman" w:hAnsi="Times New Roman"/>
      <w:sz w:val="26"/>
    </w:rPr>
  </w:style>
  <w:style w:type="character" w:customStyle="1" w:styleId="-3">
    <w:name w:val="Светлая сетка - Акцент 3 Знак"/>
    <w:link w:val="-31"/>
    <w:uiPriority w:val="34"/>
    <w:locked/>
    <w:rsid w:val="008067A7"/>
    <w:rPr>
      <w:rFonts w:ascii="Times New Roman" w:eastAsia="Times New Roman" w:hAnsi="Times New Roman" w:cs="Times New Roman"/>
      <w:sz w:val="26"/>
    </w:rPr>
  </w:style>
  <w:style w:type="paragraph" w:customStyle="1" w:styleId="1-210">
    <w:name w:val="Средняя сетка 1 - Акцент 21"/>
    <w:basedOn w:val="a5"/>
    <w:link w:val="1-2"/>
    <w:uiPriority w:val="34"/>
    <w:rsid w:val="008067A7"/>
    <w:pPr>
      <w:spacing w:after="0" w:line="240" w:lineRule="auto"/>
      <w:ind w:left="720"/>
      <w:contextualSpacing/>
    </w:pPr>
    <w:rPr>
      <w:rFonts w:ascii="Times New Roman" w:hAnsi="Times New Roman"/>
      <w:sz w:val="26"/>
    </w:rPr>
  </w:style>
  <w:style w:type="character" w:customStyle="1" w:styleId="1-2">
    <w:name w:val="Средняя сетка 1 - Акцент 2 Знак"/>
    <w:link w:val="1-210"/>
    <w:uiPriority w:val="34"/>
    <w:locked/>
    <w:rsid w:val="008067A7"/>
    <w:rPr>
      <w:rFonts w:ascii="Times New Roman" w:eastAsia="Times New Roman" w:hAnsi="Times New Roman" w:cs="Times New Roman"/>
      <w:sz w:val="26"/>
    </w:rPr>
  </w:style>
  <w:style w:type="paragraph" w:customStyle="1" w:styleId="1-11">
    <w:name w:val="Средняя заливка 1 - Акцент 11"/>
    <w:uiPriority w:val="99"/>
    <w:rsid w:val="008067A7"/>
    <w:pPr>
      <w:spacing w:after="0" w:line="240" w:lineRule="auto"/>
    </w:pPr>
    <w:rPr>
      <w:rFonts w:ascii="Times New Roman" w:eastAsia="Times New Roman" w:hAnsi="Times New Roman" w:cs="Times New Roman"/>
      <w:sz w:val="20"/>
      <w:szCs w:val="20"/>
      <w:lang w:eastAsia="ru-RU"/>
    </w:rPr>
  </w:style>
  <w:style w:type="paragraph" w:customStyle="1" w:styleId="1fa">
    <w:name w:val="Список нумерованный 1"/>
    <w:basedOn w:val="a5"/>
    <w:uiPriority w:val="99"/>
    <w:rsid w:val="008067A7"/>
    <w:pPr>
      <w:spacing w:before="60" w:after="60" w:line="360" w:lineRule="auto"/>
      <w:jc w:val="both"/>
    </w:pPr>
    <w:rPr>
      <w:rFonts w:ascii="Times New Roman" w:hAnsi="Times New Roman"/>
      <w:sz w:val="24"/>
      <w:szCs w:val="24"/>
    </w:rPr>
  </w:style>
  <w:style w:type="paragraph" w:customStyle="1" w:styleId="1">
    <w:name w:val="_Маркированный список уровня 1"/>
    <w:basedOn w:val="a5"/>
    <w:link w:val="1fb"/>
    <w:autoRedefine/>
    <w:uiPriority w:val="99"/>
    <w:rsid w:val="008067A7"/>
    <w:pPr>
      <w:widowControl w:val="0"/>
      <w:numPr>
        <w:numId w:val="5"/>
      </w:numPr>
      <w:tabs>
        <w:tab w:val="left" w:pos="1134"/>
      </w:tabs>
      <w:autoSpaceDN w:val="0"/>
      <w:adjustRightInd w:val="0"/>
      <w:spacing w:after="120" w:line="240" w:lineRule="auto"/>
      <w:jc w:val="both"/>
      <w:textAlignment w:val="baseline"/>
    </w:pPr>
    <w:rPr>
      <w:rFonts w:ascii="Times New Roman" w:hAnsi="Times New Roman"/>
      <w:sz w:val="24"/>
      <w:szCs w:val="26"/>
    </w:rPr>
  </w:style>
  <w:style w:type="character" w:customStyle="1" w:styleId="1fb">
    <w:name w:val="_Маркированный список уровня 1 Знак"/>
    <w:link w:val="1"/>
    <w:uiPriority w:val="99"/>
    <w:locked/>
    <w:rsid w:val="008067A7"/>
    <w:rPr>
      <w:rFonts w:ascii="Times New Roman" w:eastAsia="Times New Roman" w:hAnsi="Times New Roman" w:cs="Times New Roman"/>
      <w:sz w:val="24"/>
      <w:szCs w:val="26"/>
    </w:rPr>
  </w:style>
  <w:style w:type="paragraph" w:customStyle="1" w:styleId="12">
    <w:name w:val="_Нумерованный 1"/>
    <w:basedOn w:val="a5"/>
    <w:link w:val="114"/>
    <w:uiPriority w:val="99"/>
    <w:rsid w:val="008067A7"/>
    <w:pPr>
      <w:widowControl w:val="0"/>
      <w:numPr>
        <w:numId w:val="6"/>
      </w:numPr>
      <w:autoSpaceDN w:val="0"/>
      <w:adjustRightInd w:val="0"/>
      <w:spacing w:before="240" w:after="120" w:line="240" w:lineRule="auto"/>
      <w:ind w:left="0" w:firstLine="709"/>
      <w:jc w:val="center"/>
      <w:textAlignment w:val="baseline"/>
    </w:pPr>
    <w:rPr>
      <w:rFonts w:ascii="Times New Roman" w:hAnsi="Times New Roman"/>
      <w:bCs/>
      <w:sz w:val="28"/>
      <w:szCs w:val="28"/>
    </w:rPr>
  </w:style>
  <w:style w:type="paragraph" w:customStyle="1" w:styleId="20">
    <w:name w:val="_Нумерованный 2"/>
    <w:basedOn w:val="12"/>
    <w:qFormat/>
    <w:rsid w:val="008067A7"/>
    <w:pPr>
      <w:numPr>
        <w:ilvl w:val="1"/>
      </w:numPr>
      <w:tabs>
        <w:tab w:val="clear" w:pos="284"/>
        <w:tab w:val="num" w:pos="709"/>
      </w:tabs>
      <w:spacing w:before="0" w:after="0"/>
      <w:ind w:left="709" w:hanging="709"/>
    </w:pPr>
    <w:rPr>
      <w:b/>
    </w:rPr>
  </w:style>
  <w:style w:type="paragraph" w:customStyle="1" w:styleId="3">
    <w:name w:val="_Нумерованный 3"/>
    <w:basedOn w:val="20"/>
    <w:uiPriority w:val="99"/>
    <w:rsid w:val="008067A7"/>
    <w:pPr>
      <w:numPr>
        <w:ilvl w:val="2"/>
      </w:numPr>
      <w:tabs>
        <w:tab w:val="clear" w:pos="-624"/>
        <w:tab w:val="num" w:pos="2174"/>
      </w:tabs>
      <w:ind w:left="2174" w:hanging="360"/>
    </w:pPr>
  </w:style>
  <w:style w:type="character" w:customStyle="1" w:styleId="114">
    <w:name w:val="_Нумерованный 1 Знак1"/>
    <w:link w:val="12"/>
    <w:uiPriority w:val="99"/>
    <w:locked/>
    <w:rsid w:val="008067A7"/>
    <w:rPr>
      <w:rFonts w:ascii="Times New Roman" w:eastAsia="Times New Roman" w:hAnsi="Times New Roman" w:cs="Times New Roman"/>
      <w:bCs/>
      <w:sz w:val="28"/>
      <w:szCs w:val="28"/>
    </w:rPr>
  </w:style>
  <w:style w:type="character" w:customStyle="1" w:styleId="affffb">
    <w:name w:val="Название объекта Знак"/>
    <w:link w:val="affffa"/>
    <w:locked/>
    <w:rsid w:val="008067A7"/>
    <w:rPr>
      <w:rFonts w:ascii="Times New Roman" w:eastAsia="Times New Roman" w:hAnsi="Times New Roman" w:cs="Times New Roman"/>
      <w:b/>
      <w:bCs/>
      <w:sz w:val="20"/>
      <w:szCs w:val="20"/>
    </w:rPr>
  </w:style>
  <w:style w:type="paragraph" w:customStyle="1" w:styleId="affffe">
    <w:name w:val="*Основной текст"/>
    <w:basedOn w:val="a5"/>
    <w:link w:val="afffff"/>
    <w:rsid w:val="008067A7"/>
    <w:pPr>
      <w:spacing w:after="0" w:line="360" w:lineRule="auto"/>
      <w:ind w:firstLine="567"/>
      <w:jc w:val="both"/>
    </w:pPr>
    <w:rPr>
      <w:rFonts w:ascii="Times New Roman" w:eastAsia="Arial Unicode MS" w:hAnsi="Times New Roman"/>
      <w:sz w:val="24"/>
      <w:szCs w:val="24"/>
    </w:rPr>
  </w:style>
  <w:style w:type="character" w:customStyle="1" w:styleId="afffff">
    <w:name w:val="*Основной текст Знак"/>
    <w:link w:val="affffe"/>
    <w:locked/>
    <w:rsid w:val="008067A7"/>
    <w:rPr>
      <w:rFonts w:ascii="Times New Roman" w:eastAsia="Arial Unicode MS" w:hAnsi="Times New Roman" w:cs="Times New Roman"/>
      <w:sz w:val="24"/>
      <w:szCs w:val="24"/>
    </w:rPr>
  </w:style>
  <w:style w:type="paragraph" w:customStyle="1" w:styleId="-1">
    <w:name w:val="- Список1"/>
    <w:basedOn w:val="a5"/>
    <w:link w:val="-10"/>
    <w:uiPriority w:val="99"/>
    <w:rsid w:val="008067A7"/>
    <w:pPr>
      <w:numPr>
        <w:numId w:val="7"/>
      </w:numPr>
      <w:spacing w:after="0" w:line="336" w:lineRule="auto"/>
      <w:contextualSpacing/>
      <w:jc w:val="both"/>
    </w:pPr>
    <w:rPr>
      <w:rFonts w:ascii="Times New Roman" w:hAnsi="Times New Roman"/>
      <w:sz w:val="28"/>
      <w:szCs w:val="28"/>
      <w:lang w:val="en-US"/>
    </w:rPr>
  </w:style>
  <w:style w:type="character" w:customStyle="1" w:styleId="-10">
    <w:name w:val="- Список1 Знак"/>
    <w:link w:val="-1"/>
    <w:uiPriority w:val="99"/>
    <w:locked/>
    <w:rsid w:val="008067A7"/>
    <w:rPr>
      <w:rFonts w:ascii="Times New Roman" w:eastAsia="Times New Roman" w:hAnsi="Times New Roman" w:cs="Times New Roman"/>
      <w:sz w:val="28"/>
      <w:szCs w:val="28"/>
      <w:lang w:val="en-US"/>
    </w:rPr>
  </w:style>
  <w:style w:type="paragraph" w:customStyle="1" w:styleId="1fc">
    <w:name w:val="Нум1"/>
    <w:basedOn w:val="a5"/>
    <w:link w:val="1fd"/>
    <w:qFormat/>
    <w:rsid w:val="008067A7"/>
    <w:pPr>
      <w:keepNext/>
      <w:keepLines/>
      <w:widowControl w:val="0"/>
      <w:suppressLineNumbers/>
      <w:suppressAutoHyphens/>
      <w:spacing w:before="240" w:after="120" w:line="240" w:lineRule="auto"/>
      <w:ind w:firstLine="709"/>
      <w:jc w:val="center"/>
    </w:pPr>
    <w:rPr>
      <w:rFonts w:ascii="Times New Roman" w:hAnsi="Times New Roman"/>
      <w:sz w:val="28"/>
      <w:szCs w:val="24"/>
      <w:lang w:eastAsia="ru-RU"/>
    </w:rPr>
  </w:style>
  <w:style w:type="character" w:customStyle="1" w:styleId="1fd">
    <w:name w:val="Нум1 Знак"/>
    <w:link w:val="1fc"/>
    <w:locked/>
    <w:rsid w:val="008067A7"/>
    <w:rPr>
      <w:rFonts w:ascii="Times New Roman" w:eastAsia="Times New Roman" w:hAnsi="Times New Roman" w:cs="Times New Roman"/>
      <w:sz w:val="28"/>
      <w:szCs w:val="24"/>
      <w:lang w:eastAsia="ru-RU"/>
    </w:rPr>
  </w:style>
  <w:style w:type="paragraph" w:customStyle="1" w:styleId="2f0">
    <w:name w:val="Нум2"/>
    <w:basedOn w:val="a5"/>
    <w:link w:val="2f1"/>
    <w:qFormat/>
    <w:rsid w:val="008067A7"/>
    <w:pPr>
      <w:widowControl w:val="0"/>
      <w:suppressLineNumbers/>
      <w:suppressAutoHyphens/>
      <w:spacing w:after="0" w:line="240" w:lineRule="auto"/>
      <w:ind w:left="-141" w:firstLine="709"/>
      <w:jc w:val="both"/>
    </w:pPr>
    <w:rPr>
      <w:rFonts w:ascii="Times New Roman" w:hAnsi="Times New Roman"/>
      <w:sz w:val="28"/>
      <w:szCs w:val="20"/>
      <w:lang w:eastAsia="ru-RU"/>
    </w:rPr>
  </w:style>
  <w:style w:type="character" w:customStyle="1" w:styleId="2f1">
    <w:name w:val="Нум2 Знак"/>
    <w:link w:val="2f0"/>
    <w:locked/>
    <w:rsid w:val="008067A7"/>
    <w:rPr>
      <w:rFonts w:ascii="Times New Roman" w:eastAsia="Times New Roman" w:hAnsi="Times New Roman" w:cs="Times New Roman"/>
      <w:sz w:val="28"/>
      <w:szCs w:val="20"/>
      <w:lang w:eastAsia="ru-RU"/>
    </w:rPr>
  </w:style>
  <w:style w:type="paragraph" w:customStyle="1" w:styleId="3e">
    <w:name w:val="Нум3"/>
    <w:basedOn w:val="a5"/>
    <w:link w:val="3f"/>
    <w:qFormat/>
    <w:rsid w:val="008067A7"/>
    <w:pPr>
      <w:widowControl w:val="0"/>
      <w:adjustRightInd w:val="0"/>
      <w:spacing w:after="0" w:line="240" w:lineRule="auto"/>
      <w:ind w:left="2410" w:firstLine="709"/>
      <w:jc w:val="both"/>
      <w:textAlignment w:val="baseline"/>
    </w:pPr>
    <w:rPr>
      <w:rFonts w:ascii="Times New Roman" w:hAnsi="Times New Roman"/>
      <w:sz w:val="28"/>
      <w:szCs w:val="20"/>
      <w:lang w:eastAsia="ru-RU"/>
    </w:rPr>
  </w:style>
  <w:style w:type="character" w:customStyle="1" w:styleId="3f">
    <w:name w:val="Нум3 Знак"/>
    <w:link w:val="3e"/>
    <w:locked/>
    <w:rsid w:val="008067A7"/>
    <w:rPr>
      <w:rFonts w:ascii="Times New Roman" w:eastAsia="Times New Roman" w:hAnsi="Times New Roman" w:cs="Times New Roman"/>
      <w:sz w:val="28"/>
      <w:szCs w:val="20"/>
      <w:lang w:eastAsia="ru-RU"/>
    </w:rPr>
  </w:style>
  <w:style w:type="paragraph" w:customStyle="1" w:styleId="afffff0">
    <w:name w:val="Нормальный (лев. подпись)"/>
    <w:basedOn w:val="a5"/>
    <w:next w:val="a5"/>
    <w:uiPriority w:val="99"/>
    <w:rsid w:val="008067A7"/>
    <w:pPr>
      <w:widowControl w:val="0"/>
      <w:autoSpaceDE w:val="0"/>
      <w:autoSpaceDN w:val="0"/>
      <w:adjustRightInd w:val="0"/>
      <w:spacing w:after="0" w:line="240" w:lineRule="auto"/>
    </w:pPr>
    <w:rPr>
      <w:rFonts w:ascii="Arial" w:hAnsi="Arial" w:cs="Arial"/>
      <w:sz w:val="20"/>
      <w:szCs w:val="20"/>
      <w:lang w:eastAsia="ru-RU"/>
    </w:rPr>
  </w:style>
  <w:style w:type="paragraph" w:customStyle="1" w:styleId="OEM">
    <w:name w:val="Нормальный (OEM)"/>
    <w:basedOn w:val="a5"/>
    <w:next w:val="a5"/>
    <w:uiPriority w:val="99"/>
    <w:rsid w:val="008067A7"/>
    <w:pPr>
      <w:widowControl w:val="0"/>
      <w:autoSpaceDE w:val="0"/>
      <w:autoSpaceDN w:val="0"/>
      <w:adjustRightInd w:val="0"/>
      <w:spacing w:after="0" w:line="240" w:lineRule="auto"/>
    </w:pPr>
    <w:rPr>
      <w:rFonts w:ascii="Courier New" w:hAnsi="Courier New" w:cs="Courier New"/>
      <w:sz w:val="20"/>
      <w:szCs w:val="20"/>
      <w:lang w:eastAsia="ru-RU"/>
    </w:rPr>
  </w:style>
  <w:style w:type="paragraph" w:customStyle="1" w:styleId="10">
    <w:name w:val="Заголовок 1 Приложение"/>
    <w:basedOn w:val="14"/>
    <w:next w:val="a5"/>
    <w:uiPriority w:val="99"/>
    <w:rsid w:val="008067A7"/>
    <w:pPr>
      <w:pageBreakBefore/>
      <w:numPr>
        <w:numId w:val="8"/>
      </w:numPr>
      <w:spacing w:after="120" w:line="240" w:lineRule="auto"/>
      <w:jc w:val="right"/>
    </w:pPr>
    <w:rPr>
      <w:rFonts w:ascii="Arial" w:hAnsi="Arial"/>
      <w:caps/>
      <w:color w:val="auto"/>
      <w:sz w:val="27"/>
      <w:szCs w:val="24"/>
    </w:rPr>
  </w:style>
  <w:style w:type="paragraph" w:customStyle="1" w:styleId="2">
    <w:name w:val="Заголовок 2 Приложение"/>
    <w:basedOn w:val="23"/>
    <w:uiPriority w:val="99"/>
    <w:rsid w:val="008067A7"/>
    <w:pPr>
      <w:keepLines w:val="0"/>
      <w:numPr>
        <w:ilvl w:val="1"/>
        <w:numId w:val="8"/>
      </w:numPr>
      <w:spacing w:before="240" w:after="120" w:line="240" w:lineRule="auto"/>
    </w:pPr>
    <w:rPr>
      <w:rFonts w:ascii="Arial" w:hAnsi="Arial" w:cs="Arial CYR"/>
      <w:smallCaps/>
      <w:color w:val="auto"/>
      <w:spacing w:val="-2"/>
      <w:sz w:val="27"/>
      <w:szCs w:val="24"/>
    </w:rPr>
  </w:style>
  <w:style w:type="paragraph" w:customStyle="1" w:styleId="a3">
    <w:name w:val="Таблица Приложение"/>
    <w:basedOn w:val="a5"/>
    <w:next w:val="a5"/>
    <w:uiPriority w:val="99"/>
    <w:rsid w:val="008067A7"/>
    <w:pPr>
      <w:keepNext/>
      <w:numPr>
        <w:ilvl w:val="2"/>
        <w:numId w:val="8"/>
      </w:numPr>
      <w:tabs>
        <w:tab w:val="clear" w:pos="5395"/>
        <w:tab w:val="num" w:pos="360"/>
        <w:tab w:val="num" w:pos="2160"/>
      </w:tabs>
      <w:spacing w:after="0" w:line="240" w:lineRule="auto"/>
      <w:ind w:left="0" w:firstLine="0"/>
      <w:jc w:val="right"/>
    </w:pPr>
    <w:rPr>
      <w:rFonts w:ascii="Times New Roman" w:hAnsi="Times New Roman"/>
      <w:b/>
      <w:sz w:val="27"/>
      <w:szCs w:val="27"/>
      <w:lang w:eastAsia="ru-RU"/>
    </w:rPr>
  </w:style>
  <w:style w:type="character" w:customStyle="1" w:styleId="2f2">
    <w:name w:val="Заголовок №2_"/>
    <w:link w:val="2f3"/>
    <w:locked/>
    <w:rsid w:val="008067A7"/>
    <w:rPr>
      <w:rFonts w:ascii="Times New Roman" w:hAnsi="Times New Roman"/>
      <w:sz w:val="24"/>
      <w:shd w:val="clear" w:color="auto" w:fill="FFFFFF"/>
    </w:rPr>
  </w:style>
  <w:style w:type="paragraph" w:customStyle="1" w:styleId="2f3">
    <w:name w:val="Заголовок №2"/>
    <w:basedOn w:val="a5"/>
    <w:link w:val="2f2"/>
    <w:rsid w:val="008067A7"/>
    <w:pPr>
      <w:shd w:val="clear" w:color="auto" w:fill="FFFFFF"/>
      <w:spacing w:before="660" w:after="180" w:line="240" w:lineRule="atLeast"/>
      <w:outlineLvl w:val="1"/>
    </w:pPr>
    <w:rPr>
      <w:rFonts w:ascii="Times New Roman" w:eastAsiaTheme="minorHAnsi" w:hAnsi="Times New Roman" w:cstheme="minorBidi"/>
      <w:sz w:val="24"/>
    </w:rPr>
  </w:style>
  <w:style w:type="character" w:customStyle="1" w:styleId="410">
    <w:name w:val="Заголовок 4 Знак1"/>
    <w:aliases w:val="H4 Знак1,Заголовок 4/2 Знак1,Заголовок 4 (Приложение) Знак1,heading 4 Знак1,Заголовок 4 Знак1 Знак Знак1,Заголовок 4 Знак Знак Знак Знак1,Заголовок 4 Знак1 Знак Знак Знак Знак1,Заголовок 4 Знак Знак Знак Знак Знак Знак1"/>
    <w:uiPriority w:val="99"/>
    <w:semiHidden/>
    <w:rsid w:val="008067A7"/>
    <w:rPr>
      <w:rFonts w:ascii="Calibri Light" w:eastAsia="Times New Roman" w:hAnsi="Calibri Light" w:cs="Times New Roman"/>
      <w:i/>
      <w:iCs/>
      <w:color w:val="2E74B5"/>
      <w:sz w:val="24"/>
      <w:szCs w:val="24"/>
    </w:rPr>
  </w:style>
  <w:style w:type="table" w:customStyle="1" w:styleId="VegasLex">
    <w:name w:val="Vegas Lex"/>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character" w:styleId="HTML2">
    <w:name w:val="HTML Code"/>
    <w:uiPriority w:val="99"/>
    <w:semiHidden/>
    <w:unhideWhenUsed/>
    <w:rsid w:val="008067A7"/>
    <w:rPr>
      <w:rFonts w:ascii="Courier New" w:hAnsi="Courier New" w:cs="Courier New"/>
      <w:sz w:val="20"/>
      <w:szCs w:val="20"/>
    </w:rPr>
  </w:style>
  <w:style w:type="paragraph" w:customStyle="1" w:styleId="VL">
    <w:name w:val="VL_Заголовок"/>
    <w:basedOn w:val="14"/>
    <w:next w:val="a5"/>
    <w:uiPriority w:val="99"/>
    <w:qFormat/>
    <w:rsid w:val="008067A7"/>
    <w:pPr>
      <w:keepNext w:val="0"/>
      <w:keepLines w:val="0"/>
      <w:tabs>
        <w:tab w:val="center" w:pos="4677"/>
        <w:tab w:val="right" w:pos="9355"/>
      </w:tabs>
      <w:suppressAutoHyphens/>
      <w:spacing w:line="240" w:lineRule="auto"/>
      <w:jc w:val="both"/>
    </w:pPr>
    <w:rPr>
      <w:rFonts w:ascii="Times New Roman" w:hAnsi="Times New Roman"/>
      <w:bCs w:val="0"/>
      <w:caps/>
      <w:noProof/>
      <w:color w:val="002846"/>
      <w:sz w:val="22"/>
      <w:szCs w:val="24"/>
    </w:rPr>
  </w:style>
  <w:style w:type="paragraph" w:customStyle="1" w:styleId="VL0">
    <w:name w:val="VL_Основной текст"/>
    <w:basedOn w:val="a5"/>
    <w:qFormat/>
    <w:rsid w:val="008067A7"/>
    <w:pPr>
      <w:spacing w:before="240" w:after="0" w:line="240" w:lineRule="auto"/>
      <w:jc w:val="both"/>
    </w:pPr>
    <w:rPr>
      <w:rFonts w:ascii="Times New Roman" w:hAnsi="Times New Roman"/>
      <w:color w:val="141618"/>
    </w:rPr>
  </w:style>
  <w:style w:type="paragraph" w:customStyle="1" w:styleId="VL1">
    <w:name w:val="VL_Подзаголовок"/>
    <w:basedOn w:val="a5"/>
    <w:next w:val="VL0"/>
    <w:uiPriority w:val="99"/>
    <w:qFormat/>
    <w:rsid w:val="008067A7"/>
    <w:pPr>
      <w:spacing w:before="240" w:after="0" w:line="240" w:lineRule="auto"/>
      <w:jc w:val="both"/>
      <w:outlineLvl w:val="1"/>
    </w:pPr>
    <w:rPr>
      <w:rFonts w:ascii="Times New Roman" w:hAnsi="Times New Roman"/>
      <w:b/>
      <w:color w:val="015579"/>
    </w:rPr>
  </w:style>
  <w:style w:type="character" w:customStyle="1" w:styleId="VL2">
    <w:name w:val="VL_Сноска Знак"/>
    <w:link w:val="VL3"/>
    <w:locked/>
    <w:rsid w:val="008067A7"/>
    <w:rPr>
      <w:rFonts w:ascii="Calibri" w:eastAsia="Times New Roman" w:hAnsi="Calibri" w:cs="Times New Roman"/>
      <w:color w:val="31373C"/>
      <w:sz w:val="20"/>
      <w:szCs w:val="20"/>
    </w:rPr>
  </w:style>
  <w:style w:type="paragraph" w:customStyle="1" w:styleId="VL3">
    <w:name w:val="VL_Сноска"/>
    <w:basedOn w:val="a5"/>
    <w:link w:val="VL2"/>
    <w:qFormat/>
    <w:rsid w:val="008067A7"/>
    <w:pPr>
      <w:spacing w:after="0" w:line="240" w:lineRule="auto"/>
      <w:jc w:val="both"/>
    </w:pPr>
    <w:rPr>
      <w:color w:val="31373C"/>
      <w:sz w:val="20"/>
      <w:szCs w:val="20"/>
    </w:rPr>
  </w:style>
  <w:style w:type="paragraph" w:customStyle="1" w:styleId="ConsPlusCell">
    <w:name w:val="ConsPlusCell"/>
    <w:rsid w:val="008067A7"/>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customStyle="1" w:styleId="formattext">
    <w:name w:val="formattext"/>
    <w:basedOn w:val="a5"/>
    <w:uiPriority w:val="99"/>
    <w:rsid w:val="008067A7"/>
    <w:pPr>
      <w:spacing w:before="100" w:beforeAutospacing="1" w:after="100" w:afterAutospacing="1" w:line="240" w:lineRule="auto"/>
    </w:pPr>
    <w:rPr>
      <w:rFonts w:ascii="Times New Roman" w:hAnsi="Times New Roman"/>
      <w:sz w:val="24"/>
      <w:szCs w:val="24"/>
      <w:lang w:eastAsia="ru-RU"/>
    </w:rPr>
  </w:style>
  <w:style w:type="character" w:customStyle="1" w:styleId="44">
    <w:name w:val="Стиль4 Знак"/>
    <w:link w:val="45"/>
    <w:locked/>
    <w:rsid w:val="008067A7"/>
    <w:rPr>
      <w:rFonts w:ascii="Times New Roman" w:hAnsi="Times New Roman" w:cs="Times New Roman"/>
      <w:sz w:val="24"/>
      <w:szCs w:val="24"/>
      <w:lang w:val="x-none" w:eastAsia="ru-RU"/>
    </w:rPr>
  </w:style>
  <w:style w:type="paragraph" w:customStyle="1" w:styleId="45">
    <w:name w:val="Стиль4"/>
    <w:basedOn w:val="a5"/>
    <w:link w:val="44"/>
    <w:qFormat/>
    <w:rsid w:val="008067A7"/>
    <w:pPr>
      <w:tabs>
        <w:tab w:val="left" w:pos="0"/>
        <w:tab w:val="left" w:pos="1276"/>
        <w:tab w:val="num" w:pos="1430"/>
        <w:tab w:val="num" w:pos="2280"/>
      </w:tabs>
      <w:autoSpaceDE w:val="0"/>
      <w:autoSpaceDN w:val="0"/>
      <w:adjustRightInd w:val="0"/>
      <w:spacing w:after="0" w:line="240" w:lineRule="auto"/>
      <w:ind w:left="1214" w:hanging="504"/>
      <w:jc w:val="both"/>
    </w:pPr>
    <w:rPr>
      <w:rFonts w:ascii="Times New Roman" w:eastAsiaTheme="minorHAnsi" w:hAnsi="Times New Roman"/>
      <w:sz w:val="24"/>
      <w:szCs w:val="24"/>
      <w:lang w:val="x-none" w:eastAsia="ru-RU"/>
    </w:rPr>
  </w:style>
  <w:style w:type="paragraph" w:customStyle="1" w:styleId="52">
    <w:name w:val="Стиль5"/>
    <w:basedOn w:val="a5"/>
    <w:uiPriority w:val="99"/>
    <w:qFormat/>
    <w:rsid w:val="008067A7"/>
    <w:pPr>
      <w:tabs>
        <w:tab w:val="num" w:pos="2357"/>
      </w:tabs>
      <w:autoSpaceDE w:val="0"/>
      <w:autoSpaceDN w:val="0"/>
      <w:adjustRightInd w:val="0"/>
      <w:spacing w:after="0" w:line="240" w:lineRule="auto"/>
      <w:ind w:left="1925" w:hanging="648"/>
      <w:jc w:val="both"/>
    </w:pPr>
    <w:rPr>
      <w:rFonts w:ascii="Times New Roman" w:hAnsi="Times New Roman"/>
      <w:sz w:val="24"/>
      <w:szCs w:val="24"/>
      <w:lang w:eastAsia="ru-RU"/>
    </w:rPr>
  </w:style>
  <w:style w:type="table" w:customStyle="1" w:styleId="VegasLex1">
    <w:name w:val="Vegas Lex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6">
    <w:name w:val="Сетка таблицы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1">
    <w:name w:val="toa heading"/>
    <w:basedOn w:val="a5"/>
    <w:next w:val="a5"/>
    <w:semiHidden/>
    <w:rsid w:val="008067A7"/>
    <w:pPr>
      <w:spacing w:before="40" w:after="20" w:line="240" w:lineRule="auto"/>
      <w:jc w:val="center"/>
    </w:pPr>
    <w:rPr>
      <w:rFonts w:ascii="Times New Roman" w:hAnsi="Times New Roman"/>
      <w:b/>
      <w:color w:val="000000"/>
      <w:sz w:val="24"/>
      <w:szCs w:val="20"/>
      <w:lang w:val="ru" w:eastAsia="ru-RU"/>
    </w:rPr>
  </w:style>
  <w:style w:type="paragraph" w:customStyle="1" w:styleId="3f0">
    <w:name w:val="3 уровень"/>
    <w:basedOn w:val="a5"/>
    <w:link w:val="3f1"/>
    <w:qFormat/>
    <w:rsid w:val="008067A7"/>
    <w:pPr>
      <w:tabs>
        <w:tab w:val="left" w:pos="796"/>
        <w:tab w:val="left" w:pos="1276"/>
      </w:tabs>
      <w:spacing w:after="0" w:line="288" w:lineRule="auto"/>
      <w:ind w:left="709"/>
      <w:jc w:val="both"/>
    </w:pPr>
    <w:rPr>
      <w:rFonts w:ascii="Times New Roman" w:hAnsi="Times New Roman"/>
      <w:sz w:val="24"/>
      <w:szCs w:val="28"/>
    </w:rPr>
  </w:style>
  <w:style w:type="character" w:customStyle="1" w:styleId="3f1">
    <w:name w:val="3 уровень Знак"/>
    <w:link w:val="3f0"/>
    <w:locked/>
    <w:rsid w:val="008067A7"/>
    <w:rPr>
      <w:rFonts w:ascii="Times New Roman" w:eastAsia="Times New Roman" w:hAnsi="Times New Roman" w:cs="Times New Roman"/>
      <w:sz w:val="24"/>
      <w:szCs w:val="28"/>
    </w:rPr>
  </w:style>
  <w:style w:type="paragraph" w:customStyle="1" w:styleId="GOST01Heading">
    <w:name w:val="GOST_01_Heading"/>
    <w:basedOn w:val="14"/>
    <w:next w:val="FirstParagraph"/>
    <w:qFormat/>
    <w:rsid w:val="008067A7"/>
    <w:pPr>
      <w:numPr>
        <w:numId w:val="9"/>
      </w:numPr>
      <w:tabs>
        <w:tab w:val="num" w:pos="360"/>
      </w:tabs>
      <w:spacing w:line="276" w:lineRule="auto"/>
      <w:ind w:left="0" w:firstLine="0"/>
      <w:jc w:val="center"/>
    </w:pPr>
    <w:rPr>
      <w:rFonts w:ascii="Times New Roman" w:hAnsi="Times New Roman"/>
      <w:caps/>
      <w:color w:val="auto"/>
      <w:sz w:val="32"/>
    </w:rPr>
  </w:style>
  <w:style w:type="paragraph" w:customStyle="1" w:styleId="GOST02Heading">
    <w:name w:val="GOST_02_Heading"/>
    <w:basedOn w:val="23"/>
    <w:next w:val="FirstParagraph"/>
    <w:qFormat/>
    <w:rsid w:val="008067A7"/>
    <w:pPr>
      <w:numPr>
        <w:ilvl w:val="1"/>
        <w:numId w:val="9"/>
      </w:numPr>
      <w:tabs>
        <w:tab w:val="num" w:pos="360"/>
      </w:tabs>
      <w:spacing w:before="200" w:line="276" w:lineRule="auto"/>
      <w:ind w:left="0" w:firstLine="0"/>
    </w:pPr>
    <w:rPr>
      <w:rFonts w:ascii="Times New Roman" w:hAnsi="Times New Roman"/>
      <w:color w:val="auto"/>
      <w:sz w:val="28"/>
    </w:rPr>
  </w:style>
  <w:style w:type="paragraph" w:customStyle="1" w:styleId="GOST03Heading">
    <w:name w:val="GOST_03_Heading"/>
    <w:basedOn w:val="31"/>
    <w:next w:val="FirstParagraph"/>
    <w:qFormat/>
    <w:rsid w:val="008067A7"/>
    <w:pPr>
      <w:numPr>
        <w:ilvl w:val="2"/>
        <w:numId w:val="9"/>
      </w:numPr>
      <w:tabs>
        <w:tab w:val="clear" w:pos="1843"/>
        <w:tab w:val="num" w:pos="360"/>
      </w:tabs>
      <w:spacing w:before="200" w:line="276" w:lineRule="auto"/>
      <w:ind w:left="0" w:firstLine="0"/>
    </w:pPr>
    <w:rPr>
      <w:rFonts w:ascii="Times New Roman" w:hAnsi="Times New Roman"/>
      <w:b/>
      <w:bCs/>
      <w:color w:val="auto"/>
      <w:szCs w:val="22"/>
    </w:rPr>
  </w:style>
  <w:style w:type="paragraph" w:customStyle="1" w:styleId="FirstParagraph">
    <w:name w:val="First_Paragraph"/>
    <w:basedOn w:val="a5"/>
    <w:next w:val="OrdinarParagraph"/>
    <w:qFormat/>
    <w:rsid w:val="008067A7"/>
    <w:pPr>
      <w:spacing w:before="120" w:after="0" w:line="276" w:lineRule="auto"/>
      <w:ind w:firstLine="720"/>
      <w:jc w:val="both"/>
    </w:pPr>
    <w:rPr>
      <w:rFonts w:ascii="Times New Roman" w:hAnsi="Times New Roman"/>
      <w:lang w:val="en-US"/>
    </w:rPr>
  </w:style>
  <w:style w:type="paragraph" w:customStyle="1" w:styleId="OrdinarParagraph">
    <w:name w:val="Ordinar_Paragraph"/>
    <w:basedOn w:val="FirstParagraph"/>
    <w:qFormat/>
    <w:rsid w:val="008067A7"/>
    <w:rPr>
      <w:lang w:val="ru-RU"/>
    </w:rPr>
  </w:style>
  <w:style w:type="paragraph" w:customStyle="1" w:styleId="GOST04Heading">
    <w:name w:val="GOST_04_Heading"/>
    <w:basedOn w:val="40"/>
    <w:next w:val="FirstParagraph"/>
    <w:qFormat/>
    <w:rsid w:val="008067A7"/>
    <w:pPr>
      <w:keepLines/>
      <w:numPr>
        <w:ilvl w:val="3"/>
        <w:numId w:val="9"/>
      </w:numPr>
      <w:tabs>
        <w:tab w:val="num" w:pos="360"/>
      </w:tabs>
      <w:spacing w:before="200" w:line="276" w:lineRule="auto"/>
      <w:ind w:left="0" w:firstLine="0"/>
      <w:jc w:val="left"/>
    </w:pPr>
    <w:rPr>
      <w:b w:val="0"/>
      <w:bCs/>
      <w:iCs/>
      <w:sz w:val="24"/>
      <w:szCs w:val="22"/>
      <w:u w:val="single"/>
      <w:lang w:val="en-US" w:eastAsia="en-US"/>
    </w:rPr>
  </w:style>
  <w:style w:type="paragraph" w:customStyle="1" w:styleId="GOSTListParagraph">
    <w:name w:val="GOST_List_Paragraph"/>
    <w:basedOn w:val="OrdinarParagraph"/>
    <w:qFormat/>
    <w:rsid w:val="008067A7"/>
    <w:pPr>
      <w:spacing w:before="0" w:line="240" w:lineRule="auto"/>
      <w:ind w:firstLine="0"/>
    </w:pPr>
    <w:rPr>
      <w:lang w:val="en-US"/>
    </w:rPr>
  </w:style>
  <w:style w:type="paragraph" w:customStyle="1" w:styleId="GOST05Heading">
    <w:name w:val="GOST_05_Heading"/>
    <w:basedOn w:val="5"/>
    <w:next w:val="FirstParagraph"/>
    <w:qFormat/>
    <w:rsid w:val="008067A7"/>
    <w:pPr>
      <w:keepNext/>
      <w:keepLines/>
      <w:numPr>
        <w:ilvl w:val="4"/>
        <w:numId w:val="9"/>
      </w:numPr>
      <w:tabs>
        <w:tab w:val="num" w:pos="360"/>
      </w:tabs>
      <w:spacing w:before="200" w:after="0" w:line="276" w:lineRule="auto"/>
      <w:ind w:left="0" w:firstLine="0"/>
    </w:pPr>
    <w:rPr>
      <w:b w:val="0"/>
      <w:bCs w:val="0"/>
      <w:iCs w:val="0"/>
      <w:sz w:val="24"/>
      <w:szCs w:val="22"/>
      <w:lang w:eastAsia="en-US"/>
    </w:rPr>
  </w:style>
  <w:style w:type="paragraph" w:customStyle="1" w:styleId="NJ">
    <w:name w:val="NJ"/>
    <w:basedOn w:val="a5"/>
    <w:rsid w:val="008067A7"/>
    <w:pPr>
      <w:widowControl w:val="0"/>
      <w:tabs>
        <w:tab w:val="left" w:pos="714"/>
      </w:tabs>
      <w:spacing w:before="120" w:after="120" w:line="240" w:lineRule="auto"/>
      <w:jc w:val="both"/>
    </w:pPr>
    <w:rPr>
      <w:rFonts w:ascii="Times New Roman" w:hAnsi="Times New Roman"/>
      <w:sz w:val="24"/>
      <w:szCs w:val="24"/>
      <w:lang w:eastAsia="ru-RU"/>
    </w:rPr>
  </w:style>
  <w:style w:type="paragraph" w:customStyle="1" w:styleId="MainText">
    <w:name w:val="Main_Text"/>
    <w:basedOn w:val="a5"/>
    <w:qFormat/>
    <w:rsid w:val="008067A7"/>
    <w:pPr>
      <w:spacing w:after="120" w:line="240" w:lineRule="auto"/>
      <w:ind w:firstLine="709"/>
      <w:jc w:val="both"/>
    </w:pPr>
    <w:rPr>
      <w:rFonts w:ascii="Times New Roman" w:hAnsi="Times New Roman"/>
      <w:szCs w:val="24"/>
      <w:lang w:eastAsia="ru-RU"/>
    </w:rPr>
  </w:style>
  <w:style w:type="character" w:customStyle="1" w:styleId="1pt">
    <w:name w:val="Основной текст + Интервал 1 pt"/>
    <w:uiPriority w:val="99"/>
    <w:rsid w:val="008067A7"/>
    <w:rPr>
      <w:rFonts w:ascii="Times New Roman" w:hAnsi="Times New Roman"/>
      <w:spacing w:val="30"/>
      <w:sz w:val="23"/>
      <w:shd w:val="clear" w:color="auto" w:fill="FFFFFF"/>
    </w:rPr>
  </w:style>
  <w:style w:type="character" w:customStyle="1" w:styleId="53">
    <w:name w:val="Основной текст (5)_"/>
    <w:link w:val="54"/>
    <w:uiPriority w:val="99"/>
    <w:locked/>
    <w:rsid w:val="008067A7"/>
    <w:rPr>
      <w:rFonts w:ascii="Times New Roman" w:hAnsi="Times New Roman"/>
      <w:sz w:val="24"/>
      <w:shd w:val="clear" w:color="auto" w:fill="FFFFFF"/>
    </w:rPr>
  </w:style>
  <w:style w:type="paragraph" w:customStyle="1" w:styleId="54">
    <w:name w:val="Основной текст (5)"/>
    <w:basedOn w:val="a5"/>
    <w:link w:val="53"/>
    <w:uiPriority w:val="99"/>
    <w:rsid w:val="008067A7"/>
    <w:pPr>
      <w:shd w:val="clear" w:color="auto" w:fill="FFFFFF"/>
      <w:spacing w:after="0" w:line="240" w:lineRule="atLeast"/>
    </w:pPr>
    <w:rPr>
      <w:rFonts w:ascii="Times New Roman" w:eastAsiaTheme="minorHAnsi" w:hAnsi="Times New Roman" w:cstheme="minorBidi"/>
      <w:sz w:val="24"/>
    </w:rPr>
  </w:style>
  <w:style w:type="character" w:customStyle="1" w:styleId="71">
    <w:name w:val="Основной текст (7)_"/>
    <w:link w:val="72"/>
    <w:uiPriority w:val="99"/>
    <w:locked/>
    <w:rsid w:val="008067A7"/>
    <w:rPr>
      <w:rFonts w:ascii="Times New Roman" w:hAnsi="Times New Roman"/>
      <w:sz w:val="23"/>
      <w:shd w:val="clear" w:color="auto" w:fill="FFFFFF"/>
    </w:rPr>
  </w:style>
  <w:style w:type="paragraph" w:customStyle="1" w:styleId="72">
    <w:name w:val="Основной текст (7)"/>
    <w:basedOn w:val="a5"/>
    <w:link w:val="71"/>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63">
    <w:name w:val="Основной текст (6)_"/>
    <w:link w:val="64"/>
    <w:uiPriority w:val="99"/>
    <w:locked/>
    <w:rsid w:val="008067A7"/>
    <w:rPr>
      <w:rFonts w:ascii="Times New Roman" w:hAnsi="Times New Roman"/>
      <w:sz w:val="23"/>
      <w:shd w:val="clear" w:color="auto" w:fill="FFFFFF"/>
    </w:rPr>
  </w:style>
  <w:style w:type="paragraph" w:customStyle="1" w:styleId="64">
    <w:name w:val="Основной текст (6)"/>
    <w:basedOn w:val="a5"/>
    <w:link w:val="63"/>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afffff2">
    <w:name w:val="Подпись к таблице_"/>
    <w:link w:val="afffff3"/>
    <w:uiPriority w:val="99"/>
    <w:locked/>
    <w:rsid w:val="008067A7"/>
    <w:rPr>
      <w:rFonts w:ascii="Times New Roman" w:hAnsi="Times New Roman"/>
      <w:sz w:val="23"/>
      <w:shd w:val="clear" w:color="auto" w:fill="FFFFFF"/>
    </w:rPr>
  </w:style>
  <w:style w:type="paragraph" w:customStyle="1" w:styleId="afffff3">
    <w:name w:val="Подпись к таблице"/>
    <w:basedOn w:val="a5"/>
    <w:link w:val="afffff2"/>
    <w:uiPriority w:val="99"/>
    <w:rsid w:val="008067A7"/>
    <w:pPr>
      <w:shd w:val="clear" w:color="auto" w:fill="FFFFFF"/>
      <w:spacing w:after="0" w:line="240" w:lineRule="atLeast"/>
    </w:pPr>
    <w:rPr>
      <w:rFonts w:ascii="Times New Roman" w:eastAsiaTheme="minorHAnsi" w:hAnsi="Times New Roman" w:cstheme="minorBidi"/>
      <w:sz w:val="23"/>
    </w:rPr>
  </w:style>
  <w:style w:type="character" w:customStyle="1" w:styleId="217">
    <w:name w:val="Основной текст 2 Знак1"/>
    <w:uiPriority w:val="99"/>
    <w:semiHidden/>
    <w:rsid w:val="008067A7"/>
    <w:rPr>
      <w:rFonts w:ascii="Arial Unicode MS" w:eastAsia="Arial Unicode MS" w:hAnsi="Arial Unicode MS" w:cs="Arial Unicode MS"/>
      <w:color w:val="000000"/>
      <w:sz w:val="24"/>
      <w:szCs w:val="24"/>
      <w:lang w:val="ru" w:eastAsia="ru-RU"/>
    </w:rPr>
  </w:style>
  <w:style w:type="table" w:customStyle="1" w:styleId="120">
    <w:name w:val="Сетка таблицы1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4">
    <w:name w:val="Стиль"/>
    <w:uiPriority w:val="99"/>
    <w:rsid w:val="008067A7"/>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apple-converted-space">
    <w:name w:val="apple-converted-space"/>
    <w:rsid w:val="008067A7"/>
  </w:style>
  <w:style w:type="character" w:customStyle="1" w:styleId="91">
    <w:name w:val="Заголовок 9 Знак1"/>
    <w:uiPriority w:val="9"/>
    <w:semiHidden/>
    <w:rsid w:val="008067A7"/>
    <w:rPr>
      <w:rFonts w:ascii="Calibri Light" w:hAnsi="Calibri Light"/>
      <w:i/>
      <w:color w:val="272727"/>
      <w:sz w:val="21"/>
      <w:lang w:val="x-none" w:eastAsia="ru-RU"/>
    </w:rPr>
  </w:style>
  <w:style w:type="character" w:customStyle="1" w:styleId="218">
    <w:name w:val="Основной текст с отступом 2 Знак1"/>
    <w:uiPriority w:val="99"/>
    <w:semiHidden/>
    <w:rsid w:val="008067A7"/>
    <w:rPr>
      <w:rFonts w:ascii="Times New Roman" w:hAnsi="Times New Roman"/>
      <w:sz w:val="24"/>
      <w:lang w:val="x-none" w:eastAsia="ru-RU"/>
    </w:rPr>
  </w:style>
  <w:style w:type="character" w:customStyle="1" w:styleId="affffd">
    <w:name w:val="Список Знак"/>
    <w:link w:val="affffc"/>
    <w:locked/>
    <w:rsid w:val="008067A7"/>
    <w:rPr>
      <w:rFonts w:ascii="Times New Roman" w:eastAsia="Times New Roman" w:hAnsi="Times New Roman" w:cs="Times New Roman"/>
      <w:sz w:val="20"/>
      <w:szCs w:val="20"/>
      <w:lang w:eastAsia="ru-RU"/>
    </w:rPr>
  </w:style>
  <w:style w:type="paragraph" w:customStyle="1" w:styleId="afffff5">
    <w:name w:val="Год утверждения"/>
    <w:basedOn w:val="a5"/>
    <w:rsid w:val="008067A7"/>
    <w:pPr>
      <w:spacing w:after="0" w:line="240" w:lineRule="auto"/>
      <w:jc w:val="center"/>
    </w:pPr>
    <w:rPr>
      <w:rFonts w:ascii="Times New Roman" w:hAnsi="Times New Roman"/>
      <w:b/>
      <w:sz w:val="28"/>
      <w:szCs w:val="28"/>
      <w:lang w:eastAsia="ru-RU"/>
    </w:rPr>
  </w:style>
  <w:style w:type="paragraph" w:customStyle="1" w:styleId="afffff6">
    <w:name w:val="Утверждаю"/>
    <w:basedOn w:val="a5"/>
    <w:rsid w:val="008067A7"/>
    <w:pPr>
      <w:spacing w:after="0" w:line="240" w:lineRule="auto"/>
    </w:pPr>
    <w:rPr>
      <w:rFonts w:ascii="Times New Roman" w:hAnsi="Times New Roman"/>
      <w:sz w:val="24"/>
      <w:szCs w:val="24"/>
      <w:lang w:eastAsia="ru-RU"/>
    </w:rPr>
  </w:style>
  <w:style w:type="paragraph" w:customStyle="1" w:styleId="a0">
    <w:name w:val="Список нумерованный"/>
    <w:basedOn w:val="a5"/>
    <w:rsid w:val="008067A7"/>
    <w:pPr>
      <w:numPr>
        <w:numId w:val="13"/>
      </w:numPr>
      <w:spacing w:before="120" w:after="0" w:line="240" w:lineRule="auto"/>
      <w:jc w:val="both"/>
    </w:pPr>
    <w:rPr>
      <w:rFonts w:ascii="Times New Roman" w:hAnsi="Times New Roman"/>
      <w:sz w:val="24"/>
      <w:szCs w:val="24"/>
      <w:lang w:eastAsia="ru-RU"/>
    </w:rPr>
  </w:style>
  <w:style w:type="paragraph" w:customStyle="1" w:styleId="2f4">
    <w:name w:val="Пункт 2"/>
    <w:basedOn w:val="23"/>
    <w:rsid w:val="008067A7"/>
    <w:pPr>
      <w:keepNext w:val="0"/>
      <w:keepLines w:val="0"/>
      <w:tabs>
        <w:tab w:val="left" w:pos="1134"/>
      </w:tabs>
      <w:spacing w:before="120" w:after="60" w:line="240" w:lineRule="auto"/>
      <w:ind w:firstLine="567"/>
      <w:jc w:val="both"/>
    </w:pPr>
    <w:rPr>
      <w:rFonts w:ascii="Times New Roman" w:hAnsi="Times New Roman"/>
      <w:iCs/>
      <w:color w:val="auto"/>
      <w:sz w:val="24"/>
      <w:szCs w:val="24"/>
      <w:lang w:eastAsia="ru-RU"/>
    </w:rPr>
  </w:style>
  <w:style w:type="paragraph" w:customStyle="1" w:styleId="3f2">
    <w:name w:val="Пункт 3"/>
    <w:basedOn w:val="31"/>
    <w:rsid w:val="008067A7"/>
    <w:pPr>
      <w:keepNext w:val="0"/>
      <w:keepLines w:val="0"/>
      <w:tabs>
        <w:tab w:val="left" w:pos="1276"/>
      </w:tabs>
      <w:spacing w:before="120" w:after="60" w:line="240" w:lineRule="auto"/>
      <w:ind w:firstLine="567"/>
      <w:jc w:val="both"/>
    </w:pPr>
    <w:rPr>
      <w:rFonts w:ascii="Times New Roman" w:hAnsi="Times New Roman"/>
      <w:b/>
      <w:bCs/>
      <w:color w:val="auto"/>
      <w:lang w:eastAsia="ru-RU"/>
    </w:rPr>
  </w:style>
  <w:style w:type="paragraph" w:customStyle="1" w:styleId="46">
    <w:name w:val="Пункт 4"/>
    <w:basedOn w:val="40"/>
    <w:rsid w:val="008067A7"/>
    <w:pPr>
      <w:keepNext w:val="0"/>
      <w:tabs>
        <w:tab w:val="left" w:pos="1418"/>
      </w:tabs>
      <w:spacing w:before="120" w:after="60" w:line="240" w:lineRule="auto"/>
      <w:ind w:firstLine="567"/>
      <w:jc w:val="both"/>
    </w:pPr>
    <w:rPr>
      <w:b w:val="0"/>
      <w:bCs/>
      <w:sz w:val="24"/>
      <w:szCs w:val="24"/>
    </w:rPr>
  </w:style>
  <w:style w:type="paragraph" w:customStyle="1" w:styleId="55">
    <w:name w:val="Пункт 5"/>
    <w:basedOn w:val="5"/>
    <w:link w:val="56"/>
    <w:rsid w:val="008067A7"/>
    <w:pPr>
      <w:tabs>
        <w:tab w:val="num" w:pos="1575"/>
        <w:tab w:val="left" w:pos="1701"/>
      </w:tabs>
      <w:spacing w:before="60"/>
      <w:ind w:left="1575" w:hanging="1008"/>
    </w:pPr>
    <w:rPr>
      <w:b w:val="0"/>
      <w:i w:val="0"/>
      <w:sz w:val="24"/>
      <w:szCs w:val="24"/>
    </w:rPr>
  </w:style>
  <w:style w:type="character" w:customStyle="1" w:styleId="56">
    <w:name w:val="Пункт 5 Знак"/>
    <w:link w:val="55"/>
    <w:locked/>
    <w:rsid w:val="008067A7"/>
    <w:rPr>
      <w:rFonts w:ascii="Times New Roman" w:eastAsia="Times New Roman" w:hAnsi="Times New Roman" w:cs="Times New Roman"/>
      <w:bCs/>
      <w:iCs/>
      <w:sz w:val="24"/>
      <w:szCs w:val="24"/>
      <w:lang w:eastAsia="ru-RU"/>
    </w:rPr>
  </w:style>
  <w:style w:type="paragraph" w:customStyle="1" w:styleId="afffff7">
    <w:name w:val="Приложение"/>
    <w:basedOn w:val="a5"/>
    <w:next w:val="a5"/>
    <w:rsid w:val="008067A7"/>
    <w:pPr>
      <w:keepNext/>
      <w:pageBreakBefore/>
      <w:spacing w:before="120" w:after="120" w:line="240" w:lineRule="auto"/>
      <w:jc w:val="center"/>
    </w:pPr>
    <w:rPr>
      <w:rFonts w:ascii="Times New Roman" w:hAnsi="Times New Roman"/>
      <w:b/>
      <w:kern w:val="28"/>
      <w:sz w:val="28"/>
      <w:szCs w:val="20"/>
      <w:lang w:eastAsia="ru-RU"/>
    </w:rPr>
  </w:style>
  <w:style w:type="paragraph" w:customStyle="1" w:styleId="afffff8">
    <w:name w:val="Табличный"/>
    <w:basedOn w:val="a5"/>
    <w:rsid w:val="008067A7"/>
    <w:pPr>
      <w:keepNext/>
      <w:widowControl w:val="0"/>
      <w:spacing w:before="60" w:after="60" w:line="240" w:lineRule="auto"/>
      <w:jc w:val="center"/>
    </w:pPr>
    <w:rPr>
      <w:rFonts w:ascii="Times New Roman" w:hAnsi="Times New Roman"/>
      <w:b/>
      <w:szCs w:val="20"/>
      <w:lang w:eastAsia="ru-RU"/>
    </w:rPr>
  </w:style>
  <w:style w:type="paragraph" w:customStyle="1" w:styleId="afffff9">
    <w:name w:val="Содержание"/>
    <w:basedOn w:val="a5"/>
    <w:rsid w:val="008067A7"/>
    <w:pPr>
      <w:widowControl w:val="0"/>
      <w:spacing w:before="240" w:after="240" w:line="240" w:lineRule="auto"/>
      <w:jc w:val="center"/>
    </w:pPr>
    <w:rPr>
      <w:rFonts w:ascii="Times New Roman" w:hAnsi="Times New Roman"/>
      <w:b/>
      <w:caps/>
      <w:sz w:val="24"/>
      <w:szCs w:val="20"/>
      <w:lang w:eastAsia="ru-RU"/>
    </w:rPr>
  </w:style>
  <w:style w:type="paragraph" w:customStyle="1" w:styleId="afffffa">
    <w:name w:val="Верх. колонт. четн."/>
    <w:basedOn w:val="a5"/>
    <w:rsid w:val="008067A7"/>
    <w:pPr>
      <w:widowControl w:val="0"/>
      <w:spacing w:after="0" w:line="240" w:lineRule="exact"/>
      <w:jc w:val="right"/>
    </w:pPr>
    <w:rPr>
      <w:rFonts w:ascii="Arial" w:hAnsi="Arial"/>
      <w:b/>
      <w:i/>
      <w:sz w:val="24"/>
      <w:szCs w:val="20"/>
      <w:lang w:eastAsia="ru-RU"/>
    </w:rPr>
  </w:style>
  <w:style w:type="paragraph" w:customStyle="1" w:styleId="afffffb">
    <w:name w:val="Верх. колонт. нечет."/>
    <w:basedOn w:val="a5"/>
    <w:rsid w:val="008067A7"/>
    <w:pPr>
      <w:widowControl w:val="0"/>
      <w:spacing w:after="0" w:line="240" w:lineRule="exact"/>
    </w:pPr>
    <w:rPr>
      <w:rFonts w:ascii="Arial" w:hAnsi="Arial"/>
      <w:b/>
      <w:i/>
      <w:sz w:val="24"/>
      <w:szCs w:val="20"/>
      <w:lang w:eastAsia="ru-RU"/>
    </w:rPr>
  </w:style>
  <w:style w:type="paragraph" w:customStyle="1" w:styleId="afffffc">
    <w:name w:val="Название таблицы"/>
    <w:basedOn w:val="affffa"/>
    <w:rsid w:val="008067A7"/>
    <w:pPr>
      <w:keepNext/>
      <w:snapToGrid/>
      <w:spacing w:before="120"/>
      <w:ind w:right="0"/>
      <w:jc w:val="left"/>
    </w:pPr>
    <w:rPr>
      <w:sz w:val="22"/>
      <w:szCs w:val="22"/>
      <w:lang w:eastAsia="ru-RU"/>
    </w:rPr>
  </w:style>
  <w:style w:type="paragraph" w:customStyle="1" w:styleId="afffffd">
    <w:name w:val="Табличный_заголовки"/>
    <w:basedOn w:val="a5"/>
    <w:rsid w:val="008067A7"/>
    <w:pPr>
      <w:keepNext/>
      <w:keepLines/>
      <w:spacing w:after="0" w:line="240" w:lineRule="auto"/>
      <w:jc w:val="center"/>
    </w:pPr>
    <w:rPr>
      <w:rFonts w:ascii="Times New Roman" w:hAnsi="Times New Roman"/>
      <w:b/>
      <w:lang w:eastAsia="ru-RU"/>
    </w:rPr>
  </w:style>
  <w:style w:type="paragraph" w:customStyle="1" w:styleId="afffffe">
    <w:name w:val="Табличный_центр"/>
    <w:basedOn w:val="a5"/>
    <w:rsid w:val="008067A7"/>
    <w:pPr>
      <w:spacing w:after="0" w:line="240" w:lineRule="auto"/>
      <w:jc w:val="center"/>
    </w:pPr>
    <w:rPr>
      <w:rFonts w:ascii="Times New Roman" w:hAnsi="Times New Roman"/>
      <w:lang w:eastAsia="ru-RU"/>
    </w:rPr>
  </w:style>
  <w:style w:type="paragraph" w:customStyle="1" w:styleId="11">
    <w:name w:val="Список 1)"/>
    <w:basedOn w:val="a5"/>
    <w:rsid w:val="008067A7"/>
    <w:pPr>
      <w:numPr>
        <w:numId w:val="11"/>
      </w:numPr>
      <w:spacing w:after="60" w:line="240" w:lineRule="auto"/>
      <w:jc w:val="both"/>
    </w:pPr>
    <w:rPr>
      <w:rFonts w:ascii="Times New Roman" w:hAnsi="Times New Roman"/>
      <w:sz w:val="24"/>
      <w:szCs w:val="24"/>
      <w:lang w:eastAsia="ru-RU"/>
    </w:rPr>
  </w:style>
  <w:style w:type="paragraph" w:customStyle="1" w:styleId="affffff">
    <w:name w:val="Примечания"/>
    <w:basedOn w:val="a5"/>
    <w:link w:val="1fe"/>
    <w:rsid w:val="008067A7"/>
    <w:pPr>
      <w:spacing w:before="120" w:after="0" w:line="240" w:lineRule="auto"/>
      <w:ind w:firstLine="567"/>
      <w:jc w:val="both"/>
    </w:pPr>
    <w:rPr>
      <w:rFonts w:ascii="Times New Roman" w:hAnsi="Times New Roman"/>
      <w:spacing w:val="80"/>
      <w:sz w:val="24"/>
      <w:szCs w:val="24"/>
      <w:lang w:eastAsia="ru-RU"/>
    </w:rPr>
  </w:style>
  <w:style w:type="character" w:customStyle="1" w:styleId="1fe">
    <w:name w:val="Примечания Знак1"/>
    <w:link w:val="affffff"/>
    <w:locked/>
    <w:rsid w:val="008067A7"/>
    <w:rPr>
      <w:rFonts w:ascii="Times New Roman" w:eastAsia="Times New Roman" w:hAnsi="Times New Roman" w:cs="Times New Roman"/>
      <w:spacing w:val="80"/>
      <w:sz w:val="24"/>
      <w:szCs w:val="24"/>
      <w:lang w:eastAsia="ru-RU"/>
    </w:rPr>
  </w:style>
  <w:style w:type="paragraph" w:customStyle="1" w:styleId="affffff0">
    <w:name w:val="Внимание"/>
    <w:basedOn w:val="a5"/>
    <w:rsid w:val="008067A7"/>
    <w:pPr>
      <w:spacing w:before="120" w:after="0" w:line="240" w:lineRule="auto"/>
      <w:ind w:firstLine="567"/>
      <w:jc w:val="both"/>
    </w:pPr>
    <w:rPr>
      <w:rFonts w:ascii="Times New Roman" w:hAnsi="Times New Roman"/>
      <w:b/>
      <w:bCs/>
      <w:sz w:val="24"/>
      <w:szCs w:val="24"/>
      <w:lang w:eastAsia="ru-RU"/>
    </w:rPr>
  </w:style>
  <w:style w:type="paragraph" w:customStyle="1" w:styleId="a2">
    <w:name w:val="Табличный_нумерованный"/>
    <w:basedOn w:val="a5"/>
    <w:link w:val="affffff1"/>
    <w:rsid w:val="008067A7"/>
    <w:pPr>
      <w:numPr>
        <w:numId w:val="10"/>
      </w:numPr>
      <w:spacing w:after="0" w:line="240" w:lineRule="auto"/>
    </w:pPr>
    <w:rPr>
      <w:rFonts w:ascii="Times New Roman" w:hAnsi="Times New Roman"/>
      <w:lang w:eastAsia="ru-RU"/>
    </w:rPr>
  </w:style>
  <w:style w:type="character" w:customStyle="1" w:styleId="affffff1">
    <w:name w:val="Табличный_нумерованный Знак"/>
    <w:link w:val="a2"/>
    <w:locked/>
    <w:rsid w:val="008067A7"/>
    <w:rPr>
      <w:rFonts w:ascii="Times New Roman" w:eastAsia="Times New Roman" w:hAnsi="Times New Roman" w:cs="Times New Roman"/>
      <w:lang w:eastAsia="ru-RU"/>
    </w:rPr>
  </w:style>
  <w:style w:type="paragraph" w:customStyle="1" w:styleId="affffff2">
    <w:name w:val="Верхняя шапка"/>
    <w:basedOn w:val="a5"/>
    <w:rsid w:val="008067A7"/>
    <w:pPr>
      <w:spacing w:after="0" w:line="240" w:lineRule="auto"/>
      <w:jc w:val="center"/>
    </w:pPr>
    <w:rPr>
      <w:rFonts w:ascii="Times New Roman" w:hAnsi="Times New Roman"/>
      <w:b/>
      <w:bCs/>
      <w:sz w:val="28"/>
      <w:szCs w:val="20"/>
      <w:lang w:eastAsia="ru-RU"/>
    </w:rPr>
  </w:style>
  <w:style w:type="paragraph" w:customStyle="1" w:styleId="affffff3">
    <w:name w:val="ЕСКД_название устройства"/>
    <w:basedOn w:val="a5"/>
    <w:rsid w:val="008067A7"/>
    <w:pPr>
      <w:spacing w:after="0" w:line="360" w:lineRule="auto"/>
      <w:jc w:val="center"/>
    </w:pPr>
    <w:rPr>
      <w:rFonts w:ascii="Times New Roman" w:hAnsi="Times New Roman"/>
      <w:b/>
      <w:bCs/>
      <w:sz w:val="36"/>
      <w:szCs w:val="36"/>
      <w:lang w:eastAsia="ru-RU"/>
    </w:rPr>
  </w:style>
  <w:style w:type="paragraph" w:customStyle="1" w:styleId="a4">
    <w:name w:val="Требования"/>
    <w:basedOn w:val="2f4"/>
    <w:rsid w:val="008067A7"/>
    <w:pPr>
      <w:numPr>
        <w:ilvl w:val="1"/>
        <w:numId w:val="12"/>
      </w:numPr>
      <w:tabs>
        <w:tab w:val="clear" w:pos="1134"/>
      </w:tabs>
      <w:ind w:left="0"/>
    </w:pPr>
    <w:rPr>
      <w:i/>
    </w:rPr>
  </w:style>
  <w:style w:type="paragraph" w:customStyle="1" w:styleId="affffff4">
    <w:name w:val="Список а)"/>
    <w:basedOn w:val="affffc"/>
    <w:rsid w:val="008067A7"/>
    <w:pPr>
      <w:spacing w:after="60"/>
      <w:ind w:left="2138" w:hanging="720"/>
      <w:jc w:val="both"/>
    </w:pPr>
    <w:rPr>
      <w:sz w:val="24"/>
      <w:szCs w:val="24"/>
    </w:rPr>
  </w:style>
  <w:style w:type="character" w:customStyle="1" w:styleId="1ff">
    <w:name w:val="Схема документа Знак1"/>
    <w:uiPriority w:val="99"/>
    <w:semiHidden/>
    <w:rsid w:val="008067A7"/>
    <w:rPr>
      <w:rFonts w:ascii="Segoe UI" w:hAnsi="Segoe UI" w:cs="Segoe UI"/>
      <w:sz w:val="16"/>
      <w:szCs w:val="16"/>
    </w:rPr>
  </w:style>
  <w:style w:type="paragraph" w:customStyle="1" w:styleId="affffff5">
    <w:name w:val="Внимание_Опасность"/>
    <w:basedOn w:val="affffff0"/>
    <w:rsid w:val="008067A7"/>
    <w:pPr>
      <w:keepLines/>
    </w:pPr>
    <w:rPr>
      <w:caps/>
    </w:rPr>
  </w:style>
  <w:style w:type="character" w:customStyle="1" w:styleId="aff6">
    <w:name w:val="Абзац Знак"/>
    <w:link w:val="aff5"/>
    <w:locked/>
    <w:rsid w:val="008067A7"/>
    <w:rPr>
      <w:rFonts w:ascii="Times New Roman" w:eastAsia="Times New Roman" w:hAnsi="Times New Roman" w:cs="Times New Roman"/>
      <w:sz w:val="24"/>
      <w:szCs w:val="24"/>
    </w:rPr>
  </w:style>
  <w:style w:type="paragraph" w:customStyle="1" w:styleId="affffff6">
    <w:name w:val="Табличный_слева"/>
    <w:basedOn w:val="a5"/>
    <w:rsid w:val="008067A7"/>
    <w:pPr>
      <w:spacing w:after="0" w:line="240" w:lineRule="auto"/>
    </w:pPr>
    <w:rPr>
      <w:rFonts w:ascii="Times New Roman" w:hAnsi="Times New Roman"/>
      <w:lang w:eastAsia="ru-RU"/>
    </w:rPr>
  </w:style>
  <w:style w:type="paragraph" w:customStyle="1" w:styleId="1ff0">
    <w:name w:val="Обычный 1"/>
    <w:basedOn w:val="a5"/>
    <w:next w:val="a5"/>
    <w:semiHidden/>
    <w:rsid w:val="008067A7"/>
    <w:pPr>
      <w:tabs>
        <w:tab w:val="num" w:pos="360"/>
      </w:tabs>
      <w:spacing w:before="120" w:after="0" w:line="240" w:lineRule="auto"/>
      <w:ind w:left="360" w:hanging="360"/>
      <w:jc w:val="both"/>
    </w:pPr>
    <w:rPr>
      <w:rFonts w:ascii="Times New Roman" w:hAnsi="Times New Roman"/>
      <w:sz w:val="24"/>
      <w:szCs w:val="20"/>
      <w:lang w:eastAsia="ru-RU"/>
    </w:rPr>
  </w:style>
  <w:style w:type="paragraph" w:customStyle="1" w:styleId="affffff7">
    <w:name w:val="Обычный влево"/>
    <w:basedOn w:val="1ff0"/>
    <w:rsid w:val="008067A7"/>
    <w:pPr>
      <w:tabs>
        <w:tab w:val="clear" w:pos="360"/>
      </w:tabs>
      <w:spacing w:before="0"/>
      <w:ind w:left="0" w:firstLine="0"/>
      <w:jc w:val="left"/>
    </w:pPr>
  </w:style>
  <w:style w:type="paragraph" w:customStyle="1" w:styleId="affffff8">
    <w:name w:val="Шапка таблицы"/>
    <w:basedOn w:val="a5"/>
    <w:rsid w:val="008067A7"/>
    <w:pPr>
      <w:spacing w:after="0" w:line="240" w:lineRule="auto"/>
      <w:jc w:val="center"/>
    </w:pPr>
    <w:rPr>
      <w:rFonts w:ascii="Times New Roman" w:hAnsi="Times New Roman"/>
      <w:b/>
      <w:sz w:val="24"/>
      <w:szCs w:val="20"/>
      <w:lang w:eastAsia="ru-RU"/>
    </w:rPr>
  </w:style>
  <w:style w:type="paragraph" w:customStyle="1" w:styleId="affffff9">
    <w:name w:val="Лист согласования"/>
    <w:basedOn w:val="a5"/>
    <w:rsid w:val="008067A7"/>
    <w:pPr>
      <w:spacing w:after="0" w:line="240" w:lineRule="auto"/>
      <w:ind w:firstLine="851"/>
      <w:jc w:val="center"/>
    </w:pPr>
    <w:rPr>
      <w:rFonts w:ascii="Times New Roman" w:hAnsi="Times New Roman"/>
      <w:b/>
      <w:bCs/>
      <w:sz w:val="24"/>
      <w:szCs w:val="20"/>
      <w:lang w:eastAsia="ru-RU"/>
    </w:rPr>
  </w:style>
  <w:style w:type="paragraph" w:customStyle="1" w:styleId="affffffa">
    <w:name w:val="Табличный_по ширине"/>
    <w:basedOn w:val="affffff6"/>
    <w:rsid w:val="008067A7"/>
    <w:pPr>
      <w:jc w:val="both"/>
    </w:pPr>
  </w:style>
  <w:style w:type="paragraph" w:customStyle="1" w:styleId="BodyTextIndent32">
    <w:name w:val="Body Text Indent 32"/>
    <w:basedOn w:val="a5"/>
    <w:uiPriority w:val="99"/>
    <w:rsid w:val="008067A7"/>
    <w:pPr>
      <w:widowControl w:val="0"/>
      <w:overflowPunct w:val="0"/>
      <w:autoSpaceDE w:val="0"/>
      <w:autoSpaceDN w:val="0"/>
      <w:adjustRightInd w:val="0"/>
      <w:spacing w:after="0" w:line="240" w:lineRule="auto"/>
      <w:ind w:left="176"/>
      <w:jc w:val="both"/>
      <w:textAlignment w:val="baseline"/>
    </w:pPr>
    <w:rPr>
      <w:rFonts w:ascii="Times New Roman" w:hAnsi="Times New Roman"/>
      <w:sz w:val="24"/>
      <w:szCs w:val="20"/>
      <w:lang w:eastAsia="ru-RU"/>
    </w:rPr>
  </w:style>
  <w:style w:type="character" w:customStyle="1" w:styleId="Normal">
    <w:name w:val="Normal Знак"/>
    <w:link w:val="1c"/>
    <w:locked/>
    <w:rsid w:val="008067A7"/>
    <w:rPr>
      <w:rFonts w:ascii="Times New Roman" w:eastAsia="Times New Roman" w:hAnsi="Times New Roman" w:cs="Times New Roman"/>
      <w:szCs w:val="20"/>
      <w:lang w:eastAsia="ru-RU"/>
    </w:rPr>
  </w:style>
  <w:style w:type="paragraph" w:customStyle="1" w:styleId="406">
    <w:name w:val="Стиль Заголовок 4 + Перед:  0 пт После:  6 пт"/>
    <w:basedOn w:val="40"/>
    <w:rsid w:val="008067A7"/>
    <w:pPr>
      <w:numPr>
        <w:ilvl w:val="3"/>
        <w:numId w:val="14"/>
      </w:numPr>
      <w:tabs>
        <w:tab w:val="left" w:pos="1418"/>
      </w:tabs>
      <w:suppressAutoHyphens/>
      <w:spacing w:before="240" w:after="240" w:line="240" w:lineRule="auto"/>
      <w:ind w:left="851" w:firstLine="0"/>
      <w:jc w:val="both"/>
    </w:pPr>
    <w:rPr>
      <w:bCs/>
      <w:sz w:val="24"/>
      <w:szCs w:val="24"/>
      <w:lang w:val="en-US" w:eastAsia="ar-SA"/>
    </w:rPr>
  </w:style>
  <w:style w:type="character" w:customStyle="1" w:styleId="315">
    <w:name w:val="Основной текст с отступом 3 Знак1"/>
    <w:uiPriority w:val="99"/>
    <w:semiHidden/>
    <w:rsid w:val="008067A7"/>
    <w:rPr>
      <w:rFonts w:cs="Times New Roman"/>
      <w:sz w:val="16"/>
      <w:szCs w:val="16"/>
    </w:rPr>
  </w:style>
  <w:style w:type="character" w:customStyle="1" w:styleId="1ff1">
    <w:name w:val="Текст концевой сноски Знак1"/>
    <w:uiPriority w:val="99"/>
    <w:semiHidden/>
    <w:rsid w:val="008067A7"/>
    <w:rPr>
      <w:rFonts w:ascii="Times New Roman" w:hAnsi="Times New Roman"/>
      <w:sz w:val="20"/>
      <w:lang w:val="x-none" w:eastAsia="ru-RU"/>
    </w:rPr>
  </w:style>
  <w:style w:type="character" w:customStyle="1" w:styleId="Headerorfooter">
    <w:name w:val="Header or footer_"/>
    <w:link w:val="Headerorfooter0"/>
    <w:uiPriority w:val="99"/>
    <w:locked/>
    <w:rsid w:val="008067A7"/>
    <w:rPr>
      <w:rFonts w:ascii="Times New Roman" w:hAnsi="Times New Roman"/>
      <w:shd w:val="clear" w:color="auto" w:fill="FFFFFF"/>
    </w:rPr>
  </w:style>
  <w:style w:type="character" w:customStyle="1" w:styleId="Headerorfooter13">
    <w:name w:val="Header or footer + 13"/>
    <w:aliases w:val="5 pt"/>
    <w:uiPriority w:val="99"/>
    <w:rsid w:val="008067A7"/>
    <w:rPr>
      <w:rFonts w:ascii="Times New Roman" w:hAnsi="Times New Roman"/>
      <w:spacing w:val="0"/>
      <w:sz w:val="27"/>
      <w:shd w:val="clear" w:color="auto" w:fill="FFFFFF"/>
    </w:rPr>
  </w:style>
  <w:style w:type="character" w:customStyle="1" w:styleId="Tablecaption2">
    <w:name w:val="Table caption (2)_"/>
    <w:link w:val="Tablecaption20"/>
    <w:uiPriority w:val="99"/>
    <w:locked/>
    <w:rsid w:val="008067A7"/>
    <w:rPr>
      <w:rFonts w:ascii="Times New Roman" w:hAnsi="Times New Roman"/>
      <w:sz w:val="27"/>
      <w:shd w:val="clear" w:color="auto" w:fill="FFFFFF"/>
    </w:rPr>
  </w:style>
  <w:style w:type="character" w:customStyle="1" w:styleId="BodytextSpacing1pt">
    <w:name w:val="Body text + Spacing 1 pt"/>
    <w:uiPriority w:val="99"/>
    <w:rsid w:val="008067A7"/>
    <w:rPr>
      <w:rFonts w:ascii="Times New Roman" w:hAnsi="Times New Roman"/>
      <w:spacing w:val="20"/>
      <w:sz w:val="27"/>
    </w:rPr>
  </w:style>
  <w:style w:type="character" w:customStyle="1" w:styleId="Bodytext11">
    <w:name w:val="Body text + 11"/>
    <w:aliases w:val="5 pt1"/>
    <w:uiPriority w:val="99"/>
    <w:rsid w:val="008067A7"/>
    <w:rPr>
      <w:rFonts w:ascii="Times New Roman" w:hAnsi="Times New Roman"/>
      <w:spacing w:val="0"/>
      <w:sz w:val="23"/>
    </w:rPr>
  </w:style>
  <w:style w:type="character" w:customStyle="1" w:styleId="Bodytext6">
    <w:name w:val="Body text (6)_"/>
    <w:link w:val="Bodytext60"/>
    <w:uiPriority w:val="99"/>
    <w:locked/>
    <w:rsid w:val="008067A7"/>
    <w:rPr>
      <w:rFonts w:ascii="Times New Roman" w:hAnsi="Times New Roman"/>
      <w:sz w:val="13"/>
      <w:shd w:val="clear" w:color="auto" w:fill="FFFFFF"/>
    </w:rPr>
  </w:style>
  <w:style w:type="paragraph" w:customStyle="1" w:styleId="Headerorfooter0">
    <w:name w:val="Header or footer"/>
    <w:basedOn w:val="a5"/>
    <w:link w:val="Headerorfooter"/>
    <w:uiPriority w:val="99"/>
    <w:rsid w:val="008067A7"/>
    <w:pPr>
      <w:shd w:val="clear" w:color="auto" w:fill="FFFFFF"/>
      <w:spacing w:after="0" w:line="240" w:lineRule="auto"/>
    </w:pPr>
    <w:rPr>
      <w:rFonts w:ascii="Times New Roman" w:eastAsiaTheme="minorHAnsi" w:hAnsi="Times New Roman" w:cstheme="minorBidi"/>
    </w:rPr>
  </w:style>
  <w:style w:type="paragraph" w:customStyle="1" w:styleId="Tablecaption20">
    <w:name w:val="Table caption (2)"/>
    <w:basedOn w:val="a5"/>
    <w:link w:val="Tablecaption2"/>
    <w:uiPriority w:val="99"/>
    <w:rsid w:val="008067A7"/>
    <w:pPr>
      <w:shd w:val="clear" w:color="auto" w:fill="FFFFFF"/>
      <w:spacing w:after="0" w:line="240" w:lineRule="atLeast"/>
    </w:pPr>
    <w:rPr>
      <w:rFonts w:ascii="Times New Roman" w:eastAsiaTheme="minorHAnsi" w:hAnsi="Times New Roman" w:cstheme="minorBidi"/>
      <w:sz w:val="27"/>
    </w:rPr>
  </w:style>
  <w:style w:type="paragraph" w:customStyle="1" w:styleId="Bodytext60">
    <w:name w:val="Body text (6)"/>
    <w:basedOn w:val="a5"/>
    <w:link w:val="Bodytext6"/>
    <w:uiPriority w:val="99"/>
    <w:rsid w:val="008067A7"/>
    <w:pPr>
      <w:shd w:val="clear" w:color="auto" w:fill="FFFFFF"/>
      <w:spacing w:after="0" w:line="240" w:lineRule="atLeast"/>
    </w:pPr>
    <w:rPr>
      <w:rFonts w:ascii="Times New Roman" w:eastAsiaTheme="minorHAnsi" w:hAnsi="Times New Roman" w:cstheme="minorBidi"/>
      <w:sz w:val="13"/>
    </w:rPr>
  </w:style>
  <w:style w:type="character" w:customStyle="1" w:styleId="220">
    <w:name w:val="Основной текст с отступом 2 Знак2"/>
    <w:uiPriority w:val="99"/>
    <w:semiHidden/>
    <w:rsid w:val="008067A7"/>
    <w:rPr>
      <w:rFonts w:cs="Times New Roman"/>
    </w:rPr>
  </w:style>
  <w:style w:type="table" w:customStyle="1" w:styleId="221">
    <w:name w:val="Сетка таблицы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b">
    <w:name w:val="???????? ????? ? ????????"/>
    <w:basedOn w:val="a5"/>
    <w:rsid w:val="008067A7"/>
    <w:pPr>
      <w:widowControl w:val="0"/>
      <w:spacing w:after="0" w:line="240" w:lineRule="auto"/>
      <w:ind w:firstLine="720"/>
      <w:jc w:val="both"/>
    </w:pPr>
    <w:rPr>
      <w:rFonts w:ascii="Arial" w:hAnsi="Arial"/>
      <w:szCs w:val="20"/>
      <w:lang w:eastAsia="ru-RU"/>
    </w:rPr>
  </w:style>
  <w:style w:type="table" w:customStyle="1" w:styleId="316">
    <w:name w:val="Сетка таблицы31"/>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ff2">
    <w:name w:val="Верхний колонтитул Знак1"/>
    <w:aliases w:val="Знак1 Знак1"/>
    <w:uiPriority w:val="99"/>
    <w:semiHidden/>
    <w:rsid w:val="008067A7"/>
    <w:rPr>
      <w:rFonts w:ascii="Calibri" w:eastAsia="Times New Roman" w:hAnsi="Calibri" w:cs="Times New Roman"/>
    </w:rPr>
  </w:style>
  <w:style w:type="table" w:customStyle="1" w:styleId="73">
    <w:name w:val="Сетка таблицы7"/>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Сетка таблицы13"/>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
    <w:name w:val="Vegas Lex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
    <w:name w:val="Vegas Lex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0">
    <w:name w:val="Сетка таблицы212"/>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Сетка таблицы1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0">
    <w:name w:val="Сетка таблицы22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
    <w:name w:val="Сетка таблицы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01">
    <w:name w:val="fontstyle01"/>
    <w:rsid w:val="008067A7"/>
    <w:rPr>
      <w:rFonts w:ascii="ArialMT" w:hAnsi="ArialMT" w:cs="Times New Roman"/>
      <w:color w:val="000000"/>
      <w:sz w:val="24"/>
      <w:szCs w:val="24"/>
    </w:rPr>
  </w:style>
  <w:style w:type="paragraph" w:customStyle="1" w:styleId="affffffc">
    <w:name w:val="Обычный_новый"/>
    <w:basedOn w:val="a5"/>
    <w:link w:val="affffffd"/>
    <w:qFormat/>
    <w:rsid w:val="008067A7"/>
    <w:pPr>
      <w:spacing w:after="0" w:line="240" w:lineRule="auto"/>
      <w:jc w:val="both"/>
    </w:pPr>
    <w:rPr>
      <w:rFonts w:ascii="Times New Roman" w:hAnsi="Times New Roman" w:cs="Arial"/>
      <w:sz w:val="24"/>
      <w:szCs w:val="24"/>
      <w:lang w:eastAsia="ru-RU"/>
    </w:rPr>
  </w:style>
  <w:style w:type="character" w:customStyle="1" w:styleId="affffffd">
    <w:name w:val="Обычный_новый Знак"/>
    <w:link w:val="affffffc"/>
    <w:locked/>
    <w:rsid w:val="008067A7"/>
    <w:rPr>
      <w:rFonts w:ascii="Times New Roman" w:eastAsia="Times New Roman" w:hAnsi="Times New Roman" w:cs="Arial"/>
      <w:sz w:val="24"/>
      <w:szCs w:val="24"/>
      <w:lang w:eastAsia="ru-RU"/>
    </w:rPr>
  </w:style>
  <w:style w:type="table" w:customStyle="1" w:styleId="TableNormal">
    <w:name w:val="Table Normal"/>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5"/>
    <w:uiPriority w:val="1"/>
    <w:qFormat/>
    <w:rsid w:val="008067A7"/>
    <w:pPr>
      <w:widowControl w:val="0"/>
      <w:autoSpaceDE w:val="0"/>
      <w:autoSpaceDN w:val="0"/>
      <w:spacing w:after="0" w:line="240" w:lineRule="auto"/>
    </w:pPr>
    <w:rPr>
      <w:rFonts w:ascii="Times New Roman" w:hAnsi="Times New Roman"/>
    </w:rPr>
  </w:style>
  <w:style w:type="character" w:styleId="affffffe">
    <w:name w:val="Subtle Emphasis"/>
    <w:uiPriority w:val="19"/>
    <w:qFormat/>
    <w:rsid w:val="008067A7"/>
    <w:rPr>
      <w:rFonts w:cs="Times New Roman"/>
      <w:i/>
      <w:iCs/>
      <w:color w:val="404040"/>
    </w:rPr>
  </w:style>
  <w:style w:type="character" w:styleId="afffffff">
    <w:name w:val="Emphasis"/>
    <w:uiPriority w:val="20"/>
    <w:qFormat/>
    <w:rsid w:val="008067A7"/>
    <w:rPr>
      <w:rFonts w:cs="Times New Roman"/>
      <w:i/>
      <w:iCs/>
    </w:rPr>
  </w:style>
  <w:style w:type="character" w:customStyle="1" w:styleId="apple-tab-span">
    <w:name w:val="apple-tab-span"/>
    <w:rsid w:val="008067A7"/>
    <w:rPr>
      <w:rFonts w:cs="Times New Roman"/>
    </w:rPr>
  </w:style>
  <w:style w:type="table" w:customStyle="1" w:styleId="140">
    <w:name w:val="Сетка таблицы14"/>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0">
    <w:name w:val="Сетка таблицы24"/>
    <w:basedOn w:val="a7"/>
    <w:next w:val="afb"/>
    <w:uiPriority w:val="5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7"/>
    <w:next w:val="afb"/>
    <w:uiPriority w:val="39"/>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
    <w:name w:val="Сетка таблицы8"/>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7"/>
    <w:next w:val="afb"/>
    <w:uiPriority w:val="5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
    <w:name w:val="Vegas Lex3"/>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
    <w:name w:val="Vegas Lex12"/>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0">
    <w:name w:val="Сетка таблицы213"/>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
    <w:name w:val="Сетка таблицы1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0">
    <w:name w:val="Сетка таблицы222"/>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7"/>
    <w:next w:val="afb"/>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7"/>
    <w:next w:val="afb"/>
    <w:rsid w:val="008067A7"/>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Сетка таблицы1112"/>
    <w:basedOn w:val="a7"/>
    <w:next w:val="afb"/>
    <w:uiPriority w:val="59"/>
    <w:rsid w:val="008067A7"/>
    <w:pPr>
      <w:spacing w:after="60" w:line="240" w:lineRule="auto"/>
      <w:jc w:val="both"/>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0">
    <w:name w:val="Сетка таблицы71"/>
    <w:basedOn w:val="a7"/>
    <w:next w:val="afb"/>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
    <w:name w:val="Сетка таблицы13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Сетка таблицы23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Сетка таблицы411"/>
    <w:basedOn w:val="a7"/>
    <w:uiPriority w:val="5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Сетка таблицы321"/>
    <w:basedOn w:val="a7"/>
    <w:uiPriority w:val="39"/>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7"/>
    <w:uiPriority w:val="5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
    <w:name w:val="Vegas Lex2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
    <w:name w:val="Vegas Lex111"/>
    <w:basedOn w:val="a7"/>
    <w:uiPriority w:val="99"/>
    <w:rsid w:val="008067A7"/>
    <w:pPr>
      <w:spacing w:after="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
    <w:name w:val="Сетка таблицы212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
    <w:name w:val="Сетка таблицы1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
    <w:name w:val="Сетка таблицы2211"/>
    <w:basedOn w:val="a7"/>
    <w:uiPriority w:val="39"/>
    <w:rsid w:val="008067A7"/>
    <w:pPr>
      <w:spacing w:after="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7"/>
    <w:uiPriority w:val="59"/>
    <w:rsid w:val="008067A7"/>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7"/>
    <w:rsid w:val="008067A7"/>
    <w:pPr>
      <w:spacing w:after="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
    <w:name w:val="Сетка таблицы11111"/>
    <w:basedOn w:val="a7"/>
    <w:uiPriority w:val="59"/>
    <w:rsid w:val="008067A7"/>
    <w:pPr>
      <w:spacing w:after="60" w:line="240" w:lineRule="auto"/>
      <w:jc w:val="both"/>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8067A7"/>
    <w:pPr>
      <w:widowControl w:val="0"/>
      <w:autoSpaceDE w:val="0"/>
      <w:autoSpaceDN w:val="0"/>
      <w:spacing w:after="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numbering" w:customStyle="1" w:styleId="1ff3">
    <w:name w:val="Нет списка1"/>
    <w:next w:val="a8"/>
    <w:uiPriority w:val="99"/>
    <w:semiHidden/>
    <w:unhideWhenUsed/>
    <w:rsid w:val="008067A7"/>
  </w:style>
  <w:style w:type="table" w:customStyle="1" w:styleId="92">
    <w:name w:val="Сетка таблицы9"/>
    <w:basedOn w:val="a7"/>
    <w:next w:val="afb"/>
    <w:uiPriority w:val="39"/>
    <w:rsid w:val="008067A7"/>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f0">
    <w:name w:val="Другое_"/>
    <w:basedOn w:val="a6"/>
    <w:link w:val="afffffff1"/>
    <w:rsid w:val="008067A7"/>
    <w:rPr>
      <w:rFonts w:ascii="Arial" w:eastAsia="Arial" w:hAnsi="Arial" w:cs="Arial"/>
      <w:color w:val="161616"/>
      <w:sz w:val="19"/>
      <w:szCs w:val="19"/>
    </w:rPr>
  </w:style>
  <w:style w:type="paragraph" w:customStyle="1" w:styleId="afffffff1">
    <w:name w:val="Другое"/>
    <w:basedOn w:val="a5"/>
    <w:link w:val="afffffff0"/>
    <w:rsid w:val="008067A7"/>
    <w:pPr>
      <w:widowControl w:val="0"/>
      <w:spacing w:after="0" w:line="240" w:lineRule="auto"/>
      <w:jc w:val="center"/>
    </w:pPr>
    <w:rPr>
      <w:rFonts w:ascii="Arial" w:eastAsia="Arial" w:hAnsi="Arial" w:cs="Arial"/>
      <w:color w:val="161616"/>
      <w:sz w:val="19"/>
      <w:szCs w:val="19"/>
    </w:rPr>
  </w:style>
  <w:style w:type="numbering" w:customStyle="1" w:styleId="2f5">
    <w:name w:val="Нет списка2"/>
    <w:next w:val="a8"/>
    <w:uiPriority w:val="99"/>
    <w:semiHidden/>
    <w:unhideWhenUsed/>
    <w:rsid w:val="008067A7"/>
  </w:style>
  <w:style w:type="table" w:customStyle="1" w:styleId="150">
    <w:name w:val="Сетка таблицы15"/>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0">
    <w:name w:val="Сетка таблицы25"/>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0">
    <w:name w:val="Сетка таблицы63"/>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4">
    <w:name w:val="Vegas Lex4"/>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3">
    <w:name w:val="Vegas Lex13"/>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40">
    <w:name w:val="Сетка таблицы214"/>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
    <w:name w:val="Сетка таблицы1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3">
    <w:name w:val="Сетка таблицы223"/>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Сетка таблицы13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
    <w:name w:val="Сетка таблицы112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Сетка таблицы23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2">
    <w:name w:val="Vegas Lex2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2">
    <w:name w:val="Vegas Lex112"/>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2">
    <w:name w:val="Сетка таблицы212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Сетка таблицы1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2">
    <w:name w:val="Сетка таблицы2212"/>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141">
    <w:name w:val="Сетка таблицы14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Сетка таблицы241"/>
    <w:basedOn w:val="a7"/>
    <w:next w:val="afb"/>
    <w:uiPriority w:val="5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7"/>
    <w:next w:val="afb"/>
    <w:uiPriority w:val="39"/>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7"/>
    <w:next w:val="afb"/>
    <w:uiPriority w:val="5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31">
    <w:name w:val="Vegas Lex3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21">
    <w:name w:val="Vegas Lex12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31">
    <w:name w:val="Сетка таблицы213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Сетка таблицы1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21">
    <w:name w:val="Сетка таблицы222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7"/>
    <w:next w:val="afb"/>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7"/>
    <w:next w:val="afb"/>
    <w:rsid w:val="008067A7"/>
    <w:pPr>
      <w:spacing w:after="8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1"/>
    <w:basedOn w:val="a7"/>
    <w:next w:val="afb"/>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
    <w:name w:val="Сетка таблицы13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1">
    <w:name w:val="Сетка таблицы23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7"/>
    <w:uiPriority w:val="5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7"/>
    <w:uiPriority w:val="39"/>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7"/>
    <w:uiPriority w:val="5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211">
    <w:name w:val="Vegas Lex2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VegasLex1111">
    <w:name w:val="Vegas Lex1111"/>
    <w:basedOn w:val="a7"/>
    <w:uiPriority w:val="99"/>
    <w:rsid w:val="008067A7"/>
    <w:pPr>
      <w:spacing w:after="80" w:line="240" w:lineRule="auto"/>
      <w:jc w:val="center"/>
    </w:pPr>
    <w:rPr>
      <w:rFonts w:ascii="Times New Roman" w:eastAsia="Times New Roman" w:hAnsi="Times New Roman" w:cs="Times New Roman"/>
      <w:color w:val="141618"/>
      <w:sz w:val="20"/>
      <w:szCs w:val="20"/>
      <w:lang w:eastAsia="ru-RU"/>
    </w:rPr>
    <w:tblPr>
      <w:tblInd w:w="0" w:type="nil"/>
      <w:tblBorders>
        <w:top w:val="single" w:sz="4" w:space="0" w:color="636F78"/>
        <w:bottom w:val="single" w:sz="4" w:space="0" w:color="636F78"/>
        <w:insideH w:val="single" w:sz="4" w:space="0" w:color="636F78"/>
        <w:insideV w:val="single" w:sz="4" w:space="0" w:color="636F78"/>
      </w:tblBorders>
    </w:tblPr>
    <w:tblStylePr w:type="firstRow">
      <w:rPr>
        <w:rFonts w:ascii="Times New Roman" w:hAnsi="Times New Roman" w:cs="Times New Roman"/>
        <w:b/>
        <w:color w:val="FFFFFF"/>
        <w:sz w:val="22"/>
        <w:szCs w:val="22"/>
      </w:rPr>
      <w:tblPr/>
      <w:tcPr>
        <w:shd w:val="clear" w:color="auto" w:fill="31373C"/>
      </w:tcPr>
    </w:tblStylePr>
    <w:tblStylePr w:type="firstCol">
      <w:rPr>
        <w:rFonts w:ascii="Times New Roman" w:hAnsi="Times New Roman" w:cs="Times New Roman"/>
        <w:color w:val="015579"/>
        <w:sz w:val="22"/>
        <w:szCs w:val="22"/>
      </w:rPr>
    </w:tblStylePr>
  </w:style>
  <w:style w:type="table" w:customStyle="1" w:styleId="21211">
    <w:name w:val="Сетка таблицы212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Сетка таблицы1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111">
    <w:name w:val="Сетка таблицы22111"/>
    <w:basedOn w:val="a7"/>
    <w:uiPriority w:val="39"/>
    <w:rsid w:val="008067A7"/>
    <w:pPr>
      <w:spacing w:after="80" w:line="240" w:lineRule="auto"/>
    </w:pPr>
    <w:rPr>
      <w:rFonts w:ascii="Calibri" w:eastAsia="Times New Roman" w:hAnsi="Calibri"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7"/>
    <w:uiPriority w:val="59"/>
    <w:rsid w:val="008067A7"/>
    <w:pPr>
      <w:widowControl w:val="0"/>
      <w:autoSpaceDE w:val="0"/>
      <w:autoSpaceDN w:val="0"/>
      <w:adjustRightInd w:val="0"/>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7"/>
    <w:rsid w:val="008067A7"/>
    <w:pPr>
      <w:spacing w:after="80" w:line="240" w:lineRule="auto"/>
    </w:pPr>
    <w:rPr>
      <w:rFonts w:ascii="Times New Roman" w:eastAsia="Times New Roman" w:hAnsi="Times New Roman" w:cs="Times New Roman"/>
      <w:sz w:val="20"/>
      <w:szCs w:val="20"/>
      <w:lang w:eastAsia="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
    <w:name w:val="Table Normal11"/>
    <w:uiPriority w:val="2"/>
    <w:semiHidden/>
    <w:unhideWhenUsed/>
    <w:qFormat/>
    <w:rsid w:val="008067A7"/>
    <w:pPr>
      <w:widowControl w:val="0"/>
      <w:autoSpaceDE w:val="0"/>
      <w:autoSpaceDN w:val="0"/>
      <w:spacing w:after="80" w:line="240" w:lineRule="auto"/>
    </w:pPr>
    <w:rPr>
      <w:rFonts w:ascii="Calibri" w:eastAsia="Times New Roman" w:hAnsi="Calibri" w:cs="Times New Roman"/>
      <w:lang w:val="en-US"/>
    </w:rPr>
    <w:tblPr>
      <w:tblInd w:w="0" w:type="dxa"/>
      <w:tblCellMar>
        <w:top w:w="0" w:type="dxa"/>
        <w:left w:w="0" w:type="dxa"/>
        <w:bottom w:w="0" w:type="dxa"/>
        <w:right w:w="0" w:type="dxa"/>
      </w:tblCellMar>
    </w:tblPr>
  </w:style>
  <w:style w:type="table" w:customStyle="1" w:styleId="910">
    <w:name w:val="Сетка таблицы91"/>
    <w:basedOn w:val="a7"/>
    <w:next w:val="afb"/>
    <w:uiPriority w:val="39"/>
    <w:rsid w:val="008067A7"/>
    <w:pPr>
      <w:spacing w:after="8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Нет списка11"/>
    <w:next w:val="a8"/>
    <w:uiPriority w:val="99"/>
    <w:semiHidden/>
    <w:unhideWhenUsed/>
    <w:rsid w:val="008067A7"/>
  </w:style>
  <w:style w:type="numbering" w:customStyle="1" w:styleId="219">
    <w:name w:val="Нет списка21"/>
    <w:next w:val="a8"/>
    <w:uiPriority w:val="99"/>
    <w:semiHidden/>
    <w:unhideWhenUsed/>
    <w:rsid w:val="008067A7"/>
  </w:style>
  <w:style w:type="numbering" w:customStyle="1" w:styleId="3f3">
    <w:name w:val="Нет списка3"/>
    <w:next w:val="a8"/>
    <w:uiPriority w:val="99"/>
    <w:semiHidden/>
    <w:unhideWhenUsed/>
    <w:rsid w:val="008067A7"/>
  </w:style>
  <w:style w:type="table" w:customStyle="1" w:styleId="101">
    <w:name w:val="Сетка таблицы101"/>
    <w:basedOn w:val="a7"/>
    <w:next w:val="afb"/>
    <w:uiPriority w:val="39"/>
    <w:rsid w:val="008067A7"/>
    <w:pPr>
      <w:spacing w:after="8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
    <w:name w:val="Сетка таблицы151"/>
    <w:uiPriority w:val="59"/>
    <w:rsid w:val="008067A7"/>
    <w:pPr>
      <w:spacing w:after="80" w:line="240" w:lineRule="auto"/>
    </w:pPr>
    <w:rPr>
      <w:rFonts w:ascii="Times New Roman" w:eastAsia="Times New Roman" w:hAnsi="Times New Roman"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df3vjf">
    <w:name w:val="df3vjf"/>
    <w:basedOn w:val="a5"/>
    <w:rsid w:val="00A35D79"/>
    <w:pPr>
      <w:spacing w:before="100" w:beforeAutospacing="1" w:after="100" w:afterAutospacing="1" w:line="240" w:lineRule="auto"/>
    </w:pPr>
    <w:rPr>
      <w:rFonts w:ascii="Times New Roman" w:hAnsi="Times New Roman"/>
      <w:sz w:val="24"/>
      <w:szCs w:val="24"/>
      <w:lang w:eastAsia="ru-RU"/>
    </w:rPr>
  </w:style>
  <w:style w:type="character" w:customStyle="1" w:styleId="t286pc">
    <w:name w:val="t286pc"/>
    <w:basedOn w:val="a6"/>
    <w:rsid w:val="00A35D79"/>
  </w:style>
  <w:style w:type="table" w:customStyle="1" w:styleId="TableStyle2">
    <w:name w:val="TableStyle2"/>
    <w:rsid w:val="00E50C1B"/>
    <w:pPr>
      <w:spacing w:after="0" w:line="240" w:lineRule="auto"/>
    </w:pPr>
    <w:rPr>
      <w:rFonts w:ascii="Arial" w:eastAsiaTheme="minorEastAsia" w:hAnsi="Arial"/>
      <w:sz w:val="16"/>
      <w:lang w:eastAsia="ru-RU"/>
    </w:rPr>
    <w:tblPr>
      <w:tblCellMar>
        <w:top w:w="0" w:type="dxa"/>
        <w:left w:w="0" w:type="dxa"/>
        <w:bottom w:w="0" w:type="dxa"/>
        <w:right w:w="0" w:type="dxa"/>
      </w:tblCellMar>
    </w:tblPr>
  </w:style>
  <w:style w:type="paragraph" w:customStyle="1" w:styleId="a1">
    <w:name w:val="Пункты"/>
    <w:basedOn w:val="23"/>
    <w:uiPriority w:val="99"/>
    <w:qFormat/>
    <w:rsid w:val="00841F6B"/>
    <w:pPr>
      <w:keepLines w:val="0"/>
      <w:numPr>
        <w:ilvl w:val="1"/>
        <w:numId w:val="61"/>
      </w:numPr>
      <w:tabs>
        <w:tab w:val="left" w:pos="1134"/>
      </w:tabs>
      <w:spacing w:before="120" w:line="240" w:lineRule="auto"/>
      <w:jc w:val="both"/>
    </w:pPr>
    <w:rPr>
      <w:rFonts w:ascii="Times New Roman" w:hAnsi="Times New Roman"/>
      <w:b w:val="0"/>
      <w:iCs/>
      <w:color w:val="auto"/>
      <w:sz w:val="24"/>
      <w:szCs w:val="2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8385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377303" TargetMode="External"/><Relationship Id="rId18" Type="http://schemas.microsoft.com/office/2018/08/relationships/commentsExtensible" Target="commentsExtensi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17" Type="http://schemas.microsoft.com/office/2016/09/relationships/commentsIds" Target="commentsId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487E08-EAD6-4841-A77A-5F7299971C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83</TotalTime>
  <Pages>46</Pages>
  <Words>11421</Words>
  <Characters>65104</Characters>
  <Application>Microsoft Office Word</Application>
  <DocSecurity>0</DocSecurity>
  <Lines>542</Lines>
  <Paragraphs>152</Paragraphs>
  <ScaleCrop>false</ScaleCrop>
  <HeadingPairs>
    <vt:vector size="2" baseType="variant">
      <vt:variant>
        <vt:lpstr>Название</vt:lpstr>
      </vt:variant>
      <vt:variant>
        <vt:i4>1</vt:i4>
      </vt:variant>
    </vt:vector>
  </HeadingPairs>
  <TitlesOfParts>
    <vt:vector size="1" baseType="lpstr">
      <vt:lpstr/>
    </vt:vector>
  </TitlesOfParts>
  <Company>АО "Почта России"</Company>
  <LinksUpToDate>false</LinksUpToDate>
  <CharactersWithSpaces>76373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Гайворонская Ирина Анатольевна</dc:creator>
  <cp:keywords/>
  <dc:description/>
  <cp:lastModifiedBy>Сизиков Михаил Михайлович</cp:lastModifiedBy>
  <cp:revision>17</cp:revision>
  <dcterms:created xsi:type="dcterms:W3CDTF">2026-09-29T07:45:00Z</dcterms:created>
  <dcterms:modified xsi:type="dcterms:W3CDTF">2026-10-07T02:46:00Z</dcterms:modified>
</cp:coreProperties>
</file>