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E89" w:rsidRPr="00CB48EE" w:rsidRDefault="000C5E89" w:rsidP="000C5E89">
      <w:pPr>
        <w:pBdr>
          <w:bottom w:val="single" w:sz="12" w:space="1" w:color="auto"/>
        </w:pBdr>
        <w:spacing w:line="276" w:lineRule="auto"/>
        <w:jc w:val="center"/>
      </w:pPr>
      <w:r w:rsidRPr="00CB48EE">
        <w:rPr>
          <w:b/>
          <w:noProof/>
          <w:sz w:val="26"/>
          <w:szCs w:val="26"/>
          <w:highlight w:val="lightGray"/>
        </w:rPr>
        <w:t>Требования к закупаемой продукции</w:t>
      </w:r>
    </w:p>
    <w:tbl>
      <w:tblPr>
        <w:tblW w:w="1490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3005"/>
        <w:gridCol w:w="710"/>
        <w:gridCol w:w="1134"/>
        <w:gridCol w:w="1558"/>
        <w:gridCol w:w="1275"/>
        <w:gridCol w:w="1277"/>
        <w:gridCol w:w="1417"/>
        <w:gridCol w:w="2552"/>
      </w:tblGrid>
      <w:tr w:rsidR="000C5E89" w:rsidTr="00E37B03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CB48E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34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hideMark/>
          </w:tcPr>
          <w:p w:rsidR="000C5E89" w:rsidRPr="00CB48EE" w:rsidRDefault="000C5E89" w:rsidP="00244A0C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CB48EE">
              <w:rPr>
                <w:b/>
                <w:bCs/>
                <w:sz w:val="20"/>
                <w:szCs w:val="20"/>
              </w:rPr>
              <w:t>Общая информация о закупке</w:t>
            </w:r>
          </w:p>
        </w:tc>
      </w:tr>
      <w:tr w:rsidR="000C5E89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1.1</w:t>
            </w:r>
          </w:p>
        </w:tc>
        <w:tc>
          <w:tcPr>
            <w:tcW w:w="10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Номер Лота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E89" w:rsidRDefault="000B16C7" w:rsidP="00476DB1">
            <w:pPr>
              <w:jc w:val="center"/>
              <w:rPr>
                <w:sz w:val="20"/>
                <w:szCs w:val="20"/>
              </w:rPr>
            </w:pPr>
            <w:r w:rsidRPr="000B16C7">
              <w:rPr>
                <w:sz w:val="20"/>
                <w:szCs w:val="20"/>
              </w:rPr>
              <w:t>401</w:t>
            </w:r>
            <w:r w:rsidR="00476DB1">
              <w:rPr>
                <w:sz w:val="20"/>
                <w:szCs w:val="20"/>
              </w:rPr>
              <w:t>Р</w:t>
            </w:r>
          </w:p>
        </w:tc>
      </w:tr>
      <w:tr w:rsidR="000C5E89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1.2</w:t>
            </w:r>
          </w:p>
        </w:tc>
        <w:tc>
          <w:tcPr>
            <w:tcW w:w="10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Наименование Лота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E89" w:rsidRDefault="00476DB1" w:rsidP="000C5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Запорная арматура</w:t>
            </w:r>
          </w:p>
        </w:tc>
      </w:tr>
      <w:tr w:rsidR="000C5E89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1.3</w:t>
            </w:r>
          </w:p>
        </w:tc>
        <w:tc>
          <w:tcPr>
            <w:tcW w:w="10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Наименование закупаемой продукции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E89" w:rsidRPr="004F48F2" w:rsidRDefault="000B16C7" w:rsidP="00476DB1">
            <w:pPr>
              <w:widowControl w:val="0"/>
              <w:ind w:left="148" w:hanging="74"/>
              <w:jc w:val="center"/>
              <w:rPr>
                <w:sz w:val="20"/>
                <w:szCs w:val="20"/>
              </w:rPr>
            </w:pPr>
            <w:r w:rsidRPr="000B16C7">
              <w:rPr>
                <w:sz w:val="20"/>
                <w:szCs w:val="20"/>
              </w:rPr>
              <w:t xml:space="preserve">Поставка </w:t>
            </w:r>
            <w:r w:rsidR="00476DB1">
              <w:rPr>
                <w:sz w:val="20"/>
                <w:szCs w:val="20"/>
              </w:rPr>
              <w:t>запорной арматуры</w:t>
            </w:r>
            <w:r w:rsidRPr="000B16C7">
              <w:rPr>
                <w:sz w:val="20"/>
                <w:szCs w:val="20"/>
              </w:rPr>
              <w:t xml:space="preserve"> для нужд филиала ПАО «</w:t>
            </w:r>
            <w:proofErr w:type="spellStart"/>
            <w:r w:rsidRPr="000B16C7">
              <w:rPr>
                <w:sz w:val="20"/>
                <w:szCs w:val="20"/>
              </w:rPr>
              <w:t>Россети</w:t>
            </w:r>
            <w:proofErr w:type="spellEnd"/>
            <w:r w:rsidRPr="000B16C7">
              <w:rPr>
                <w:sz w:val="20"/>
                <w:szCs w:val="20"/>
              </w:rPr>
              <w:t xml:space="preserve"> Центр и Приволжье» - «Тулэнерго»</w:t>
            </w:r>
          </w:p>
        </w:tc>
      </w:tr>
      <w:tr w:rsidR="000C5E89" w:rsidRPr="000B16C7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1.4</w:t>
            </w:r>
          </w:p>
        </w:tc>
        <w:tc>
          <w:tcPr>
            <w:tcW w:w="10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Код по ОКПД 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5E89" w:rsidRDefault="00476DB1" w:rsidP="000C5E89">
            <w:pPr>
              <w:jc w:val="center"/>
              <w:rPr>
                <w:sz w:val="20"/>
                <w:szCs w:val="20"/>
              </w:rPr>
            </w:pPr>
            <w:r w:rsidRPr="0006295B">
              <w:rPr>
                <w:color w:val="000000"/>
                <w:sz w:val="20"/>
                <w:szCs w:val="20"/>
              </w:rPr>
              <w:t>28.14.12.110</w:t>
            </w:r>
            <w:r w:rsidR="000B16C7" w:rsidRPr="000B16C7">
              <w:rPr>
                <w:sz w:val="20"/>
                <w:szCs w:val="20"/>
              </w:rPr>
              <w:t>;</w:t>
            </w:r>
            <w:r w:rsidRPr="0006295B">
              <w:rPr>
                <w:color w:val="000000"/>
                <w:sz w:val="20"/>
                <w:szCs w:val="20"/>
              </w:rPr>
              <w:t xml:space="preserve"> </w:t>
            </w:r>
            <w:r w:rsidRPr="0006295B">
              <w:rPr>
                <w:color w:val="000000"/>
                <w:sz w:val="20"/>
                <w:szCs w:val="20"/>
              </w:rPr>
              <w:t>28.14.20.390</w:t>
            </w:r>
            <w:r>
              <w:rPr>
                <w:color w:val="000000"/>
                <w:sz w:val="20"/>
                <w:szCs w:val="20"/>
              </w:rPr>
              <w:t>;</w:t>
            </w:r>
            <w:r w:rsidRPr="0006295B">
              <w:rPr>
                <w:color w:val="000000"/>
                <w:sz w:val="20"/>
                <w:szCs w:val="20"/>
              </w:rPr>
              <w:t xml:space="preserve"> </w:t>
            </w:r>
            <w:r w:rsidRPr="0006295B">
              <w:rPr>
                <w:color w:val="000000"/>
                <w:sz w:val="20"/>
                <w:szCs w:val="20"/>
              </w:rPr>
              <w:t>24.44.26.130</w:t>
            </w:r>
            <w:r>
              <w:rPr>
                <w:color w:val="000000"/>
                <w:sz w:val="20"/>
                <w:szCs w:val="20"/>
              </w:rPr>
              <w:t>;</w:t>
            </w:r>
            <w:r w:rsidRPr="0006295B">
              <w:rPr>
                <w:color w:val="000000"/>
                <w:sz w:val="20"/>
                <w:szCs w:val="20"/>
              </w:rPr>
              <w:t xml:space="preserve"> </w:t>
            </w:r>
            <w:r w:rsidRPr="0006295B">
              <w:rPr>
                <w:color w:val="000000"/>
                <w:sz w:val="20"/>
                <w:szCs w:val="20"/>
              </w:rPr>
              <w:t>24.10.11.120</w:t>
            </w:r>
            <w:r>
              <w:rPr>
                <w:color w:val="000000"/>
                <w:sz w:val="20"/>
                <w:szCs w:val="20"/>
              </w:rPr>
              <w:t>;</w:t>
            </w:r>
            <w:r w:rsidRPr="0006295B">
              <w:rPr>
                <w:color w:val="000000"/>
                <w:sz w:val="20"/>
                <w:szCs w:val="20"/>
              </w:rPr>
              <w:t xml:space="preserve"> </w:t>
            </w:r>
            <w:r w:rsidRPr="0006295B">
              <w:rPr>
                <w:color w:val="000000"/>
                <w:sz w:val="20"/>
                <w:szCs w:val="20"/>
              </w:rPr>
              <w:t>24.20.40.000</w:t>
            </w:r>
            <w:r>
              <w:rPr>
                <w:color w:val="000000"/>
                <w:sz w:val="20"/>
                <w:szCs w:val="20"/>
              </w:rPr>
              <w:t>;</w:t>
            </w:r>
            <w:r w:rsidRPr="0006295B">
              <w:rPr>
                <w:color w:val="000000"/>
                <w:sz w:val="20"/>
                <w:szCs w:val="20"/>
              </w:rPr>
              <w:t xml:space="preserve"> </w:t>
            </w:r>
            <w:r w:rsidRPr="0006295B">
              <w:rPr>
                <w:color w:val="000000"/>
                <w:sz w:val="20"/>
                <w:szCs w:val="20"/>
              </w:rPr>
              <w:t>28.14.20.230</w:t>
            </w:r>
            <w:r>
              <w:rPr>
                <w:color w:val="000000"/>
                <w:sz w:val="20"/>
                <w:szCs w:val="20"/>
              </w:rPr>
              <w:t>;</w:t>
            </w:r>
            <w:r w:rsidRPr="0006295B">
              <w:rPr>
                <w:color w:val="000000"/>
                <w:sz w:val="20"/>
                <w:szCs w:val="20"/>
              </w:rPr>
              <w:t xml:space="preserve"> </w:t>
            </w:r>
            <w:r w:rsidRPr="0006295B">
              <w:rPr>
                <w:color w:val="000000"/>
                <w:sz w:val="20"/>
                <w:szCs w:val="20"/>
              </w:rPr>
              <w:t>24.45.24.130</w:t>
            </w:r>
          </w:p>
        </w:tc>
      </w:tr>
      <w:tr w:rsidR="000C5E89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1.5</w:t>
            </w:r>
          </w:p>
        </w:tc>
        <w:tc>
          <w:tcPr>
            <w:tcW w:w="10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Наименование по коду ОКПД 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E89" w:rsidRDefault="000C5E89" w:rsidP="000C5E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C5E89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1.6</w:t>
            </w:r>
          </w:p>
        </w:tc>
        <w:tc>
          <w:tcPr>
            <w:tcW w:w="10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Условие участия в закупочной процедуре только субъектов МСП (да/нет)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E89" w:rsidRDefault="000C5E89" w:rsidP="000C5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0C5E89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1.7</w:t>
            </w:r>
          </w:p>
        </w:tc>
        <w:tc>
          <w:tcPr>
            <w:tcW w:w="10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Место поставки товара/выполнения работ/оказания услуг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E89" w:rsidRDefault="000B16C7" w:rsidP="000C5E89">
            <w:pPr>
              <w:jc w:val="center"/>
              <w:rPr>
                <w:sz w:val="20"/>
                <w:szCs w:val="20"/>
              </w:rPr>
            </w:pPr>
            <w:proofErr w:type="spellStart"/>
            <w:r w:rsidRPr="00187D26">
              <w:rPr>
                <w:sz w:val="20"/>
                <w:szCs w:val="20"/>
              </w:rPr>
              <w:t>г.Тула</w:t>
            </w:r>
            <w:proofErr w:type="spellEnd"/>
            <w:r w:rsidRPr="00187D26">
              <w:rPr>
                <w:sz w:val="20"/>
                <w:szCs w:val="20"/>
              </w:rPr>
              <w:t xml:space="preserve">, </w:t>
            </w:r>
            <w:proofErr w:type="spellStart"/>
            <w:r w:rsidRPr="00187D26">
              <w:rPr>
                <w:sz w:val="20"/>
                <w:szCs w:val="20"/>
              </w:rPr>
              <w:t>Щегловская</w:t>
            </w:r>
            <w:proofErr w:type="spellEnd"/>
            <w:r w:rsidRPr="00187D26">
              <w:rPr>
                <w:sz w:val="20"/>
                <w:szCs w:val="20"/>
              </w:rPr>
              <w:t xml:space="preserve"> засека, д.24</w:t>
            </w:r>
          </w:p>
        </w:tc>
      </w:tr>
      <w:tr w:rsidR="000C5E89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1.8</w:t>
            </w:r>
          </w:p>
        </w:tc>
        <w:tc>
          <w:tcPr>
            <w:tcW w:w="10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Срок поставки товара/выполнения работ/оказания услуг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E89" w:rsidRPr="00792544" w:rsidRDefault="000C5E89" w:rsidP="00476DB1">
            <w:pPr>
              <w:jc w:val="center"/>
              <w:rPr>
                <w:sz w:val="20"/>
                <w:szCs w:val="20"/>
                <w:highlight w:val="green"/>
              </w:rPr>
            </w:pPr>
            <w:r w:rsidRPr="00846671">
              <w:rPr>
                <w:sz w:val="20"/>
                <w:szCs w:val="20"/>
              </w:rPr>
              <w:t>С момента заключения договора по 3</w:t>
            </w:r>
            <w:r w:rsidR="00476DB1">
              <w:rPr>
                <w:sz w:val="20"/>
                <w:szCs w:val="20"/>
              </w:rPr>
              <w:t>1</w:t>
            </w:r>
            <w:r w:rsidRPr="00846671">
              <w:rPr>
                <w:sz w:val="20"/>
                <w:szCs w:val="20"/>
              </w:rPr>
              <w:t>.12.202</w:t>
            </w:r>
            <w:r w:rsidR="00476DB1">
              <w:rPr>
                <w:sz w:val="20"/>
                <w:szCs w:val="20"/>
              </w:rPr>
              <w:t>7</w:t>
            </w:r>
            <w:r w:rsidRPr="00846671">
              <w:rPr>
                <w:sz w:val="20"/>
                <w:szCs w:val="20"/>
              </w:rPr>
              <w:t xml:space="preserve"> </w:t>
            </w:r>
          </w:p>
        </w:tc>
      </w:tr>
      <w:tr w:rsidR="000C5E89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1.9</w:t>
            </w:r>
          </w:p>
        </w:tc>
        <w:tc>
          <w:tcPr>
            <w:tcW w:w="10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Форма, условия и порядок оплаты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E89" w:rsidRDefault="000C5E89" w:rsidP="000C5E89">
            <w:pPr>
              <w:jc w:val="center"/>
              <w:rPr>
                <w:sz w:val="20"/>
                <w:szCs w:val="20"/>
              </w:rPr>
            </w:pPr>
            <w:r w:rsidRPr="00881CA1">
              <w:rPr>
                <w:color w:val="000000"/>
                <w:sz w:val="20"/>
                <w:szCs w:val="20"/>
              </w:rPr>
              <w:t>Оплата поставленного Поставщиком Товара осуществляется Покупателем в течение 7 (семи) рабочих дней со дня подписания Сторонами универсального передаточного документа и фактической передачи Товара в собственность Покупателя, на основании выставленного Поставщиком Покупателю надлежаще оформленного универсального передаточного документа</w:t>
            </w:r>
          </w:p>
        </w:tc>
      </w:tr>
      <w:tr w:rsidR="000C5E89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CB48E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hideMark/>
          </w:tcPr>
          <w:p w:rsidR="000C5E89" w:rsidRPr="00CB48EE" w:rsidRDefault="000C5E89" w:rsidP="00244A0C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CB48EE">
              <w:rPr>
                <w:b/>
                <w:bCs/>
                <w:sz w:val="20"/>
                <w:szCs w:val="20"/>
              </w:rPr>
              <w:t>Техническое задание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CB48EE">
              <w:rPr>
                <w:b/>
                <w:bCs/>
                <w:sz w:val="20"/>
                <w:szCs w:val="20"/>
              </w:rPr>
              <w:t>Расчет стоимости закупки, руб.</w:t>
            </w:r>
          </w:p>
        </w:tc>
      </w:tr>
      <w:tr w:rsidR="000C5E89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CB48EE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материала</w:t>
            </w:r>
            <w:r>
              <w:rPr>
                <w:rStyle w:val="a5"/>
                <w:sz w:val="20"/>
                <w:szCs w:val="20"/>
              </w:rPr>
              <w:footnoteReference w:id="1"/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Наименование материала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ГОСТ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Количество ед. измерения - плановая потребность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Складской запас филиала/подразделения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Кол-во продукции, необходимое для закупки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CB48EE">
              <w:rPr>
                <w:bCs/>
                <w:sz w:val="20"/>
                <w:szCs w:val="20"/>
              </w:rPr>
              <w:t>Без учета НДС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CB48EE">
              <w:rPr>
                <w:bCs/>
                <w:sz w:val="20"/>
                <w:szCs w:val="20"/>
              </w:rPr>
              <w:t>С учетом НДС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2312830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 xml:space="preserve">Арматура </w:t>
            </w:r>
            <w:proofErr w:type="spellStart"/>
            <w:r w:rsidRPr="00476DB1">
              <w:rPr>
                <w:color w:val="000000"/>
                <w:sz w:val="20"/>
                <w:szCs w:val="20"/>
              </w:rPr>
              <w:t>слив.бачка</w:t>
            </w:r>
            <w:proofErr w:type="spellEnd"/>
            <w:r w:rsidRPr="00476DB1">
              <w:rPr>
                <w:color w:val="000000"/>
                <w:sz w:val="20"/>
                <w:szCs w:val="20"/>
              </w:rPr>
              <w:t xml:space="preserve"> боковой подвод SA08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2 434,43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2 970,00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  <w:bookmarkStart w:id="0" w:name="_GoBack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2312773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 xml:space="preserve">Арматура </w:t>
            </w:r>
            <w:proofErr w:type="spellStart"/>
            <w:r w:rsidRPr="00476DB1">
              <w:rPr>
                <w:color w:val="000000"/>
                <w:sz w:val="20"/>
                <w:szCs w:val="20"/>
              </w:rPr>
              <w:t>слив.бачка</w:t>
            </w:r>
            <w:proofErr w:type="spellEnd"/>
            <w:r w:rsidRPr="00476DB1">
              <w:rPr>
                <w:color w:val="000000"/>
                <w:sz w:val="20"/>
                <w:szCs w:val="20"/>
              </w:rPr>
              <w:t xml:space="preserve"> ниж.подв.F012400-01K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2 459,02 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0B16C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3 000,00</w:t>
            </w:r>
          </w:p>
        </w:tc>
      </w:tr>
      <w:bookmarkEnd w:id="0"/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2428261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 xml:space="preserve">Вентиль прямой 3/4" </w:t>
            </w:r>
            <w:proofErr w:type="spellStart"/>
            <w:r w:rsidRPr="00476DB1">
              <w:rPr>
                <w:color w:val="000000"/>
                <w:sz w:val="20"/>
                <w:szCs w:val="20"/>
              </w:rPr>
              <w:t>Far</w:t>
            </w:r>
            <w:proofErr w:type="spellEnd"/>
            <w:r w:rsidRPr="00476DB1">
              <w:rPr>
                <w:color w:val="000000"/>
                <w:sz w:val="20"/>
                <w:szCs w:val="20"/>
              </w:rPr>
              <w:t xml:space="preserve"> FV 1350 34 В-В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33 934,42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41 400,00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2226999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Задвижка 30с41нж DN100 PN16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28 549,20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34 830,00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2349744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Задвижка 30с41нж DN80 PN16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14 229,52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17 360,00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2330718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Задвижка 30ч6бр DN100 PN16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21 409,84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26 120,00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2007553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Кран 11Б27п DN15 PN16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4 713,11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5 750,00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2420861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 xml:space="preserve">Кран шар.3/4" </w:t>
            </w:r>
            <w:proofErr w:type="spellStart"/>
            <w:r w:rsidRPr="00476DB1">
              <w:rPr>
                <w:color w:val="000000"/>
                <w:sz w:val="20"/>
                <w:szCs w:val="20"/>
              </w:rPr>
              <w:t>ValtecBase</w:t>
            </w:r>
            <w:proofErr w:type="spellEnd"/>
            <w:r w:rsidRPr="00476DB1">
              <w:rPr>
                <w:color w:val="000000"/>
                <w:sz w:val="20"/>
                <w:szCs w:val="20"/>
              </w:rPr>
              <w:t xml:space="preserve"> VT.215.N.05 В-Н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8 852,46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10 800,00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2364515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 xml:space="preserve">Кран </w:t>
            </w:r>
            <w:proofErr w:type="spellStart"/>
            <w:r w:rsidRPr="00476DB1">
              <w:rPr>
                <w:color w:val="000000"/>
                <w:sz w:val="20"/>
                <w:szCs w:val="20"/>
              </w:rPr>
              <w:t>шар.Millennium</w:t>
            </w:r>
            <w:proofErr w:type="spellEnd"/>
            <w:r w:rsidRPr="00476DB1">
              <w:rPr>
                <w:color w:val="000000"/>
                <w:sz w:val="20"/>
                <w:szCs w:val="20"/>
              </w:rPr>
              <w:t xml:space="preserve"> 1/2 г/ш </w:t>
            </w:r>
            <w:proofErr w:type="spellStart"/>
            <w:r w:rsidRPr="00476DB1">
              <w:rPr>
                <w:color w:val="000000"/>
                <w:sz w:val="20"/>
                <w:szCs w:val="20"/>
              </w:rPr>
              <w:t>баб.латунь</w:t>
            </w:r>
            <w:proofErr w:type="spellEnd"/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11 147,52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13 600,00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2358645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 xml:space="preserve">Кран шаровой </w:t>
            </w:r>
            <w:proofErr w:type="spellStart"/>
            <w:r w:rsidRPr="00476DB1">
              <w:rPr>
                <w:color w:val="000000"/>
                <w:sz w:val="20"/>
                <w:szCs w:val="20"/>
              </w:rPr>
              <w:t>Standart</w:t>
            </w:r>
            <w:proofErr w:type="spellEnd"/>
            <w:r w:rsidRPr="00476DB1">
              <w:rPr>
                <w:color w:val="000000"/>
                <w:sz w:val="20"/>
                <w:szCs w:val="20"/>
              </w:rPr>
              <w:t xml:space="preserve"> 3/4"бабочка </w:t>
            </w:r>
            <w:proofErr w:type="spellStart"/>
            <w:r w:rsidRPr="00476DB1">
              <w:rPr>
                <w:color w:val="000000"/>
                <w:sz w:val="20"/>
                <w:szCs w:val="20"/>
              </w:rPr>
              <w:t>нр-нр</w:t>
            </w:r>
            <w:proofErr w:type="spellEnd"/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9 754,10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11 900,00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2385825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Муфта 3/4" латунная ВВ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1 147,49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1 400,00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2076624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Муфта чугунная короткая DN20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   196,72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2323805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Отвод стальной приварной 90-108х4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4 081,97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4 980,00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2331202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Отвод стальной приварной 90-57х3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   983,61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1 200,00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2343118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Отвод стальной приварной 90-76х3,5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1 434,42 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1 750,00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2334213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Подводка гибкая для смесителя 0,5м пара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1 803,28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2 200,00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2252899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Подводка для воды 1/2 0,6м г/г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3 688,52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4 500,00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2067722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 xml:space="preserve">Прокладка </w:t>
            </w:r>
            <w:proofErr w:type="spellStart"/>
            <w:r w:rsidRPr="00476DB1">
              <w:rPr>
                <w:color w:val="000000"/>
                <w:sz w:val="20"/>
                <w:szCs w:val="20"/>
              </w:rPr>
              <w:t>паронитовая</w:t>
            </w:r>
            <w:proofErr w:type="spellEnd"/>
            <w:r w:rsidRPr="00476DB1">
              <w:rPr>
                <w:color w:val="000000"/>
                <w:sz w:val="20"/>
                <w:szCs w:val="20"/>
              </w:rPr>
              <w:t xml:space="preserve"> d100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   245,90 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2082088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 xml:space="preserve">Прокладка </w:t>
            </w:r>
            <w:proofErr w:type="spellStart"/>
            <w:r w:rsidRPr="00476DB1">
              <w:rPr>
                <w:color w:val="000000"/>
                <w:sz w:val="20"/>
                <w:szCs w:val="20"/>
              </w:rPr>
              <w:t>паронитовая</w:t>
            </w:r>
            <w:proofErr w:type="spellEnd"/>
            <w:r w:rsidRPr="00476DB1">
              <w:rPr>
                <w:color w:val="000000"/>
                <w:sz w:val="20"/>
                <w:szCs w:val="20"/>
              </w:rPr>
              <w:t xml:space="preserve"> d80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   147,59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2347124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 xml:space="preserve">Прокладка резиновая DN100 для </w:t>
            </w:r>
            <w:proofErr w:type="spellStart"/>
            <w:r w:rsidRPr="00476DB1">
              <w:rPr>
                <w:color w:val="000000"/>
                <w:sz w:val="20"/>
                <w:szCs w:val="20"/>
              </w:rPr>
              <w:t>флан.соед</w:t>
            </w:r>
            <w:proofErr w:type="spellEnd"/>
            <w:r w:rsidRPr="00476DB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   327,87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2106558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Смеситель для мойки Елочка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9 065,57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11 060,00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2400006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Футорка</w:t>
            </w:r>
            <w:proofErr w:type="spellEnd"/>
            <w:r w:rsidRPr="00476DB1">
              <w:rPr>
                <w:color w:val="000000"/>
                <w:sz w:val="20"/>
                <w:szCs w:val="20"/>
              </w:rPr>
              <w:t xml:space="preserve"> 1 1/2"х1 1/4" НР-ВР никель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1 967,22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2 400,00</w:t>
            </w:r>
          </w:p>
        </w:tc>
      </w:tr>
      <w:tr w:rsidR="00BF5526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Default="00BF5526" w:rsidP="00BF5526">
            <w:pPr>
              <w:pStyle w:val="a7"/>
              <w:numPr>
                <w:ilvl w:val="0"/>
                <w:numId w:val="3"/>
              </w:numPr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2318717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Футорка</w:t>
            </w:r>
            <w:proofErr w:type="spellEnd"/>
            <w:r w:rsidRPr="00476DB1">
              <w:rPr>
                <w:color w:val="000000"/>
                <w:sz w:val="20"/>
                <w:szCs w:val="20"/>
              </w:rPr>
              <w:t xml:space="preserve"> 1/2"x3/4" НР-ВР никель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26" w:rsidRPr="00476DB1" w:rsidRDefault="00BF5526" w:rsidP="00BF5526">
            <w:pPr>
              <w:jc w:val="center"/>
              <w:rPr>
                <w:sz w:val="20"/>
                <w:szCs w:val="20"/>
              </w:rPr>
            </w:pPr>
            <w:proofErr w:type="spellStart"/>
            <w:r w:rsidRPr="00476DB1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476DB1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 w:rsidRPr="00476DB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BF5526" w:rsidRDefault="00BF5526" w:rsidP="00BF5526">
            <w:pPr>
              <w:jc w:val="center"/>
              <w:rPr>
                <w:sz w:val="20"/>
                <w:szCs w:val="20"/>
              </w:rPr>
            </w:pPr>
            <w:r w:rsidRPr="00BF5526">
              <w:rPr>
                <w:sz w:val="20"/>
                <w:szCs w:val="20"/>
              </w:rPr>
              <w:t xml:space="preserve">           983,62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526" w:rsidRPr="000B16C7" w:rsidRDefault="00BF5526" w:rsidP="00BF55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1 200,00</w:t>
            </w:r>
          </w:p>
        </w:tc>
      </w:tr>
      <w:tr w:rsidR="000C5E89" w:rsidTr="00E37B0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0C5E89" w:rsidRPr="00CB48EE" w:rsidRDefault="000C5E89" w:rsidP="00244A0C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CB48E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34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0C5E89" w:rsidRPr="00CB48EE" w:rsidRDefault="000C5E89" w:rsidP="00244A0C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CB48EE">
              <w:rPr>
                <w:b/>
                <w:bCs/>
                <w:sz w:val="20"/>
                <w:szCs w:val="20"/>
              </w:rPr>
              <w:t>Предельная стоимость закупки</w:t>
            </w:r>
          </w:p>
        </w:tc>
      </w:tr>
      <w:tr w:rsidR="000C5E89" w:rsidTr="00E37B03">
        <w:trPr>
          <w:trHeight w:val="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>3.1</w:t>
            </w:r>
          </w:p>
        </w:tc>
        <w:tc>
          <w:tcPr>
            <w:tcW w:w="10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5E89" w:rsidRPr="00CB48EE" w:rsidRDefault="000C5E89" w:rsidP="000C5E89">
            <w:pPr>
              <w:spacing w:line="276" w:lineRule="auto"/>
              <w:rPr>
                <w:sz w:val="20"/>
                <w:szCs w:val="20"/>
              </w:rPr>
            </w:pPr>
            <w:r w:rsidRPr="00CB48EE">
              <w:rPr>
                <w:sz w:val="20"/>
                <w:szCs w:val="20"/>
              </w:rPr>
              <w:t xml:space="preserve">Начальная (предельная) цена закупки, руб.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526" w:rsidRPr="00BF5526" w:rsidRDefault="00BF5526" w:rsidP="00BF5526">
            <w:pPr>
              <w:jc w:val="center"/>
              <w:rPr>
                <w:b/>
                <w:bCs/>
                <w:sz w:val="20"/>
                <w:szCs w:val="20"/>
              </w:rPr>
            </w:pPr>
            <w:r w:rsidRPr="00BF5526">
              <w:rPr>
                <w:b/>
                <w:bCs/>
                <w:sz w:val="20"/>
                <w:szCs w:val="20"/>
              </w:rPr>
              <w:t>163 557,39</w:t>
            </w:r>
          </w:p>
          <w:p w:rsidR="000C5E89" w:rsidRPr="00BF5526" w:rsidRDefault="000C5E89" w:rsidP="00851F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526" w:rsidRPr="00BF5526" w:rsidRDefault="00BF5526" w:rsidP="00BF5526">
            <w:pPr>
              <w:jc w:val="center"/>
              <w:rPr>
                <w:b/>
                <w:bCs/>
                <w:sz w:val="20"/>
                <w:szCs w:val="20"/>
              </w:rPr>
            </w:pPr>
            <w:r w:rsidRPr="00BF5526">
              <w:rPr>
                <w:b/>
                <w:bCs/>
                <w:sz w:val="20"/>
                <w:szCs w:val="20"/>
              </w:rPr>
              <w:t>199 540,00</w:t>
            </w:r>
          </w:p>
          <w:p w:rsidR="000C5E89" w:rsidRPr="00BF5526" w:rsidRDefault="000C5E89" w:rsidP="00851F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0C5E89" w:rsidRPr="00CB48EE" w:rsidRDefault="000C5E89" w:rsidP="000C5E89">
      <w:pPr>
        <w:pStyle w:val="a6"/>
        <w:spacing w:before="0" w:after="0" w:line="276" w:lineRule="auto"/>
        <w:ind w:firstLine="567"/>
        <w:rPr>
          <w:rFonts w:ascii="Times New Roman" w:hAnsi="Times New Roman"/>
          <w:b/>
          <w:bCs/>
          <w:sz w:val="20"/>
          <w:szCs w:val="20"/>
          <w:highlight w:val="lightGray"/>
          <w:lang w:val="ru-RU"/>
        </w:rPr>
      </w:pPr>
    </w:p>
    <w:sectPr w:rsidR="000C5E89" w:rsidRPr="00CB48EE" w:rsidSect="000C5E8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E89" w:rsidRDefault="000C5E89" w:rsidP="000C5E89">
      <w:r>
        <w:separator/>
      </w:r>
    </w:p>
  </w:endnote>
  <w:endnote w:type="continuationSeparator" w:id="0">
    <w:p w:rsidR="000C5E89" w:rsidRDefault="000C5E89" w:rsidP="000C5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E89" w:rsidRDefault="000C5E89" w:rsidP="000C5E89">
      <w:r>
        <w:separator/>
      </w:r>
    </w:p>
  </w:footnote>
  <w:footnote w:type="continuationSeparator" w:id="0">
    <w:p w:rsidR="000C5E89" w:rsidRDefault="000C5E89" w:rsidP="000C5E89">
      <w:r>
        <w:continuationSeparator/>
      </w:r>
    </w:p>
  </w:footnote>
  <w:footnote w:id="1">
    <w:p w:rsidR="001E6847" w:rsidRPr="00122E01" w:rsidRDefault="001E6847" w:rsidP="001E6847">
      <w:pPr>
        <w:pStyle w:val="a3"/>
        <w:rPr>
          <w:lang w:val="ru-RU"/>
        </w:rPr>
      </w:pPr>
      <w:r>
        <w:rPr>
          <w:rStyle w:val="a5"/>
        </w:rPr>
        <w:footnoteRef/>
      </w:r>
      <w:r>
        <w:t xml:space="preserve"> </w:t>
      </w:r>
      <w:r w:rsidRPr="00122E01">
        <w:rPr>
          <w:sz w:val="16"/>
          <w:szCs w:val="16"/>
          <w:lang w:val="ru-RU"/>
        </w:rPr>
        <w:t>Из справочника материалов, используемого в Обществе/Управляемом обществе в соответствии с ВНД/ОРД Общества/Управляемого общества</w:t>
      </w:r>
    </w:p>
    <w:p w:rsidR="000C5E89" w:rsidRPr="001E6847" w:rsidRDefault="000C5E89" w:rsidP="00476DB1">
      <w:pPr>
        <w:pStyle w:val="a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4591"/>
    <w:multiLevelType w:val="multilevel"/>
    <w:tmpl w:val="77EAC390"/>
    <w:lvl w:ilvl="0">
      <w:start w:val="1"/>
      <w:numFmt w:val="decimal"/>
      <w:lvlText w:val="%1."/>
      <w:lvlJc w:val="left"/>
      <w:pPr>
        <w:ind w:left="162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2" w:hanging="1440"/>
      </w:pPr>
      <w:rPr>
        <w:rFonts w:hint="default"/>
      </w:rPr>
    </w:lvl>
  </w:abstractNum>
  <w:abstractNum w:abstractNumId="1" w15:restartNumberingAfterBreak="0">
    <w:nsid w:val="391F0677"/>
    <w:multiLevelType w:val="hybridMultilevel"/>
    <w:tmpl w:val="87B6B378"/>
    <w:lvl w:ilvl="0" w:tplc="A3965496">
      <w:start w:val="1"/>
      <w:numFmt w:val="decimal"/>
      <w:lvlText w:val="2.%1."/>
      <w:lvlJc w:val="left"/>
      <w:pPr>
        <w:ind w:left="786" w:hanging="360"/>
      </w:pPr>
      <w:rPr>
        <w:rFonts w:hint="default"/>
      </w:rPr>
    </w:lvl>
    <w:lvl w:ilvl="1" w:tplc="7EDC20A2">
      <w:start w:val="1"/>
      <w:numFmt w:val="lowerLetter"/>
      <w:lvlText w:val="%2."/>
      <w:lvlJc w:val="left"/>
      <w:pPr>
        <w:ind w:left="1440" w:hanging="360"/>
      </w:pPr>
    </w:lvl>
    <w:lvl w:ilvl="2" w:tplc="63BE0CB4">
      <w:start w:val="1"/>
      <w:numFmt w:val="lowerRoman"/>
      <w:lvlText w:val="%3."/>
      <w:lvlJc w:val="right"/>
      <w:pPr>
        <w:ind w:left="2160" w:hanging="180"/>
      </w:pPr>
    </w:lvl>
    <w:lvl w:ilvl="3" w:tplc="ACFE1236">
      <w:start w:val="1"/>
      <w:numFmt w:val="decimal"/>
      <w:lvlText w:val="%4."/>
      <w:lvlJc w:val="left"/>
      <w:pPr>
        <w:ind w:left="2880" w:hanging="360"/>
      </w:pPr>
    </w:lvl>
    <w:lvl w:ilvl="4" w:tplc="1AC426A4">
      <w:start w:val="1"/>
      <w:numFmt w:val="lowerLetter"/>
      <w:lvlText w:val="%5."/>
      <w:lvlJc w:val="left"/>
      <w:pPr>
        <w:ind w:left="3600" w:hanging="360"/>
      </w:pPr>
    </w:lvl>
    <w:lvl w:ilvl="5" w:tplc="AE02108A">
      <w:start w:val="1"/>
      <w:numFmt w:val="lowerRoman"/>
      <w:lvlText w:val="%6."/>
      <w:lvlJc w:val="right"/>
      <w:pPr>
        <w:ind w:left="4320" w:hanging="180"/>
      </w:pPr>
    </w:lvl>
    <w:lvl w:ilvl="6" w:tplc="D0A00B00">
      <w:start w:val="1"/>
      <w:numFmt w:val="decimal"/>
      <w:lvlText w:val="%7."/>
      <w:lvlJc w:val="left"/>
      <w:pPr>
        <w:ind w:left="5040" w:hanging="360"/>
      </w:pPr>
    </w:lvl>
    <w:lvl w:ilvl="7" w:tplc="84CAAE50">
      <w:start w:val="1"/>
      <w:numFmt w:val="lowerLetter"/>
      <w:lvlText w:val="%8."/>
      <w:lvlJc w:val="left"/>
      <w:pPr>
        <w:ind w:left="5760" w:hanging="360"/>
      </w:pPr>
    </w:lvl>
    <w:lvl w:ilvl="8" w:tplc="C316C36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83C74"/>
    <w:multiLevelType w:val="hybridMultilevel"/>
    <w:tmpl w:val="EDAA4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E89"/>
    <w:rsid w:val="000B16C7"/>
    <w:rsid w:val="000C5E89"/>
    <w:rsid w:val="001E6847"/>
    <w:rsid w:val="00476DB1"/>
    <w:rsid w:val="004F475C"/>
    <w:rsid w:val="00851F9B"/>
    <w:rsid w:val="009144D5"/>
    <w:rsid w:val="00BF5526"/>
    <w:rsid w:val="00E3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99977"/>
  <w15:chartTrackingRefBased/>
  <w15:docId w15:val="{21FD3285-2B22-415B-B1BF-A4E18062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C5E89"/>
    <w:rPr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rsid w:val="000C5E8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rsid w:val="000C5E89"/>
    <w:rPr>
      <w:vertAlign w:val="superscript"/>
    </w:rPr>
  </w:style>
  <w:style w:type="paragraph" w:customStyle="1" w:styleId="a6">
    <w:name w:val="Ариал"/>
    <w:basedOn w:val="a"/>
    <w:link w:val="1"/>
    <w:rsid w:val="000C5E89"/>
    <w:pPr>
      <w:spacing w:before="120" w:after="120" w:line="360" w:lineRule="auto"/>
      <w:ind w:firstLine="851"/>
      <w:jc w:val="both"/>
    </w:pPr>
    <w:rPr>
      <w:rFonts w:ascii="Arial" w:hAnsi="Arial"/>
      <w:lang w:val="x-none" w:eastAsia="x-none"/>
    </w:rPr>
  </w:style>
  <w:style w:type="character" w:customStyle="1" w:styleId="1">
    <w:name w:val="Ариал Знак1"/>
    <w:link w:val="a6"/>
    <w:locked/>
    <w:rsid w:val="000C5E89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0C5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Горшкова Наталия Евгеньевна</dc:creator>
  <cp:keywords/>
  <dc:description/>
  <cp:lastModifiedBy>Ишутина Елена Викторовна</cp:lastModifiedBy>
  <cp:revision>8</cp:revision>
  <dcterms:created xsi:type="dcterms:W3CDTF">2026-06-17T06:22:00Z</dcterms:created>
  <dcterms:modified xsi:type="dcterms:W3CDTF">2026-10-15T13:35:00Z</dcterms:modified>
</cp:coreProperties>
</file>