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1C8" w:rsidRPr="00454E39" w:rsidRDefault="00D44F0D" w:rsidP="00113E4F">
      <w:pPr>
        <w:keepNext/>
        <w:keepLines/>
        <w:jc w:val="center"/>
        <w:rPr>
          <w:rFonts w:ascii="Times New Roman" w:eastAsia="Times New Roman" w:hAnsi="Times New Roman"/>
          <w:b/>
          <w:szCs w:val="24"/>
          <w:lang w:eastAsia="ru-RU"/>
        </w:rPr>
      </w:pPr>
      <w:bookmarkStart w:id="0" w:name="_GoBack"/>
      <w:bookmarkEnd w:id="0"/>
      <w:r w:rsidRPr="00454E39">
        <w:rPr>
          <w:rFonts w:ascii="Times New Roman" w:eastAsia="Times New Roman" w:hAnsi="Times New Roman"/>
          <w:b/>
          <w:szCs w:val="24"/>
          <w:lang w:eastAsia="ru-RU"/>
        </w:rPr>
        <w:t xml:space="preserve">Обоснование </w:t>
      </w:r>
      <w:r w:rsidR="00C02C42" w:rsidRPr="00454E39">
        <w:rPr>
          <w:rFonts w:ascii="Times New Roman" w:eastAsia="Times New Roman" w:hAnsi="Times New Roman"/>
          <w:b/>
          <w:szCs w:val="24"/>
          <w:lang w:eastAsia="ru-RU"/>
        </w:rPr>
        <w:t xml:space="preserve"> начальной (максимальной) </w:t>
      </w:r>
      <w:r w:rsidR="00801C02">
        <w:rPr>
          <w:rFonts w:ascii="Times New Roman" w:eastAsia="Times New Roman" w:hAnsi="Times New Roman"/>
          <w:b/>
          <w:szCs w:val="24"/>
          <w:lang w:eastAsia="ru-RU"/>
        </w:rPr>
        <w:t>цены единицы товара</w:t>
      </w:r>
      <w:r w:rsidRPr="00454E39">
        <w:rPr>
          <w:rFonts w:ascii="Times New Roman" w:eastAsia="Times New Roman" w:hAnsi="Times New Roman"/>
          <w:b/>
          <w:szCs w:val="24"/>
          <w:lang w:eastAsia="ru-RU"/>
        </w:rPr>
        <w:t xml:space="preserve"> </w:t>
      </w:r>
      <w:r w:rsidR="00C02C42" w:rsidRPr="00454E39">
        <w:rPr>
          <w:rFonts w:ascii="Times New Roman" w:eastAsia="Times New Roman" w:hAnsi="Times New Roman"/>
          <w:b/>
          <w:szCs w:val="24"/>
          <w:lang w:eastAsia="ru-RU"/>
        </w:rPr>
        <w:t xml:space="preserve">на </w:t>
      </w:r>
      <w:r w:rsidR="000E3D4C" w:rsidRPr="00454E39">
        <w:rPr>
          <w:rFonts w:ascii="Times New Roman" w:eastAsia="Times New Roman" w:hAnsi="Times New Roman"/>
          <w:b/>
          <w:szCs w:val="24"/>
          <w:lang w:eastAsia="ru-RU"/>
        </w:rPr>
        <w:t>поставку</w:t>
      </w:r>
      <w:r w:rsidR="00D576CE" w:rsidRPr="00454E39">
        <w:rPr>
          <w:rFonts w:ascii="Times New Roman" w:eastAsia="Times New Roman" w:hAnsi="Times New Roman"/>
          <w:b/>
          <w:szCs w:val="24"/>
          <w:lang w:eastAsia="ru-RU"/>
        </w:rPr>
        <w:t xml:space="preserve"> </w:t>
      </w:r>
      <w:r w:rsidR="00801C02" w:rsidRPr="00801C02">
        <w:rPr>
          <w:rFonts w:ascii="Times New Roman" w:hAnsi="Times New Roman"/>
          <w:b/>
          <w:szCs w:val="24"/>
        </w:rPr>
        <w:t>п</w:t>
      </w:r>
      <w:r w:rsidR="00801C02">
        <w:rPr>
          <w:rFonts w:ascii="Times New Roman" w:hAnsi="Times New Roman"/>
          <w:b/>
          <w:szCs w:val="24"/>
        </w:rPr>
        <w:t>рофилей и крышек</w:t>
      </w:r>
    </w:p>
    <w:p w:rsidR="00801C02" w:rsidRDefault="00801C02" w:rsidP="005C746E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801C02">
        <w:rPr>
          <w:rFonts w:ascii="Times New Roman" w:eastAsia="Times New Roman" w:hAnsi="Times New Roman"/>
          <w:sz w:val="20"/>
          <w:szCs w:val="24"/>
          <w:lang w:eastAsia="ru-RU"/>
        </w:rPr>
        <w:t xml:space="preserve">Начальная (максимальная) цена единицы товара (далее – НМЦЕ) сформирована в соответствии </w:t>
      </w:r>
      <w:r w:rsidR="007322C9">
        <w:rPr>
          <w:rFonts w:ascii="Times New Roman" w:eastAsia="Times New Roman" w:hAnsi="Times New Roman"/>
          <w:sz w:val="20"/>
          <w:szCs w:val="24"/>
          <w:lang w:eastAsia="ru-RU"/>
        </w:rPr>
        <w:br/>
      </w:r>
      <w:r w:rsidRPr="00801C02">
        <w:rPr>
          <w:rFonts w:ascii="Times New Roman" w:eastAsia="Times New Roman" w:hAnsi="Times New Roman"/>
          <w:sz w:val="20"/>
          <w:szCs w:val="24"/>
          <w:lang w:eastAsia="ru-RU"/>
        </w:rPr>
        <w:t xml:space="preserve">с требованиями п.22.2.6.1 Положения о закупке товаров, работ, услуг </w:t>
      </w:r>
      <w:r w:rsidR="007322C9">
        <w:rPr>
          <w:rFonts w:ascii="Times New Roman" w:eastAsia="Times New Roman" w:hAnsi="Times New Roman"/>
          <w:sz w:val="20"/>
          <w:szCs w:val="24"/>
          <w:lang w:eastAsia="ru-RU"/>
        </w:rPr>
        <w:br/>
      </w:r>
      <w:r w:rsidRPr="00801C02">
        <w:rPr>
          <w:rFonts w:ascii="Times New Roman" w:eastAsia="Times New Roman" w:hAnsi="Times New Roman"/>
          <w:sz w:val="20"/>
          <w:szCs w:val="24"/>
          <w:lang w:eastAsia="ru-RU"/>
        </w:rPr>
        <w:t>ГУП «ПЕТЕРБУРГСКИЙ МЕТРОПОЛИТЕН» посредством применения иного метода.</w:t>
      </w:r>
    </w:p>
    <w:p w:rsidR="005C746E" w:rsidRPr="00454E39" w:rsidRDefault="007A09C1" w:rsidP="005C746E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Для определения и обоснования </w:t>
      </w:r>
      <w:r w:rsidR="00801C02">
        <w:rPr>
          <w:rFonts w:ascii="Times New Roman" w:eastAsia="Times New Roman" w:hAnsi="Times New Roman"/>
          <w:sz w:val="20"/>
          <w:szCs w:val="24"/>
          <w:lang w:eastAsia="ru-RU"/>
        </w:rPr>
        <w:t>НМЦЕ</w:t>
      </w:r>
      <w:r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="002D6005" w:rsidRPr="00454E39">
        <w:rPr>
          <w:rFonts w:ascii="Times New Roman" w:eastAsia="Times New Roman" w:hAnsi="Times New Roman"/>
          <w:sz w:val="20"/>
          <w:szCs w:val="24"/>
          <w:lang w:eastAsia="ru-RU"/>
        </w:rPr>
        <w:t>Зак</w:t>
      </w:r>
      <w:r w:rsid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азчиком использована информация </w:t>
      </w:r>
      <w:r w:rsidR="002D6005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о рыночных ценах </w:t>
      </w:r>
      <w:r w:rsidR="009D28B2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идентичных </w:t>
      </w:r>
      <w:r w:rsidR="00F90312" w:rsidRPr="00454E39">
        <w:rPr>
          <w:rFonts w:ascii="Times New Roman" w:eastAsia="Times New Roman" w:hAnsi="Times New Roman"/>
          <w:sz w:val="20"/>
          <w:szCs w:val="24"/>
          <w:lang w:eastAsia="ru-RU"/>
        </w:rPr>
        <w:t>товаров</w:t>
      </w:r>
      <w:r w:rsidR="002D6005" w:rsidRPr="00454E39">
        <w:rPr>
          <w:rFonts w:ascii="Times New Roman" w:eastAsia="Times New Roman" w:hAnsi="Times New Roman"/>
          <w:sz w:val="20"/>
          <w:szCs w:val="24"/>
          <w:lang w:eastAsia="ru-RU"/>
        </w:rPr>
        <w:t>, планируем</w:t>
      </w:r>
      <w:r w:rsidR="009D28B2" w:rsidRPr="00454E39">
        <w:rPr>
          <w:rFonts w:ascii="Times New Roman" w:eastAsia="Times New Roman" w:hAnsi="Times New Roman"/>
          <w:sz w:val="20"/>
          <w:szCs w:val="24"/>
          <w:lang w:eastAsia="ru-RU"/>
        </w:rPr>
        <w:t>ых</w:t>
      </w:r>
      <w:r w:rsidR="002D6005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к закупке,</w:t>
      </w:r>
      <w:r w:rsidR="00B06919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в рамках анализа рынка</w:t>
      </w:r>
      <w:r w:rsidR="002D6005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="00DC6418" w:rsidRPr="00454E39">
        <w:rPr>
          <w:rFonts w:ascii="Times New Roman" w:eastAsia="Times New Roman" w:hAnsi="Times New Roman"/>
          <w:sz w:val="20"/>
          <w:szCs w:val="24"/>
          <w:lang w:eastAsia="ru-RU"/>
        </w:rPr>
        <w:t>был</w:t>
      </w:r>
      <w:r w:rsidR="00930A47" w:rsidRPr="00454E39">
        <w:rPr>
          <w:rFonts w:ascii="Times New Roman" w:eastAsia="Times New Roman" w:hAnsi="Times New Roman"/>
          <w:sz w:val="20"/>
          <w:szCs w:val="24"/>
          <w:lang w:eastAsia="ru-RU"/>
        </w:rPr>
        <w:t>и</w:t>
      </w:r>
      <w:r w:rsidR="008B68E0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направлен</w:t>
      </w:r>
      <w:r w:rsidR="00930A47" w:rsidRPr="00454E39">
        <w:rPr>
          <w:rFonts w:ascii="Times New Roman" w:eastAsia="Times New Roman" w:hAnsi="Times New Roman"/>
          <w:sz w:val="20"/>
          <w:szCs w:val="24"/>
          <w:lang w:eastAsia="ru-RU"/>
        </w:rPr>
        <w:t>ы</w:t>
      </w:r>
      <w:r w:rsidR="008B68E0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запрос</w:t>
      </w:r>
      <w:r w:rsidR="00930A47" w:rsidRPr="00454E39">
        <w:rPr>
          <w:rFonts w:ascii="Times New Roman" w:eastAsia="Times New Roman" w:hAnsi="Times New Roman"/>
          <w:sz w:val="20"/>
          <w:szCs w:val="24"/>
          <w:lang w:eastAsia="ru-RU"/>
        </w:rPr>
        <w:t>ы</w:t>
      </w:r>
      <w:r w:rsidR="008B68E0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о предоставлении ценовой информации </w:t>
      </w:r>
      <w:r w:rsidR="00EB42C5">
        <w:rPr>
          <w:rFonts w:ascii="Times New Roman" w:eastAsia="Times New Roman" w:hAnsi="Times New Roman"/>
          <w:sz w:val="20"/>
          <w:szCs w:val="24"/>
          <w:lang w:eastAsia="ru-RU"/>
        </w:rPr>
        <w:t>14</w:t>
      </w:r>
      <w:r w:rsidR="00D576CE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="008B68E0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организациям, </w:t>
      </w:r>
      <w:r w:rsidR="001D11C8" w:rsidRPr="00454E39">
        <w:rPr>
          <w:rFonts w:ascii="Times New Roman" w:hAnsi="Times New Roman"/>
          <w:noProof/>
          <w:spacing w:val="-8"/>
          <w:sz w:val="20"/>
          <w:szCs w:val="24"/>
        </w:rPr>
        <w:t>обладающим опытом поставок соответствующих товаров</w:t>
      </w:r>
      <w:r w:rsidR="008B68E0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и информация </w:t>
      </w:r>
      <w:r w:rsidR="00132313">
        <w:rPr>
          <w:rFonts w:ascii="Times New Roman" w:eastAsia="Times New Roman" w:hAnsi="Times New Roman"/>
          <w:sz w:val="20"/>
          <w:szCs w:val="24"/>
          <w:lang w:eastAsia="ru-RU"/>
        </w:rPr>
        <w:br/>
      </w:r>
      <w:r w:rsidR="008B68E0" w:rsidRPr="00454E39">
        <w:rPr>
          <w:rFonts w:ascii="Times New Roman" w:eastAsia="Times New Roman" w:hAnsi="Times New Roman"/>
          <w:sz w:val="20"/>
          <w:szCs w:val="24"/>
          <w:lang w:eastAsia="ru-RU"/>
        </w:rPr>
        <w:t>о кото</w:t>
      </w:r>
      <w:r w:rsidR="00454E39">
        <w:rPr>
          <w:rFonts w:ascii="Times New Roman" w:eastAsia="Times New Roman" w:hAnsi="Times New Roman"/>
          <w:sz w:val="20"/>
          <w:szCs w:val="24"/>
          <w:lang w:eastAsia="ru-RU"/>
        </w:rPr>
        <w:t>рых имеется в свободном доступе</w:t>
      </w:r>
      <w:r w:rsidR="000F5986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="008B68E0" w:rsidRPr="00454E39">
        <w:rPr>
          <w:rFonts w:ascii="Times New Roman" w:eastAsia="Times New Roman" w:hAnsi="Times New Roman"/>
          <w:sz w:val="20"/>
          <w:szCs w:val="24"/>
          <w:lang w:eastAsia="ru-RU"/>
        </w:rPr>
        <w:t>(в частности, опубликована в печати, размеще</w:t>
      </w:r>
      <w:r w:rsidR="00EB42C5">
        <w:rPr>
          <w:rFonts w:ascii="Times New Roman" w:eastAsia="Times New Roman" w:hAnsi="Times New Roman"/>
          <w:sz w:val="20"/>
          <w:szCs w:val="24"/>
          <w:lang w:eastAsia="ru-RU"/>
        </w:rPr>
        <w:t>на на сайтах в сети «Интернет»)</w:t>
      </w:r>
      <w:r w:rsidR="001B0BC1" w:rsidRPr="00454E39">
        <w:rPr>
          <w:rFonts w:ascii="Times New Roman" w:eastAsia="Times New Roman" w:hAnsi="Times New Roman"/>
          <w:sz w:val="20"/>
          <w:szCs w:val="24"/>
          <w:lang w:eastAsia="ru-RU"/>
        </w:rPr>
        <w:t>,</w:t>
      </w:r>
      <w:r w:rsidR="000F5986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="000F5986" w:rsidRPr="00836448">
        <w:rPr>
          <w:rFonts w:ascii="Times New Roman" w:eastAsia="Times New Roman" w:hAnsi="Times New Roman"/>
          <w:sz w:val="20"/>
          <w:szCs w:val="24"/>
          <w:lang w:eastAsia="ru-RU"/>
        </w:rPr>
        <w:t>запрос</w:t>
      </w:r>
      <w:r w:rsidR="001B0BC1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ы </w:t>
      </w:r>
      <w:r w:rsidR="001F1992" w:rsidRPr="00836448">
        <w:rPr>
          <w:rFonts w:ascii="Times New Roman" w:eastAsia="Times New Roman" w:hAnsi="Times New Roman"/>
          <w:sz w:val="20"/>
          <w:szCs w:val="24"/>
          <w:lang w:eastAsia="ru-RU"/>
        </w:rPr>
        <w:t>№222-09-09-</w:t>
      </w:r>
      <w:r w:rsidR="00836448" w:rsidRPr="00836448">
        <w:rPr>
          <w:rFonts w:ascii="Times New Roman" w:eastAsia="Times New Roman" w:hAnsi="Times New Roman"/>
          <w:sz w:val="20"/>
          <w:szCs w:val="24"/>
          <w:lang w:eastAsia="ru-RU"/>
        </w:rPr>
        <w:t>2375</w:t>
      </w:r>
      <w:r w:rsidR="001F1992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 от 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11.08</w:t>
      </w:r>
      <w:r w:rsidR="001B0BC1" w:rsidRPr="00836448">
        <w:rPr>
          <w:rFonts w:ascii="Times New Roman" w:eastAsia="Times New Roman" w:hAnsi="Times New Roman"/>
          <w:sz w:val="20"/>
          <w:szCs w:val="24"/>
          <w:lang w:eastAsia="ru-RU"/>
        </w:rPr>
        <w:t>.2026 г.;</w:t>
      </w:r>
      <w:r w:rsidR="00BB1129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="001951BB" w:rsidRPr="00836448">
        <w:rPr>
          <w:rFonts w:ascii="Times New Roman" w:eastAsia="Times New Roman" w:hAnsi="Times New Roman"/>
          <w:sz w:val="20"/>
          <w:szCs w:val="24"/>
          <w:lang w:eastAsia="ru-RU"/>
        </w:rPr>
        <w:t>№222-09-09-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2735</w:t>
      </w:r>
      <w:r w:rsidR="001951BB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 от 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08.09</w:t>
      </w:r>
      <w:r w:rsidR="001B0BC1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.2026 </w:t>
      </w:r>
      <w:r w:rsidR="001951BB" w:rsidRPr="00836448">
        <w:rPr>
          <w:rFonts w:ascii="Times New Roman" w:eastAsia="Times New Roman" w:hAnsi="Times New Roman"/>
          <w:sz w:val="20"/>
          <w:szCs w:val="24"/>
          <w:lang w:eastAsia="ru-RU"/>
        </w:rPr>
        <w:t>г.</w:t>
      </w:r>
      <w:r w:rsidR="001B0BC1" w:rsidRPr="00836448">
        <w:rPr>
          <w:rFonts w:ascii="Times New Roman" w:eastAsia="Times New Roman" w:hAnsi="Times New Roman"/>
          <w:sz w:val="20"/>
          <w:szCs w:val="24"/>
          <w:lang w:eastAsia="ru-RU"/>
        </w:rPr>
        <w:t>,</w:t>
      </w:r>
      <w:r w:rsidR="001B0BC1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а также проверен </w:t>
      </w:r>
      <w:r w:rsidR="00132313">
        <w:rPr>
          <w:rFonts w:ascii="Times New Roman" w:eastAsia="Times New Roman" w:hAnsi="Times New Roman"/>
          <w:sz w:val="20"/>
          <w:szCs w:val="24"/>
          <w:lang w:eastAsia="ru-RU"/>
        </w:rPr>
        <w:br/>
      </w:r>
      <w:r w:rsidR="001B0BC1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на наличие информации о рыночных ценах идентичных товаров, планируемых к закупке реестр товаров </w:t>
      </w:r>
      <w:r w:rsidR="00132313">
        <w:rPr>
          <w:rFonts w:ascii="Times New Roman" w:eastAsia="Times New Roman" w:hAnsi="Times New Roman"/>
          <w:sz w:val="20"/>
          <w:szCs w:val="24"/>
          <w:lang w:eastAsia="ru-RU"/>
        </w:rPr>
        <w:br/>
      </w:r>
      <w:r w:rsidR="001B0BC1" w:rsidRPr="00454E39">
        <w:rPr>
          <w:rFonts w:ascii="Times New Roman" w:eastAsia="Times New Roman" w:hAnsi="Times New Roman"/>
          <w:sz w:val="20"/>
          <w:szCs w:val="24"/>
          <w:lang w:eastAsia="ru-RU"/>
        </w:rPr>
        <w:t>для обеспечения нужд Санкт-Петербурга и перечень отдельных видов товаров, работ, услуг, в отношении которых определяются требования к их потребительским свойствам (в том числе характеристикам качества) и иным характеристикам (в том числе предельные цены товаров, работ, услуг).</w:t>
      </w:r>
    </w:p>
    <w:p w:rsidR="007A22C7" w:rsidRPr="00454E39" w:rsidRDefault="005C746E" w:rsidP="001B0BC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В период с 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11.08</w:t>
      </w:r>
      <w:r w:rsidR="001B0BC1" w:rsidRPr="00836448">
        <w:rPr>
          <w:rFonts w:ascii="Times New Roman" w:eastAsia="Times New Roman" w:hAnsi="Times New Roman"/>
          <w:sz w:val="20"/>
          <w:szCs w:val="24"/>
          <w:lang w:eastAsia="ru-RU"/>
        </w:rPr>
        <w:t>.2026-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17.08</w:t>
      </w:r>
      <w:r w:rsidR="001B0BC1" w:rsidRPr="00836448">
        <w:rPr>
          <w:rFonts w:ascii="Times New Roman" w:eastAsia="Times New Roman" w:hAnsi="Times New Roman"/>
          <w:sz w:val="20"/>
          <w:szCs w:val="24"/>
          <w:lang w:eastAsia="ru-RU"/>
        </w:rPr>
        <w:t>.2026 г.</w:t>
      </w:r>
      <w:r w:rsidR="001F1992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; 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08.09</w:t>
      </w:r>
      <w:r w:rsidR="001B0BC1" w:rsidRPr="00836448">
        <w:rPr>
          <w:rFonts w:ascii="Times New Roman" w:eastAsia="Times New Roman" w:hAnsi="Times New Roman"/>
          <w:sz w:val="20"/>
          <w:szCs w:val="24"/>
          <w:lang w:eastAsia="ru-RU"/>
        </w:rPr>
        <w:t>.2026-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11.09</w:t>
      </w:r>
      <w:r w:rsidR="001B0BC1" w:rsidRPr="00836448">
        <w:rPr>
          <w:rFonts w:ascii="Times New Roman" w:eastAsia="Times New Roman" w:hAnsi="Times New Roman"/>
          <w:sz w:val="20"/>
          <w:szCs w:val="24"/>
          <w:lang w:eastAsia="ru-RU"/>
        </w:rPr>
        <w:t>.2026 г.</w:t>
      </w:r>
      <w:r w:rsidR="001F1992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был проведен </w:t>
      </w:r>
      <w:r w:rsidR="000131E0" w:rsidRPr="00836448">
        <w:rPr>
          <w:rFonts w:ascii="Times New Roman" w:eastAsia="Times New Roman" w:hAnsi="Times New Roman"/>
          <w:sz w:val="20"/>
          <w:szCs w:val="24"/>
          <w:lang w:eastAsia="ru-RU"/>
        </w:rPr>
        <w:t>запрос</w:t>
      </w:r>
      <w:r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 цен </w:t>
      </w:r>
      <w:r w:rsidR="006929CF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на основании </w:t>
      </w:r>
      <w:r w:rsidR="008464BF" w:rsidRPr="00836448">
        <w:rPr>
          <w:rFonts w:ascii="Times New Roman" w:eastAsia="Times New Roman" w:hAnsi="Times New Roman"/>
          <w:sz w:val="20"/>
          <w:szCs w:val="24"/>
          <w:lang w:eastAsia="ru-RU"/>
        </w:rPr>
        <w:t>положения о закупке товаров, работ, услуг ГУП «ПЕТЕРБУРГСКИЙ МЕТРОПОЛИТЕН»</w:t>
      </w:r>
      <w:r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. Извещение </w:t>
      </w:r>
      <w:r w:rsidR="00CF6E2F" w:rsidRPr="00836448">
        <w:rPr>
          <w:rFonts w:ascii="Times New Roman" w:eastAsia="Times New Roman" w:hAnsi="Times New Roman"/>
          <w:sz w:val="20"/>
          <w:szCs w:val="24"/>
          <w:lang w:eastAsia="ru-RU"/>
        </w:rPr>
        <w:br/>
      </w:r>
      <w:r w:rsidR="009749BB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№ </w:t>
      </w:r>
      <w:r w:rsidR="00836448" w:rsidRPr="00836448">
        <w:rPr>
          <w:rStyle w:val="registry-entryheader-midnumber"/>
          <w:rFonts w:ascii="Times New Roman" w:hAnsi="Times New Roman"/>
          <w:color w:val="000000"/>
          <w:sz w:val="20"/>
          <w:szCs w:val="24"/>
        </w:rPr>
        <w:t>0572500002526003343</w:t>
      </w:r>
      <w:r w:rsidR="00836448">
        <w:rPr>
          <w:rStyle w:val="registry-entryheader-midnumber"/>
          <w:rFonts w:ascii="Times New Roman" w:hAnsi="Times New Roman"/>
          <w:color w:val="000000"/>
          <w:sz w:val="20"/>
          <w:szCs w:val="24"/>
        </w:rPr>
        <w:t xml:space="preserve"> </w:t>
      </w:r>
      <w:r w:rsidR="001F1992" w:rsidRPr="00836448">
        <w:rPr>
          <w:rStyle w:val="registry-entryheader-midnumber"/>
          <w:rFonts w:ascii="Times New Roman" w:hAnsi="Times New Roman"/>
          <w:sz w:val="20"/>
          <w:szCs w:val="24"/>
        </w:rPr>
        <w:t xml:space="preserve">от 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11.08</w:t>
      </w:r>
      <w:r w:rsidR="001B0BC1" w:rsidRPr="00836448">
        <w:rPr>
          <w:rFonts w:ascii="Times New Roman" w:eastAsia="Times New Roman" w:hAnsi="Times New Roman"/>
          <w:sz w:val="20"/>
          <w:szCs w:val="24"/>
          <w:lang w:eastAsia="ru-RU"/>
        </w:rPr>
        <w:t>.2026 г.</w:t>
      </w:r>
      <w:r w:rsidR="001F1992" w:rsidRPr="00836448">
        <w:rPr>
          <w:rStyle w:val="registry-entryheader-midnumber"/>
          <w:rFonts w:ascii="Times New Roman" w:hAnsi="Times New Roman"/>
          <w:sz w:val="20"/>
          <w:szCs w:val="24"/>
        </w:rPr>
        <w:t xml:space="preserve">; </w:t>
      </w:r>
      <w:r w:rsidR="001951BB" w:rsidRPr="00836448">
        <w:rPr>
          <w:rStyle w:val="registry-entryheader-midnumber"/>
          <w:rFonts w:ascii="Times New Roman" w:hAnsi="Times New Roman"/>
          <w:sz w:val="20"/>
          <w:szCs w:val="24"/>
        </w:rPr>
        <w:t>№</w:t>
      </w:r>
      <w:r w:rsidR="001951BB" w:rsidRPr="00836448">
        <w:rPr>
          <w:sz w:val="18"/>
        </w:rPr>
        <w:t xml:space="preserve"> </w:t>
      </w:r>
      <w:r w:rsidR="00836448" w:rsidRPr="00836448">
        <w:rPr>
          <w:rStyle w:val="registry-entryheader-midnumber"/>
          <w:rFonts w:ascii="Times New Roman" w:hAnsi="Times New Roman"/>
          <w:sz w:val="20"/>
          <w:szCs w:val="24"/>
        </w:rPr>
        <w:t xml:space="preserve">0572500002526003798 </w:t>
      </w:r>
      <w:r w:rsidR="001951BB" w:rsidRPr="00836448">
        <w:rPr>
          <w:rStyle w:val="registry-entryheader-midnumber"/>
          <w:rFonts w:ascii="Times New Roman" w:hAnsi="Times New Roman"/>
          <w:sz w:val="20"/>
          <w:szCs w:val="24"/>
        </w:rPr>
        <w:t xml:space="preserve">от 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08.09</w:t>
      </w:r>
      <w:r w:rsidR="001B0BC1" w:rsidRPr="00836448">
        <w:rPr>
          <w:rFonts w:ascii="Times New Roman" w:eastAsia="Times New Roman" w:hAnsi="Times New Roman"/>
          <w:sz w:val="20"/>
          <w:szCs w:val="24"/>
          <w:lang w:eastAsia="ru-RU"/>
        </w:rPr>
        <w:t>.2026 г.</w:t>
      </w:r>
      <w:r w:rsidR="001F1992" w:rsidRPr="00836448">
        <w:rPr>
          <w:rStyle w:val="registry-entryheader-midnumber"/>
          <w:rFonts w:ascii="Times New Roman" w:hAnsi="Times New Roman"/>
          <w:sz w:val="20"/>
          <w:szCs w:val="24"/>
        </w:rPr>
        <w:t xml:space="preserve">  о </w:t>
      </w:r>
      <w:r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 проведении </w:t>
      </w:r>
      <w:r w:rsidR="00257FDD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запроса </w:t>
      </w:r>
      <w:r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 цен было опубликовано </w:t>
      </w:r>
      <w:r w:rsidR="000131E0" w:rsidRPr="00836448">
        <w:rPr>
          <w:rFonts w:ascii="Times New Roman" w:eastAsia="Times New Roman" w:hAnsi="Times New Roman"/>
          <w:sz w:val="20"/>
          <w:szCs w:val="24"/>
          <w:lang w:eastAsia="ru-RU"/>
        </w:rPr>
        <w:t>в Единой информационной системе в сфере закупок товаров, работ, услуг для обеспечения государственных и муниципальных нужд</w:t>
      </w:r>
      <w:r w:rsidR="001951BB" w:rsidRPr="00836448">
        <w:rPr>
          <w:rFonts w:ascii="Times New Roman" w:eastAsia="Times New Roman" w:hAnsi="Times New Roman"/>
          <w:sz w:val="20"/>
          <w:szCs w:val="24"/>
          <w:lang w:eastAsia="ru-RU"/>
        </w:rPr>
        <w:t>,</w:t>
      </w:r>
      <w:r w:rsidR="001951BB" w:rsidRPr="00836448">
        <w:rPr>
          <w:rFonts w:ascii="Times New Roman" w:eastAsia="Times New Roman" w:hAnsi="Times New Roman"/>
          <w:sz w:val="18"/>
          <w:lang w:eastAsia="ru-RU"/>
        </w:rPr>
        <w:t xml:space="preserve"> </w:t>
      </w:r>
      <w:r w:rsidR="001951BB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извещение № </w:t>
      </w:r>
      <w:r w:rsidR="00836448" w:rsidRPr="00836448">
        <w:rPr>
          <w:rFonts w:ascii="Times New Roman" w:eastAsia="Times New Roman" w:hAnsi="Times New Roman"/>
          <w:color w:val="000000"/>
          <w:sz w:val="20"/>
          <w:szCs w:val="24"/>
          <w:lang w:eastAsia="ru-RU"/>
        </w:rPr>
        <w:t>12200000067282</w:t>
      </w:r>
      <w:r w:rsidR="00836448">
        <w:rPr>
          <w:rFonts w:ascii="Times New Roman" w:eastAsia="Times New Roman" w:hAnsi="Times New Roman"/>
          <w:color w:val="000000"/>
          <w:sz w:val="20"/>
          <w:szCs w:val="24"/>
          <w:lang w:eastAsia="ru-RU"/>
        </w:rPr>
        <w:t xml:space="preserve"> </w:t>
      </w:r>
      <w:r w:rsidR="001951BB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от 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11.08</w:t>
      </w:r>
      <w:r w:rsidR="007A22C7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.2026 г.; </w:t>
      </w:r>
      <w:r w:rsidR="007A22C7" w:rsidRPr="00836448">
        <w:rPr>
          <w:rFonts w:ascii="Times New Roman" w:eastAsia="Times New Roman" w:hAnsi="Times New Roman"/>
          <w:sz w:val="20"/>
          <w:szCs w:val="24"/>
          <w:lang w:eastAsia="ru-RU"/>
        </w:rPr>
        <w:br/>
        <w:t xml:space="preserve">№ </w:t>
      </w:r>
      <w:r w:rsidR="00836448" w:rsidRPr="00836448">
        <w:rPr>
          <w:rFonts w:ascii="Times New Roman" w:eastAsia="Times New Roman" w:hAnsi="Times New Roman"/>
          <w:color w:val="000000"/>
          <w:sz w:val="20"/>
          <w:szCs w:val="24"/>
          <w:lang w:eastAsia="ru-RU"/>
        </w:rPr>
        <w:t>12200000067731</w:t>
      </w:r>
      <w:r w:rsidR="00836448">
        <w:rPr>
          <w:rFonts w:ascii="Times New Roman" w:eastAsia="Times New Roman" w:hAnsi="Times New Roman"/>
          <w:color w:val="000000"/>
          <w:sz w:val="20"/>
          <w:szCs w:val="24"/>
          <w:lang w:eastAsia="ru-RU"/>
        </w:rPr>
        <w:t xml:space="preserve"> </w:t>
      </w:r>
      <w:r w:rsidR="007A22C7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от </w:t>
      </w:r>
      <w:r w:rsidR="00836448">
        <w:rPr>
          <w:rFonts w:ascii="Times New Roman" w:eastAsia="Times New Roman" w:hAnsi="Times New Roman"/>
          <w:sz w:val="20"/>
          <w:szCs w:val="24"/>
          <w:lang w:eastAsia="ru-RU"/>
        </w:rPr>
        <w:t>08.09</w:t>
      </w:r>
      <w:r w:rsidR="00B204E4" w:rsidRPr="00836448">
        <w:rPr>
          <w:rFonts w:ascii="Times New Roman" w:eastAsia="Times New Roman" w:hAnsi="Times New Roman"/>
          <w:sz w:val="20"/>
          <w:szCs w:val="24"/>
          <w:lang w:eastAsia="ru-RU"/>
        </w:rPr>
        <w:t>.2026 г.</w:t>
      </w:r>
      <w:r w:rsidR="00B204E4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="001951BB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- на официальном сайте метрополитена </w:t>
      </w:r>
      <w:hyperlink r:id="rId9" w:history="1">
        <w:r w:rsidR="007A22C7" w:rsidRPr="00454E39">
          <w:rPr>
            <w:rStyle w:val="a4"/>
            <w:rFonts w:ascii="Times New Roman" w:eastAsia="Times New Roman" w:hAnsi="Times New Roman"/>
            <w:sz w:val="20"/>
            <w:szCs w:val="24"/>
            <w:lang w:eastAsia="ru-RU"/>
          </w:rPr>
          <w:t>http://www.metro.spb.ru/</w:t>
        </w:r>
      </w:hyperlink>
      <w:r w:rsidR="001951BB" w:rsidRPr="00454E39">
        <w:rPr>
          <w:rFonts w:ascii="Times New Roman" w:eastAsia="Times New Roman" w:hAnsi="Times New Roman"/>
          <w:sz w:val="20"/>
          <w:szCs w:val="24"/>
          <w:lang w:eastAsia="ru-RU"/>
        </w:rPr>
        <w:t>.</w:t>
      </w:r>
      <w:r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</w:p>
    <w:p w:rsidR="008D3A49" w:rsidRPr="00454E39" w:rsidRDefault="008D3A49" w:rsidP="001B0BC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454E39">
        <w:rPr>
          <w:rFonts w:ascii="Times New Roman" w:eastAsia="Times New Roman" w:hAnsi="Times New Roman"/>
          <w:sz w:val="20"/>
          <w:szCs w:val="24"/>
          <w:lang w:eastAsia="ru-RU"/>
        </w:rPr>
        <w:t>В реестре товаров для обеспечения нужд Санкт-Петербурга и перечне отдельных видов товаров, работ, услуг, в отношении которых определяются требования к их потребительским свойствам (в том числе характеристикам качества) и иным характеристикам (в том числе предельные цены товаров, работ, услуг) информация о рыночных ценах идентичных товаров, планируемых к закупке отсутствует.</w:t>
      </w:r>
    </w:p>
    <w:p w:rsidR="007A22C7" w:rsidRPr="00454E39" w:rsidRDefault="007A22C7" w:rsidP="001B0BC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C303A9" w:rsidRPr="00801C02" w:rsidRDefault="00041A12" w:rsidP="001B0BC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0"/>
          <w:szCs w:val="24"/>
          <w:highlight w:val="yellow"/>
          <w:lang w:eastAsia="ru-RU"/>
        </w:rPr>
      </w:pPr>
      <w:r w:rsidRPr="00454E39">
        <w:rPr>
          <w:rFonts w:ascii="Times New Roman" w:eastAsia="Times New Roman" w:hAnsi="Times New Roman"/>
          <w:sz w:val="20"/>
          <w:szCs w:val="24"/>
          <w:lang w:eastAsia="ru-RU"/>
        </w:rPr>
        <w:t>Ценовая информация</w:t>
      </w:r>
      <w:r w:rsidR="008B68E0"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Pr="00454E39">
        <w:rPr>
          <w:rFonts w:ascii="Times New Roman" w:eastAsia="Times New Roman" w:hAnsi="Times New Roman"/>
          <w:sz w:val="20"/>
          <w:szCs w:val="24"/>
          <w:lang w:eastAsia="ru-RU"/>
        </w:rPr>
        <w:t xml:space="preserve">взята из </w:t>
      </w:r>
      <w:r w:rsidR="00EB42C5">
        <w:rPr>
          <w:rFonts w:ascii="Times New Roman" w:eastAsia="Times New Roman" w:hAnsi="Times New Roman"/>
          <w:sz w:val="20"/>
          <w:szCs w:val="24"/>
          <w:lang w:eastAsia="ru-RU"/>
        </w:rPr>
        <w:t>1</w:t>
      </w:r>
      <w:r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 источник</w:t>
      </w:r>
      <w:r w:rsidR="00EB42C5">
        <w:rPr>
          <w:rFonts w:ascii="Times New Roman" w:eastAsia="Times New Roman" w:hAnsi="Times New Roman"/>
          <w:sz w:val="20"/>
          <w:szCs w:val="24"/>
          <w:lang w:eastAsia="ru-RU"/>
        </w:rPr>
        <w:t>а</w:t>
      </w:r>
      <w:r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 информации.</w:t>
      </w:r>
    </w:p>
    <w:p w:rsidR="007A22C7" w:rsidRPr="00801C02" w:rsidRDefault="007A22C7" w:rsidP="001B0BC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0"/>
          <w:szCs w:val="24"/>
          <w:highlight w:val="yellow"/>
          <w:lang w:eastAsia="ru-RU"/>
        </w:rPr>
      </w:pPr>
    </w:p>
    <w:p w:rsidR="001720A2" w:rsidRPr="00801C02" w:rsidRDefault="00041A12" w:rsidP="004A4859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0"/>
          <w:szCs w:val="24"/>
          <w:highlight w:val="yellow"/>
          <w:lang w:eastAsia="ru-RU"/>
        </w:rPr>
      </w:pPr>
      <w:r w:rsidRPr="00836448">
        <w:rPr>
          <w:rFonts w:ascii="Times New Roman" w:eastAsia="Times New Roman" w:hAnsi="Times New Roman"/>
          <w:sz w:val="20"/>
          <w:szCs w:val="24"/>
          <w:lang w:eastAsia="ru-RU"/>
        </w:rPr>
        <w:t>Ценовая информация</w:t>
      </w:r>
      <w:r w:rsidR="000F6355" w:rsidRPr="00836448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Pr="00836448">
        <w:rPr>
          <w:rFonts w:ascii="Times New Roman" w:eastAsia="Times New Roman" w:hAnsi="Times New Roman"/>
          <w:sz w:val="20"/>
          <w:szCs w:val="24"/>
          <w:lang w:eastAsia="ru-RU"/>
        </w:rPr>
        <w:t>за единицу товара и реквизиты источников информации</w:t>
      </w:r>
      <w:r w:rsidR="000F6355" w:rsidRPr="00836448">
        <w:rPr>
          <w:rFonts w:ascii="Times New Roman" w:eastAsia="Times New Roman" w:hAnsi="Times New Roman"/>
          <w:sz w:val="20"/>
          <w:szCs w:val="24"/>
          <w:lang w:eastAsia="ru-RU"/>
        </w:rPr>
        <w:t>:</w:t>
      </w:r>
    </w:p>
    <w:p w:rsidR="000F6355" w:rsidRPr="00836448" w:rsidRDefault="00486095" w:rsidP="000F6355">
      <w:pPr>
        <w:tabs>
          <w:tab w:val="left" w:pos="7530"/>
        </w:tabs>
        <w:spacing w:after="0" w:line="240" w:lineRule="auto"/>
        <w:ind w:firstLine="709"/>
        <w:rPr>
          <w:rFonts w:ascii="Times New Roman" w:hAnsi="Times New Roman"/>
          <w:sz w:val="20"/>
          <w:szCs w:val="24"/>
        </w:rPr>
      </w:pPr>
      <w:r w:rsidRPr="00836448">
        <w:rPr>
          <w:rFonts w:ascii="Times New Roman" w:hAnsi="Times New Roman"/>
          <w:sz w:val="20"/>
          <w:szCs w:val="24"/>
        </w:rPr>
        <w:t xml:space="preserve">1. </w:t>
      </w:r>
      <w:r w:rsidR="005D0905" w:rsidRPr="00836448">
        <w:rPr>
          <w:rFonts w:ascii="Times New Roman" w:hAnsi="Times New Roman"/>
          <w:sz w:val="20"/>
          <w:szCs w:val="24"/>
        </w:rPr>
        <w:t>Источник информации</w:t>
      </w:r>
      <w:r w:rsidR="001C52CB" w:rsidRPr="00836448">
        <w:rPr>
          <w:rFonts w:ascii="Times New Roman" w:hAnsi="Times New Roman"/>
          <w:sz w:val="20"/>
          <w:szCs w:val="24"/>
        </w:rPr>
        <w:t xml:space="preserve"> №1</w:t>
      </w:r>
      <w:r w:rsidR="00877155" w:rsidRPr="00836448">
        <w:rPr>
          <w:rFonts w:ascii="Times New Roman" w:hAnsi="Times New Roman"/>
          <w:sz w:val="20"/>
          <w:szCs w:val="24"/>
        </w:rPr>
        <w:t xml:space="preserve">, </w:t>
      </w:r>
      <w:r w:rsidR="000F5986" w:rsidRPr="00836448">
        <w:rPr>
          <w:rFonts w:ascii="Times New Roman" w:hAnsi="Times New Roman"/>
          <w:sz w:val="20"/>
          <w:szCs w:val="24"/>
        </w:rPr>
        <w:t xml:space="preserve">Вх. № </w:t>
      </w:r>
      <w:r w:rsidR="00EB42C5">
        <w:rPr>
          <w:rFonts w:ascii="Times New Roman" w:hAnsi="Times New Roman"/>
          <w:sz w:val="20"/>
          <w:szCs w:val="24"/>
        </w:rPr>
        <w:t>6123</w:t>
      </w:r>
      <w:r w:rsidR="00D576CE" w:rsidRPr="00EB42C5">
        <w:rPr>
          <w:rFonts w:ascii="Times New Roman" w:hAnsi="Times New Roman"/>
          <w:sz w:val="20"/>
          <w:szCs w:val="24"/>
        </w:rPr>
        <w:t xml:space="preserve"> </w:t>
      </w:r>
      <w:r w:rsidR="005D0905" w:rsidRPr="00EB42C5">
        <w:rPr>
          <w:rFonts w:ascii="Times New Roman" w:hAnsi="Times New Roman"/>
          <w:sz w:val="20"/>
          <w:szCs w:val="24"/>
        </w:rPr>
        <w:t xml:space="preserve">от </w:t>
      </w:r>
      <w:r w:rsidR="00EB42C5">
        <w:rPr>
          <w:rFonts w:ascii="Times New Roman" w:hAnsi="Times New Roman"/>
          <w:sz w:val="20"/>
          <w:szCs w:val="24"/>
        </w:rPr>
        <w:t>14.09</w:t>
      </w:r>
      <w:r w:rsidR="00BB1129" w:rsidRPr="00EB42C5">
        <w:rPr>
          <w:rFonts w:ascii="Times New Roman" w:hAnsi="Times New Roman"/>
          <w:sz w:val="20"/>
          <w:szCs w:val="24"/>
        </w:rPr>
        <w:t>.2026 г.</w:t>
      </w:r>
    </w:p>
    <w:p w:rsidR="00486095" w:rsidRPr="00454E39" w:rsidRDefault="00486095" w:rsidP="000F6355">
      <w:pPr>
        <w:tabs>
          <w:tab w:val="left" w:pos="7530"/>
        </w:tabs>
        <w:spacing w:after="0" w:line="240" w:lineRule="auto"/>
        <w:ind w:firstLine="709"/>
        <w:rPr>
          <w:rFonts w:ascii="Times New Roman" w:hAnsi="Times New Roman"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477"/>
      </w:tblGrid>
      <w:tr w:rsidR="00933270" w:rsidRPr="00454E39" w:rsidTr="0093327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270" w:rsidRPr="00293F86" w:rsidRDefault="0093327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</w:pPr>
            <w:r w:rsidRPr="00293F86"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270" w:rsidRPr="00293F86" w:rsidRDefault="00933270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</w:pPr>
            <w:r w:rsidRPr="00293F8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Указаны в технических требованиях</w:t>
            </w:r>
          </w:p>
        </w:tc>
      </w:tr>
      <w:tr w:rsidR="00817262" w:rsidRPr="00454E39" w:rsidTr="001C52CB">
        <w:trPr>
          <w:trHeight w:val="1266"/>
        </w:trPr>
        <w:tc>
          <w:tcPr>
            <w:tcW w:w="2660" w:type="dxa"/>
            <w:shd w:val="clear" w:color="auto" w:fill="auto"/>
            <w:vAlign w:val="center"/>
          </w:tcPr>
          <w:p w:rsidR="00817262" w:rsidRPr="00293F86" w:rsidRDefault="00817262" w:rsidP="00D62D7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</w:pPr>
            <w:r w:rsidRPr="00293F86"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  <w:t xml:space="preserve">Используемый метод определения </w:t>
            </w:r>
            <w:r w:rsidR="00801C02"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  <w:t>НМЦЕ</w:t>
            </w:r>
            <w:r w:rsidR="00C02C42" w:rsidRPr="00293F86"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  <w:t xml:space="preserve"> </w:t>
            </w:r>
            <w:r w:rsidRPr="00293F86"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  <w:t>с обоснованием</w:t>
            </w:r>
          </w:p>
        </w:tc>
        <w:tc>
          <w:tcPr>
            <w:tcW w:w="7477" w:type="dxa"/>
            <w:shd w:val="clear" w:color="auto" w:fill="auto"/>
            <w:vAlign w:val="center"/>
          </w:tcPr>
          <w:p w:rsidR="00817262" w:rsidRPr="00293F86" w:rsidRDefault="000E3D4C" w:rsidP="00A23AC3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</w:pPr>
            <w:r w:rsidRPr="00293F8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В соответствии с требованиями п.22.2.6.1 Положения о закупке товаров, работ, услуг ГУП «ПЕТЕРБУРГСКИЙ МЕТРОПОЛИТЕН» посредством применения иного метода</w:t>
            </w:r>
          </w:p>
        </w:tc>
      </w:tr>
      <w:tr w:rsidR="00817262" w:rsidRPr="00454E39" w:rsidTr="00877155">
        <w:tc>
          <w:tcPr>
            <w:tcW w:w="2660" w:type="dxa"/>
            <w:shd w:val="clear" w:color="auto" w:fill="auto"/>
            <w:vAlign w:val="center"/>
          </w:tcPr>
          <w:p w:rsidR="00817262" w:rsidRPr="00293F86" w:rsidRDefault="00817262" w:rsidP="00D62D7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</w:pPr>
            <w:r w:rsidRPr="00293F86"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  <w:t xml:space="preserve">Расчет </w:t>
            </w:r>
            <w:r w:rsidR="00801C02"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  <w:t>НМЦЕ</w:t>
            </w:r>
          </w:p>
        </w:tc>
        <w:tc>
          <w:tcPr>
            <w:tcW w:w="7477" w:type="dxa"/>
            <w:shd w:val="clear" w:color="auto" w:fill="auto"/>
            <w:vAlign w:val="center"/>
          </w:tcPr>
          <w:p w:rsidR="00C02C42" w:rsidRPr="00836448" w:rsidRDefault="00801C02" w:rsidP="00C02C42">
            <w:pPr>
              <w:spacing w:line="240" w:lineRule="auto"/>
              <w:contextualSpacing/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</w:pPr>
            <w:r w:rsidRPr="00836448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НМЦЕ</w:t>
            </w:r>
            <w:r w:rsidR="00817262" w:rsidRPr="00836448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 xml:space="preserve"> =</w:t>
            </w:r>
            <w:r w:rsidR="009D28B2" w:rsidRPr="00836448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 xml:space="preserve"> </w:t>
            </w:r>
            <w:r w:rsidR="00D576CE" w:rsidRPr="00836448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 xml:space="preserve"> </w:t>
            </w:r>
            <w:r w:rsidR="00EB42C5" w:rsidRPr="00EB42C5">
              <w:rPr>
                <w:rFonts w:ascii="Times New Roman" w:hAnsi="Times New Roman"/>
                <w:bCs/>
                <w:color w:val="000000"/>
                <w:sz w:val="18"/>
                <w:szCs w:val="24"/>
              </w:rPr>
              <w:t>9 700,00</w:t>
            </w:r>
            <w:r w:rsidR="00EB42C5">
              <w:rPr>
                <w:rFonts w:ascii="Times New Roman" w:hAnsi="Times New Roman"/>
                <w:bCs/>
                <w:color w:val="000000"/>
                <w:sz w:val="18"/>
                <w:szCs w:val="24"/>
              </w:rPr>
              <w:t xml:space="preserve"> </w:t>
            </w:r>
            <w:r w:rsidR="00C02C42" w:rsidRPr="00836448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руб. с НДС:</w:t>
            </w:r>
          </w:p>
          <w:p w:rsidR="00817262" w:rsidRPr="00801C02" w:rsidRDefault="00817262" w:rsidP="00877155">
            <w:pPr>
              <w:spacing w:line="240" w:lineRule="auto"/>
              <w:contextualSpacing/>
              <w:rPr>
                <w:rFonts w:ascii="Times New Roman" w:eastAsia="Times New Roman" w:hAnsi="Times New Roman"/>
                <w:sz w:val="18"/>
                <w:szCs w:val="24"/>
                <w:highlight w:val="yellow"/>
                <w:lang w:eastAsia="ru-RU"/>
              </w:rPr>
            </w:pPr>
            <w:r w:rsidRPr="00836448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Р</w:t>
            </w:r>
            <w:r w:rsidR="009D28B2" w:rsidRPr="00836448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асчет представлен в таблице №1</w:t>
            </w:r>
            <w:r w:rsidRPr="00836448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.</w:t>
            </w:r>
          </w:p>
        </w:tc>
      </w:tr>
      <w:tr w:rsidR="00817262" w:rsidRPr="00454E39" w:rsidTr="00877155">
        <w:trPr>
          <w:trHeight w:val="407"/>
        </w:trPr>
        <w:tc>
          <w:tcPr>
            <w:tcW w:w="2660" w:type="dxa"/>
            <w:shd w:val="clear" w:color="auto" w:fill="auto"/>
            <w:vAlign w:val="center"/>
          </w:tcPr>
          <w:p w:rsidR="00817262" w:rsidRPr="00293F86" w:rsidRDefault="000E3D4C" w:rsidP="000E3D4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</w:pPr>
            <w:r w:rsidRPr="00293F86"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  <w:t xml:space="preserve">Дата подготовки обоснования </w:t>
            </w:r>
            <w:r w:rsidR="00801C02"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  <w:t>НМЦЕ</w:t>
            </w:r>
          </w:p>
        </w:tc>
        <w:tc>
          <w:tcPr>
            <w:tcW w:w="7477" w:type="dxa"/>
            <w:shd w:val="clear" w:color="auto" w:fill="auto"/>
            <w:vAlign w:val="center"/>
          </w:tcPr>
          <w:p w:rsidR="00817262" w:rsidRPr="00801C02" w:rsidRDefault="00EB42C5" w:rsidP="001F1992">
            <w:pPr>
              <w:spacing w:line="240" w:lineRule="auto"/>
              <w:contextualSpacing/>
              <w:rPr>
                <w:rFonts w:ascii="Times New Roman" w:eastAsia="Times New Roman" w:hAnsi="Times New Roman"/>
                <w:sz w:val="18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14</w:t>
            </w:r>
            <w:r w:rsidR="00133790" w:rsidRPr="00EB42C5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.09</w:t>
            </w:r>
            <w:r w:rsidR="000E3D4C" w:rsidRPr="00EB42C5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.2026</w:t>
            </w:r>
          </w:p>
        </w:tc>
      </w:tr>
    </w:tbl>
    <w:p w:rsidR="000A018C" w:rsidRDefault="000A018C" w:rsidP="004A4859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7A2E" w:rsidRDefault="00697A2E" w:rsidP="002315FA">
      <w:pPr>
        <w:ind w:right="-427"/>
        <w:jc w:val="both"/>
        <w:rPr>
          <w:rFonts w:ascii="Times New Roman" w:hAnsi="Times New Roman"/>
          <w:b/>
          <w:sz w:val="20"/>
          <w:szCs w:val="24"/>
        </w:rPr>
      </w:pPr>
      <w:r w:rsidRPr="00454E39">
        <w:rPr>
          <w:rFonts w:ascii="Times New Roman" w:hAnsi="Times New Roman"/>
          <w:b/>
          <w:sz w:val="20"/>
          <w:szCs w:val="24"/>
        </w:rPr>
        <w:t>Подготовил: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2232"/>
      </w:tblGrid>
      <w:tr w:rsidR="00FB3D1A" w:rsidRPr="0090376C" w:rsidTr="0090376C">
        <w:trPr>
          <w:trHeight w:val="338"/>
        </w:trPr>
        <w:tc>
          <w:tcPr>
            <w:tcW w:w="7905" w:type="dxa"/>
            <w:shd w:val="clear" w:color="auto" w:fill="auto"/>
          </w:tcPr>
          <w:p w:rsidR="00FB3D1A" w:rsidRPr="0090376C" w:rsidRDefault="00FB3D1A" w:rsidP="0090376C">
            <w:pPr>
              <w:ind w:right="-427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90376C">
              <w:rPr>
                <w:rFonts w:ascii="Times New Roman" w:hAnsi="Times New Roman"/>
                <w:b/>
                <w:sz w:val="20"/>
                <w:szCs w:val="24"/>
              </w:rPr>
              <w:t>Специалист СМ ООПЗ</w:t>
            </w:r>
          </w:p>
        </w:tc>
        <w:tc>
          <w:tcPr>
            <w:tcW w:w="2232" w:type="dxa"/>
            <w:shd w:val="clear" w:color="auto" w:fill="auto"/>
          </w:tcPr>
          <w:p w:rsidR="00FB3D1A" w:rsidRPr="0090376C" w:rsidRDefault="00FB3D1A" w:rsidP="0090376C">
            <w:pPr>
              <w:ind w:right="-427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90376C">
              <w:rPr>
                <w:rFonts w:ascii="Times New Roman" w:hAnsi="Times New Roman"/>
                <w:b/>
                <w:sz w:val="20"/>
                <w:szCs w:val="24"/>
              </w:rPr>
              <w:t>К.А. Павлова</w:t>
            </w:r>
          </w:p>
        </w:tc>
      </w:tr>
      <w:tr w:rsidR="00FB3D1A" w:rsidRPr="0090376C" w:rsidTr="0090376C">
        <w:trPr>
          <w:trHeight w:val="301"/>
        </w:trPr>
        <w:tc>
          <w:tcPr>
            <w:tcW w:w="7905" w:type="dxa"/>
            <w:shd w:val="clear" w:color="auto" w:fill="auto"/>
          </w:tcPr>
          <w:p w:rsidR="00FB3D1A" w:rsidRPr="0090376C" w:rsidRDefault="00FB3D1A" w:rsidP="0090376C">
            <w:pPr>
              <w:ind w:right="-427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90376C">
              <w:rPr>
                <w:rFonts w:ascii="Times New Roman" w:hAnsi="Times New Roman"/>
                <w:b/>
                <w:sz w:val="20"/>
                <w:szCs w:val="24"/>
              </w:rPr>
              <w:t>Согласовано:</w:t>
            </w:r>
          </w:p>
        </w:tc>
        <w:tc>
          <w:tcPr>
            <w:tcW w:w="2232" w:type="dxa"/>
            <w:shd w:val="clear" w:color="auto" w:fill="auto"/>
          </w:tcPr>
          <w:p w:rsidR="00FB3D1A" w:rsidRPr="0090376C" w:rsidRDefault="00FB3D1A" w:rsidP="0090376C">
            <w:pPr>
              <w:ind w:right="-427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FB3D1A" w:rsidRPr="0090376C" w:rsidTr="0090376C">
        <w:tc>
          <w:tcPr>
            <w:tcW w:w="7905" w:type="dxa"/>
            <w:shd w:val="clear" w:color="auto" w:fill="auto"/>
          </w:tcPr>
          <w:p w:rsidR="00FB3D1A" w:rsidRPr="0090376C" w:rsidRDefault="00FB3D1A" w:rsidP="0090376C">
            <w:pPr>
              <w:ind w:right="-427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90376C">
              <w:rPr>
                <w:rFonts w:ascii="Times New Roman" w:hAnsi="Times New Roman"/>
                <w:b/>
                <w:sz w:val="20"/>
                <w:szCs w:val="24"/>
              </w:rPr>
              <w:t>Ведущий специалист СМ ООПЗ</w:t>
            </w:r>
          </w:p>
        </w:tc>
        <w:tc>
          <w:tcPr>
            <w:tcW w:w="2232" w:type="dxa"/>
            <w:shd w:val="clear" w:color="auto" w:fill="auto"/>
          </w:tcPr>
          <w:p w:rsidR="00FB3D1A" w:rsidRPr="0090376C" w:rsidRDefault="00FB3D1A" w:rsidP="0090376C">
            <w:pPr>
              <w:ind w:right="-427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90376C">
              <w:rPr>
                <w:rFonts w:ascii="Times New Roman" w:hAnsi="Times New Roman"/>
                <w:b/>
                <w:sz w:val="20"/>
                <w:szCs w:val="24"/>
              </w:rPr>
              <w:t>О.Г. Алексеева</w:t>
            </w:r>
          </w:p>
        </w:tc>
      </w:tr>
      <w:tr w:rsidR="00FB3D1A" w:rsidRPr="0090376C" w:rsidTr="0090376C">
        <w:tc>
          <w:tcPr>
            <w:tcW w:w="7905" w:type="dxa"/>
            <w:shd w:val="clear" w:color="auto" w:fill="auto"/>
          </w:tcPr>
          <w:p w:rsidR="00FB3D1A" w:rsidRPr="0090376C" w:rsidRDefault="00696BD0" w:rsidP="00696BD0">
            <w:pPr>
              <w:spacing w:after="0" w:line="360" w:lineRule="auto"/>
              <w:ind w:right="-427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696BD0">
              <w:rPr>
                <w:rFonts w:ascii="Times New Roman" w:hAnsi="Times New Roman"/>
                <w:b/>
                <w:sz w:val="20"/>
                <w:szCs w:val="24"/>
              </w:rPr>
              <w:t>Зам. начальника  ООПЗ-начальник СМ</w:t>
            </w:r>
            <w:r w:rsidRPr="00696BD0">
              <w:rPr>
                <w:rFonts w:ascii="Times New Roman" w:hAnsi="Times New Roman"/>
                <w:b/>
                <w:sz w:val="20"/>
                <w:szCs w:val="24"/>
              </w:rPr>
              <w:tab/>
            </w:r>
            <w:r w:rsidR="00293F86" w:rsidRPr="00293F86">
              <w:rPr>
                <w:rFonts w:ascii="Times New Roman" w:hAnsi="Times New Roman"/>
                <w:b/>
                <w:sz w:val="20"/>
                <w:szCs w:val="24"/>
              </w:rPr>
              <w:t xml:space="preserve">                                                                                       </w:t>
            </w:r>
          </w:p>
        </w:tc>
        <w:tc>
          <w:tcPr>
            <w:tcW w:w="2232" w:type="dxa"/>
            <w:shd w:val="clear" w:color="auto" w:fill="auto"/>
          </w:tcPr>
          <w:p w:rsidR="00FB3D1A" w:rsidRPr="0090376C" w:rsidRDefault="00696BD0" w:rsidP="00293F86">
            <w:pPr>
              <w:spacing w:after="0" w:line="360" w:lineRule="auto"/>
              <w:ind w:right="-427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  <w:r w:rsidRPr="00696BD0">
              <w:rPr>
                <w:rFonts w:ascii="Times New Roman" w:hAnsi="Times New Roman"/>
                <w:b/>
                <w:sz w:val="20"/>
                <w:szCs w:val="24"/>
              </w:rPr>
              <w:t>К.О. Шадрина</w:t>
            </w:r>
          </w:p>
        </w:tc>
      </w:tr>
    </w:tbl>
    <w:p w:rsidR="005F6E57" w:rsidRDefault="005F6E57" w:rsidP="00CF6E2F">
      <w:pPr>
        <w:spacing w:after="0" w:line="240" w:lineRule="auto"/>
        <w:jc w:val="both"/>
        <w:rPr>
          <w:sz w:val="24"/>
          <w:szCs w:val="24"/>
        </w:rPr>
        <w:sectPr w:rsidR="005F6E57" w:rsidSect="00396465">
          <w:pgSz w:w="11906" w:h="16838"/>
          <w:pgMar w:top="1134" w:right="851" w:bottom="1134" w:left="1134" w:header="0" w:footer="0" w:gutter="0"/>
          <w:cols w:space="708"/>
          <w:docGrid w:linePitch="360"/>
        </w:sectPr>
      </w:pPr>
    </w:p>
    <w:p w:rsidR="00731E6B" w:rsidRDefault="00731E6B" w:rsidP="00073260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A146BD" w:rsidRPr="0047689D" w:rsidRDefault="00073260" w:rsidP="00073260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47689D">
        <w:rPr>
          <w:rFonts w:ascii="Times New Roman" w:hAnsi="Times New Roman"/>
        </w:rPr>
        <w:t>Таблица №1</w:t>
      </w:r>
    </w:p>
    <w:p w:rsidR="00A146BD" w:rsidRDefault="00A10225" w:rsidP="00A10225">
      <w:pPr>
        <w:jc w:val="center"/>
        <w:rPr>
          <w:rFonts w:ascii="Times New Roman" w:hAnsi="Times New Roman"/>
          <w:sz w:val="24"/>
          <w:szCs w:val="24"/>
        </w:rPr>
      </w:pPr>
      <w:r w:rsidRPr="00A10225">
        <w:rPr>
          <w:rFonts w:ascii="Times New Roman" w:hAnsi="Times New Roman"/>
          <w:sz w:val="24"/>
          <w:szCs w:val="24"/>
        </w:rPr>
        <w:t>Расчет начальной (</w:t>
      </w:r>
      <w:r w:rsidRPr="00EB42C5">
        <w:rPr>
          <w:rFonts w:ascii="Times New Roman" w:hAnsi="Times New Roman"/>
          <w:sz w:val="24"/>
          <w:szCs w:val="24"/>
        </w:rPr>
        <w:t xml:space="preserve">максимальной) </w:t>
      </w:r>
      <w:r w:rsidR="00801C02" w:rsidRPr="00EB42C5">
        <w:rPr>
          <w:rFonts w:ascii="Times New Roman" w:hAnsi="Times New Roman"/>
          <w:sz w:val="24"/>
          <w:szCs w:val="24"/>
        </w:rPr>
        <w:t>цены</w:t>
      </w:r>
      <w:r w:rsidR="00801C02">
        <w:rPr>
          <w:rFonts w:ascii="Times New Roman" w:hAnsi="Times New Roman"/>
          <w:sz w:val="24"/>
          <w:szCs w:val="24"/>
        </w:rPr>
        <w:t xml:space="preserve"> единицы товара</w:t>
      </w:r>
      <w:r w:rsidR="00CE5BE3">
        <w:rPr>
          <w:rFonts w:ascii="Times New Roman" w:hAnsi="Times New Roman"/>
          <w:sz w:val="24"/>
          <w:szCs w:val="24"/>
        </w:rPr>
        <w:t xml:space="preserve"> на поставку </w:t>
      </w:r>
      <w:r w:rsidR="00801C02" w:rsidRPr="00801C02">
        <w:rPr>
          <w:rFonts w:ascii="Times New Roman" w:hAnsi="Times New Roman"/>
          <w:sz w:val="24"/>
          <w:szCs w:val="24"/>
        </w:rPr>
        <w:t>профилей и крышек</w:t>
      </w:r>
    </w:p>
    <w:p w:rsidR="001F1992" w:rsidRDefault="005941C1" w:rsidP="00A1022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164445" cy="2094865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4445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1992" w:rsidSect="00EF2F88">
      <w:pgSz w:w="16838" w:h="11906" w:orient="landscape"/>
      <w:pgMar w:top="568" w:right="395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456" w:rsidRDefault="00351456" w:rsidP="00A84D01">
      <w:pPr>
        <w:spacing w:after="0" w:line="240" w:lineRule="auto"/>
      </w:pPr>
      <w:r>
        <w:separator/>
      </w:r>
    </w:p>
  </w:endnote>
  <w:endnote w:type="continuationSeparator" w:id="0">
    <w:p w:rsidR="00351456" w:rsidRDefault="00351456" w:rsidP="00A84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456" w:rsidRDefault="00351456" w:rsidP="00A84D01">
      <w:pPr>
        <w:spacing w:after="0" w:line="240" w:lineRule="auto"/>
      </w:pPr>
      <w:r>
        <w:separator/>
      </w:r>
    </w:p>
  </w:footnote>
  <w:footnote w:type="continuationSeparator" w:id="0">
    <w:p w:rsidR="00351456" w:rsidRDefault="00351456" w:rsidP="00A84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C4496"/>
    <w:multiLevelType w:val="hybridMultilevel"/>
    <w:tmpl w:val="B6CA1C7E"/>
    <w:lvl w:ilvl="0" w:tplc="ED7AE13E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>
    <w:nsid w:val="65507AA7"/>
    <w:multiLevelType w:val="hybridMultilevel"/>
    <w:tmpl w:val="0C963DDC"/>
    <w:lvl w:ilvl="0" w:tplc="B4CEB518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7C9532BD"/>
    <w:multiLevelType w:val="hybridMultilevel"/>
    <w:tmpl w:val="9452A1B8"/>
    <w:lvl w:ilvl="0" w:tplc="B116250C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38"/>
    <w:rsid w:val="00000D9A"/>
    <w:rsid w:val="00005874"/>
    <w:rsid w:val="000131E0"/>
    <w:rsid w:val="00041A12"/>
    <w:rsid w:val="00043CB2"/>
    <w:rsid w:val="0006284B"/>
    <w:rsid w:val="00073260"/>
    <w:rsid w:val="00095323"/>
    <w:rsid w:val="0009573D"/>
    <w:rsid w:val="000A000D"/>
    <w:rsid w:val="000A018C"/>
    <w:rsid w:val="000C29B1"/>
    <w:rsid w:val="000D214C"/>
    <w:rsid w:val="000D3DD2"/>
    <w:rsid w:val="000E2CB3"/>
    <w:rsid w:val="000E3D4C"/>
    <w:rsid w:val="000F5986"/>
    <w:rsid w:val="000F6355"/>
    <w:rsid w:val="00113E4F"/>
    <w:rsid w:val="00132313"/>
    <w:rsid w:val="00133790"/>
    <w:rsid w:val="00136BE2"/>
    <w:rsid w:val="001509D3"/>
    <w:rsid w:val="001510E8"/>
    <w:rsid w:val="001720A2"/>
    <w:rsid w:val="00177562"/>
    <w:rsid w:val="001951BB"/>
    <w:rsid w:val="001A26D5"/>
    <w:rsid w:val="001A2C40"/>
    <w:rsid w:val="001B0BC1"/>
    <w:rsid w:val="001C52CB"/>
    <w:rsid w:val="001D11C8"/>
    <w:rsid w:val="001E34B1"/>
    <w:rsid w:val="001E58B9"/>
    <w:rsid w:val="001F1992"/>
    <w:rsid w:val="00230F6B"/>
    <w:rsid w:val="002315FA"/>
    <w:rsid w:val="00233CED"/>
    <w:rsid w:val="00241DF9"/>
    <w:rsid w:val="00247450"/>
    <w:rsid w:val="00251BAC"/>
    <w:rsid w:val="00257FDD"/>
    <w:rsid w:val="0029233C"/>
    <w:rsid w:val="00293F86"/>
    <w:rsid w:val="00294B7F"/>
    <w:rsid w:val="002A5C38"/>
    <w:rsid w:val="002C4A15"/>
    <w:rsid w:val="002C6478"/>
    <w:rsid w:val="002D3499"/>
    <w:rsid w:val="002D6005"/>
    <w:rsid w:val="002E4BAD"/>
    <w:rsid w:val="002F167F"/>
    <w:rsid w:val="00303EE0"/>
    <w:rsid w:val="00310453"/>
    <w:rsid w:val="003227EC"/>
    <w:rsid w:val="00325634"/>
    <w:rsid w:val="00351456"/>
    <w:rsid w:val="00351BC8"/>
    <w:rsid w:val="0035477E"/>
    <w:rsid w:val="00365C91"/>
    <w:rsid w:val="00365CD8"/>
    <w:rsid w:val="003826F4"/>
    <w:rsid w:val="00387E59"/>
    <w:rsid w:val="00392C53"/>
    <w:rsid w:val="00396465"/>
    <w:rsid w:val="003A0746"/>
    <w:rsid w:val="003C439A"/>
    <w:rsid w:val="00411188"/>
    <w:rsid w:val="00416D8A"/>
    <w:rsid w:val="0042431F"/>
    <w:rsid w:val="00424509"/>
    <w:rsid w:val="00426AC6"/>
    <w:rsid w:val="0044075A"/>
    <w:rsid w:val="00454E39"/>
    <w:rsid w:val="0047689D"/>
    <w:rsid w:val="00486095"/>
    <w:rsid w:val="004906AB"/>
    <w:rsid w:val="004A4859"/>
    <w:rsid w:val="004B5789"/>
    <w:rsid w:val="004B7848"/>
    <w:rsid w:val="004C518D"/>
    <w:rsid w:val="004E050D"/>
    <w:rsid w:val="00511AE4"/>
    <w:rsid w:val="00513F46"/>
    <w:rsid w:val="00533907"/>
    <w:rsid w:val="005404B5"/>
    <w:rsid w:val="00565AC7"/>
    <w:rsid w:val="00571FDD"/>
    <w:rsid w:val="00572B38"/>
    <w:rsid w:val="005731BB"/>
    <w:rsid w:val="005742F1"/>
    <w:rsid w:val="005941C1"/>
    <w:rsid w:val="005A26FF"/>
    <w:rsid w:val="005B15E0"/>
    <w:rsid w:val="005C746E"/>
    <w:rsid w:val="005D0905"/>
    <w:rsid w:val="005D403F"/>
    <w:rsid w:val="005E6C02"/>
    <w:rsid w:val="005F6E57"/>
    <w:rsid w:val="005F7778"/>
    <w:rsid w:val="0060361F"/>
    <w:rsid w:val="00623A9A"/>
    <w:rsid w:val="006356C9"/>
    <w:rsid w:val="006442A9"/>
    <w:rsid w:val="0065019E"/>
    <w:rsid w:val="00670476"/>
    <w:rsid w:val="006929CF"/>
    <w:rsid w:val="00696BD0"/>
    <w:rsid w:val="00697A2E"/>
    <w:rsid w:val="006A0E40"/>
    <w:rsid w:val="006A1904"/>
    <w:rsid w:val="006A3275"/>
    <w:rsid w:val="006B5A54"/>
    <w:rsid w:val="006C7349"/>
    <w:rsid w:val="006D5BD3"/>
    <w:rsid w:val="00707A19"/>
    <w:rsid w:val="00731E6B"/>
    <w:rsid w:val="007322C9"/>
    <w:rsid w:val="00741070"/>
    <w:rsid w:val="00741109"/>
    <w:rsid w:val="00747C4B"/>
    <w:rsid w:val="007653CB"/>
    <w:rsid w:val="007861DA"/>
    <w:rsid w:val="007934E9"/>
    <w:rsid w:val="007A0290"/>
    <w:rsid w:val="007A09C1"/>
    <w:rsid w:val="007A22C7"/>
    <w:rsid w:val="007A283F"/>
    <w:rsid w:val="007A660A"/>
    <w:rsid w:val="007B6809"/>
    <w:rsid w:val="007C0956"/>
    <w:rsid w:val="007C0C87"/>
    <w:rsid w:val="007C0DDE"/>
    <w:rsid w:val="007C2D73"/>
    <w:rsid w:val="007D43F0"/>
    <w:rsid w:val="007F25B9"/>
    <w:rsid w:val="00801C02"/>
    <w:rsid w:val="008042DA"/>
    <w:rsid w:val="00806AAB"/>
    <w:rsid w:val="008103A4"/>
    <w:rsid w:val="00812AEF"/>
    <w:rsid w:val="00817262"/>
    <w:rsid w:val="00825313"/>
    <w:rsid w:val="00836448"/>
    <w:rsid w:val="008464BF"/>
    <w:rsid w:val="0086606F"/>
    <w:rsid w:val="00877155"/>
    <w:rsid w:val="00883FE7"/>
    <w:rsid w:val="00884DE9"/>
    <w:rsid w:val="008A7533"/>
    <w:rsid w:val="008B68E0"/>
    <w:rsid w:val="008D3A49"/>
    <w:rsid w:val="008F5F31"/>
    <w:rsid w:val="0090376C"/>
    <w:rsid w:val="00913A7B"/>
    <w:rsid w:val="0091764E"/>
    <w:rsid w:val="00930A47"/>
    <w:rsid w:val="00930ACD"/>
    <w:rsid w:val="00933270"/>
    <w:rsid w:val="0094013B"/>
    <w:rsid w:val="00942310"/>
    <w:rsid w:val="00962766"/>
    <w:rsid w:val="00966842"/>
    <w:rsid w:val="009737FE"/>
    <w:rsid w:val="009749BB"/>
    <w:rsid w:val="00997092"/>
    <w:rsid w:val="009A0A89"/>
    <w:rsid w:val="009A1FA2"/>
    <w:rsid w:val="009A4BC9"/>
    <w:rsid w:val="009B293A"/>
    <w:rsid w:val="009B7AE6"/>
    <w:rsid w:val="009C0C0C"/>
    <w:rsid w:val="009C4BB4"/>
    <w:rsid w:val="009D28B2"/>
    <w:rsid w:val="00A04F60"/>
    <w:rsid w:val="00A10225"/>
    <w:rsid w:val="00A146BD"/>
    <w:rsid w:val="00A23AC3"/>
    <w:rsid w:val="00A245D6"/>
    <w:rsid w:val="00A44029"/>
    <w:rsid w:val="00A70E56"/>
    <w:rsid w:val="00A76C29"/>
    <w:rsid w:val="00A819EC"/>
    <w:rsid w:val="00A84042"/>
    <w:rsid w:val="00A84D01"/>
    <w:rsid w:val="00AA049E"/>
    <w:rsid w:val="00AA4710"/>
    <w:rsid w:val="00AA6924"/>
    <w:rsid w:val="00AC24B6"/>
    <w:rsid w:val="00AC71CA"/>
    <w:rsid w:val="00AD095C"/>
    <w:rsid w:val="00AF384F"/>
    <w:rsid w:val="00B06919"/>
    <w:rsid w:val="00B12C14"/>
    <w:rsid w:val="00B130CF"/>
    <w:rsid w:val="00B169F4"/>
    <w:rsid w:val="00B204E4"/>
    <w:rsid w:val="00B36D47"/>
    <w:rsid w:val="00B72F7B"/>
    <w:rsid w:val="00B924CE"/>
    <w:rsid w:val="00BB1129"/>
    <w:rsid w:val="00BB3662"/>
    <w:rsid w:val="00BB40CA"/>
    <w:rsid w:val="00BB4AB7"/>
    <w:rsid w:val="00BC1D04"/>
    <w:rsid w:val="00BF0015"/>
    <w:rsid w:val="00C02C42"/>
    <w:rsid w:val="00C12FC5"/>
    <w:rsid w:val="00C303A9"/>
    <w:rsid w:val="00C56BA3"/>
    <w:rsid w:val="00C578D4"/>
    <w:rsid w:val="00C83380"/>
    <w:rsid w:val="00C908D2"/>
    <w:rsid w:val="00C953AA"/>
    <w:rsid w:val="00C96654"/>
    <w:rsid w:val="00CA3794"/>
    <w:rsid w:val="00CA4CD7"/>
    <w:rsid w:val="00CA7DAF"/>
    <w:rsid w:val="00CC723D"/>
    <w:rsid w:val="00CD463E"/>
    <w:rsid w:val="00CE5BE3"/>
    <w:rsid w:val="00CF1F64"/>
    <w:rsid w:val="00CF498D"/>
    <w:rsid w:val="00CF6E2F"/>
    <w:rsid w:val="00CF7037"/>
    <w:rsid w:val="00D00565"/>
    <w:rsid w:val="00D0265F"/>
    <w:rsid w:val="00D06947"/>
    <w:rsid w:val="00D10264"/>
    <w:rsid w:val="00D165D1"/>
    <w:rsid w:val="00D44F0D"/>
    <w:rsid w:val="00D576CE"/>
    <w:rsid w:val="00D62D76"/>
    <w:rsid w:val="00D8325B"/>
    <w:rsid w:val="00D83A30"/>
    <w:rsid w:val="00D862FE"/>
    <w:rsid w:val="00D9015C"/>
    <w:rsid w:val="00DC6418"/>
    <w:rsid w:val="00DD2B1A"/>
    <w:rsid w:val="00DF2681"/>
    <w:rsid w:val="00DF30FB"/>
    <w:rsid w:val="00DF5194"/>
    <w:rsid w:val="00E00BAA"/>
    <w:rsid w:val="00E01F6B"/>
    <w:rsid w:val="00E03A86"/>
    <w:rsid w:val="00E04498"/>
    <w:rsid w:val="00E055B1"/>
    <w:rsid w:val="00E0795C"/>
    <w:rsid w:val="00E13100"/>
    <w:rsid w:val="00E41020"/>
    <w:rsid w:val="00E44E64"/>
    <w:rsid w:val="00E56FE8"/>
    <w:rsid w:val="00E63080"/>
    <w:rsid w:val="00E63D7D"/>
    <w:rsid w:val="00E9392B"/>
    <w:rsid w:val="00EB0C3B"/>
    <w:rsid w:val="00EB42C5"/>
    <w:rsid w:val="00EB50D5"/>
    <w:rsid w:val="00EB7297"/>
    <w:rsid w:val="00ED70DD"/>
    <w:rsid w:val="00EE5159"/>
    <w:rsid w:val="00EF26B2"/>
    <w:rsid w:val="00EF2F88"/>
    <w:rsid w:val="00EF56F1"/>
    <w:rsid w:val="00F0794F"/>
    <w:rsid w:val="00F13DA7"/>
    <w:rsid w:val="00F41EF9"/>
    <w:rsid w:val="00F61900"/>
    <w:rsid w:val="00F7605F"/>
    <w:rsid w:val="00F77A45"/>
    <w:rsid w:val="00F90312"/>
    <w:rsid w:val="00F90D69"/>
    <w:rsid w:val="00F94023"/>
    <w:rsid w:val="00F9453E"/>
    <w:rsid w:val="00F95A3D"/>
    <w:rsid w:val="00FB0082"/>
    <w:rsid w:val="00FB0C15"/>
    <w:rsid w:val="00FB3D1A"/>
    <w:rsid w:val="00FB7299"/>
    <w:rsid w:val="00FC0A8E"/>
    <w:rsid w:val="00FD3E1B"/>
    <w:rsid w:val="00FE3A1B"/>
    <w:rsid w:val="00FE4E2B"/>
    <w:rsid w:val="00FE5698"/>
    <w:rsid w:val="00FF4F5D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8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87E5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18C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387E5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4">
    <w:name w:val="Hyperlink"/>
    <w:uiPriority w:val="99"/>
    <w:unhideWhenUsed/>
    <w:rsid w:val="00387E5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7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B729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253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84D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84D01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A84D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84D01"/>
    <w:rPr>
      <w:sz w:val="22"/>
      <w:szCs w:val="22"/>
      <w:lang w:eastAsia="en-US"/>
    </w:rPr>
  </w:style>
  <w:style w:type="character" w:styleId="ac">
    <w:name w:val="Subtle Emphasis"/>
    <w:uiPriority w:val="19"/>
    <w:qFormat/>
    <w:rsid w:val="00DF5194"/>
    <w:rPr>
      <w:i/>
      <w:iCs/>
      <w:color w:val="808080"/>
    </w:rPr>
  </w:style>
  <w:style w:type="character" w:customStyle="1" w:styleId="highlightcolor">
    <w:name w:val="highlightcolor"/>
    <w:rsid w:val="00303EE0"/>
  </w:style>
  <w:style w:type="character" w:customStyle="1" w:styleId="registry-entryheader-midnumber">
    <w:name w:val="registry-entry__header-mid__number"/>
    <w:rsid w:val="00303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8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87E5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18C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387E5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4">
    <w:name w:val="Hyperlink"/>
    <w:uiPriority w:val="99"/>
    <w:unhideWhenUsed/>
    <w:rsid w:val="00387E5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7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B729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253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84D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84D01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A84D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84D01"/>
    <w:rPr>
      <w:sz w:val="22"/>
      <w:szCs w:val="22"/>
      <w:lang w:eastAsia="en-US"/>
    </w:rPr>
  </w:style>
  <w:style w:type="character" w:styleId="ac">
    <w:name w:val="Subtle Emphasis"/>
    <w:uiPriority w:val="19"/>
    <w:qFormat/>
    <w:rsid w:val="00DF5194"/>
    <w:rPr>
      <w:i/>
      <w:iCs/>
      <w:color w:val="808080"/>
    </w:rPr>
  </w:style>
  <w:style w:type="character" w:customStyle="1" w:styleId="highlightcolor">
    <w:name w:val="highlightcolor"/>
    <w:rsid w:val="00303EE0"/>
  </w:style>
  <w:style w:type="character" w:customStyle="1" w:styleId="registry-entryheader-midnumber">
    <w:name w:val="registry-entry__header-mid__number"/>
    <w:rsid w:val="00303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http://www.metro.s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FA77F-E990-4F6D-88CB-9B6904236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Links>
    <vt:vector size="6" baseType="variant">
      <vt:variant>
        <vt:i4>1114178</vt:i4>
      </vt:variant>
      <vt:variant>
        <vt:i4>0</vt:i4>
      </vt:variant>
      <vt:variant>
        <vt:i4>0</vt:i4>
      </vt:variant>
      <vt:variant>
        <vt:i4>5</vt:i4>
      </vt:variant>
      <vt:variant>
        <vt:lpwstr>http://www.metro.spb.ru/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 Андрей Александрович</dc:creator>
  <cp:lastModifiedBy>Уточкин Павел Валерьевич</cp:lastModifiedBy>
  <cp:revision>2</cp:revision>
  <cp:lastPrinted>2026-09-14T13:18:00Z</cp:lastPrinted>
  <dcterms:created xsi:type="dcterms:W3CDTF">2026-10-14T06:50:00Z</dcterms:created>
  <dcterms:modified xsi:type="dcterms:W3CDTF">2026-10-14T06:50:00Z</dcterms:modified>
</cp:coreProperties>
</file>