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CBB0D" w14:textId="77777777" w:rsidR="004F1916" w:rsidRPr="00B9064F" w:rsidRDefault="004F1916" w:rsidP="00642306">
      <w:pPr>
        <w:rPr>
          <w:sz w:val="28"/>
          <w:szCs w:val="28"/>
        </w:rPr>
      </w:pPr>
      <w:bookmarkStart w:id="0" w:name="_Toc165887577"/>
    </w:p>
    <w:p w14:paraId="59996B97" w14:textId="77777777" w:rsidR="003C1BDB" w:rsidRPr="00DA3BF9" w:rsidRDefault="003C1BDB" w:rsidP="003C1BDB">
      <w:pPr>
        <w:keepNext/>
        <w:keepLines/>
        <w:jc w:val="right"/>
        <w:rPr>
          <w:b/>
          <w:color w:val="000000"/>
          <w:sz w:val="22"/>
          <w:szCs w:val="22"/>
        </w:rPr>
      </w:pPr>
      <w:bookmarkStart w:id="1" w:name="_Toc100743370"/>
      <w:r w:rsidRPr="00DA3BF9">
        <w:rPr>
          <w:b/>
          <w:color w:val="000000"/>
          <w:sz w:val="22"/>
          <w:szCs w:val="22"/>
        </w:rPr>
        <w:t>УТВЕРЖДАЮ</w:t>
      </w:r>
      <w:r w:rsidRPr="00DA3BF9">
        <w:rPr>
          <w:sz w:val="22"/>
          <w:szCs w:val="22"/>
        </w:rPr>
        <w:t xml:space="preserve"> </w:t>
      </w:r>
    </w:p>
    <w:p w14:paraId="6DC17138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Начальник Службы</w:t>
      </w:r>
    </w:p>
    <w:p w14:paraId="31216ABB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материально-технического снабжения</w:t>
      </w:r>
    </w:p>
    <w:p w14:paraId="6A08454C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ГУП «Петербургский метрополитен»</w:t>
      </w:r>
    </w:p>
    <w:p w14:paraId="5A576BBE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</w:p>
    <w:p w14:paraId="6DA4C76A" w14:textId="1BB3C532" w:rsidR="003C1BDB" w:rsidRPr="00DA3BF9" w:rsidRDefault="003C1BDB" w:rsidP="00600E8C">
      <w:pPr>
        <w:keepNext/>
        <w:keepLines/>
        <w:widowControl w:val="0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 xml:space="preserve">_____________ </w:t>
      </w:r>
      <w:r w:rsidR="00600E8C">
        <w:rPr>
          <w:sz w:val="22"/>
          <w:szCs w:val="22"/>
        </w:rPr>
        <w:t>Е.А. Омелько</w:t>
      </w:r>
    </w:p>
    <w:p w14:paraId="65831B20" w14:textId="77777777" w:rsidR="003C1BDB" w:rsidRPr="00DA3BF9" w:rsidRDefault="003C1BDB" w:rsidP="003C1BDB">
      <w:pPr>
        <w:keepNext/>
        <w:keepLines/>
        <w:jc w:val="right"/>
        <w:rPr>
          <w:sz w:val="22"/>
          <w:szCs w:val="22"/>
        </w:rPr>
      </w:pPr>
      <w:r>
        <w:rPr>
          <w:sz w:val="22"/>
          <w:szCs w:val="22"/>
        </w:rPr>
        <w:t>«___»_____________ 2026</w:t>
      </w:r>
      <w:r w:rsidRPr="00DA3BF9">
        <w:rPr>
          <w:sz w:val="22"/>
          <w:szCs w:val="22"/>
        </w:rPr>
        <w:t xml:space="preserve"> г.</w:t>
      </w:r>
    </w:p>
    <w:p w14:paraId="71B490EF" w14:textId="77777777" w:rsidR="003C1BDB" w:rsidRPr="000328EC" w:rsidRDefault="003C1BDB" w:rsidP="003C1BDB">
      <w:pPr>
        <w:ind w:firstLine="567"/>
        <w:jc w:val="right"/>
        <w:rPr>
          <w:sz w:val="22"/>
          <w:szCs w:val="22"/>
        </w:rPr>
      </w:pPr>
    </w:p>
    <w:p w14:paraId="372919C2" w14:textId="77777777" w:rsidR="003C1BDB" w:rsidRPr="000328EC" w:rsidRDefault="003C1BDB" w:rsidP="003C1BDB">
      <w:pPr>
        <w:spacing w:after="200" w:line="276" w:lineRule="auto"/>
        <w:rPr>
          <w:sz w:val="22"/>
          <w:szCs w:val="22"/>
        </w:rPr>
      </w:pPr>
    </w:p>
    <w:p w14:paraId="3ECE07E9" w14:textId="77777777" w:rsidR="003C1BDB" w:rsidRPr="000328EC" w:rsidRDefault="003C1BDB" w:rsidP="003C1BDB">
      <w:pPr>
        <w:ind w:firstLine="567"/>
        <w:jc w:val="center"/>
        <w:rPr>
          <w:b/>
          <w:color w:val="000000"/>
          <w:sz w:val="22"/>
          <w:szCs w:val="22"/>
        </w:rPr>
      </w:pPr>
    </w:p>
    <w:bookmarkEnd w:id="1"/>
    <w:p w14:paraId="55E5599C" w14:textId="77777777" w:rsidR="004F1916" w:rsidRPr="000F4820" w:rsidRDefault="004F1916" w:rsidP="003C1BDB">
      <w:pPr>
        <w:suppressAutoHyphens/>
        <w:rPr>
          <w:b/>
          <w:sz w:val="28"/>
          <w:szCs w:val="28"/>
          <w:lang w:eastAsia="ar-SA"/>
        </w:rPr>
      </w:pPr>
    </w:p>
    <w:p w14:paraId="5AAB9DAC" w14:textId="77777777" w:rsidR="004F1916" w:rsidRPr="005D7854" w:rsidRDefault="004F1916" w:rsidP="004F1916">
      <w:pPr>
        <w:widowControl w:val="0"/>
        <w:jc w:val="center"/>
        <w:rPr>
          <w:b/>
        </w:rPr>
      </w:pPr>
      <w:r w:rsidRPr="005D7854">
        <w:rPr>
          <w:b/>
        </w:rPr>
        <w:t>Технические требования</w:t>
      </w:r>
    </w:p>
    <w:p w14:paraId="3B351F11" w14:textId="22D6E2E3" w:rsidR="004F1916" w:rsidRPr="005D7854" w:rsidRDefault="004F1916" w:rsidP="00240CEA">
      <w:pPr>
        <w:widowControl w:val="0"/>
        <w:jc w:val="center"/>
        <w:rPr>
          <w:b/>
          <w:bCs/>
        </w:rPr>
      </w:pPr>
      <w:r w:rsidRPr="005D7854">
        <w:rPr>
          <w:b/>
        </w:rPr>
        <w:t xml:space="preserve">на </w:t>
      </w:r>
      <w:r w:rsidR="00A533E5">
        <w:rPr>
          <w:b/>
        </w:rPr>
        <w:t>п</w:t>
      </w:r>
      <w:r w:rsidR="00A533E5" w:rsidRPr="00A533E5">
        <w:rPr>
          <w:b/>
        </w:rPr>
        <w:t>оставк</w:t>
      </w:r>
      <w:r w:rsidR="00A533E5">
        <w:rPr>
          <w:b/>
        </w:rPr>
        <w:t>у</w:t>
      </w:r>
      <w:r w:rsidR="00A533E5" w:rsidRPr="00A533E5">
        <w:rPr>
          <w:b/>
        </w:rPr>
        <w:t xml:space="preserve"> </w:t>
      </w:r>
      <w:r w:rsidR="00E64196" w:rsidRPr="00E64196">
        <w:rPr>
          <w:b/>
        </w:rPr>
        <w:t>отделочных материалов</w:t>
      </w:r>
      <w:r w:rsidR="00E64196">
        <w:rPr>
          <w:b/>
        </w:rPr>
        <w:t xml:space="preserve"> 4</w:t>
      </w:r>
    </w:p>
    <w:p w14:paraId="7FF5977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1. Общие требования</w:t>
      </w:r>
    </w:p>
    <w:p w14:paraId="0BC12E6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D1D6A9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D7854">
        <w:rPr>
          <w:color w:val="000000"/>
        </w:rPr>
        <w:t>1.1. Цели и правовое основание для поставки товара</w:t>
      </w:r>
    </w:p>
    <w:p w14:paraId="3C8F593B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D7854">
        <w:rPr>
          <w:color w:val="000000"/>
        </w:rPr>
        <w:br/>
        <w:t xml:space="preserve">ГУП «Петербургский метрополитен» на </w:t>
      </w:r>
      <w:r w:rsidR="00236965">
        <w:rPr>
          <w:color w:val="000000"/>
        </w:rPr>
        <w:t>2026</w:t>
      </w:r>
      <w:r w:rsidR="00D117A9">
        <w:rPr>
          <w:color w:val="000000"/>
        </w:rPr>
        <w:t>-2027</w:t>
      </w:r>
      <w:r w:rsidRPr="005D7854">
        <w:rPr>
          <w:color w:val="000000"/>
        </w:rPr>
        <w:t xml:space="preserve"> год.</w:t>
      </w:r>
    </w:p>
    <w:p w14:paraId="625F0A9E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1.1.2. Основанием для закупки является: </w:t>
      </w:r>
    </w:p>
    <w:p w14:paraId="73273599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 xml:space="preserve">План закупок ГУП «Петербургский метрополитен» на </w:t>
      </w:r>
      <w:r w:rsidR="00236965">
        <w:rPr>
          <w:color w:val="000000"/>
        </w:rPr>
        <w:t>202</w:t>
      </w:r>
      <w:r w:rsidR="00D117A9">
        <w:rPr>
          <w:color w:val="000000"/>
        </w:rPr>
        <w:t>6</w:t>
      </w:r>
      <w:r w:rsidRPr="005D7854">
        <w:rPr>
          <w:color w:val="000000"/>
        </w:rPr>
        <w:t xml:space="preserve"> год</w:t>
      </w:r>
    </w:p>
    <w:p w14:paraId="4240257E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31EB36CE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7854">
        <w:t xml:space="preserve"> </w:t>
      </w:r>
    </w:p>
    <w:p w14:paraId="27A2431F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D7854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16F5BE47" w14:textId="77777777" w:rsidR="004F1916" w:rsidRPr="005D7854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915E3E" w14:textId="099CA870" w:rsidR="004F1916" w:rsidRPr="005D7854" w:rsidRDefault="004F1916" w:rsidP="004F1916">
      <w:pPr>
        <w:widowControl w:val="0"/>
        <w:ind w:firstLine="567"/>
        <w:rPr>
          <w:color w:val="000000"/>
        </w:rPr>
      </w:pPr>
      <w:r w:rsidRPr="005D7854">
        <w:rPr>
          <w:color w:val="000000"/>
        </w:rPr>
        <w:t>2.1. Предмет закупки</w:t>
      </w:r>
      <w:r w:rsidR="00D82748">
        <w:rPr>
          <w:b/>
        </w:rPr>
        <w:t xml:space="preserve">: </w:t>
      </w:r>
      <w:r w:rsidR="00E64196">
        <w:rPr>
          <w:b/>
        </w:rPr>
        <w:t>отделочные материалы</w:t>
      </w:r>
      <w:r w:rsidR="00A533E5" w:rsidRPr="00A533E5">
        <w:rPr>
          <w:b/>
        </w:rPr>
        <w:t xml:space="preserve"> </w:t>
      </w:r>
      <w:r w:rsidRPr="005D7854">
        <w:rPr>
          <w:color w:val="000000"/>
        </w:rPr>
        <w:t>(далее – товар</w:t>
      </w:r>
      <w:r w:rsidR="00642306">
        <w:rPr>
          <w:color w:val="000000"/>
        </w:rPr>
        <w:t>, продукция</w:t>
      </w:r>
      <w:r w:rsidRPr="005D7854">
        <w:rPr>
          <w:color w:val="000000"/>
        </w:rPr>
        <w:t>).</w:t>
      </w:r>
    </w:p>
    <w:p w14:paraId="1FD9500F" w14:textId="77777777" w:rsidR="002C1800" w:rsidRPr="005D7854" w:rsidRDefault="004F1916" w:rsidP="00760368">
      <w:pPr>
        <w:widowControl w:val="0"/>
        <w:ind w:firstLine="567"/>
        <w:rPr>
          <w:b/>
          <w:i/>
          <w:color w:val="000000"/>
        </w:rPr>
      </w:pPr>
      <w:r w:rsidRPr="005D7854">
        <w:rPr>
          <w:b/>
          <w:i/>
          <w:color w:val="000000"/>
        </w:rPr>
        <w:t>2.2. Требования к качеству товара:</w:t>
      </w:r>
    </w:p>
    <w:p w14:paraId="6EE119B3" w14:textId="7D8411E5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D7854">
        <w:rPr>
          <w:i/>
          <w:color w:val="000000"/>
        </w:rPr>
        <w:t>№1, №2</w:t>
      </w:r>
      <w:r w:rsidR="00A533E5">
        <w:rPr>
          <w:i/>
          <w:color w:val="000000"/>
        </w:rPr>
        <w:t xml:space="preserve"> </w:t>
      </w:r>
      <w:r w:rsidRPr="005D7854">
        <w:rPr>
          <w:color w:val="000000"/>
        </w:rPr>
        <w:t xml:space="preserve">к настоящим техническим требованиям </w:t>
      </w:r>
      <w:r w:rsidRPr="005D7854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CA3E874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71990DE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854">
        <w:rPr>
          <w:b/>
          <w:i/>
        </w:rPr>
        <w:t>2.2.3. Требования к упаковке, маркировке товара:</w:t>
      </w:r>
    </w:p>
    <w:p w14:paraId="3AD76F9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1</w:t>
      </w:r>
      <w:r w:rsidRPr="005D7854">
        <w:t xml:space="preserve">.  </w:t>
      </w:r>
      <w:r w:rsidRPr="005D7854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75E1A12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2</w:t>
      </w:r>
      <w:r w:rsidRPr="005D7854"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6BEFCA6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3</w:t>
      </w:r>
      <w:r w:rsidRPr="005D7854">
        <w:t>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6933BF1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4</w:t>
      </w:r>
      <w:r w:rsidRPr="005D7854"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01366C5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наименование поставщика;</w:t>
      </w:r>
    </w:p>
    <w:p w14:paraId="1FE7D63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наименование товара в соответствии с Договором, </w:t>
      </w:r>
    </w:p>
    <w:p w14:paraId="1C110EA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номенклатурный номер в соответствии с Договором, </w:t>
      </w:r>
    </w:p>
    <w:p w14:paraId="556C4E3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количество товара, содержащееся в грузовой единице (таре),</w:t>
      </w:r>
    </w:p>
    <w:p w14:paraId="3701438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lastRenderedPageBreak/>
        <w:t>- дату изготовления товара.</w:t>
      </w:r>
    </w:p>
    <w:p w14:paraId="46883C01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5</w:t>
      </w:r>
      <w:r w:rsidRPr="005D7854">
        <w:t>.</w:t>
      </w:r>
      <w:r w:rsidRPr="005D7854">
        <w:tab/>
        <w:t xml:space="preserve">В случае не соблюдения требований, установленных в п.2.2.3. </w:t>
      </w:r>
      <w:r w:rsidRPr="005D7854">
        <w:rPr>
          <w:color w:val="000000"/>
        </w:rPr>
        <w:t>настоящих технических требований</w:t>
      </w:r>
      <w:r w:rsidRPr="005D7854">
        <w:t>, Заказчик вправе не принимать поставленный товар</w:t>
      </w:r>
    </w:p>
    <w:p w14:paraId="7372C169" w14:textId="77777777" w:rsidR="004F1916" w:rsidRPr="005D7854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2.3. Требования к безопасности товара:</w:t>
      </w:r>
    </w:p>
    <w:p w14:paraId="1472CB30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2.3.1. Товар должен соответствовать требованиям безопасности, действующим на территории Российской Федерации.</w:t>
      </w:r>
    </w:p>
    <w:p w14:paraId="12E9B599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2AE87B29" w14:textId="77777777" w:rsidR="003B5A0F" w:rsidRPr="005D7854" w:rsidRDefault="003B5A0F" w:rsidP="003B5A0F">
      <w:pPr>
        <w:widowControl w:val="0"/>
        <w:ind w:firstLine="567"/>
        <w:jc w:val="both"/>
        <w:rPr>
          <w:b/>
          <w:i/>
        </w:rPr>
      </w:pPr>
      <w:r>
        <w:rPr>
          <w:b/>
          <w:i/>
        </w:rPr>
        <w:t>2.</w:t>
      </w:r>
      <w:r w:rsidRPr="005D7854">
        <w:rPr>
          <w:b/>
          <w:i/>
        </w:rPr>
        <w:t>4. Требования к количеству товара:</w:t>
      </w:r>
    </w:p>
    <w:p w14:paraId="33C99FCC" w14:textId="77777777" w:rsidR="003B5A0F" w:rsidRDefault="003B5A0F" w:rsidP="003B5A0F">
      <w:pPr>
        <w:widowControl w:val="0"/>
        <w:ind w:firstLine="567"/>
        <w:jc w:val="both"/>
      </w:pPr>
      <w:r w:rsidRPr="009A70A8">
        <w:t>Необходимое количество товаров определить невозможно.</w:t>
      </w:r>
      <w:r w:rsidRPr="005C202D">
        <w:t xml:space="preserve"> </w:t>
      </w:r>
      <w:r w:rsidRPr="005D7854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59042F06" w14:textId="77777777" w:rsidR="003B5A0F" w:rsidRPr="005D7854" w:rsidRDefault="003B5A0F" w:rsidP="003B5A0F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08CD1D3" w14:textId="77777777" w:rsidR="004F1916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14:paraId="055A3A90" w14:textId="3E8ED1A3" w:rsidR="003B5A0F" w:rsidRDefault="003B5A0F" w:rsidP="003B5A0F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2.5.1.Товар должен соответствовать требованиям, указанным в Приложении </w:t>
      </w:r>
      <w:r w:rsidRPr="005D7854">
        <w:rPr>
          <w:i/>
        </w:rPr>
        <w:t>№1, №2</w:t>
      </w:r>
      <w:r w:rsidR="00446249">
        <w:rPr>
          <w:i/>
        </w:rPr>
        <w:t xml:space="preserve"> </w:t>
      </w:r>
      <w:r w:rsidRPr="005D7854">
        <w:t xml:space="preserve">к </w:t>
      </w:r>
      <w:r w:rsidRPr="005D7854">
        <w:rPr>
          <w:color w:val="000000"/>
        </w:rPr>
        <w:t>настоящим техническим требованиям</w:t>
      </w:r>
      <w:r w:rsidRPr="005D7854">
        <w:t>.</w:t>
      </w:r>
    </w:p>
    <w:p w14:paraId="71854E8C" w14:textId="77777777" w:rsidR="00D82748" w:rsidRDefault="00D82748" w:rsidP="003B5A0F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693"/>
        <w:gridCol w:w="3170"/>
        <w:gridCol w:w="6055"/>
      </w:tblGrid>
      <w:tr w:rsidR="00240CEA" w:rsidRPr="004E655D" w14:paraId="1A9655CE" w14:textId="77777777" w:rsidTr="00385D6A">
        <w:tc>
          <w:tcPr>
            <w:tcW w:w="693" w:type="dxa"/>
            <w:vAlign w:val="center"/>
          </w:tcPr>
          <w:p w14:paraId="22233F75" w14:textId="77777777" w:rsidR="00240CEA" w:rsidRPr="004E655D" w:rsidRDefault="00240CEA" w:rsidP="001A5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№</w:t>
            </w:r>
          </w:p>
          <w:p w14:paraId="3D4622E0" w14:textId="77777777" w:rsidR="00240CEA" w:rsidRPr="004E655D" w:rsidRDefault="00240CEA" w:rsidP="001A52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170" w:type="dxa"/>
            <w:vAlign w:val="center"/>
          </w:tcPr>
          <w:p w14:paraId="46B4CE21" w14:textId="77777777" w:rsidR="00240CEA" w:rsidRPr="004E655D" w:rsidRDefault="00240CEA" w:rsidP="001A52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Номенклатурный номер</w:t>
            </w:r>
          </w:p>
        </w:tc>
        <w:tc>
          <w:tcPr>
            <w:tcW w:w="6055" w:type="dxa"/>
          </w:tcPr>
          <w:p w14:paraId="2154B144" w14:textId="77777777" w:rsidR="00240CEA" w:rsidRPr="004E655D" w:rsidRDefault="00240CEA" w:rsidP="001A52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DC5B78" w:rsidRPr="004E655D" w14:paraId="20720FC5" w14:textId="77777777" w:rsidTr="00E64196">
        <w:tc>
          <w:tcPr>
            <w:tcW w:w="693" w:type="dxa"/>
            <w:vMerge w:val="restart"/>
          </w:tcPr>
          <w:p w14:paraId="6C57A261" w14:textId="3B35123E" w:rsidR="00DC5B78" w:rsidRPr="004E655D" w:rsidRDefault="00DC5B78" w:rsidP="00E64196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70" w:type="dxa"/>
          </w:tcPr>
          <w:p w14:paraId="78FD5AF8" w14:textId="22D27AB4" w:rsidR="00DC5B78" w:rsidRPr="004E655D" w:rsidRDefault="00DC5B78" w:rsidP="00E64196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0120070042</w:t>
            </w:r>
          </w:p>
        </w:tc>
        <w:tc>
          <w:tcPr>
            <w:tcW w:w="6055" w:type="dxa"/>
          </w:tcPr>
          <w:p w14:paraId="2A97E67D" w14:textId="10587CE8" w:rsidR="00DC5B78" w:rsidRPr="004E655D" w:rsidRDefault="00DC5B78" w:rsidP="00E64196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линолеум 3х2,2мм бежевая крошка</w:t>
            </w:r>
          </w:p>
        </w:tc>
      </w:tr>
      <w:tr w:rsidR="00DC5B78" w:rsidRPr="004E655D" w14:paraId="489F586B" w14:textId="77777777" w:rsidTr="00DC1C16">
        <w:trPr>
          <w:trHeight w:val="565"/>
        </w:trPr>
        <w:tc>
          <w:tcPr>
            <w:tcW w:w="693" w:type="dxa"/>
            <w:vMerge/>
          </w:tcPr>
          <w:p w14:paraId="669BA3B5" w14:textId="77777777" w:rsidR="00DC5B78" w:rsidRPr="004E655D" w:rsidRDefault="00DC5B78" w:rsidP="00E64196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7BE44D4A" w14:textId="154D6E02" w:rsidR="00DC5B78" w:rsidRPr="004E655D" w:rsidRDefault="00DC5B78" w:rsidP="00E64196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Комплектность </w:t>
            </w:r>
          </w:p>
        </w:tc>
        <w:tc>
          <w:tcPr>
            <w:tcW w:w="6055" w:type="dxa"/>
          </w:tcPr>
          <w:p w14:paraId="0075F75D" w14:textId="5B0B9BD8" w:rsidR="00DC5B78" w:rsidRPr="004E655D" w:rsidRDefault="00DC1C16" w:rsidP="00E64196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Сертификат соответствия 123-ФЗ «Технический регламент о требованиях пожарной безопасности»</w:t>
            </w:r>
          </w:p>
        </w:tc>
      </w:tr>
      <w:tr w:rsidR="00DC1C16" w:rsidRPr="004E655D" w14:paraId="70253AB8" w14:textId="77777777" w:rsidTr="00B45808">
        <w:trPr>
          <w:trHeight w:val="557"/>
        </w:trPr>
        <w:tc>
          <w:tcPr>
            <w:tcW w:w="693" w:type="dxa"/>
            <w:vMerge/>
          </w:tcPr>
          <w:p w14:paraId="45B91CA7" w14:textId="77777777" w:rsidR="00DC1C16" w:rsidRPr="004E655D" w:rsidRDefault="00DC1C16" w:rsidP="00E64196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698D0310" w14:textId="2A966188" w:rsidR="00DC1C16" w:rsidRPr="004E655D" w:rsidRDefault="00DC1C16" w:rsidP="00E64196">
            <w:pPr>
              <w:widowControl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</w:tcPr>
          <w:p w14:paraId="4F5A897E" w14:textId="77777777" w:rsidR="00DC1C16" w:rsidRPr="004E655D" w:rsidRDefault="00DC1C16" w:rsidP="00E64196">
            <w:pPr>
              <w:outlineLvl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Предназначен для использования в качестве финишного напольного покрытия </w:t>
            </w:r>
          </w:p>
          <w:p w14:paraId="5F599644" w14:textId="77777777" w:rsidR="00DC1C16" w:rsidRPr="004E655D" w:rsidRDefault="00DC1C16" w:rsidP="00E64196">
            <w:pPr>
              <w:outlineLvl w:val="0"/>
              <w:rPr>
                <w:sz w:val="20"/>
                <w:szCs w:val="20"/>
              </w:rPr>
            </w:pPr>
            <w:r w:rsidRPr="004E655D">
              <w:rPr>
                <w:iCs/>
                <w:sz w:val="20"/>
                <w:szCs w:val="20"/>
              </w:rPr>
              <w:t>в помещениях с высокой пропускной способностью</w:t>
            </w:r>
          </w:p>
          <w:p w14:paraId="61BB7931" w14:textId="4C8166F5" w:rsidR="00DC1C16" w:rsidRPr="004E655D" w:rsidRDefault="00DC1C16" w:rsidP="00E64196">
            <w:pPr>
              <w:rPr>
                <w:sz w:val="20"/>
                <w:szCs w:val="20"/>
              </w:rPr>
            </w:pPr>
          </w:p>
        </w:tc>
      </w:tr>
      <w:tr w:rsidR="00B45808" w:rsidRPr="004E655D" w14:paraId="27DD8BBC" w14:textId="77777777" w:rsidTr="00E64196">
        <w:tc>
          <w:tcPr>
            <w:tcW w:w="693" w:type="dxa"/>
            <w:vMerge w:val="restart"/>
          </w:tcPr>
          <w:p w14:paraId="37947D5F" w14:textId="7195803B" w:rsidR="00B45808" w:rsidRPr="004E655D" w:rsidRDefault="00B45808" w:rsidP="00DC5B78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70" w:type="dxa"/>
          </w:tcPr>
          <w:p w14:paraId="569A6B58" w14:textId="3AB81E61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120070374</w:t>
            </w:r>
          </w:p>
        </w:tc>
        <w:tc>
          <w:tcPr>
            <w:tcW w:w="6055" w:type="dxa"/>
          </w:tcPr>
          <w:p w14:paraId="7D14F3E5" w14:textId="3BE01246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линолеум ПВХ серо-бежевый (мрамор)</w:t>
            </w:r>
          </w:p>
        </w:tc>
      </w:tr>
      <w:tr w:rsidR="00B45808" w:rsidRPr="004E655D" w14:paraId="3D5C62E8" w14:textId="77777777" w:rsidTr="00953840">
        <w:tc>
          <w:tcPr>
            <w:tcW w:w="693" w:type="dxa"/>
            <w:vMerge/>
          </w:tcPr>
          <w:p w14:paraId="602FF016" w14:textId="77777777" w:rsidR="00B45808" w:rsidRPr="004E655D" w:rsidRDefault="00B45808" w:rsidP="006F473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2A1A6DF6" w14:textId="24AAB3C1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43BEA89D" w14:textId="77777777" w:rsidR="00B45808" w:rsidRPr="004E655D" w:rsidRDefault="00B45808" w:rsidP="00DC1C16">
            <w:pPr>
              <w:outlineLvl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Предназначен для использования в качестве финишного напольного покрытия </w:t>
            </w:r>
          </w:p>
          <w:p w14:paraId="04575D0A" w14:textId="77777777" w:rsidR="00B45808" w:rsidRPr="004E655D" w:rsidRDefault="00B45808" w:rsidP="00DC1C16">
            <w:pPr>
              <w:outlineLvl w:val="0"/>
              <w:rPr>
                <w:sz w:val="20"/>
                <w:szCs w:val="20"/>
              </w:rPr>
            </w:pPr>
            <w:r w:rsidRPr="004E655D">
              <w:rPr>
                <w:iCs/>
                <w:sz w:val="20"/>
                <w:szCs w:val="20"/>
              </w:rPr>
              <w:t>в помещениях с высокой пропускной способностью</w:t>
            </w:r>
          </w:p>
          <w:p w14:paraId="52F93468" w14:textId="77777777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B45808" w:rsidRPr="004E655D" w14:paraId="0F6E9A7B" w14:textId="77777777" w:rsidTr="00E64196">
        <w:tc>
          <w:tcPr>
            <w:tcW w:w="693" w:type="dxa"/>
            <w:vMerge w:val="restart"/>
          </w:tcPr>
          <w:p w14:paraId="637799C0" w14:textId="6CC11496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70" w:type="dxa"/>
          </w:tcPr>
          <w:p w14:paraId="7E5252B5" w14:textId="135608F0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120071118</w:t>
            </w:r>
          </w:p>
        </w:tc>
        <w:tc>
          <w:tcPr>
            <w:tcW w:w="6055" w:type="dxa"/>
          </w:tcPr>
          <w:p w14:paraId="373BE28A" w14:textId="458BFE92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линолеум ПВХ-А-2 кор-беж прямой паркет</w:t>
            </w:r>
          </w:p>
        </w:tc>
      </w:tr>
      <w:tr w:rsidR="00B45808" w:rsidRPr="004E655D" w14:paraId="048B8180" w14:textId="77777777" w:rsidTr="00E64196">
        <w:tc>
          <w:tcPr>
            <w:tcW w:w="693" w:type="dxa"/>
            <w:vMerge/>
          </w:tcPr>
          <w:p w14:paraId="3AC6307A" w14:textId="77777777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603E8379" w14:textId="526B11ED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Комплектность</w:t>
            </w:r>
          </w:p>
        </w:tc>
        <w:tc>
          <w:tcPr>
            <w:tcW w:w="6055" w:type="dxa"/>
          </w:tcPr>
          <w:p w14:paraId="594699EA" w14:textId="3D322760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Сертификат соответствия 123-ФЗ «Технический регламент о требованиях пожарной безопасности»</w:t>
            </w:r>
          </w:p>
        </w:tc>
      </w:tr>
      <w:tr w:rsidR="00B45808" w:rsidRPr="004E655D" w14:paraId="088F501B" w14:textId="77777777" w:rsidTr="00E64196">
        <w:tc>
          <w:tcPr>
            <w:tcW w:w="693" w:type="dxa"/>
            <w:vMerge/>
          </w:tcPr>
          <w:p w14:paraId="6D6C5270" w14:textId="77777777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6FA378AA" w14:textId="2ADDD40F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</w:tcPr>
          <w:p w14:paraId="6D58F3D6" w14:textId="1B1D1E6A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Предназначен для напольного покрытия.</w:t>
            </w:r>
          </w:p>
        </w:tc>
      </w:tr>
      <w:tr w:rsidR="00B45808" w:rsidRPr="004E655D" w14:paraId="399D9916" w14:textId="77777777" w:rsidTr="00E64196">
        <w:tc>
          <w:tcPr>
            <w:tcW w:w="693" w:type="dxa"/>
            <w:vMerge w:val="restart"/>
          </w:tcPr>
          <w:p w14:paraId="21292C10" w14:textId="61C05BB1" w:rsidR="00B45808" w:rsidRPr="004E655D" w:rsidRDefault="00B45808" w:rsidP="00DC5B78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70" w:type="dxa"/>
          </w:tcPr>
          <w:p w14:paraId="438C3150" w14:textId="7C5A4145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120130191</w:t>
            </w:r>
          </w:p>
        </w:tc>
        <w:tc>
          <w:tcPr>
            <w:tcW w:w="6055" w:type="dxa"/>
          </w:tcPr>
          <w:p w14:paraId="744C992F" w14:textId="139F6305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шнур для сварки линолеума</w:t>
            </w:r>
          </w:p>
        </w:tc>
      </w:tr>
      <w:tr w:rsidR="00B45808" w:rsidRPr="004E655D" w14:paraId="1428E85C" w14:textId="77777777" w:rsidTr="00E64196">
        <w:tc>
          <w:tcPr>
            <w:tcW w:w="693" w:type="dxa"/>
            <w:vMerge/>
          </w:tcPr>
          <w:p w14:paraId="50DD97CE" w14:textId="77777777" w:rsidR="00B45808" w:rsidRPr="004E655D" w:rsidRDefault="00B45808" w:rsidP="00DC5B78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6015A5BB" w14:textId="0066C6DA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Cs/>
                <w:sz w:val="20"/>
                <w:szCs w:val="20"/>
              </w:rPr>
              <w:t>Функциональные характеристики</w:t>
            </w:r>
          </w:p>
        </w:tc>
        <w:tc>
          <w:tcPr>
            <w:tcW w:w="6055" w:type="dxa"/>
          </w:tcPr>
          <w:p w14:paraId="2E4F859A" w14:textId="77777777" w:rsidR="00B45808" w:rsidRPr="004E655D" w:rsidRDefault="00B45808" w:rsidP="00DC5B78">
            <w:pPr>
              <w:widowControl w:val="0"/>
              <w:rPr>
                <w:bCs/>
                <w:sz w:val="20"/>
                <w:szCs w:val="20"/>
              </w:rPr>
            </w:pPr>
            <w:r w:rsidRPr="004E655D">
              <w:rPr>
                <w:bCs/>
                <w:sz w:val="20"/>
                <w:szCs w:val="20"/>
              </w:rPr>
              <w:t>Шнур для горячей сварки коммерческого гетерогенного и гомогенного линолеума ПВХ. Герметизирует стыки линолеума, предотвращая попадание влаги в шов, что значительно увеличивает срок службы напольного покрытия. Также служит как декоративный элемент при укладке нескольких полос линолеума в стык.</w:t>
            </w:r>
          </w:p>
          <w:p w14:paraId="3BC5265C" w14:textId="77777777" w:rsidR="00B45808" w:rsidRPr="004E655D" w:rsidRDefault="00B45808" w:rsidP="006F47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В2 – умеренновоспламеняемая;</w:t>
            </w:r>
          </w:p>
          <w:p w14:paraId="155D60DB" w14:textId="77777777" w:rsidR="00B45808" w:rsidRPr="004E655D" w:rsidRDefault="00B45808" w:rsidP="006F47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Т2 – умеренноопасные;</w:t>
            </w:r>
          </w:p>
          <w:p w14:paraId="3A596556" w14:textId="77777777" w:rsidR="00B45808" w:rsidRPr="004E655D" w:rsidRDefault="00B45808" w:rsidP="006F47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Д2 – умеренная дымообразующая способность</w:t>
            </w:r>
          </w:p>
          <w:p w14:paraId="12915B6D" w14:textId="77777777" w:rsidR="00B45808" w:rsidRPr="004E655D" w:rsidRDefault="00B45808" w:rsidP="006F47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Г1 -  слабогорючие</w:t>
            </w:r>
          </w:p>
          <w:p w14:paraId="3983E65A" w14:textId="0954F7BE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B45808" w:rsidRPr="004E655D" w14:paraId="70E2062E" w14:textId="77777777" w:rsidTr="00E64196">
        <w:tc>
          <w:tcPr>
            <w:tcW w:w="693" w:type="dxa"/>
            <w:vMerge w:val="restart"/>
          </w:tcPr>
          <w:p w14:paraId="6E06A1F4" w14:textId="2D86DBEB" w:rsidR="00B45808" w:rsidRPr="004E655D" w:rsidRDefault="00B45808" w:rsidP="00DC5B78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70" w:type="dxa"/>
          </w:tcPr>
          <w:p w14:paraId="0F7FF9FE" w14:textId="503D9953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121210400</w:t>
            </w:r>
          </w:p>
        </w:tc>
        <w:tc>
          <w:tcPr>
            <w:tcW w:w="6055" w:type="dxa"/>
          </w:tcPr>
          <w:p w14:paraId="3BA62B90" w14:textId="60C3FFD8" w:rsidR="00B45808" w:rsidRPr="004E655D" w:rsidRDefault="00B45808" w:rsidP="00DC5B78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b/>
                <w:sz w:val="20"/>
                <w:szCs w:val="20"/>
              </w:rPr>
              <w:t>состав огнезащитный заделочный для КЛ</w:t>
            </w:r>
          </w:p>
        </w:tc>
      </w:tr>
      <w:tr w:rsidR="00B45808" w:rsidRPr="004E655D" w14:paraId="4A3FE99C" w14:textId="77777777" w:rsidTr="00F97EB4">
        <w:trPr>
          <w:trHeight w:val="552"/>
        </w:trPr>
        <w:tc>
          <w:tcPr>
            <w:tcW w:w="693" w:type="dxa"/>
            <w:vMerge/>
          </w:tcPr>
          <w:p w14:paraId="5E5906A8" w14:textId="77777777" w:rsidR="00B45808" w:rsidRPr="004E655D" w:rsidRDefault="00B45808" w:rsidP="00DC5B78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</w:tcPr>
          <w:p w14:paraId="18614223" w14:textId="26B7B10D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Комплектность</w:t>
            </w:r>
          </w:p>
        </w:tc>
        <w:tc>
          <w:tcPr>
            <w:tcW w:w="6055" w:type="dxa"/>
          </w:tcPr>
          <w:p w14:paraId="6632E9CA" w14:textId="7249B682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ТР ЕАЭС 043/2017 «О требованиях к средствам обеспечения пожарной безопасности и пожаротушения»</w:t>
            </w:r>
          </w:p>
        </w:tc>
      </w:tr>
      <w:tr w:rsidR="00B45808" w:rsidRPr="004E655D" w14:paraId="2A3F3905" w14:textId="77777777" w:rsidTr="00531032">
        <w:tc>
          <w:tcPr>
            <w:tcW w:w="693" w:type="dxa"/>
            <w:vMerge/>
          </w:tcPr>
          <w:p w14:paraId="4F246916" w14:textId="77777777" w:rsidR="00B45808" w:rsidRPr="004E655D" w:rsidRDefault="00B45808" w:rsidP="006F473D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170" w:type="dxa"/>
            <w:vAlign w:val="center"/>
          </w:tcPr>
          <w:p w14:paraId="42E046C9" w14:textId="08A75379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31086609" w14:textId="7155B736" w:rsidR="00B45808" w:rsidRPr="004E655D" w:rsidRDefault="00B45808" w:rsidP="006F473D">
            <w:pPr>
              <w:widowControl w:val="0"/>
              <w:rPr>
                <w:b/>
                <w:sz w:val="20"/>
                <w:szCs w:val="20"/>
              </w:rPr>
            </w:pPr>
            <w:r w:rsidRPr="004E655D">
              <w:rPr>
                <w:sz w:val="20"/>
                <w:szCs w:val="20"/>
              </w:rPr>
              <w:t>Заделка мест прохода кабелей через ограждающие конструкции с нормируемыми пределами огнестойкости. Не допускается замораживание состава.</w:t>
            </w:r>
          </w:p>
        </w:tc>
      </w:tr>
    </w:tbl>
    <w:p w14:paraId="5610E0B3" w14:textId="77777777" w:rsidR="00F8158C" w:rsidRDefault="00F8158C" w:rsidP="00660B39">
      <w:pPr>
        <w:widowControl w:val="0"/>
        <w:autoSpaceDE w:val="0"/>
        <w:autoSpaceDN w:val="0"/>
        <w:adjustRightInd w:val="0"/>
        <w:jc w:val="both"/>
      </w:pPr>
    </w:p>
    <w:p w14:paraId="6089284A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08DB82FE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3CF129" w14:textId="5BDC92A1" w:rsidR="004F1916" w:rsidRPr="00EF536C" w:rsidRDefault="004F1916" w:rsidP="004F1916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EF536C">
        <w:rPr>
          <w:rFonts w:ascii="Times New Roman" w:eastAsia="Times New Roman" w:hAnsi="Times New Roman"/>
          <w:sz w:val="24"/>
          <w:szCs w:val="24"/>
          <w:lang w:eastAsia="ru-RU"/>
        </w:rPr>
        <w:t>Требования к гарантийным обязательствам:</w:t>
      </w:r>
    </w:p>
    <w:p w14:paraId="1D8B8F5F" w14:textId="206A7E87" w:rsidR="00DC1C16" w:rsidRPr="007279C5" w:rsidRDefault="00277F2D" w:rsidP="00DC1C16">
      <w:pPr>
        <w:jc w:val="both"/>
      </w:pPr>
      <w:r>
        <w:t xml:space="preserve">         </w:t>
      </w:r>
      <w:r w:rsidR="00DC1C16" w:rsidRPr="00531894">
        <w:t>3</w:t>
      </w:r>
      <w:r w:rsidR="00DC1C16" w:rsidRPr="0010171D">
        <w:t>.1</w:t>
      </w:r>
      <w:r w:rsidR="00DC1C16" w:rsidRPr="006A0087">
        <w:t xml:space="preserve">. </w:t>
      </w:r>
      <w:r w:rsidR="00DC1C16" w:rsidRPr="007279C5">
        <w:t xml:space="preserve">Гарантийный срок кроме поз. </w:t>
      </w:r>
      <w:r w:rsidR="00DC1C16">
        <w:t>5</w:t>
      </w:r>
      <w:r w:rsidR="00DC1C16" w:rsidRPr="007279C5">
        <w:t xml:space="preserve"> </w:t>
      </w:r>
      <w:r w:rsidR="004E655D" w:rsidRPr="00612DA0">
        <w:t>поставленный товар должен составлять не менее срока действующей на дату поставки товара гарантии изготовителя товара и не менее 12 (двенадцати) месяцев со дня приёмки товара Заказчиком</w:t>
      </w:r>
      <w:r w:rsidR="00DC1C16" w:rsidRPr="007279C5">
        <w:t>.</w:t>
      </w:r>
    </w:p>
    <w:p w14:paraId="14C35735" w14:textId="6ECEBB52" w:rsidR="00277F2D" w:rsidRPr="00F34A1A" w:rsidRDefault="00DC1C16" w:rsidP="00DC1C16">
      <w:pPr>
        <w:jc w:val="both"/>
      </w:pPr>
      <w:r w:rsidRPr="007279C5">
        <w:t xml:space="preserve">3.2. Остаточный срок хранения по поз. </w:t>
      </w:r>
      <w:r>
        <w:t>5</w:t>
      </w:r>
      <w:r w:rsidRPr="007279C5">
        <w:t xml:space="preserve"> должен составлять не менее 5 (пяти) месяцев на дату приемки </w:t>
      </w:r>
      <w:r w:rsidR="004E655D">
        <w:t>товара</w:t>
      </w:r>
      <w:r w:rsidRPr="007279C5">
        <w:t xml:space="preserve"> Заказчиком. </w:t>
      </w:r>
    </w:p>
    <w:p w14:paraId="24F548F3" w14:textId="77777777" w:rsidR="00277F2D" w:rsidRDefault="00277F2D" w:rsidP="00277F2D">
      <w:pPr>
        <w:jc w:val="both"/>
      </w:pPr>
      <w:r w:rsidRPr="00D851BE">
        <w:t xml:space="preserve"> </w:t>
      </w:r>
    </w:p>
    <w:p w14:paraId="1702694D" w14:textId="399E9B94" w:rsidR="00600E8C" w:rsidRDefault="00600E8C" w:rsidP="00E51415">
      <w:pPr>
        <w:pStyle w:val="a9"/>
        <w:widowControl w:val="0"/>
        <w:ind w:left="72" w:firstLine="495"/>
        <w:jc w:val="both"/>
        <w:rPr>
          <w:rFonts w:ascii="Times New Roman" w:hAnsi="Times New Roman"/>
          <w:sz w:val="24"/>
          <w:szCs w:val="24"/>
        </w:rPr>
      </w:pPr>
    </w:p>
    <w:p w14:paraId="1B1C90D6" w14:textId="77777777" w:rsidR="00E51415" w:rsidRPr="00EF536C" w:rsidRDefault="00E51415" w:rsidP="00E51415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8FF779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4. Т</w:t>
      </w:r>
      <w:r w:rsidRPr="005D7854">
        <w:rPr>
          <w:b/>
          <w:lang w:eastAsia="en-US"/>
        </w:rPr>
        <w:t>ребования энергетической эффективности товаров</w:t>
      </w:r>
    </w:p>
    <w:p w14:paraId="7715C18B" w14:textId="77777777" w:rsidR="004F1916" w:rsidRPr="005D7854" w:rsidRDefault="004F1916" w:rsidP="004F1916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14:paraId="18AEE843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09110213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5. Срок, место, условия поставки товара</w:t>
      </w:r>
    </w:p>
    <w:p w14:paraId="6C893B1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67ABBC7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5.1. Место поставки товара: </w:t>
      </w:r>
    </w:p>
    <w:p w14:paraId="4268F69E" w14:textId="41ED311D" w:rsidR="004F1916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5D7854">
        <w:rPr>
          <w:bCs/>
        </w:rPr>
        <w:t xml:space="preserve">Доставка товара осуществляется транспортом Поставщика по </w:t>
      </w:r>
      <w:r w:rsidR="000C6403">
        <w:t>одному из адресов</w:t>
      </w:r>
      <w:r w:rsidRPr="005D7854">
        <w:t>:</w:t>
      </w:r>
      <w:r w:rsidR="009B34E6" w:rsidRPr="009B34E6">
        <w:t xml:space="preserve"> </w:t>
      </w:r>
      <w:r w:rsidR="009B34E6" w:rsidRPr="006F287B">
        <w:t>г. Санкт-Петербург, пр. Стачек, д. 100, Витебский пр.</w:t>
      </w:r>
      <w:r w:rsidR="009B34E6">
        <w:t>,</w:t>
      </w:r>
      <w:r w:rsidR="009B34E6" w:rsidRPr="006F287B">
        <w:t xml:space="preserve"> </w:t>
      </w:r>
      <w:r w:rsidR="009B34E6">
        <w:t xml:space="preserve">д. </w:t>
      </w:r>
      <w:r w:rsidR="009B34E6" w:rsidRPr="006F287B">
        <w:t>107</w:t>
      </w:r>
      <w:r w:rsidR="009B34E6">
        <w:t xml:space="preserve">, </w:t>
      </w:r>
      <w:r w:rsidR="009B34E6" w:rsidRPr="00ED643B">
        <w:rPr>
          <w:bCs/>
        </w:rPr>
        <w:t>ул. Софийская,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113</w:t>
      </w:r>
      <w:r w:rsidR="009B34E6">
        <w:rPr>
          <w:bCs/>
        </w:rPr>
        <w:t xml:space="preserve">, </w:t>
      </w:r>
      <w:r w:rsidR="009B34E6" w:rsidRPr="00ED643B">
        <w:rPr>
          <w:bCs/>
        </w:rPr>
        <w:t>3-й Рыбацкий проезд,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4</w:t>
      </w:r>
      <w:r w:rsidR="009B34E6">
        <w:rPr>
          <w:bCs/>
        </w:rPr>
        <w:t>.</w:t>
      </w:r>
    </w:p>
    <w:p w14:paraId="4FC9F4BF" w14:textId="77777777" w:rsidR="00642306" w:rsidRDefault="0064230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11BF2C11" w14:textId="77777777" w:rsidR="004F1916" w:rsidRPr="005D7854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</w:p>
    <w:p w14:paraId="6E0A322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5.2. Сроки поставки товара: </w:t>
      </w:r>
    </w:p>
    <w:p w14:paraId="183237C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599225F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56C6F3FB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D7854">
        <w:rPr>
          <w:b/>
          <w:bCs/>
          <w:i/>
        </w:rPr>
        <w:t>5.3. Условия поставки товара:</w:t>
      </w:r>
    </w:p>
    <w:p w14:paraId="298AC51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5.3.1. Все транспортные расходы должны быть включены в стоимость товара.</w:t>
      </w:r>
    </w:p>
    <w:p w14:paraId="4BB6F1B2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5.3.2. Получение товара Заказчиком производится на складе Заказчика.</w:t>
      </w:r>
    </w:p>
    <w:p w14:paraId="44630F4F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5.3.3. </w:t>
      </w:r>
      <w:r w:rsidRPr="00A97B07">
        <w:t>Для въезда автотранспорта</w:t>
      </w:r>
      <w:r>
        <w:t xml:space="preserve"> сторонних организаций, осуществляющих поставку товара на склады Заказчика, Поставщик обязан не менее </w:t>
      </w:r>
      <w:r w:rsidRPr="007E5798">
        <w:t xml:space="preserve">чем за 2 (два) дня </w:t>
      </w:r>
      <w:r>
        <w:t xml:space="preserve">до планируемой даты поставки, </w:t>
      </w:r>
      <w:r w:rsidRPr="000F484E">
        <w:t>предоставить Письменное обращение о пропуске мото-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0F484E">
        <w:rPr>
          <w:bCs/>
        </w:rPr>
        <w:t xml:space="preserve">  </w:t>
      </w:r>
    </w:p>
    <w:p w14:paraId="274F14C7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F484E">
        <w:rPr>
          <w:bCs/>
        </w:rPr>
        <w:t xml:space="preserve">5.3.4. </w:t>
      </w:r>
      <w:r w:rsidRPr="000F484E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0F484E">
        <w:rPr>
          <w:bCs/>
        </w:rPr>
        <w:t>.</w:t>
      </w:r>
    </w:p>
    <w:p w14:paraId="1FDCF049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79FAD9C3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0F484E">
        <w:rPr>
          <w:b/>
          <w:bCs/>
          <w:i/>
          <w:sz w:val="24"/>
          <w:szCs w:val="24"/>
        </w:rPr>
        <w:t xml:space="preserve">         5.4. Сроки и порядок направления заявок на поставку товара </w:t>
      </w:r>
    </w:p>
    <w:p w14:paraId="2781055A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0F484E">
        <w:rPr>
          <w:sz w:val="24"/>
          <w:szCs w:val="24"/>
        </w:rPr>
        <w:t xml:space="preserve">         5.4.1. 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</w:t>
      </w:r>
      <w:r w:rsidRPr="000F484E">
        <w:rPr>
          <w:sz w:val="24"/>
          <w:szCs w:val="24"/>
        </w:rPr>
        <w:lastRenderedPageBreak/>
        <w:t>заказным письмом с уведомлением о вручении или курьером.</w:t>
      </w:r>
    </w:p>
    <w:p w14:paraId="1BB71CBF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>5.4.2.</w:t>
      </w:r>
      <w:r w:rsidRPr="000F484E">
        <w:rPr>
          <w:sz w:val="24"/>
          <w:szCs w:val="24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AD69710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 xml:space="preserve">Поставщик несет ответственность за </w:t>
      </w:r>
      <w:r w:rsidRPr="000F484E">
        <w:rPr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56E2C2F" w14:textId="4381F542" w:rsidR="004F1916" w:rsidRPr="005D7854" w:rsidRDefault="004F1916" w:rsidP="003B5A0F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5D7854">
        <w:rPr>
          <w:sz w:val="24"/>
          <w:szCs w:val="24"/>
        </w:rPr>
        <w:t>5.4.3.</w:t>
      </w:r>
      <w:r w:rsidRPr="005D7854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1EA1EC14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5.4.4.</w:t>
      </w:r>
      <w:r w:rsidRPr="005D7854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4EA8F69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</w:t>
      </w:r>
      <w:r>
        <w:rPr>
          <w:sz w:val="24"/>
          <w:szCs w:val="24"/>
        </w:rPr>
        <w:t xml:space="preserve">.4.5. </w:t>
      </w:r>
      <w:r w:rsidRPr="005D7854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D7854">
        <w:rPr>
          <w:sz w:val="24"/>
          <w:szCs w:val="24"/>
        </w:rPr>
        <w:t xml:space="preserve">. </w:t>
      </w:r>
    </w:p>
    <w:p w14:paraId="758C884E" w14:textId="77777777" w:rsidR="003B5A0F" w:rsidRPr="005D7854" w:rsidRDefault="004F1916" w:rsidP="003B5A0F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5.4.6.</w:t>
      </w:r>
      <w:r w:rsidRPr="005D7854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</w:t>
      </w:r>
      <w:r w:rsidRPr="009A70A8">
        <w:rPr>
          <w:sz w:val="24"/>
          <w:szCs w:val="24"/>
        </w:rPr>
        <w:t>.</w:t>
      </w:r>
      <w:r w:rsidR="003B5A0F" w:rsidRPr="009A70A8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14:paraId="2B561E62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</w:p>
    <w:p w14:paraId="21D86DCB" w14:textId="6D0A731B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  5.4.7.</w:t>
      </w:r>
      <w:r w:rsidRPr="005D7854">
        <w:tab/>
        <w:t>Заказчик вправе отказаться от при</w:t>
      </w:r>
      <w:r w:rsidR="00415909">
        <w:t>нятия и оплаты товара, досрочно</w:t>
      </w:r>
      <w:r w:rsidRPr="005D7854">
        <w:t xml:space="preserve">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06F8D69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134C6001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6. Порядок приемки товара</w:t>
      </w:r>
    </w:p>
    <w:p w14:paraId="740BCC58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3AB3ED6" w14:textId="16C646FF" w:rsidR="004F1916" w:rsidRPr="005D7854" w:rsidRDefault="004F1916" w:rsidP="004F1916">
      <w:pPr>
        <w:widowControl w:val="0"/>
        <w:jc w:val="both"/>
      </w:pPr>
      <w:r w:rsidRPr="005D7854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</w:t>
      </w:r>
      <w:r w:rsidR="00415909">
        <w:t xml:space="preserve">декларациям соответствия и иным </w:t>
      </w:r>
      <w:r w:rsidRPr="005D7854">
        <w:t xml:space="preserve">документам и характеристикам, установленным Техническими требованиями и Договором. </w:t>
      </w:r>
    </w:p>
    <w:p w14:paraId="5B965CC0" w14:textId="6BAAC901" w:rsidR="004F1916" w:rsidRPr="005D7854" w:rsidRDefault="004F1916" w:rsidP="004F1916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14:paraId="327116C1" w14:textId="0BF530FA" w:rsidR="004F1916" w:rsidRPr="005D7854" w:rsidRDefault="004F1916" w:rsidP="004F1916">
      <w:pPr>
        <w:widowControl w:val="0"/>
        <w:jc w:val="both"/>
      </w:pPr>
      <w:r w:rsidRPr="005D7854">
        <w:t xml:space="preserve">            6.3.</w:t>
      </w:r>
      <w:r w:rsidRPr="005D7854">
        <w:tab/>
        <w:t xml:space="preserve">Получение товара Заказчиком оформляется подписанием транспортной накладной. </w:t>
      </w:r>
    </w:p>
    <w:p w14:paraId="3782BE42" w14:textId="77777777" w:rsidR="004F1916" w:rsidRPr="008E7F30" w:rsidRDefault="004F1916" w:rsidP="004F1916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14:paraId="2DC9C325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t xml:space="preserve"> </w:t>
      </w:r>
      <w:r w:rsidRPr="008E7F30">
        <w:rPr>
          <w:b/>
        </w:rPr>
        <w:t>на товар, подлежащий прослеживаемости:</w:t>
      </w:r>
    </w:p>
    <w:p w14:paraId="30501BC3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в электронной форме содержащая реквизиты прослеживаемости (при необходимости) или универсальный передаточный документ (УПД) содержащий реквизиты прослеживаемости (предоставляются посредством электронного документооборота); </w:t>
      </w:r>
    </w:p>
    <w:p w14:paraId="0C45DFF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счет;</w:t>
      </w:r>
    </w:p>
    <w:p w14:paraId="6FAD84DB" w14:textId="77777777" w:rsidR="004F1916" w:rsidRPr="008E7F30" w:rsidRDefault="004F1916" w:rsidP="004F1916">
      <w:pPr>
        <w:widowControl w:val="0"/>
        <w:jc w:val="both"/>
      </w:pPr>
      <w:r w:rsidRPr="008E7F30">
        <w:t>-          копия заявки на поставку;</w:t>
      </w:r>
    </w:p>
    <w:p w14:paraId="6ECEB101" w14:textId="5864A7C8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14:paraId="0A695F7D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0780F61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 xml:space="preserve"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</w:t>
      </w:r>
      <w:r w:rsidRPr="008E7F30">
        <w:lastRenderedPageBreak/>
        <w:t>камни);</w:t>
      </w:r>
    </w:p>
    <w:p w14:paraId="796D5BE4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736B38FB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375D87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0AFE1A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15084C1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rPr>
          <w:b/>
        </w:rPr>
        <w:t>на товар, не подлежащий прослеживаемости:</w:t>
      </w:r>
    </w:p>
    <w:p w14:paraId="1901BA08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724A772E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счет;</w:t>
      </w:r>
    </w:p>
    <w:p w14:paraId="2DCB1B58" w14:textId="77777777" w:rsidR="004F1916" w:rsidRPr="008E7F30" w:rsidRDefault="004F1916" w:rsidP="004F1916">
      <w:pPr>
        <w:widowControl w:val="0"/>
        <w:jc w:val="both"/>
      </w:pPr>
      <w:r w:rsidRPr="008E7F30">
        <w:t>-          копия заявки на поставку;</w:t>
      </w:r>
    </w:p>
    <w:p w14:paraId="63E4CDB7" w14:textId="28859001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14:paraId="5BB4E20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454F629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1185D1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55C8161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804027C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4CE04D9A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40DDED7" w14:textId="77777777" w:rsidR="004F1916" w:rsidRPr="005D7854" w:rsidRDefault="004F1916" w:rsidP="004F1916">
      <w:pPr>
        <w:widowControl w:val="0"/>
        <w:jc w:val="both"/>
      </w:pPr>
      <w:r w:rsidRPr="008E7F30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332ACC67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0BF04D4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1CD1900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2E8F6AA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4EFC8501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14:paraId="48875180" w14:textId="77777777" w:rsidR="004F1916" w:rsidRPr="005D7854" w:rsidRDefault="004F1916" w:rsidP="004F1916">
      <w:pPr>
        <w:widowControl w:val="0"/>
        <w:jc w:val="both"/>
      </w:pPr>
      <w:r w:rsidRPr="005D7854">
        <w:t>-    проверка количества и комплектности товара;</w:t>
      </w:r>
    </w:p>
    <w:p w14:paraId="0A4E890C" w14:textId="77777777" w:rsidR="004F1916" w:rsidRPr="005D7854" w:rsidRDefault="004F1916" w:rsidP="004F1916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14:paraId="01EC5A45" w14:textId="77777777" w:rsidR="004F1916" w:rsidRPr="005D7854" w:rsidRDefault="004F1916" w:rsidP="004F1916">
      <w:pPr>
        <w:widowControl w:val="0"/>
        <w:jc w:val="both"/>
      </w:pPr>
      <w:r w:rsidRPr="005D7854">
        <w:lastRenderedPageBreak/>
        <w:t>-    контроль наличия/отсутствия внешних повреждений товара и упаковки;</w:t>
      </w:r>
    </w:p>
    <w:p w14:paraId="634FB26D" w14:textId="77777777" w:rsidR="004F1916" w:rsidRPr="005D7854" w:rsidRDefault="004F1916" w:rsidP="004F1916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037CE3A2" w14:textId="77777777" w:rsidR="004F1916" w:rsidRPr="005D7854" w:rsidRDefault="004F1916" w:rsidP="004F1916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14:paraId="693574C6" w14:textId="77777777" w:rsidR="004F1916" w:rsidRPr="005D7854" w:rsidRDefault="004F1916" w:rsidP="004F1916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42CDAF3D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7C892CC" w14:textId="275DA886" w:rsidR="004F1916" w:rsidRPr="005D7854" w:rsidRDefault="004F1916" w:rsidP="004F1916">
      <w:pPr>
        <w:widowControl w:val="0"/>
        <w:jc w:val="both"/>
      </w:pPr>
      <w:r w:rsidRPr="005D7854">
        <w:t xml:space="preserve">          6.11.</w:t>
      </w:r>
      <w:r w:rsidRPr="005D7854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4E655D">
        <w:t xml:space="preserve"> </w:t>
      </w:r>
      <w:r w:rsidR="004E655D" w:rsidRPr="00A270CF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14B47B92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6AF5533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60879577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4C7DE08E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141C77C3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232B34F4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4B9B488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1F3B8093" w14:textId="1D474BDC" w:rsidR="004F1916" w:rsidRPr="005D7854" w:rsidRDefault="004F1916" w:rsidP="004F1916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</w:t>
      </w:r>
      <w:r w:rsidR="0080784D" w:rsidRPr="005D7854">
        <w:t xml:space="preserve">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</w:t>
      </w:r>
      <w:r w:rsidR="00FE598B">
        <w:t xml:space="preserve">претензией. </w:t>
      </w:r>
      <w:bookmarkStart w:id="2" w:name="_GoBack"/>
      <w:bookmarkEnd w:id="2"/>
      <w:r w:rsidR="00FE598B" w:rsidRPr="00550F72">
        <w:t xml:space="preserve">Заказчик вправе заявить Поставщику претензии по скрытым дефектам товара в течение остаточного срока хранения товара. Замена, допоставка товара осуществляются за счет </w:t>
      </w:r>
      <w:r w:rsidR="00FE598B" w:rsidRPr="00550F72">
        <w:lastRenderedPageBreak/>
        <w:t>Поставщика и в сроки, установленные претензией.</w:t>
      </w:r>
    </w:p>
    <w:p w14:paraId="48C04D16" w14:textId="77777777" w:rsidR="004F1916" w:rsidRDefault="004F1916" w:rsidP="004F1916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145A1BF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5FF067F7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7. Условия оплаты товара</w:t>
      </w:r>
    </w:p>
    <w:p w14:paraId="24D14B4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C41560F" w14:textId="77777777" w:rsidR="004F1916" w:rsidRPr="005D7854" w:rsidRDefault="004F1916" w:rsidP="004F1916">
      <w:pPr>
        <w:widowControl w:val="0"/>
        <w:ind w:firstLine="567"/>
        <w:jc w:val="both"/>
        <w:outlineLvl w:val="1"/>
        <w:rPr>
          <w:i/>
        </w:rPr>
      </w:pPr>
      <w:r w:rsidRPr="005D7854">
        <w:t xml:space="preserve"> </w:t>
      </w:r>
      <w:r w:rsidR="00A86791">
        <w:t xml:space="preserve">7.1. </w:t>
      </w:r>
      <w:r w:rsidRPr="005D7854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18F3592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2E06FDC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5D41952D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</w:pPr>
    </w:p>
    <w:p w14:paraId="3804C4CD" w14:textId="77777777" w:rsidR="000F484E" w:rsidRPr="00A7429F" w:rsidRDefault="000F484E" w:rsidP="000F484E">
      <w:pPr>
        <w:widowControl w:val="0"/>
        <w:ind w:firstLine="567"/>
        <w:jc w:val="both"/>
      </w:pPr>
      <w:r w:rsidRPr="00A7429F">
        <w:t>8.1. Приложение №1: Спецификация;</w:t>
      </w:r>
    </w:p>
    <w:p w14:paraId="29FEC411" w14:textId="5A049A24" w:rsidR="000F484E" w:rsidRPr="00505B14" w:rsidRDefault="000F484E" w:rsidP="000F484E">
      <w:pPr>
        <w:widowControl w:val="0"/>
        <w:ind w:firstLine="567"/>
        <w:outlineLvl w:val="0"/>
      </w:pPr>
      <w:r w:rsidRPr="00A7429F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505B14">
        <w:t>овленным заказчиком требованиям</w:t>
      </w:r>
      <w:r w:rsidR="00505B14" w:rsidRPr="00505B14">
        <w:t>;</w:t>
      </w:r>
    </w:p>
    <w:p w14:paraId="07ACEAA5" w14:textId="77777777" w:rsidR="00385D6A" w:rsidRDefault="00385D6A" w:rsidP="000F484E">
      <w:pPr>
        <w:widowControl w:val="0"/>
        <w:ind w:firstLine="567"/>
        <w:outlineLvl w:val="0"/>
      </w:pPr>
    </w:p>
    <w:p w14:paraId="2DB4809E" w14:textId="77777777" w:rsidR="004F1916" w:rsidRPr="000E07F0" w:rsidRDefault="004F1916" w:rsidP="004F1916">
      <w:pPr>
        <w:widowControl w:val="0"/>
        <w:outlineLvl w:val="0"/>
        <w:rPr>
          <w:i/>
        </w:rPr>
      </w:pPr>
    </w:p>
    <w:p w14:paraId="00B6E8F8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>Подготовил:</w:t>
      </w:r>
    </w:p>
    <w:p w14:paraId="04143515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Специалист ОПД                                                                 </w:t>
      </w:r>
      <w:r w:rsidRPr="005D7854">
        <w:rPr>
          <w:b/>
          <w:bCs/>
        </w:rPr>
        <w:tab/>
        <w:t xml:space="preserve"> </w:t>
      </w:r>
      <w:r w:rsidR="00A038D0">
        <w:rPr>
          <w:b/>
          <w:bCs/>
        </w:rPr>
        <w:t>О.Е. Егорова</w:t>
      </w:r>
    </w:p>
    <w:p w14:paraId="164528F2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 </w:t>
      </w:r>
    </w:p>
    <w:p w14:paraId="7640815E" w14:textId="77777777" w:rsidR="004F1916" w:rsidRPr="005D7854" w:rsidRDefault="004F1916" w:rsidP="004F1916">
      <w:pPr>
        <w:widowControl w:val="0"/>
        <w:jc w:val="both"/>
        <w:rPr>
          <w:b/>
          <w:bCs/>
        </w:rPr>
      </w:pPr>
    </w:p>
    <w:p w14:paraId="23AFEF96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Согласовано: </w:t>
      </w:r>
    </w:p>
    <w:p w14:paraId="2F8723E3" w14:textId="1C9A6A8C" w:rsidR="004F1916" w:rsidRPr="005D7854" w:rsidRDefault="004F1916" w:rsidP="004F1916">
      <w:pPr>
        <w:widowControl w:val="0"/>
        <w:rPr>
          <w:bCs/>
        </w:rPr>
        <w:sectPr w:rsidR="004F1916" w:rsidRPr="005D7854" w:rsidSect="000731C4">
          <w:headerReference w:type="default" r:id="rId8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r w:rsidRPr="005D7854">
        <w:rPr>
          <w:b/>
          <w:bCs/>
        </w:rPr>
        <w:t>Начальник  ОПД</w:t>
      </w:r>
      <w:r w:rsidRPr="005D7854">
        <w:rPr>
          <w:b/>
          <w:bCs/>
        </w:rPr>
        <w:tab/>
        <w:t xml:space="preserve">                                                        </w:t>
      </w:r>
      <w:r w:rsidRPr="005D7854">
        <w:rPr>
          <w:b/>
          <w:bCs/>
        </w:rPr>
        <w:tab/>
        <w:t xml:space="preserve">     </w:t>
      </w:r>
      <w:r w:rsidR="009B34E6">
        <w:rPr>
          <w:b/>
          <w:bCs/>
        </w:rPr>
        <w:t xml:space="preserve">        </w:t>
      </w:r>
      <w:r w:rsidR="00EF536C">
        <w:rPr>
          <w:b/>
          <w:bCs/>
        </w:rPr>
        <w:t>Ю.А. Платонова</w:t>
      </w:r>
    </w:p>
    <w:bookmarkEnd w:id="0"/>
    <w:p w14:paraId="6E787F7F" w14:textId="77777777" w:rsidR="00236965" w:rsidRPr="00371792" w:rsidRDefault="00236965" w:rsidP="00236965">
      <w:pPr>
        <w:widowControl w:val="0"/>
        <w:ind w:firstLine="709"/>
        <w:jc w:val="right"/>
        <w:outlineLvl w:val="0"/>
      </w:pPr>
      <w:r w:rsidRPr="00371792">
        <w:rPr>
          <w:bCs/>
          <w:sz w:val="28"/>
          <w:szCs w:val="28"/>
        </w:rPr>
        <w:lastRenderedPageBreak/>
        <w:t>Приложение № 1 к техническим требованиям</w:t>
      </w:r>
    </w:p>
    <w:p w14:paraId="1FC028A5" w14:textId="77777777" w:rsidR="00236965" w:rsidRPr="00371792" w:rsidRDefault="00236965" w:rsidP="00236965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r w:rsidRPr="00371792">
        <w:rPr>
          <w:b/>
          <w:sz w:val="28"/>
          <w:szCs w:val="28"/>
        </w:rPr>
        <w:t>Спецификация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2459"/>
        <w:gridCol w:w="3098"/>
        <w:gridCol w:w="759"/>
        <w:gridCol w:w="4397"/>
        <w:gridCol w:w="3098"/>
      </w:tblGrid>
      <w:tr w:rsidR="000E07F0" w:rsidRPr="00DC1C16" w14:paraId="49740377" w14:textId="77777777" w:rsidTr="00A660D2">
        <w:trPr>
          <w:trHeight w:val="1612"/>
        </w:trPr>
        <w:tc>
          <w:tcPr>
            <w:tcW w:w="248" w:type="pct"/>
            <w:shd w:val="clear" w:color="000000" w:fill="FFFFFF"/>
            <w:vAlign w:val="center"/>
            <w:hideMark/>
          </w:tcPr>
          <w:p w14:paraId="29E3FF02" w14:textId="77777777" w:rsidR="000E07F0" w:rsidRPr="00DC1C16" w:rsidRDefault="000E07F0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46" w:type="pct"/>
            <w:shd w:val="clear" w:color="000000" w:fill="FFFFFF"/>
            <w:vAlign w:val="center"/>
            <w:hideMark/>
          </w:tcPr>
          <w:p w14:paraId="2ABACAFE" w14:textId="77777777" w:rsidR="000E07F0" w:rsidRPr="00DC1C16" w:rsidRDefault="000E07F0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1066" w:type="pct"/>
            <w:shd w:val="clear" w:color="000000" w:fill="FFFFFF"/>
            <w:vAlign w:val="center"/>
            <w:hideMark/>
          </w:tcPr>
          <w:p w14:paraId="5B0A2EE4" w14:textId="77777777" w:rsidR="000E07F0" w:rsidRPr="00DC1C16" w:rsidRDefault="000E07F0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14:paraId="30B5B8A5" w14:textId="77777777" w:rsidR="000E07F0" w:rsidRPr="00DC1C16" w:rsidRDefault="000E07F0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1513" w:type="pct"/>
            <w:vAlign w:val="center"/>
          </w:tcPr>
          <w:p w14:paraId="7E17576B" w14:textId="00ADB550" w:rsidR="000E07F0" w:rsidRPr="00DC1C16" w:rsidRDefault="00A533E5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sz w:val="20"/>
                <w:szCs w:val="20"/>
              </w:rPr>
              <w:t>Ссылка на действующую нормативно–техническую документацию</w:t>
            </w:r>
          </w:p>
        </w:tc>
        <w:tc>
          <w:tcPr>
            <w:tcW w:w="1066" w:type="pct"/>
            <w:vAlign w:val="center"/>
          </w:tcPr>
          <w:p w14:paraId="3A7C3117" w14:textId="2C48C0C0" w:rsidR="000E07F0" w:rsidRPr="00DC1C16" w:rsidRDefault="000E07F0" w:rsidP="00A660D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C1C16">
              <w:rPr>
                <w:b/>
                <w:color w:val="000000"/>
                <w:sz w:val="20"/>
                <w:szCs w:val="20"/>
              </w:rPr>
              <w:t>Срок поставки товара календарных дней*</w:t>
            </w:r>
          </w:p>
        </w:tc>
      </w:tr>
      <w:tr w:rsidR="00DC1C16" w:rsidRPr="00DC1C16" w14:paraId="215865E3" w14:textId="77777777" w:rsidTr="00A660D2">
        <w:trPr>
          <w:trHeight w:val="300"/>
        </w:trPr>
        <w:tc>
          <w:tcPr>
            <w:tcW w:w="248" w:type="pct"/>
            <w:shd w:val="clear" w:color="auto" w:fill="auto"/>
            <w:vAlign w:val="center"/>
          </w:tcPr>
          <w:p w14:paraId="65AC3918" w14:textId="7A8F283D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1B173FFD" w14:textId="256C8CA7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120070042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65FE8075" w14:textId="106AFC65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3х2,2мм бежевая крошка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6F930781" w14:textId="73615DE5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М2</w:t>
            </w:r>
          </w:p>
        </w:tc>
        <w:tc>
          <w:tcPr>
            <w:tcW w:w="1513" w:type="pct"/>
            <w:vAlign w:val="center"/>
          </w:tcPr>
          <w:p w14:paraId="686EFF6C" w14:textId="0AF93C61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pct"/>
            <w:vAlign w:val="center"/>
          </w:tcPr>
          <w:p w14:paraId="7693DB7E" w14:textId="0FCF22F3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30</w:t>
            </w:r>
          </w:p>
        </w:tc>
      </w:tr>
      <w:tr w:rsidR="00DC1C16" w:rsidRPr="00DC1C16" w14:paraId="5E6A2CEF" w14:textId="77777777" w:rsidTr="00A660D2">
        <w:trPr>
          <w:trHeight w:val="300"/>
        </w:trPr>
        <w:tc>
          <w:tcPr>
            <w:tcW w:w="248" w:type="pct"/>
            <w:shd w:val="clear" w:color="auto" w:fill="auto"/>
            <w:vAlign w:val="center"/>
          </w:tcPr>
          <w:p w14:paraId="63AD99BA" w14:textId="49F4D726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2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15EF6F88" w14:textId="795C04A9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120070374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1D966AA8" w14:textId="5A2BCBF1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ПВХ серо-бежевый (мрамор)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2E8675FD" w14:textId="5D3BC2D4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М2</w:t>
            </w:r>
          </w:p>
        </w:tc>
        <w:tc>
          <w:tcPr>
            <w:tcW w:w="1513" w:type="pct"/>
            <w:vAlign w:val="center"/>
          </w:tcPr>
          <w:p w14:paraId="77694545" w14:textId="77777777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pct"/>
            <w:vAlign w:val="center"/>
          </w:tcPr>
          <w:p w14:paraId="1C936A85" w14:textId="187C6B8B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30</w:t>
            </w:r>
          </w:p>
        </w:tc>
      </w:tr>
      <w:tr w:rsidR="00DC1C16" w:rsidRPr="00DC1C16" w14:paraId="6BA4A3AB" w14:textId="77777777" w:rsidTr="00A660D2">
        <w:trPr>
          <w:trHeight w:val="300"/>
        </w:trPr>
        <w:tc>
          <w:tcPr>
            <w:tcW w:w="248" w:type="pct"/>
            <w:shd w:val="clear" w:color="auto" w:fill="auto"/>
            <w:vAlign w:val="center"/>
          </w:tcPr>
          <w:p w14:paraId="07A92AAE" w14:textId="50EE9988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7FD7126C" w14:textId="58AE1688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120071118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78EAC8CB" w14:textId="29A33F3E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ПВХ-А-2 кор-беж прямой паркет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622614D9" w14:textId="76BDED36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М2</w:t>
            </w:r>
          </w:p>
        </w:tc>
        <w:tc>
          <w:tcPr>
            <w:tcW w:w="1513" w:type="pct"/>
            <w:vAlign w:val="center"/>
          </w:tcPr>
          <w:p w14:paraId="69FAA178" w14:textId="356B9D2F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pacing w:val="1"/>
                <w:sz w:val="20"/>
                <w:szCs w:val="20"/>
              </w:rPr>
              <w:t>ГОСТ 7251-2016</w:t>
            </w:r>
          </w:p>
        </w:tc>
        <w:tc>
          <w:tcPr>
            <w:tcW w:w="1066" w:type="pct"/>
            <w:vAlign w:val="center"/>
          </w:tcPr>
          <w:p w14:paraId="4F11743A" w14:textId="78366DDD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30</w:t>
            </w:r>
          </w:p>
        </w:tc>
      </w:tr>
      <w:tr w:rsidR="00DC1C16" w:rsidRPr="00DC1C16" w14:paraId="7F5D6CB2" w14:textId="77777777" w:rsidTr="00A660D2">
        <w:trPr>
          <w:trHeight w:val="300"/>
        </w:trPr>
        <w:tc>
          <w:tcPr>
            <w:tcW w:w="248" w:type="pct"/>
            <w:shd w:val="clear" w:color="auto" w:fill="auto"/>
            <w:vAlign w:val="center"/>
          </w:tcPr>
          <w:p w14:paraId="4ABD1B0E" w14:textId="6C84D03E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4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53C3B749" w14:textId="6F421997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120130191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165B4523" w14:textId="55DCA220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шнур для сварки линолеума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46780C7B" w14:textId="0C44919A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ПГМ</w:t>
            </w:r>
          </w:p>
        </w:tc>
        <w:tc>
          <w:tcPr>
            <w:tcW w:w="1513" w:type="pct"/>
            <w:vAlign w:val="center"/>
          </w:tcPr>
          <w:p w14:paraId="0683B071" w14:textId="77777777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pct"/>
            <w:vAlign w:val="center"/>
          </w:tcPr>
          <w:p w14:paraId="051485CB" w14:textId="5B21A43B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30</w:t>
            </w:r>
          </w:p>
        </w:tc>
      </w:tr>
      <w:tr w:rsidR="00DC1C16" w:rsidRPr="00DC1C16" w14:paraId="3FC33E6A" w14:textId="77777777" w:rsidTr="00A660D2">
        <w:trPr>
          <w:trHeight w:val="300"/>
        </w:trPr>
        <w:tc>
          <w:tcPr>
            <w:tcW w:w="248" w:type="pct"/>
            <w:shd w:val="clear" w:color="auto" w:fill="auto"/>
            <w:vAlign w:val="center"/>
          </w:tcPr>
          <w:p w14:paraId="60417C9A" w14:textId="3E35D28F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5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4B55FFEE" w14:textId="3D926A9B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121210400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3D481B16" w14:textId="351095D9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состав огнезащитный заделочный для КЛ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1243FBBA" w14:textId="585181FE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КГ</w:t>
            </w:r>
          </w:p>
        </w:tc>
        <w:tc>
          <w:tcPr>
            <w:tcW w:w="1513" w:type="pct"/>
            <w:vAlign w:val="center"/>
          </w:tcPr>
          <w:p w14:paraId="551CD527" w14:textId="45828121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ГОСТ Р 53310-2009</w:t>
            </w:r>
          </w:p>
        </w:tc>
        <w:tc>
          <w:tcPr>
            <w:tcW w:w="1066" w:type="pct"/>
            <w:vAlign w:val="center"/>
          </w:tcPr>
          <w:p w14:paraId="4E2A170D" w14:textId="34A64978" w:rsidR="00DC1C16" w:rsidRPr="00DC1C16" w:rsidRDefault="00DC1C16" w:rsidP="00A660D2">
            <w:pPr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30</w:t>
            </w:r>
          </w:p>
        </w:tc>
      </w:tr>
    </w:tbl>
    <w:p w14:paraId="4227CE21" w14:textId="014FFE0D" w:rsidR="00660B39" w:rsidRPr="009E5ECB" w:rsidRDefault="00236965" w:rsidP="009E5ECB">
      <w:pPr>
        <w:widowControl w:val="0"/>
        <w:ind w:firstLine="709"/>
        <w:outlineLvl w:val="0"/>
        <w:rPr>
          <w:rFonts w:eastAsia="Calibri"/>
          <w:bCs/>
        </w:rPr>
      </w:pPr>
      <w:r w:rsidRPr="00B87E87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</w:t>
      </w:r>
      <w:r>
        <w:t>й Спецификации</w:t>
      </w:r>
      <w:r w:rsidRPr="00B87E87">
        <w:t>.</w:t>
      </w:r>
      <w:r w:rsidRPr="00B87E87">
        <w:rPr>
          <w:rFonts w:eastAsia="Calibri"/>
          <w:bCs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0C1B9A0A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19F12124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03865312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532D92B5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6621A4D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1D9AB604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534573D8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2A7A1A3F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294DACEB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23EF7888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34EFC5FC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6D8B2072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0D68B5B2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050F1FF2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304935D2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03A287E5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0D43FE10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04766330" w14:textId="77777777" w:rsidR="00A533E5" w:rsidRDefault="00A533E5" w:rsidP="009B34E6">
      <w:pPr>
        <w:widowControl w:val="0"/>
        <w:jc w:val="right"/>
        <w:rPr>
          <w:b/>
          <w:bCs/>
        </w:rPr>
      </w:pPr>
    </w:p>
    <w:p w14:paraId="4C97A8B4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6D8036A4" w14:textId="77777777" w:rsidR="00C13ED3" w:rsidRDefault="00C13ED3" w:rsidP="006F2529">
      <w:pPr>
        <w:widowControl w:val="0"/>
        <w:rPr>
          <w:b/>
          <w:bCs/>
        </w:rPr>
      </w:pPr>
    </w:p>
    <w:p w14:paraId="6ABD2617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756B2B93" w14:textId="77777777" w:rsidR="00C13ED3" w:rsidRDefault="00C13ED3" w:rsidP="009B34E6">
      <w:pPr>
        <w:widowControl w:val="0"/>
        <w:jc w:val="right"/>
        <w:rPr>
          <w:b/>
          <w:bCs/>
        </w:rPr>
      </w:pPr>
    </w:p>
    <w:p w14:paraId="52911BB2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2E6718B2" w14:textId="77777777" w:rsidR="009B34E6" w:rsidRDefault="009B34E6" w:rsidP="009B34E6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№2 к техническим требованиям</w:t>
      </w:r>
    </w:p>
    <w:p w14:paraId="442B2195" w14:textId="77777777" w:rsidR="009B34E6" w:rsidRDefault="009B34E6" w:rsidP="009B34E6">
      <w:pPr>
        <w:widowControl w:val="0"/>
        <w:jc w:val="right"/>
        <w:rPr>
          <w:b/>
          <w:bCs/>
        </w:rPr>
      </w:pPr>
    </w:p>
    <w:p w14:paraId="45B41E74" w14:textId="77777777" w:rsidR="009B34E6" w:rsidRDefault="009B34E6" w:rsidP="009B34E6">
      <w:pPr>
        <w:jc w:val="center"/>
        <w:rPr>
          <w:b/>
          <w:bCs/>
          <w:color w:val="000000"/>
          <w:sz w:val="26"/>
          <w:szCs w:val="26"/>
        </w:rPr>
      </w:pPr>
      <w:r w:rsidRPr="005A03E4">
        <w:rPr>
          <w:b/>
          <w:bCs/>
          <w:color w:val="000000"/>
          <w:sz w:val="26"/>
          <w:szCs w:val="26"/>
        </w:rPr>
        <w:t xml:space="preserve">«Требования к значениям показателей (характеристик)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 xml:space="preserve"> или эквивалентности предлагаемого к поставке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>, позволяющие определить соответствие установленным заказчиком требованиям»</w:t>
      </w:r>
    </w:p>
    <w:tbl>
      <w:tblPr>
        <w:tblW w:w="51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1"/>
        <w:gridCol w:w="1732"/>
        <w:gridCol w:w="2378"/>
        <w:gridCol w:w="1580"/>
        <w:gridCol w:w="1014"/>
        <w:gridCol w:w="2209"/>
        <w:gridCol w:w="1450"/>
        <w:gridCol w:w="1720"/>
        <w:gridCol w:w="2102"/>
      </w:tblGrid>
      <w:tr w:rsidR="00374FE3" w:rsidRPr="00DC1C16" w14:paraId="5C392227" w14:textId="77777777" w:rsidTr="00A533E5">
        <w:trPr>
          <w:jc w:val="center"/>
        </w:trPr>
        <w:tc>
          <w:tcPr>
            <w:tcW w:w="216" w:type="pct"/>
            <w:vMerge w:val="restart"/>
            <w:shd w:val="clear" w:color="auto" w:fill="auto"/>
            <w:vAlign w:val="center"/>
          </w:tcPr>
          <w:p w14:paraId="2A01335D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84" w:type="pct"/>
            <w:vMerge w:val="restart"/>
            <w:shd w:val="clear" w:color="auto" w:fill="auto"/>
            <w:vAlign w:val="center"/>
          </w:tcPr>
          <w:p w14:paraId="0B1C4DDB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802" w:type="pct"/>
            <w:vMerge w:val="restart"/>
            <w:shd w:val="clear" w:color="auto" w:fill="auto"/>
            <w:vAlign w:val="center"/>
          </w:tcPr>
          <w:p w14:paraId="57E38095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533" w:type="pct"/>
            <w:vMerge w:val="restart"/>
            <w:shd w:val="clear" w:color="auto" w:fill="auto"/>
            <w:vAlign w:val="center"/>
          </w:tcPr>
          <w:p w14:paraId="4DC8AC8B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342" w:type="pct"/>
            <w:vMerge w:val="restart"/>
            <w:shd w:val="clear" w:color="auto" w:fill="auto"/>
            <w:vAlign w:val="center"/>
          </w:tcPr>
          <w:p w14:paraId="2690373A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745" w:type="pct"/>
            <w:vMerge w:val="restart"/>
            <w:shd w:val="clear" w:color="auto" w:fill="auto"/>
            <w:vAlign w:val="center"/>
          </w:tcPr>
          <w:p w14:paraId="05A360AD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Показатель (характеристика) товара,</w:t>
            </w:r>
            <w:r w:rsidR="007039A6" w:rsidRPr="00DC1C1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C1C16">
              <w:rPr>
                <w:b/>
                <w:bCs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1778" w:type="pct"/>
            <w:gridSpan w:val="3"/>
            <w:shd w:val="clear" w:color="auto" w:fill="auto"/>
            <w:vAlign w:val="center"/>
          </w:tcPr>
          <w:p w14:paraId="67C06D97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Требования к значением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374FE3" w:rsidRPr="00DC1C16" w14:paraId="496DB8CA" w14:textId="77777777" w:rsidTr="00A533E5">
        <w:trPr>
          <w:jc w:val="center"/>
        </w:trPr>
        <w:tc>
          <w:tcPr>
            <w:tcW w:w="216" w:type="pct"/>
            <w:vMerge/>
            <w:shd w:val="clear" w:color="auto" w:fill="auto"/>
            <w:vAlign w:val="center"/>
          </w:tcPr>
          <w:p w14:paraId="16E02C61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  <w:vAlign w:val="center"/>
          </w:tcPr>
          <w:p w14:paraId="31134288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  <w:vAlign w:val="center"/>
          </w:tcPr>
          <w:p w14:paraId="4AEC2536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  <w:textDirection w:val="btLr"/>
            <w:vAlign w:val="center"/>
          </w:tcPr>
          <w:p w14:paraId="605C5F3C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2" w:type="pct"/>
            <w:vMerge/>
            <w:shd w:val="clear" w:color="auto" w:fill="auto"/>
            <w:textDirection w:val="btLr"/>
            <w:vAlign w:val="center"/>
          </w:tcPr>
          <w:p w14:paraId="52BE59BC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</w:tcPr>
          <w:p w14:paraId="6B857270" w14:textId="77777777" w:rsidR="00374FE3" w:rsidRPr="00DC1C16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7984172A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B79966D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28CAA4A" w14:textId="77777777" w:rsidR="00374FE3" w:rsidRPr="00DC1C16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1C16">
              <w:rPr>
                <w:b/>
                <w:bCs/>
                <w:color w:val="000000"/>
                <w:sz w:val="20"/>
                <w:szCs w:val="20"/>
              </w:rPr>
              <w:t>Показатель (характеристики) значения которых не могут изменяться</w:t>
            </w:r>
          </w:p>
        </w:tc>
      </w:tr>
      <w:tr w:rsidR="00374FE3" w:rsidRPr="00DC1C16" w14:paraId="5F5E5D36" w14:textId="77777777" w:rsidTr="00A533E5">
        <w:trPr>
          <w:trHeight w:val="412"/>
          <w:jc w:val="center"/>
        </w:trPr>
        <w:tc>
          <w:tcPr>
            <w:tcW w:w="216" w:type="pct"/>
            <w:shd w:val="clear" w:color="auto" w:fill="auto"/>
            <w:vAlign w:val="center"/>
          </w:tcPr>
          <w:p w14:paraId="11570A68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5336F645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2</w:t>
            </w:r>
          </w:p>
        </w:tc>
        <w:tc>
          <w:tcPr>
            <w:tcW w:w="802" w:type="pct"/>
            <w:shd w:val="clear" w:color="auto" w:fill="auto"/>
            <w:vAlign w:val="center"/>
          </w:tcPr>
          <w:p w14:paraId="7E92A1A2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A4FCB9F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4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424371B2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5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06D98D3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6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78CA45A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7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989F865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8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D0B2383" w14:textId="77777777" w:rsidR="00374FE3" w:rsidRPr="00DC1C16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9</w:t>
            </w:r>
          </w:p>
        </w:tc>
      </w:tr>
      <w:tr w:rsidR="00DC5B78" w:rsidRPr="00DC1C16" w14:paraId="26ADB59E" w14:textId="77777777" w:rsidTr="00DC1C16">
        <w:trPr>
          <w:trHeight w:val="412"/>
          <w:jc w:val="center"/>
        </w:trPr>
        <w:tc>
          <w:tcPr>
            <w:tcW w:w="216" w:type="pct"/>
            <w:vMerge w:val="restart"/>
            <w:shd w:val="clear" w:color="auto" w:fill="auto"/>
          </w:tcPr>
          <w:p w14:paraId="3ECC96CF" w14:textId="3C8C7674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</w:t>
            </w:r>
          </w:p>
        </w:tc>
        <w:tc>
          <w:tcPr>
            <w:tcW w:w="584" w:type="pct"/>
            <w:vMerge w:val="restart"/>
            <w:shd w:val="clear" w:color="auto" w:fill="auto"/>
          </w:tcPr>
          <w:p w14:paraId="49C24CEE" w14:textId="73A914CF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0120070042</w:t>
            </w:r>
          </w:p>
        </w:tc>
        <w:tc>
          <w:tcPr>
            <w:tcW w:w="802" w:type="pct"/>
            <w:vMerge w:val="restart"/>
            <w:shd w:val="clear" w:color="auto" w:fill="auto"/>
          </w:tcPr>
          <w:p w14:paraId="3E0E161C" w14:textId="38902CC8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3х2,2мм бежевая крошка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3D730D3C" w14:textId="5BEA466B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1CF8134" w14:textId="7C3E385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09C6988" w14:textId="13490979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Материал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B893E61" w14:textId="4F846AA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B2AF404" w14:textId="5D8CF035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9E0230D" w14:textId="1CC0298B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Поливинилхлорид на вспененной основе</w:t>
            </w:r>
          </w:p>
        </w:tc>
      </w:tr>
      <w:tr w:rsidR="00DC5B78" w:rsidRPr="00DC1C16" w14:paraId="50F34A15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04633729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6D47DDDC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79172313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07A98E4F" w14:textId="77777777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EC530AA" w14:textId="79F3E518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DE89391" w14:textId="0F12BA0B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Ширина рулона, 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1E720927" w14:textId="00FE6235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7D5F117" w14:textId="381226B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58EC39E" w14:textId="3AFECD5B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3</w:t>
            </w:r>
          </w:p>
        </w:tc>
      </w:tr>
      <w:tr w:rsidR="00DC5B78" w:rsidRPr="00DC1C16" w14:paraId="769BCF1E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712C5234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C5A76D2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458D3FB7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56D218C2" w14:textId="77777777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550CBD0A" w14:textId="44538D9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4BD1E6B" w14:textId="419793D2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Толщина,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644DD64" w14:textId="22FDB75E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AEE1C18" w14:textId="4546C346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BB8AB98" w14:textId="0763F15D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DC5B78" w:rsidRPr="00DC1C16" w14:paraId="66BDBFD7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43CF58ED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049367EC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6068AD3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64087C12" w14:textId="77777777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48C99F4" w14:textId="4FFBEDC0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0FAF033" w14:textId="43C7D45B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Защитное покрытие,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5DD7DBE" w14:textId="4E7FFF23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D2D91C1" w14:textId="0687DFE9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83D67A3" w14:textId="60DA94A3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менее 0,25</w:t>
            </w:r>
          </w:p>
        </w:tc>
      </w:tr>
      <w:tr w:rsidR="00DC5B78" w:rsidRPr="00DC1C16" w14:paraId="0A6A578A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19E9728B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2BDC090D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3354074C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39A8C4B4" w14:textId="77777777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1A8EFBEB" w14:textId="56FA6A46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A6327A1" w14:textId="2CC22210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Фактура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8F453B5" w14:textId="08906D58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03C2948" w14:textId="7804B3DC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F08A9E3" w14:textId="0C4FD8B0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Бежевая крошка</w:t>
            </w:r>
          </w:p>
        </w:tc>
      </w:tr>
      <w:tr w:rsidR="00DC5B78" w:rsidRPr="00DC1C16" w14:paraId="5579E4CB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0A5E2885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59453AF3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4FF364CD" w14:textId="77777777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476EF539" w14:textId="77777777" w:rsidR="00DC5B78" w:rsidRPr="00DC1C16" w:rsidRDefault="00DC5B78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6C26301" w14:textId="6E38996C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A5CC1ED" w14:textId="0C62BB00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Тип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3889384" w14:textId="42AC9EBB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98FF071" w14:textId="73523A75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1207EF74" w14:textId="34998221" w:rsidR="00DC5B78" w:rsidRPr="00DC1C16" w:rsidRDefault="00DC5B78" w:rsidP="00DC5B78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Полукомерческий - износостойкий</w:t>
            </w:r>
          </w:p>
        </w:tc>
      </w:tr>
      <w:tr w:rsidR="006F473D" w:rsidRPr="00DC1C16" w14:paraId="52022BB5" w14:textId="77777777" w:rsidTr="00DC1C16">
        <w:trPr>
          <w:trHeight w:val="412"/>
          <w:jc w:val="center"/>
        </w:trPr>
        <w:tc>
          <w:tcPr>
            <w:tcW w:w="216" w:type="pct"/>
            <w:vMerge w:val="restart"/>
            <w:shd w:val="clear" w:color="auto" w:fill="auto"/>
          </w:tcPr>
          <w:p w14:paraId="00DF238A" w14:textId="0842C5EE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2</w:t>
            </w:r>
          </w:p>
        </w:tc>
        <w:tc>
          <w:tcPr>
            <w:tcW w:w="584" w:type="pct"/>
            <w:vMerge w:val="restart"/>
            <w:shd w:val="clear" w:color="auto" w:fill="auto"/>
          </w:tcPr>
          <w:p w14:paraId="0B6324FA" w14:textId="04AFFBF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120070374</w:t>
            </w:r>
          </w:p>
        </w:tc>
        <w:tc>
          <w:tcPr>
            <w:tcW w:w="802" w:type="pct"/>
            <w:vMerge w:val="restart"/>
            <w:shd w:val="clear" w:color="auto" w:fill="auto"/>
          </w:tcPr>
          <w:p w14:paraId="758E3501" w14:textId="6E62685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ПВХ серо-бежевый (мрамор)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6B9456D1" w14:textId="4DBF81A3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34D3844A" w14:textId="611E112F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186E82B" w14:textId="5986297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Класс износостойкости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1F8598EF" w14:textId="0AF0A71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ниже 41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348BE19" w14:textId="4D46414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8B1A48A" w14:textId="1B42C4D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F473D" w:rsidRPr="00DC1C16" w14:paraId="3524AC14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5058FFBE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0157EB9A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4F622A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119D1560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5249D0A3" w14:textId="6B863E9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4D5EDB7" w14:textId="181C734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Истираемость, мкм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E0D8E99" w14:textId="167E989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более 50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9246D01" w14:textId="11B0F57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576AF03" w14:textId="4CC5551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F473D" w:rsidRPr="00DC1C16" w14:paraId="77EC8A5E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123BB81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812EB5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8DBCC17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13315384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665DBB87" w14:textId="495ED136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4F01C4F" w14:textId="558CEDBE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Класс пожарной безопасности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A7ADC9C" w14:textId="1A8965C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66E4BAD" w14:textId="2412F96F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КМ0, КМ1, КМ2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05A0130" w14:textId="06F7E54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</w:tr>
      <w:tr w:rsidR="006F473D" w:rsidRPr="00DC1C16" w14:paraId="23AE1C2B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584AFB4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F9752D3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7B5135A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7585238F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FB20C94" w14:textId="6F229E7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C994556" w14:textId="1E27243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Цветовая гамма дизайна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F05B73A" w14:textId="5EA5F15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95314BE" w14:textId="1F28140F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34FB3B7" w14:textId="5F96568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серо-бежевый (мрамор)</w:t>
            </w:r>
          </w:p>
        </w:tc>
      </w:tr>
      <w:tr w:rsidR="006F473D" w:rsidRPr="00DC1C16" w14:paraId="5B7C9A9A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3D095773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2A6CABE6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60B5738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1C1DCFD2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EBA61EA" w14:textId="2582FD3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F4B1172" w14:textId="2D3833D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Общая толщина,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DE9082C" w14:textId="6028ABC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FEB5DF1" w14:textId="135386E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37FDE37" w14:textId="066B24F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менее 2</w:t>
            </w:r>
          </w:p>
        </w:tc>
      </w:tr>
      <w:tr w:rsidR="006F473D" w:rsidRPr="00DC1C16" w14:paraId="30B01E3E" w14:textId="77777777" w:rsidTr="00DC1C16">
        <w:trPr>
          <w:trHeight w:val="412"/>
          <w:jc w:val="center"/>
        </w:trPr>
        <w:tc>
          <w:tcPr>
            <w:tcW w:w="216" w:type="pct"/>
            <w:vMerge w:val="restart"/>
            <w:shd w:val="clear" w:color="auto" w:fill="auto"/>
          </w:tcPr>
          <w:p w14:paraId="30F49246" w14:textId="504A504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  <w:vMerge w:val="restart"/>
            <w:shd w:val="clear" w:color="auto" w:fill="auto"/>
          </w:tcPr>
          <w:p w14:paraId="319C52A9" w14:textId="4DF6E9A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120071118</w:t>
            </w:r>
          </w:p>
        </w:tc>
        <w:tc>
          <w:tcPr>
            <w:tcW w:w="802" w:type="pct"/>
            <w:vMerge w:val="restart"/>
            <w:shd w:val="clear" w:color="auto" w:fill="auto"/>
          </w:tcPr>
          <w:p w14:paraId="551BDEF5" w14:textId="146E32B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линолеум ПВХ-А-2 кор-беж прямой паркет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2945345F" w14:textId="4B96EE36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EF6F268" w14:textId="562C80C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2BE6E13" w14:textId="668D3F9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Класс износостойкости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1E91B721" w14:textId="638DF19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Не ниже 41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72B39DD" w14:textId="577A300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3057BB10" w14:textId="0F9971C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6F473D" w:rsidRPr="00DC1C16" w14:paraId="767F4453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4D7EE2FC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7D6AE06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1DED2CE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7C49EC45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AF9FF30" w14:textId="141B8AD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3BFB279" w14:textId="1151D18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По истираемости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C2EA43A" w14:textId="5E171B9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45EF77F" w14:textId="378A8F8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Т, Р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A49A657" w14:textId="0CAF1D6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6F473D" w:rsidRPr="00DC1C16" w14:paraId="31EA5D58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555E7898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24454400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104E733E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2CA7D0B1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CFDCE7F" w14:textId="77F855B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FE7C0D1" w14:textId="7CB12AE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Класс по пожарной безопасности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8DCF43C" w14:textId="2D3A6AB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Не ниже КМ-2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F926143" w14:textId="351D731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DAA1B68" w14:textId="350731F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6F473D" w:rsidRPr="00DC1C16" w14:paraId="0C65CC65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2A344BE3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335007C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0481020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079F6E80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A5ED3EF" w14:textId="0D590C1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2F52A79" w14:textId="768A2195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Цветовая гамма дизайна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26B5C11" w14:textId="5EB9D856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BB7D89C" w14:textId="1AAD35C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6FDA9BF" w14:textId="70157446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коричнево-бежевый прямой паркет</w:t>
            </w:r>
          </w:p>
        </w:tc>
      </w:tr>
      <w:tr w:rsidR="006F473D" w:rsidRPr="00DC1C16" w14:paraId="24D5D994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63760212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13A4661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73AAC8E8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79EA6C08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13F6392" w14:textId="0C28746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7DBAAD5" w14:textId="78DFC12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 xml:space="preserve">Ширина (предельное отклонение </w:t>
            </w:r>
            <w:r w:rsidRPr="00DC1C16">
              <w:rPr>
                <w:sz w:val="20"/>
                <w:szCs w:val="20"/>
              </w:rPr>
              <w:t>±</w:t>
            </w:r>
            <w:r w:rsidRPr="00DC1C16">
              <w:rPr>
                <w:rFonts w:cs="Calibri"/>
                <w:sz w:val="20"/>
                <w:szCs w:val="20"/>
              </w:rPr>
              <w:t>20),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135A290" w14:textId="562A37F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1AA71D0" w14:textId="2CB1F78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2DD0A02" w14:textId="021A989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2400</w:t>
            </w:r>
          </w:p>
        </w:tc>
      </w:tr>
      <w:tr w:rsidR="006F473D" w:rsidRPr="00DC1C16" w14:paraId="6CAD6488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1B52208C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38B7608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6DFF8B7C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7F970FD3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6147148D" w14:textId="10E2365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7EEC4BA5" w14:textId="68644F4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 xml:space="preserve">Толщина (предельное отклонение </w:t>
            </w:r>
            <w:r w:rsidRPr="00DC1C16">
              <w:rPr>
                <w:sz w:val="20"/>
                <w:szCs w:val="20"/>
              </w:rPr>
              <w:t>±0,</w:t>
            </w:r>
            <w:r w:rsidRPr="00DC1C16">
              <w:rPr>
                <w:rFonts w:cs="Calibri"/>
                <w:sz w:val="20"/>
                <w:szCs w:val="20"/>
              </w:rPr>
              <w:t>20),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A1F04C2" w14:textId="757BCE4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3065E38" w14:textId="29A5F8C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65958B8" w14:textId="515BC55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rFonts w:cs="Calibri"/>
                <w:sz w:val="20"/>
                <w:szCs w:val="20"/>
              </w:rPr>
              <w:t>2</w:t>
            </w:r>
          </w:p>
        </w:tc>
      </w:tr>
      <w:tr w:rsidR="006F473D" w:rsidRPr="00DC1C16" w14:paraId="416258BD" w14:textId="77777777" w:rsidTr="00DC1C16">
        <w:trPr>
          <w:trHeight w:val="412"/>
          <w:jc w:val="center"/>
        </w:trPr>
        <w:tc>
          <w:tcPr>
            <w:tcW w:w="216" w:type="pct"/>
            <w:vMerge w:val="restart"/>
            <w:shd w:val="clear" w:color="auto" w:fill="auto"/>
          </w:tcPr>
          <w:p w14:paraId="328927D6" w14:textId="629C4CC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4</w:t>
            </w:r>
          </w:p>
        </w:tc>
        <w:tc>
          <w:tcPr>
            <w:tcW w:w="584" w:type="pct"/>
            <w:vMerge w:val="restart"/>
            <w:shd w:val="clear" w:color="auto" w:fill="auto"/>
          </w:tcPr>
          <w:p w14:paraId="52CA019A" w14:textId="213B48C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120130191</w:t>
            </w:r>
          </w:p>
        </w:tc>
        <w:tc>
          <w:tcPr>
            <w:tcW w:w="802" w:type="pct"/>
            <w:vMerge w:val="restart"/>
            <w:shd w:val="clear" w:color="auto" w:fill="auto"/>
          </w:tcPr>
          <w:p w14:paraId="2AAC4803" w14:textId="7A63371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шнур для сварки линолеума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2E53777A" w14:textId="740053AC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531B5BBC" w14:textId="239E6F4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5B9B2206" w14:textId="10209E0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 xml:space="preserve">Цвет шнура 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9751B24" w14:textId="4E5ABD0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C9F218C" w14:textId="65A5F1D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FD6E02A" w14:textId="2A3AA88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синий</w:t>
            </w:r>
          </w:p>
        </w:tc>
      </w:tr>
      <w:tr w:rsidR="006F473D" w:rsidRPr="00DC1C16" w14:paraId="30CF1CBB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0CB6269E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2F42270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AD9EE84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05A010E7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68B52450" w14:textId="0A1334A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2.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083F0C53" w14:textId="1DD896F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Состав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5C877E8" w14:textId="1924F5A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26AD027C" w14:textId="275F44F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645049F" w14:textId="0CE4907E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гетерогенный</w:t>
            </w:r>
          </w:p>
        </w:tc>
      </w:tr>
      <w:tr w:rsidR="006F473D" w:rsidRPr="00DC1C16" w14:paraId="57C0E7AF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13E3A79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FA196F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152A2BCC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0DDEFA51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3E35BAA9" w14:textId="39EFB7D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3.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E46B8F1" w14:textId="3C6BABB6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Тара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A31BD54" w14:textId="09A7365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139402C" w14:textId="3787FB6E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C5F86BD" w14:textId="76C573A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катушка</w:t>
            </w:r>
          </w:p>
        </w:tc>
      </w:tr>
      <w:tr w:rsidR="006F473D" w:rsidRPr="00DC1C16" w14:paraId="42DE0050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26B62907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3550BF65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75CB54F6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14876851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29B9A426" w14:textId="6EDC7D8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4.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51DB0C89" w14:textId="1BC94AD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Длина шнура, 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B7CCF97" w14:textId="1447D73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E34BC4E" w14:textId="0FF23BC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828DE1E" w14:textId="5AEB71F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50</w:t>
            </w:r>
          </w:p>
        </w:tc>
      </w:tr>
      <w:tr w:rsidR="006F473D" w:rsidRPr="00DC1C16" w14:paraId="1D346DBE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0970A8B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2060D9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7D45074A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5C35981E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F19A904" w14:textId="2318480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5.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675CA6E" w14:textId="758FEF5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Диаметр шнура, мм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DDE8CD1" w14:textId="77777777" w:rsidR="006F473D" w:rsidRPr="00DC1C16" w:rsidRDefault="006F473D" w:rsidP="006F47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  <w:p w14:paraId="4FE3BED8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6F1D38FC" w14:textId="157F1D0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F20178D" w14:textId="4889F77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4</w:t>
            </w:r>
          </w:p>
        </w:tc>
      </w:tr>
      <w:tr w:rsidR="006F473D" w:rsidRPr="00DC1C16" w14:paraId="26A735D7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1FEAFD6A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5089D08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067D075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05902AE5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6CA37D6" w14:textId="4DCCF316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6.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6CCB967" w14:textId="4A965F9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Группа горючести материалов ГОСТ 12.1.044-89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6F161C9" w14:textId="05DD2FF2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5412CCB" w14:textId="6FE6E96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0603A3F" w14:textId="08958444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Г1</w:t>
            </w:r>
          </w:p>
        </w:tc>
      </w:tr>
      <w:tr w:rsidR="006F473D" w:rsidRPr="00DC1C16" w14:paraId="5485B33F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3E1937A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6879CAFA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36CBE93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1DD7DA82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7CE65D2D" w14:textId="11850A7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7.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C919124" w14:textId="37EF4FDF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Группа токсичности ГОСТ 12.1.044-89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779ED6A" w14:textId="72D7F34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B95E575" w14:textId="6AFFE8D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50908D33" w14:textId="769351A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 xml:space="preserve"> Т2</w:t>
            </w:r>
          </w:p>
        </w:tc>
      </w:tr>
      <w:tr w:rsidR="006F473D" w:rsidRPr="00DC1C16" w14:paraId="39C2CCD1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20F2726D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01C7879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F466844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3B1AB5EC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0AC1E193" w14:textId="619CDFC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8.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AF778C7" w14:textId="5A40DDC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Группа воспламеняемости ГОСТ 12.1.044-89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12E142DC" w14:textId="0589265D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6CEC038" w14:textId="0CB112B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4B11D6E" w14:textId="0027F198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В2</w:t>
            </w:r>
          </w:p>
        </w:tc>
      </w:tr>
      <w:tr w:rsidR="006F473D" w:rsidRPr="00DC1C16" w14:paraId="61752A75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31A98173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4ED7E4F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4B78409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5F5368D4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1DE963C9" w14:textId="7991760E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9.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DA5D689" w14:textId="5C6AE0BC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Группа распространения пламени  ГОСТ 12.1.044-89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E24084D" w14:textId="0B3C6AA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75F7D90" w14:textId="176BF20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3560E670" w14:textId="23314EB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РП1</w:t>
            </w:r>
          </w:p>
        </w:tc>
      </w:tr>
      <w:tr w:rsidR="006F473D" w:rsidRPr="00DC1C16" w14:paraId="21600D14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64C276FB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35B6031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3385E595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32C55E4B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58BF42EE" w14:textId="27D396A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10.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C777C94" w14:textId="7B4666CA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Группа дымообразующей способности  ГОСТ 12.1.044-89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EF3049E" w14:textId="56E25E7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C050CD8" w14:textId="35A5859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8CAA671" w14:textId="2A0316B3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Д2</w:t>
            </w:r>
          </w:p>
        </w:tc>
      </w:tr>
      <w:tr w:rsidR="006F473D" w:rsidRPr="00DC1C16" w14:paraId="2752D6BE" w14:textId="77777777" w:rsidTr="00DC1C16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6DCC6E34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56ACBDA5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3BF44D6A" w14:textId="77777777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14:paraId="264AB99F" w14:textId="77777777" w:rsidR="006F473D" w:rsidRPr="00DC1C16" w:rsidRDefault="006F473D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1BBFC1A3" w14:textId="454E4069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11.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26743886" w14:textId="6609E5CB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 xml:space="preserve">Требования пожарной безопасности 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3A929E5" w14:textId="24C17AEF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1BB91F65" w14:textId="538A9BE1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7F61A11" w14:textId="078AF230" w:rsidR="006F473D" w:rsidRPr="00DC1C16" w:rsidRDefault="006F473D" w:rsidP="006F473D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Вагоны метрополитена.Требования пожарной безопасности НПБ 109-96</w:t>
            </w:r>
          </w:p>
        </w:tc>
      </w:tr>
      <w:tr w:rsidR="00DC1C16" w:rsidRPr="00DC1C16" w14:paraId="54F77F16" w14:textId="77777777" w:rsidTr="00DC1C16">
        <w:trPr>
          <w:trHeight w:val="412"/>
          <w:jc w:val="center"/>
        </w:trPr>
        <w:tc>
          <w:tcPr>
            <w:tcW w:w="216" w:type="pct"/>
            <w:vMerge w:val="restart"/>
            <w:shd w:val="clear" w:color="auto" w:fill="auto"/>
          </w:tcPr>
          <w:p w14:paraId="79C20A7D" w14:textId="4B44FD1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5</w:t>
            </w:r>
          </w:p>
        </w:tc>
        <w:tc>
          <w:tcPr>
            <w:tcW w:w="584" w:type="pct"/>
            <w:vMerge w:val="restart"/>
            <w:shd w:val="clear" w:color="auto" w:fill="auto"/>
          </w:tcPr>
          <w:p w14:paraId="24194A6F" w14:textId="30AE3AE4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121210400</w:t>
            </w:r>
          </w:p>
        </w:tc>
        <w:tc>
          <w:tcPr>
            <w:tcW w:w="802" w:type="pct"/>
            <w:vMerge w:val="restart"/>
            <w:shd w:val="clear" w:color="auto" w:fill="auto"/>
          </w:tcPr>
          <w:p w14:paraId="794942E3" w14:textId="27160702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состав огнезащитный заделочный для КЛ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0A97F202" w14:textId="7C337FA6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sz w:val="20"/>
                <w:szCs w:val="20"/>
              </w:rPr>
              <w:t>х</w:t>
            </w:r>
          </w:p>
        </w:tc>
        <w:tc>
          <w:tcPr>
            <w:tcW w:w="342" w:type="pct"/>
            <w:shd w:val="clear" w:color="auto" w:fill="auto"/>
            <w:vAlign w:val="center"/>
          </w:tcPr>
          <w:p w14:paraId="022BEDCE" w14:textId="5B2D6B84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6A4E985A" w14:textId="788292EC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Форма выпуска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6437AE74" w14:textId="444B5E1F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72C8F5A" w14:textId="1A66A4CE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1384492A" w14:textId="6ECD28A2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сухая смесь</w:t>
            </w:r>
          </w:p>
        </w:tc>
      </w:tr>
      <w:tr w:rsidR="00DC1C16" w:rsidRPr="00DC1C16" w14:paraId="5BB698CD" w14:textId="77777777" w:rsidTr="00656EF2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75707550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76517280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2DA27CD5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  <w:vAlign w:val="center"/>
          </w:tcPr>
          <w:p w14:paraId="4D9BB33F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693856BE" w14:textId="4F9CB8BA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3164B594" w14:textId="4A67845F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Способ нанесения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F96C095" w14:textId="004E1153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556721D1" w14:textId="4DFB445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0893B58" w14:textId="3B79975F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ручной, механический</w:t>
            </w:r>
          </w:p>
        </w:tc>
      </w:tr>
      <w:tr w:rsidR="00DC1C16" w:rsidRPr="00DC1C16" w14:paraId="7AC52218" w14:textId="77777777" w:rsidTr="00656EF2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7BB2CD33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15771AF6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1552058B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  <w:vAlign w:val="center"/>
          </w:tcPr>
          <w:p w14:paraId="06AB657D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78612487" w14:textId="42B0F09A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41C3511E" w14:textId="190B1CAA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Огнестойкость, мин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7D0BD252" w14:textId="5A575BA1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менее 45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9909F9B" w14:textId="64632054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4C47D50D" w14:textId="49DC257C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</w:tr>
      <w:tr w:rsidR="00DC1C16" w:rsidRPr="00DC1C16" w14:paraId="0E480162" w14:textId="77777777" w:rsidTr="00656EF2">
        <w:trPr>
          <w:trHeight w:val="412"/>
          <w:jc w:val="center"/>
        </w:trPr>
        <w:tc>
          <w:tcPr>
            <w:tcW w:w="216" w:type="pct"/>
            <w:vMerge/>
            <w:shd w:val="clear" w:color="auto" w:fill="auto"/>
          </w:tcPr>
          <w:p w14:paraId="54FF0BC1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pct"/>
            <w:vMerge/>
            <w:shd w:val="clear" w:color="auto" w:fill="auto"/>
          </w:tcPr>
          <w:p w14:paraId="5772D1C4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14:paraId="6AE62032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pct"/>
            <w:vMerge/>
            <w:shd w:val="clear" w:color="auto" w:fill="auto"/>
            <w:vAlign w:val="center"/>
          </w:tcPr>
          <w:p w14:paraId="196E0FC2" w14:textId="77777777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14:paraId="2E5F470A" w14:textId="1D96E043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45" w:type="pct"/>
            <w:shd w:val="clear" w:color="auto" w:fill="auto"/>
            <w:vAlign w:val="center"/>
          </w:tcPr>
          <w:p w14:paraId="18352201" w14:textId="4026387E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Срок службы, лет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49662BE5" w14:textId="1551FE8F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не менее 25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FAEDE7C" w14:textId="059F840D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229A2346" w14:textId="5399A0DE" w:rsidR="00DC1C16" w:rsidRPr="00DC1C16" w:rsidRDefault="00DC1C16" w:rsidP="00DC1C16">
            <w:pPr>
              <w:widowControl w:val="0"/>
              <w:jc w:val="center"/>
              <w:rPr>
                <w:sz w:val="20"/>
                <w:szCs w:val="20"/>
              </w:rPr>
            </w:pPr>
            <w:r w:rsidRPr="00DC1C16">
              <w:rPr>
                <w:color w:val="000000"/>
                <w:sz w:val="20"/>
                <w:szCs w:val="20"/>
              </w:rPr>
              <w:t>х</w:t>
            </w:r>
          </w:p>
        </w:tc>
      </w:tr>
    </w:tbl>
    <w:p w14:paraId="1DF71F40" w14:textId="77777777" w:rsidR="009E5ECB" w:rsidRDefault="009E5ECB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3E89FCB2" w14:textId="77777777" w:rsidR="00CF37B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4EB016D9" w14:textId="77777777" w:rsidR="00CF37B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54696909" w14:textId="77777777" w:rsidR="00CF37B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6AEF4ED1" w14:textId="77777777" w:rsidR="00CF37B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79AF8BE0" w14:textId="77777777" w:rsidR="00CF37B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sectPr w:rsidR="00CF37B0" w:rsidSect="000731C4">
      <w:headerReference w:type="default" r:id="rId9"/>
      <w:pgSz w:w="16838" w:h="11906" w:orient="landscape" w:code="9"/>
      <w:pgMar w:top="426" w:right="1529" w:bottom="1276" w:left="993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1FC91" w14:textId="77777777" w:rsidR="00B934FA" w:rsidRDefault="00B934FA">
      <w:r>
        <w:separator/>
      </w:r>
    </w:p>
  </w:endnote>
  <w:endnote w:type="continuationSeparator" w:id="0">
    <w:p w14:paraId="6F22E481" w14:textId="77777777" w:rsidR="00B934FA" w:rsidRDefault="00B93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3F804" w14:textId="77777777" w:rsidR="00B934FA" w:rsidRDefault="00B934FA">
      <w:r>
        <w:separator/>
      </w:r>
    </w:p>
  </w:footnote>
  <w:footnote w:type="continuationSeparator" w:id="0">
    <w:p w14:paraId="2EE8AAD5" w14:textId="77777777" w:rsidR="00B934FA" w:rsidRDefault="00B93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F3AFF" w14:textId="77777777" w:rsidR="009817A7" w:rsidRDefault="009817A7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833BC" w14:textId="77777777" w:rsidR="009817A7" w:rsidRDefault="009817A7" w:rsidP="000731C4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B4E69"/>
    <w:multiLevelType w:val="hybridMultilevel"/>
    <w:tmpl w:val="E8A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07AFC"/>
    <w:multiLevelType w:val="hybridMultilevel"/>
    <w:tmpl w:val="C41C03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56"/>
    <w:rsid w:val="0000349A"/>
    <w:rsid w:val="00025747"/>
    <w:rsid w:val="00026D74"/>
    <w:rsid w:val="00036295"/>
    <w:rsid w:val="00036367"/>
    <w:rsid w:val="00065110"/>
    <w:rsid w:val="000731C4"/>
    <w:rsid w:val="00077122"/>
    <w:rsid w:val="000A015B"/>
    <w:rsid w:val="000A205E"/>
    <w:rsid w:val="000A3BD4"/>
    <w:rsid w:val="000C1401"/>
    <w:rsid w:val="000C6403"/>
    <w:rsid w:val="000C7456"/>
    <w:rsid w:val="000C745D"/>
    <w:rsid w:val="000D308D"/>
    <w:rsid w:val="000D6B3E"/>
    <w:rsid w:val="000E07F0"/>
    <w:rsid w:val="000E1750"/>
    <w:rsid w:val="000E30E7"/>
    <w:rsid w:val="000F1DF4"/>
    <w:rsid w:val="000F484E"/>
    <w:rsid w:val="000F5DE8"/>
    <w:rsid w:val="001063AB"/>
    <w:rsid w:val="00115F75"/>
    <w:rsid w:val="00145F13"/>
    <w:rsid w:val="00147696"/>
    <w:rsid w:val="00154404"/>
    <w:rsid w:val="00157086"/>
    <w:rsid w:val="00162C94"/>
    <w:rsid w:val="00181BE2"/>
    <w:rsid w:val="00184675"/>
    <w:rsid w:val="001A52A0"/>
    <w:rsid w:val="001A6292"/>
    <w:rsid w:val="001C0DF7"/>
    <w:rsid w:val="001C2F41"/>
    <w:rsid w:val="001C42EF"/>
    <w:rsid w:val="001D4E71"/>
    <w:rsid w:val="001E3437"/>
    <w:rsid w:val="001E7964"/>
    <w:rsid w:val="00214D42"/>
    <w:rsid w:val="00214E11"/>
    <w:rsid w:val="00217957"/>
    <w:rsid w:val="00236965"/>
    <w:rsid w:val="00240CEA"/>
    <w:rsid w:val="00243E20"/>
    <w:rsid w:val="00263B8C"/>
    <w:rsid w:val="00271992"/>
    <w:rsid w:val="002731FB"/>
    <w:rsid w:val="00277F2D"/>
    <w:rsid w:val="002A58F7"/>
    <w:rsid w:val="002B6FF5"/>
    <w:rsid w:val="002C1676"/>
    <w:rsid w:val="002C1800"/>
    <w:rsid w:val="00306F7D"/>
    <w:rsid w:val="00325B2D"/>
    <w:rsid w:val="003367C0"/>
    <w:rsid w:val="003423AE"/>
    <w:rsid w:val="00344E6E"/>
    <w:rsid w:val="00354F5F"/>
    <w:rsid w:val="00374FE3"/>
    <w:rsid w:val="00385D6A"/>
    <w:rsid w:val="00393DF2"/>
    <w:rsid w:val="003977E8"/>
    <w:rsid w:val="003A3281"/>
    <w:rsid w:val="003B5A0F"/>
    <w:rsid w:val="003C1BDB"/>
    <w:rsid w:val="003C786D"/>
    <w:rsid w:val="003D5FBF"/>
    <w:rsid w:val="003E04D7"/>
    <w:rsid w:val="00407AC6"/>
    <w:rsid w:val="00412744"/>
    <w:rsid w:val="00415909"/>
    <w:rsid w:val="00415F7F"/>
    <w:rsid w:val="0043520A"/>
    <w:rsid w:val="00446249"/>
    <w:rsid w:val="00446CD3"/>
    <w:rsid w:val="00465A2B"/>
    <w:rsid w:val="00466EB5"/>
    <w:rsid w:val="004A09E9"/>
    <w:rsid w:val="004A21AE"/>
    <w:rsid w:val="004A3B88"/>
    <w:rsid w:val="004A4028"/>
    <w:rsid w:val="004A5063"/>
    <w:rsid w:val="004B7AB0"/>
    <w:rsid w:val="004D47B9"/>
    <w:rsid w:val="004E2C0D"/>
    <w:rsid w:val="004E655D"/>
    <w:rsid w:val="004F07E5"/>
    <w:rsid w:val="004F1916"/>
    <w:rsid w:val="004F28D3"/>
    <w:rsid w:val="004F2D60"/>
    <w:rsid w:val="004F470E"/>
    <w:rsid w:val="004F5C6D"/>
    <w:rsid w:val="00505B14"/>
    <w:rsid w:val="0052402A"/>
    <w:rsid w:val="005507CE"/>
    <w:rsid w:val="00550F72"/>
    <w:rsid w:val="00562548"/>
    <w:rsid w:val="0056718C"/>
    <w:rsid w:val="005723D2"/>
    <w:rsid w:val="0057550C"/>
    <w:rsid w:val="00575E06"/>
    <w:rsid w:val="00590E12"/>
    <w:rsid w:val="005C0794"/>
    <w:rsid w:val="005C74C9"/>
    <w:rsid w:val="005E37CC"/>
    <w:rsid w:val="005E5814"/>
    <w:rsid w:val="005E5CB9"/>
    <w:rsid w:val="00600E8C"/>
    <w:rsid w:val="0062032D"/>
    <w:rsid w:val="0063010B"/>
    <w:rsid w:val="00642306"/>
    <w:rsid w:val="00660B39"/>
    <w:rsid w:val="00667762"/>
    <w:rsid w:val="00675C7C"/>
    <w:rsid w:val="00676EC8"/>
    <w:rsid w:val="00681FB9"/>
    <w:rsid w:val="006A29FC"/>
    <w:rsid w:val="006B06C4"/>
    <w:rsid w:val="006B68A1"/>
    <w:rsid w:val="006B6A45"/>
    <w:rsid w:val="006C2C80"/>
    <w:rsid w:val="006C2E40"/>
    <w:rsid w:val="006D1EDF"/>
    <w:rsid w:val="006D5C05"/>
    <w:rsid w:val="006E58A7"/>
    <w:rsid w:val="006E7CE4"/>
    <w:rsid w:val="006F2529"/>
    <w:rsid w:val="006F473D"/>
    <w:rsid w:val="007039A6"/>
    <w:rsid w:val="0070620A"/>
    <w:rsid w:val="00731D56"/>
    <w:rsid w:val="007328BF"/>
    <w:rsid w:val="00737DE6"/>
    <w:rsid w:val="0074371E"/>
    <w:rsid w:val="00760368"/>
    <w:rsid w:val="00773F34"/>
    <w:rsid w:val="00782D3C"/>
    <w:rsid w:val="00785A8E"/>
    <w:rsid w:val="00793F84"/>
    <w:rsid w:val="007A2212"/>
    <w:rsid w:val="007A7371"/>
    <w:rsid w:val="007C59D8"/>
    <w:rsid w:val="007C6ED0"/>
    <w:rsid w:val="007E1058"/>
    <w:rsid w:val="007E2CA7"/>
    <w:rsid w:val="007E3E73"/>
    <w:rsid w:val="007E5EBA"/>
    <w:rsid w:val="007E6CBC"/>
    <w:rsid w:val="007F7428"/>
    <w:rsid w:val="0080784D"/>
    <w:rsid w:val="00812A05"/>
    <w:rsid w:val="0082738E"/>
    <w:rsid w:val="00830472"/>
    <w:rsid w:val="0083224C"/>
    <w:rsid w:val="00832788"/>
    <w:rsid w:val="008364AF"/>
    <w:rsid w:val="00845673"/>
    <w:rsid w:val="008558C2"/>
    <w:rsid w:val="0086112E"/>
    <w:rsid w:val="0088122B"/>
    <w:rsid w:val="00883F2C"/>
    <w:rsid w:val="008B1110"/>
    <w:rsid w:val="008B1AA8"/>
    <w:rsid w:val="008B1D58"/>
    <w:rsid w:val="008D2D01"/>
    <w:rsid w:val="008D2EF6"/>
    <w:rsid w:val="008D75B0"/>
    <w:rsid w:val="008E5FDA"/>
    <w:rsid w:val="008E6054"/>
    <w:rsid w:val="008E6C1A"/>
    <w:rsid w:val="008F0F67"/>
    <w:rsid w:val="008F2C4C"/>
    <w:rsid w:val="00903690"/>
    <w:rsid w:val="0092417F"/>
    <w:rsid w:val="00947780"/>
    <w:rsid w:val="00947931"/>
    <w:rsid w:val="00951046"/>
    <w:rsid w:val="00953EFF"/>
    <w:rsid w:val="0095669A"/>
    <w:rsid w:val="00960AEE"/>
    <w:rsid w:val="0097222E"/>
    <w:rsid w:val="009817A7"/>
    <w:rsid w:val="009838C8"/>
    <w:rsid w:val="00985694"/>
    <w:rsid w:val="00994448"/>
    <w:rsid w:val="009A5137"/>
    <w:rsid w:val="009A70A8"/>
    <w:rsid w:val="009B34E6"/>
    <w:rsid w:val="009C28A7"/>
    <w:rsid w:val="009C5D69"/>
    <w:rsid w:val="009E5ECB"/>
    <w:rsid w:val="00A031A1"/>
    <w:rsid w:val="00A038D0"/>
    <w:rsid w:val="00A43CBA"/>
    <w:rsid w:val="00A533E5"/>
    <w:rsid w:val="00A54CBE"/>
    <w:rsid w:val="00A61A97"/>
    <w:rsid w:val="00A65293"/>
    <w:rsid w:val="00A660D2"/>
    <w:rsid w:val="00A713C4"/>
    <w:rsid w:val="00A72A70"/>
    <w:rsid w:val="00A7307A"/>
    <w:rsid w:val="00A86791"/>
    <w:rsid w:val="00AB429D"/>
    <w:rsid w:val="00AC71C0"/>
    <w:rsid w:val="00AD0AE8"/>
    <w:rsid w:val="00AD48CC"/>
    <w:rsid w:val="00AE2A75"/>
    <w:rsid w:val="00B05248"/>
    <w:rsid w:val="00B118C6"/>
    <w:rsid w:val="00B12DE3"/>
    <w:rsid w:val="00B148D6"/>
    <w:rsid w:val="00B236DA"/>
    <w:rsid w:val="00B41B95"/>
    <w:rsid w:val="00B45808"/>
    <w:rsid w:val="00B65256"/>
    <w:rsid w:val="00B774B6"/>
    <w:rsid w:val="00B878A3"/>
    <w:rsid w:val="00B879FF"/>
    <w:rsid w:val="00B934FA"/>
    <w:rsid w:val="00BA7F48"/>
    <w:rsid w:val="00BC29FA"/>
    <w:rsid w:val="00BC6AD0"/>
    <w:rsid w:val="00C13ED3"/>
    <w:rsid w:val="00C200BF"/>
    <w:rsid w:val="00C36AE7"/>
    <w:rsid w:val="00C46ED9"/>
    <w:rsid w:val="00C47B57"/>
    <w:rsid w:val="00C62768"/>
    <w:rsid w:val="00C63E71"/>
    <w:rsid w:val="00C65C87"/>
    <w:rsid w:val="00C70161"/>
    <w:rsid w:val="00C800BC"/>
    <w:rsid w:val="00C83114"/>
    <w:rsid w:val="00C838CE"/>
    <w:rsid w:val="00C85558"/>
    <w:rsid w:val="00CB23AD"/>
    <w:rsid w:val="00CB5164"/>
    <w:rsid w:val="00CC10EE"/>
    <w:rsid w:val="00CC5F59"/>
    <w:rsid w:val="00CC6263"/>
    <w:rsid w:val="00CE6D4C"/>
    <w:rsid w:val="00CE76F1"/>
    <w:rsid w:val="00CF0195"/>
    <w:rsid w:val="00CF37B0"/>
    <w:rsid w:val="00CF6295"/>
    <w:rsid w:val="00CF6D67"/>
    <w:rsid w:val="00D117A9"/>
    <w:rsid w:val="00D23454"/>
    <w:rsid w:val="00D40864"/>
    <w:rsid w:val="00D42EB0"/>
    <w:rsid w:val="00D51057"/>
    <w:rsid w:val="00D57DB0"/>
    <w:rsid w:val="00D641A5"/>
    <w:rsid w:val="00D6653D"/>
    <w:rsid w:val="00D73165"/>
    <w:rsid w:val="00D82748"/>
    <w:rsid w:val="00D903E1"/>
    <w:rsid w:val="00DA349A"/>
    <w:rsid w:val="00DB70D0"/>
    <w:rsid w:val="00DC1C16"/>
    <w:rsid w:val="00DC3B64"/>
    <w:rsid w:val="00DC5B78"/>
    <w:rsid w:val="00DD0346"/>
    <w:rsid w:val="00DD51DD"/>
    <w:rsid w:val="00DE5F4B"/>
    <w:rsid w:val="00DF2810"/>
    <w:rsid w:val="00E07CD7"/>
    <w:rsid w:val="00E147C0"/>
    <w:rsid w:val="00E40AC7"/>
    <w:rsid w:val="00E41A97"/>
    <w:rsid w:val="00E51415"/>
    <w:rsid w:val="00E5656E"/>
    <w:rsid w:val="00E64196"/>
    <w:rsid w:val="00E66FCC"/>
    <w:rsid w:val="00E94B36"/>
    <w:rsid w:val="00EA0B64"/>
    <w:rsid w:val="00ED244A"/>
    <w:rsid w:val="00EE49D8"/>
    <w:rsid w:val="00EF3E64"/>
    <w:rsid w:val="00EF536C"/>
    <w:rsid w:val="00F024CA"/>
    <w:rsid w:val="00F048CB"/>
    <w:rsid w:val="00F04FA3"/>
    <w:rsid w:val="00F05893"/>
    <w:rsid w:val="00F06A95"/>
    <w:rsid w:val="00F16D7D"/>
    <w:rsid w:val="00F17149"/>
    <w:rsid w:val="00F24982"/>
    <w:rsid w:val="00F2794B"/>
    <w:rsid w:val="00F335E0"/>
    <w:rsid w:val="00F37C7C"/>
    <w:rsid w:val="00F41077"/>
    <w:rsid w:val="00F46AD6"/>
    <w:rsid w:val="00F8158C"/>
    <w:rsid w:val="00F96215"/>
    <w:rsid w:val="00F96C01"/>
    <w:rsid w:val="00FA0CD4"/>
    <w:rsid w:val="00FA74C5"/>
    <w:rsid w:val="00FB655F"/>
    <w:rsid w:val="00FD55E3"/>
    <w:rsid w:val="00FE37F8"/>
    <w:rsid w:val="00FE598B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FDD6"/>
  <w15:docId w15:val="{06C9A4A3-4727-4B3B-8D57-1E0A6CF6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29617-6466-4EA3-ABE8-792441950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3526</Words>
  <Characters>20102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Егорова Ольга Евгеньевна</cp:lastModifiedBy>
  <cp:revision>2</cp:revision>
  <cp:lastPrinted>2026-04-28T10:16:00Z</cp:lastPrinted>
  <dcterms:created xsi:type="dcterms:W3CDTF">2026-10-19T10:37:00Z</dcterms:created>
  <dcterms:modified xsi:type="dcterms:W3CDTF">2026-10-19T10:37:00Z</dcterms:modified>
</cp:coreProperties>
</file>