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65" w:rsidRDefault="00D57B6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2"/>
          <w:szCs w:val="32"/>
        </w:rPr>
      </w:pPr>
    </w:p>
    <w:p w:rsidR="00CF57E1" w:rsidRDefault="001828B0" w:rsidP="00CF57E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</w:t>
      </w:r>
      <w:r w:rsidR="001304F3">
        <w:rPr>
          <w:rFonts w:ascii="Times New Roman" w:hAnsi="Times New Roman"/>
          <w:sz w:val="24"/>
          <w:szCs w:val="24"/>
        </w:rPr>
        <w:t xml:space="preserve"> рамках</w:t>
      </w:r>
    </w:p>
    <w:p w:rsidR="0099439E" w:rsidRDefault="00EE2011" w:rsidP="00CF57E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у</w:t>
      </w:r>
      <w:r w:rsidR="00CF57E1">
        <w:rPr>
          <w:rFonts w:ascii="Times New Roman" w:hAnsi="Times New Roman"/>
          <w:sz w:val="24"/>
          <w:szCs w:val="24"/>
        </w:rPr>
        <w:t>прощенной</w:t>
      </w:r>
      <w:r w:rsidR="001304F3">
        <w:rPr>
          <w:rFonts w:ascii="Times New Roman" w:hAnsi="Times New Roman"/>
          <w:sz w:val="24"/>
          <w:szCs w:val="24"/>
        </w:rPr>
        <w:t xml:space="preserve"> закупки </w:t>
      </w:r>
      <w:r w:rsidRPr="00EE2011">
        <w:rPr>
          <w:rFonts w:ascii="Times New Roman" w:hAnsi="Times New Roman"/>
          <w:sz w:val="24"/>
          <w:szCs w:val="24"/>
        </w:rPr>
        <w:t xml:space="preserve">запрос </w:t>
      </w:r>
      <w:r w:rsidR="007544CC">
        <w:rPr>
          <w:rFonts w:ascii="Times New Roman" w:hAnsi="Times New Roman"/>
          <w:sz w:val="24"/>
          <w:szCs w:val="24"/>
        </w:rPr>
        <w:t>предложений в электронной форме</w:t>
      </w:r>
      <w:r w:rsidR="007544CC" w:rsidRPr="007544CC">
        <w:rPr>
          <w:rFonts w:ascii="Times New Roman" w:hAnsi="Times New Roman"/>
          <w:sz w:val="24"/>
          <w:szCs w:val="24"/>
        </w:rPr>
        <w:t xml:space="preserve"> </w:t>
      </w:r>
      <w:r w:rsidR="001304F3">
        <w:rPr>
          <w:rFonts w:ascii="Times New Roman" w:hAnsi="Times New Roman"/>
          <w:sz w:val="24"/>
          <w:szCs w:val="24"/>
        </w:rPr>
        <w:t xml:space="preserve">по </w:t>
      </w:r>
      <w:r w:rsidR="007544CC" w:rsidRPr="007544CC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ОКПД2 33.17.19.000. Услуги по техническому обслуживанию гарантийных автомобилей марки УАЗ Дагестанского транспортного участка Южного филиала АО «ТК РусГидро».</w:t>
      </w:r>
    </w:p>
    <w:p w:rsidR="007544CC" w:rsidRDefault="007544CC" w:rsidP="00CF57E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4"/>
          <w:szCs w:val="24"/>
        </w:rPr>
      </w:pPr>
    </w:p>
    <w:p w:rsidR="00CF57E1" w:rsidRPr="00CF57E1" w:rsidRDefault="001828B0" w:rsidP="00CF57E1">
      <w:pPr>
        <w:numPr>
          <w:ilvl w:val="0"/>
          <w:numId w:val="4"/>
        </w:numPr>
        <w:spacing w:line="240" w:lineRule="auto"/>
        <w:ind w:left="567" w:hanging="567"/>
        <w:rPr>
          <w:sz w:val="24"/>
          <w:szCs w:val="24"/>
        </w:rPr>
      </w:pPr>
      <w:r w:rsidRPr="00CF57E1">
        <w:rPr>
          <w:sz w:val="24"/>
          <w:szCs w:val="24"/>
        </w:rPr>
        <w:t>Акционерное общество «Транспортная компания РусГидро»</w:t>
      </w:r>
      <w:r w:rsidRPr="00CF57E1">
        <w:rPr>
          <w:i/>
          <w:sz w:val="24"/>
          <w:szCs w:val="24"/>
        </w:rPr>
        <w:t xml:space="preserve"> </w:t>
      </w:r>
      <w:r w:rsidRPr="00CF57E1"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CF57E1" w:rsidRPr="00CF57E1">
        <w:rPr>
          <w:sz w:val="24"/>
          <w:szCs w:val="24"/>
        </w:rPr>
        <w:t>упрощенной</w:t>
      </w:r>
      <w:r w:rsidRPr="00CF57E1">
        <w:rPr>
          <w:sz w:val="24"/>
          <w:szCs w:val="24"/>
        </w:rPr>
        <w:t xml:space="preserve"> закупки </w:t>
      </w:r>
      <w:r w:rsidR="00EE2011" w:rsidRPr="00EE2011">
        <w:rPr>
          <w:sz w:val="24"/>
          <w:szCs w:val="24"/>
        </w:rPr>
        <w:t>запрос предложений в электронной форме</w:t>
      </w:r>
      <w:r w:rsidR="00EE2011">
        <w:rPr>
          <w:sz w:val="24"/>
          <w:szCs w:val="24"/>
        </w:rPr>
        <w:t xml:space="preserve"> «</w:t>
      </w:r>
      <w:r w:rsidR="007544CC" w:rsidRPr="007544CC">
        <w:rPr>
          <w:sz w:val="24"/>
          <w:szCs w:val="24"/>
        </w:rPr>
        <w:t>ОКПД2 33.17.19.000. Услуги по техническому обслуживанию гарантийных автомобилей марки УАЗ Дагестанского транспортного участка Южного филиала АО «ТК РусГидро</w:t>
      </w:r>
      <w:r w:rsidR="00EE2011">
        <w:rPr>
          <w:sz w:val="24"/>
          <w:szCs w:val="24"/>
        </w:rPr>
        <w:t>»</w:t>
      </w:r>
    </w:p>
    <w:p w:rsidR="00D57B65" w:rsidRPr="001304F3" w:rsidRDefault="001828B0" w:rsidP="00E3609B">
      <w:pPr>
        <w:numPr>
          <w:ilvl w:val="0"/>
          <w:numId w:val="4"/>
        </w:numPr>
        <w:spacing w:before="120" w:line="240" w:lineRule="auto"/>
        <w:ind w:left="567" w:hanging="567"/>
        <w:rPr>
          <w:sz w:val="24"/>
          <w:szCs w:val="24"/>
        </w:rPr>
      </w:pPr>
      <w:r w:rsidRPr="001304F3">
        <w:rPr>
          <w:sz w:val="24"/>
          <w:szCs w:val="24"/>
        </w:rPr>
        <w:t>Подробные требования к оказанию услуг (в том числе, сведения об объеме, месте, сроках оказания услуг)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D57B65" w:rsidRDefault="00CF57E1">
      <w:pPr>
        <w:numPr>
          <w:ilvl w:val="0"/>
          <w:numId w:val="4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</w:t>
      </w:r>
      <w:r w:rsidR="001828B0">
        <w:rPr>
          <w:sz w:val="24"/>
          <w:szCs w:val="24"/>
        </w:rPr>
        <w:t>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D57B65" w:rsidRDefault="001828B0">
      <w:pPr>
        <w:numPr>
          <w:ilvl w:val="0"/>
          <w:numId w:val="4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57B65" w:rsidRDefault="001828B0">
      <w:pPr>
        <w:numPr>
          <w:ilvl w:val="0"/>
          <w:numId w:val="4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7"/>
          <w:b w:val="0"/>
          <w:i w:val="0"/>
          <w:sz w:val="24"/>
          <w:szCs w:val="24"/>
          <w:shd w:val="clear" w:color="auto" w:fill="auto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7"/>
          <w:b w:val="0"/>
          <w:i w:val="0"/>
          <w:sz w:val="24"/>
          <w:szCs w:val="24"/>
          <w:shd w:val="clear" w:color="auto" w:fill="auto"/>
        </w:rPr>
        <w:t>[для физических лиц]</w:t>
      </w:r>
      <w:r>
        <w:rPr>
          <w:i/>
          <w:sz w:val="24"/>
          <w:szCs w:val="24"/>
        </w:rPr>
        <w:t>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оказания требуемого объема услуг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оказания услуг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lastRenderedPageBreak/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D57B65" w:rsidRDefault="001828B0">
      <w:pPr>
        <w:numPr>
          <w:ilvl w:val="0"/>
          <w:numId w:val="3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 w:rsidR="00D57B65" w:rsidRDefault="001828B0">
      <w:pPr>
        <w:numPr>
          <w:ilvl w:val="0"/>
          <w:numId w:val="4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</w:t>
      </w:r>
      <w:r w:rsidR="00C473B3">
        <w:rPr>
          <w:sz w:val="24"/>
          <w:szCs w:val="24"/>
        </w:rPr>
        <w:t xml:space="preserve">рческих предложений: до </w:t>
      </w:r>
      <w:r w:rsidR="00DB2AFC">
        <w:rPr>
          <w:sz w:val="24"/>
          <w:szCs w:val="24"/>
        </w:rPr>
        <w:t>29</w:t>
      </w:r>
      <w:r w:rsidR="00CF57E1">
        <w:rPr>
          <w:sz w:val="24"/>
          <w:szCs w:val="24"/>
        </w:rPr>
        <w:t>.</w:t>
      </w:r>
      <w:r w:rsidR="007544CC">
        <w:rPr>
          <w:sz w:val="24"/>
          <w:szCs w:val="24"/>
        </w:rPr>
        <w:t>10</w:t>
      </w:r>
      <w:r w:rsidR="00DB2AFC">
        <w:rPr>
          <w:sz w:val="24"/>
          <w:szCs w:val="24"/>
        </w:rPr>
        <w:t>.2026</w:t>
      </w:r>
      <w:bookmarkStart w:id="0" w:name="_GoBack"/>
      <w:bookmarkEnd w:id="0"/>
      <w:r>
        <w:rPr>
          <w:sz w:val="24"/>
          <w:szCs w:val="24"/>
        </w:rPr>
        <w:t> г.</w:t>
      </w:r>
    </w:p>
    <w:p w:rsidR="00D57B65" w:rsidRDefault="00A55E28" w:rsidP="00A55E28">
      <w:pPr>
        <w:numPr>
          <w:ilvl w:val="0"/>
          <w:numId w:val="4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473B3">
        <w:rPr>
          <w:sz w:val="24"/>
          <w:szCs w:val="24"/>
        </w:rPr>
        <w:t xml:space="preserve">Предложения должны быть направлены в виде сканированной электронной копии на          ЭТП АО «Российский аукционный дом» </w:t>
      </w:r>
      <w:hyperlink r:id="rId5">
        <w:r w:rsidR="00C473B3">
          <w:rPr>
            <w:rStyle w:val="aa"/>
            <w:sz w:val="24"/>
            <w:szCs w:val="24"/>
          </w:rPr>
          <w:t>https://tender.lot-online.ru</w:t>
        </w:r>
      </w:hyperlink>
      <w:hyperlink>
        <w:r w:rsidR="00C473B3">
          <w:rPr>
            <w:sz w:val="24"/>
            <w:szCs w:val="24"/>
          </w:rPr>
          <w:t xml:space="preserve">. </w:t>
        </w:r>
      </w:hyperlink>
      <w:r w:rsidR="00C473B3">
        <w:rPr>
          <w:sz w:val="24"/>
          <w:szCs w:val="24"/>
        </w:rPr>
        <w:t xml:space="preserve">или на эл. почту </w:t>
      </w:r>
      <w:hyperlink r:id="rId6" w:history="1">
        <w:r w:rsidRPr="00771786">
          <w:rPr>
            <w:rStyle w:val="aa"/>
            <w:sz w:val="24"/>
            <w:szCs w:val="24"/>
          </w:rPr>
          <w:t>AlievGS@rushydro.ru</w:t>
        </w:r>
      </w:hyperlink>
    </w:p>
    <w:p w:rsidR="00A55E28" w:rsidRPr="00A55E28" w:rsidRDefault="00A55E28" w:rsidP="00A55E28">
      <w:pPr>
        <w:spacing w:before="120" w:line="240" w:lineRule="auto"/>
        <w:ind w:left="567" w:firstLine="0"/>
        <w:rPr>
          <w:sz w:val="24"/>
          <w:szCs w:val="24"/>
        </w:rPr>
      </w:pPr>
    </w:p>
    <w:p w:rsidR="00D57B65" w:rsidRDefault="00D57B65">
      <w:pPr>
        <w:spacing w:before="120" w:line="240" w:lineRule="auto"/>
        <w:rPr>
          <w:sz w:val="24"/>
          <w:szCs w:val="24"/>
        </w:rPr>
      </w:pPr>
    </w:p>
    <w:p w:rsidR="00D57B65" w:rsidRDefault="001828B0">
      <w:pPr>
        <w:keepNext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C473B3" w:rsidRDefault="00C473B3" w:rsidP="00C473B3">
      <w:pPr>
        <w:numPr>
          <w:ilvl w:val="0"/>
          <w:numId w:val="7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C473B3" w:rsidRDefault="00C473B3" w:rsidP="00C473B3">
      <w:pPr>
        <w:numPr>
          <w:ilvl w:val="0"/>
          <w:numId w:val="7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D57B65" w:rsidRDefault="00D57B65"/>
    <w:sectPr w:rsidR="00D57B65" w:rsidSect="007544CC">
      <w:pgSz w:w="11906" w:h="16838"/>
      <w:pgMar w:top="567" w:right="849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4B55"/>
    <w:multiLevelType w:val="multilevel"/>
    <w:tmpl w:val="80A837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1DB04A4"/>
    <w:multiLevelType w:val="multilevel"/>
    <w:tmpl w:val="7E0274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EA122C3"/>
    <w:multiLevelType w:val="multilevel"/>
    <w:tmpl w:val="A1B89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1E84A3F"/>
    <w:multiLevelType w:val="multilevel"/>
    <w:tmpl w:val="4E125B2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A95902"/>
    <w:multiLevelType w:val="multilevel"/>
    <w:tmpl w:val="E56616E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5" w15:restartNumberingAfterBreak="0">
    <w:nsid w:val="543F2E1E"/>
    <w:multiLevelType w:val="multilevel"/>
    <w:tmpl w:val="C9EAAC3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63E51D0C"/>
    <w:multiLevelType w:val="multilevel"/>
    <w:tmpl w:val="0360B4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65"/>
    <w:rsid w:val="001304F3"/>
    <w:rsid w:val="001828B0"/>
    <w:rsid w:val="00252170"/>
    <w:rsid w:val="004C41C3"/>
    <w:rsid w:val="007544CC"/>
    <w:rsid w:val="00841009"/>
    <w:rsid w:val="0099439E"/>
    <w:rsid w:val="00A55E28"/>
    <w:rsid w:val="00C473B3"/>
    <w:rsid w:val="00CF57E1"/>
    <w:rsid w:val="00D57B65"/>
    <w:rsid w:val="00DB2AFC"/>
    <w:rsid w:val="00EE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2421"/>
  <w15:docId w15:val="{68AB50A3-3527-4410-B2D7-767EFAB1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C60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EA3C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EA3C60"/>
    <w:pPr>
      <w:keepNext/>
      <w:numPr>
        <w:ilvl w:val="2"/>
        <w:numId w:val="5"/>
      </w:numPr>
      <w:spacing w:before="120" w:after="120" w:line="240" w:lineRule="auto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EA3C60"/>
    <w:pPr>
      <w:keepNext/>
      <w:numPr>
        <w:ilvl w:val="3"/>
        <w:numId w:val="5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semiHidden/>
    <w:qFormat/>
    <w:rsid w:val="00C962CC"/>
    <w:rPr>
      <w:vertAlign w:val="superscript"/>
    </w:rPr>
  </w:style>
  <w:style w:type="character" w:customStyle="1" w:styleId="a5">
    <w:name w:val="Текст сноски Знак"/>
    <w:basedOn w:val="a0"/>
    <w:link w:val="a6"/>
    <w:semiHidden/>
    <w:qFormat/>
    <w:rsid w:val="00C962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EA3C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EA3C6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7">
    <w:name w:val="комментарий"/>
    <w:qFormat/>
    <w:rsid w:val="00EA3C60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EA3C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7B24A2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8C19E6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12">
    <w:name w:val="Заголовок1"/>
    <w:basedOn w:val="a"/>
    <w:next w:val="ac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0">
    <w:name w:val="Title"/>
    <w:basedOn w:val="a"/>
    <w:next w:val="ac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6">
    <w:name w:val="footnote text"/>
    <w:basedOn w:val="a"/>
    <w:link w:val="a5"/>
    <w:semiHidden/>
    <w:rsid w:val="00C962CC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EA3C60"/>
    <w:pPr>
      <w:numPr>
        <w:numId w:val="5"/>
      </w:numPr>
      <w:spacing w:before="480" w:after="240" w:line="240" w:lineRule="auto"/>
      <w:ind w:left="720" w:hanging="360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styleId="a9">
    <w:name w:val="Balloon Text"/>
    <w:basedOn w:val="a"/>
    <w:link w:val="a8"/>
    <w:uiPriority w:val="99"/>
    <w:semiHidden/>
    <w:unhideWhenUsed/>
    <w:qFormat/>
    <w:rsid w:val="007B24A2"/>
    <w:pPr>
      <w:spacing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evGS@rushydro.ru" TargetMode="External"/><Relationship Id="rId5" Type="http://schemas.openxmlformats.org/officeDocument/2006/relationships/hyperlink" Target="https://tender.lot-onlin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 Юрий Владимирович</dc:creator>
  <dc:description/>
  <cp:lastModifiedBy>Алиев Гаджиибрагим Садикович</cp:lastModifiedBy>
  <cp:revision>2</cp:revision>
  <cp:lastPrinted>2024-01-09T15:39:00Z</cp:lastPrinted>
  <dcterms:created xsi:type="dcterms:W3CDTF">2026-10-22T09:57:00Z</dcterms:created>
  <dcterms:modified xsi:type="dcterms:W3CDTF">2026-10-22T09:57:00Z</dcterms:modified>
  <dc:language>ru-RU</dc:language>
</cp:coreProperties>
</file>