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9C7" w:rsidRDefault="00D11892">
      <w:pPr>
        <w:jc w:val="center"/>
        <w:rPr>
          <w:b/>
          <w:lang w:val="ru-RU"/>
        </w:rPr>
      </w:pPr>
      <w:bookmarkStart w:id="0" w:name="_GoBack"/>
      <w:bookmarkEnd w:id="0"/>
      <w:r>
        <w:rPr>
          <w:b/>
          <w:lang w:val="ru-RU"/>
        </w:rPr>
        <w:t>Договор № ________</w:t>
      </w:r>
    </w:p>
    <w:p w:rsidR="004009C7" w:rsidRDefault="00D11892">
      <w:pPr>
        <w:jc w:val="center"/>
        <w:rPr>
          <w:b/>
          <w:lang w:val="ru-RU"/>
        </w:rPr>
      </w:pPr>
      <w:r>
        <w:rPr>
          <w:b/>
          <w:lang w:val="ru-RU"/>
        </w:rPr>
        <w:t xml:space="preserve">возмездного оказания услуг </w:t>
      </w:r>
    </w:p>
    <w:p w:rsidR="004009C7" w:rsidRDefault="004009C7">
      <w:pPr>
        <w:jc w:val="center"/>
        <w:rPr>
          <w:b/>
          <w:lang w:val="ru-RU"/>
        </w:rPr>
      </w:pPr>
    </w:p>
    <w:p w:rsidR="004009C7" w:rsidRDefault="00D11892">
      <w:pPr>
        <w:jc w:val="both"/>
        <w:rPr>
          <w:bCs/>
          <w:lang w:val="ru-RU"/>
        </w:rPr>
      </w:pPr>
      <w:r>
        <w:rPr>
          <w:lang w:val="ru-RU"/>
        </w:rPr>
        <w:t xml:space="preserve">г. </w:t>
      </w:r>
      <w:bookmarkStart w:id="1" w:name="OLE_LINK1"/>
      <w:bookmarkStart w:id="2" w:name="OLE_LINK2"/>
      <w:r>
        <w:rPr>
          <w:lang w:val="en-US"/>
        </w:rPr>
        <w:t>Каспийск</w:t>
      </w: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1"/>
      <w:bookmarkEnd w:id="2"/>
      <w:r>
        <w:rPr>
          <w:lang w:val="ru-RU"/>
        </w:rPr>
        <w:t xml:space="preserve">               </w:t>
      </w:r>
      <w:r>
        <w:rPr>
          <w:b/>
          <w:lang w:val="ru-RU"/>
        </w:rPr>
        <w:t>«___</w:t>
      </w:r>
      <w:r>
        <w:rPr>
          <w:bCs/>
          <w:lang w:val="ru-RU"/>
        </w:rPr>
        <w:t>» _______ 20 __ г.</w:t>
      </w:r>
    </w:p>
    <w:p w:rsidR="004009C7" w:rsidRDefault="004009C7">
      <w:pPr>
        <w:jc w:val="both"/>
        <w:rPr>
          <w:bCs/>
          <w:lang w:val="ru-RU"/>
        </w:rPr>
      </w:pPr>
    </w:p>
    <w:p w:rsidR="004009C7" w:rsidRDefault="00D11892">
      <w:pPr>
        <w:pStyle w:val="33"/>
        <w:spacing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rsidR="004009C7" w:rsidRDefault="00D11892">
      <w:pPr>
        <w:pStyle w:val="33"/>
        <w:spacing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rsidR="004009C7" w:rsidRDefault="00D11892">
      <w:pPr>
        <w:pStyle w:val="33"/>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rsidR="004009C7" w:rsidRDefault="00D11892">
      <w:pPr>
        <w:ind w:firstLine="708"/>
        <w:jc w:val="both"/>
        <w:rPr>
          <w:lang w:val="ru-RU"/>
        </w:rPr>
      </w:pPr>
      <w:r>
        <w:rPr>
          <w:lang w:val="ru-RU"/>
        </w:rPr>
        <w:t>заключили настоящий договор (далее – «Договор») о нижеследующем:</w:t>
      </w:r>
    </w:p>
    <w:p w:rsidR="004009C7" w:rsidRDefault="004009C7">
      <w:pPr>
        <w:pStyle w:val="33"/>
        <w:spacing w:after="0"/>
        <w:jc w:val="both"/>
        <w:rPr>
          <w:sz w:val="24"/>
          <w:szCs w:val="24"/>
          <w:lang w:val="ru-RU"/>
        </w:rPr>
      </w:pPr>
    </w:p>
    <w:p w:rsidR="004009C7" w:rsidRDefault="00D11892">
      <w:pPr>
        <w:shd w:val="clear" w:color="auto" w:fill="FFFFFF"/>
        <w:jc w:val="center"/>
        <w:rPr>
          <w:b/>
          <w:bCs/>
          <w:lang w:val="ru-RU"/>
        </w:rPr>
      </w:pPr>
      <w:r>
        <w:rPr>
          <w:b/>
          <w:bCs/>
          <w:lang w:val="ru-RU"/>
        </w:rPr>
        <w:t>Термины и определения</w:t>
      </w:r>
    </w:p>
    <w:p w:rsidR="004009C7" w:rsidRDefault="00D11892">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4009C7" w:rsidRDefault="00D11892">
      <w:pPr>
        <w:pStyle w:val="afc"/>
        <w:shd w:val="clear" w:color="auto" w:fill="FFFFFF"/>
        <w:tabs>
          <w:tab w:val="left" w:pos="0"/>
        </w:tabs>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rsidR="004009C7" w:rsidRDefault="00D11892">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4009C7" w:rsidRDefault="00D11892">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4009C7" w:rsidRDefault="00D11892">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4009C7" w:rsidRDefault="00D11892">
      <w:pPr>
        <w:pStyle w:val="afc"/>
        <w:shd w:val="clear" w:color="auto" w:fill="FFFFFF"/>
        <w:tabs>
          <w:tab w:val="left" w:pos="0"/>
        </w:tabs>
        <w:ind w:left="0" w:firstLine="709"/>
        <w:jc w:val="both"/>
        <w:textAlignment w:val="baseline"/>
        <w:rPr>
          <w:lang w:eastAsia="en-US"/>
        </w:rPr>
      </w:pPr>
      <w:r>
        <w:rPr>
          <w:b/>
          <w:bCs/>
          <w:color w:val="000000"/>
          <w:shd w:val="clear" w:color="auto" w:fill="C0C0C0"/>
        </w:rPr>
        <w:t>«Отходы»</w:t>
      </w:r>
      <w:r>
        <w:rPr>
          <w:color w:val="000000"/>
          <w:shd w:val="clear" w:color="auto" w:fill="C0C0C0"/>
        </w:rPr>
        <w:t xml:space="preserve"> </w:t>
      </w:r>
      <w:r>
        <w:rPr>
          <w:color w:val="000000"/>
          <w:shd w:val="clear" w:color="auto" w:fill="C0C0C0"/>
          <w:lang w:eastAsia="en-US"/>
        </w:rPr>
        <w:t>–</w:t>
      </w:r>
      <w:r>
        <w:rPr>
          <w:color w:val="000000"/>
          <w:shd w:val="clear" w:color="auto" w:fill="C0C0C0"/>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a7"/>
          <w:color w:val="000000"/>
          <w:shd w:val="clear" w:color="auto" w:fill="C0C0C0"/>
        </w:rPr>
        <w:footnoteReference w:id="1"/>
      </w:r>
      <w:r>
        <w:rPr>
          <w:color w:val="000000"/>
          <w:shd w:val="clear" w:color="auto" w:fill="C0C0C0"/>
        </w:rPr>
        <w:t>, ответственность за обращение с которыми несет Исполнитель.</w:t>
      </w:r>
      <w:r>
        <w:rPr>
          <w:rStyle w:val="a7"/>
          <w:color w:val="000000"/>
          <w:shd w:val="clear" w:color="auto" w:fill="C0C0C0"/>
        </w:rPr>
        <w:footnoteReference w:id="2"/>
      </w:r>
      <w:r>
        <w:rPr>
          <w:lang w:eastAsia="en-US"/>
        </w:rPr>
        <w:t xml:space="preserve">    </w:t>
      </w:r>
    </w:p>
    <w:p w:rsidR="004009C7" w:rsidRDefault="00D11892">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lastRenderedPageBreak/>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4009C7" w:rsidRDefault="00D11892">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4009C7" w:rsidRDefault="00D11892">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4009C7" w:rsidRDefault="00D11892">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4009C7" w:rsidRDefault="00D11892">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4009C7" w:rsidRPr="00D11892" w:rsidRDefault="004009C7">
      <w:pPr>
        <w:rPr>
          <w:lang w:val="ru-RU" w:eastAsia="en-US"/>
        </w:rPr>
      </w:pPr>
    </w:p>
    <w:p w:rsidR="004009C7" w:rsidRPr="00D11892" w:rsidRDefault="00D11892" w:rsidP="00D11892">
      <w:pPr>
        <w:pStyle w:val="afc"/>
        <w:numPr>
          <w:ilvl w:val="1"/>
          <w:numId w:val="3"/>
        </w:numPr>
        <w:shd w:val="clear" w:color="auto" w:fill="FFFFFF"/>
        <w:tabs>
          <w:tab w:val="left" w:pos="1134"/>
        </w:tabs>
        <w:ind w:left="0" w:firstLine="709"/>
        <w:jc w:val="both"/>
      </w:pPr>
      <w:r w:rsidRPr="00D11892">
        <w:t>Предмет Договора</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Исполнитель обязуется в соответствии с Заданием на оказание Услуг (Приложение № 1 к Договору) оказать Заказчику услуги по Очистке акватория водохранилища Ирганайской ГЭС, Гоцатлинской ГЭС, Гергебильской ГЭС и Гунибской ГЭС Филиала ПАО «РусГидро» -«Дагестанский филиал» (далее – «Услуги»), а Заказчик обязуется принять и оплатить Услуги в соответствии с условиями Договора.</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Объем и состав (содержание) Услуг по Договору, а также конкретные сроки оказания Услуг и место их оказания определяются в заявке Заказчика, оформляемой в соответствии с Заданием на оказание Услуг (Приложение № 1 к Договору) по форме согласно Приложению № 7 к Договору (далее – «Заявка») и направляемой Исполнителю в порядке и сроки, установленные настоящим Договором. Услуги по Договору подлежат оказанию Исполнителем в строгом соответствии с требованиями Применимого права и указаниями Заказчика.</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Услуги по Договору оказываются для нужд: ____________________________.</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Место оказания Услуг: филиала ПАО «РусГидро» - «Дагестанский филиал» .</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Общий срок оказания Услуг:</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Начало оказания Услуг: с даты подписания Договора.</w:t>
      </w:r>
    </w:p>
    <w:p w:rsidR="004009C7" w:rsidRPr="00D11892" w:rsidRDefault="00D11892" w:rsidP="00D11892">
      <w:pPr>
        <w:pStyle w:val="afc"/>
        <w:numPr>
          <w:ilvl w:val="1"/>
          <w:numId w:val="3"/>
        </w:numPr>
        <w:shd w:val="clear" w:color="auto" w:fill="FFFFFF"/>
        <w:tabs>
          <w:tab w:val="left" w:pos="1134"/>
        </w:tabs>
        <w:ind w:left="0" w:firstLine="709"/>
        <w:jc w:val="both"/>
      </w:pPr>
      <w:r w:rsidRPr="00D11892">
        <w:t>Окончание оказания Услуг</w:t>
      </w:r>
      <w:r>
        <w:rPr>
          <w:lang w:val="en-US"/>
        </w:rPr>
        <w:t>: 01.12.2030г</w:t>
      </w:r>
      <w:r w:rsidRPr="00D11892">
        <w:t>.</w:t>
      </w:r>
    </w:p>
    <w:p w:rsidR="004009C7" w:rsidRDefault="004009C7">
      <w:pPr>
        <w:widowControl w:val="0"/>
        <w:shd w:val="clear" w:color="auto" w:fill="FFFFFF"/>
        <w:tabs>
          <w:tab w:val="left" w:pos="1134"/>
        </w:tabs>
        <w:jc w:val="both"/>
        <w:rPr>
          <w:bCs/>
          <w:lang w:val="ru-RU"/>
        </w:rPr>
      </w:pPr>
    </w:p>
    <w:p w:rsidR="004009C7" w:rsidRDefault="00D11892">
      <w:pPr>
        <w:pStyle w:val="afc"/>
        <w:numPr>
          <w:ilvl w:val="0"/>
          <w:numId w:val="3"/>
        </w:numPr>
        <w:shd w:val="clear" w:color="auto" w:fill="FFFFFF"/>
        <w:tabs>
          <w:tab w:val="left" w:pos="284"/>
        </w:tabs>
        <w:ind w:left="0" w:firstLine="0"/>
        <w:jc w:val="center"/>
        <w:rPr>
          <w:b/>
        </w:rPr>
      </w:pPr>
      <w:r>
        <w:rPr>
          <w:b/>
        </w:rPr>
        <w:t>Права и обязанности Сторон</w:t>
      </w:r>
    </w:p>
    <w:p w:rsidR="004009C7" w:rsidRDefault="00D11892">
      <w:pPr>
        <w:pStyle w:val="afc"/>
        <w:numPr>
          <w:ilvl w:val="1"/>
          <w:numId w:val="3"/>
        </w:numPr>
        <w:shd w:val="clear" w:color="auto" w:fill="FFFFFF"/>
        <w:tabs>
          <w:tab w:val="left" w:pos="1134"/>
        </w:tabs>
        <w:ind w:left="0" w:firstLine="709"/>
        <w:jc w:val="both"/>
      </w:pPr>
      <w:r>
        <w:rPr>
          <w:u w:val="single"/>
        </w:rPr>
        <w:t>Заказчик обязан</w:t>
      </w:r>
      <w:r>
        <w:t>:</w:t>
      </w:r>
    </w:p>
    <w:p w:rsidR="004009C7" w:rsidRDefault="00D11892">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4009C7" w:rsidRDefault="00D11892">
      <w:pPr>
        <w:pStyle w:val="afc"/>
        <w:numPr>
          <w:ilvl w:val="2"/>
          <w:numId w:val="3"/>
        </w:numPr>
        <w:ind w:left="0" w:firstLine="709"/>
        <w:jc w:val="both"/>
      </w:pPr>
      <w: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4009C7" w:rsidRDefault="00D11892">
      <w:pPr>
        <w:pStyle w:val="afc"/>
        <w:tabs>
          <w:tab w:val="left" w:pos="1134"/>
        </w:tabs>
        <w:ind w:left="0" w:firstLine="709"/>
        <w:jc w:val="both"/>
      </w:pPr>
      <w:bookmarkStart w:id="3" w:name="_Ref361320734"/>
      <w:r>
        <w:rPr>
          <w:highlight w:val="lightGray"/>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3"/>
    </w:p>
    <w:p w:rsidR="004009C7" w:rsidRDefault="00D11892">
      <w:pPr>
        <w:pStyle w:val="afc"/>
        <w:numPr>
          <w:ilvl w:val="2"/>
          <w:numId w:val="3"/>
        </w:numPr>
        <w:ind w:left="0" w:firstLine="709"/>
        <w:jc w:val="both"/>
      </w:pPr>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4009C7" w:rsidRDefault="00D11892">
      <w:pPr>
        <w:pStyle w:val="afc"/>
        <w:numPr>
          <w:ilvl w:val="2"/>
          <w:numId w:val="3"/>
        </w:numPr>
        <w:ind w:left="0" w:firstLine="709"/>
        <w:jc w:val="both"/>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4009C7" w:rsidRDefault="00D11892">
      <w:pPr>
        <w:pStyle w:val="afc"/>
        <w:numPr>
          <w:ilvl w:val="2"/>
          <w:numId w:val="3"/>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4009C7" w:rsidRDefault="00D11892">
      <w:pPr>
        <w:numPr>
          <w:ilvl w:val="2"/>
          <w:numId w:val="3"/>
        </w:numPr>
        <w:ind w:left="0" w:firstLine="709"/>
        <w:rPr>
          <w:lang w:val="ru-RU"/>
        </w:rPr>
      </w:pPr>
      <w:r>
        <w:rPr>
          <w:lang w:val="ru-RU"/>
        </w:rPr>
        <w:t>Выполнять иные обязанности, предусмотренные Договором.</w:t>
      </w:r>
    </w:p>
    <w:p w:rsidR="004009C7" w:rsidRDefault="004009C7">
      <w:pPr>
        <w:pStyle w:val="afc"/>
        <w:shd w:val="clear" w:color="auto" w:fill="FFFFFF"/>
        <w:tabs>
          <w:tab w:val="left" w:pos="1276"/>
        </w:tabs>
        <w:ind w:left="0"/>
        <w:jc w:val="both"/>
        <w:rPr>
          <w:bCs/>
        </w:rPr>
      </w:pPr>
    </w:p>
    <w:p w:rsidR="004009C7" w:rsidRDefault="00D11892">
      <w:pPr>
        <w:pStyle w:val="afc"/>
        <w:numPr>
          <w:ilvl w:val="1"/>
          <w:numId w:val="3"/>
        </w:numPr>
        <w:shd w:val="clear" w:color="auto" w:fill="FFFFFF"/>
        <w:tabs>
          <w:tab w:val="left" w:pos="1134"/>
        </w:tabs>
        <w:ind w:left="0" w:firstLine="709"/>
        <w:jc w:val="both"/>
      </w:pPr>
      <w:r>
        <w:rPr>
          <w:u w:val="single"/>
        </w:rPr>
        <w:t>Заказчик имеет право</w:t>
      </w:r>
      <w:r>
        <w:t>:</w:t>
      </w:r>
    </w:p>
    <w:p w:rsidR="004009C7" w:rsidRDefault="00D11892">
      <w:pPr>
        <w:pStyle w:val="afc"/>
        <w:numPr>
          <w:ilvl w:val="2"/>
          <w:numId w:val="14"/>
        </w:numPr>
        <w:shd w:val="clear" w:color="auto" w:fill="FFFFFF"/>
        <w:tabs>
          <w:tab w:val="left" w:pos="1418"/>
        </w:tabs>
        <w:ind w:left="0" w:firstLine="709"/>
        <w:jc w:val="both"/>
        <w:rPr>
          <w:bCs/>
        </w:rPr>
      </w:pPr>
      <w:bookmarkStart w:id="4"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rsidR="004009C7" w:rsidRDefault="00D11892">
      <w:pPr>
        <w:pStyle w:val="afc"/>
        <w:numPr>
          <w:ilvl w:val="2"/>
          <w:numId w:val="14"/>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5"/>
    </w:p>
    <w:p w:rsidR="004009C7" w:rsidRDefault="00D11892">
      <w:pPr>
        <w:pStyle w:val="afc"/>
        <w:numPr>
          <w:ilvl w:val="2"/>
          <w:numId w:val="14"/>
        </w:numPr>
        <w:shd w:val="clear" w:color="auto" w:fill="FFFFFF"/>
        <w:tabs>
          <w:tab w:val="left" w:pos="1418"/>
        </w:tabs>
        <w:ind w:left="0" w:firstLine="709"/>
        <w:jc w:val="both"/>
      </w:pPr>
      <w:bookmarkStart w:id="6" w:name="_Ref361319348"/>
      <w: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t xml:space="preserve"> </w:t>
      </w:r>
    </w:p>
    <w:p w:rsidR="004009C7" w:rsidRDefault="00D11892">
      <w:pPr>
        <w:numPr>
          <w:ilvl w:val="2"/>
          <w:numId w:val="14"/>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4009C7" w:rsidRDefault="00D11892">
      <w:pPr>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4009C7" w:rsidRDefault="004009C7">
      <w:pPr>
        <w:ind w:firstLine="567"/>
        <w:jc w:val="both"/>
        <w:rPr>
          <w:bCs/>
          <w:lang w:val="ru-RU"/>
        </w:rPr>
      </w:pPr>
    </w:p>
    <w:p w:rsidR="004009C7" w:rsidRDefault="00D11892">
      <w:pPr>
        <w:pStyle w:val="afc"/>
        <w:numPr>
          <w:ilvl w:val="1"/>
          <w:numId w:val="14"/>
        </w:numPr>
        <w:shd w:val="clear" w:color="auto" w:fill="FFFFFF"/>
        <w:tabs>
          <w:tab w:val="left" w:pos="1134"/>
        </w:tabs>
        <w:ind w:left="0" w:firstLine="709"/>
        <w:jc w:val="both"/>
      </w:pPr>
      <w:r>
        <w:rPr>
          <w:u w:val="single"/>
        </w:rPr>
        <w:t>Исполнитель обязан</w:t>
      </w:r>
      <w:r>
        <w:t>:</w:t>
      </w:r>
    </w:p>
    <w:p w:rsidR="004009C7" w:rsidRDefault="00D11892">
      <w:pPr>
        <w:pStyle w:val="afc"/>
        <w:numPr>
          <w:ilvl w:val="2"/>
          <w:numId w:val="14"/>
        </w:numPr>
        <w:shd w:val="clear" w:color="auto" w:fill="FFFFFF"/>
        <w:tabs>
          <w:tab w:val="left" w:pos="1418"/>
        </w:tabs>
        <w:ind w:left="0" w:firstLine="709"/>
        <w:jc w:val="both"/>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4009C7" w:rsidRDefault="00D11892">
      <w:pPr>
        <w:pStyle w:val="afc"/>
        <w:numPr>
          <w:ilvl w:val="2"/>
          <w:numId w:val="14"/>
        </w:numPr>
        <w:shd w:val="clear" w:color="auto" w:fill="FFFFFF"/>
        <w:tabs>
          <w:tab w:val="left" w:pos="1418"/>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3 Договору).</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4009C7" w:rsidRDefault="00D11892">
      <w:pPr>
        <w:pStyle w:val="afc"/>
        <w:numPr>
          <w:ilvl w:val="2"/>
          <w:numId w:val="14"/>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4009C7" w:rsidRDefault="00D11892">
      <w:pPr>
        <w:pStyle w:val="afc"/>
        <w:numPr>
          <w:ilvl w:val="0"/>
          <w:numId w:val="15"/>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4009C7" w:rsidRDefault="00D11892">
      <w:pPr>
        <w:pStyle w:val="afc"/>
        <w:numPr>
          <w:ilvl w:val="0"/>
          <w:numId w:val="15"/>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4009C7" w:rsidRDefault="00D11892">
      <w:pPr>
        <w:pStyle w:val="afc"/>
        <w:shd w:val="clear" w:color="auto" w:fill="FFFFFF"/>
        <w:tabs>
          <w:tab w:val="left" w:pos="709"/>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rsidR="004009C7" w:rsidRDefault="00D11892">
      <w:pPr>
        <w:pStyle w:val="afc"/>
        <w:numPr>
          <w:ilvl w:val="2"/>
          <w:numId w:val="14"/>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rsidR="004009C7" w:rsidRDefault="00D11892">
      <w:pPr>
        <w:pStyle w:val="afc"/>
        <w:shd w:val="clear" w:color="auto" w:fill="FFFFFF"/>
        <w:tabs>
          <w:tab w:val="left" w:pos="1276"/>
        </w:tabs>
        <w:ind w:left="0" w:firstLine="709"/>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Pr>
          <w:highlight w:val="lightGray"/>
        </w:rPr>
        <w:br/>
        <w:t xml:space="preserve">или утрате по другим основаниям допусков, разрешений и лицензий, необходимых </w:t>
      </w:r>
      <w:r>
        <w:rPr>
          <w:highlight w:val="lightGray"/>
        </w:rP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4009C7" w:rsidRDefault="00D11892">
      <w:pPr>
        <w:pStyle w:val="afc"/>
        <w:shd w:val="clear" w:color="auto" w:fill="FFFFFF"/>
        <w:tabs>
          <w:tab w:val="left" w:pos="1276"/>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4009C7" w:rsidRDefault="00D11892">
      <w:pPr>
        <w:pStyle w:val="afc"/>
        <w:shd w:val="clear" w:color="auto" w:fill="FFFFFF"/>
        <w:tabs>
          <w:tab w:val="left" w:pos="1276"/>
        </w:tabs>
        <w:ind w:left="0" w:firstLine="709"/>
        <w:jc w:val="both"/>
        <w:rPr>
          <w:highlight w:val="lightGray"/>
        </w:rPr>
      </w:pPr>
      <w:r>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4009C7" w:rsidRDefault="00D11892">
      <w:pPr>
        <w:pStyle w:val="afc"/>
        <w:numPr>
          <w:ilvl w:val="2"/>
          <w:numId w:val="14"/>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4009C7" w:rsidRDefault="00D11892">
      <w:pPr>
        <w:pStyle w:val="afc"/>
        <w:numPr>
          <w:ilvl w:val="2"/>
          <w:numId w:val="14"/>
        </w:numPr>
        <w:shd w:val="clear" w:color="auto" w:fill="FFFFFF"/>
        <w:tabs>
          <w:tab w:val="left" w:pos="1418"/>
        </w:tabs>
        <w:ind w:left="0" w:firstLine="709"/>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4009C7" w:rsidRDefault="00D11892">
      <w:pPr>
        <w:pStyle w:val="afc"/>
        <w:numPr>
          <w:ilvl w:val="2"/>
          <w:numId w:val="14"/>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4009C7" w:rsidRDefault="00D11892">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4009C7" w:rsidRDefault="00D11892">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rsidR="004009C7" w:rsidRDefault="00D11892">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rsidR="004009C7" w:rsidRDefault="00D11892">
      <w:pPr>
        <w:pStyle w:val="afc"/>
        <w:numPr>
          <w:ilvl w:val="2"/>
          <w:numId w:val="14"/>
        </w:numPr>
        <w:shd w:val="clear" w:color="auto" w:fill="FFFFFF"/>
        <w:tabs>
          <w:tab w:val="left" w:pos="1418"/>
        </w:tabs>
        <w:ind w:left="0" w:firstLine="709"/>
        <w:jc w:val="both"/>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4009C7" w:rsidRDefault="00D11892">
      <w:pPr>
        <w:pStyle w:val="afc"/>
        <w:numPr>
          <w:ilvl w:val="3"/>
          <w:numId w:val="14"/>
        </w:numPr>
        <w:shd w:val="clear" w:color="auto" w:fill="FFFFFF"/>
        <w:tabs>
          <w:tab w:val="left" w:pos="1701"/>
        </w:tabs>
        <w:ind w:left="0" w:firstLine="709"/>
        <w:jc w:val="both"/>
      </w:pPr>
      <w:bookmarkStart w:id="8"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4009C7" w:rsidRDefault="00D11892">
      <w:pPr>
        <w:pStyle w:val="afc"/>
        <w:numPr>
          <w:ilvl w:val="3"/>
          <w:numId w:val="14"/>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009C7" w:rsidRDefault="00D11892">
      <w:pPr>
        <w:pStyle w:val="afc"/>
        <w:numPr>
          <w:ilvl w:val="3"/>
          <w:numId w:val="14"/>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4009C7" w:rsidRDefault="00D11892">
      <w:pPr>
        <w:pStyle w:val="afc"/>
        <w:shd w:val="clear" w:color="auto" w:fill="FFFFFF"/>
        <w:tabs>
          <w:tab w:val="left" w:pos="1276"/>
        </w:tabs>
        <w:ind w:left="0" w:firstLine="709"/>
        <w:jc w:val="both"/>
      </w:pPr>
      <w: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4009C7" w:rsidRDefault="00D11892">
      <w:pPr>
        <w:pStyle w:val="afc"/>
        <w:numPr>
          <w:ilvl w:val="2"/>
          <w:numId w:val="14"/>
        </w:numPr>
        <w:shd w:val="clear" w:color="auto" w:fill="FFFFFF"/>
        <w:tabs>
          <w:tab w:val="left" w:pos="1418"/>
        </w:tabs>
        <w:ind w:left="0" w:firstLine="709"/>
        <w:jc w:val="both"/>
      </w:pPr>
      <w:r>
        <w:t>Предоставить Заказчику банковские гарантии в соответствии с разделом 5 Договора.</w:t>
      </w:r>
    </w:p>
    <w:p w:rsidR="004009C7" w:rsidRDefault="00D11892">
      <w:pPr>
        <w:pStyle w:val="afc"/>
        <w:numPr>
          <w:ilvl w:val="2"/>
          <w:numId w:val="14"/>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4009C7" w:rsidRDefault="00D11892">
      <w:pPr>
        <w:pStyle w:val="afc"/>
        <w:numPr>
          <w:ilvl w:val="2"/>
          <w:numId w:val="14"/>
        </w:numPr>
        <w:shd w:val="clear" w:color="auto" w:fill="FFFFFF"/>
        <w:tabs>
          <w:tab w:val="left" w:pos="1418"/>
        </w:tabs>
        <w:ind w:left="0" w:firstLine="709"/>
        <w:jc w:val="both"/>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t xml:space="preserve"> </w:t>
      </w:r>
      <w:r>
        <w:rPr>
          <w:highlight w:val="lightGray"/>
        </w:rPr>
        <w:t>привлеченными им Субисполнителями</w:t>
      </w:r>
      <w:r>
        <w:t xml:space="preserve"> вреда жизни или здоровью людей, имуществу Заказчика или третьих лиц, без какого-либо ограничения размера такого возмещения.</w:t>
      </w:r>
    </w:p>
    <w:p w:rsidR="004009C7" w:rsidRDefault="00D11892">
      <w:pPr>
        <w:pStyle w:val="afc"/>
        <w:numPr>
          <w:ilvl w:val="2"/>
          <w:numId w:val="14"/>
        </w:numPr>
        <w:shd w:val="clear" w:color="auto" w:fill="FFFFFF"/>
        <w:tabs>
          <w:tab w:val="left" w:pos="1418"/>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4009C7" w:rsidRDefault="00D11892">
      <w:pPr>
        <w:pStyle w:val="afc"/>
        <w:numPr>
          <w:ilvl w:val="2"/>
          <w:numId w:val="14"/>
        </w:numPr>
        <w:shd w:val="clear" w:color="auto" w:fill="FFFFFF"/>
        <w:tabs>
          <w:tab w:val="left" w:pos="1418"/>
        </w:tabs>
        <w:ind w:left="0" w:firstLine="709"/>
        <w:jc w:val="both"/>
      </w:pPr>
      <w:r>
        <w:rPr>
          <w:highlight w:val="lightGray"/>
        </w:rPr>
        <w:t>До даты окончания оказания Услуг обеспечить за свой счет исполнение обязанностей в области обращения с Отходами, в том числе:</w:t>
      </w:r>
    </w:p>
    <w:p w:rsidR="004009C7" w:rsidRDefault="00D11892">
      <w:pPr>
        <w:pStyle w:val="afc"/>
        <w:numPr>
          <w:ilvl w:val="3"/>
          <w:numId w:val="14"/>
        </w:numPr>
        <w:shd w:val="clear" w:color="auto" w:fill="FFFFFF"/>
        <w:tabs>
          <w:tab w:val="left" w:pos="1418"/>
        </w:tabs>
        <w:ind w:left="0" w:firstLine="709"/>
        <w:jc w:val="both"/>
        <w:rPr>
          <w:shd w:val="clear" w:color="auto" w:fill="C0C0C0"/>
        </w:rPr>
      </w:pPr>
      <w:r>
        <w:rPr>
          <w:bCs/>
          <w:shd w:val="clear" w:color="auto" w:fill="C0C0C0"/>
        </w:rPr>
        <w:t xml:space="preserve">Обеспечить за свой счет осуществление деятельности по сбору, накоплению, транспортированию, обработке, утилизации, обезвреживанию, </w:t>
      </w:r>
      <w:r>
        <w:rPr>
          <w:bCs/>
          <w:color w:val="000000"/>
          <w:shd w:val="clear" w:color="auto" w:fill="C0C0C0"/>
        </w:rPr>
        <w:t>размещению</w:t>
      </w:r>
      <w:r>
        <w:rPr>
          <w:bCs/>
          <w:shd w:val="clear" w:color="auto" w:fill="C0C0C0"/>
        </w:rPr>
        <w:t xml:space="preserve"> Отходов, а также внесение платы за негативное воздействие на окружающую среду (далее </w:t>
      </w:r>
      <w:r>
        <w:rPr>
          <w:bCs/>
          <w:shd w:val="clear" w:color="auto" w:fill="C0C0C0"/>
          <w:lang w:eastAsia="en-US"/>
        </w:rPr>
        <w:t>–</w:t>
      </w:r>
      <w:r>
        <w:rPr>
          <w:bCs/>
          <w:shd w:val="clear" w:color="auto" w:fill="C0C0C0"/>
        </w:rPr>
        <w:t xml:space="preserve"> НВОС) при размещении Отходов.</w:t>
      </w:r>
    </w:p>
    <w:p w:rsidR="004009C7" w:rsidRDefault="00D11892">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 xml:space="preserve">Обеспечить накопление </w:t>
      </w:r>
      <w:r>
        <w:rPr>
          <w:color w:val="000000"/>
          <w:shd w:val="clear" w:color="auto" w:fill="C0C0C0"/>
        </w:rPr>
        <w:t>Отходов</w:t>
      </w:r>
      <w:r>
        <w:rPr>
          <w:shd w:val="clear" w:color="auto" w:fill="C0C0C0"/>
        </w:rPr>
        <w:t xml:space="preserve"> в </w:t>
      </w:r>
      <w:r>
        <w:rPr>
          <w:color w:val="000000"/>
          <w:shd w:val="clear" w:color="auto" w:fill="C0C0C0"/>
        </w:rPr>
        <w:t>местах</w:t>
      </w:r>
      <w:r>
        <w:rPr>
          <w:shd w:val="clear" w:color="auto" w:fill="C0C0C0"/>
        </w:rPr>
        <w:t>, указанных или согласованных с Заказчиком.</w:t>
      </w:r>
    </w:p>
    <w:p w:rsidR="004009C7" w:rsidRDefault="00D11892">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Своевременно</w:t>
      </w:r>
      <w:r>
        <w:rPr>
          <w:rStyle w:val="a7"/>
          <w:shd w:val="clear" w:color="auto" w:fill="C0C0C0"/>
        </w:rPr>
        <w:footnoteReference w:id="3"/>
      </w:r>
      <w:r>
        <w:rPr>
          <w:shd w:val="clear" w:color="auto" w:fill="C0C0C0"/>
        </w:rPr>
        <w:t xml:space="preserve"> транспортировать Отходы из мест накопления на объекты </w:t>
      </w:r>
      <w:r>
        <w:rPr>
          <w:color w:val="000000"/>
          <w:shd w:val="clear" w:color="auto" w:fill="C0C0C0"/>
        </w:rPr>
        <w:t>сбора</w:t>
      </w:r>
      <w:r>
        <w:rPr>
          <w:shd w:val="clear" w:color="auto" w:fill="C0C0C0"/>
        </w:rPr>
        <w:t xml:space="preserve">, обработки, </w:t>
      </w:r>
      <w:r>
        <w:rPr>
          <w:color w:val="000000"/>
          <w:shd w:val="clear" w:color="auto" w:fill="C0C0C0"/>
        </w:rPr>
        <w:t>утилизации</w:t>
      </w:r>
      <w:r>
        <w:rPr>
          <w:shd w:val="clear" w:color="auto" w:fill="C0C0C0"/>
        </w:rPr>
        <w:t>, обезвреживания, размещения Отходов в соответствии с соблюдением экологических требований, санитарно-</w:t>
      </w:r>
      <w:r>
        <w:rPr>
          <w:color w:val="000000"/>
          <w:shd w:val="clear" w:color="auto" w:fill="C0C0C0"/>
        </w:rPr>
        <w:t>эпидемиологических</w:t>
      </w:r>
      <w:r>
        <w:rPr>
          <w:shd w:val="clear" w:color="auto" w:fill="C0C0C0"/>
        </w:rPr>
        <w:t xml:space="preserve"> требований и иных требований, установленных законодательством </w:t>
      </w:r>
      <w:r>
        <w:rPr>
          <w:color w:val="000000"/>
          <w:shd w:val="clear" w:color="auto" w:fill="C0C0C0"/>
        </w:rPr>
        <w:t>Российской</w:t>
      </w:r>
      <w:r>
        <w:rPr>
          <w:shd w:val="clear" w:color="auto" w:fill="C0C0C0"/>
        </w:rPr>
        <w:t xml:space="preserve"> </w:t>
      </w:r>
      <w:r>
        <w:rPr>
          <w:color w:val="000000"/>
          <w:shd w:val="clear" w:color="auto" w:fill="C0C0C0"/>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rsidR="004009C7" w:rsidRDefault="00D11892">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rsidR="004009C7" w:rsidRDefault="00D11892">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a7"/>
          <w:color w:val="000000"/>
          <w:shd w:val="clear" w:color="auto" w:fill="C0C0C0"/>
        </w:rPr>
        <w:footnoteReference w:id="4"/>
      </w:r>
    </w:p>
    <w:p w:rsidR="004009C7" w:rsidRDefault="004009C7">
      <w:pPr>
        <w:shd w:val="clear" w:color="auto" w:fill="FFFFFF"/>
        <w:tabs>
          <w:tab w:val="left" w:pos="1418"/>
        </w:tabs>
        <w:jc w:val="both"/>
        <w:rPr>
          <w:highlight w:val="lightGray"/>
          <w:lang w:val="ru-RU"/>
        </w:rPr>
      </w:pPr>
    </w:p>
    <w:p w:rsidR="004009C7" w:rsidRDefault="00D11892">
      <w:pPr>
        <w:pStyle w:val="afc"/>
        <w:numPr>
          <w:ilvl w:val="2"/>
          <w:numId w:val="20"/>
        </w:numPr>
        <w:shd w:val="clear" w:color="auto" w:fill="FFFFFF"/>
        <w:tabs>
          <w:tab w:val="left" w:pos="851"/>
          <w:tab w:val="left" w:pos="1418"/>
        </w:tabs>
        <w:ind w:left="0" w:firstLine="709"/>
        <w:jc w:val="both"/>
        <w:rPr>
          <w:highlight w:val="lightGray"/>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rsidR="004009C7" w:rsidRDefault="00D11892">
      <w:pPr>
        <w:pStyle w:val="afc"/>
        <w:numPr>
          <w:ilvl w:val="2"/>
          <w:numId w:val="20"/>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4009C7" w:rsidRDefault="00D11892">
      <w:pPr>
        <w:pStyle w:val="afc"/>
        <w:numPr>
          <w:ilvl w:val="0"/>
          <w:numId w:val="16"/>
        </w:numPr>
        <w:tabs>
          <w:tab w:val="left" w:pos="1134"/>
          <w:tab w:val="left" w:pos="1276"/>
        </w:tabs>
        <w:ind w:left="0" w:firstLine="709"/>
        <w:jc w:val="both"/>
      </w:pPr>
      <w:r>
        <w:t>хищении и иных противоправных действиях – в течение 24 (двадцати четырех) часов;</w:t>
      </w:r>
    </w:p>
    <w:p w:rsidR="004009C7" w:rsidRDefault="00D11892">
      <w:pPr>
        <w:pStyle w:val="afc"/>
        <w:numPr>
          <w:ilvl w:val="0"/>
          <w:numId w:val="16"/>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4009C7" w:rsidRDefault="00D11892">
      <w:pPr>
        <w:pStyle w:val="afc"/>
        <w:numPr>
          <w:ilvl w:val="0"/>
          <w:numId w:val="16"/>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4009C7" w:rsidRDefault="00D11892">
      <w:pPr>
        <w:pStyle w:val="afc"/>
        <w:numPr>
          <w:ilvl w:val="0"/>
          <w:numId w:val="16"/>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4009C7" w:rsidRDefault="00D11892">
      <w:pPr>
        <w:pStyle w:val="afc"/>
        <w:numPr>
          <w:ilvl w:val="2"/>
          <w:numId w:val="20"/>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4009C7" w:rsidRDefault="00D11892">
      <w:pPr>
        <w:pStyle w:val="afc"/>
        <w:numPr>
          <w:ilvl w:val="2"/>
          <w:numId w:val="20"/>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4009C7" w:rsidRDefault="00D11892">
      <w:pPr>
        <w:pStyle w:val="afc"/>
        <w:numPr>
          <w:ilvl w:val="2"/>
          <w:numId w:val="20"/>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4009C7" w:rsidRDefault="004009C7">
      <w:pPr>
        <w:pStyle w:val="afc"/>
        <w:shd w:val="clear" w:color="auto" w:fill="FFFFFF"/>
        <w:tabs>
          <w:tab w:val="left" w:pos="1418"/>
        </w:tabs>
        <w:ind w:left="709"/>
        <w:jc w:val="both"/>
      </w:pPr>
    </w:p>
    <w:p w:rsidR="004009C7" w:rsidRDefault="00D11892">
      <w:pPr>
        <w:pStyle w:val="afc"/>
        <w:numPr>
          <w:ilvl w:val="1"/>
          <w:numId w:val="20"/>
        </w:numPr>
        <w:shd w:val="clear" w:color="auto" w:fill="FFFFFF"/>
        <w:tabs>
          <w:tab w:val="left" w:pos="1134"/>
        </w:tabs>
        <w:ind w:left="0" w:firstLine="709"/>
        <w:jc w:val="both"/>
      </w:pPr>
      <w:r>
        <w:rPr>
          <w:u w:val="single"/>
        </w:rPr>
        <w:t>Исполнитель имеет право</w:t>
      </w:r>
      <w:r>
        <w:t>:</w:t>
      </w:r>
    </w:p>
    <w:p w:rsidR="004009C7" w:rsidRDefault="00D11892">
      <w:pPr>
        <w:pStyle w:val="afc"/>
        <w:numPr>
          <w:ilvl w:val="2"/>
          <w:numId w:val="21"/>
        </w:numPr>
        <w:shd w:val="clear" w:color="auto" w:fill="FFFFFF"/>
        <w:tabs>
          <w:tab w:val="left" w:pos="1418"/>
        </w:tabs>
        <w:ind w:left="0" w:firstLine="709"/>
        <w:jc w:val="both"/>
      </w:pPr>
      <w:r>
        <w:t>Самостоятельно организовать оказание Услуг.</w:t>
      </w:r>
    </w:p>
    <w:p w:rsidR="004009C7" w:rsidRDefault="00D11892">
      <w:pPr>
        <w:pStyle w:val="afc"/>
        <w:numPr>
          <w:ilvl w:val="2"/>
          <w:numId w:val="21"/>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4009C7" w:rsidRDefault="00D11892">
      <w:pPr>
        <w:pStyle w:val="afc"/>
        <w:numPr>
          <w:ilvl w:val="2"/>
          <w:numId w:val="21"/>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rsidR="004009C7" w:rsidRDefault="00D11892">
      <w:pPr>
        <w:pStyle w:val="afc"/>
        <w:numPr>
          <w:ilvl w:val="2"/>
          <w:numId w:val="21"/>
        </w:numPr>
        <w:shd w:val="clear" w:color="auto" w:fill="FFFFFF"/>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a7"/>
          <w:bCs/>
        </w:rPr>
        <w:footnoteReference w:id="5"/>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rsidR="004009C7" w:rsidRDefault="00D11892">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4009C7" w:rsidRDefault="00D11892">
      <w:pPr>
        <w:pStyle w:val="afc"/>
        <w:numPr>
          <w:ilvl w:val="0"/>
          <w:numId w:val="29"/>
        </w:numPr>
        <w:shd w:val="clear" w:color="auto" w:fill="FFFFFF"/>
        <w:tabs>
          <w:tab w:val="left" w:pos="709"/>
          <w:tab w:val="left" w:pos="1418"/>
        </w:tabs>
        <w:ind w:left="0" w:firstLine="709"/>
        <w:jc w:val="both"/>
        <w:rPr>
          <w:bCs/>
        </w:rPr>
      </w:pPr>
      <w:r>
        <w:rPr>
          <w:bCs/>
        </w:rPr>
        <w:t>проект договора с Субисполнителем;</w:t>
      </w:r>
    </w:p>
    <w:p w:rsidR="004009C7" w:rsidRDefault="00D11892">
      <w:pPr>
        <w:pStyle w:val="afc"/>
        <w:numPr>
          <w:ilvl w:val="0"/>
          <w:numId w:val="29"/>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4009C7" w:rsidRDefault="00D11892">
      <w:pPr>
        <w:pStyle w:val="afc"/>
        <w:numPr>
          <w:ilvl w:val="0"/>
          <w:numId w:val="29"/>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4009C7" w:rsidRDefault="00D11892">
      <w:pPr>
        <w:pStyle w:val="afc"/>
        <w:numPr>
          <w:ilvl w:val="0"/>
          <w:numId w:val="28"/>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4009C7" w:rsidRDefault="00D11892">
      <w:pPr>
        <w:pStyle w:val="afc"/>
        <w:numPr>
          <w:ilvl w:val="3"/>
          <w:numId w:val="21"/>
        </w:numPr>
        <w:ind w:left="0" w:firstLine="709"/>
        <w:jc w:val="both"/>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2.4.4. Договора. </w:t>
      </w:r>
    </w:p>
    <w:p w:rsidR="004009C7" w:rsidRDefault="00D11892">
      <w:pPr>
        <w:pStyle w:val="afc"/>
        <w:ind w:left="0" w:firstLine="709"/>
        <w:jc w:val="both"/>
      </w:pPr>
      <w:r>
        <w:rPr>
          <w:bCs/>
          <w:highlight w:val="lightGray"/>
        </w:rPr>
        <w:t>При этом оплата по договору, указанному в настоящем пункте Договора, осуществляется Исполнителем с включением расходов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a7"/>
          <w:bCs/>
          <w:highlight w:val="lightGray"/>
        </w:rPr>
        <w:footnoteReference w:id="6"/>
      </w:r>
    </w:p>
    <w:p w:rsidR="004009C7" w:rsidRDefault="004009C7">
      <w:pPr>
        <w:pStyle w:val="afc"/>
        <w:tabs>
          <w:tab w:val="left" w:pos="709"/>
          <w:tab w:val="left" w:pos="851"/>
        </w:tabs>
        <w:ind w:left="709"/>
        <w:jc w:val="both"/>
        <w:rPr>
          <w:highlight w:val="lightGray"/>
        </w:rPr>
      </w:pPr>
    </w:p>
    <w:p w:rsidR="004009C7" w:rsidRDefault="004009C7">
      <w:pPr>
        <w:pStyle w:val="aff6"/>
        <w:tabs>
          <w:tab w:val="clear" w:pos="360"/>
        </w:tabs>
        <w:rPr>
          <w:rFonts w:ascii="Times New Roman" w:hAnsi="Times New Roman"/>
          <w:sz w:val="24"/>
        </w:rPr>
      </w:pPr>
    </w:p>
    <w:p w:rsidR="004009C7" w:rsidRDefault="00D11892">
      <w:pPr>
        <w:pStyle w:val="afc"/>
        <w:numPr>
          <w:ilvl w:val="0"/>
          <w:numId w:val="21"/>
        </w:numPr>
        <w:shd w:val="clear" w:color="auto" w:fill="FFFFFF"/>
        <w:tabs>
          <w:tab w:val="left" w:pos="284"/>
        </w:tabs>
        <w:ind w:left="0" w:firstLine="0"/>
        <w:jc w:val="center"/>
        <w:rPr>
          <w:b/>
        </w:rPr>
      </w:pPr>
      <w:r>
        <w:rPr>
          <w:b/>
        </w:rPr>
        <w:t>Цена Договора и порядок расчетов</w:t>
      </w:r>
    </w:p>
    <w:p w:rsidR="004009C7" w:rsidRDefault="00D11892">
      <w:pPr>
        <w:pStyle w:val="afc"/>
        <w:numPr>
          <w:ilvl w:val="1"/>
          <w:numId w:val="26"/>
        </w:numPr>
        <w:shd w:val="clear" w:color="auto" w:fill="FFFFFF"/>
        <w:tabs>
          <w:tab w:val="left" w:pos="284"/>
          <w:tab w:val="left" w:pos="1134"/>
        </w:tabs>
        <w:ind w:left="0" w:firstLine="709"/>
        <w:jc w:val="both"/>
        <w:rPr>
          <w:b/>
        </w:rPr>
      </w:pPr>
      <w:r>
        <w:t xml:space="preserve">Цена Договора в соответствии со </w:t>
      </w:r>
      <w:r>
        <w:rPr>
          <w:highlight w:val="lightGray"/>
        </w:rPr>
        <w:t>Сводным расчетом стоимости Услуг с приложениями / Расчетом стоимости Услуг</w:t>
      </w:r>
      <w:r>
        <w:t xml:space="preserve"> (Приложение № 2 к Договору) является</w:t>
      </w:r>
      <w:r>
        <w:rPr>
          <w:highlight w:val="lightGray"/>
        </w:rPr>
        <w:t xml:space="preserve"> предельной</w:t>
      </w:r>
      <w: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 </w:t>
      </w:r>
    </w:p>
    <w:p w:rsidR="004009C7" w:rsidRDefault="00D11892">
      <w:pPr>
        <w:pStyle w:val="afc"/>
        <w:shd w:val="clear" w:color="auto" w:fill="FFFFFF"/>
        <w:tabs>
          <w:tab w:val="left" w:pos="284"/>
          <w:tab w:val="left" w:pos="1134"/>
        </w:tabs>
        <w:ind w:left="709"/>
        <w:jc w:val="both"/>
        <w:rPr>
          <w:b/>
        </w:rPr>
      </w:pPr>
      <w:r>
        <w:t xml:space="preserve">3.1.1. Стоимость Услуг, оказываемых Исполнителем в рамках Заявки Заказчика, указывается в Заявке. Заказчик предварительно (до включения в Заявку) согласовывает в рабочем порядке с Исполнителем стоимость Услуг. В случае возникновения разногласий между сторонами по поводу стоимости Услуг, включаемой в Заявку, они разрешаются в порядке, установленном настоящим Договором.  </w:t>
      </w:r>
    </w:p>
    <w:p w:rsidR="004009C7" w:rsidRDefault="00D11892">
      <w:pPr>
        <w:pStyle w:val="afc"/>
        <w:numPr>
          <w:ilvl w:val="1"/>
          <w:numId w:val="26"/>
        </w:numPr>
        <w:shd w:val="clear" w:color="auto" w:fill="FFFFFF"/>
        <w:tabs>
          <w:tab w:val="left" w:pos="355"/>
          <w:tab w:val="left" w:pos="1134"/>
        </w:tabs>
        <w:ind w:left="0" w:firstLine="709"/>
        <w:jc w:val="both"/>
      </w:pPr>
      <w:r>
        <w:t>Цена Договора включает в себя прибыль Исполнителя, а также все расходы и затраты Исполнителя на:</w:t>
      </w:r>
    </w:p>
    <w:p w:rsidR="004009C7" w:rsidRDefault="00D11892">
      <w:pPr>
        <w:pStyle w:val="afc"/>
        <w:numPr>
          <w:ilvl w:val="2"/>
          <w:numId w:val="17"/>
        </w:numPr>
        <w:shd w:val="clear" w:color="auto" w:fill="FFFFFF"/>
        <w:tabs>
          <w:tab w:val="left" w:pos="1418"/>
        </w:tabs>
        <w:ind w:left="0" w:firstLine="709"/>
        <w:jc w:val="both"/>
        <w:rPr>
          <w:highlight w:val="lightGray"/>
        </w:rPr>
      </w:pPr>
      <w:r>
        <w:rPr>
          <w:highlight w:val="lightGray"/>
        </w:rPr>
        <w:t>приобретение материально-технических ресурсов, необходимых для оказания Услуг по Договору;</w:t>
      </w:r>
    </w:p>
    <w:p w:rsidR="004009C7" w:rsidRDefault="00D11892">
      <w:pPr>
        <w:pStyle w:val="afc"/>
        <w:numPr>
          <w:ilvl w:val="2"/>
          <w:numId w:val="17"/>
        </w:numPr>
        <w:shd w:val="clear" w:color="auto" w:fill="FFFFFF"/>
        <w:tabs>
          <w:tab w:val="left" w:pos="1418"/>
        </w:tabs>
        <w:ind w:left="0" w:firstLine="709"/>
        <w:jc w:val="both"/>
        <w:rPr>
          <w:highlight w:val="lightGray"/>
        </w:rPr>
      </w:pPr>
      <w:r>
        <w:t xml:space="preserve">заработную плату, накладные </w:t>
      </w:r>
      <w:r>
        <w:rPr>
          <w:highlight w:val="lightGray"/>
        </w:rPr>
        <w:t>и командировочные расходы, перемещение и размещение персонала Исполнителя</w:t>
      </w:r>
      <w:r>
        <w:t xml:space="preserve">; </w:t>
      </w:r>
    </w:p>
    <w:p w:rsidR="004009C7" w:rsidRDefault="00D11892">
      <w:pPr>
        <w:pStyle w:val="afc"/>
        <w:numPr>
          <w:ilvl w:val="2"/>
          <w:numId w:val="17"/>
        </w:numPr>
        <w:shd w:val="clear" w:color="auto" w:fill="FFFFFF"/>
        <w:tabs>
          <w:tab w:val="left" w:pos="1418"/>
        </w:tabs>
        <w:ind w:left="0" w:firstLine="709"/>
        <w:jc w:val="both"/>
      </w:pPr>
      <w:r>
        <w:t xml:space="preserve">подлежащие уплате налоги, сборы и пошлины; </w:t>
      </w:r>
    </w:p>
    <w:p w:rsidR="004009C7" w:rsidRDefault="00D11892">
      <w:pPr>
        <w:pStyle w:val="afc"/>
        <w:numPr>
          <w:ilvl w:val="2"/>
          <w:numId w:val="17"/>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4009C7" w:rsidRDefault="00D11892" w:rsidP="00C34BE3">
      <w:pPr>
        <w:pStyle w:val="afc"/>
        <w:numPr>
          <w:ilvl w:val="1"/>
          <w:numId w:val="19"/>
        </w:numPr>
        <w:shd w:val="clear" w:color="auto" w:fill="FFFFFF"/>
        <w:tabs>
          <w:tab w:val="left" w:pos="709"/>
          <w:tab w:val="left" w:pos="851"/>
          <w:tab w:val="left" w:pos="1134"/>
        </w:tabs>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4009C7" w:rsidRDefault="00D11892">
      <w:pPr>
        <w:pStyle w:val="afc"/>
        <w:numPr>
          <w:ilvl w:val="1"/>
          <w:numId w:val="19"/>
        </w:numPr>
        <w:shd w:val="clear" w:color="auto" w:fill="FFFFFF"/>
        <w:tabs>
          <w:tab w:val="left" w:pos="709"/>
          <w:tab w:val="left" w:pos="851"/>
          <w:tab w:val="left" w:pos="1134"/>
        </w:tabs>
        <w:ind w:left="0" w:firstLine="709"/>
        <w:jc w:val="both"/>
      </w:pPr>
      <w:bookmarkStart w:id="9" w:name="_Ref361858588"/>
      <w:r>
        <w:t>Оплата по Договору осуществляется Заказчиком в следующем порядке:</w:t>
      </w:r>
      <w:bookmarkEnd w:id="9"/>
      <w:r>
        <w:t xml:space="preserve"> </w:t>
      </w:r>
    </w:p>
    <w:p w:rsidR="004009C7" w:rsidRDefault="00D11892">
      <w:pPr>
        <w:pStyle w:val="afc"/>
        <w:numPr>
          <w:ilvl w:val="2"/>
          <w:numId w:val="19"/>
        </w:numPr>
        <w:shd w:val="clear" w:color="auto" w:fill="FFFFFF"/>
        <w:tabs>
          <w:tab w:val="left" w:pos="709"/>
          <w:tab w:val="left" w:pos="851"/>
          <w:tab w:val="left" w:pos="1134"/>
          <w:tab w:val="left" w:pos="1418"/>
        </w:tabs>
        <w:ind w:left="0" w:firstLine="709"/>
        <w:jc w:val="both"/>
      </w:pPr>
      <w:bookmarkStart w:id="10" w:name="_Ref361834178"/>
      <w:bookmarkStart w:id="11" w:name="_Ref373240288"/>
      <w:bookmarkEnd w:id="10"/>
      <w: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rsidR="004009C7" w:rsidRDefault="00D11892">
      <w:pPr>
        <w:pStyle w:val="afc"/>
        <w:numPr>
          <w:ilvl w:val="2"/>
          <w:numId w:val="19"/>
        </w:numPr>
        <w:shd w:val="clear" w:color="auto" w:fill="FFFFFF"/>
        <w:tabs>
          <w:tab w:val="left" w:pos="709"/>
          <w:tab w:val="left" w:pos="851"/>
          <w:tab w:val="left" w:pos="1134"/>
          <w:tab w:val="left" w:pos="1418"/>
        </w:tabs>
        <w:ind w:left="0" w:firstLine="709"/>
        <w:jc w:val="both"/>
      </w:pPr>
      <w:r>
        <w:rPr>
          <w:bCs/>
        </w:rPr>
        <w:t xml:space="preserve">Авансовый платеж </w:t>
      </w:r>
      <w:r>
        <w:t xml:space="preserve">в размере </w:t>
      </w:r>
      <w:r>
        <w:rPr>
          <w:highlight w:val="lightGray"/>
        </w:rPr>
        <w:t>10 (десяти) процентов</w:t>
      </w:r>
      <w: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r>
      <w:r>
        <w:rPr>
          <w:highlight w:val="lightGray"/>
        </w:rPr>
        <w:fldChar w:fldCharType="separate"/>
      </w:r>
      <w:r>
        <w:rPr>
          <w:highlight w:val="lightGray"/>
        </w:rPr>
        <w:t>3.2</w:t>
      </w:r>
      <w:r>
        <w:rPr>
          <w:highlight w:val="lightGray"/>
        </w:rPr>
        <w:fldChar w:fldCharType="end"/>
      </w:r>
      <w:r>
        <w:rPr>
          <w:highlight w:val="lightGray"/>
        </w:rPr>
        <w:t>2 Договора</w:t>
      </w:r>
      <w:r>
        <w:rPr>
          <w:rStyle w:val="a7"/>
        </w:rPr>
        <w:footnoteReference w:id="7"/>
      </w:r>
      <w:r>
        <w:t xml:space="preserve">, но не ранее чем за 30 (тридцать) календарных дней до даты начала оказания Услуг по Заявке и с учетом пунктов 3.5.1 и 3.5.4 Договора. </w:t>
      </w:r>
      <w:bookmarkEnd w:id="11"/>
    </w:p>
    <w:p w:rsidR="004009C7" w:rsidRDefault="00D11892">
      <w:pPr>
        <w:pStyle w:val="afc"/>
        <w:numPr>
          <w:ilvl w:val="2"/>
          <w:numId w:val="19"/>
        </w:numPr>
        <w:shd w:val="clear" w:color="auto" w:fill="FFFFFF"/>
        <w:tabs>
          <w:tab w:val="left" w:pos="709"/>
          <w:tab w:val="left" w:pos="851"/>
          <w:tab w:val="left" w:pos="1134"/>
          <w:tab w:val="left" w:pos="1418"/>
        </w:tabs>
        <w:ind w:left="0" w:firstLine="709"/>
        <w:jc w:val="both"/>
      </w:pPr>
      <w: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7 (семи) рабочих дней</w:t>
      </w:r>
      <w:r>
        <w:rPr>
          <w:rStyle w:val="a7"/>
          <w:highlight w:val="lightGray"/>
        </w:rPr>
        <w:footnoteReference w:id="8"/>
      </w:r>
      <w:r>
        <w:t xml:space="preserve">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rsidR="004009C7" w:rsidRDefault="00D11892">
      <w:pPr>
        <w:pStyle w:val="afc"/>
        <w:numPr>
          <w:ilvl w:val="2"/>
          <w:numId w:val="19"/>
        </w:numPr>
        <w:shd w:val="clear" w:color="auto" w:fill="FFFFFF"/>
        <w:tabs>
          <w:tab w:val="left" w:pos="709"/>
          <w:tab w:val="left" w:pos="851"/>
          <w:tab w:val="left" w:pos="1134"/>
          <w:tab w:val="left" w:pos="1418"/>
        </w:tabs>
        <w:ind w:left="0" w:firstLine="709"/>
        <w:jc w:val="both"/>
      </w:pPr>
      <w:bookmarkStart w:id="12" w:name="_Ref361834178_Копия_1"/>
      <w:bookmarkStart w:id="13" w:name="_Ref372549497"/>
      <w:bookmarkEnd w:id="12"/>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t xml:space="preserve"> </w:t>
      </w:r>
    </w:p>
    <w:p w:rsidR="004009C7" w:rsidRDefault="00D11892">
      <w:pPr>
        <w:pStyle w:val="afc"/>
        <w:shd w:val="clear" w:color="auto" w:fill="FFFFFF"/>
        <w:tabs>
          <w:tab w:val="left" w:pos="709"/>
        </w:tabs>
        <w:ind w:left="0" w:firstLine="709"/>
        <w:jc w:val="both"/>
      </w:pPr>
      <w: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rsidR="004009C7" w:rsidRDefault="00D11892">
      <w:pPr>
        <w:pStyle w:val="afc"/>
        <w:numPr>
          <w:ilvl w:val="1"/>
          <w:numId w:val="19"/>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4009C7" w:rsidRDefault="00D11892">
      <w:pPr>
        <w:pStyle w:val="afc"/>
        <w:numPr>
          <w:ilvl w:val="1"/>
          <w:numId w:val="19"/>
        </w:numPr>
        <w:shd w:val="clear" w:color="auto" w:fill="FFFFFF"/>
        <w:tabs>
          <w:tab w:val="left" w:pos="1134"/>
        </w:tabs>
        <w:ind w:left="0" w:firstLine="709"/>
        <w:jc w:val="both"/>
      </w:pPr>
      <w: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4009C7" w:rsidRDefault="00D11892">
      <w:pPr>
        <w:pStyle w:val="afc"/>
        <w:numPr>
          <w:ilvl w:val="1"/>
          <w:numId w:val="19"/>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4009C7" w:rsidRDefault="00D11892">
      <w:pPr>
        <w:pStyle w:val="afc"/>
        <w:numPr>
          <w:ilvl w:val="1"/>
          <w:numId w:val="19"/>
        </w:numPr>
        <w:shd w:val="clear" w:color="auto" w:fill="FFFFFF"/>
        <w:tabs>
          <w:tab w:val="left" w:pos="1134"/>
        </w:tabs>
        <w:ind w:left="0" w:firstLine="709"/>
        <w:jc w:val="both"/>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t>.</w:t>
      </w:r>
    </w:p>
    <w:p w:rsidR="004009C7" w:rsidRDefault="00D11892">
      <w:pPr>
        <w:pStyle w:val="afc"/>
        <w:numPr>
          <w:ilvl w:val="1"/>
          <w:numId w:val="19"/>
        </w:numPr>
        <w:shd w:val="clear" w:color="auto" w:fill="FFFFFF"/>
        <w:tabs>
          <w:tab w:val="left" w:pos="1134"/>
        </w:tabs>
        <w:ind w:left="0" w:firstLine="709"/>
        <w:jc w:val="both"/>
      </w:pPr>
      <w:r>
        <w:t>Индексация Цены Договора не допускается.</w:t>
      </w:r>
    </w:p>
    <w:p w:rsidR="004009C7" w:rsidRDefault="00D11892">
      <w:pPr>
        <w:pStyle w:val="afc"/>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4009C7" w:rsidRDefault="00D11892">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4009C7" w:rsidRDefault="004009C7">
      <w:pPr>
        <w:pStyle w:val="afc"/>
        <w:shd w:val="clear" w:color="auto" w:fill="FFFFFF"/>
        <w:tabs>
          <w:tab w:val="left" w:pos="1134"/>
        </w:tabs>
        <w:ind w:left="0" w:firstLine="709"/>
        <w:jc w:val="both"/>
      </w:pPr>
    </w:p>
    <w:p w:rsidR="004009C7" w:rsidRDefault="004009C7">
      <w:pPr>
        <w:pStyle w:val="afc"/>
        <w:shd w:val="clear" w:color="auto" w:fill="FFFFFF"/>
        <w:tabs>
          <w:tab w:val="left" w:pos="1134"/>
        </w:tabs>
        <w:ind w:left="709"/>
        <w:jc w:val="both"/>
      </w:pPr>
    </w:p>
    <w:p w:rsidR="004009C7" w:rsidRDefault="00D11892">
      <w:pPr>
        <w:pStyle w:val="afc"/>
        <w:numPr>
          <w:ilvl w:val="0"/>
          <w:numId w:val="19"/>
        </w:numPr>
        <w:shd w:val="clear" w:color="auto" w:fill="FFFFFF"/>
        <w:tabs>
          <w:tab w:val="left" w:pos="284"/>
        </w:tabs>
        <w:ind w:left="0" w:firstLine="0"/>
        <w:jc w:val="center"/>
        <w:rPr>
          <w:b/>
        </w:rPr>
      </w:pPr>
      <w:r>
        <w:rPr>
          <w:b/>
        </w:rPr>
        <w:t>Порядок сдачи-приемки Услуг</w:t>
      </w:r>
    </w:p>
    <w:p w:rsidR="004009C7" w:rsidRDefault="004009C7">
      <w:pPr>
        <w:pStyle w:val="afc"/>
        <w:shd w:val="clear" w:color="auto" w:fill="FFFFFF"/>
        <w:tabs>
          <w:tab w:val="left" w:pos="284"/>
        </w:tabs>
        <w:ind w:left="0"/>
        <w:rPr>
          <w:b/>
        </w:rPr>
      </w:pPr>
    </w:p>
    <w:p w:rsidR="004009C7" w:rsidRDefault="00D11892">
      <w:pPr>
        <w:pStyle w:val="afc"/>
        <w:shd w:val="clear" w:color="auto" w:fill="FFFFFF"/>
        <w:tabs>
          <w:tab w:val="left" w:pos="284"/>
        </w:tabs>
        <w:jc w:val="both"/>
      </w:pPr>
      <w:r>
        <w:rPr>
          <w:b/>
        </w:rPr>
        <w:tab/>
      </w:r>
      <w:r>
        <w:t>4.1. Оказание услуг осуществляется по Заявкам в следующем порядке:</w:t>
      </w:r>
    </w:p>
    <w:p w:rsidR="004009C7" w:rsidRDefault="00D11892">
      <w:pPr>
        <w:pStyle w:val="afc"/>
        <w:shd w:val="clear" w:color="auto" w:fill="FFFFFF"/>
        <w:tabs>
          <w:tab w:val="left" w:pos="284"/>
        </w:tabs>
        <w:jc w:val="both"/>
      </w:pPr>
      <w:r>
        <w:t xml:space="preserve">            4.1.1. Заказчик в срок не позднее 15 (пятнадцати) рабочих дней до предполагаемой даты начала оказания Услуг направляет Исполнителю Заявку по электронной почте на адрес: _______________ с последующим направлением оригинала Заявки по адресу, указанному в разделе 16 Договора.</w:t>
      </w:r>
    </w:p>
    <w:p w:rsidR="004009C7" w:rsidRDefault="00D11892">
      <w:pPr>
        <w:pStyle w:val="afc"/>
        <w:shd w:val="clear" w:color="auto" w:fill="FFFFFF"/>
        <w:tabs>
          <w:tab w:val="left" w:pos="284"/>
        </w:tabs>
        <w:jc w:val="both"/>
      </w:pPr>
      <w:r>
        <w:t xml:space="preserve">            4.1.2. Исполнитель в течение 3 (трех) рабочих дней с даты получения Заявки подтверждает факт ее получения и готовность оказать услуги, предусмотренные в Заявке, по электронной почте на адрес: ______________ с последующим направлением письменного ответа по адресу, указанному в разделе 16 Договора.</w:t>
      </w:r>
    </w:p>
    <w:p w:rsidR="004009C7" w:rsidRDefault="00D11892">
      <w:pPr>
        <w:pStyle w:val="afc"/>
        <w:shd w:val="clear" w:color="auto" w:fill="FFFFFF"/>
        <w:tabs>
          <w:tab w:val="left" w:pos="284"/>
        </w:tabs>
        <w:jc w:val="both"/>
      </w:pPr>
      <w:r>
        <w:t xml:space="preserve">            4.1.3. Заказчик не позднее 7 (семи) рабочих дней до предполагаемой даты поставки Товара (партии Товара) вправе вносить изменения в Заявку путем письменного уведомления Исполнителя в порядке, предусмотренном для направления Заявки. Исполнитель в течение 2 (двух) рабочих дней с даты получения изменений к ранее направленной Заявке рассматривает соответствующего уведомление Заказчика и подтверждает оказание Услуг в соответствии с измененной Заявкой в порядке, указанном в пункте 4.1.2. Договора.</w:t>
      </w:r>
    </w:p>
    <w:p w:rsidR="004009C7" w:rsidRDefault="00D11892">
      <w:pPr>
        <w:pStyle w:val="afc"/>
        <w:shd w:val="clear" w:color="auto" w:fill="FFFFFF"/>
        <w:tabs>
          <w:tab w:val="left" w:pos="284"/>
        </w:tabs>
        <w:jc w:val="both"/>
      </w:pPr>
      <w:r>
        <w:t xml:space="preserve">            4.1.4. В случае невозможности оказать Услуги по Заявке Исполнитель обязан незамедлительно известить об этом Заказчика с указанием причин невозможности оказания Услуг и сроков их устранения. </w:t>
      </w:r>
    </w:p>
    <w:p w:rsidR="004009C7" w:rsidRDefault="00D11892">
      <w:pPr>
        <w:pStyle w:val="afc"/>
        <w:shd w:val="clear" w:color="auto" w:fill="FFFFFF"/>
        <w:tabs>
          <w:tab w:val="left" w:pos="284"/>
        </w:tabs>
        <w:jc w:val="both"/>
      </w:pPr>
      <w:r>
        <w:t xml:space="preserve">            4.1.5. В случае, указанном в пункте 4.1.4 Договора, Заказчик вправе по своему усмотрению:</w:t>
      </w:r>
    </w:p>
    <w:p w:rsidR="004009C7" w:rsidRDefault="00D11892">
      <w:pPr>
        <w:pStyle w:val="afc"/>
        <w:shd w:val="clear" w:color="auto" w:fill="FFFFFF"/>
        <w:tabs>
          <w:tab w:val="left" w:pos="284"/>
        </w:tabs>
        <w:jc w:val="both"/>
      </w:pPr>
      <w:r>
        <w:t xml:space="preserve">4.1.5.1. Направить новую Заявку в порядке, установленном пунктом 4.1.1 Договора                   в согласованные с Исполнителем сроки; </w:t>
      </w:r>
    </w:p>
    <w:p w:rsidR="004009C7" w:rsidRDefault="00D11892">
      <w:pPr>
        <w:pStyle w:val="afc"/>
        <w:shd w:val="clear" w:color="auto" w:fill="FFFFFF"/>
        <w:tabs>
          <w:tab w:val="left" w:pos="284"/>
        </w:tabs>
        <w:jc w:val="both"/>
      </w:pPr>
      <w:r>
        <w:t>4.1.5.2. Расторгнуть Договор в порядке, установленном пунктом 12.3. Договора.</w:t>
      </w:r>
    </w:p>
    <w:p w:rsidR="004009C7" w:rsidRDefault="00D11892">
      <w:pPr>
        <w:pStyle w:val="afc"/>
        <w:shd w:val="clear" w:color="auto" w:fill="FFFFFF"/>
        <w:tabs>
          <w:tab w:val="left" w:pos="284"/>
        </w:tabs>
        <w:jc w:val="both"/>
      </w:pPr>
      <w:r>
        <w:t xml:space="preserve">            4.1.6. Стороны вправе запросить друг у друга необходимые дополнительные сведения для оказания Услуг по Заявке.</w:t>
      </w:r>
    </w:p>
    <w:p w:rsidR="004009C7" w:rsidRDefault="00D11892">
      <w:pPr>
        <w:pStyle w:val="afc"/>
        <w:shd w:val="clear" w:color="auto" w:fill="FFFFFF"/>
        <w:tabs>
          <w:tab w:val="left" w:pos="284"/>
        </w:tabs>
        <w:ind w:left="0"/>
        <w:jc w:val="both"/>
      </w:pPr>
      <w:r>
        <w:t xml:space="preserve">            4.2. В течение 5 (пяти) рабочих дней с даты заключения Договора 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 контакты и должность таких представителей.</w:t>
      </w:r>
    </w:p>
    <w:p w:rsidR="004009C7" w:rsidRDefault="00D11892">
      <w:pPr>
        <w:pStyle w:val="afc"/>
        <w:shd w:val="clear" w:color="auto" w:fill="FFFFFF"/>
        <w:tabs>
          <w:tab w:val="left" w:pos="284"/>
          <w:tab w:val="left" w:pos="1134"/>
        </w:tabs>
        <w:ind w:left="709"/>
        <w:jc w:val="both"/>
      </w:pPr>
      <w:r>
        <w:t xml:space="preserve">4.3. По окончании оказания Услуг по Заявке Исполнитель в течение </w:t>
      </w:r>
      <w:r>
        <w:rPr>
          <w:highlight w:val="lightGray"/>
        </w:rPr>
        <w:t>3 (трех) рабочих дней</w:t>
      </w:r>
      <w: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t xml:space="preserve"> </w:t>
      </w:r>
    </w:p>
    <w:p w:rsidR="004009C7" w:rsidRDefault="00D11892">
      <w:pPr>
        <w:pStyle w:val="afc"/>
        <w:shd w:val="clear" w:color="auto" w:fill="FFFFFF"/>
        <w:tabs>
          <w:tab w:val="left" w:pos="284"/>
          <w:tab w:val="left" w:pos="1134"/>
        </w:tabs>
        <w:ind w:left="709"/>
        <w:jc w:val="both"/>
      </w:pPr>
      <w:bookmarkStart w:id="14" w:name="_Ref372745126"/>
      <w:r>
        <w:t xml:space="preserve">4.4. В течение </w:t>
      </w:r>
      <w:r>
        <w:rPr>
          <w:highlight w:val="lightGray"/>
        </w:rPr>
        <w:t>15 (пятнадцати) рабочих</w:t>
      </w:r>
      <w:r>
        <w:t xml:space="preserve"> дней с даты получения полного комплекта документов, указанных в пункте 4.3.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t xml:space="preserve"> </w:t>
      </w:r>
    </w:p>
    <w:p w:rsidR="004009C7" w:rsidRDefault="00D11892">
      <w:pPr>
        <w:pStyle w:val="afc"/>
        <w:shd w:val="clear" w:color="auto" w:fill="FFFFFF"/>
        <w:tabs>
          <w:tab w:val="left" w:pos="284"/>
          <w:tab w:val="left" w:pos="1134"/>
        </w:tabs>
        <w:ind w:left="709"/>
        <w:jc w:val="both"/>
      </w:pPr>
      <w:bookmarkStart w:id="15" w:name="_Ref373239439"/>
      <w:r>
        <w:t xml:space="preserve">4.5. 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4.3. - 4.4. Договора.</w:t>
      </w:r>
    </w:p>
    <w:p w:rsidR="004009C7" w:rsidRDefault="00D11892">
      <w:pPr>
        <w:pStyle w:val="afc"/>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(Заявкой) срока оказания Услуг и не исключает ответственности Исполнителя за его нарушение. </w:t>
      </w:r>
    </w:p>
    <w:p w:rsidR="004009C7" w:rsidRDefault="00D11892">
      <w:pPr>
        <w:pStyle w:val="afc"/>
        <w:shd w:val="clear" w:color="auto" w:fill="FFFFFF"/>
        <w:tabs>
          <w:tab w:val="left" w:pos="284"/>
          <w:tab w:val="left" w:pos="1134"/>
        </w:tabs>
        <w:ind w:left="709"/>
        <w:jc w:val="both"/>
      </w:pPr>
      <w:r>
        <w:t>4.6. Услуги считаются оказанными Исполнителем и принятыми Заказчиком с момента подписания Сторонами Акта об оказании Услуг/УПД.</w:t>
      </w:r>
    </w:p>
    <w:p w:rsidR="004009C7" w:rsidRDefault="00D11892">
      <w:pPr>
        <w:pStyle w:val="afc"/>
        <w:shd w:val="clear" w:color="auto" w:fill="FFFFFF"/>
        <w:tabs>
          <w:tab w:val="left" w:pos="284"/>
          <w:tab w:val="left" w:pos="1134"/>
        </w:tabs>
        <w:ind w:left="709"/>
        <w:jc w:val="both"/>
      </w:pPr>
      <w:r>
        <w:t>4.7. 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6"/>
    </w:p>
    <w:p w:rsidR="004009C7" w:rsidRDefault="004009C7">
      <w:pPr>
        <w:pStyle w:val="afc"/>
        <w:shd w:val="clear" w:color="auto" w:fill="FFFFFF"/>
        <w:tabs>
          <w:tab w:val="left" w:pos="1134"/>
        </w:tabs>
        <w:ind w:left="0" w:firstLine="709"/>
        <w:jc w:val="both"/>
      </w:pPr>
    </w:p>
    <w:p w:rsidR="004009C7" w:rsidRDefault="00D11892">
      <w:pPr>
        <w:pStyle w:val="afc"/>
        <w:numPr>
          <w:ilvl w:val="0"/>
          <w:numId w:val="18"/>
        </w:numPr>
        <w:shd w:val="clear" w:color="auto" w:fill="FFFFFF"/>
        <w:tabs>
          <w:tab w:val="left" w:pos="284"/>
        </w:tabs>
        <w:ind w:left="0" w:firstLine="0"/>
        <w:jc w:val="center"/>
        <w:rPr>
          <w:b/>
        </w:rPr>
      </w:pPr>
      <w:r>
        <w:rPr>
          <w:b/>
        </w:rPr>
        <w:t>Банковская гарантия</w:t>
      </w:r>
    </w:p>
    <w:p w:rsidR="004009C7" w:rsidRDefault="00D11892">
      <w:pPr>
        <w:pStyle w:val="afc"/>
        <w:numPr>
          <w:ilvl w:val="1"/>
          <w:numId w:val="22"/>
        </w:numPr>
        <w:shd w:val="clear" w:color="auto" w:fill="FFFFFF"/>
        <w:tabs>
          <w:tab w:val="left" w:pos="1134"/>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rsidR="004009C7" w:rsidRDefault="00D11892">
      <w:pPr>
        <w:pStyle w:val="afc"/>
        <w:numPr>
          <w:ilvl w:val="2"/>
          <w:numId w:val="22"/>
        </w:numPr>
        <w:shd w:val="clear" w:color="auto" w:fill="FFFFFF"/>
        <w:tabs>
          <w:tab w:val="left" w:pos="1134"/>
        </w:tabs>
        <w:ind w:left="0" w:firstLine="709"/>
        <w:jc w:val="both"/>
        <w:rPr>
          <w:bCs/>
        </w:rPr>
      </w:pPr>
      <w:r>
        <w:rPr>
          <w:bCs/>
        </w:rPr>
        <w:t>Банковская гарантия должна быть безотзывной и безусловной (гарантия по первому требованию);</w:t>
      </w:r>
    </w:p>
    <w:p w:rsidR="004009C7" w:rsidRDefault="00D11892">
      <w:pPr>
        <w:pStyle w:val="afc"/>
        <w:numPr>
          <w:ilvl w:val="2"/>
          <w:numId w:val="22"/>
        </w:numPr>
        <w:shd w:val="clear" w:color="auto" w:fill="FFFFFF"/>
        <w:tabs>
          <w:tab w:val="left" w:pos="1134"/>
        </w:tabs>
        <w:ind w:left="0" w:firstLine="709"/>
        <w:jc w:val="both"/>
        <w:rPr>
          <w:bCs/>
        </w:rPr>
      </w:pPr>
      <w:r>
        <w:rPr>
          <w:bCs/>
        </w:rPr>
        <w:t>Бенефициар по Банковской гарантии – Заказчик, принципал – Исполнитель;</w:t>
      </w:r>
    </w:p>
    <w:p w:rsidR="004009C7" w:rsidRDefault="00D11892">
      <w:pPr>
        <w:pStyle w:val="afc"/>
        <w:numPr>
          <w:ilvl w:val="2"/>
          <w:numId w:val="23"/>
        </w:numPr>
        <w:shd w:val="clear" w:color="auto" w:fill="FFFFFF"/>
        <w:tabs>
          <w:tab w:val="left" w:pos="1418"/>
        </w:tabs>
        <w:ind w:left="0" w:firstLine="709"/>
        <w:jc w:val="both"/>
        <w:rPr>
          <w:bCs/>
        </w:rPr>
      </w:pPr>
      <w:r>
        <w:rPr>
          <w:bCs/>
        </w:rPr>
        <w:t>Сумма Банковской гарантии должна быть выражена в валюте расчетов по Договору;</w:t>
      </w:r>
    </w:p>
    <w:p w:rsidR="004009C7" w:rsidRDefault="00D11892">
      <w:pPr>
        <w:pStyle w:val="afc"/>
        <w:numPr>
          <w:ilvl w:val="2"/>
          <w:numId w:val="24"/>
        </w:numPr>
        <w:shd w:val="clear" w:color="auto" w:fill="FFFFFF"/>
        <w:tabs>
          <w:tab w:val="left" w:pos="1418"/>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rsidR="004009C7" w:rsidRDefault="00D11892">
      <w:pPr>
        <w:pStyle w:val="afc"/>
        <w:numPr>
          <w:ilvl w:val="2"/>
          <w:numId w:val="24"/>
        </w:numPr>
        <w:shd w:val="clear" w:color="auto" w:fill="FFFFFF"/>
        <w:tabs>
          <w:tab w:val="left" w:pos="1418"/>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допущенных Исполнителем нарушений, в том числе в случаях:</w:t>
      </w:r>
    </w:p>
    <w:p w:rsidR="004009C7" w:rsidRDefault="00D11892">
      <w:pPr>
        <w:numPr>
          <w:ilvl w:val="0"/>
          <w:numId w:val="12"/>
        </w:numPr>
        <w:tabs>
          <w:tab w:val="left" w:pos="1418"/>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rsidR="004009C7" w:rsidRDefault="00D11892">
      <w:pPr>
        <w:numPr>
          <w:ilvl w:val="0"/>
          <w:numId w:val="12"/>
        </w:numPr>
        <w:tabs>
          <w:tab w:val="left" w:pos="1418"/>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rsidR="004009C7" w:rsidRDefault="00D11892">
      <w:pPr>
        <w:numPr>
          <w:ilvl w:val="0"/>
          <w:numId w:val="12"/>
        </w:numPr>
        <w:tabs>
          <w:tab w:val="left" w:pos="1418"/>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rsidR="004009C7" w:rsidRDefault="00D11892">
      <w:pPr>
        <w:numPr>
          <w:ilvl w:val="0"/>
          <w:numId w:val="12"/>
        </w:numPr>
        <w:tabs>
          <w:tab w:val="left" w:pos="1418"/>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rsidR="004009C7" w:rsidRDefault="00D11892">
      <w:pPr>
        <w:numPr>
          <w:ilvl w:val="0"/>
          <w:numId w:val="12"/>
        </w:numPr>
        <w:tabs>
          <w:tab w:val="left" w:pos="1418"/>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rsidR="004009C7" w:rsidRDefault="00D11892">
      <w:pPr>
        <w:numPr>
          <w:ilvl w:val="0"/>
          <w:numId w:val="12"/>
        </w:numPr>
        <w:tabs>
          <w:tab w:val="left" w:pos="1418"/>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rsidR="004009C7" w:rsidRDefault="00D11892">
      <w:pPr>
        <w:numPr>
          <w:ilvl w:val="0"/>
          <w:numId w:val="12"/>
        </w:numPr>
        <w:tabs>
          <w:tab w:val="left" w:pos="1418"/>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rsidR="004009C7" w:rsidRDefault="00D11892">
      <w:pPr>
        <w:numPr>
          <w:ilvl w:val="0"/>
          <w:numId w:val="12"/>
        </w:numPr>
        <w:tabs>
          <w:tab w:val="left" w:pos="1418"/>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4009C7" w:rsidRDefault="00D11892">
      <w:pPr>
        <w:pStyle w:val="afc"/>
        <w:shd w:val="clear" w:color="auto" w:fill="FFFFFF"/>
        <w:tabs>
          <w:tab w:val="left" w:pos="1418"/>
        </w:tabs>
        <w:ind w:left="0" w:firstLine="709"/>
        <w:jc w:val="both"/>
      </w:pPr>
      <w:r>
        <w:t>Вместе с требованием о предъявлении суммы обеспечения к оплате Заказчик направляет Банку-Гаранту копию Банковской гарантии.</w:t>
      </w:r>
    </w:p>
    <w:p w:rsidR="004009C7" w:rsidRDefault="00D11892">
      <w:pPr>
        <w:pStyle w:val="afc"/>
        <w:shd w:val="clear" w:color="auto" w:fill="FFFFFF"/>
        <w:tabs>
          <w:tab w:val="left" w:pos="1418"/>
        </w:tabs>
        <w:ind w:left="0" w:firstLine="709"/>
        <w:jc w:val="both"/>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4009C7" w:rsidRDefault="00D11892">
      <w:pPr>
        <w:pStyle w:val="afc"/>
        <w:shd w:val="clear" w:color="auto" w:fill="FFFFFF"/>
        <w:tabs>
          <w:tab w:val="left" w:pos="1418"/>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4009C7" w:rsidRDefault="00D11892">
      <w:pPr>
        <w:ind w:firstLine="709"/>
        <w:jc w:val="both"/>
        <w:rPr>
          <w:bCs/>
          <w:shd w:val="clear" w:color="auto" w:fill="FFFF00"/>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rsidR="004009C7" w:rsidRDefault="00D11892">
      <w:pPr>
        <w:pStyle w:val="afc"/>
        <w:numPr>
          <w:ilvl w:val="2"/>
          <w:numId w:val="24"/>
        </w:numPr>
        <w:shd w:val="clear" w:color="auto" w:fill="FFFFFF"/>
        <w:tabs>
          <w:tab w:val="left" w:pos="1418"/>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rsidR="004009C7" w:rsidRDefault="00D11892">
      <w:pPr>
        <w:pStyle w:val="afc"/>
        <w:numPr>
          <w:ilvl w:val="2"/>
          <w:numId w:val="24"/>
        </w:numPr>
        <w:shd w:val="clear" w:color="auto" w:fill="FFFFFF"/>
        <w:tabs>
          <w:tab w:val="left" w:pos="1418"/>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4009C7" w:rsidRDefault="00D11892">
      <w:pPr>
        <w:pStyle w:val="afc"/>
        <w:numPr>
          <w:ilvl w:val="2"/>
          <w:numId w:val="24"/>
        </w:numPr>
        <w:shd w:val="clear" w:color="auto" w:fill="FFFFFF"/>
        <w:tabs>
          <w:tab w:val="left" w:pos="1418"/>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4009C7" w:rsidRDefault="00D11892">
      <w:pPr>
        <w:pStyle w:val="afc"/>
        <w:numPr>
          <w:ilvl w:val="2"/>
          <w:numId w:val="24"/>
        </w:numPr>
        <w:shd w:val="clear" w:color="auto" w:fill="FFFFFF"/>
        <w:tabs>
          <w:tab w:val="left" w:pos="1418"/>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4009C7" w:rsidRDefault="00D11892">
      <w:pPr>
        <w:pStyle w:val="afc"/>
        <w:numPr>
          <w:ilvl w:val="2"/>
          <w:numId w:val="24"/>
        </w:numPr>
        <w:shd w:val="clear" w:color="auto" w:fill="FFFFFF"/>
        <w:tabs>
          <w:tab w:val="left" w:pos="1418"/>
          <w:tab w:val="left" w:pos="1701"/>
        </w:tabs>
        <w:ind w:left="0" w:firstLine="709"/>
        <w:jc w:val="both"/>
      </w:pPr>
      <w:r>
        <w:t xml:space="preserve">Банковские гарантии, предусмотренные настоящим разделом Договора, предоставляются (по выбору Заказчика): </w:t>
      </w:r>
    </w:p>
    <w:p w:rsidR="004009C7" w:rsidRDefault="00D11892">
      <w:pPr>
        <w:pStyle w:val="afc"/>
        <w:shd w:val="clear" w:color="auto" w:fill="FFFFFF"/>
        <w:tabs>
          <w:tab w:val="left" w:pos="1418"/>
          <w:tab w:val="left" w:pos="1701"/>
        </w:tabs>
        <w:ind w:left="0" w:firstLine="709"/>
        <w:jc w:val="both"/>
      </w:pPr>
      <w: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4009C7" w:rsidRDefault="00D11892">
      <w:pPr>
        <w:pStyle w:val="afc"/>
        <w:shd w:val="clear" w:color="auto" w:fill="FFFFFF"/>
        <w:tabs>
          <w:tab w:val="left" w:pos="1418"/>
          <w:tab w:val="left" w:pos="1701"/>
        </w:tabs>
        <w:ind w:left="0" w:firstLine="709"/>
        <w:jc w:val="both"/>
      </w:pPr>
      <w:r>
        <w:t>- в оригинале на бумажном носителе.</w:t>
      </w:r>
    </w:p>
    <w:p w:rsidR="004009C7" w:rsidRDefault="00D11892">
      <w:pPr>
        <w:numPr>
          <w:ilvl w:val="1"/>
          <w:numId w:val="24"/>
        </w:numPr>
        <w:tabs>
          <w:tab w:val="left" w:pos="1134"/>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rsidR="004009C7" w:rsidRDefault="00D11892">
      <w:pPr>
        <w:pStyle w:val="afc"/>
        <w:numPr>
          <w:ilvl w:val="1"/>
          <w:numId w:val="24"/>
        </w:numPr>
        <w:shd w:val="clear" w:color="auto" w:fill="FFFFFF"/>
        <w:tabs>
          <w:tab w:val="left" w:pos="1134"/>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rsidR="004009C7" w:rsidRDefault="00D11892">
      <w:pPr>
        <w:pStyle w:val="afc"/>
        <w:numPr>
          <w:ilvl w:val="1"/>
          <w:numId w:val="24"/>
        </w:numPr>
        <w:shd w:val="clear" w:color="auto" w:fill="FFFFFF"/>
        <w:tabs>
          <w:tab w:val="left" w:pos="1134"/>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rsidR="004009C7" w:rsidRDefault="00D11892">
      <w:pPr>
        <w:pStyle w:val="afc"/>
        <w:numPr>
          <w:ilvl w:val="1"/>
          <w:numId w:val="24"/>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4009C7" w:rsidRDefault="00D11892">
      <w:pPr>
        <w:pStyle w:val="afc"/>
        <w:numPr>
          <w:ilvl w:val="1"/>
          <w:numId w:val="24"/>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4009C7" w:rsidRDefault="00D11892">
      <w:pPr>
        <w:pStyle w:val="afc"/>
        <w:numPr>
          <w:ilvl w:val="1"/>
          <w:numId w:val="13"/>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4009C7" w:rsidRDefault="00D11892">
      <w:pPr>
        <w:pStyle w:val="afc"/>
        <w:numPr>
          <w:ilvl w:val="1"/>
          <w:numId w:val="13"/>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4009C7" w:rsidRDefault="00D11892">
      <w:pPr>
        <w:pStyle w:val="afc"/>
        <w:shd w:val="clear" w:color="auto" w:fill="FFFFFF"/>
        <w:tabs>
          <w:tab w:val="left" w:pos="1134"/>
        </w:tabs>
        <w:ind w:left="0" w:firstLine="709"/>
        <w:jc w:val="both"/>
        <w:rPr>
          <w:bCs/>
        </w:rPr>
      </w:pPr>
      <w:r>
        <w:rPr>
          <w:bCs/>
        </w:rPr>
        <w:t>Исполнитель обязан предоставить Заказчику новую Банковскую гарантию</w:t>
      </w:r>
      <w: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4009C7" w:rsidRDefault="00D11892">
      <w:pPr>
        <w:pStyle w:val="afc"/>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a7"/>
          <w:bCs/>
        </w:rPr>
        <w:footnoteReference w:id="9"/>
      </w:r>
      <w:r>
        <w:rPr>
          <w:bCs/>
        </w:rPr>
        <w:t xml:space="preserve"> при выплате каждого платежа, причитающегося Исполнителю, до полного зачета неотработанного аванса</w:t>
      </w:r>
      <w:r>
        <w:t>.</w:t>
      </w:r>
    </w:p>
    <w:p w:rsidR="004009C7" w:rsidRDefault="00D11892">
      <w:pPr>
        <w:pStyle w:val="afc"/>
        <w:numPr>
          <w:ilvl w:val="1"/>
          <w:numId w:val="24"/>
        </w:numPr>
        <w:shd w:val="clear" w:color="auto" w:fill="FFFFFF"/>
        <w:tabs>
          <w:tab w:val="left" w:pos="1134"/>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4009C7" w:rsidRDefault="00D11892">
      <w:pPr>
        <w:pStyle w:val="afc"/>
        <w:numPr>
          <w:ilvl w:val="1"/>
          <w:numId w:val="24"/>
        </w:numPr>
        <w:shd w:val="clear" w:color="auto" w:fill="FFFFFF"/>
        <w:tabs>
          <w:tab w:val="left" w:pos="1134"/>
        </w:tabs>
        <w:ind w:left="0" w:firstLine="709"/>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rsidR="004009C7" w:rsidRDefault="00D11892">
      <w:pPr>
        <w:pStyle w:val="afc"/>
        <w:numPr>
          <w:ilvl w:val="1"/>
          <w:numId w:val="24"/>
        </w:numPr>
        <w:shd w:val="clear" w:color="auto" w:fill="FFFFFF"/>
        <w:tabs>
          <w:tab w:val="left" w:pos="1134"/>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7"/>
          <w:highlight w:val="lightGray"/>
        </w:rPr>
        <w:footnoteReference w:id="10"/>
      </w:r>
      <w:r>
        <w:rPr>
          <w:highlight w:val="lightGray"/>
        </w:rPr>
        <w:t>.</w:t>
      </w:r>
    </w:p>
    <w:p w:rsidR="004009C7" w:rsidRDefault="00D11892">
      <w:pPr>
        <w:pStyle w:val="afc"/>
        <w:numPr>
          <w:ilvl w:val="1"/>
          <w:numId w:val="24"/>
        </w:numPr>
        <w:shd w:val="clear" w:color="auto" w:fill="FFFFFF"/>
        <w:tabs>
          <w:tab w:val="left" w:pos="1134"/>
        </w:tabs>
        <w:ind w:left="0" w:firstLine="709"/>
        <w:jc w:val="both"/>
        <w:rPr>
          <w:bCs/>
        </w:rPr>
      </w:pPr>
      <w: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4009C7" w:rsidRDefault="004009C7">
      <w:pPr>
        <w:shd w:val="clear" w:color="auto" w:fill="FFFFFF"/>
        <w:tabs>
          <w:tab w:val="left" w:pos="1134"/>
        </w:tabs>
        <w:jc w:val="both"/>
        <w:rPr>
          <w:bCs/>
          <w:lang w:val="ru-RU"/>
        </w:rPr>
      </w:pPr>
    </w:p>
    <w:p w:rsidR="004009C7" w:rsidRDefault="00D11892">
      <w:pPr>
        <w:pStyle w:val="afc"/>
        <w:numPr>
          <w:ilvl w:val="0"/>
          <w:numId w:val="24"/>
        </w:numPr>
        <w:shd w:val="clear" w:color="auto" w:fill="FFFFFF"/>
        <w:tabs>
          <w:tab w:val="left" w:pos="284"/>
        </w:tabs>
        <w:ind w:left="0" w:firstLine="0"/>
        <w:jc w:val="center"/>
        <w:rPr>
          <w:b/>
        </w:rPr>
      </w:pPr>
      <w:r>
        <w:rPr>
          <w:b/>
        </w:rPr>
        <w:t>Ответственность Сторон</w:t>
      </w:r>
    </w:p>
    <w:p w:rsidR="004009C7" w:rsidRDefault="00D11892">
      <w:pPr>
        <w:pStyle w:val="afc"/>
        <w:numPr>
          <w:ilvl w:val="1"/>
          <w:numId w:val="24"/>
        </w:numPr>
        <w:shd w:val="clear" w:color="auto" w:fill="FFFFFF"/>
        <w:tabs>
          <w:tab w:val="left" w:pos="284"/>
          <w:tab w:val="left" w:pos="1134"/>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4009C7" w:rsidRDefault="00D11892">
      <w:pPr>
        <w:pStyle w:val="afc"/>
        <w:numPr>
          <w:ilvl w:val="1"/>
          <w:numId w:val="25"/>
        </w:numPr>
        <w:tabs>
          <w:tab w:val="left" w:pos="496"/>
          <w:tab w:val="left" w:pos="1134"/>
        </w:tabs>
        <w:ind w:left="0" w:firstLine="709"/>
        <w:jc w:val="both"/>
      </w:pPr>
      <w: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4009C7" w:rsidRDefault="00D11892">
      <w:pPr>
        <w:pStyle w:val="afc"/>
        <w:numPr>
          <w:ilvl w:val="1"/>
          <w:numId w:val="25"/>
        </w:numPr>
        <w:shd w:val="clear" w:color="auto" w:fill="FFFFFF" w:themeFill="background1"/>
        <w:tabs>
          <w:tab w:val="left" w:pos="0"/>
          <w:tab w:val="left" w:pos="496"/>
          <w:tab w:val="left" w:pos="709"/>
          <w:tab w:val="left" w:pos="1134"/>
          <w:tab w:val="left" w:pos="1418"/>
        </w:tabs>
        <w:ind w:left="0" w:firstLine="709"/>
        <w:jc w:val="both"/>
      </w:pPr>
      <w: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4009C7" w:rsidRDefault="00D11892">
      <w:pPr>
        <w:pStyle w:val="afc"/>
        <w:numPr>
          <w:ilvl w:val="1"/>
          <w:numId w:val="25"/>
        </w:numPr>
        <w:shd w:val="clear" w:color="auto" w:fill="FFFFFF" w:themeFill="background1"/>
        <w:tabs>
          <w:tab w:val="left" w:pos="0"/>
          <w:tab w:val="left" w:pos="496"/>
          <w:tab w:val="left" w:pos="709"/>
          <w:tab w:val="left" w:pos="1134"/>
          <w:tab w:val="left" w:pos="1418"/>
        </w:tabs>
        <w:ind w:left="0" w:firstLine="709"/>
        <w:jc w:val="both"/>
      </w:pPr>
      <w: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rsidR="004009C7" w:rsidRDefault="00D11892">
      <w:pPr>
        <w:pStyle w:val="afc"/>
        <w:numPr>
          <w:ilvl w:val="1"/>
          <w:numId w:val="25"/>
        </w:numPr>
        <w:shd w:val="clear" w:color="auto" w:fill="FFFFFF"/>
        <w:tabs>
          <w:tab w:val="left" w:pos="0"/>
          <w:tab w:val="left" w:pos="496"/>
          <w:tab w:val="left" w:pos="709"/>
          <w:tab w:val="left" w:pos="1134"/>
          <w:tab w:val="left" w:pos="1418"/>
        </w:tabs>
        <w:ind w:left="0" w:firstLine="709"/>
        <w:jc w:val="both"/>
        <w:rPr>
          <w:bCs/>
        </w:rPr>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4009C7" w:rsidRDefault="00D11892">
      <w:pPr>
        <w:pStyle w:val="afc"/>
        <w:numPr>
          <w:ilvl w:val="1"/>
          <w:numId w:val="25"/>
        </w:numPr>
        <w:shd w:val="clear" w:color="auto" w:fill="FFFFFF"/>
        <w:tabs>
          <w:tab w:val="left" w:pos="0"/>
          <w:tab w:val="left" w:pos="496"/>
          <w:tab w:val="left" w:pos="709"/>
          <w:tab w:val="left" w:pos="1134"/>
          <w:tab w:val="left" w:pos="1418"/>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val="clear" w:color="auto" w:fill="C0C0C0"/>
        </w:rPr>
        <w:t>экологических, санитарно-</w:t>
      </w:r>
      <w:r>
        <w:rPr>
          <w:bCs/>
          <w:color w:val="000000"/>
          <w:shd w:val="clear" w:color="auto" w:fill="C0C0C0"/>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a7"/>
          <w:bCs/>
          <w:color w:val="000000"/>
          <w:shd w:val="clear" w:color="auto" w:fill="C0C0C0"/>
        </w:rPr>
        <w:footnoteReference w:id="11"/>
      </w:r>
      <w:r>
        <w:rPr>
          <w:bCs/>
          <w:color w:val="000000"/>
          <w:shd w:val="clear" w:color="auto" w:fill="C0C0C0"/>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val="clear" w:color="auto" w:fill="C0C0C0"/>
        </w:rPr>
        <w:t xml:space="preserve">включая реальный ущерб в виде возмещения расходов по уплате </w:t>
      </w:r>
      <w:r>
        <w:rPr>
          <w:bCs/>
          <w:color w:val="000000"/>
          <w:shd w:val="clear" w:color="auto" w:fill="C0C0C0"/>
        </w:rPr>
        <w:t>соответствующих</w:t>
      </w:r>
      <w:r>
        <w:rPr>
          <w:bCs/>
          <w:shd w:val="clear" w:color="auto" w:fill="C0C0C0"/>
        </w:rPr>
        <w:t xml:space="preserve"> административных штрафов</w:t>
      </w:r>
      <w:r>
        <w:rPr>
          <w:rStyle w:val="a7"/>
          <w:bCs/>
          <w:shd w:val="clear" w:color="auto" w:fill="C0C0C0"/>
        </w:rPr>
        <w:footnoteReference w:id="12"/>
      </w:r>
      <w:r>
        <w:rPr>
          <w:bCs/>
          <w:shd w:val="clear" w:color="auto" w:fill="C0C0C0"/>
        </w:rPr>
        <w:t xml:space="preserve">, </w:t>
      </w:r>
      <w:r>
        <w:rPr>
          <w:bCs/>
        </w:rPr>
        <w:t xml:space="preserve">вправе требовать уплаты Исполнителем штрафа в размерах, установленных Приложением № 5 к Договору. </w:t>
      </w:r>
    </w:p>
    <w:p w:rsidR="004009C7" w:rsidRDefault="00D11892">
      <w:pPr>
        <w:pStyle w:val="afc"/>
        <w:numPr>
          <w:ilvl w:val="1"/>
          <w:numId w:val="25"/>
        </w:numPr>
        <w:shd w:val="clear" w:color="auto" w:fill="FFFFFF"/>
        <w:tabs>
          <w:tab w:val="left" w:pos="496"/>
          <w:tab w:val="left" w:pos="1134"/>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4009C7" w:rsidRDefault="00D11892">
      <w:pPr>
        <w:pStyle w:val="afc"/>
        <w:numPr>
          <w:ilvl w:val="1"/>
          <w:numId w:val="25"/>
        </w:numPr>
        <w:shd w:val="clear" w:color="auto" w:fill="FFFFFF"/>
        <w:tabs>
          <w:tab w:val="left" w:pos="1134"/>
        </w:tabs>
        <w:ind w:lef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rsidR="004009C7" w:rsidRDefault="00D11892">
      <w:pPr>
        <w:pStyle w:val="afc"/>
        <w:numPr>
          <w:ilvl w:val="1"/>
          <w:numId w:val="25"/>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4009C7" w:rsidRDefault="00D11892">
      <w:pPr>
        <w:pStyle w:val="afc"/>
        <w:numPr>
          <w:ilvl w:val="1"/>
          <w:numId w:val="25"/>
        </w:numPr>
        <w:shd w:val="clear" w:color="auto" w:fill="FFFFFF"/>
        <w:tabs>
          <w:tab w:val="left" w:pos="1418"/>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4009C7" w:rsidRDefault="00D11892">
      <w:pPr>
        <w:pStyle w:val="afc"/>
        <w:numPr>
          <w:ilvl w:val="1"/>
          <w:numId w:val="25"/>
        </w:numPr>
        <w:shd w:val="clear" w:color="auto" w:fill="FFFFFF"/>
        <w:tabs>
          <w:tab w:val="left" w:pos="1418"/>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4009C7" w:rsidRDefault="00D11892">
      <w:pPr>
        <w:pStyle w:val="afc"/>
        <w:numPr>
          <w:ilvl w:val="1"/>
          <w:numId w:val="25"/>
        </w:numPr>
        <w:shd w:val="clear" w:color="auto" w:fill="FFFFFF"/>
        <w:tabs>
          <w:tab w:val="left" w:pos="1418"/>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4009C7" w:rsidRDefault="00D11892">
      <w:pPr>
        <w:pStyle w:val="afc"/>
        <w:numPr>
          <w:ilvl w:val="1"/>
          <w:numId w:val="25"/>
        </w:numPr>
        <w:shd w:val="clear" w:color="auto" w:fill="FFFFFF"/>
        <w:tabs>
          <w:tab w:val="left" w:pos="496"/>
          <w:tab w:val="left" w:pos="1418"/>
        </w:tabs>
        <w:ind w:left="0" w:firstLine="709"/>
        <w:jc w:val="both"/>
      </w:pPr>
      <w: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4009C7" w:rsidRDefault="004009C7">
      <w:pPr>
        <w:pStyle w:val="afc"/>
        <w:shd w:val="clear" w:color="auto" w:fill="FFFFFF"/>
        <w:tabs>
          <w:tab w:val="left" w:pos="284"/>
        </w:tabs>
        <w:ind w:left="0"/>
        <w:rPr>
          <w:b/>
        </w:rPr>
      </w:pPr>
    </w:p>
    <w:p w:rsidR="004009C7" w:rsidRDefault="00D11892">
      <w:pPr>
        <w:pStyle w:val="afc"/>
        <w:numPr>
          <w:ilvl w:val="0"/>
          <w:numId w:val="25"/>
        </w:numPr>
        <w:shd w:val="clear" w:color="auto" w:fill="FFFFFF"/>
        <w:tabs>
          <w:tab w:val="left" w:pos="284"/>
        </w:tabs>
        <w:ind w:left="0" w:firstLine="0"/>
        <w:jc w:val="center"/>
        <w:rPr>
          <w:b/>
        </w:rPr>
      </w:pPr>
      <w:r>
        <w:rPr>
          <w:b/>
        </w:rPr>
        <w:t>Исключительные права и патенты</w:t>
      </w:r>
    </w:p>
    <w:p w:rsidR="004009C7" w:rsidRDefault="00D11892">
      <w:pPr>
        <w:pStyle w:val="afc"/>
        <w:numPr>
          <w:ilvl w:val="1"/>
          <w:numId w:val="27"/>
        </w:numPr>
        <w:shd w:val="clear" w:color="auto" w:fill="FFFFFF"/>
        <w:tabs>
          <w:tab w:val="left" w:pos="284"/>
          <w:tab w:val="left" w:pos="1134"/>
        </w:tabs>
        <w:ind w:left="0" w:firstLine="709"/>
        <w:jc w:val="both"/>
        <w:rPr>
          <w:b/>
        </w:rPr>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4009C7" w:rsidRDefault="00D11892">
      <w:pPr>
        <w:pStyle w:val="afc"/>
        <w:numPr>
          <w:ilvl w:val="1"/>
          <w:numId w:val="27"/>
        </w:numPr>
        <w:shd w:val="clear" w:color="auto" w:fill="FFFFFF"/>
        <w:tabs>
          <w:tab w:val="left" w:pos="284"/>
          <w:tab w:val="left" w:pos="1134"/>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4009C7" w:rsidRDefault="00D11892">
      <w:pPr>
        <w:pStyle w:val="afc"/>
        <w:numPr>
          <w:ilvl w:val="1"/>
          <w:numId w:val="27"/>
        </w:numPr>
        <w:shd w:val="clear" w:color="auto" w:fill="FFFFFF"/>
        <w:tabs>
          <w:tab w:val="left" w:pos="284"/>
          <w:tab w:val="left" w:pos="1134"/>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4009C7" w:rsidRDefault="00D11892">
      <w:pPr>
        <w:pStyle w:val="afc"/>
        <w:numPr>
          <w:ilvl w:val="1"/>
          <w:numId w:val="27"/>
        </w:numPr>
        <w:shd w:val="clear" w:color="auto" w:fill="FFFFFF"/>
        <w:tabs>
          <w:tab w:val="left" w:pos="284"/>
          <w:tab w:val="left" w:pos="1134"/>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4009C7" w:rsidRDefault="00D11892">
      <w:pPr>
        <w:pStyle w:val="afc"/>
        <w:numPr>
          <w:ilvl w:val="1"/>
          <w:numId w:val="27"/>
        </w:numPr>
        <w:shd w:val="clear" w:color="auto" w:fill="FFFFFF"/>
        <w:tabs>
          <w:tab w:val="left" w:pos="284"/>
          <w:tab w:val="left" w:pos="1134"/>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4009C7" w:rsidRDefault="00D11892">
      <w:pPr>
        <w:pStyle w:val="afc"/>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4009C7" w:rsidRDefault="00D11892">
      <w:pPr>
        <w:pStyle w:val="afc"/>
        <w:numPr>
          <w:ilvl w:val="1"/>
          <w:numId w:val="27"/>
        </w:numPr>
        <w:shd w:val="clear" w:color="auto" w:fill="FFFFFF"/>
        <w:tabs>
          <w:tab w:val="left" w:pos="1134"/>
        </w:tabs>
        <w:ind w:left="0" w:firstLine="709"/>
        <w:jc w:val="both"/>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4009C7" w:rsidRDefault="00D11892">
      <w:pPr>
        <w:pStyle w:val="afc"/>
        <w:numPr>
          <w:ilvl w:val="1"/>
          <w:numId w:val="27"/>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слуг/УПД.</w:t>
      </w:r>
    </w:p>
    <w:p w:rsidR="004009C7" w:rsidRDefault="004009C7">
      <w:pPr>
        <w:pStyle w:val="afc"/>
        <w:shd w:val="clear" w:color="auto" w:fill="FFFFFF"/>
        <w:tabs>
          <w:tab w:val="left" w:pos="1134"/>
          <w:tab w:val="left" w:pos="2835"/>
        </w:tabs>
        <w:ind w:left="0" w:firstLine="709"/>
        <w:jc w:val="both"/>
      </w:pPr>
    </w:p>
    <w:p w:rsidR="004009C7" w:rsidRDefault="00D11892">
      <w:pPr>
        <w:pStyle w:val="afc"/>
        <w:numPr>
          <w:ilvl w:val="0"/>
          <w:numId w:val="27"/>
        </w:numPr>
        <w:shd w:val="clear" w:color="auto" w:fill="FFFFFF"/>
        <w:tabs>
          <w:tab w:val="left" w:pos="284"/>
        </w:tabs>
        <w:ind w:left="0" w:firstLine="0"/>
        <w:jc w:val="center"/>
        <w:rPr>
          <w:b/>
          <w:bCs/>
        </w:rPr>
      </w:pPr>
      <w:r>
        <w:rPr>
          <w:b/>
          <w:bCs/>
        </w:rPr>
        <w:t>Конфиденциальность</w:t>
      </w:r>
    </w:p>
    <w:p w:rsidR="004009C7" w:rsidRDefault="00D11892">
      <w:pPr>
        <w:pStyle w:val="afc"/>
        <w:numPr>
          <w:ilvl w:val="1"/>
          <w:numId w:val="27"/>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4009C7" w:rsidRDefault="00D11892">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4009C7" w:rsidRDefault="00D11892">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4009C7" w:rsidRDefault="00D11892">
      <w:pPr>
        <w:pStyle w:val="afc"/>
        <w:numPr>
          <w:ilvl w:val="1"/>
          <w:numId w:val="27"/>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4009C7" w:rsidRDefault="00D11892">
      <w:pPr>
        <w:pStyle w:val="afc"/>
        <w:numPr>
          <w:ilvl w:val="1"/>
          <w:numId w:val="27"/>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009C7" w:rsidRDefault="00D11892">
      <w:pPr>
        <w:pStyle w:val="afc"/>
        <w:numPr>
          <w:ilvl w:val="1"/>
          <w:numId w:val="27"/>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4009C7" w:rsidRDefault="00D11892">
      <w:pPr>
        <w:pStyle w:val="afc"/>
        <w:numPr>
          <w:ilvl w:val="1"/>
          <w:numId w:val="27"/>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4009C7" w:rsidRDefault="00D11892">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4009C7" w:rsidRDefault="00D11892">
      <w:pPr>
        <w:numPr>
          <w:ilvl w:val="0"/>
          <w:numId w:val="4"/>
        </w:numPr>
        <w:tabs>
          <w:tab w:val="left" w:pos="1418"/>
        </w:tabs>
        <w:ind w:left="0" w:firstLine="709"/>
        <w:jc w:val="both"/>
        <w:rPr>
          <w:bCs/>
        </w:rPr>
      </w:pPr>
      <w:r>
        <w:rPr>
          <w:bCs/>
        </w:rPr>
        <w:t>учетные регистры бухгалтерского учета;</w:t>
      </w:r>
    </w:p>
    <w:p w:rsidR="004009C7" w:rsidRDefault="00D11892">
      <w:pPr>
        <w:numPr>
          <w:ilvl w:val="0"/>
          <w:numId w:val="4"/>
        </w:numPr>
        <w:tabs>
          <w:tab w:val="left" w:pos="1418"/>
        </w:tabs>
        <w:ind w:left="0" w:firstLine="709"/>
        <w:jc w:val="both"/>
        <w:rPr>
          <w:bCs/>
        </w:rPr>
      </w:pPr>
      <w:r>
        <w:rPr>
          <w:bCs/>
        </w:rPr>
        <w:t>бизнес-планы;</w:t>
      </w:r>
    </w:p>
    <w:p w:rsidR="004009C7" w:rsidRDefault="00D11892">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4009C7" w:rsidRDefault="00D11892">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4009C7" w:rsidRDefault="00D11892">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009C7" w:rsidRDefault="00D11892">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4009C7" w:rsidRDefault="00D11892">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4009C7" w:rsidRDefault="00D11892">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4009C7" w:rsidRDefault="00D11892">
      <w:pPr>
        <w:pStyle w:val="afc"/>
        <w:numPr>
          <w:ilvl w:val="1"/>
          <w:numId w:val="27"/>
        </w:numPr>
        <w:shd w:val="clear" w:color="auto" w:fill="FFFFFF"/>
        <w:tabs>
          <w:tab w:val="left" w:pos="1134"/>
        </w:tabs>
        <w:ind w:left="0" w:firstLine="709"/>
        <w:jc w:val="both"/>
        <w:rPr>
          <w:bCs/>
        </w:rPr>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7"/>
      <w:r>
        <w:rPr>
          <w:bCs/>
        </w:rPr>
        <w:t xml:space="preserve"> </w:t>
      </w:r>
    </w:p>
    <w:p w:rsidR="004009C7" w:rsidRDefault="00D11892">
      <w:pPr>
        <w:pStyle w:val="afc"/>
        <w:numPr>
          <w:ilvl w:val="2"/>
          <w:numId w:val="27"/>
        </w:numPr>
        <w:shd w:val="clear" w:color="auto" w:fill="FFFFFF"/>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4009C7" w:rsidRDefault="00D11892">
      <w:pPr>
        <w:pStyle w:val="afc"/>
        <w:numPr>
          <w:ilvl w:val="2"/>
          <w:numId w:val="27"/>
        </w:numPr>
        <w:shd w:val="clear" w:color="auto" w:fill="FFFFFF"/>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4009C7" w:rsidRDefault="00D11892">
      <w:pPr>
        <w:pStyle w:val="afc"/>
        <w:numPr>
          <w:ilvl w:val="2"/>
          <w:numId w:val="27"/>
        </w:numPr>
        <w:shd w:val="clear" w:color="auto" w:fill="FFFFFF"/>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4009C7" w:rsidRDefault="00D11892">
      <w:pPr>
        <w:pStyle w:val="afc"/>
        <w:numPr>
          <w:ilvl w:val="2"/>
          <w:numId w:val="27"/>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4009C7" w:rsidRDefault="00D11892">
      <w:pPr>
        <w:pStyle w:val="afc"/>
        <w:numPr>
          <w:ilvl w:val="2"/>
          <w:numId w:val="27"/>
        </w:numPr>
        <w:shd w:val="clear" w:color="auto" w:fill="FFFFFF"/>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4009C7" w:rsidRDefault="00D11892">
      <w:pPr>
        <w:pStyle w:val="afc"/>
        <w:numPr>
          <w:ilvl w:val="2"/>
          <w:numId w:val="27"/>
        </w:numPr>
        <w:shd w:val="clear" w:color="auto" w:fill="FFFFFF"/>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009C7" w:rsidRDefault="00D11892">
      <w:pPr>
        <w:pStyle w:val="afc"/>
        <w:numPr>
          <w:ilvl w:val="2"/>
          <w:numId w:val="27"/>
        </w:numPr>
        <w:shd w:val="clear" w:color="auto" w:fill="FFFFFF"/>
        <w:tabs>
          <w:tab w:val="left" w:pos="1134"/>
        </w:tabs>
        <w:ind w:left="0" w:firstLine="709"/>
        <w:jc w:val="both"/>
        <w:rPr>
          <w:bCs/>
        </w:rPr>
      </w:pPr>
      <w:bookmarkStart w:id="1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rsidR="004009C7" w:rsidRDefault="00D11892">
      <w:pPr>
        <w:pStyle w:val="afc"/>
        <w:numPr>
          <w:ilvl w:val="2"/>
          <w:numId w:val="27"/>
        </w:numPr>
        <w:shd w:val="clear" w:color="auto" w:fill="FFFFFF"/>
        <w:tabs>
          <w:tab w:val="left" w:pos="1134"/>
        </w:tabs>
        <w:ind w:left="0" w:firstLine="709"/>
        <w:jc w:val="both"/>
        <w:rPr>
          <w:bCs/>
        </w:rPr>
      </w:pPr>
      <w:r>
        <w:rPr>
          <w:bCs/>
        </w:rPr>
        <w:t>не разглашать третьим лицам факты передачи или получения Информации.</w:t>
      </w:r>
    </w:p>
    <w:p w:rsidR="004009C7" w:rsidRDefault="00D11892">
      <w:pPr>
        <w:pStyle w:val="afc"/>
        <w:numPr>
          <w:ilvl w:val="1"/>
          <w:numId w:val="27"/>
        </w:numPr>
        <w:shd w:val="clear" w:color="auto" w:fill="FFFFFF"/>
        <w:tabs>
          <w:tab w:val="left" w:pos="1134"/>
        </w:tabs>
        <w:ind w:left="0" w:firstLine="709"/>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rsidR="004009C7" w:rsidRDefault="00D11892">
      <w:pPr>
        <w:pStyle w:val="afc"/>
        <w:numPr>
          <w:ilvl w:val="1"/>
          <w:numId w:val="27"/>
        </w:numPr>
        <w:shd w:val="clear" w:color="auto" w:fill="FFFFFF"/>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4009C7" w:rsidRDefault="00D11892">
      <w:pPr>
        <w:pStyle w:val="afc"/>
        <w:numPr>
          <w:ilvl w:val="1"/>
          <w:numId w:val="27"/>
        </w:numPr>
        <w:shd w:val="clear" w:color="auto" w:fill="FFFFFF"/>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4009C7" w:rsidRDefault="004009C7">
      <w:pPr>
        <w:pStyle w:val="afc"/>
        <w:shd w:val="clear" w:color="auto" w:fill="FFFFFF"/>
        <w:tabs>
          <w:tab w:val="left" w:pos="284"/>
        </w:tabs>
        <w:ind w:left="0"/>
        <w:rPr>
          <w:b/>
        </w:rPr>
      </w:pPr>
    </w:p>
    <w:p w:rsidR="004009C7" w:rsidRDefault="00D11892">
      <w:pPr>
        <w:pStyle w:val="afc"/>
        <w:numPr>
          <w:ilvl w:val="0"/>
          <w:numId w:val="27"/>
        </w:numPr>
        <w:shd w:val="clear" w:color="auto" w:fill="FFFFFF"/>
        <w:tabs>
          <w:tab w:val="left" w:pos="284"/>
        </w:tabs>
        <w:ind w:left="0" w:firstLine="0"/>
        <w:jc w:val="center"/>
        <w:rPr>
          <w:bCs/>
        </w:rPr>
      </w:pPr>
      <w:r>
        <w:rPr>
          <w:b/>
          <w:bCs/>
        </w:rPr>
        <w:t>Разрешение споров</w:t>
      </w:r>
    </w:p>
    <w:p w:rsidR="004009C7" w:rsidRDefault="00D11892">
      <w:pPr>
        <w:pStyle w:val="afc"/>
        <w:numPr>
          <w:ilvl w:val="1"/>
          <w:numId w:val="27"/>
        </w:numPr>
        <w:shd w:val="clear" w:color="auto" w:fill="FFFFFF"/>
        <w:tabs>
          <w:tab w:val="left" w:pos="284"/>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4009C7" w:rsidRDefault="00D11892">
      <w:pPr>
        <w:pStyle w:val="afc"/>
        <w:numPr>
          <w:ilvl w:val="1"/>
          <w:numId w:val="27"/>
        </w:numPr>
        <w:shd w:val="clear" w:color="auto" w:fill="FFFFFF"/>
        <w:tabs>
          <w:tab w:val="left" w:pos="284"/>
          <w:tab w:val="left" w:pos="1134"/>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Республики Дагестан в соответствии с законодательством Российской Федерации, за исключением споров из Банковской гарантии, подсудность которых предусмотрена пунктом 5.1.8. Договора.</w:t>
      </w:r>
    </w:p>
    <w:p w:rsidR="004009C7" w:rsidRDefault="00D11892">
      <w:pPr>
        <w:pStyle w:val="afc"/>
        <w:numPr>
          <w:ilvl w:val="1"/>
          <w:numId w:val="27"/>
        </w:numPr>
        <w:shd w:val="clear" w:color="auto" w:fill="FFFFFF"/>
        <w:tabs>
          <w:tab w:val="left" w:pos="284"/>
          <w:tab w:val="left" w:pos="1134"/>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rsidR="004009C7" w:rsidRDefault="00D11892">
      <w:pPr>
        <w:pStyle w:val="afc"/>
        <w:numPr>
          <w:ilvl w:val="1"/>
          <w:numId w:val="27"/>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4009C7" w:rsidRDefault="00D11892">
      <w:pPr>
        <w:pStyle w:val="afc"/>
        <w:numPr>
          <w:ilvl w:val="1"/>
          <w:numId w:val="27"/>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4009C7" w:rsidRDefault="004009C7">
      <w:pPr>
        <w:pStyle w:val="afc"/>
        <w:shd w:val="clear" w:color="auto" w:fill="FFFFFF"/>
        <w:tabs>
          <w:tab w:val="left" w:pos="1418"/>
        </w:tabs>
        <w:ind w:left="0" w:firstLine="851"/>
        <w:jc w:val="both"/>
      </w:pPr>
    </w:p>
    <w:p w:rsidR="004009C7" w:rsidRDefault="00D11892">
      <w:pPr>
        <w:pStyle w:val="afc"/>
        <w:numPr>
          <w:ilvl w:val="0"/>
          <w:numId w:val="27"/>
        </w:numPr>
        <w:shd w:val="clear" w:color="auto" w:fill="FFFFFF"/>
        <w:tabs>
          <w:tab w:val="left" w:pos="426"/>
        </w:tabs>
        <w:ind w:left="0" w:firstLine="0"/>
        <w:jc w:val="center"/>
        <w:rPr>
          <w:b/>
        </w:rPr>
      </w:pPr>
      <w:r>
        <w:rPr>
          <w:b/>
          <w:bCs/>
        </w:rPr>
        <w:t>Антикоррупционная оговорка</w:t>
      </w:r>
    </w:p>
    <w:p w:rsidR="004009C7" w:rsidRDefault="00D11892">
      <w:pPr>
        <w:pStyle w:val="afc"/>
        <w:widowControl w:val="0"/>
        <w:numPr>
          <w:ilvl w:val="1"/>
          <w:numId w:val="27"/>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009C7" w:rsidRDefault="00D11892">
      <w:pPr>
        <w:shd w:val="clear" w:color="auto" w:fill="FFFFFF"/>
        <w:tabs>
          <w:tab w:val="left" w:pos="1134"/>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4009C7" w:rsidRDefault="00D11892">
      <w:pPr>
        <w:shd w:val="clear" w:color="auto" w:fill="FFFFFF"/>
        <w:tabs>
          <w:tab w:val="left" w:pos="1134"/>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009C7" w:rsidRDefault="00D11892">
      <w:pPr>
        <w:shd w:val="clear" w:color="auto" w:fill="FFFFFF"/>
        <w:tabs>
          <w:tab w:val="left" w:pos="1134"/>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009C7" w:rsidRDefault="00D11892">
      <w:pPr>
        <w:shd w:val="clear" w:color="auto" w:fill="FFFFFF"/>
        <w:tabs>
          <w:tab w:val="left" w:pos="1134"/>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4009C7" w:rsidRDefault="00D11892">
      <w:pPr>
        <w:shd w:val="clear" w:color="auto" w:fill="FFFFFF"/>
        <w:tabs>
          <w:tab w:val="left" w:pos="1134"/>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009C7" w:rsidRDefault="00D11892">
      <w:pPr>
        <w:shd w:val="clear" w:color="auto" w:fill="FFFFFF"/>
        <w:tabs>
          <w:tab w:val="left" w:pos="567"/>
          <w:tab w:val="left" w:pos="1134"/>
        </w:tabs>
        <w:ind w:firstLine="709"/>
        <w:jc w:val="both"/>
        <w:rPr>
          <w:color w:val="000000"/>
          <w:lang w:val="ru-RU"/>
        </w:rPr>
      </w:pPr>
      <w:r>
        <w:rPr>
          <w:color w:val="000000"/>
          <w:lang w:val="ru-RU"/>
        </w:rPr>
        <w:t xml:space="preserve">10.7.  Каналы связи Линия доверия Группы РусГидро: </w:t>
      </w:r>
    </w:p>
    <w:p w:rsidR="004009C7" w:rsidRDefault="00D11892">
      <w:pPr>
        <w:shd w:val="clear" w:color="auto" w:fill="FFFFFF"/>
        <w:tabs>
          <w:tab w:val="left" w:pos="567"/>
          <w:tab w:val="left" w:pos="1134"/>
        </w:tabs>
        <w:ind w:firstLine="709"/>
        <w:jc w:val="both"/>
        <w:rPr>
          <w:lang w:val="ru-RU"/>
        </w:rPr>
      </w:pPr>
      <w:r>
        <w:rPr>
          <w:lang w:val="ru-RU"/>
        </w:rPr>
        <w:t xml:space="preserve">10.7.1. Электронная почта: </w:t>
      </w:r>
      <w:r>
        <w:t>ld</w:t>
      </w:r>
      <w:r>
        <w:rPr>
          <w:lang w:val="ru-RU"/>
        </w:rPr>
        <w:t>@</w:t>
      </w:r>
      <w:r>
        <w:t>rushydro</w:t>
      </w:r>
      <w:r>
        <w:rPr>
          <w:lang w:val="ru-RU"/>
        </w:rPr>
        <w:t>.</w:t>
      </w:r>
      <w:r>
        <w:t>ru</w:t>
      </w:r>
      <w:r>
        <w:rPr>
          <w:lang w:val="ru-RU"/>
        </w:rPr>
        <w:t>.</w:t>
      </w:r>
    </w:p>
    <w:p w:rsidR="004009C7" w:rsidRDefault="00D11892">
      <w:pPr>
        <w:shd w:val="clear" w:color="auto" w:fill="FFFFFF"/>
        <w:tabs>
          <w:tab w:val="left" w:pos="567"/>
          <w:tab w:val="left" w:pos="1134"/>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4009C7" w:rsidRDefault="00D11892">
      <w:pPr>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009C7" w:rsidRDefault="004009C7">
      <w:pPr>
        <w:tabs>
          <w:tab w:val="left" w:pos="709"/>
        </w:tabs>
        <w:rPr>
          <w:b/>
          <w:lang w:val="ru-RU"/>
        </w:rPr>
      </w:pPr>
    </w:p>
    <w:p w:rsidR="004009C7" w:rsidRDefault="00D11892">
      <w:pPr>
        <w:pStyle w:val="afc"/>
        <w:numPr>
          <w:ilvl w:val="0"/>
          <w:numId w:val="27"/>
        </w:numPr>
        <w:shd w:val="clear" w:color="auto" w:fill="FFFFFF"/>
        <w:tabs>
          <w:tab w:val="left" w:pos="426"/>
        </w:tabs>
        <w:ind w:left="0" w:firstLine="0"/>
        <w:jc w:val="center"/>
        <w:rPr>
          <w:b/>
          <w:bCs/>
        </w:rPr>
      </w:pPr>
      <w:r>
        <w:rPr>
          <w:b/>
          <w:bCs/>
        </w:rPr>
        <w:t>Обстоятельства непреодолимой силы (форс-мажор)</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4009C7" w:rsidRDefault="00D11892">
      <w:pPr>
        <w:pStyle w:val="afc"/>
        <w:numPr>
          <w:ilvl w:val="1"/>
          <w:numId w:val="27"/>
        </w:numPr>
        <w:shd w:val="clear" w:color="auto" w:fill="FFFFFF"/>
        <w:tabs>
          <w:tab w:val="left" w:pos="426"/>
          <w:tab w:val="left" w:pos="1134"/>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4009C7" w:rsidRDefault="00D11892">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4009C7" w:rsidRDefault="004009C7">
      <w:pPr>
        <w:pStyle w:val="afc"/>
        <w:shd w:val="clear" w:color="auto" w:fill="FFFFFF"/>
        <w:tabs>
          <w:tab w:val="left" w:pos="568"/>
        </w:tabs>
        <w:ind w:left="0" w:firstLine="709"/>
        <w:jc w:val="both"/>
      </w:pPr>
    </w:p>
    <w:p w:rsidR="004009C7" w:rsidRDefault="00D11892">
      <w:pPr>
        <w:pStyle w:val="afc"/>
        <w:numPr>
          <w:ilvl w:val="0"/>
          <w:numId w:val="27"/>
        </w:numPr>
        <w:shd w:val="clear" w:color="auto" w:fill="FFFFFF"/>
        <w:tabs>
          <w:tab w:val="left" w:pos="426"/>
        </w:tabs>
        <w:ind w:left="0" w:firstLine="0"/>
        <w:jc w:val="center"/>
        <w:rPr>
          <w:b/>
          <w:bCs/>
        </w:rPr>
      </w:pPr>
      <w:r>
        <w:rPr>
          <w:b/>
          <w:bCs/>
        </w:rPr>
        <w:t>Особые положения</w:t>
      </w:r>
    </w:p>
    <w:p w:rsidR="004009C7" w:rsidRDefault="00D11892">
      <w:pPr>
        <w:pStyle w:val="afc"/>
        <w:numPr>
          <w:ilvl w:val="1"/>
          <w:numId w:val="27"/>
        </w:numPr>
        <w:shd w:val="clear" w:color="auto" w:fill="FFFFFF"/>
        <w:tabs>
          <w:tab w:val="left" w:pos="426"/>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rsidR="004009C7" w:rsidRDefault="00D11892">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4009C7" w:rsidRDefault="00D11892">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4009C7" w:rsidRDefault="00D11892">
      <w:pPr>
        <w:pStyle w:val="afc"/>
        <w:numPr>
          <w:ilvl w:val="1"/>
          <w:numId w:val="27"/>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4009C7" w:rsidRDefault="00D11892">
      <w:pPr>
        <w:pStyle w:val="afc"/>
        <w:numPr>
          <w:ilvl w:val="1"/>
          <w:numId w:val="27"/>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4009C7" w:rsidRDefault="00D11892">
      <w:pPr>
        <w:pStyle w:val="afc"/>
        <w:numPr>
          <w:ilvl w:val="1"/>
          <w:numId w:val="27"/>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4009C7" w:rsidRDefault="00D11892">
      <w:pPr>
        <w:pStyle w:val="afc"/>
        <w:numPr>
          <w:ilvl w:val="1"/>
          <w:numId w:val="27"/>
        </w:numPr>
        <w:shd w:val="clear" w:color="auto" w:fill="FFFFFF"/>
        <w:tabs>
          <w:tab w:val="left" w:pos="1134"/>
        </w:tabs>
        <w:ind w:left="0" w:firstLine="709"/>
        <w:jc w:val="both"/>
        <w:rPr>
          <w:bCs/>
        </w:rPr>
      </w:pPr>
      <w:bookmarkStart w:id="2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0"/>
    </w:p>
    <w:p w:rsidR="004009C7" w:rsidRDefault="00D11892">
      <w:pPr>
        <w:pStyle w:val="afc"/>
        <w:numPr>
          <w:ilvl w:val="1"/>
          <w:numId w:val="27"/>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4009C7" w:rsidRDefault="00D11892">
      <w:pPr>
        <w:pStyle w:val="afc"/>
        <w:numPr>
          <w:ilvl w:val="1"/>
          <w:numId w:val="27"/>
        </w:numPr>
        <w:shd w:val="clear" w:color="auto" w:fill="FFFFFF"/>
        <w:tabs>
          <w:tab w:val="left" w:pos="1134"/>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4009C7" w:rsidRDefault="004009C7">
      <w:pPr>
        <w:pStyle w:val="afc"/>
        <w:shd w:val="clear" w:color="auto" w:fill="FFFFFF"/>
        <w:tabs>
          <w:tab w:val="left" w:pos="1134"/>
        </w:tabs>
        <w:ind w:left="0" w:firstLine="709"/>
        <w:jc w:val="both"/>
        <w:rPr>
          <w:bCs/>
        </w:rPr>
      </w:pPr>
    </w:p>
    <w:p w:rsidR="004009C7" w:rsidRDefault="00D11892">
      <w:pPr>
        <w:pStyle w:val="afc"/>
        <w:numPr>
          <w:ilvl w:val="0"/>
          <w:numId w:val="27"/>
        </w:numPr>
        <w:shd w:val="clear" w:color="auto" w:fill="FFFFFF"/>
        <w:tabs>
          <w:tab w:val="left" w:pos="426"/>
        </w:tabs>
        <w:ind w:left="0" w:firstLine="0"/>
        <w:jc w:val="center"/>
        <w:rPr>
          <w:b/>
        </w:rPr>
      </w:pPr>
      <w:r>
        <w:rPr>
          <w:b/>
          <w:bCs/>
        </w:rPr>
        <w:t>Заверения</w:t>
      </w:r>
      <w:r>
        <w:rPr>
          <w:b/>
        </w:rPr>
        <w:t xml:space="preserve"> Сторон</w:t>
      </w:r>
    </w:p>
    <w:p w:rsidR="004009C7" w:rsidRDefault="00D11892">
      <w:pPr>
        <w:pStyle w:val="afc"/>
        <w:numPr>
          <w:ilvl w:val="1"/>
          <w:numId w:val="27"/>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rsidR="004009C7" w:rsidRDefault="00D11892">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009C7" w:rsidRDefault="00D11892">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009C7" w:rsidRDefault="00D11892">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009C7" w:rsidRDefault="00D11892">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4009C7" w:rsidRDefault="00D11892">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009C7" w:rsidRDefault="00D11892">
      <w:pPr>
        <w:pStyle w:val="afc"/>
        <w:numPr>
          <w:ilvl w:val="1"/>
          <w:numId w:val="27"/>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4009C7" w:rsidRDefault="00D11892">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4009C7" w:rsidRDefault="00D11892">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4009C7" w:rsidRDefault="00D11892">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4009C7" w:rsidRDefault="00D11892">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4009C7" w:rsidRDefault="00D11892">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4009C7" w:rsidRDefault="00D11892">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4009C7" w:rsidRDefault="00D11892">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4009C7" w:rsidRDefault="00D11892">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4009C7" w:rsidRDefault="00D11892">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009C7" w:rsidRDefault="00D11892">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4009C7" w:rsidRDefault="00D11892">
      <w:pPr>
        <w:pStyle w:val="afc"/>
        <w:numPr>
          <w:ilvl w:val="1"/>
          <w:numId w:val="27"/>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009C7" w:rsidRDefault="00D11892">
      <w:pPr>
        <w:pStyle w:val="afc"/>
        <w:numPr>
          <w:ilvl w:val="1"/>
          <w:numId w:val="27"/>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4009C7" w:rsidRDefault="00D11892">
      <w:pPr>
        <w:pStyle w:val="afc"/>
        <w:numPr>
          <w:ilvl w:val="1"/>
          <w:numId w:val="27"/>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009C7" w:rsidRDefault="004009C7">
      <w:pPr>
        <w:pStyle w:val="afc"/>
        <w:shd w:val="clear" w:color="auto" w:fill="FFFFFF"/>
        <w:tabs>
          <w:tab w:val="left" w:pos="1134"/>
          <w:tab w:val="left" w:pos="1418"/>
        </w:tabs>
        <w:ind w:left="0" w:firstLine="709"/>
        <w:jc w:val="both"/>
        <w:rPr>
          <w:b/>
        </w:rPr>
      </w:pPr>
    </w:p>
    <w:p w:rsidR="004009C7" w:rsidRDefault="00D11892">
      <w:pPr>
        <w:pStyle w:val="afc"/>
        <w:numPr>
          <w:ilvl w:val="0"/>
          <w:numId w:val="27"/>
        </w:numPr>
        <w:shd w:val="clear" w:color="auto" w:fill="FFFFFF"/>
        <w:tabs>
          <w:tab w:val="left" w:pos="426"/>
        </w:tabs>
        <w:ind w:left="0" w:firstLine="0"/>
        <w:jc w:val="center"/>
        <w:rPr>
          <w:b/>
        </w:rPr>
      </w:pPr>
      <w:r>
        <w:rPr>
          <w:b/>
          <w:bCs/>
        </w:rPr>
        <w:t>П</w:t>
      </w:r>
      <w:r>
        <w:rPr>
          <w:b/>
        </w:rPr>
        <w:t>рекращение (расторжение) Договора</w:t>
      </w:r>
    </w:p>
    <w:p w:rsidR="004009C7" w:rsidRDefault="00D11892">
      <w:pPr>
        <w:pStyle w:val="afc"/>
        <w:numPr>
          <w:ilvl w:val="1"/>
          <w:numId w:val="27"/>
        </w:numPr>
        <w:shd w:val="clear" w:color="auto" w:fill="FFFFFF"/>
        <w:tabs>
          <w:tab w:val="left" w:pos="426"/>
        </w:tabs>
        <w:ind w:left="0" w:firstLine="709"/>
        <w:jc w:val="both"/>
        <w:rPr>
          <w:b/>
        </w:rPr>
      </w:pPr>
      <w: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4009C7" w:rsidRDefault="00D11892">
      <w:pPr>
        <w:pStyle w:val="afc"/>
        <w:numPr>
          <w:ilvl w:val="1"/>
          <w:numId w:val="27"/>
        </w:numPr>
        <w:shd w:val="clear" w:color="auto" w:fill="FFFFFF"/>
        <w:tabs>
          <w:tab w:val="left" w:pos="426"/>
        </w:tabs>
        <w:ind w:left="0" w:firstLine="709"/>
        <w:jc w:val="both"/>
        <w:rPr>
          <w:b/>
        </w:rPr>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4009C7" w:rsidRDefault="00D11892">
      <w:pPr>
        <w:pStyle w:val="afc"/>
        <w:shd w:val="clear" w:color="auto" w:fill="FFFFFF"/>
        <w:tabs>
          <w:tab w:val="left" w:pos="1134"/>
        </w:tabs>
        <w:ind w:left="0" w:firstLine="709"/>
        <w:jc w:val="both"/>
      </w:pPr>
      <w:r>
        <w:t>Возмещение убытков Исполнителя, вызванных отказом от Договора (исполнения Договора), Заказчиком не производится.</w:t>
      </w:r>
    </w:p>
    <w:p w:rsidR="004009C7" w:rsidRDefault="00D11892">
      <w:pPr>
        <w:pStyle w:val="afc"/>
        <w:numPr>
          <w:ilvl w:val="1"/>
          <w:numId w:val="27"/>
        </w:numPr>
        <w:shd w:val="clear" w:color="auto" w:fill="FFFFFF"/>
        <w:tabs>
          <w:tab w:val="left" w:pos="1134"/>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4009C7" w:rsidRDefault="00D11892">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4009C7" w:rsidRDefault="00D11892">
      <w:pPr>
        <w:pStyle w:val="afc"/>
        <w:numPr>
          <w:ilvl w:val="1"/>
          <w:numId w:val="27"/>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4009C7" w:rsidRDefault="00D11892">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4009C7" w:rsidRDefault="00D11892">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4009C7" w:rsidRDefault="00D11892">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4009C7" w:rsidRDefault="00D11892">
      <w:pPr>
        <w:pStyle w:val="afc"/>
        <w:numPr>
          <w:ilvl w:val="0"/>
          <w:numId w:val="6"/>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t>;</w:t>
      </w:r>
    </w:p>
    <w:p w:rsidR="004009C7" w:rsidRDefault="00D11892">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4009C7" w:rsidRDefault="00D11892">
      <w:pPr>
        <w:pStyle w:val="afc"/>
        <w:numPr>
          <w:ilvl w:val="0"/>
          <w:numId w:val="6"/>
        </w:numPr>
        <w:tabs>
          <w:tab w:val="left" w:pos="1134"/>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rsidR="004009C7" w:rsidRDefault="00D11892">
      <w:pPr>
        <w:numPr>
          <w:ilvl w:val="0"/>
          <w:numId w:val="6"/>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4009C7" w:rsidRDefault="00D11892">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4009C7" w:rsidRDefault="00D11892">
      <w:pPr>
        <w:pStyle w:val="afc"/>
        <w:numPr>
          <w:ilvl w:val="1"/>
          <w:numId w:val="27"/>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4009C7" w:rsidRDefault="00D11892">
      <w:pPr>
        <w:pStyle w:val="afc"/>
        <w:numPr>
          <w:ilvl w:val="1"/>
          <w:numId w:val="27"/>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w:t>
      </w:r>
    </w:p>
    <w:p w:rsidR="004009C7" w:rsidRDefault="00D11892">
      <w:pPr>
        <w:pStyle w:val="afc"/>
        <w:numPr>
          <w:ilvl w:val="0"/>
          <w:numId w:val="11"/>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4009C7" w:rsidRDefault="00D11892">
      <w:pPr>
        <w:pStyle w:val="afc"/>
        <w:numPr>
          <w:ilvl w:val="0"/>
          <w:numId w:val="11"/>
        </w:numPr>
        <w:shd w:val="clear" w:color="auto" w:fill="FFFFFF"/>
        <w:tabs>
          <w:tab w:val="left" w:pos="1134"/>
          <w:tab w:val="left" w:pos="1418"/>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rsidR="004009C7" w:rsidRDefault="00D11892">
      <w:pPr>
        <w:pStyle w:val="afc"/>
        <w:numPr>
          <w:ilvl w:val="0"/>
          <w:numId w:val="11"/>
        </w:numPr>
        <w:shd w:val="clear" w:color="auto" w:fill="FFFFFF"/>
        <w:tabs>
          <w:tab w:val="left" w:pos="1134"/>
          <w:tab w:val="left" w:pos="1418"/>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rsidR="004009C7" w:rsidRDefault="00D11892">
      <w:pPr>
        <w:pStyle w:val="afc"/>
        <w:numPr>
          <w:ilvl w:val="1"/>
          <w:numId w:val="27"/>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4009C7" w:rsidRDefault="004009C7">
      <w:pPr>
        <w:pStyle w:val="afc"/>
        <w:shd w:val="clear" w:color="auto" w:fill="FFFFFF"/>
        <w:tabs>
          <w:tab w:val="left" w:pos="1418"/>
        </w:tabs>
        <w:ind w:left="0" w:firstLine="567"/>
        <w:jc w:val="both"/>
        <w:rPr>
          <w:b/>
          <w:bCs/>
        </w:rPr>
      </w:pPr>
    </w:p>
    <w:p w:rsidR="004009C7" w:rsidRDefault="00D11892">
      <w:pPr>
        <w:pStyle w:val="afc"/>
        <w:numPr>
          <w:ilvl w:val="0"/>
          <w:numId w:val="27"/>
        </w:numPr>
        <w:shd w:val="clear" w:color="auto" w:fill="FFFFFF"/>
        <w:tabs>
          <w:tab w:val="left" w:pos="426"/>
        </w:tabs>
        <w:ind w:left="0" w:firstLine="0"/>
        <w:jc w:val="center"/>
        <w:rPr>
          <w:b/>
          <w:bCs/>
        </w:rPr>
      </w:pPr>
      <w:r>
        <w:rPr>
          <w:b/>
          <w:bCs/>
        </w:rPr>
        <w:t>Заключительные положения</w:t>
      </w:r>
    </w:p>
    <w:p w:rsidR="004009C7" w:rsidRDefault="00D11892">
      <w:pPr>
        <w:pStyle w:val="afc"/>
        <w:numPr>
          <w:ilvl w:val="1"/>
          <w:numId w:val="27"/>
        </w:numPr>
        <w:shd w:val="clear" w:color="auto" w:fill="FFFFFF"/>
        <w:tabs>
          <w:tab w:val="left" w:pos="426"/>
        </w:tabs>
        <w:ind w:left="0" w:firstLine="709"/>
        <w:jc w:val="both"/>
        <w:rPr>
          <w:b/>
          <w:bCs/>
        </w:rPr>
      </w:pPr>
      <w: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t>.</w:t>
      </w:r>
    </w:p>
    <w:p w:rsidR="004009C7" w:rsidRDefault="00D11892">
      <w:pPr>
        <w:numPr>
          <w:ilvl w:val="1"/>
          <w:numId w:val="27"/>
        </w:numPr>
        <w:snapToGrid w:val="0"/>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4009C7" w:rsidRDefault="00D11892">
      <w:pPr>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highlight w:val="lightGray"/>
          <w:lang w:val="ru-RU" w:eastAsia="en-US"/>
        </w:rPr>
        <w:footnoteReference w:id="13"/>
      </w:r>
      <w:r>
        <w:rPr>
          <w:highlight w:val="lightGray"/>
          <w:lang w:val="ru-RU" w:eastAsia="en-US"/>
        </w:rPr>
        <w:t>.</w:t>
      </w:r>
    </w:p>
    <w:p w:rsidR="004009C7" w:rsidRDefault="00D11892">
      <w:pPr>
        <w:pStyle w:val="afc"/>
        <w:numPr>
          <w:ilvl w:val="1"/>
          <w:numId w:val="27"/>
        </w:numPr>
        <w:shd w:val="clear" w:color="auto" w:fill="FFFFFF"/>
        <w:tabs>
          <w:tab w:val="left" w:pos="426"/>
        </w:tabs>
        <w:ind w:left="0" w:firstLine="709"/>
        <w:jc w:val="both"/>
        <w:rPr>
          <w:b/>
          <w:bCs/>
        </w:rPr>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t xml:space="preserve"> Договора. </w:t>
      </w:r>
    </w:p>
    <w:p w:rsidR="004009C7" w:rsidRDefault="00D11892">
      <w:pPr>
        <w:pStyle w:val="afc"/>
        <w:numPr>
          <w:ilvl w:val="1"/>
          <w:numId w:val="27"/>
        </w:numPr>
        <w:shd w:val="clear" w:color="auto" w:fill="FFFFFF"/>
        <w:tabs>
          <w:tab w:val="left" w:pos="426"/>
        </w:tabs>
        <w:ind w:left="0" w:firstLine="709"/>
        <w:jc w:val="both"/>
        <w:rPr>
          <w:b/>
          <w:bCs/>
        </w:rPr>
      </w:pPr>
      <w:r>
        <w:t>Все приложения к Договору, а также любые изменения и дополнения, оформленные надлежащим образом, являются неотъемлемой частью Договора.</w:t>
      </w:r>
    </w:p>
    <w:p w:rsidR="004009C7" w:rsidRDefault="00D11892">
      <w:pPr>
        <w:pStyle w:val="afc"/>
        <w:numPr>
          <w:ilvl w:val="1"/>
          <w:numId w:val="27"/>
        </w:numPr>
        <w:shd w:val="clear" w:color="auto" w:fill="FFFFFF"/>
        <w:tabs>
          <w:tab w:val="left" w:pos="426"/>
        </w:tabs>
        <w:ind w:left="0" w:firstLine="709"/>
        <w:jc w:val="both"/>
        <w:rPr>
          <w:b/>
          <w:bCs/>
        </w:rPr>
      </w:pPr>
      <w:r>
        <w:t>В случае наличия любых расхождений между содержанием Договора и приложений к нему, приоритет имеет текст Договора.</w:t>
      </w:r>
    </w:p>
    <w:p w:rsidR="004009C7" w:rsidRDefault="00D11892">
      <w:pPr>
        <w:pStyle w:val="afc"/>
        <w:numPr>
          <w:ilvl w:val="1"/>
          <w:numId w:val="27"/>
        </w:numPr>
        <w:shd w:val="clear" w:color="auto" w:fill="FFFFFF"/>
        <w:tabs>
          <w:tab w:val="left" w:pos="426"/>
        </w:tabs>
        <w:ind w:left="0" w:firstLine="709"/>
        <w:jc w:val="both"/>
        <w:rPr>
          <w:b/>
          <w:bCs/>
        </w:rPr>
      </w:pPr>
      <w: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4009C7" w:rsidRDefault="00D11892">
      <w:pPr>
        <w:pStyle w:val="afc"/>
        <w:numPr>
          <w:ilvl w:val="1"/>
          <w:numId w:val="27"/>
        </w:numPr>
        <w:shd w:val="clear" w:color="auto" w:fill="FFFFFF"/>
        <w:tabs>
          <w:tab w:val="left" w:pos="426"/>
        </w:tabs>
        <w:ind w:left="0" w:firstLine="709"/>
        <w:jc w:val="both"/>
        <w:rPr>
          <w:b/>
          <w:bCs/>
        </w:rPr>
      </w:pPr>
      <w: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t xml:space="preserve"> Договора. </w:t>
      </w:r>
    </w:p>
    <w:p w:rsidR="004009C7" w:rsidRDefault="00D11892">
      <w:pPr>
        <w:pStyle w:val="afc"/>
        <w:numPr>
          <w:ilvl w:val="1"/>
          <w:numId w:val="27"/>
        </w:numPr>
        <w:shd w:val="clear" w:color="auto" w:fill="FFFFFF"/>
        <w:tabs>
          <w:tab w:val="left" w:pos="426"/>
        </w:tabs>
        <w:ind w:left="0" w:firstLine="709"/>
        <w:jc w:val="both"/>
        <w:rPr>
          <w:b/>
          <w:bCs/>
        </w:rPr>
      </w:pPr>
      <w: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4009C7" w:rsidRDefault="00D11892">
      <w:pPr>
        <w:pStyle w:val="afc"/>
        <w:shd w:val="clear" w:color="auto" w:fill="FFFFFF"/>
        <w:tabs>
          <w:tab w:val="left" w:pos="1418"/>
        </w:tabs>
        <w:ind w:left="0" w:firstLine="709"/>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4009C7" w:rsidRDefault="00D11892">
      <w:pPr>
        <w:pStyle w:val="afc"/>
        <w:shd w:val="clear" w:color="auto" w:fill="FFFFFF"/>
        <w:tabs>
          <w:tab w:val="left" w:pos="1418"/>
        </w:tabs>
        <w:ind w:left="0" w:firstLine="720"/>
        <w:jc w:val="both"/>
      </w:pPr>
      <w:r>
        <w:rPr>
          <w:bCs/>
        </w:rPr>
        <w:t xml:space="preserve">15.8.2.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4009C7" w:rsidRDefault="00D11892">
      <w:pPr>
        <w:pStyle w:val="afc"/>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4009C7" w:rsidRDefault="00D11892">
      <w:pPr>
        <w:pStyle w:val="afc"/>
        <w:shd w:val="clear" w:color="auto" w:fill="FFFFFF"/>
        <w:tabs>
          <w:tab w:val="left" w:pos="1418"/>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rsidR="004009C7" w:rsidRDefault="00D11892">
      <w:pPr>
        <w:pStyle w:val="afc"/>
        <w:numPr>
          <w:ilvl w:val="1"/>
          <w:numId w:val="27"/>
        </w:numPr>
        <w:shd w:val="clear" w:color="auto" w:fill="FFFFFF"/>
        <w:tabs>
          <w:tab w:val="left" w:pos="1418"/>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4009C7" w:rsidRDefault="00D11892">
      <w:pPr>
        <w:pStyle w:val="afc"/>
        <w:numPr>
          <w:ilvl w:val="1"/>
          <w:numId w:val="27"/>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p>
    <w:p w:rsidR="004009C7" w:rsidRDefault="00D11892">
      <w:pPr>
        <w:pStyle w:val="afc"/>
        <w:numPr>
          <w:ilvl w:val="1"/>
          <w:numId w:val="27"/>
        </w:numPr>
        <w:shd w:val="clear" w:color="auto" w:fill="FFFFFF"/>
        <w:tabs>
          <w:tab w:val="left" w:pos="1418"/>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4009C7" w:rsidRDefault="00D11892">
      <w:pPr>
        <w:pStyle w:val="afc"/>
        <w:shd w:val="clear" w:color="auto" w:fill="FFFFFF"/>
        <w:tabs>
          <w:tab w:val="left" w:pos="1134"/>
        </w:tabs>
        <w:ind w:left="0" w:firstLine="709"/>
        <w:jc w:val="both"/>
      </w:pPr>
      <w:r>
        <w:t>15.11. Договор составлен в 2 (двух) оригинальных экземплярах, имеющих равную юридическую силу, по 1 (одному) для каждой из Сторон</w:t>
      </w:r>
      <w:r>
        <w:rPr>
          <w:rStyle w:val="a7"/>
          <w:highlight w:val="lightGray"/>
        </w:rPr>
        <w:footnoteReference w:id="14"/>
      </w:r>
      <w:r>
        <w:t>.</w:t>
      </w:r>
    </w:p>
    <w:p w:rsidR="004009C7" w:rsidRDefault="004009C7">
      <w:pPr>
        <w:shd w:val="clear" w:color="auto" w:fill="FFFFFF"/>
        <w:tabs>
          <w:tab w:val="left" w:pos="1418"/>
        </w:tabs>
        <w:ind w:firstLine="426"/>
        <w:jc w:val="both"/>
        <w:rPr>
          <w:lang w:val="ru-RU"/>
        </w:rPr>
      </w:pPr>
    </w:p>
    <w:p w:rsidR="004009C7" w:rsidRDefault="00D11892">
      <w:pPr>
        <w:pStyle w:val="afc"/>
        <w:numPr>
          <w:ilvl w:val="0"/>
          <w:numId w:val="27"/>
        </w:numPr>
        <w:shd w:val="clear" w:color="auto" w:fill="FFFFFF"/>
        <w:tabs>
          <w:tab w:val="left" w:pos="426"/>
        </w:tabs>
        <w:jc w:val="center"/>
      </w:pPr>
      <w:r>
        <w:rPr>
          <w:b/>
          <w:bCs/>
        </w:rPr>
        <w:t>Список приложений</w:t>
      </w:r>
    </w:p>
    <w:p w:rsidR="004009C7" w:rsidRDefault="00D11892">
      <w:pPr>
        <w:tabs>
          <w:tab w:val="left" w:pos="2127"/>
          <w:tab w:val="left" w:pos="2410"/>
        </w:tabs>
        <w:jc w:val="both"/>
        <w:rPr>
          <w:lang w:val="ru-RU"/>
        </w:rPr>
      </w:pPr>
      <w:r>
        <w:rPr>
          <w:lang w:val="ru-RU"/>
        </w:rPr>
        <w:t>Приложение № 1 – Задание на оказание Услуг;</w:t>
      </w:r>
    </w:p>
    <w:p w:rsidR="004009C7" w:rsidRDefault="00D11892">
      <w:pPr>
        <w:tabs>
          <w:tab w:val="left" w:pos="2127"/>
          <w:tab w:val="left" w:pos="2410"/>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rsidR="004009C7" w:rsidRDefault="00D11892">
      <w:pPr>
        <w:tabs>
          <w:tab w:val="left" w:pos="2127"/>
          <w:tab w:val="left" w:pos="2410"/>
        </w:tabs>
        <w:jc w:val="both"/>
        <w:rPr>
          <w:bCs/>
          <w:lang w:val="ru-RU"/>
        </w:rPr>
      </w:pPr>
      <w:r>
        <w:rPr>
          <w:highlight w:val="lightGray"/>
          <w:lang w:val="ru-RU"/>
        </w:rPr>
        <w:t>Приложение № 3 – Форма Акта сдачи-приемки технической и иной документации</w:t>
      </w:r>
      <w:r>
        <w:rPr>
          <w:bCs/>
          <w:highlight w:val="lightGray"/>
          <w:lang w:val="ru-RU"/>
        </w:rPr>
        <w:t>.</w:t>
      </w:r>
    </w:p>
    <w:p w:rsidR="004009C7" w:rsidRDefault="00D11892">
      <w:pPr>
        <w:tabs>
          <w:tab w:val="left" w:pos="2127"/>
          <w:tab w:val="left" w:pos="2410"/>
        </w:tabs>
        <w:jc w:val="both"/>
        <w:rPr>
          <w:lang w:val="ru-RU"/>
        </w:rPr>
      </w:pPr>
      <w:r>
        <w:rPr>
          <w:lang w:val="ru-RU"/>
        </w:rPr>
        <w:t>Приложение № 4 – Форма Акта об оказании услуг</w:t>
      </w:r>
      <w:r>
        <w:rPr>
          <w:lang w:val="ru-RU" w:eastAsia="en-US"/>
        </w:rPr>
        <w:t>.</w:t>
      </w:r>
    </w:p>
    <w:p w:rsidR="004009C7" w:rsidRDefault="00D11892">
      <w:pPr>
        <w:tabs>
          <w:tab w:val="left" w:pos="2127"/>
          <w:tab w:val="left" w:pos="2410"/>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rsidR="004009C7" w:rsidRDefault="00D11892">
      <w:pPr>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rsidR="004009C7" w:rsidRDefault="00D11892">
      <w:pPr>
        <w:jc w:val="both"/>
        <w:rPr>
          <w:lang w:val="ru-RU"/>
        </w:rPr>
      </w:pPr>
      <w:r>
        <w:rPr>
          <w:lang w:val="ru-RU"/>
        </w:rPr>
        <w:t xml:space="preserve">Приложение № 7 </w:t>
      </w:r>
      <w:r>
        <w:rPr>
          <w:lang w:val="ru-RU" w:eastAsia="en-US"/>
        </w:rPr>
        <w:t>– Форма Заявки на оказание Услуг.</w:t>
      </w:r>
    </w:p>
    <w:p w:rsidR="004009C7" w:rsidRDefault="004009C7">
      <w:pPr>
        <w:pStyle w:val="afc"/>
        <w:shd w:val="clear" w:color="auto" w:fill="FFFFFF"/>
        <w:tabs>
          <w:tab w:val="left" w:pos="1134"/>
          <w:tab w:val="left" w:pos="2127"/>
          <w:tab w:val="left" w:pos="2410"/>
        </w:tabs>
        <w:ind w:left="0"/>
        <w:rPr>
          <w:lang w:eastAsia="en-US"/>
        </w:rPr>
      </w:pPr>
    </w:p>
    <w:p w:rsidR="004009C7" w:rsidRDefault="00D11892">
      <w:pPr>
        <w:shd w:val="clear" w:color="auto" w:fill="FFFFFF"/>
        <w:tabs>
          <w:tab w:val="left" w:pos="426"/>
        </w:tabs>
        <w:jc w:val="center"/>
        <w:rPr>
          <w:b/>
          <w:bCs/>
          <w:color w:val="000000"/>
          <w:lang w:val="ru-RU"/>
        </w:rPr>
      </w:pPr>
      <w:r>
        <w:rPr>
          <w:b/>
          <w:bCs/>
          <w:color w:val="000000"/>
          <w:lang w:val="ru-RU"/>
        </w:rPr>
        <w:t>17. Адреса и платежные реквизиты Сторон</w:t>
      </w:r>
    </w:p>
    <w:p w:rsidR="004009C7" w:rsidRDefault="004009C7">
      <w:pPr>
        <w:jc w:val="right"/>
        <w:rPr>
          <w:lang w:val="ru-RU"/>
        </w:rPr>
      </w:pPr>
    </w:p>
    <w:tbl>
      <w:tblPr>
        <w:tblW w:w="9287" w:type="dxa"/>
        <w:tblLayout w:type="fixed"/>
        <w:tblLook w:val="01E0" w:firstRow="1" w:lastRow="1" w:firstColumn="1" w:lastColumn="1" w:noHBand="0" w:noVBand="0"/>
      </w:tblPr>
      <w:tblGrid>
        <w:gridCol w:w="4643"/>
        <w:gridCol w:w="4644"/>
      </w:tblGrid>
      <w:tr w:rsidR="004009C7">
        <w:tc>
          <w:tcPr>
            <w:tcW w:w="4643" w:type="dxa"/>
            <w:shd w:val="clear" w:color="auto" w:fill="auto"/>
          </w:tcPr>
          <w:p w:rsidR="004009C7" w:rsidRDefault="00D11892">
            <w:pPr>
              <w:widowControl w:val="0"/>
              <w:rPr>
                <w:lang w:val="ru-RU"/>
              </w:rPr>
            </w:pPr>
            <w:r>
              <w:rPr>
                <w:lang w:val="ru-RU"/>
              </w:rPr>
              <w:t>ЗАКАЗЧИК:</w:t>
            </w:r>
          </w:p>
        </w:tc>
        <w:tc>
          <w:tcPr>
            <w:tcW w:w="4643" w:type="dxa"/>
            <w:shd w:val="clear" w:color="auto" w:fill="auto"/>
          </w:tcPr>
          <w:p w:rsidR="004009C7" w:rsidRDefault="00D11892">
            <w:pPr>
              <w:widowControl w:val="0"/>
              <w:rPr>
                <w:lang w:val="ru-RU"/>
              </w:rPr>
            </w:pPr>
            <w:r>
              <w:rPr>
                <w:lang w:val="ru-RU"/>
              </w:rPr>
              <w:t>ИСПОЛНИТЕЛЬ:</w:t>
            </w:r>
          </w:p>
        </w:tc>
      </w:tr>
      <w:tr w:rsidR="004009C7">
        <w:tc>
          <w:tcPr>
            <w:tcW w:w="4643" w:type="dxa"/>
            <w:shd w:val="clear" w:color="auto" w:fill="auto"/>
          </w:tcPr>
          <w:p w:rsidR="004009C7" w:rsidRDefault="00D11892">
            <w:pPr>
              <w:widowControl w:val="0"/>
              <w:rPr>
                <w:b/>
                <w:lang w:val="ru-RU"/>
              </w:rPr>
            </w:pPr>
            <w:r>
              <w:rPr>
                <w:b/>
                <w:lang w:val="ru-RU"/>
              </w:rPr>
              <w:t>Публичное акционерное общество</w:t>
            </w:r>
          </w:p>
          <w:p w:rsidR="004009C7" w:rsidRDefault="00D11892">
            <w:pPr>
              <w:widowControl w:val="0"/>
              <w:rPr>
                <w:b/>
                <w:lang w:val="ru-RU"/>
              </w:rPr>
            </w:pPr>
            <w:r>
              <w:rPr>
                <w:b/>
                <w:lang w:val="ru-RU"/>
              </w:rPr>
              <w:t>«Федеральная гидрогенерирующая компания - РусГидро» (ПАО «РусГидро»)</w:t>
            </w:r>
          </w:p>
          <w:p w:rsidR="004009C7" w:rsidRDefault="004009C7">
            <w:pPr>
              <w:widowControl w:val="0"/>
              <w:rPr>
                <w:lang w:val="ru-RU"/>
              </w:rPr>
            </w:pPr>
          </w:p>
          <w:p w:rsidR="004009C7" w:rsidRDefault="00D11892">
            <w:pPr>
              <w:widowControl w:val="0"/>
              <w:rPr>
                <w:lang w:val="ru-RU"/>
              </w:rPr>
            </w:pPr>
            <w:r>
              <w:rPr>
                <w:lang w:val="ru-RU"/>
              </w:rPr>
              <w:t>Юридический/Почтовый адрес: 660017, Красноярский край, г.о. город Красноярск,</w:t>
            </w:r>
          </w:p>
          <w:p w:rsidR="004009C7" w:rsidRDefault="00D11892">
            <w:pPr>
              <w:widowControl w:val="0"/>
              <w:rPr>
                <w:lang w:val="ru-RU"/>
              </w:rPr>
            </w:pPr>
            <w:r>
              <w:rPr>
                <w:lang w:val="ru-RU"/>
              </w:rPr>
              <w:t xml:space="preserve">г. Красноярск, ул. Перенсона, д.2, пом.1, </w:t>
            </w:r>
          </w:p>
          <w:p w:rsidR="004009C7" w:rsidRDefault="00D11892">
            <w:pPr>
              <w:widowControl w:val="0"/>
              <w:rPr>
                <w:lang w:val="ru-RU"/>
              </w:rPr>
            </w:pPr>
            <w:r>
              <w:rPr>
                <w:lang w:val="ru-RU"/>
              </w:rPr>
              <w:t>д. 43, стр. 1</w:t>
            </w:r>
          </w:p>
          <w:p w:rsidR="004009C7" w:rsidRDefault="004009C7">
            <w:pPr>
              <w:widowControl w:val="0"/>
              <w:rPr>
                <w:lang w:val="ru-RU"/>
              </w:rPr>
            </w:pPr>
          </w:p>
          <w:p w:rsidR="004009C7" w:rsidRDefault="00D11892">
            <w:pPr>
              <w:widowControl w:val="0"/>
              <w:rPr>
                <w:lang w:val="ru-RU"/>
              </w:rPr>
            </w:pPr>
            <w:r>
              <w:rPr>
                <w:lang w:val="ru-RU"/>
              </w:rPr>
              <w:t xml:space="preserve">ОГРН 1042401810494, </w:t>
            </w:r>
          </w:p>
          <w:p w:rsidR="004009C7" w:rsidRDefault="00D11892">
            <w:pPr>
              <w:widowControl w:val="0"/>
              <w:rPr>
                <w:lang w:val="ru-RU"/>
              </w:rPr>
            </w:pPr>
            <w:r>
              <w:rPr>
                <w:lang w:val="ru-RU"/>
              </w:rPr>
              <w:t>ИНН 2460066195 / КПП ____________</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расчетного счета)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(наименование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корреспондентского счета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(БИК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телефона)</w:t>
            </w:r>
          </w:p>
          <w:p w:rsidR="004009C7" w:rsidRDefault="004009C7">
            <w:pPr>
              <w:widowControl w:val="0"/>
              <w:rPr>
                <w:lang w:val="ru-RU"/>
              </w:rPr>
            </w:pPr>
          </w:p>
        </w:tc>
        <w:tc>
          <w:tcPr>
            <w:tcW w:w="4643" w:type="dxa"/>
            <w:shd w:val="clear" w:color="auto" w:fill="auto"/>
          </w:tcPr>
          <w:p w:rsidR="004009C7" w:rsidRDefault="004009C7">
            <w:pPr>
              <w:widowControl w:val="0"/>
              <w:rPr>
                <w:lang w:val="ru-RU"/>
              </w:rPr>
            </w:pPr>
          </w:p>
          <w:p w:rsidR="004009C7" w:rsidRDefault="004009C7">
            <w:pPr>
              <w:widowControl w:val="0"/>
              <w:rPr>
                <w:lang w:val="ru-RU"/>
              </w:rPr>
            </w:pP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(наименование юридического лица)</w:t>
            </w:r>
          </w:p>
          <w:p w:rsidR="004009C7" w:rsidRDefault="004009C7">
            <w:pPr>
              <w:widowControl w:val="0"/>
              <w:rPr>
                <w:lang w:val="ru-RU"/>
              </w:rPr>
            </w:pPr>
          </w:p>
          <w:p w:rsidR="004009C7" w:rsidRDefault="00D11892">
            <w:pPr>
              <w:widowControl w:val="0"/>
              <w:rPr>
                <w:lang w:val="ru-RU"/>
              </w:rPr>
            </w:pPr>
            <w:r>
              <w:rPr>
                <w:lang w:val="ru-RU"/>
              </w:rPr>
              <w:t>Юридический адрес:</w:t>
            </w:r>
          </w:p>
          <w:p w:rsidR="004009C7" w:rsidRDefault="00D11892">
            <w:pPr>
              <w:widowControl w:val="0"/>
              <w:rPr>
                <w:lang w:val="ru-RU"/>
              </w:rPr>
            </w:pPr>
            <w:r>
              <w:rPr>
                <w:lang w:val="ru-RU"/>
              </w:rPr>
              <w:t>_________________________________</w:t>
            </w:r>
          </w:p>
          <w:p w:rsidR="004009C7" w:rsidRDefault="004009C7">
            <w:pPr>
              <w:widowControl w:val="0"/>
              <w:rPr>
                <w:lang w:val="ru-RU"/>
              </w:rPr>
            </w:pPr>
          </w:p>
          <w:p w:rsidR="004009C7" w:rsidRDefault="00D11892">
            <w:pPr>
              <w:widowControl w:val="0"/>
              <w:rPr>
                <w:lang w:val="ru-RU"/>
              </w:rPr>
            </w:pPr>
            <w:r>
              <w:rPr>
                <w:lang w:val="ru-RU"/>
              </w:rPr>
              <w:t>Почтовый адрес:</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ОГРН: ___________________________</w:t>
            </w:r>
          </w:p>
          <w:p w:rsidR="004009C7" w:rsidRDefault="00D11892">
            <w:pPr>
              <w:widowControl w:val="0"/>
              <w:rPr>
                <w:lang w:val="ru-RU"/>
              </w:rPr>
            </w:pPr>
            <w:r>
              <w:rPr>
                <w:lang w:val="ru-RU"/>
              </w:rPr>
              <w:t>ИНН / КПП: _______________________</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расчетного счета)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(наименование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корреспондентского счета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(БИК банка)</w:t>
            </w:r>
          </w:p>
          <w:p w:rsidR="004009C7" w:rsidRDefault="00D11892">
            <w:pPr>
              <w:widowControl w:val="0"/>
              <w:rPr>
                <w:lang w:val="ru-RU"/>
              </w:rPr>
            </w:pPr>
            <w:r>
              <w:rPr>
                <w:lang w:val="ru-RU"/>
              </w:rPr>
              <w:t>_________________________________</w:t>
            </w:r>
          </w:p>
          <w:p w:rsidR="004009C7" w:rsidRDefault="00D11892">
            <w:pPr>
              <w:widowControl w:val="0"/>
              <w:rPr>
                <w:lang w:val="ru-RU"/>
              </w:rPr>
            </w:pPr>
            <w:r>
              <w:rPr>
                <w:lang w:val="ru-RU"/>
              </w:rPr>
              <w:t>(номер телефона)</w:t>
            </w:r>
          </w:p>
          <w:p w:rsidR="004009C7" w:rsidRDefault="004009C7">
            <w:pPr>
              <w:widowControl w:val="0"/>
              <w:rPr>
                <w:lang w:val="ru-RU"/>
              </w:rPr>
            </w:pPr>
          </w:p>
        </w:tc>
      </w:tr>
      <w:tr w:rsidR="004009C7">
        <w:tc>
          <w:tcPr>
            <w:tcW w:w="4643" w:type="dxa"/>
            <w:shd w:val="clear" w:color="auto" w:fill="auto"/>
          </w:tcPr>
          <w:p w:rsidR="004009C7" w:rsidRDefault="00D11892">
            <w:pPr>
              <w:widowControl w:val="0"/>
              <w:rPr>
                <w:lang w:val="ru-RU"/>
              </w:rPr>
            </w:pPr>
            <w:r>
              <w:t xml:space="preserve">_______________ / _______________ </w:t>
            </w:r>
          </w:p>
          <w:p w:rsidR="004009C7" w:rsidRDefault="004009C7">
            <w:pPr>
              <w:widowControl w:val="0"/>
            </w:pPr>
          </w:p>
        </w:tc>
        <w:tc>
          <w:tcPr>
            <w:tcW w:w="4643" w:type="dxa"/>
            <w:shd w:val="clear" w:color="auto" w:fill="auto"/>
          </w:tcPr>
          <w:p w:rsidR="004009C7" w:rsidRDefault="00D11892">
            <w:pPr>
              <w:widowControl w:val="0"/>
              <w:rPr>
                <w:lang w:val="ru-RU"/>
              </w:rPr>
            </w:pPr>
            <w:r>
              <w:t xml:space="preserve">_______________ / _______________ </w:t>
            </w:r>
          </w:p>
          <w:p w:rsidR="004009C7" w:rsidRDefault="004009C7">
            <w:pPr>
              <w:widowControl w:val="0"/>
            </w:pPr>
          </w:p>
        </w:tc>
      </w:tr>
    </w:tbl>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D11892">
      <w:pPr>
        <w:rPr>
          <w:lang w:val="ru-RU"/>
        </w:rPr>
      </w:pPr>
      <w:r>
        <w:rPr>
          <w:lang w:val="en-US"/>
        </w:rPr>
        <w:t xml:space="preserve">                                                                                                   </w:t>
      </w:r>
      <w:r>
        <w:rPr>
          <w:sz w:val="22"/>
          <w:szCs w:val="22"/>
          <w:lang w:val="ru-RU"/>
        </w:rPr>
        <w:t>Приложение № 1</w:t>
      </w:r>
    </w:p>
    <w:p w:rsidR="004009C7" w:rsidRDefault="00D11892">
      <w:pPr>
        <w:jc w:val="right"/>
        <w:rPr>
          <w:sz w:val="22"/>
          <w:szCs w:val="22"/>
          <w:lang w:val="ru-RU"/>
        </w:rPr>
      </w:pPr>
      <w:r>
        <w:rPr>
          <w:sz w:val="22"/>
          <w:szCs w:val="22"/>
          <w:lang w:val="ru-RU"/>
        </w:rPr>
        <w:t xml:space="preserve">            к Договору возмездного оказания услуг</w:t>
      </w:r>
    </w:p>
    <w:p w:rsidR="004009C7" w:rsidRDefault="00D11892">
      <w:pPr>
        <w:jc w:val="right"/>
        <w:rPr>
          <w:sz w:val="22"/>
          <w:szCs w:val="22"/>
          <w:lang w:val="ru-RU"/>
        </w:rPr>
      </w:pPr>
      <w:r>
        <w:rPr>
          <w:sz w:val="22"/>
          <w:szCs w:val="22"/>
          <w:lang w:val="ru-RU"/>
        </w:rPr>
        <w:t xml:space="preserve">              от «____» ________ 20 _ г. №_______</w:t>
      </w:r>
    </w:p>
    <w:p w:rsidR="004009C7" w:rsidRDefault="004009C7">
      <w:pPr>
        <w:rPr>
          <w:lang w:val="ru-RU"/>
        </w:rPr>
      </w:pPr>
    </w:p>
    <w:p w:rsidR="004009C7" w:rsidRDefault="004009C7">
      <w:pPr>
        <w:rPr>
          <w:lang w:val="ru-RU"/>
        </w:rPr>
      </w:pPr>
    </w:p>
    <w:p w:rsidR="004009C7" w:rsidRDefault="00D11892">
      <w:pPr>
        <w:jc w:val="center"/>
        <w:rPr>
          <w:b/>
          <w:lang w:val="ru-RU"/>
        </w:rPr>
      </w:pPr>
      <w:r>
        <w:rPr>
          <w:b/>
          <w:lang w:val="ru-RU"/>
        </w:rPr>
        <w:t>Задание на оказание Услуг</w:t>
      </w: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pPr>
            <w:r>
              <w:t xml:space="preserve">_______________ / _______________ </w:t>
            </w:r>
          </w:p>
          <w:p w:rsidR="004009C7" w:rsidRDefault="004009C7">
            <w:pPr>
              <w:widowControl w:val="0"/>
            </w:pPr>
          </w:p>
        </w:tc>
        <w:tc>
          <w:tcPr>
            <w:tcW w:w="4785" w:type="dxa"/>
          </w:tcPr>
          <w:p w:rsidR="004009C7" w:rsidRDefault="004009C7">
            <w:pPr>
              <w:widowControl w:val="0"/>
            </w:pPr>
          </w:p>
          <w:p w:rsidR="004009C7" w:rsidRDefault="004009C7">
            <w:pPr>
              <w:widowControl w:val="0"/>
            </w:pPr>
          </w:p>
          <w:p w:rsidR="004009C7" w:rsidRDefault="00D11892">
            <w:pPr>
              <w:widowControl w:val="0"/>
            </w:pPr>
            <w:r>
              <w:t xml:space="preserve">_______________ / _______________ </w:t>
            </w:r>
          </w:p>
        </w:tc>
      </w:tr>
    </w:tbl>
    <w:p w:rsidR="004009C7" w:rsidRDefault="00D11892">
      <w:pPr>
        <w:ind w:firstLine="709"/>
        <w:jc w:val="right"/>
        <w:rPr>
          <w:sz w:val="22"/>
          <w:szCs w:val="22"/>
          <w:lang w:val="ru-RU"/>
        </w:rPr>
      </w:pPr>
      <w:r>
        <w:br w:type="page"/>
      </w:r>
      <w:r>
        <w:rPr>
          <w:sz w:val="22"/>
          <w:szCs w:val="22"/>
        </w:rPr>
        <w:t xml:space="preserve"> </w:t>
      </w:r>
      <w:r>
        <w:rPr>
          <w:sz w:val="22"/>
          <w:szCs w:val="22"/>
          <w:lang w:val="ru-RU"/>
        </w:rPr>
        <w:t>Приложение № 2</w:t>
      </w:r>
    </w:p>
    <w:p w:rsidR="004009C7" w:rsidRDefault="00D11892">
      <w:pPr>
        <w:ind w:left="4820"/>
        <w:jc w:val="right"/>
        <w:rPr>
          <w:sz w:val="22"/>
          <w:szCs w:val="22"/>
          <w:lang w:val="ru-RU"/>
        </w:rPr>
      </w:pPr>
      <w:r>
        <w:rPr>
          <w:sz w:val="22"/>
          <w:szCs w:val="22"/>
          <w:lang w:val="ru-RU"/>
        </w:rPr>
        <w:t xml:space="preserve">            к Договору возмездного оказания услуг</w:t>
      </w:r>
    </w:p>
    <w:p w:rsidR="004009C7" w:rsidRDefault="00D11892">
      <w:pPr>
        <w:ind w:left="4820"/>
        <w:jc w:val="right"/>
        <w:rPr>
          <w:sz w:val="22"/>
          <w:szCs w:val="22"/>
          <w:lang w:val="ru-RU"/>
        </w:rPr>
      </w:pPr>
      <w:r>
        <w:rPr>
          <w:sz w:val="22"/>
          <w:szCs w:val="22"/>
          <w:lang w:val="ru-RU"/>
        </w:rPr>
        <w:t xml:space="preserve">              от «____» ________ 20 _ г. №_______</w:t>
      </w:r>
    </w:p>
    <w:p w:rsidR="004009C7" w:rsidRDefault="004009C7">
      <w:pPr>
        <w:ind w:left="6379"/>
        <w:rPr>
          <w:lang w:val="ru-RU"/>
        </w:rPr>
      </w:pPr>
    </w:p>
    <w:p w:rsidR="004009C7" w:rsidRDefault="004009C7">
      <w:pPr>
        <w:ind w:left="6379"/>
        <w:rPr>
          <w:lang w:val="ru-RU"/>
        </w:rPr>
      </w:pPr>
    </w:p>
    <w:p w:rsidR="004009C7" w:rsidRDefault="00D11892">
      <w:pPr>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rsidR="004009C7" w:rsidRDefault="004009C7">
      <w:pPr>
        <w:jc w:val="center"/>
        <w:rPr>
          <w:lang w:val="ru-RU" w:eastAsia="en-US"/>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jc w:val="right"/>
        <w:rPr>
          <w:lang w:val="ru-RU"/>
        </w:rPr>
      </w:pPr>
    </w:p>
    <w:p w:rsidR="004009C7" w:rsidRDefault="004009C7">
      <w:pPr>
        <w:rPr>
          <w:lang w:val="ru-RU"/>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r>
    </w:tbl>
    <w:p w:rsidR="004009C7" w:rsidRDefault="00D11892">
      <w:pPr>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w:t>
      </w:r>
    </w:p>
    <w:p w:rsidR="004009C7" w:rsidRDefault="00D11892">
      <w:pPr>
        <w:jc w:val="right"/>
        <w:rPr>
          <w:sz w:val="22"/>
          <w:szCs w:val="22"/>
          <w:highlight w:val="lightGray"/>
          <w:lang w:val="ru-RU"/>
        </w:rPr>
      </w:pPr>
      <w:r>
        <w:rPr>
          <w:sz w:val="22"/>
          <w:szCs w:val="22"/>
          <w:highlight w:val="lightGray"/>
          <w:lang w:val="ru-RU"/>
        </w:rPr>
        <w:t xml:space="preserve">            к Договору возмездного оказания услуг</w:t>
      </w:r>
    </w:p>
    <w:p w:rsidR="004009C7" w:rsidRDefault="00D11892">
      <w:pPr>
        <w:jc w:val="right"/>
        <w:rPr>
          <w:sz w:val="22"/>
          <w:szCs w:val="22"/>
          <w:lang w:val="ru-RU"/>
        </w:rPr>
      </w:pPr>
      <w:r>
        <w:rPr>
          <w:sz w:val="22"/>
          <w:szCs w:val="22"/>
          <w:highlight w:val="lightGray"/>
          <w:lang w:val="ru-RU"/>
        </w:rPr>
        <w:t xml:space="preserve">              от «____» ________ 20 _ г. №_______</w:t>
      </w:r>
    </w:p>
    <w:p w:rsidR="004009C7" w:rsidRDefault="004009C7">
      <w:pPr>
        <w:rPr>
          <w:highlight w:val="lightGray"/>
          <w:lang w:val="ru-RU"/>
        </w:rPr>
      </w:pPr>
    </w:p>
    <w:p w:rsidR="004009C7" w:rsidRDefault="004009C7">
      <w:pPr>
        <w:pStyle w:val="11"/>
        <w:jc w:val="both"/>
        <w:rPr>
          <w:highlight w:val="lightGray"/>
        </w:rPr>
      </w:pPr>
    </w:p>
    <w:p w:rsidR="004009C7" w:rsidRDefault="00D11892">
      <w:pPr>
        <w:pStyle w:val="11"/>
        <w:rPr>
          <w:b w:val="0"/>
          <w:bCs w:val="0"/>
          <w:highlight w:val="lightGray"/>
        </w:rPr>
      </w:pPr>
      <w:r>
        <w:rPr>
          <w:iCs/>
          <w:highlight w:val="lightGray"/>
        </w:rPr>
        <w:t>ФОРМА</w:t>
      </w:r>
    </w:p>
    <w:p w:rsidR="004009C7" w:rsidRDefault="00D11892">
      <w:pPr>
        <w:pStyle w:val="11"/>
        <w:rPr>
          <w:i/>
          <w:iCs/>
          <w:highlight w:val="lightGray"/>
        </w:rPr>
      </w:pPr>
      <w:r>
        <w:rPr>
          <w:bCs w:val="0"/>
          <w:highlight w:val="lightGray"/>
        </w:rPr>
        <w:t xml:space="preserve">Акта сдачи-приемки технической и иной документации </w:t>
      </w:r>
    </w:p>
    <w:p w:rsidR="004009C7" w:rsidRDefault="004009C7">
      <w:pPr>
        <w:rPr>
          <w:highlight w:val="lightGray"/>
          <w:lang w:val="ru-RU"/>
        </w:rPr>
      </w:pPr>
    </w:p>
    <w:tbl>
      <w:tblPr>
        <w:tblW w:w="9606" w:type="dxa"/>
        <w:tblLayout w:type="fixed"/>
        <w:tblLook w:val="04A0" w:firstRow="1" w:lastRow="0" w:firstColumn="1" w:lastColumn="0" w:noHBand="0" w:noVBand="1"/>
      </w:tblPr>
      <w:tblGrid>
        <w:gridCol w:w="9606"/>
      </w:tblGrid>
      <w:tr w:rsidR="004009C7">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4009C7" w:rsidRDefault="00D11892">
            <w:pPr>
              <w:pStyle w:val="11"/>
              <w:rPr>
                <w:b w:val="0"/>
                <w:bCs w:val="0"/>
                <w:highlight w:val="lightGray"/>
              </w:rPr>
            </w:pPr>
            <w:r>
              <w:rPr>
                <w:b w:val="0"/>
                <w:bCs w:val="0"/>
                <w:highlight w:val="lightGray"/>
              </w:rPr>
              <w:t xml:space="preserve">Акт </w:t>
            </w:r>
          </w:p>
          <w:p w:rsidR="004009C7" w:rsidRDefault="00D11892">
            <w:pPr>
              <w:pStyle w:val="11"/>
              <w:rPr>
                <w:i/>
                <w:iCs/>
                <w:highlight w:val="lightGray"/>
              </w:rPr>
            </w:pPr>
            <w:r>
              <w:rPr>
                <w:b w:val="0"/>
                <w:bCs w:val="0"/>
                <w:highlight w:val="lightGray"/>
              </w:rPr>
              <w:t>сдачи-приемки технической и иной документации</w:t>
            </w:r>
          </w:p>
          <w:p w:rsidR="004009C7" w:rsidRDefault="004009C7">
            <w:pPr>
              <w:widowControl w:val="0"/>
              <w:rPr>
                <w:highlight w:val="lightGray"/>
                <w:lang w:val="ru-RU"/>
              </w:rPr>
            </w:pPr>
          </w:p>
          <w:p w:rsidR="004009C7" w:rsidRDefault="00D11892">
            <w:pPr>
              <w:widowControl w:val="0"/>
              <w:rPr>
                <w:highlight w:val="lightGray"/>
                <w:lang w:val="ru-RU"/>
              </w:rPr>
            </w:pPr>
            <w:r>
              <w:rPr>
                <w:highlight w:val="lightGray"/>
                <w:lang w:val="ru-RU"/>
              </w:rPr>
              <w:t>г.___________                                                                                  «_____» _________20_г.</w:t>
            </w:r>
          </w:p>
          <w:p w:rsidR="004009C7" w:rsidRDefault="004009C7">
            <w:pPr>
              <w:widowControl w:val="0"/>
              <w:rPr>
                <w:highlight w:val="lightGray"/>
                <w:lang w:val="ru-RU"/>
              </w:rPr>
            </w:pPr>
          </w:p>
          <w:p w:rsidR="004009C7" w:rsidRDefault="00D11892">
            <w:pPr>
              <w:widowControl w:val="0"/>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4009C7" w:rsidRDefault="00D11892">
            <w:pPr>
              <w:widowControl w:val="0"/>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rsidR="004009C7" w:rsidRDefault="00D11892">
            <w:pPr>
              <w:widowControl w:val="0"/>
              <w:rPr>
                <w:bCs/>
                <w:highlight w:val="lightGray"/>
                <w:lang w:val="ru-RU"/>
              </w:rPr>
            </w:pPr>
            <w:r>
              <w:rPr>
                <w:bCs/>
                <w:highlight w:val="lightGray"/>
                <w:lang w:val="ru-RU"/>
              </w:rPr>
              <w:t xml:space="preserve">__________________________________________________________________________ </w:t>
            </w:r>
          </w:p>
          <w:p w:rsidR="004009C7" w:rsidRDefault="00D11892">
            <w:pPr>
              <w:widowControl w:val="0"/>
              <w:rPr>
                <w:bCs/>
                <w:highlight w:val="lightGray"/>
                <w:lang w:val="ru-RU"/>
              </w:rPr>
            </w:pPr>
            <w:r>
              <w:rPr>
                <w:bCs/>
                <w:highlight w:val="lightGray"/>
                <w:lang w:val="ru-RU"/>
              </w:rPr>
              <w:t>__________________________________________________________________________</w:t>
            </w:r>
          </w:p>
          <w:p w:rsidR="004009C7" w:rsidRDefault="00D11892">
            <w:pPr>
              <w:widowControl w:val="0"/>
              <w:rPr>
                <w:bCs/>
                <w:highlight w:val="lightGray"/>
                <w:lang w:val="ru-RU"/>
              </w:rPr>
            </w:pPr>
            <w:r>
              <w:rPr>
                <w:bCs/>
                <w:highlight w:val="lightGray"/>
                <w:lang w:val="ru-RU"/>
              </w:rPr>
              <w:t>__________________________________________________________________________</w:t>
            </w:r>
          </w:p>
          <w:p w:rsidR="004009C7" w:rsidRDefault="00D11892">
            <w:pPr>
              <w:widowControl w:val="0"/>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rsidR="004009C7" w:rsidRDefault="004009C7">
            <w:pPr>
              <w:widowControl w:val="0"/>
              <w:rPr>
                <w:highlight w:val="lightGray"/>
                <w:lang w:val="ru-RU"/>
              </w:rPr>
            </w:pPr>
          </w:p>
          <w:p w:rsidR="004009C7" w:rsidRDefault="004009C7">
            <w:pPr>
              <w:widowControl w:val="0"/>
              <w:rPr>
                <w:highlight w:val="lightGray"/>
                <w:lang w:val="ru-RU"/>
              </w:rPr>
            </w:pPr>
          </w:p>
          <w:tbl>
            <w:tblPr>
              <w:tblW w:w="9390" w:type="dxa"/>
              <w:tblLayout w:type="fixed"/>
              <w:tblLook w:val="0000" w:firstRow="0" w:lastRow="0" w:firstColumn="0" w:lastColumn="0" w:noHBand="0" w:noVBand="0"/>
            </w:tblPr>
            <w:tblGrid>
              <w:gridCol w:w="4696"/>
              <w:gridCol w:w="4694"/>
            </w:tblGrid>
            <w:tr w:rsidR="004009C7">
              <w:tc>
                <w:tcPr>
                  <w:tcW w:w="4695" w:type="dxa"/>
                </w:tcPr>
                <w:p w:rsidR="004009C7" w:rsidRDefault="00D11892">
                  <w:pPr>
                    <w:widowControl w:val="0"/>
                    <w:rPr>
                      <w:bCs/>
                      <w:highlight w:val="lightGray"/>
                    </w:rPr>
                  </w:pPr>
                  <w:r>
                    <w:rPr>
                      <w:bCs/>
                      <w:highlight w:val="lightGray"/>
                    </w:rPr>
                    <w:t>Заказчик:</w:t>
                  </w:r>
                </w:p>
              </w:tc>
              <w:tc>
                <w:tcPr>
                  <w:tcW w:w="4694" w:type="dxa"/>
                </w:tcPr>
                <w:p w:rsidR="004009C7" w:rsidRDefault="00D11892">
                  <w:pPr>
                    <w:widowControl w:val="0"/>
                    <w:rPr>
                      <w:bCs/>
                      <w:highlight w:val="lightGray"/>
                    </w:rPr>
                  </w:pPr>
                  <w:r>
                    <w:rPr>
                      <w:bCs/>
                      <w:highlight w:val="lightGray"/>
                      <w:lang w:val="ru-RU"/>
                    </w:rPr>
                    <w:t>Исполнитель</w:t>
                  </w:r>
                  <w:r>
                    <w:rPr>
                      <w:bCs/>
                      <w:highlight w:val="lightGray"/>
                    </w:rPr>
                    <w:t>:</w:t>
                  </w:r>
                </w:p>
              </w:tc>
            </w:tr>
            <w:tr w:rsidR="004009C7">
              <w:tc>
                <w:tcPr>
                  <w:tcW w:w="4695" w:type="dxa"/>
                  <w:shd w:val="clear" w:color="auto" w:fill="auto"/>
                </w:tcPr>
                <w:p w:rsidR="004009C7" w:rsidRDefault="004009C7">
                  <w:pPr>
                    <w:widowControl w:val="0"/>
                    <w:rPr>
                      <w:highlight w:val="lightGray"/>
                    </w:rPr>
                  </w:pPr>
                </w:p>
                <w:p w:rsidR="004009C7" w:rsidRDefault="004009C7">
                  <w:pPr>
                    <w:widowControl w:val="0"/>
                    <w:rPr>
                      <w:highlight w:val="lightGray"/>
                    </w:rPr>
                  </w:pPr>
                </w:p>
                <w:p w:rsidR="004009C7" w:rsidRDefault="00D11892">
                  <w:pPr>
                    <w:widowControl w:val="0"/>
                    <w:rPr>
                      <w:highlight w:val="lightGray"/>
                      <w:lang w:val="ru-RU"/>
                    </w:rPr>
                  </w:pPr>
                  <w:r>
                    <w:rPr>
                      <w:highlight w:val="lightGray"/>
                    </w:rPr>
                    <w:t xml:space="preserve">_______________ / _______________ </w:t>
                  </w:r>
                </w:p>
                <w:p w:rsidR="004009C7" w:rsidRDefault="004009C7">
                  <w:pPr>
                    <w:widowControl w:val="0"/>
                    <w:rPr>
                      <w:highlight w:val="lightGray"/>
                    </w:rPr>
                  </w:pPr>
                </w:p>
              </w:tc>
              <w:tc>
                <w:tcPr>
                  <w:tcW w:w="4694" w:type="dxa"/>
                  <w:shd w:val="clear" w:color="auto" w:fill="auto"/>
                </w:tcPr>
                <w:p w:rsidR="004009C7" w:rsidRDefault="004009C7">
                  <w:pPr>
                    <w:widowControl w:val="0"/>
                    <w:rPr>
                      <w:highlight w:val="lightGray"/>
                    </w:rPr>
                  </w:pPr>
                </w:p>
                <w:p w:rsidR="004009C7" w:rsidRDefault="004009C7">
                  <w:pPr>
                    <w:widowControl w:val="0"/>
                    <w:rPr>
                      <w:highlight w:val="lightGray"/>
                    </w:rPr>
                  </w:pPr>
                </w:p>
                <w:p w:rsidR="004009C7" w:rsidRDefault="00D11892">
                  <w:pPr>
                    <w:widowControl w:val="0"/>
                    <w:rPr>
                      <w:highlight w:val="lightGray"/>
                      <w:lang w:val="ru-RU"/>
                    </w:rPr>
                  </w:pPr>
                  <w:r>
                    <w:rPr>
                      <w:highlight w:val="lightGray"/>
                    </w:rPr>
                    <w:t xml:space="preserve">_______________ / _______________ </w:t>
                  </w:r>
                </w:p>
                <w:p w:rsidR="004009C7" w:rsidRDefault="004009C7">
                  <w:pPr>
                    <w:widowControl w:val="0"/>
                    <w:rPr>
                      <w:highlight w:val="lightGray"/>
                    </w:rPr>
                  </w:pPr>
                </w:p>
              </w:tc>
            </w:tr>
          </w:tbl>
          <w:p w:rsidR="004009C7" w:rsidRDefault="004009C7">
            <w:pPr>
              <w:pStyle w:val="11"/>
              <w:jc w:val="left"/>
              <w:rPr>
                <w:i/>
                <w:iCs/>
                <w:highlight w:val="lightGray"/>
              </w:rPr>
            </w:pPr>
          </w:p>
          <w:p w:rsidR="004009C7" w:rsidRDefault="004009C7">
            <w:pPr>
              <w:pStyle w:val="11"/>
              <w:jc w:val="left"/>
              <w:rPr>
                <w:i/>
                <w:iCs/>
                <w:highlight w:val="lightGray"/>
              </w:rPr>
            </w:pPr>
          </w:p>
        </w:tc>
      </w:tr>
    </w:tbl>
    <w:p w:rsidR="004009C7" w:rsidRDefault="004009C7">
      <w:pPr>
        <w:pStyle w:val="11"/>
        <w:jc w:val="left"/>
        <w:rPr>
          <w:i/>
          <w:iCs/>
          <w:highlight w:val="lightGray"/>
        </w:rPr>
      </w:pPr>
    </w:p>
    <w:p w:rsidR="004009C7" w:rsidRDefault="004009C7">
      <w:pPr>
        <w:pStyle w:val="11"/>
        <w:jc w:val="left"/>
        <w:rPr>
          <w:i/>
          <w:iCs/>
          <w:highlight w:val="lightGray"/>
        </w:rPr>
      </w:pPr>
    </w:p>
    <w:p w:rsidR="004009C7" w:rsidRDefault="004009C7">
      <w:pPr>
        <w:rPr>
          <w:highlight w:val="lightGray"/>
        </w:rPr>
      </w:pPr>
    </w:p>
    <w:p w:rsidR="004009C7" w:rsidRDefault="004009C7">
      <w:pPr>
        <w:rPr>
          <w:highlight w:val="lightGray"/>
        </w:rPr>
      </w:pPr>
    </w:p>
    <w:p w:rsidR="004009C7" w:rsidRDefault="004009C7">
      <w:pPr>
        <w:rPr>
          <w:highlight w:val="lightGray"/>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highlight w:val="lightGray"/>
              </w:rPr>
            </w:pPr>
            <w:r>
              <w:rPr>
                <w:b/>
                <w:highlight w:val="lightGray"/>
              </w:rPr>
              <w:t>Заказчик:</w:t>
            </w:r>
          </w:p>
        </w:tc>
        <w:tc>
          <w:tcPr>
            <w:tcW w:w="4785" w:type="dxa"/>
          </w:tcPr>
          <w:p w:rsidR="004009C7" w:rsidRDefault="00D11892">
            <w:pPr>
              <w:widowControl w:val="0"/>
              <w:rPr>
                <w:b/>
                <w:highlight w:val="lightGray"/>
              </w:rPr>
            </w:pPr>
            <w:r>
              <w:rPr>
                <w:b/>
                <w:highlight w:val="lightGray"/>
                <w:lang w:val="ru-RU"/>
              </w:rPr>
              <w:t>Исполнитель</w:t>
            </w:r>
            <w:r>
              <w:rPr>
                <w:b/>
                <w:highlight w:val="lightGray"/>
              </w:rPr>
              <w:t>:</w:t>
            </w:r>
          </w:p>
        </w:tc>
      </w:tr>
      <w:tr w:rsidR="004009C7">
        <w:tc>
          <w:tcPr>
            <w:tcW w:w="4785" w:type="dxa"/>
          </w:tcPr>
          <w:p w:rsidR="004009C7" w:rsidRDefault="004009C7">
            <w:pPr>
              <w:widowControl w:val="0"/>
              <w:rPr>
                <w:highlight w:val="lightGray"/>
              </w:rPr>
            </w:pPr>
          </w:p>
          <w:p w:rsidR="004009C7" w:rsidRDefault="004009C7">
            <w:pPr>
              <w:widowControl w:val="0"/>
              <w:rPr>
                <w:highlight w:val="lightGray"/>
              </w:rPr>
            </w:pPr>
          </w:p>
          <w:p w:rsidR="004009C7" w:rsidRDefault="00D11892">
            <w:pPr>
              <w:widowControl w:val="0"/>
              <w:rPr>
                <w:highlight w:val="lightGray"/>
                <w:lang w:val="ru-RU"/>
              </w:rPr>
            </w:pPr>
            <w:r>
              <w:rPr>
                <w:highlight w:val="lightGray"/>
              </w:rPr>
              <w:t xml:space="preserve">_______________ / _______________ </w:t>
            </w:r>
          </w:p>
          <w:p w:rsidR="004009C7" w:rsidRDefault="004009C7">
            <w:pPr>
              <w:widowControl w:val="0"/>
              <w:rPr>
                <w:highlight w:val="lightGray"/>
              </w:rPr>
            </w:pPr>
          </w:p>
        </w:tc>
        <w:tc>
          <w:tcPr>
            <w:tcW w:w="4785" w:type="dxa"/>
          </w:tcPr>
          <w:p w:rsidR="004009C7" w:rsidRDefault="004009C7">
            <w:pPr>
              <w:widowControl w:val="0"/>
              <w:rPr>
                <w:highlight w:val="lightGray"/>
              </w:rPr>
            </w:pPr>
          </w:p>
          <w:p w:rsidR="004009C7" w:rsidRDefault="004009C7">
            <w:pPr>
              <w:widowControl w:val="0"/>
              <w:rPr>
                <w:highlight w:val="lightGray"/>
              </w:rPr>
            </w:pPr>
          </w:p>
          <w:p w:rsidR="004009C7" w:rsidRDefault="00D11892">
            <w:pPr>
              <w:widowControl w:val="0"/>
              <w:rPr>
                <w:lang w:val="ru-RU"/>
              </w:rPr>
            </w:pPr>
            <w:r>
              <w:rPr>
                <w:highlight w:val="lightGray"/>
              </w:rPr>
              <w:t>_______________ / _______________</w:t>
            </w:r>
            <w:r>
              <w:t xml:space="preserve"> </w:t>
            </w:r>
          </w:p>
          <w:p w:rsidR="004009C7" w:rsidRDefault="004009C7">
            <w:pPr>
              <w:widowControl w:val="0"/>
            </w:pPr>
          </w:p>
        </w:tc>
      </w:tr>
    </w:tbl>
    <w:p w:rsidR="004009C7" w:rsidRDefault="00D11892">
      <w:pPr>
        <w:ind w:firstLine="709"/>
        <w:jc w:val="right"/>
        <w:rPr>
          <w:sz w:val="22"/>
          <w:szCs w:val="22"/>
          <w:lang w:val="ru-RU"/>
        </w:rPr>
      </w:pPr>
      <w:r>
        <w:br w:type="page"/>
      </w:r>
      <w:r>
        <w:rPr>
          <w:sz w:val="22"/>
          <w:szCs w:val="22"/>
          <w:lang w:val="ru-RU"/>
        </w:rPr>
        <w:t>Приложение № 4</w:t>
      </w:r>
    </w:p>
    <w:p w:rsidR="004009C7" w:rsidRDefault="00D11892">
      <w:pPr>
        <w:jc w:val="right"/>
        <w:rPr>
          <w:sz w:val="22"/>
          <w:szCs w:val="22"/>
          <w:lang w:val="ru-RU"/>
        </w:rPr>
      </w:pPr>
      <w:r>
        <w:rPr>
          <w:sz w:val="22"/>
          <w:szCs w:val="22"/>
          <w:lang w:val="ru-RU"/>
        </w:rPr>
        <w:t xml:space="preserve">            к Договору возмездного оказания услуг</w:t>
      </w:r>
    </w:p>
    <w:p w:rsidR="004009C7" w:rsidRDefault="00D11892">
      <w:pPr>
        <w:jc w:val="right"/>
        <w:rPr>
          <w:lang w:val="ru-RU"/>
        </w:rPr>
      </w:pPr>
      <w:r>
        <w:rPr>
          <w:sz w:val="22"/>
          <w:szCs w:val="22"/>
          <w:lang w:val="ru-RU"/>
        </w:rPr>
        <w:t xml:space="preserve">              от «____» ________ 20 _ г. №_______</w:t>
      </w:r>
    </w:p>
    <w:p w:rsidR="004009C7" w:rsidRDefault="004009C7">
      <w:pPr>
        <w:jc w:val="right"/>
        <w:rPr>
          <w:lang w:val="ru-RU"/>
        </w:rPr>
      </w:pPr>
    </w:p>
    <w:p w:rsidR="004009C7" w:rsidRDefault="004009C7">
      <w:pPr>
        <w:jc w:val="both"/>
        <w:rPr>
          <w:lang w:val="ru-RU"/>
        </w:rPr>
      </w:pPr>
    </w:p>
    <w:p w:rsidR="004009C7" w:rsidRDefault="00D11892">
      <w:pPr>
        <w:pStyle w:val="11"/>
        <w:rPr>
          <w:iCs/>
        </w:rPr>
      </w:pPr>
      <w:r>
        <w:rPr>
          <w:iCs/>
        </w:rPr>
        <w:t xml:space="preserve">ФОРМА </w:t>
      </w:r>
    </w:p>
    <w:p w:rsidR="004009C7" w:rsidRDefault="00D11892">
      <w:pPr>
        <w:pStyle w:val="11"/>
        <w:rPr>
          <w:iCs/>
        </w:rPr>
      </w:pPr>
      <w:r>
        <w:rPr>
          <w:iCs/>
        </w:rPr>
        <w:t xml:space="preserve">Акта </w:t>
      </w:r>
      <w:r>
        <w:t>об оказании</w:t>
      </w:r>
      <w:r>
        <w:rPr>
          <w:iCs/>
        </w:rPr>
        <w:t xml:space="preserve"> Услуг</w:t>
      </w:r>
      <w:r>
        <w:rPr>
          <w:rStyle w:val="a7"/>
          <w:iCs/>
          <w:sz w:val="24"/>
          <w:szCs w:val="24"/>
        </w:rPr>
        <w:footnoteReference w:id="15"/>
      </w:r>
    </w:p>
    <w:p w:rsidR="004009C7" w:rsidRDefault="004009C7">
      <w:pPr>
        <w:pStyle w:val="11"/>
        <w:rPr>
          <w:iCs/>
        </w:rPr>
      </w:pPr>
    </w:p>
    <w:tbl>
      <w:tblPr>
        <w:tblW w:w="9627" w:type="dxa"/>
        <w:tblLayout w:type="fixed"/>
        <w:tblLook w:val="04A0" w:firstRow="1" w:lastRow="0" w:firstColumn="1" w:lastColumn="0" w:noHBand="0" w:noVBand="1"/>
      </w:tblPr>
      <w:tblGrid>
        <w:gridCol w:w="9627"/>
      </w:tblGrid>
      <w:tr w:rsidR="004009C7">
        <w:tc>
          <w:tcPr>
            <w:tcW w:w="9627" w:type="dxa"/>
            <w:tcBorders>
              <w:top w:val="single" w:sz="4" w:space="0" w:color="000000"/>
              <w:left w:val="single" w:sz="4" w:space="0" w:color="000000"/>
              <w:bottom w:val="single" w:sz="4" w:space="0" w:color="000000"/>
              <w:right w:val="single" w:sz="4" w:space="0" w:color="000000"/>
            </w:tcBorders>
          </w:tcPr>
          <w:p w:rsidR="004009C7" w:rsidRDefault="00D11892">
            <w:pPr>
              <w:pStyle w:val="11"/>
            </w:pPr>
            <w:r>
              <w:rPr>
                <w:iCs/>
              </w:rPr>
              <w:t xml:space="preserve">АКТ </w:t>
            </w:r>
            <w:r>
              <w:t>№  ____</w:t>
            </w:r>
          </w:p>
          <w:p w:rsidR="004009C7" w:rsidRDefault="00D11892">
            <w:pPr>
              <w:widowControl w:val="0"/>
              <w:jc w:val="center"/>
              <w:rPr>
                <w:b/>
                <w:lang w:val="ru-RU"/>
              </w:rPr>
            </w:pPr>
            <w:r>
              <w:rPr>
                <w:b/>
                <w:lang w:val="ru-RU"/>
              </w:rPr>
              <w:t xml:space="preserve">об оказании </w:t>
            </w:r>
            <w:r>
              <w:rPr>
                <w:b/>
                <w:bCs/>
                <w:iCs/>
                <w:lang w:val="ru-RU"/>
              </w:rPr>
              <w:t>Услуг</w:t>
            </w:r>
          </w:p>
          <w:p w:rsidR="004009C7" w:rsidRDefault="004009C7">
            <w:pPr>
              <w:widowControl w:val="0"/>
              <w:jc w:val="both"/>
              <w:rPr>
                <w:lang w:val="ru-RU"/>
              </w:rPr>
            </w:pPr>
          </w:p>
          <w:p w:rsidR="004009C7" w:rsidRDefault="00D11892">
            <w:pPr>
              <w:widowControl w:val="0"/>
              <w:jc w:val="both"/>
              <w:rPr>
                <w:lang w:val="ru-RU"/>
              </w:rPr>
            </w:pPr>
            <w:r>
              <w:rPr>
                <w:lang w:val="ru-RU"/>
              </w:rPr>
              <w:t>г.______________                                                                                «_____»___________ 20__г.</w:t>
            </w:r>
          </w:p>
          <w:p w:rsidR="004009C7" w:rsidRDefault="004009C7">
            <w:pPr>
              <w:widowControl w:val="0"/>
              <w:jc w:val="both"/>
              <w:rPr>
                <w:lang w:val="ru-RU"/>
              </w:rPr>
            </w:pPr>
          </w:p>
          <w:p w:rsidR="004009C7" w:rsidRDefault="00D11892">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4009C7" w:rsidRDefault="004009C7">
            <w:pPr>
              <w:widowControl w:val="0"/>
              <w:jc w:val="both"/>
              <w:rPr>
                <w:lang w:val="ru-RU"/>
              </w:rPr>
            </w:pPr>
          </w:p>
          <w:p w:rsidR="004009C7" w:rsidRDefault="00D11892">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rsidR="004009C7" w:rsidRDefault="00D11892">
            <w:pPr>
              <w:widowControl w:val="0"/>
              <w:jc w:val="both"/>
              <w:rPr>
                <w:lang w:val="ru-RU"/>
              </w:rPr>
            </w:pPr>
            <w:r>
              <w:rPr>
                <w:lang w:val="ru-RU"/>
              </w:rPr>
              <w:tab/>
              <w:t>Претензии по качеству Услуг: ________________________________________________.</w:t>
            </w:r>
          </w:p>
          <w:p w:rsidR="004009C7" w:rsidRDefault="00D11892">
            <w:pPr>
              <w:widowControl w:val="0"/>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rsidR="004009C7" w:rsidRDefault="00D11892">
            <w:pPr>
              <w:widowControl w:val="0"/>
              <w:tabs>
                <w:tab w:val="left" w:pos="709"/>
                <w:tab w:val="left" w:pos="4111"/>
              </w:tabs>
              <w:jc w:val="both"/>
              <w:rPr>
                <w:bCs/>
                <w:highlight w:val="lightGray"/>
                <w:lang w:val="ru-RU"/>
              </w:rPr>
            </w:pPr>
            <w:r>
              <w:rPr>
                <w:b/>
                <w:bCs/>
                <w:lang w:val="ru-RU"/>
              </w:rPr>
              <w:tab/>
            </w:r>
            <w:r>
              <w:rPr>
                <w:bCs/>
                <w:highlight w:val="lightGray"/>
                <w:lang w:val="ru-RU"/>
              </w:rPr>
              <w:t>К настоящему акту прилагаются:</w:t>
            </w:r>
          </w:p>
          <w:p w:rsidR="004009C7" w:rsidRDefault="00D11892">
            <w:pPr>
              <w:widowControl w:val="0"/>
              <w:tabs>
                <w:tab w:val="left" w:pos="709"/>
                <w:tab w:val="left" w:pos="4111"/>
              </w:tabs>
              <w:jc w:val="both"/>
              <w:rPr>
                <w:u w:val="single"/>
                <w:lang w:val="ru-RU"/>
              </w:rPr>
            </w:pPr>
            <w:r>
              <w:rPr>
                <w:highlight w:val="lightGray"/>
                <w:lang w:val="ru-RU"/>
              </w:rPr>
              <w:tab/>
              <w:t>Отчет об оказанных Услугах, на ______ листах.</w:t>
            </w:r>
            <w:r>
              <w:rPr>
                <w:u w:val="single"/>
                <w:lang w:val="ru-RU"/>
              </w:rPr>
              <w:t xml:space="preserve"> </w:t>
            </w:r>
          </w:p>
          <w:p w:rsidR="004009C7" w:rsidRDefault="00D11892">
            <w:pPr>
              <w:widowControl w:val="0"/>
              <w:tabs>
                <w:tab w:val="left" w:pos="709"/>
                <w:tab w:val="left" w:pos="4111"/>
              </w:tabs>
              <w:jc w:val="both"/>
              <w:rPr>
                <w:b/>
                <w:bCs/>
                <w:lang w:val="ru-RU"/>
              </w:rPr>
            </w:pPr>
            <w:r>
              <w:rPr>
                <w:lang w:val="ru-RU"/>
              </w:rPr>
              <w:tab/>
            </w:r>
          </w:p>
          <w:p w:rsidR="004009C7" w:rsidRDefault="00D11892">
            <w:pPr>
              <w:widowControl w:val="0"/>
              <w:tabs>
                <w:tab w:val="left" w:pos="709"/>
                <w:tab w:val="left" w:pos="4111"/>
              </w:tabs>
              <w:jc w:val="both"/>
              <w:rPr>
                <w:b/>
                <w:bCs/>
                <w:lang w:val="ru-RU"/>
              </w:rPr>
            </w:pPr>
            <w:r>
              <w:rPr>
                <w:b/>
                <w:bCs/>
                <w:lang w:val="ru-RU"/>
              </w:rPr>
              <w:t xml:space="preserve">______________________________________________________________.   </w:t>
            </w:r>
          </w:p>
          <w:p w:rsidR="004009C7" w:rsidRDefault="004009C7">
            <w:pPr>
              <w:widowControl w:val="0"/>
              <w:tabs>
                <w:tab w:val="left" w:pos="709"/>
                <w:tab w:val="left" w:pos="4111"/>
              </w:tabs>
              <w:jc w:val="both"/>
              <w:rPr>
                <w:b/>
                <w:bCs/>
                <w:lang w:val="ru-RU"/>
              </w:rPr>
            </w:pPr>
          </w:p>
          <w:p w:rsidR="004009C7" w:rsidRDefault="00D11892">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4009C7" w:rsidRDefault="004009C7">
            <w:pPr>
              <w:widowControl w:val="0"/>
              <w:tabs>
                <w:tab w:val="left" w:pos="4111"/>
              </w:tabs>
              <w:ind w:firstLine="709"/>
              <w:jc w:val="both"/>
              <w:rPr>
                <w:b/>
                <w:bCs/>
                <w:lang w:val="ru-RU"/>
              </w:rPr>
            </w:pPr>
          </w:p>
          <w:p w:rsidR="004009C7" w:rsidRDefault="004009C7">
            <w:pPr>
              <w:widowControl w:val="0"/>
              <w:jc w:val="center"/>
              <w:rPr>
                <w:b/>
                <w:lang w:val="ru-RU"/>
              </w:rPr>
            </w:pPr>
          </w:p>
          <w:p w:rsidR="004009C7" w:rsidRDefault="00D11892">
            <w:pPr>
              <w:widowControl w:val="0"/>
              <w:jc w:val="center"/>
              <w:rPr>
                <w:lang w:val="ru-RU"/>
              </w:rPr>
            </w:pPr>
            <w:r>
              <w:rPr>
                <w:b/>
                <w:lang w:val="ru-RU"/>
              </w:rPr>
              <w:t>ПОДПИСИ СТОРОН:</w:t>
            </w:r>
          </w:p>
          <w:p w:rsidR="004009C7" w:rsidRDefault="004009C7">
            <w:pPr>
              <w:widowControl w:val="0"/>
              <w:rPr>
                <w:lang w:val="ru-RU"/>
              </w:rPr>
            </w:pPr>
          </w:p>
          <w:tbl>
            <w:tblPr>
              <w:tblW w:w="10638" w:type="dxa"/>
              <w:tblLayout w:type="fixed"/>
              <w:tblLook w:val="04A0" w:firstRow="1" w:lastRow="0" w:firstColumn="1" w:lastColumn="0" w:noHBand="0" w:noVBand="1"/>
            </w:tblPr>
            <w:tblGrid>
              <w:gridCol w:w="5778"/>
              <w:gridCol w:w="4860"/>
            </w:tblGrid>
            <w:tr w:rsidR="004009C7">
              <w:trPr>
                <w:trHeight w:val="2022"/>
              </w:trPr>
              <w:tc>
                <w:tcPr>
                  <w:tcW w:w="5777" w:type="dxa"/>
                </w:tcPr>
                <w:p w:rsidR="004009C7" w:rsidRDefault="00D11892">
                  <w:pPr>
                    <w:widowControl w:val="0"/>
                    <w:jc w:val="both"/>
                    <w:rPr>
                      <w:b/>
                      <w:lang w:val="ru-RU"/>
                    </w:rPr>
                  </w:pPr>
                  <w:r>
                    <w:rPr>
                      <w:b/>
                      <w:lang w:val="ru-RU"/>
                    </w:rPr>
                    <w:t>Заказчик</w:t>
                  </w:r>
                </w:p>
                <w:p w:rsidR="004009C7" w:rsidRDefault="004009C7">
                  <w:pPr>
                    <w:widowControl w:val="0"/>
                    <w:jc w:val="both"/>
                    <w:rPr>
                      <w:lang w:val="ru-RU"/>
                    </w:rPr>
                  </w:pPr>
                </w:p>
                <w:p w:rsidR="004009C7" w:rsidRDefault="00D11892">
                  <w:pPr>
                    <w:widowControl w:val="0"/>
                    <w:jc w:val="both"/>
                    <w:rPr>
                      <w:lang w:val="ru-RU"/>
                    </w:rPr>
                  </w:pPr>
                  <w:r>
                    <w:rPr>
                      <w:lang w:val="ru-RU"/>
                    </w:rPr>
                    <w:t>_______________ /____________</w:t>
                  </w:r>
                </w:p>
                <w:p w:rsidR="004009C7" w:rsidRDefault="004009C7">
                  <w:pPr>
                    <w:widowControl w:val="0"/>
                    <w:jc w:val="both"/>
                    <w:rPr>
                      <w:lang w:val="ru-RU"/>
                    </w:rPr>
                  </w:pPr>
                </w:p>
              </w:tc>
              <w:tc>
                <w:tcPr>
                  <w:tcW w:w="4860" w:type="dxa"/>
                </w:tcPr>
                <w:p w:rsidR="004009C7" w:rsidRDefault="00D11892">
                  <w:pPr>
                    <w:widowControl w:val="0"/>
                    <w:jc w:val="both"/>
                    <w:rPr>
                      <w:b/>
                      <w:lang w:val="ru-RU"/>
                    </w:rPr>
                  </w:pPr>
                  <w:r>
                    <w:rPr>
                      <w:b/>
                      <w:lang w:val="ru-RU"/>
                    </w:rPr>
                    <w:t>Исполнитель</w:t>
                  </w:r>
                </w:p>
                <w:p w:rsidR="004009C7" w:rsidRDefault="004009C7">
                  <w:pPr>
                    <w:widowControl w:val="0"/>
                    <w:jc w:val="both"/>
                    <w:rPr>
                      <w:lang w:val="ru-RU"/>
                    </w:rPr>
                  </w:pPr>
                </w:p>
                <w:p w:rsidR="004009C7" w:rsidRDefault="00D11892">
                  <w:pPr>
                    <w:widowControl w:val="0"/>
                    <w:jc w:val="both"/>
                    <w:rPr>
                      <w:lang w:val="ru-RU"/>
                    </w:rPr>
                  </w:pPr>
                  <w:r>
                    <w:rPr>
                      <w:lang w:val="ru-RU"/>
                    </w:rPr>
                    <w:t>_______________ / __________/</w:t>
                  </w:r>
                </w:p>
                <w:p w:rsidR="004009C7" w:rsidRDefault="004009C7">
                  <w:pPr>
                    <w:widowControl w:val="0"/>
                    <w:jc w:val="both"/>
                    <w:rPr>
                      <w:lang w:val="ru-RU"/>
                    </w:rPr>
                  </w:pPr>
                </w:p>
              </w:tc>
            </w:tr>
          </w:tbl>
          <w:p w:rsidR="004009C7" w:rsidRDefault="004009C7">
            <w:pPr>
              <w:widowControl w:val="0"/>
              <w:rPr>
                <w:i/>
                <w:iCs/>
                <w:lang w:val="ru-RU"/>
              </w:rPr>
            </w:pPr>
          </w:p>
        </w:tc>
      </w:tr>
    </w:tbl>
    <w:p w:rsidR="004009C7" w:rsidRDefault="004009C7">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tc>
        <w:tc>
          <w:tcPr>
            <w:tcW w:w="4785" w:type="dxa"/>
          </w:tcPr>
          <w:p w:rsidR="004009C7" w:rsidRDefault="004009C7">
            <w:pPr>
              <w:widowControl w:val="0"/>
            </w:pPr>
          </w:p>
          <w:p w:rsidR="004009C7" w:rsidRDefault="004009C7">
            <w:pPr>
              <w:widowControl w:val="0"/>
            </w:pPr>
          </w:p>
          <w:p w:rsidR="004009C7" w:rsidRDefault="00D11892">
            <w:pPr>
              <w:widowControl w:val="0"/>
            </w:pPr>
            <w:r>
              <w:t xml:space="preserve">_______________ / _______________ </w:t>
            </w:r>
          </w:p>
        </w:tc>
      </w:tr>
    </w:tbl>
    <w:p w:rsidR="004009C7" w:rsidRDefault="00D11892">
      <w:pPr>
        <w:rPr>
          <w:sz w:val="22"/>
          <w:szCs w:val="22"/>
          <w:lang w:val="ru-RU"/>
        </w:rPr>
      </w:pPr>
      <w:r>
        <w:t xml:space="preserve">                                                                                                   </w:t>
      </w:r>
      <w:r>
        <w:rPr>
          <w:sz w:val="22"/>
          <w:szCs w:val="22"/>
          <w:lang w:val="ru-RU"/>
        </w:rPr>
        <w:t>Приложение № 5</w:t>
      </w:r>
    </w:p>
    <w:p w:rsidR="004009C7" w:rsidRDefault="00D11892">
      <w:pPr>
        <w:jc w:val="right"/>
        <w:rPr>
          <w:sz w:val="22"/>
          <w:szCs w:val="22"/>
          <w:lang w:val="ru-RU"/>
        </w:rPr>
      </w:pPr>
      <w:r>
        <w:rPr>
          <w:sz w:val="22"/>
          <w:szCs w:val="22"/>
          <w:lang w:val="ru-RU"/>
        </w:rPr>
        <w:t xml:space="preserve">            к Договору возмездного оказания услуг</w:t>
      </w:r>
    </w:p>
    <w:p w:rsidR="004009C7" w:rsidRDefault="00D11892">
      <w:pPr>
        <w:jc w:val="right"/>
        <w:rPr>
          <w:sz w:val="22"/>
          <w:szCs w:val="22"/>
          <w:lang w:val="ru-RU"/>
        </w:rPr>
      </w:pPr>
      <w:r>
        <w:rPr>
          <w:sz w:val="22"/>
          <w:szCs w:val="22"/>
          <w:lang w:val="ru-RU"/>
        </w:rPr>
        <w:t xml:space="preserve">              от «____» ________ 20 _ г. №_______</w:t>
      </w:r>
    </w:p>
    <w:p w:rsidR="004009C7" w:rsidRDefault="004009C7">
      <w:pPr>
        <w:jc w:val="right"/>
        <w:rPr>
          <w:lang w:val="ru-RU"/>
        </w:rPr>
      </w:pPr>
    </w:p>
    <w:p w:rsidR="004009C7" w:rsidRDefault="00D11892">
      <w:pPr>
        <w:jc w:val="center"/>
        <w:rPr>
          <w:b/>
          <w:lang w:val="ru-RU"/>
        </w:rPr>
      </w:pPr>
      <w:r>
        <w:rPr>
          <w:b/>
          <w:lang w:val="ru-RU"/>
        </w:rPr>
        <w:t>Размер ответственности Исполнителя</w:t>
      </w:r>
    </w:p>
    <w:p w:rsidR="004009C7" w:rsidRDefault="00D11892">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rsidR="004009C7" w:rsidRDefault="004009C7">
      <w:pPr>
        <w:jc w:val="center"/>
        <w:rPr>
          <w:b/>
          <w:lang w:val="ru-RU"/>
        </w:rPr>
      </w:pPr>
    </w:p>
    <w:tbl>
      <w:tblPr>
        <w:tblW w:w="9571" w:type="dxa"/>
        <w:tblLayout w:type="fixed"/>
        <w:tblLook w:val="01E0" w:firstRow="1" w:lastRow="1" w:firstColumn="1" w:lastColumn="1" w:noHBand="0" w:noVBand="0"/>
      </w:tblPr>
      <w:tblGrid>
        <w:gridCol w:w="4066"/>
        <w:gridCol w:w="5505"/>
      </w:tblGrid>
      <w:tr w:rsidR="004009C7">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rsidR="004009C7" w:rsidRDefault="00D11892">
            <w:pPr>
              <w:widowControl w:val="0"/>
              <w:rPr>
                <w:b/>
              </w:rPr>
            </w:pPr>
            <w:r>
              <w:rPr>
                <w:b/>
              </w:rPr>
              <w:t>Штрафные санкции</w:t>
            </w:r>
          </w:p>
        </w:tc>
      </w:tr>
      <w:tr w:rsidR="004009C7" w:rsidRPr="00D11892">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4009C7" w:rsidRDefault="004009C7">
            <w:pPr>
              <w:widowControl w:val="0"/>
              <w:rPr>
                <w:lang w:val="ru-RU"/>
              </w:rPr>
            </w:pPr>
          </w:p>
        </w:tc>
      </w:tr>
      <w:tr w:rsidR="004009C7" w:rsidRPr="00D11892">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pPr>
            <w:r>
              <w:t>1.1.Нарушение ППБ без возникновения пожара</w:t>
            </w:r>
          </w:p>
          <w:p w:rsidR="004009C7" w:rsidRDefault="004009C7">
            <w:pPr>
              <w:widowControl w:val="0"/>
              <w:jc w:val="both"/>
            </w:pPr>
          </w:p>
        </w:tc>
        <w:tc>
          <w:tcPr>
            <w:tcW w:w="5504"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25</w:t>
            </w:r>
            <w:r>
              <w:t> </w:t>
            </w:r>
            <w:r>
              <w:rPr>
                <w:lang w:val="ru-RU"/>
              </w:rPr>
              <w:t>000 (двадцать пять тысяч) рублей за каждый случай нарушения</w:t>
            </w:r>
          </w:p>
          <w:p w:rsidR="004009C7" w:rsidRDefault="00D11892">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009C7" w:rsidRPr="00D11892">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50</w:t>
            </w:r>
            <w:r>
              <w:t> </w:t>
            </w:r>
            <w:r>
              <w:rPr>
                <w:lang w:val="ru-RU"/>
              </w:rPr>
              <w:t>000 (пятьдесят тысяч) рублей за каждый случай нарушения.</w:t>
            </w:r>
          </w:p>
          <w:p w:rsidR="004009C7" w:rsidRDefault="00D11892">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009C7" w:rsidRPr="00D11892">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250 000 (двести пятьдесят тысяч) рублей за каждый случай нарушения.</w:t>
            </w:r>
          </w:p>
        </w:tc>
      </w:tr>
      <w:tr w:rsidR="004009C7" w:rsidRPr="00D11892">
        <w:tc>
          <w:tcPr>
            <w:tcW w:w="4066"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hd w:val="clear" w:color="auto" w:fill="C0C0C0"/>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Cs w:val="28"/>
                <w:shd w:val="clear" w:color="auto" w:fill="C0C0C0"/>
                <w:lang w:val="ru-RU"/>
              </w:rPr>
              <w:t>требований</w:t>
            </w:r>
            <w:r>
              <w:rPr>
                <w:color w:val="000000"/>
                <w:shd w:val="clear" w:color="auto" w:fill="C0C0C0"/>
                <w:lang w:val="ru-RU"/>
              </w:rPr>
              <w:t>, установленных локальными нормативными актами (документами) Заказчика в области обращения с Отходами на территории Заказчика.</w:t>
            </w:r>
            <w:r>
              <w:rPr>
                <w:rStyle w:val="a7"/>
                <w:color w:val="000000"/>
                <w:shd w:val="clear" w:color="auto" w:fill="C0C0C0"/>
                <w:lang w:val="ru-RU"/>
              </w:rPr>
              <w:footnoteReference w:id="16"/>
            </w:r>
            <w:r>
              <w:rPr>
                <w:color w:val="000000"/>
                <w:lang w:val="ru-RU"/>
              </w:rPr>
              <w:t xml:space="preserve"> </w:t>
            </w:r>
          </w:p>
        </w:tc>
        <w:tc>
          <w:tcPr>
            <w:tcW w:w="5504" w:type="dxa"/>
            <w:tcBorders>
              <w:top w:val="single" w:sz="4" w:space="0" w:color="000000"/>
              <w:left w:val="single" w:sz="4" w:space="0" w:color="000000"/>
              <w:bottom w:val="single" w:sz="4" w:space="0" w:color="000000"/>
              <w:right w:val="single" w:sz="4" w:space="0" w:color="000000"/>
            </w:tcBorders>
          </w:tcPr>
          <w:p w:rsidR="004009C7" w:rsidRDefault="00D11892">
            <w:pPr>
              <w:widowControl w:val="0"/>
              <w:jc w:val="both"/>
              <w:rPr>
                <w:lang w:val="ru-RU"/>
              </w:rPr>
            </w:pPr>
            <w:r>
              <w:rPr>
                <w:lang w:val="ru-RU"/>
              </w:rPr>
              <w:t>- 50</w:t>
            </w:r>
            <w:r>
              <w:t> </w:t>
            </w:r>
            <w:r>
              <w:rPr>
                <w:lang w:val="ru-RU"/>
              </w:rPr>
              <w:t>000 (пятьдесят тысяч) рублей за каждый случай нарушения;</w:t>
            </w:r>
          </w:p>
          <w:p w:rsidR="004009C7" w:rsidRDefault="00D11892">
            <w:pPr>
              <w:widowControl w:val="0"/>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rsidR="004009C7" w:rsidRDefault="00D11892">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4009C7" w:rsidRDefault="004009C7">
      <w:pPr>
        <w:rPr>
          <w:lang w:val="ru-RU"/>
        </w:rPr>
      </w:pPr>
    </w:p>
    <w:p w:rsidR="004009C7" w:rsidRDefault="004009C7">
      <w:pPr>
        <w:rPr>
          <w:lang w:val="ru-RU"/>
        </w:rPr>
      </w:pPr>
    </w:p>
    <w:p w:rsidR="004009C7" w:rsidRDefault="004009C7">
      <w:pPr>
        <w:rPr>
          <w:lang w:val="ru-RU"/>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r>
    </w:tbl>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4009C7">
      <w:pPr>
        <w:rPr>
          <w:lang w:val="ru-RU"/>
        </w:rPr>
      </w:pPr>
    </w:p>
    <w:p w:rsidR="004009C7" w:rsidRDefault="00D11892">
      <w:pPr>
        <w:ind w:firstLine="709"/>
        <w:jc w:val="right"/>
        <w:rPr>
          <w:sz w:val="22"/>
          <w:szCs w:val="22"/>
          <w:lang w:val="ru-RU"/>
        </w:rPr>
      </w:pPr>
      <w:r>
        <w:br w:type="page"/>
      </w:r>
    </w:p>
    <w:p w:rsidR="004009C7" w:rsidRDefault="00D11892">
      <w:pPr>
        <w:ind w:firstLine="709"/>
        <w:jc w:val="right"/>
        <w:rPr>
          <w:sz w:val="22"/>
          <w:szCs w:val="22"/>
          <w:lang w:val="ru-RU"/>
        </w:rPr>
      </w:pPr>
      <w:r>
        <w:rPr>
          <w:sz w:val="22"/>
          <w:szCs w:val="22"/>
          <w:lang w:val="ru-RU"/>
        </w:rPr>
        <w:t>Приложение № 6</w:t>
      </w:r>
    </w:p>
    <w:p w:rsidR="004009C7" w:rsidRDefault="00D11892">
      <w:pPr>
        <w:jc w:val="right"/>
        <w:rPr>
          <w:sz w:val="22"/>
          <w:szCs w:val="22"/>
          <w:lang w:val="ru-RU"/>
        </w:rPr>
      </w:pPr>
      <w:r>
        <w:rPr>
          <w:sz w:val="22"/>
          <w:szCs w:val="22"/>
          <w:lang w:val="ru-RU"/>
        </w:rPr>
        <w:t xml:space="preserve">            к Договору возмездного оказания услуг</w:t>
      </w:r>
    </w:p>
    <w:p w:rsidR="004009C7" w:rsidRDefault="00D11892">
      <w:pPr>
        <w:jc w:val="right"/>
        <w:rPr>
          <w:lang w:val="ru-RU"/>
        </w:rPr>
      </w:pPr>
      <w:r>
        <w:rPr>
          <w:sz w:val="22"/>
          <w:szCs w:val="22"/>
          <w:lang w:val="ru-RU"/>
        </w:rPr>
        <w:t xml:space="preserve">              от «____» ________ 20 _ г. №_______</w:t>
      </w:r>
    </w:p>
    <w:p w:rsidR="004009C7" w:rsidRDefault="004009C7">
      <w:pPr>
        <w:ind w:firstLine="709"/>
        <w:jc w:val="right"/>
        <w:rPr>
          <w:lang w:val="ru-RU"/>
        </w:rPr>
      </w:pPr>
    </w:p>
    <w:p w:rsidR="004009C7" w:rsidRDefault="00D11892">
      <w:pPr>
        <w:jc w:val="center"/>
        <w:rPr>
          <w:b/>
          <w:lang w:val="ru-RU"/>
        </w:rPr>
      </w:pPr>
      <w:r>
        <w:rPr>
          <w:b/>
          <w:lang w:val="ru-RU"/>
        </w:rPr>
        <w:t>Критерии отбора Банков-Гарантов</w:t>
      </w:r>
    </w:p>
    <w:p w:rsidR="004009C7" w:rsidRDefault="004009C7">
      <w:pPr>
        <w:tabs>
          <w:tab w:val="left" w:pos="1134"/>
        </w:tabs>
        <w:ind w:firstLine="709"/>
        <w:jc w:val="both"/>
        <w:rPr>
          <w:lang w:val="ru-RU"/>
        </w:rPr>
      </w:pPr>
    </w:p>
    <w:p w:rsidR="004009C7" w:rsidRDefault="00D11892">
      <w:pPr>
        <w:tabs>
          <w:tab w:val="left" w:pos="1134"/>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a7"/>
        </w:rPr>
        <w:footnoteReference w:id="17"/>
      </w:r>
      <w:r>
        <w:rPr>
          <w:lang w:val="ru-RU"/>
        </w:rPr>
        <w:t>, а также соответствовать следующим критериям:</w:t>
      </w:r>
    </w:p>
    <w:p w:rsidR="004009C7" w:rsidRDefault="00D11892">
      <w:pPr>
        <w:numPr>
          <w:ilvl w:val="1"/>
          <w:numId w:val="30"/>
        </w:numPr>
        <w:tabs>
          <w:tab w:val="left" w:pos="1134"/>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4009C7" w:rsidRDefault="00D11892">
      <w:pPr>
        <w:numPr>
          <w:ilvl w:val="1"/>
          <w:numId w:val="30"/>
        </w:numPr>
        <w:tabs>
          <w:tab w:val="left" w:pos="1134"/>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4009C7" w:rsidRDefault="00D11892">
      <w:pPr>
        <w:numPr>
          <w:ilvl w:val="1"/>
          <w:numId w:val="30"/>
        </w:numPr>
        <w:tabs>
          <w:tab w:val="left" w:pos="1134"/>
        </w:tabs>
        <w:ind w:left="0" w:firstLine="710"/>
        <w:jc w:val="both"/>
        <w:rPr>
          <w:lang w:val="ru-RU"/>
        </w:rPr>
      </w:pPr>
      <w:r>
        <w:rPr>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af9"/>
            <w:color w:val="auto"/>
            <w:lang w:val="ru-RU"/>
          </w:rPr>
          <w:t>www.cbr.ru</w:t>
        </w:r>
      </w:hyperlink>
      <w:r>
        <w:rPr>
          <w:lang w:val="ru-RU"/>
        </w:rPr>
        <w:t xml:space="preserve">) на официальных сайтах ЦБ РФ и/ или кредитной организации либо представленной кредитной организации Заказчику. </w:t>
      </w:r>
    </w:p>
    <w:p w:rsidR="004009C7" w:rsidRDefault="00D11892">
      <w:pPr>
        <w:numPr>
          <w:ilvl w:val="1"/>
          <w:numId w:val="30"/>
        </w:numPr>
        <w:tabs>
          <w:tab w:val="left" w:pos="1134"/>
        </w:tabs>
        <w:ind w:left="0" w:firstLine="710"/>
        <w:jc w:val="both"/>
        <w:rPr>
          <w:lang w:val="ru-RU"/>
        </w:rPr>
      </w:pPr>
      <w:r>
        <w:rPr>
          <w:lang w:val="ru-RU"/>
        </w:rPr>
        <w:t>Иметь кредитный рейтинг по национальной шкале не ниже уровня «</w:t>
      </w:r>
      <w:r>
        <w:t>BBB</w:t>
      </w:r>
      <w:r>
        <w:rPr>
          <w:lang w:val="ru-RU"/>
        </w:rPr>
        <w:t>» рейтингового агентства АКРА или не ниже уровня «</w:t>
      </w:r>
      <w: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t>Fitch</w:t>
      </w:r>
      <w:r>
        <w:rPr>
          <w:lang w:val="ru-RU"/>
        </w:rPr>
        <w:t>-</w:t>
      </w:r>
      <w:r>
        <w:t>Ratings</w:t>
      </w:r>
      <w:r>
        <w:rPr>
          <w:lang w:val="ru-RU"/>
        </w:rPr>
        <w:t>» или «</w:t>
      </w:r>
      <w:r>
        <w:t>Standard</w:t>
      </w:r>
      <w:r>
        <w:rPr>
          <w:lang w:val="ru-RU"/>
        </w:rPr>
        <w:t xml:space="preserve"> &amp; </w:t>
      </w:r>
      <w:r>
        <w:t>Poor</w:t>
      </w:r>
      <w:r>
        <w:rPr>
          <w:lang w:val="ru-RU"/>
        </w:rPr>
        <w:t>'</w:t>
      </w:r>
      <w:r>
        <w:t>s</w:t>
      </w:r>
      <w:r>
        <w:rPr>
          <w:lang w:val="ru-RU"/>
        </w:rPr>
        <w:t>» либо уровня «</w:t>
      </w:r>
      <w:r>
        <w:t>B</w:t>
      </w:r>
      <w:r>
        <w:rPr>
          <w:lang w:val="ru-RU"/>
        </w:rPr>
        <w:t>а2» по классификации рейтингового агентства «</w:t>
      </w:r>
      <w:r>
        <w:t>Moody</w:t>
      </w:r>
      <w:r>
        <w:rPr>
          <w:lang w:val="ru-RU"/>
        </w:rPr>
        <w:t>'</w:t>
      </w:r>
      <w:r>
        <w:t>s</w:t>
      </w:r>
      <w:r>
        <w:rPr>
          <w:lang w:val="ru-RU"/>
        </w:rPr>
        <w:t xml:space="preserve"> </w:t>
      </w:r>
      <w:r>
        <w:t>Investors</w:t>
      </w:r>
      <w:r>
        <w:rPr>
          <w:lang w:val="ru-RU"/>
        </w:rPr>
        <w:t xml:space="preserve"> </w:t>
      </w:r>
      <w:r>
        <w:t>Service</w:t>
      </w:r>
      <w:r>
        <w:rPr>
          <w:lang w:val="ru-RU"/>
        </w:rPr>
        <w:t>»</w:t>
      </w:r>
      <w:r>
        <w:rPr>
          <w:rStyle w:val="a7"/>
        </w:rPr>
        <w:footnoteReference w:id="18"/>
      </w:r>
      <w:r>
        <w:rPr>
          <w:lang w:val="ru-RU"/>
        </w:rPr>
        <w:t xml:space="preserve">. </w:t>
      </w:r>
    </w:p>
    <w:p w:rsidR="004009C7" w:rsidRDefault="00D11892">
      <w:pPr>
        <w:numPr>
          <w:ilvl w:val="1"/>
          <w:numId w:val="30"/>
        </w:numPr>
        <w:tabs>
          <w:tab w:val="left" w:pos="1134"/>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t> </w:t>
      </w:r>
      <w:r>
        <w:rPr>
          <w:lang w:val="ru-RU"/>
        </w:rPr>
        <w:t>177-ФЗ «О страховании вкладов в банках Российской Федерации»</w:t>
      </w:r>
      <w:r>
        <w:rPr>
          <w:rStyle w:val="a7"/>
        </w:rPr>
        <w:footnoteReference w:id="19"/>
      </w:r>
      <w:r>
        <w:rPr>
          <w:lang w:val="ru-RU"/>
        </w:rPr>
        <w:t>.</w:t>
      </w:r>
    </w:p>
    <w:p w:rsidR="004009C7" w:rsidRDefault="00D11892">
      <w:pPr>
        <w:numPr>
          <w:ilvl w:val="1"/>
          <w:numId w:val="30"/>
        </w:numPr>
        <w:tabs>
          <w:tab w:val="left" w:pos="1134"/>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t>http</w:t>
      </w:r>
      <w:r>
        <w:rPr>
          <w:lang w:val="ru-RU"/>
        </w:rPr>
        <w:t>://</w:t>
      </w:r>
      <w:r>
        <w:t>www</w:t>
      </w:r>
      <w:r>
        <w:rPr>
          <w:lang w:val="ru-RU"/>
        </w:rPr>
        <w:t>.</w:t>
      </w:r>
      <w:r>
        <w:t>asv</w:t>
      </w:r>
      <w:r>
        <w:rPr>
          <w:lang w:val="ru-RU"/>
        </w:rPr>
        <w:t>.</w:t>
      </w:r>
      <w:r>
        <w:t>org</w:t>
      </w:r>
      <w:r>
        <w:rPr>
          <w:lang w:val="ru-RU"/>
        </w:rPr>
        <w:t>.</w:t>
      </w:r>
      <w:r>
        <w:t>ru</w:t>
      </w:r>
      <w:r>
        <w:rPr>
          <w:lang w:val="ru-RU"/>
        </w:rPr>
        <w:t>))».</w:t>
      </w:r>
    </w:p>
    <w:p w:rsidR="004009C7" w:rsidRDefault="00D11892">
      <w:pPr>
        <w:numPr>
          <w:ilvl w:val="1"/>
          <w:numId w:val="30"/>
        </w:numPr>
        <w:tabs>
          <w:tab w:val="left" w:pos="1134"/>
        </w:tabs>
        <w:ind w:left="0" w:firstLine="710"/>
        <w:jc w:val="both"/>
        <w:rPr>
          <w:lang w:val="ru-RU"/>
        </w:rPr>
      </w:pPr>
      <w:r>
        <w:rPr>
          <w:lang w:val="ru-RU"/>
        </w:rPr>
        <w:t>Не иметь просроченную задолженность перед Обществом и компаниями Группы РусГидро.</w:t>
      </w:r>
    </w:p>
    <w:p w:rsidR="004009C7" w:rsidRDefault="00D11892">
      <w:pPr>
        <w:numPr>
          <w:ilvl w:val="1"/>
          <w:numId w:val="30"/>
        </w:numPr>
        <w:tabs>
          <w:tab w:val="left" w:pos="1134"/>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a7"/>
        </w:rPr>
        <w:footnoteReference w:id="20"/>
      </w:r>
      <w:r>
        <w:rPr>
          <w:lang w:val="ru-RU"/>
        </w:rPr>
        <w:t>.</w:t>
      </w:r>
    </w:p>
    <w:p w:rsidR="004009C7" w:rsidRDefault="00D11892">
      <w:pPr>
        <w:numPr>
          <w:ilvl w:val="1"/>
          <w:numId w:val="30"/>
        </w:numPr>
        <w:tabs>
          <w:tab w:val="left" w:pos="1134"/>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rsidR="004009C7" w:rsidRDefault="00D11892">
      <w:pPr>
        <w:numPr>
          <w:ilvl w:val="1"/>
          <w:numId w:val="31"/>
        </w:numPr>
        <w:tabs>
          <w:tab w:val="left" w:pos="1134"/>
        </w:tabs>
        <w:ind w:left="0" w:firstLine="709"/>
        <w:jc w:val="both"/>
        <w:rPr>
          <w:lang w:val="ru-RU"/>
        </w:rPr>
      </w:pPr>
      <w:r>
        <w:rPr>
          <w:lang w:val="ru-RU"/>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4009C7" w:rsidRDefault="00D11892">
      <w:pPr>
        <w:numPr>
          <w:ilvl w:val="1"/>
          <w:numId w:val="31"/>
        </w:numPr>
        <w:tabs>
          <w:tab w:val="left" w:pos="1134"/>
        </w:tabs>
        <w:ind w:left="0" w:firstLine="709"/>
        <w:jc w:val="both"/>
        <w:rPr>
          <w:lang w:val="ru-RU"/>
        </w:rPr>
      </w:pPr>
      <w:r>
        <w:rPr>
          <w:lang w:val="ru-RU"/>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4009C7" w:rsidRDefault="00D11892">
      <w:pPr>
        <w:numPr>
          <w:ilvl w:val="1"/>
          <w:numId w:val="31"/>
        </w:numPr>
        <w:tabs>
          <w:tab w:val="left" w:pos="1134"/>
        </w:tabs>
        <w:ind w:left="0" w:firstLine="709"/>
        <w:jc w:val="both"/>
        <w:rPr>
          <w:lang w:val="ru-RU"/>
        </w:rPr>
      </w:pPr>
      <w:r>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4009C7" w:rsidRDefault="00D11892">
      <w:pPr>
        <w:numPr>
          <w:ilvl w:val="1"/>
          <w:numId w:val="31"/>
        </w:numPr>
        <w:tabs>
          <w:tab w:val="left" w:pos="1134"/>
        </w:tabs>
        <w:ind w:left="0" w:firstLine="709"/>
        <w:jc w:val="both"/>
      </w:pPr>
      <w:r>
        <w:rPr>
          <w:lang w:val="ru-RU"/>
        </w:rPr>
        <w:t xml:space="preserve"> </w:t>
      </w:r>
      <w:r>
        <w:t>ВЭБ.РФ.</w:t>
      </w:r>
    </w:p>
    <w:p w:rsidR="004009C7" w:rsidRDefault="00D11892">
      <w:pPr>
        <w:numPr>
          <w:ilvl w:val="1"/>
          <w:numId w:val="31"/>
        </w:numPr>
        <w:tabs>
          <w:tab w:val="left" w:pos="1134"/>
        </w:tabs>
        <w:ind w:left="0" w:firstLine="709"/>
      </w:pPr>
      <w:r>
        <w:t>Нерезидентов Российской Федерации.</w:t>
      </w:r>
    </w:p>
    <w:p w:rsidR="004009C7" w:rsidRDefault="00D11892">
      <w:pPr>
        <w:numPr>
          <w:ilvl w:val="1"/>
          <w:numId w:val="30"/>
        </w:numPr>
        <w:tabs>
          <w:tab w:val="left" w:pos="1134"/>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4009C7" w:rsidRDefault="004009C7">
      <w:pPr>
        <w:tabs>
          <w:tab w:val="left" w:pos="1134"/>
        </w:tabs>
        <w:ind w:firstLine="710"/>
        <w:jc w:val="both"/>
        <w:rPr>
          <w:lang w:val="ru-RU"/>
        </w:rPr>
      </w:pPr>
    </w:p>
    <w:p w:rsidR="004009C7" w:rsidRDefault="00D11892">
      <w:pPr>
        <w:tabs>
          <w:tab w:val="left" w:pos="1134"/>
        </w:tabs>
        <w:ind w:firstLine="709"/>
        <w:jc w:val="cente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t>, где</w:t>
      </w:r>
    </w:p>
    <w:p w:rsidR="004009C7" w:rsidRDefault="004009C7">
      <w:pPr>
        <w:tabs>
          <w:tab w:val="left" w:pos="1134"/>
        </w:tabs>
        <w:ind w:firstLine="709"/>
        <w:jc w:val="center"/>
      </w:pPr>
    </w:p>
    <w:tbl>
      <w:tblPr>
        <w:tblW w:w="9606" w:type="dxa"/>
        <w:tblLayout w:type="fixed"/>
        <w:tblLook w:val="01E0" w:firstRow="1" w:lastRow="1" w:firstColumn="1" w:lastColumn="1" w:noHBand="0" w:noVBand="0"/>
      </w:tblPr>
      <w:tblGrid>
        <w:gridCol w:w="817"/>
        <w:gridCol w:w="280"/>
        <w:gridCol w:w="8509"/>
      </w:tblGrid>
      <w:tr w:rsidR="004009C7" w:rsidRPr="00D11892">
        <w:trPr>
          <w:trHeight w:val="426"/>
        </w:trPr>
        <w:tc>
          <w:tcPr>
            <w:tcW w:w="817" w:type="dxa"/>
            <w:shd w:val="clear" w:color="auto" w:fill="auto"/>
          </w:tcPr>
          <w:p w:rsidR="004009C7" w:rsidRDefault="00D11892">
            <w:pPr>
              <w:widowControl w:val="0"/>
              <w:ind w:right="-108"/>
              <w:rPr>
                <w:color w:val="000000"/>
              </w:rPr>
            </w:pPr>
            <w:r>
              <w:rPr>
                <w:b/>
                <w:i/>
                <w:color w:val="000000"/>
              </w:rPr>
              <w:t>Lim</w:t>
            </w:r>
            <w:r>
              <w:rPr>
                <w:b/>
                <w:i/>
                <w:color w:val="000000"/>
                <w:vertAlign w:val="subscript"/>
                <w:lang w:val="en-US"/>
              </w:rPr>
              <w:t xml:space="preserve">Ai </w:t>
            </w:r>
          </w:p>
        </w:tc>
        <w:tc>
          <w:tcPr>
            <w:tcW w:w="280" w:type="dxa"/>
            <w:shd w:val="clear" w:color="auto" w:fill="auto"/>
          </w:tcPr>
          <w:p w:rsidR="004009C7" w:rsidRDefault="00D11892">
            <w:pPr>
              <w:widowControl w:val="0"/>
              <w:ind w:left="317" w:right="-108" w:hanging="317"/>
              <w:rPr>
                <w:color w:val="000000"/>
              </w:rPr>
            </w:pPr>
            <w:r>
              <w:t xml:space="preserve">-  </w:t>
            </w:r>
          </w:p>
        </w:tc>
        <w:tc>
          <w:tcPr>
            <w:tcW w:w="8509" w:type="dxa"/>
            <w:shd w:val="clear" w:color="auto" w:fill="auto"/>
          </w:tcPr>
          <w:p w:rsidR="004009C7" w:rsidRDefault="00D11892">
            <w:pPr>
              <w:widowControl w:val="0"/>
              <w:ind w:left="-75" w:right="-108" w:firstLine="567"/>
              <w:rPr>
                <w:color w:val="000000"/>
                <w:lang w:val="ru-RU"/>
              </w:rPr>
            </w:pPr>
            <w:r>
              <w:rPr>
                <w:lang w:val="ru-RU"/>
              </w:rPr>
              <w:t xml:space="preserve">Лимит риска для </w:t>
            </w:r>
            <w:r>
              <w:t>i</w:t>
            </w:r>
            <w:r>
              <w:rPr>
                <w:lang w:val="ru-RU"/>
              </w:rPr>
              <w:t>-ой кредитной организации</w:t>
            </w:r>
            <w:r>
              <w:rPr>
                <w:rStyle w:val="a7"/>
              </w:rPr>
              <w:footnoteReference w:id="21"/>
            </w:r>
            <w:r>
              <w:rPr>
                <w:lang w:val="ru-RU"/>
              </w:rPr>
              <w:t>.</w:t>
            </w:r>
          </w:p>
        </w:tc>
      </w:tr>
      <w:tr w:rsidR="004009C7" w:rsidRPr="00D11892">
        <w:trPr>
          <w:trHeight w:val="280"/>
        </w:trPr>
        <w:tc>
          <w:tcPr>
            <w:tcW w:w="817" w:type="dxa"/>
            <w:shd w:val="clear" w:color="auto" w:fill="auto"/>
          </w:tcPr>
          <w:p w:rsidR="004009C7" w:rsidRDefault="00D11892">
            <w:pPr>
              <w:widowControl w:val="0"/>
              <w:ind w:right="-108"/>
              <w:rPr>
                <w:b/>
                <w:i/>
                <w:color w:val="000000"/>
                <w:vertAlign w:val="subscript"/>
              </w:rPr>
            </w:pPr>
            <w:r>
              <w:rPr>
                <w:b/>
                <w:i/>
                <w:color w:val="000000"/>
              </w:rPr>
              <w:t>С</w:t>
            </w:r>
            <w:r>
              <w:rPr>
                <w:b/>
                <w:i/>
                <w:color w:val="000000"/>
                <w:lang w:val="en-US"/>
              </w:rPr>
              <w:t>K</w:t>
            </w:r>
            <w:r>
              <w:rPr>
                <w:b/>
                <w:i/>
                <w:color w:val="000000"/>
                <w:vertAlign w:val="subscript"/>
                <w:lang w:val="en-US"/>
              </w:rPr>
              <w:t>i</w:t>
            </w:r>
          </w:p>
          <w:p w:rsidR="004009C7" w:rsidRDefault="004009C7">
            <w:pPr>
              <w:widowControl w:val="0"/>
              <w:ind w:right="-108" w:firstLine="567"/>
              <w:rPr>
                <w:color w:val="000000"/>
              </w:rPr>
            </w:pPr>
          </w:p>
        </w:tc>
        <w:tc>
          <w:tcPr>
            <w:tcW w:w="280" w:type="dxa"/>
            <w:shd w:val="clear" w:color="auto" w:fill="auto"/>
          </w:tcPr>
          <w:p w:rsidR="004009C7" w:rsidRDefault="00D11892">
            <w:pPr>
              <w:widowControl w:val="0"/>
              <w:ind w:right="-108"/>
              <w:rPr>
                <w:color w:val="000000"/>
              </w:rPr>
            </w:pPr>
            <w:r>
              <w:t>-</w:t>
            </w:r>
            <w:r>
              <w:rPr>
                <w:color w:val="000000"/>
              </w:rPr>
              <w:t xml:space="preserve">  </w:t>
            </w:r>
          </w:p>
        </w:tc>
        <w:tc>
          <w:tcPr>
            <w:tcW w:w="8509" w:type="dxa"/>
            <w:shd w:val="clear" w:color="auto" w:fill="auto"/>
          </w:tcPr>
          <w:p w:rsidR="004009C7" w:rsidRDefault="00D11892">
            <w:pPr>
              <w:widowControl w:val="0"/>
              <w:ind w:left="-75" w:right="-108" w:firstLine="567"/>
              <w:rPr>
                <w:color w:val="000000"/>
                <w:lang w:val="ru-RU"/>
              </w:rPr>
            </w:pPr>
            <w:r>
              <w:rPr>
                <w:lang w:val="ru-RU"/>
              </w:rPr>
              <w:t xml:space="preserve">размер собственных средств (капитала) </w:t>
            </w:r>
            <w:r>
              <w:t>i</w:t>
            </w:r>
            <w:r>
              <w:rPr>
                <w:lang w:val="ru-RU"/>
              </w:rPr>
              <w:t xml:space="preserve">-ой кредитной организации </w:t>
            </w:r>
            <w:r>
              <w:rPr>
                <w:lang w:val="ru-RU"/>
              </w:rPr>
              <w:br/>
              <w:t xml:space="preserve">на 1 января текущего календарного года по данным отчетности </w:t>
            </w:r>
            <w:r>
              <w:rPr>
                <w:lang w:val="ru-RU"/>
              </w:rPr>
              <w:br/>
              <w:t xml:space="preserve">(в соответствии с кодом формы по ОКУД 0409123 «Расчет собственных средств (капитала) («Базель </w:t>
            </w:r>
            <w:r>
              <w:t>III</w:t>
            </w:r>
            <w:r>
              <w:rPr>
                <w:lang w:val="ru-RU"/>
              </w:rPr>
              <w:t>»)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af9"/>
                </w:rPr>
                <w:t>www</w:t>
              </w:r>
              <w:r>
                <w:rPr>
                  <w:rStyle w:val="af9"/>
                  <w:lang w:val="ru-RU"/>
                </w:rPr>
                <w:t>.</w:t>
              </w:r>
              <w:r>
                <w:rPr>
                  <w:rStyle w:val="af9"/>
                </w:rPr>
                <w:t>cbr</w:t>
              </w:r>
              <w:r>
                <w:rPr>
                  <w:rStyle w:val="af9"/>
                  <w:lang w:val="ru-RU"/>
                </w:rPr>
                <w:t>.</w:t>
              </w:r>
              <w:r>
                <w:rPr>
                  <w:rStyle w:val="af9"/>
                </w:rPr>
                <w:t>ru</w:t>
              </w:r>
            </w:hyperlink>
            <w:r>
              <w:rPr>
                <w:lang w:val="ru-RU"/>
              </w:rPr>
              <w:t>) на официальных сайтах ЦБ РФ и / или кредитной организации либо представленной кредитной организацией Обществу;</w:t>
            </w:r>
          </w:p>
        </w:tc>
      </w:tr>
      <w:tr w:rsidR="004009C7" w:rsidRPr="00D11892">
        <w:trPr>
          <w:trHeight w:val="993"/>
        </w:trPr>
        <w:tc>
          <w:tcPr>
            <w:tcW w:w="817" w:type="dxa"/>
          </w:tcPr>
          <w:p w:rsidR="004009C7" w:rsidRDefault="00D11892">
            <w:pPr>
              <w:widowControl w:val="0"/>
              <w:ind w:right="-108"/>
              <w:rPr>
                <w:b/>
                <w:i/>
                <w:color w:val="000000"/>
              </w:rPr>
            </w:pPr>
            <w:r>
              <w:rPr>
                <w:b/>
                <w:i/>
                <w:color w:val="000000"/>
              </w:rPr>
              <w:t>r</w:t>
            </w:r>
            <w:r>
              <w:rPr>
                <w:b/>
                <w:i/>
                <w:color w:val="000000"/>
                <w:vertAlign w:val="subscript"/>
              </w:rPr>
              <w:t>i</w:t>
            </w:r>
          </w:p>
        </w:tc>
        <w:tc>
          <w:tcPr>
            <w:tcW w:w="280" w:type="dxa"/>
          </w:tcPr>
          <w:p w:rsidR="004009C7" w:rsidRDefault="00D11892">
            <w:pPr>
              <w:widowControl w:val="0"/>
              <w:ind w:right="-108"/>
            </w:pPr>
            <w:r>
              <w:t>-</w:t>
            </w:r>
          </w:p>
        </w:tc>
        <w:tc>
          <w:tcPr>
            <w:tcW w:w="8509" w:type="dxa"/>
          </w:tcPr>
          <w:p w:rsidR="004009C7" w:rsidRDefault="00D11892">
            <w:pPr>
              <w:widowControl w:val="0"/>
              <w:tabs>
                <w:tab w:val="left" w:pos="709"/>
                <w:tab w:val="left" w:pos="851"/>
              </w:tabs>
              <w:ind w:left="680"/>
              <w:jc w:val="both"/>
              <w:rPr>
                <w:lang w:val="ru-RU"/>
              </w:rPr>
            </w:pPr>
            <w:r>
              <w:rPr>
                <w:lang w:val="ru-RU"/>
              </w:rPr>
              <w:t>рейтинговый коэффициент</w:t>
            </w:r>
            <w:r>
              <w:rPr>
                <w:rStyle w:val="a7"/>
              </w:rPr>
              <w:footnoteReference w:id="22"/>
            </w:r>
            <w:r>
              <w:rPr>
                <w:lang w:val="ru-RU"/>
              </w:rPr>
              <w:t xml:space="preserve"> для </w:t>
            </w:r>
            <w:r>
              <w:t>i</w:t>
            </w:r>
            <w:r>
              <w:rPr>
                <w:lang w:val="ru-RU"/>
              </w:rPr>
              <w:t>-ой кредитной организации, равный:</w:t>
            </w:r>
          </w:p>
          <w:p w:rsidR="004009C7" w:rsidRDefault="00D11892">
            <w:pPr>
              <w:widowControl w:val="0"/>
              <w:tabs>
                <w:tab w:val="left" w:pos="709"/>
                <w:tab w:val="left" w:pos="851"/>
              </w:tabs>
              <w:ind w:right="-108" w:firstLine="709"/>
              <w:jc w:val="both"/>
              <w:rPr>
                <w:lang w:val="ru-RU"/>
              </w:rPr>
            </w:pPr>
            <w:r>
              <w:rPr>
                <w:b/>
                <w:lang w:val="ru-RU"/>
              </w:rPr>
              <w:t>0,075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«АА-»</w:t>
            </w:r>
            <w:r>
              <w:rPr>
                <w:lang w:val="ru-RU"/>
              </w:rPr>
              <w:t xml:space="preserve">по классификации рейтингового агентства АКРА или не ниже уровня </w:t>
            </w:r>
            <w:r>
              <w:rPr>
                <w:b/>
                <w:lang w:val="ru-RU"/>
              </w:rPr>
              <w:t>«</w:t>
            </w:r>
            <w:r>
              <w:rPr>
                <w:b/>
                <w:lang w:val="en-US"/>
              </w:rPr>
              <w:t>ru</w:t>
            </w:r>
            <w:r>
              <w:rPr>
                <w:b/>
                <w:lang w:val="ru-RU"/>
              </w:rPr>
              <w:t>А</w:t>
            </w:r>
            <w:r>
              <w:rPr>
                <w:b/>
                <w:lang w:val="en-US"/>
              </w:rPr>
              <w:t>A</w:t>
            </w:r>
            <w:r>
              <w:rPr>
                <w:b/>
                <w:lang w:val="ru-RU"/>
              </w:rPr>
              <w:t>-»</w:t>
            </w:r>
            <w:r>
              <w:rPr>
                <w:lang w:val="ru-RU"/>
              </w:rPr>
              <w:t xml:space="preserve"> по классификации рейтингового агентства Эксперт РА;</w:t>
            </w:r>
          </w:p>
          <w:p w:rsidR="004009C7" w:rsidRDefault="00D11892">
            <w:pPr>
              <w:widowControl w:val="0"/>
              <w:tabs>
                <w:tab w:val="left" w:pos="709"/>
                <w:tab w:val="left" w:pos="851"/>
              </w:tabs>
              <w:ind w:right="-108" w:firstLine="709"/>
              <w:jc w:val="both"/>
              <w:rPr>
                <w:lang w:val="ru-RU"/>
              </w:rPr>
            </w:pPr>
            <w:r>
              <w:rPr>
                <w:b/>
                <w:lang w:val="ru-RU"/>
              </w:rPr>
              <w:t>0,05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«А-»</w:t>
            </w:r>
            <w:r>
              <w:rPr>
                <w:lang w:val="ru-RU"/>
              </w:rPr>
              <w:t xml:space="preserve"> по классификации рейтингового агентства АКРА или не ниже уровня </w:t>
            </w:r>
            <w:r>
              <w:rPr>
                <w:b/>
                <w:lang w:val="ru-RU"/>
              </w:rPr>
              <w:t>«</w:t>
            </w:r>
            <w:r>
              <w:rPr>
                <w:b/>
              </w:rPr>
              <w:t>ruA</w:t>
            </w:r>
            <w:r>
              <w:rPr>
                <w:b/>
                <w:lang w:val="ru-RU"/>
              </w:rPr>
              <w:t>-»</w:t>
            </w:r>
            <w:r>
              <w:rPr>
                <w:lang w:val="ru-RU"/>
              </w:rPr>
              <w:t xml:space="preserve"> по классификации рейтингового агентства Эксперт РА;</w:t>
            </w:r>
          </w:p>
          <w:p w:rsidR="004009C7" w:rsidRDefault="00D11892">
            <w:pPr>
              <w:widowControl w:val="0"/>
              <w:tabs>
                <w:tab w:val="left" w:pos="7130"/>
              </w:tabs>
              <w:ind w:right="-108" w:firstLine="567"/>
              <w:rPr>
                <w:lang w:val="ru-RU"/>
              </w:rPr>
            </w:pPr>
            <w:r>
              <w:rPr>
                <w:b/>
                <w:lang w:val="ru-RU"/>
              </w:rPr>
              <w:t>0,025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w:t>
            </w:r>
            <w:r>
              <w:rPr>
                <w:b/>
                <w:lang w:val="en-US"/>
              </w:rPr>
              <w:t>BB</w:t>
            </w:r>
            <w:r>
              <w:rPr>
                <w:b/>
                <w:lang w:val="ru-RU"/>
              </w:rPr>
              <w:t>В»</w:t>
            </w:r>
            <w:r>
              <w:rPr>
                <w:lang w:val="ru-RU"/>
              </w:rPr>
              <w:t xml:space="preserve"> по классификации рейтингового агентства АКРА или не ниже уровня «</w:t>
            </w:r>
            <w:r>
              <w:rPr>
                <w:lang w:val="en-US"/>
              </w:rPr>
              <w:t>ruBB</w:t>
            </w:r>
            <w:r>
              <w:rPr>
                <w:lang w:val="ru-RU"/>
              </w:rPr>
              <w:t>В» по классификации рейтингового агентства Эксперт РА, а также находится в процессе финансового оздоровления (санации).</w:t>
            </w:r>
          </w:p>
        </w:tc>
      </w:tr>
    </w:tbl>
    <w:p w:rsidR="004009C7" w:rsidRDefault="004009C7">
      <w:pPr>
        <w:tabs>
          <w:tab w:val="left" w:pos="1134"/>
        </w:tabs>
        <w:ind w:firstLine="709"/>
        <w:jc w:val="center"/>
        <w:rPr>
          <w:lang w:val="ru-RU"/>
        </w:rPr>
      </w:pPr>
    </w:p>
    <w:p w:rsidR="004009C7" w:rsidRDefault="004009C7">
      <w:pPr>
        <w:tabs>
          <w:tab w:val="left" w:pos="1425"/>
        </w:tabs>
        <w:rPr>
          <w:lang w:val="ru-RU"/>
        </w:rPr>
      </w:pPr>
    </w:p>
    <w:tbl>
      <w:tblPr>
        <w:tblW w:w="13751" w:type="dxa"/>
        <w:tblLayout w:type="fixed"/>
        <w:tblLook w:val="0000" w:firstRow="0" w:lastRow="0" w:firstColumn="0" w:lastColumn="0" w:noHBand="0" w:noVBand="0"/>
      </w:tblPr>
      <w:tblGrid>
        <w:gridCol w:w="4961"/>
        <w:gridCol w:w="8790"/>
      </w:tblGrid>
      <w:tr w:rsidR="004009C7">
        <w:tc>
          <w:tcPr>
            <w:tcW w:w="4961" w:type="dxa"/>
          </w:tcPr>
          <w:p w:rsidR="004009C7" w:rsidRDefault="00D11892">
            <w:pPr>
              <w:widowControl w:val="0"/>
              <w:rPr>
                <w:b/>
              </w:rPr>
            </w:pPr>
            <w:r>
              <w:rPr>
                <w:b/>
              </w:rPr>
              <w:t>Заказчик:</w:t>
            </w:r>
          </w:p>
        </w:tc>
        <w:tc>
          <w:tcPr>
            <w:tcW w:w="8789" w:type="dxa"/>
          </w:tcPr>
          <w:p w:rsidR="004009C7" w:rsidRDefault="00D11892">
            <w:pPr>
              <w:widowControl w:val="0"/>
              <w:rPr>
                <w:b/>
              </w:rPr>
            </w:pPr>
            <w:r>
              <w:rPr>
                <w:b/>
                <w:lang w:val="ru-RU"/>
              </w:rPr>
              <w:t>Исполнитель</w:t>
            </w:r>
            <w:r>
              <w:rPr>
                <w:b/>
              </w:rPr>
              <w:t>:</w:t>
            </w:r>
          </w:p>
        </w:tc>
      </w:tr>
      <w:tr w:rsidR="004009C7">
        <w:tc>
          <w:tcPr>
            <w:tcW w:w="4961" w:type="dxa"/>
          </w:tcPr>
          <w:p w:rsidR="004009C7" w:rsidRDefault="004009C7">
            <w:pPr>
              <w:widowControl w:val="0"/>
              <w:rPr>
                <w:sz w:val="22"/>
                <w:szCs w:val="22"/>
              </w:rPr>
            </w:pPr>
          </w:p>
          <w:p w:rsidR="004009C7" w:rsidRDefault="00D11892">
            <w:pPr>
              <w:widowControl w:val="0"/>
              <w:rPr>
                <w:sz w:val="22"/>
                <w:szCs w:val="22"/>
              </w:rPr>
            </w:pPr>
            <w:r>
              <w:rPr>
                <w:sz w:val="22"/>
                <w:szCs w:val="22"/>
              </w:rPr>
              <w:t xml:space="preserve">_______________ / _______________ </w:t>
            </w:r>
          </w:p>
        </w:tc>
        <w:tc>
          <w:tcPr>
            <w:tcW w:w="8789" w:type="dxa"/>
          </w:tcPr>
          <w:p w:rsidR="004009C7" w:rsidRDefault="004009C7">
            <w:pPr>
              <w:widowControl w:val="0"/>
              <w:rPr>
                <w:sz w:val="22"/>
                <w:szCs w:val="22"/>
              </w:rPr>
            </w:pPr>
          </w:p>
          <w:p w:rsidR="004009C7" w:rsidRDefault="00D11892">
            <w:pPr>
              <w:widowControl w:val="0"/>
              <w:rPr>
                <w:sz w:val="22"/>
                <w:szCs w:val="22"/>
              </w:rPr>
            </w:pPr>
            <w:r>
              <w:rPr>
                <w:sz w:val="22"/>
                <w:szCs w:val="22"/>
              </w:rPr>
              <w:t xml:space="preserve">_______________ / _______________ </w:t>
            </w: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p w:rsidR="004009C7" w:rsidRDefault="004009C7">
            <w:pPr>
              <w:widowControl w:val="0"/>
              <w:rPr>
                <w:sz w:val="22"/>
                <w:szCs w:val="22"/>
              </w:rPr>
            </w:pPr>
          </w:p>
        </w:tc>
      </w:tr>
    </w:tbl>
    <w:p w:rsidR="004009C7" w:rsidRDefault="00D11892">
      <w:pPr>
        <w:jc w:val="right"/>
        <w:rPr>
          <w:lang w:val="ru-RU"/>
        </w:rPr>
      </w:pPr>
      <w:r>
        <w:rPr>
          <w:lang w:val="en-US"/>
        </w:rPr>
        <w:t xml:space="preserve">            </w:t>
      </w:r>
      <w:r>
        <w:rPr>
          <w:lang w:val="ru-RU"/>
        </w:rPr>
        <w:t>Приложение № 7</w:t>
      </w:r>
    </w:p>
    <w:p w:rsidR="004009C7" w:rsidRDefault="00D11892">
      <w:pPr>
        <w:jc w:val="right"/>
        <w:rPr>
          <w:lang w:val="ru-RU"/>
        </w:rPr>
      </w:pPr>
      <w:r>
        <w:rPr>
          <w:lang w:val="ru-RU"/>
        </w:rPr>
        <w:t xml:space="preserve">            к Договору возмездного оказания услуг</w:t>
      </w:r>
    </w:p>
    <w:p w:rsidR="004009C7" w:rsidRDefault="00D11892">
      <w:pPr>
        <w:jc w:val="right"/>
      </w:pPr>
      <w:r>
        <w:rPr>
          <w:lang w:val="ru-RU"/>
        </w:rPr>
        <w:t xml:space="preserve">              </w:t>
      </w:r>
      <w:r>
        <w:t>от «____» ________ 20 _ г. №_______</w:t>
      </w:r>
    </w:p>
    <w:p w:rsidR="004009C7" w:rsidRDefault="004009C7">
      <w:pPr>
        <w:jc w:val="right"/>
      </w:pPr>
    </w:p>
    <w:p w:rsidR="004009C7" w:rsidRDefault="004009C7">
      <w:pPr>
        <w:jc w:val="right"/>
      </w:pPr>
    </w:p>
    <w:p w:rsidR="004009C7" w:rsidRDefault="004009C7">
      <w:pPr>
        <w:jc w:val="right"/>
      </w:pPr>
    </w:p>
    <w:p w:rsidR="004009C7" w:rsidRDefault="00D11892">
      <w:pPr>
        <w:jc w:val="center"/>
        <w:rPr>
          <w:b/>
          <w:lang w:val="ru-RU"/>
        </w:rPr>
      </w:pPr>
      <w:r>
        <w:rPr>
          <w:b/>
          <w:lang w:val="ru-RU"/>
        </w:rPr>
        <w:t xml:space="preserve">Заявка </w:t>
      </w:r>
    </w:p>
    <w:p w:rsidR="004009C7" w:rsidRDefault="00D11892">
      <w:pPr>
        <w:jc w:val="center"/>
        <w:rPr>
          <w:b/>
          <w:lang w:val="en-US"/>
        </w:rPr>
      </w:pPr>
      <w:r>
        <w:rPr>
          <w:b/>
          <w:lang w:val="ru-RU"/>
        </w:rPr>
        <w:t>на оказа</w:t>
      </w:r>
      <w:r>
        <w:rPr>
          <w:b/>
          <w:lang w:val="en-US"/>
        </w:rPr>
        <w:t>ние услуг</w:t>
      </w:r>
    </w:p>
    <w:p w:rsidR="004009C7" w:rsidRDefault="00D11892">
      <w:pPr>
        <w:jc w:val="center"/>
        <w:rPr>
          <w:lang w:val="ru-RU"/>
        </w:rPr>
      </w:pPr>
      <w:r>
        <w:rPr>
          <w:lang w:val="ru-RU"/>
        </w:rPr>
        <w:t>(форма)</w:t>
      </w:r>
    </w:p>
    <w:p w:rsidR="004009C7" w:rsidRDefault="004009C7">
      <w:pPr>
        <w:jc w:val="center"/>
        <w:rPr>
          <w:lang w:val="ru-RU"/>
        </w:rPr>
      </w:pPr>
    </w:p>
    <w:p w:rsidR="004009C7" w:rsidRDefault="00D11892">
      <w:pPr>
        <w:jc w:val="center"/>
        <w:rPr>
          <w:b/>
          <w:lang w:val="ru-RU"/>
        </w:rPr>
      </w:pPr>
      <w:r>
        <w:rPr>
          <w:b/>
          <w:lang w:val="ru-RU"/>
        </w:rPr>
        <w:t>Заявка №___</w:t>
      </w:r>
    </w:p>
    <w:p w:rsidR="004009C7" w:rsidRDefault="00D11892">
      <w:pPr>
        <w:jc w:val="center"/>
        <w:rPr>
          <w:b/>
          <w:lang w:val="ru-RU"/>
        </w:rPr>
      </w:pPr>
      <w:r>
        <w:rPr>
          <w:b/>
          <w:lang w:val="ru-RU"/>
        </w:rPr>
        <w:t>на оказание услуг</w:t>
      </w:r>
    </w:p>
    <w:p w:rsidR="004009C7" w:rsidRDefault="00D11892">
      <w:pPr>
        <w:jc w:val="center"/>
        <w:rPr>
          <w:b/>
          <w:lang w:val="ru-RU"/>
        </w:rPr>
      </w:pPr>
      <w:r>
        <w:rPr>
          <w:b/>
          <w:lang w:val="ru-RU"/>
        </w:rPr>
        <w:t>по договору возмездного оказания услуг №______________ от «____» _____20___ г.</w:t>
      </w:r>
    </w:p>
    <w:p w:rsidR="004009C7" w:rsidRDefault="004009C7">
      <w:pPr>
        <w:jc w:val="center"/>
        <w:rPr>
          <w:b/>
          <w:lang w:val="ru-RU"/>
        </w:rPr>
      </w:pPr>
    </w:p>
    <w:p w:rsidR="004009C7" w:rsidRDefault="004009C7">
      <w:pPr>
        <w:jc w:val="center"/>
        <w:rPr>
          <w:b/>
          <w:lang w:val="ru-RU"/>
        </w:rPr>
      </w:pPr>
    </w:p>
    <w:tbl>
      <w:tblPr>
        <w:tblW w:w="9781" w:type="dxa"/>
        <w:tblInd w:w="-5" w:type="dxa"/>
        <w:tblLayout w:type="fixed"/>
        <w:tblLook w:val="0000" w:firstRow="0" w:lastRow="0" w:firstColumn="0" w:lastColumn="0" w:noHBand="0" w:noVBand="0"/>
      </w:tblPr>
      <w:tblGrid>
        <w:gridCol w:w="568"/>
        <w:gridCol w:w="1275"/>
        <w:gridCol w:w="1135"/>
        <w:gridCol w:w="851"/>
        <w:gridCol w:w="1133"/>
        <w:gridCol w:w="992"/>
        <w:gridCol w:w="993"/>
        <w:gridCol w:w="992"/>
        <w:gridCol w:w="851"/>
        <w:gridCol w:w="991"/>
      </w:tblGrid>
      <w:tr w:rsidR="004009C7">
        <w:trPr>
          <w:trHeight w:val="769"/>
        </w:trPr>
        <w:tc>
          <w:tcPr>
            <w:tcW w:w="567" w:type="dxa"/>
            <w:tcBorders>
              <w:top w:val="single" w:sz="4" w:space="0" w:color="000000"/>
              <w:left w:val="single" w:sz="4" w:space="0" w:color="000000"/>
              <w:bottom w:val="single" w:sz="4" w:space="0" w:color="000000"/>
              <w:right w:val="single" w:sz="4" w:space="0" w:color="000000"/>
            </w:tcBorders>
          </w:tcPr>
          <w:p w:rsidR="004009C7" w:rsidRDefault="00D11892">
            <w:pPr>
              <w:widowControl w:val="0"/>
              <w:suppressAutoHyphens w:val="0"/>
              <w:jc w:val="center"/>
              <w:rPr>
                <w:lang w:val="en-US"/>
              </w:rPr>
            </w:pPr>
            <w:r>
              <w:rPr>
                <w:lang w:val="ru-RU"/>
              </w:rPr>
              <w:t> </w:t>
            </w:r>
            <w:r>
              <w:rPr>
                <w:lang w:val="en-US"/>
              </w:rPr>
              <w:t>№</w:t>
            </w:r>
          </w:p>
          <w:p w:rsidR="004009C7" w:rsidRDefault="00D11892">
            <w:pPr>
              <w:widowControl w:val="0"/>
              <w:suppressAutoHyphens w:val="0"/>
              <w:jc w:val="center"/>
              <w:rPr>
                <w:lang w:val="en-US"/>
              </w:rPr>
            </w:pPr>
            <w:r>
              <w:rPr>
                <w:lang w:val="en-US"/>
              </w:rPr>
              <w:t>п/п</w:t>
            </w:r>
          </w:p>
        </w:tc>
        <w:tc>
          <w:tcPr>
            <w:tcW w:w="1275"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ru-RU"/>
              </w:rPr>
            </w:pPr>
            <w:r>
              <w:rPr>
                <w:lang w:val="ru-RU"/>
              </w:rPr>
              <w:t>Наименование</w:t>
            </w:r>
            <w:r>
              <w:rPr>
                <w:lang w:val="en-US"/>
              </w:rPr>
              <w:t xml:space="preserve"> (содержание)</w:t>
            </w:r>
            <w:r>
              <w:rPr>
                <w:lang w:val="ru-RU"/>
              </w:rPr>
              <w:t xml:space="preserve"> услуг</w:t>
            </w:r>
          </w:p>
        </w:tc>
        <w:tc>
          <w:tcPr>
            <w:tcW w:w="1135"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en-US"/>
              </w:rPr>
            </w:pPr>
            <w:r>
              <w:rPr>
                <w:lang w:val="ru-RU"/>
              </w:rPr>
              <w:t xml:space="preserve"> </w:t>
            </w:r>
            <w:r>
              <w:rPr>
                <w:lang w:val="en-US"/>
              </w:rPr>
              <w:t xml:space="preserve">Объем (состав) услуг </w:t>
            </w:r>
          </w:p>
        </w:tc>
        <w:tc>
          <w:tcPr>
            <w:tcW w:w="851"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ru-RU"/>
              </w:rPr>
            </w:pPr>
            <w:r>
              <w:rPr>
                <w:lang w:val="ru-RU"/>
              </w:rPr>
              <w:t>Стоимость услуг, без НДС</w:t>
            </w:r>
          </w:p>
        </w:tc>
        <w:tc>
          <w:tcPr>
            <w:tcW w:w="1133"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ru-RU"/>
              </w:rPr>
            </w:pPr>
            <w:r>
              <w:rPr>
                <w:lang w:val="ru-RU"/>
              </w:rPr>
              <w:t>НДС (___%), руб.</w:t>
            </w:r>
          </w:p>
        </w:tc>
        <w:tc>
          <w:tcPr>
            <w:tcW w:w="992"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ru-RU"/>
              </w:rPr>
            </w:pPr>
            <w:r>
              <w:rPr>
                <w:lang w:val="ru-RU"/>
              </w:rPr>
              <w:t>Стоимость, в том числе НДС, руб.</w:t>
            </w:r>
          </w:p>
        </w:tc>
        <w:tc>
          <w:tcPr>
            <w:tcW w:w="993"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en-US"/>
              </w:rPr>
            </w:pPr>
            <w:r>
              <w:rPr>
                <w:lang w:val="ru-RU"/>
              </w:rPr>
              <w:t>Сроки</w:t>
            </w:r>
            <w:r>
              <w:rPr>
                <w:lang w:val="en-US"/>
              </w:rPr>
              <w:t xml:space="preserve"> оказания услуг</w:t>
            </w:r>
          </w:p>
        </w:tc>
        <w:tc>
          <w:tcPr>
            <w:tcW w:w="992"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ru-RU"/>
              </w:rPr>
            </w:pPr>
            <w:r>
              <w:rPr>
                <w:lang w:val="ru-RU"/>
              </w:rPr>
              <w:t>Место оказания услуг</w:t>
            </w:r>
          </w:p>
        </w:tc>
        <w:tc>
          <w:tcPr>
            <w:tcW w:w="851"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en-US"/>
              </w:rPr>
            </w:pPr>
            <w:r>
              <w:rPr>
                <w:lang w:val="en-US"/>
              </w:rPr>
              <w:t xml:space="preserve">Иные сведения </w:t>
            </w:r>
          </w:p>
        </w:tc>
        <w:tc>
          <w:tcPr>
            <w:tcW w:w="991" w:type="dxa"/>
            <w:tcBorders>
              <w:top w:val="single" w:sz="4" w:space="0" w:color="000000"/>
              <w:bottom w:val="single" w:sz="4" w:space="0" w:color="000000"/>
              <w:right w:val="single" w:sz="4" w:space="0" w:color="000000"/>
            </w:tcBorders>
          </w:tcPr>
          <w:p w:rsidR="004009C7" w:rsidRDefault="00D11892">
            <w:pPr>
              <w:widowControl w:val="0"/>
              <w:suppressAutoHyphens w:val="0"/>
              <w:jc w:val="center"/>
              <w:rPr>
                <w:lang w:val="en-US"/>
              </w:rPr>
            </w:pPr>
            <w:r>
              <w:rPr>
                <w:lang w:val="en-US"/>
              </w:rPr>
              <w:t>Примечания</w:t>
            </w:r>
          </w:p>
        </w:tc>
      </w:tr>
      <w:tr w:rsidR="004009C7">
        <w:trPr>
          <w:trHeight w:val="112"/>
        </w:trPr>
        <w:tc>
          <w:tcPr>
            <w:tcW w:w="567" w:type="dxa"/>
            <w:tcBorders>
              <w:top w:val="single" w:sz="4" w:space="0" w:color="000000"/>
              <w:left w:val="single" w:sz="4" w:space="0" w:color="000000"/>
              <w:bottom w:val="single" w:sz="4" w:space="0" w:color="000000"/>
              <w:right w:val="single" w:sz="4" w:space="0" w:color="000000"/>
            </w:tcBorders>
          </w:tcPr>
          <w:p w:rsidR="004009C7" w:rsidRDefault="00D11892">
            <w:pPr>
              <w:widowControl w:val="0"/>
              <w:suppressAutoHyphens w:val="0"/>
              <w:jc w:val="center"/>
              <w:rPr>
                <w:color w:val="000000"/>
                <w:lang w:val="en-US"/>
              </w:rPr>
            </w:pPr>
            <w:r>
              <w:rPr>
                <w:color w:val="000000"/>
                <w:lang w:val="en-US"/>
              </w:rPr>
              <w:t xml:space="preserve"> </w:t>
            </w:r>
            <w:r>
              <w:rPr>
                <w:color w:val="000000"/>
                <w:lang w:val="ru-RU"/>
              </w:rPr>
              <w:t>1</w:t>
            </w:r>
            <w:r>
              <w:rPr>
                <w:color w:val="000000"/>
                <w:lang w:val="en-US"/>
              </w:rPr>
              <w:t>.</w:t>
            </w:r>
          </w:p>
        </w:tc>
        <w:tc>
          <w:tcPr>
            <w:tcW w:w="1275"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1135"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85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1133"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992"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993"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992"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color w:val="000000"/>
                <w:lang w:val="en-US"/>
              </w:rPr>
            </w:pPr>
          </w:p>
        </w:tc>
        <w:tc>
          <w:tcPr>
            <w:tcW w:w="85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99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r>
      <w:tr w:rsidR="004009C7">
        <w:trPr>
          <w:trHeight w:val="112"/>
        </w:trPr>
        <w:tc>
          <w:tcPr>
            <w:tcW w:w="567" w:type="dxa"/>
            <w:tcBorders>
              <w:top w:val="single" w:sz="4" w:space="0" w:color="000000"/>
              <w:left w:val="single" w:sz="4" w:space="0" w:color="000000"/>
              <w:bottom w:val="single" w:sz="4" w:space="0" w:color="000000"/>
              <w:right w:val="single" w:sz="4" w:space="0" w:color="000000"/>
            </w:tcBorders>
          </w:tcPr>
          <w:p w:rsidR="004009C7" w:rsidRDefault="00D11892">
            <w:pPr>
              <w:widowControl w:val="0"/>
              <w:suppressAutoHyphens w:val="0"/>
              <w:jc w:val="center"/>
              <w:rPr>
                <w:color w:val="000000"/>
                <w:lang w:val="en-US"/>
              </w:rPr>
            </w:pPr>
            <w:r>
              <w:rPr>
                <w:color w:val="000000"/>
                <w:lang w:val="en-US"/>
              </w:rPr>
              <w:t>2.</w:t>
            </w:r>
          </w:p>
        </w:tc>
        <w:tc>
          <w:tcPr>
            <w:tcW w:w="1275"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1135"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85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1133"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992"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992"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85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c>
          <w:tcPr>
            <w:tcW w:w="991" w:type="dxa"/>
            <w:tcBorders>
              <w:top w:val="single" w:sz="4" w:space="0" w:color="000000"/>
              <w:left w:val="single" w:sz="4" w:space="0" w:color="000000"/>
              <w:bottom w:val="single" w:sz="4" w:space="0" w:color="000000"/>
              <w:right w:val="single" w:sz="4" w:space="0" w:color="000000"/>
            </w:tcBorders>
          </w:tcPr>
          <w:p w:rsidR="004009C7" w:rsidRDefault="004009C7">
            <w:pPr>
              <w:widowControl w:val="0"/>
              <w:suppressAutoHyphens w:val="0"/>
              <w:jc w:val="center"/>
              <w:rPr>
                <w:lang w:val="en-US"/>
              </w:rPr>
            </w:pPr>
          </w:p>
        </w:tc>
      </w:tr>
    </w:tbl>
    <w:p w:rsidR="004009C7" w:rsidRDefault="004009C7">
      <w:pPr>
        <w:rPr>
          <w:b/>
          <w:lang w:val="ru-RU"/>
        </w:rPr>
      </w:pPr>
    </w:p>
    <w:p w:rsidR="004009C7" w:rsidRDefault="004009C7">
      <w:pPr>
        <w:rPr>
          <w:lang w:val="ru-RU"/>
        </w:rPr>
      </w:pPr>
    </w:p>
    <w:p w:rsidR="004009C7" w:rsidRDefault="004009C7">
      <w:pPr>
        <w:rPr>
          <w:lang w:val="ru-RU"/>
        </w:rPr>
      </w:pPr>
    </w:p>
    <w:p w:rsidR="004009C7" w:rsidRDefault="00D11892">
      <w:pPr>
        <w:jc w:val="center"/>
        <w:rPr>
          <w:b/>
          <w:lang w:val="en-US"/>
        </w:rPr>
      </w:pPr>
      <w:r>
        <w:rPr>
          <w:b/>
          <w:lang w:val="en-US"/>
        </w:rPr>
        <w:t>ПОДПИСИ СТОРОН:</w:t>
      </w:r>
    </w:p>
    <w:p w:rsidR="004009C7" w:rsidRDefault="004009C7">
      <w:pPr>
        <w:rPr>
          <w:lang w:val="ru-RU"/>
        </w:rPr>
      </w:pPr>
    </w:p>
    <w:p w:rsidR="004009C7" w:rsidRDefault="004009C7">
      <w:pPr>
        <w:rPr>
          <w:lang w:val="ru-RU"/>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c>
          <w:tcPr>
            <w:tcW w:w="4785" w:type="dxa"/>
          </w:tcPr>
          <w:p w:rsidR="004009C7" w:rsidRDefault="004009C7">
            <w:pPr>
              <w:widowControl w:val="0"/>
            </w:pPr>
          </w:p>
          <w:p w:rsidR="004009C7" w:rsidRDefault="004009C7">
            <w:pPr>
              <w:widowControl w:val="0"/>
            </w:pPr>
          </w:p>
          <w:p w:rsidR="004009C7" w:rsidRDefault="00D11892">
            <w:pPr>
              <w:widowControl w:val="0"/>
            </w:pPr>
            <w:r>
              <w:t xml:space="preserve">_______________ / _______________ </w:t>
            </w:r>
          </w:p>
          <w:p w:rsidR="004009C7" w:rsidRDefault="004009C7">
            <w:pPr>
              <w:widowControl w:val="0"/>
            </w:pPr>
          </w:p>
          <w:p w:rsidR="004009C7" w:rsidRDefault="004009C7">
            <w:pPr>
              <w:widowControl w:val="0"/>
            </w:pPr>
          </w:p>
          <w:p w:rsidR="004009C7" w:rsidRDefault="004009C7">
            <w:pPr>
              <w:widowControl w:val="0"/>
              <w:jc w:val="center"/>
              <w:rPr>
                <w:lang w:val="ru-RU"/>
              </w:rPr>
            </w:pPr>
          </w:p>
          <w:p w:rsidR="004009C7" w:rsidRDefault="004009C7">
            <w:pPr>
              <w:widowControl w:val="0"/>
            </w:pPr>
          </w:p>
        </w:tc>
      </w:tr>
    </w:tbl>
    <w:p w:rsidR="004009C7" w:rsidRDefault="00D11892">
      <w:pPr>
        <w:jc w:val="center"/>
        <w:rPr>
          <w:lang w:val="en-US"/>
        </w:rPr>
      </w:pPr>
      <w:r>
        <w:rPr>
          <w:lang w:val="en-US"/>
        </w:rPr>
        <w:t>(конец формы)</w:t>
      </w:r>
    </w:p>
    <w:p w:rsidR="004009C7" w:rsidRDefault="004009C7">
      <w:pPr>
        <w:jc w:val="center"/>
        <w:rPr>
          <w:lang w:val="en-US"/>
        </w:rPr>
      </w:pPr>
    </w:p>
    <w:p w:rsidR="004009C7" w:rsidRDefault="004009C7">
      <w:pPr>
        <w:jc w:val="center"/>
        <w:rPr>
          <w:lang w:val="en-US"/>
        </w:rPr>
      </w:pPr>
    </w:p>
    <w:tbl>
      <w:tblPr>
        <w:tblW w:w="9571" w:type="dxa"/>
        <w:tblLayout w:type="fixed"/>
        <w:tblLook w:val="0000" w:firstRow="0" w:lastRow="0" w:firstColumn="0" w:lastColumn="0" w:noHBand="0" w:noVBand="0"/>
      </w:tblPr>
      <w:tblGrid>
        <w:gridCol w:w="4785"/>
        <w:gridCol w:w="4786"/>
      </w:tblGrid>
      <w:tr w:rsidR="004009C7">
        <w:tc>
          <w:tcPr>
            <w:tcW w:w="4785" w:type="dxa"/>
          </w:tcPr>
          <w:p w:rsidR="004009C7" w:rsidRDefault="00D11892">
            <w:pPr>
              <w:widowControl w:val="0"/>
              <w:rPr>
                <w:b/>
              </w:rPr>
            </w:pPr>
            <w:r>
              <w:rPr>
                <w:b/>
              </w:rPr>
              <w:t>Заказчик:</w:t>
            </w:r>
          </w:p>
        </w:tc>
        <w:tc>
          <w:tcPr>
            <w:tcW w:w="4785" w:type="dxa"/>
          </w:tcPr>
          <w:p w:rsidR="004009C7" w:rsidRDefault="00D11892">
            <w:pPr>
              <w:widowControl w:val="0"/>
              <w:rPr>
                <w:b/>
              </w:rPr>
            </w:pPr>
            <w:r>
              <w:rPr>
                <w:b/>
                <w:lang w:val="ru-RU"/>
              </w:rPr>
              <w:t>Исполнитель</w:t>
            </w:r>
            <w:r>
              <w:rPr>
                <w:b/>
              </w:rPr>
              <w:t>:</w:t>
            </w:r>
          </w:p>
        </w:tc>
      </w:tr>
      <w:tr w:rsidR="004009C7">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c>
          <w:tcPr>
            <w:tcW w:w="4785" w:type="dxa"/>
          </w:tcPr>
          <w:p w:rsidR="004009C7" w:rsidRDefault="004009C7">
            <w:pPr>
              <w:widowControl w:val="0"/>
            </w:pPr>
          </w:p>
          <w:p w:rsidR="004009C7" w:rsidRDefault="004009C7">
            <w:pPr>
              <w:widowControl w:val="0"/>
            </w:pPr>
          </w:p>
          <w:p w:rsidR="004009C7" w:rsidRDefault="00D11892">
            <w:pPr>
              <w:widowControl w:val="0"/>
              <w:rPr>
                <w:lang w:val="ru-RU"/>
              </w:rPr>
            </w:pPr>
            <w:r>
              <w:t xml:space="preserve">_______________ / _______________ </w:t>
            </w:r>
          </w:p>
          <w:p w:rsidR="004009C7" w:rsidRDefault="004009C7">
            <w:pPr>
              <w:widowControl w:val="0"/>
            </w:pPr>
          </w:p>
        </w:tc>
      </w:tr>
    </w:tbl>
    <w:p w:rsidR="004009C7" w:rsidRDefault="004009C7">
      <w:pPr>
        <w:sectPr w:rsidR="004009C7">
          <w:headerReference w:type="default" r:id="rId19"/>
          <w:footerReference w:type="default" r:id="rId20"/>
          <w:headerReference w:type="first" r:id="rId21"/>
          <w:pgSz w:w="11906" w:h="16838"/>
          <w:pgMar w:top="1134" w:right="851" w:bottom="1134" w:left="1418" w:header="709" w:footer="709" w:gutter="0"/>
          <w:cols w:space="720"/>
          <w:formProt w:val="0"/>
          <w:titlePg/>
          <w:docGrid w:linePitch="360"/>
        </w:sectPr>
      </w:pPr>
    </w:p>
    <w:p w:rsidR="004009C7" w:rsidRDefault="004009C7">
      <w:pPr>
        <w:rPr>
          <w:lang w:val="ru-RU"/>
        </w:rPr>
      </w:pPr>
    </w:p>
    <w:sectPr w:rsidR="004009C7">
      <w:headerReference w:type="default" r:id="rId22"/>
      <w:footerReference w:type="default" r:id="rId23"/>
      <w:headerReference w:type="first" r:id="rId24"/>
      <w:footerReference w:type="first" r:id="rId25"/>
      <w:pgSz w:w="16838" w:h="11906" w:orient="landscape"/>
      <w:pgMar w:top="1134" w:right="851" w:bottom="1134" w:left="1418"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789" w:rsidRDefault="00D11892">
      <w:r>
        <w:separator/>
      </w:r>
    </w:p>
  </w:endnote>
  <w:endnote w:type="continuationSeparator" w:id="0">
    <w:p w:rsidR="00811789" w:rsidRDefault="00D11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D11892">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226190">
      <w:rPr>
        <w:noProof/>
        <w:sz w:val="22"/>
        <w:szCs w:val="22"/>
      </w:rPr>
      <w:t>9</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D11892">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226190">
      <w:rPr>
        <w:noProof/>
        <w:sz w:val="22"/>
        <w:szCs w:val="22"/>
      </w:rPr>
      <w:t>36</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4009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9C7" w:rsidRDefault="00D11892">
      <w:pPr>
        <w:rPr>
          <w:sz w:val="12"/>
        </w:rPr>
      </w:pPr>
      <w:r>
        <w:separator/>
      </w:r>
    </w:p>
  </w:footnote>
  <w:footnote w:type="continuationSeparator" w:id="0">
    <w:p w:rsidR="004009C7" w:rsidRDefault="00D11892">
      <w:pPr>
        <w:rPr>
          <w:sz w:val="12"/>
        </w:rPr>
      </w:pPr>
      <w:r>
        <w:continuationSeparator/>
      </w:r>
    </w:p>
  </w:footnote>
  <w:footnote w:id="1">
    <w:p w:rsidR="004009C7" w:rsidRDefault="00D11892">
      <w:pPr>
        <w:pStyle w:val="af8"/>
        <w:jc w:val="both"/>
        <w:rPr>
          <w:lang w:val="ru-RU"/>
        </w:rPr>
      </w:pPr>
      <w:r>
        <w:rPr>
          <w:rStyle w:val="a6"/>
        </w:rPr>
        <w:footnoteRef/>
      </w:r>
      <w:r>
        <w:rPr>
          <w:lang w:val="ru-RU"/>
        </w:rPr>
        <w:t xml:space="preserve"> </w:t>
      </w:r>
      <w:r>
        <w:rPr>
          <w:shd w:val="clear" w:color="auto" w:fill="C0C0C0"/>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shd w:val="clear" w:color="auto" w:fill="C0C0C0"/>
          <w:lang w:val="ru-RU" w:eastAsia="ru-RU"/>
        </w:rPr>
        <w:t>сооружений</w:t>
      </w:r>
      <w:r>
        <w:rPr>
          <w:shd w:val="clear" w:color="auto" w:fill="C0C0C0"/>
          <w:lang w:val="ru-RU"/>
        </w:rPr>
        <w:t xml:space="preserve"> Заказчика.</w:t>
      </w:r>
    </w:p>
  </w:footnote>
  <w:footnote w:id="2">
    <w:p w:rsidR="004009C7" w:rsidRDefault="00D11892">
      <w:pPr>
        <w:pStyle w:val="af8"/>
        <w:rPr>
          <w:lang w:val="ru-RU"/>
        </w:rPr>
      </w:pPr>
      <w:r>
        <w:rPr>
          <w:rStyle w:val="a6"/>
        </w:rPr>
        <w:footnoteRef/>
      </w:r>
      <w:r>
        <w:rPr>
          <w:lang w:val="ru-RU"/>
        </w:rPr>
        <w:t xml:space="preserve"> Пункт включается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4009C7" w:rsidRDefault="00D11892">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lang w:val="ru-RU" w:eastAsia="ru-RU"/>
        </w:rPr>
        <w:t>- техническому обслуживанию оборудования, зданий, сооружений Заказчика;</w:t>
      </w:r>
    </w:p>
    <w:p w:rsidR="004009C7" w:rsidRDefault="00D11892">
      <w:pPr>
        <w:pStyle w:val="af8"/>
        <w:jc w:val="both"/>
        <w:rPr>
          <w:lang w:val="ru-RU"/>
        </w:rPr>
      </w:pPr>
      <w:r>
        <w:rPr>
          <w:lang w:val="ru-RU" w:eastAsia="ru-RU"/>
        </w:rPr>
        <w:t>- утилизации плавмусора.</w:t>
      </w:r>
    </w:p>
  </w:footnote>
  <w:footnote w:id="3">
    <w:p w:rsidR="004009C7" w:rsidRDefault="00D11892">
      <w:pPr>
        <w:pStyle w:val="af8"/>
        <w:jc w:val="both"/>
        <w:rPr>
          <w:lang w:val="ru-RU"/>
        </w:rPr>
      </w:pPr>
      <w:r>
        <w:rPr>
          <w:rStyle w:val="a6"/>
        </w:rPr>
        <w:footnoteRef/>
      </w:r>
      <w:r>
        <w:rPr>
          <w:lang w:val="ru-RU"/>
        </w:rPr>
        <w:t xml:space="preserve"> 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4">
    <w:p w:rsidR="004009C7" w:rsidRDefault="00D11892">
      <w:pPr>
        <w:pStyle w:val="af8"/>
        <w:jc w:val="both"/>
        <w:rPr>
          <w:lang w:val="ru-RU"/>
        </w:rPr>
      </w:pPr>
      <w:r>
        <w:rPr>
          <w:rStyle w:val="a6"/>
        </w:rPr>
        <w:footnoteRef/>
      </w:r>
      <w:r>
        <w:rPr>
          <w:lang w:val="ru-RU"/>
        </w:rPr>
        <w:t xml:space="preserve"> Пункты включаются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4009C7" w:rsidRDefault="00D11892">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lang w:val="ru-RU" w:eastAsia="ru-RU"/>
        </w:rPr>
        <w:t>- техническому обслуживанию оборудования, зданий, сооружений Заказчика;</w:t>
      </w:r>
    </w:p>
    <w:p w:rsidR="004009C7" w:rsidRDefault="00D11892">
      <w:pPr>
        <w:pStyle w:val="af8"/>
        <w:rPr>
          <w:lang w:val="ru-RU"/>
        </w:rPr>
      </w:pPr>
      <w:r>
        <w:rPr>
          <w:lang w:val="ru-RU" w:eastAsia="ru-RU"/>
        </w:rPr>
        <w:t>- утилизации плавмусора.</w:t>
      </w:r>
      <w:r>
        <w:rPr>
          <w:lang w:val="ru-RU"/>
        </w:rPr>
        <w:t xml:space="preserve"> </w:t>
      </w:r>
    </w:p>
  </w:footnote>
  <w:footnote w:id="5">
    <w:p w:rsidR="004009C7" w:rsidRDefault="00D11892">
      <w:pPr>
        <w:pStyle w:val="af8"/>
        <w:jc w:val="both"/>
        <w:rPr>
          <w:lang w:val="ru-RU"/>
        </w:rPr>
      </w:pPr>
      <w:r>
        <w:rPr>
          <w:rStyle w:val="a6"/>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6">
    <w:p w:rsidR="004009C7" w:rsidRDefault="00D11892">
      <w:pPr>
        <w:pStyle w:val="af8"/>
        <w:rPr>
          <w:lang w:val="ru-RU"/>
        </w:rPr>
      </w:pPr>
      <w:r>
        <w:rPr>
          <w:rStyle w:val="a6"/>
        </w:rPr>
        <w:footnoteRef/>
      </w:r>
      <w:r>
        <w:rPr>
          <w:lang w:val="ru-RU"/>
        </w:rPr>
        <w:t xml:space="preserve"> Пункт включается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Pr>
          <w:lang w:val="ru-RU"/>
        </w:rPr>
        <w:t xml:space="preserve"> / сооружений, порогов пазов ремонтных затворов, </w:t>
      </w:r>
      <w:r>
        <w:rPr>
          <w:color w:val="000000"/>
          <w:lang w:val="ru-RU" w:eastAsia="ru-RU"/>
        </w:rPr>
        <w:t>проводящего</w:t>
      </w:r>
      <w:r>
        <w:rPr>
          <w:lang w:val="ru-RU"/>
        </w:rPr>
        <w:t xml:space="preserve"> и отводящего </w:t>
      </w:r>
      <w:r>
        <w:rPr>
          <w:color w:val="000000"/>
          <w:lang w:val="ru-RU" w:eastAsia="ru-RU"/>
        </w:rPr>
        <w:t>каналов</w:t>
      </w:r>
      <w:r>
        <w:rPr>
          <w:lang w:val="ru-RU"/>
        </w:rPr>
        <w:t xml:space="preserve"> и </w:t>
      </w:r>
      <w:r>
        <w:rPr>
          <w:color w:val="000000"/>
          <w:lang w:val="ru-RU" w:eastAsia="ru-RU"/>
        </w:rPr>
        <w:t>т.п.;</w:t>
      </w:r>
    </w:p>
    <w:p w:rsidR="004009C7" w:rsidRDefault="00D11892">
      <w:pPr>
        <w:pStyle w:val="af8"/>
        <w:jc w:val="both"/>
        <w:rPr>
          <w:lang w:val="ru-RU"/>
        </w:rPr>
      </w:pPr>
      <w:r>
        <w:rPr>
          <w:color w:val="000000"/>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color w:val="000000"/>
          <w:lang w:val="ru-RU" w:eastAsia="ru-RU"/>
        </w:rPr>
        <w:t>- техническому обслуживанию оборудования, зданий, сооружений Заказчика;</w:t>
      </w:r>
    </w:p>
    <w:p w:rsidR="004009C7" w:rsidRDefault="00D11892">
      <w:pPr>
        <w:pStyle w:val="af8"/>
        <w:rPr>
          <w:lang w:val="ru-RU"/>
        </w:rPr>
      </w:pPr>
      <w:r>
        <w:rPr>
          <w:bCs/>
          <w:color w:val="000000"/>
          <w:lang w:val="ru-RU" w:eastAsia="ru-RU"/>
        </w:rPr>
        <w:t>- утилизации плавмусора.</w:t>
      </w:r>
    </w:p>
  </w:footnote>
  <w:footnote w:id="7">
    <w:p w:rsidR="004009C7" w:rsidRDefault="00D11892">
      <w:pPr>
        <w:pStyle w:val="af8"/>
        <w:jc w:val="both"/>
        <w:rPr>
          <w:highlight w:val="yellow"/>
          <w:lang w:val="ru-RU"/>
        </w:rPr>
      </w:pPr>
      <w:r>
        <w:rPr>
          <w:rStyle w:val="a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8">
    <w:p w:rsidR="004009C7" w:rsidRDefault="00D11892">
      <w:pPr>
        <w:pStyle w:val="af8"/>
        <w:jc w:val="both"/>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rsidR="004009C7" w:rsidRDefault="00D11892">
      <w:pPr>
        <w:pStyle w:val="af8"/>
        <w:rPr>
          <w:lang w:val="ru-RU"/>
        </w:rPr>
      </w:pPr>
      <w:r>
        <w:rPr>
          <w:rStyle w:val="a6"/>
        </w:rPr>
        <w:footnoteRef/>
      </w:r>
      <w:r>
        <w:rPr>
          <w:lang w:val="ru-RU"/>
        </w:rPr>
        <w:t xml:space="preserve"> В случае непредоставления новой Банковской гарантии возврата авансового платежа.</w:t>
      </w:r>
    </w:p>
  </w:footnote>
  <w:footnote w:id="10">
    <w:p w:rsidR="004009C7" w:rsidRDefault="00D11892">
      <w:pPr>
        <w:pStyle w:val="af8"/>
        <w:jc w:val="both"/>
        <w:rPr>
          <w:lang w:val="ru-RU"/>
        </w:rPr>
      </w:pPr>
      <w:r>
        <w:rPr>
          <w:rStyle w:val="a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1">
    <w:p w:rsidR="004009C7" w:rsidRDefault="00D11892">
      <w:pPr>
        <w:pStyle w:val="af8"/>
        <w:rPr>
          <w:lang w:val="ru-RU"/>
        </w:rPr>
      </w:pPr>
      <w:r>
        <w:rPr>
          <w:rStyle w:val="a6"/>
        </w:rPr>
        <w:footnoteRef/>
      </w:r>
      <w:r>
        <w:rPr>
          <w:lang w:val="ru-RU"/>
        </w:rPr>
        <w:t xml:space="preserve"> Включается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4009C7" w:rsidRDefault="00D11892">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lang w:val="ru-RU" w:eastAsia="ru-RU"/>
        </w:rPr>
        <w:t>- техническому обслуживанию оборудования, зданий, сооружений Заказчика;</w:t>
      </w:r>
    </w:p>
    <w:p w:rsidR="004009C7" w:rsidRDefault="00D11892">
      <w:pPr>
        <w:pStyle w:val="af8"/>
        <w:rPr>
          <w:lang w:val="ru-RU"/>
        </w:rPr>
      </w:pPr>
      <w:r>
        <w:rPr>
          <w:lang w:val="ru-RU" w:eastAsia="ru-RU"/>
        </w:rPr>
        <w:t>- утилизации плавмусора.</w:t>
      </w:r>
      <w:r>
        <w:rPr>
          <w:lang w:val="ru-RU"/>
        </w:rPr>
        <w:t xml:space="preserve"> </w:t>
      </w:r>
    </w:p>
  </w:footnote>
  <w:footnote w:id="12">
    <w:p w:rsidR="004009C7" w:rsidRDefault="00D11892">
      <w:pPr>
        <w:pStyle w:val="af8"/>
        <w:rPr>
          <w:lang w:val="ru-RU"/>
        </w:rPr>
      </w:pPr>
      <w:r>
        <w:rPr>
          <w:rStyle w:val="a6"/>
        </w:rPr>
        <w:footnoteRef/>
      </w:r>
      <w:r>
        <w:rPr>
          <w:lang w:val="ru-RU"/>
        </w:rPr>
        <w:t xml:space="preserve"> Включается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4009C7" w:rsidRDefault="00D11892">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lang w:val="ru-RU" w:eastAsia="ru-RU"/>
        </w:rPr>
        <w:t>- техническому обслуживанию оборудования, зданий, сооружений Заказчика;</w:t>
      </w:r>
    </w:p>
    <w:p w:rsidR="004009C7" w:rsidRDefault="00D11892">
      <w:pPr>
        <w:pStyle w:val="af8"/>
        <w:rPr>
          <w:lang w:val="ru-RU"/>
        </w:rPr>
      </w:pPr>
      <w:r>
        <w:rPr>
          <w:lang w:val="ru-RU" w:eastAsia="ru-RU"/>
        </w:rPr>
        <w:t>- утилизации плавмусора.</w:t>
      </w:r>
      <w:r>
        <w:rPr>
          <w:lang w:val="ru-RU"/>
        </w:rPr>
        <w:t xml:space="preserve"> </w:t>
      </w:r>
    </w:p>
  </w:footnote>
  <w:footnote w:id="13">
    <w:p w:rsidR="004009C7" w:rsidRDefault="00D11892">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14">
    <w:p w:rsidR="004009C7" w:rsidRDefault="00D11892">
      <w:pPr>
        <w:pStyle w:val="af8"/>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5">
    <w:p w:rsidR="004009C7" w:rsidRDefault="00D11892">
      <w:pPr>
        <w:pStyle w:val="af8"/>
        <w:rPr>
          <w:lang w:val="ru-RU"/>
        </w:rPr>
      </w:pPr>
      <w:r>
        <w:rPr>
          <w:rStyle w:val="a6"/>
        </w:rPr>
        <w:footnoteRef/>
      </w:r>
      <w:r>
        <w:rPr>
          <w:lang w:val="ru-RU"/>
        </w:rPr>
        <w:t xml:space="preserve"> Применяется, если не используется УПД.</w:t>
      </w:r>
    </w:p>
  </w:footnote>
  <w:footnote w:id="16">
    <w:p w:rsidR="004009C7" w:rsidRDefault="00D11892">
      <w:pPr>
        <w:pStyle w:val="af8"/>
        <w:rPr>
          <w:lang w:val="ru-RU"/>
        </w:rPr>
      </w:pPr>
      <w:r>
        <w:rPr>
          <w:rStyle w:val="a6"/>
        </w:rPr>
        <w:footnoteRef/>
      </w:r>
      <w:r>
        <w:rPr>
          <w:lang w:val="ru-RU" w:eastAsia="ru-RU"/>
        </w:rPr>
        <w:t xml:space="preserve"> Включается в Договор, включающий выполнение работ / оказание услуг по:</w:t>
      </w:r>
    </w:p>
    <w:p w:rsidR="004009C7" w:rsidRDefault="00D11892">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4009C7" w:rsidRDefault="00D11892">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4009C7" w:rsidRDefault="00D11892">
      <w:pPr>
        <w:pStyle w:val="af8"/>
        <w:jc w:val="both"/>
        <w:rPr>
          <w:lang w:val="ru-RU"/>
        </w:rPr>
      </w:pPr>
      <w:r>
        <w:rPr>
          <w:lang w:val="ru-RU" w:eastAsia="ru-RU"/>
        </w:rPr>
        <w:t>- техническому обслуживанию оборудования, зданий, сооружений Заказчика;</w:t>
      </w:r>
    </w:p>
    <w:p w:rsidR="004009C7" w:rsidRDefault="00D11892">
      <w:pPr>
        <w:pStyle w:val="af8"/>
        <w:rPr>
          <w:lang w:val="ru-RU"/>
        </w:rPr>
      </w:pPr>
      <w:r>
        <w:rPr>
          <w:lang w:val="ru-RU" w:eastAsia="ru-RU"/>
        </w:rPr>
        <w:t xml:space="preserve">- утилизации плавмусора. </w:t>
      </w:r>
    </w:p>
  </w:footnote>
  <w:footnote w:id="17">
    <w:p w:rsidR="004009C7" w:rsidRDefault="00D11892">
      <w:pPr>
        <w:pStyle w:val="af8"/>
        <w:jc w:val="both"/>
        <w:rPr>
          <w:lang w:val="ru-RU"/>
        </w:rPr>
      </w:pPr>
      <w:r>
        <w:rPr>
          <w:rStyle w:val="a6"/>
        </w:rPr>
        <w:footnoteRef/>
      </w:r>
      <w:r>
        <w:rPr>
          <w:lang w:val="ru-RU"/>
        </w:rPr>
        <w:t xml:space="preserve"> Актуальный Перечень Банков-Гарантов Группы РусГидро размещен на официальном сайте Общества </w:t>
      </w:r>
      <w:r>
        <w:t>http</w:t>
      </w:r>
      <w:r>
        <w:rPr>
          <w:lang w:val="ru-RU"/>
        </w:rPr>
        <w:t>://</w:t>
      </w:r>
      <w:r>
        <w:t>zakupki</w:t>
      </w:r>
      <w:r>
        <w:rPr>
          <w:lang w:val="ru-RU"/>
        </w:rPr>
        <w:t>.</w:t>
      </w:r>
      <w:r>
        <w:t>rushydro</w:t>
      </w:r>
      <w:r>
        <w:rPr>
          <w:lang w:val="ru-RU"/>
        </w:rPr>
        <w:t>.</w:t>
      </w:r>
      <w:r>
        <w:t>ru</w:t>
      </w:r>
      <w:r>
        <w:rPr>
          <w:lang w:val="ru-RU"/>
        </w:rPr>
        <w:t>/</w:t>
      </w:r>
      <w:r>
        <w:t>PublicContent</w:t>
      </w:r>
      <w:r>
        <w:rPr>
          <w:lang w:val="ru-RU"/>
        </w:rPr>
        <w:t>/</w:t>
      </w:r>
      <w:r>
        <w:t>Section</w:t>
      </w:r>
      <w:r>
        <w:rPr>
          <w:lang w:val="ru-RU"/>
        </w:rPr>
        <w:t>/6</w:t>
      </w:r>
    </w:p>
  </w:footnote>
  <w:footnote w:id="18">
    <w:p w:rsidR="004009C7" w:rsidRDefault="00D11892">
      <w:pPr>
        <w:pStyle w:val="af8"/>
        <w:jc w:val="both"/>
        <w:rPr>
          <w:lang w:val="ru-RU"/>
        </w:rPr>
      </w:pPr>
      <w:r>
        <w:rPr>
          <w:rStyle w:val="a6"/>
        </w:rPr>
        <w:footnoteRef/>
      </w:r>
      <w:r>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t>Reuters</w:t>
      </w:r>
      <w:r>
        <w:rPr>
          <w:lang w:val="ru-RU"/>
        </w:rPr>
        <w:t xml:space="preserve">, </w:t>
      </w:r>
      <w:r>
        <w:t>Bloomberg</w:t>
      </w:r>
      <w:r>
        <w:rPr>
          <w:lang w:val="ru-RU"/>
        </w:rPr>
        <w:t>, С</w:t>
      </w:r>
      <w:r>
        <w:t>bonds</w:t>
      </w:r>
      <w:r>
        <w:rPr>
          <w:lang w:val="ru-RU"/>
        </w:rPr>
        <w:t>).</w:t>
      </w:r>
    </w:p>
  </w:footnote>
  <w:footnote w:id="19">
    <w:p w:rsidR="004009C7" w:rsidRDefault="00D11892">
      <w:pPr>
        <w:pStyle w:val="af8"/>
        <w:jc w:val="both"/>
        <w:rPr>
          <w:lang w:val="ru-RU"/>
        </w:rPr>
      </w:pPr>
      <w:r>
        <w:rPr>
          <w:rStyle w:val="a6"/>
        </w:rPr>
        <w:footnoteRef/>
      </w:r>
      <w:r>
        <w:rPr>
          <w:lang w:val="ru-RU"/>
        </w:rPr>
        <w:t xml:space="preserve"> Данное требование не применяется в отношении небанковских кредитных организаций.</w:t>
      </w:r>
    </w:p>
  </w:footnote>
  <w:footnote w:id="20">
    <w:p w:rsidR="004009C7" w:rsidRDefault="00D11892">
      <w:pPr>
        <w:pStyle w:val="af8"/>
        <w:jc w:val="both"/>
        <w:rPr>
          <w:lang w:val="ru-RU"/>
        </w:rPr>
      </w:pPr>
      <w:r>
        <w:rPr>
          <w:rStyle w:val="a6"/>
        </w:rPr>
        <w:footnoteRef/>
      </w:r>
      <w:r>
        <w:rPr>
          <w:lang w:val="ru-RU"/>
        </w:rPr>
        <w:t xml:space="preserve"> При издании ПО организационно-распорядительного документа о ТФУ данный критерий может быть исключен.</w:t>
      </w:r>
    </w:p>
  </w:footnote>
  <w:footnote w:id="21">
    <w:p w:rsidR="004009C7" w:rsidRDefault="00D11892">
      <w:pPr>
        <w:pStyle w:val="af8"/>
        <w:jc w:val="both"/>
        <w:rPr>
          <w:lang w:val="ru-RU"/>
        </w:rPr>
      </w:pPr>
      <w:r>
        <w:rPr>
          <w:rStyle w:val="a6"/>
        </w:rPr>
        <w:footnoteRef/>
      </w:r>
      <w:r>
        <w:rPr>
          <w:lang w:val="ru-RU"/>
        </w:rPr>
        <w:t xml:space="preserve"> Значение показателя округляется в большую или меньшую сторону до суммы, кратной 100 млн. руб. </w:t>
      </w:r>
      <w:r>
        <w:rPr>
          <w:lang w:val="ru-RU"/>
        </w:rPr>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t> </w:t>
      </w:r>
      <w:r>
        <w:rPr>
          <w:lang w:val="ru-RU"/>
        </w:rPr>
        <w:t xml:space="preserve">440 млн. руб., лимит </w:t>
      </w:r>
      <w:r>
        <w:rPr>
          <w:lang w:val="ru-RU"/>
        </w:rPr>
        <w:br/>
        <w:t>к установлению - 5</w:t>
      </w:r>
      <w:r>
        <w:t> </w:t>
      </w:r>
      <w:r>
        <w:rPr>
          <w:lang w:val="ru-RU"/>
        </w:rPr>
        <w:t>400 млн. руб.; расчетное значение лимита - 5</w:t>
      </w:r>
      <w:r>
        <w:t> </w:t>
      </w:r>
      <w:r>
        <w:rPr>
          <w:lang w:val="ru-RU"/>
        </w:rPr>
        <w:t xml:space="preserve">450 млн. руб., лимит к установлению - </w:t>
      </w:r>
      <w:r>
        <w:rPr>
          <w:lang w:val="ru-RU"/>
        </w:rPr>
        <w:br/>
        <w:t>5</w:t>
      </w:r>
      <w:r>
        <w:t> </w:t>
      </w:r>
      <w:r>
        <w:rPr>
          <w:lang w:val="ru-RU"/>
        </w:rPr>
        <w:t>500 млн. руб.</w:t>
      </w:r>
    </w:p>
  </w:footnote>
  <w:footnote w:id="22">
    <w:p w:rsidR="004009C7" w:rsidRDefault="00D11892">
      <w:pPr>
        <w:pStyle w:val="af8"/>
        <w:jc w:val="both"/>
        <w:rPr>
          <w:lang w:val="ru-RU"/>
        </w:rPr>
      </w:pPr>
      <w:r>
        <w:rPr>
          <w:rStyle w:val="a6"/>
        </w:rPr>
        <w:footnoteRef/>
      </w:r>
      <w:r>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Pr>
          <w:lang w:val="ru-RU"/>
        </w:rPr>
        <w:br/>
        <w:t xml:space="preserve">из присвоенных (по данным сайта кредитной организации и / или рейтинговых агентств и/или </w:t>
      </w:r>
      <w:r>
        <w:rPr>
          <w:lang w:val="ru-RU"/>
        </w:rPr>
        <w:br/>
        <w:t xml:space="preserve">из информационных систем </w:t>
      </w:r>
      <w:r>
        <w:t>Reuters</w:t>
      </w:r>
      <w:r>
        <w:rPr>
          <w:lang w:val="ru-RU"/>
        </w:rPr>
        <w:t xml:space="preserve">, </w:t>
      </w:r>
      <w:r>
        <w:t>Bloomberg</w:t>
      </w:r>
      <w:r>
        <w:rPr>
          <w:lang w:val="ru-RU"/>
        </w:rPr>
        <w:t>, С</w:t>
      </w:r>
      <w:r>
        <w:t>bonds</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4009C7">
    <w:pPr>
      <w:pStyle w:val="af1"/>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4009C7">
    <w:pPr>
      <w:pStyle w:val="af1"/>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4009C7">
    <w:pPr>
      <w:pStyle w:val="af1"/>
      <w:jc w:val="righ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C7" w:rsidRDefault="004009C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F6622"/>
    <w:multiLevelType w:val="multilevel"/>
    <w:tmpl w:val="DDE8B084"/>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030DF3"/>
    <w:multiLevelType w:val="multilevel"/>
    <w:tmpl w:val="9704F5D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2" w15:restartNumberingAfterBreak="0">
    <w:nsid w:val="0FB413E6"/>
    <w:multiLevelType w:val="multilevel"/>
    <w:tmpl w:val="16784C2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10025369"/>
    <w:multiLevelType w:val="multilevel"/>
    <w:tmpl w:val="4CEAFEC4"/>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lvl>
    <w:lvl w:ilvl="2">
      <w:start w:val="3"/>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4" w15:restartNumberingAfterBreak="0">
    <w:nsid w:val="1041392F"/>
    <w:multiLevelType w:val="multilevel"/>
    <w:tmpl w:val="098EFC9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10A81D73"/>
    <w:multiLevelType w:val="multilevel"/>
    <w:tmpl w:val="D30036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279527B"/>
    <w:multiLevelType w:val="multilevel"/>
    <w:tmpl w:val="04C8DD7A"/>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7" w15:restartNumberingAfterBreak="0">
    <w:nsid w:val="12A16AD6"/>
    <w:multiLevelType w:val="multilevel"/>
    <w:tmpl w:val="E168165C"/>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4372AB8"/>
    <w:multiLevelType w:val="multilevel"/>
    <w:tmpl w:val="1D52197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9" w15:restartNumberingAfterBreak="0">
    <w:nsid w:val="153C58DC"/>
    <w:multiLevelType w:val="multilevel"/>
    <w:tmpl w:val="7C2C3142"/>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0" w15:restartNumberingAfterBreak="0">
    <w:nsid w:val="17001B1B"/>
    <w:multiLevelType w:val="multilevel"/>
    <w:tmpl w:val="1102F1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A5C674C"/>
    <w:multiLevelType w:val="multilevel"/>
    <w:tmpl w:val="35E057C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ED03698"/>
    <w:multiLevelType w:val="multilevel"/>
    <w:tmpl w:val="2408C1C4"/>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13" w15:restartNumberingAfterBreak="0">
    <w:nsid w:val="20441379"/>
    <w:multiLevelType w:val="multilevel"/>
    <w:tmpl w:val="88162D4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20517963"/>
    <w:multiLevelType w:val="multilevel"/>
    <w:tmpl w:val="22D80D80"/>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5" w15:restartNumberingAfterBreak="0">
    <w:nsid w:val="28BF7019"/>
    <w:multiLevelType w:val="multilevel"/>
    <w:tmpl w:val="6B60B47E"/>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6" w15:restartNumberingAfterBreak="0">
    <w:nsid w:val="2EE25B85"/>
    <w:multiLevelType w:val="multilevel"/>
    <w:tmpl w:val="A3FEF38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7" w15:restartNumberingAfterBreak="0">
    <w:nsid w:val="2EEB3B22"/>
    <w:multiLevelType w:val="multilevel"/>
    <w:tmpl w:val="8ED63068"/>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319B38A9"/>
    <w:multiLevelType w:val="multilevel"/>
    <w:tmpl w:val="F5B23428"/>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19" w15:restartNumberingAfterBreak="0">
    <w:nsid w:val="3E810C22"/>
    <w:multiLevelType w:val="multilevel"/>
    <w:tmpl w:val="1B026F38"/>
    <w:lvl w:ilvl="0">
      <w:start w:val="3"/>
      <w:numFmt w:val="decimal"/>
      <w:lvlText w:val="%1."/>
      <w:lvlJc w:val="left"/>
      <w:pPr>
        <w:tabs>
          <w:tab w:val="num" w:pos="0"/>
        </w:tabs>
        <w:ind w:left="360" w:hanging="360"/>
      </w:pPr>
      <w:rPr>
        <w:rFonts w:hint="default"/>
      </w:rPr>
    </w:lvl>
    <w:lvl w:ilvl="1">
      <w:start w:val="3"/>
      <w:numFmt w:val="decimal"/>
      <w:lvlText w:val="%1.%2."/>
      <w:lvlJc w:val="left"/>
      <w:pPr>
        <w:tabs>
          <w:tab w:val="num" w:pos="0"/>
        </w:tabs>
        <w:ind w:left="1070" w:hanging="360"/>
      </w:pPr>
      <w:rPr>
        <w:rFonts w:hint="default"/>
      </w:rPr>
    </w:lvl>
    <w:lvl w:ilvl="2">
      <w:start w:val="1"/>
      <w:numFmt w:val="decimal"/>
      <w:lvlText w:val="%1.%2.%3."/>
      <w:lvlJc w:val="left"/>
      <w:pPr>
        <w:tabs>
          <w:tab w:val="num" w:pos="0"/>
        </w:tabs>
        <w:ind w:left="2422" w:hanging="720"/>
      </w:pPr>
      <w:rPr>
        <w:rFonts w:hint="default"/>
      </w:rPr>
    </w:lvl>
    <w:lvl w:ilvl="3">
      <w:start w:val="1"/>
      <w:numFmt w:val="decimal"/>
      <w:lvlText w:val="%1.%2.%3.%4."/>
      <w:lvlJc w:val="left"/>
      <w:pPr>
        <w:tabs>
          <w:tab w:val="num" w:pos="0"/>
        </w:tabs>
        <w:ind w:left="3273" w:hanging="720"/>
      </w:pPr>
      <w:rPr>
        <w:rFonts w:hint="default"/>
      </w:rPr>
    </w:lvl>
    <w:lvl w:ilvl="4">
      <w:start w:val="1"/>
      <w:numFmt w:val="decimal"/>
      <w:lvlText w:val="%1.%2.%3.%4.%5."/>
      <w:lvlJc w:val="left"/>
      <w:pPr>
        <w:tabs>
          <w:tab w:val="num" w:pos="0"/>
        </w:tabs>
        <w:ind w:left="4484" w:hanging="1080"/>
      </w:pPr>
      <w:rPr>
        <w:rFonts w:hint="default"/>
      </w:rPr>
    </w:lvl>
    <w:lvl w:ilvl="5">
      <w:start w:val="1"/>
      <w:numFmt w:val="decimal"/>
      <w:lvlText w:val="%1.%2.%3.%4.%5.%6."/>
      <w:lvlJc w:val="left"/>
      <w:pPr>
        <w:tabs>
          <w:tab w:val="num" w:pos="0"/>
        </w:tabs>
        <w:ind w:left="5335" w:hanging="1080"/>
      </w:pPr>
      <w:rPr>
        <w:rFonts w:hint="default"/>
      </w:rPr>
    </w:lvl>
    <w:lvl w:ilvl="6">
      <w:start w:val="1"/>
      <w:numFmt w:val="decimal"/>
      <w:lvlText w:val="%1.%2.%3.%4.%5.%6.%7."/>
      <w:lvlJc w:val="left"/>
      <w:pPr>
        <w:tabs>
          <w:tab w:val="num" w:pos="0"/>
        </w:tabs>
        <w:ind w:left="6546" w:hanging="1440"/>
      </w:pPr>
      <w:rPr>
        <w:rFonts w:hint="default"/>
      </w:rPr>
    </w:lvl>
    <w:lvl w:ilvl="7">
      <w:start w:val="1"/>
      <w:numFmt w:val="decimal"/>
      <w:lvlText w:val="%1.%2.%3.%4.%5.%6.%7.%8."/>
      <w:lvlJc w:val="left"/>
      <w:pPr>
        <w:tabs>
          <w:tab w:val="num" w:pos="0"/>
        </w:tabs>
        <w:ind w:left="7397" w:hanging="1440"/>
      </w:pPr>
      <w:rPr>
        <w:rFonts w:hint="default"/>
      </w:rPr>
    </w:lvl>
    <w:lvl w:ilvl="8">
      <w:start w:val="1"/>
      <w:numFmt w:val="decimal"/>
      <w:lvlText w:val="%1.%2.%3.%4.%5.%6.%7.%8.%9."/>
      <w:lvlJc w:val="left"/>
      <w:pPr>
        <w:tabs>
          <w:tab w:val="num" w:pos="0"/>
        </w:tabs>
        <w:ind w:left="8608" w:hanging="1800"/>
      </w:pPr>
      <w:rPr>
        <w:rFonts w:hint="default"/>
      </w:rPr>
    </w:lvl>
  </w:abstractNum>
  <w:abstractNum w:abstractNumId="20" w15:restartNumberingAfterBreak="0">
    <w:nsid w:val="3E854659"/>
    <w:multiLevelType w:val="multilevel"/>
    <w:tmpl w:val="309C56C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44AB05B7"/>
    <w:multiLevelType w:val="multilevel"/>
    <w:tmpl w:val="F6C8FC06"/>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2" w15:restartNumberingAfterBreak="0">
    <w:nsid w:val="44D25DD2"/>
    <w:multiLevelType w:val="multilevel"/>
    <w:tmpl w:val="254429AA"/>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9"/>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3" w15:restartNumberingAfterBreak="0">
    <w:nsid w:val="45A6300D"/>
    <w:multiLevelType w:val="multilevel"/>
    <w:tmpl w:val="38E8A5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63586978"/>
    <w:multiLevelType w:val="multilevel"/>
    <w:tmpl w:val="F12CAB3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68A25138"/>
    <w:multiLevelType w:val="multilevel"/>
    <w:tmpl w:val="17F0B26E"/>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6" w15:restartNumberingAfterBreak="0">
    <w:nsid w:val="6A3D6CC1"/>
    <w:multiLevelType w:val="multilevel"/>
    <w:tmpl w:val="0D92153C"/>
    <w:lvl w:ilvl="0">
      <w:start w:val="5"/>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7" w15:restartNumberingAfterBreak="0">
    <w:nsid w:val="6BB96276"/>
    <w:multiLevelType w:val="multilevel"/>
    <w:tmpl w:val="28AA852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8" w15:restartNumberingAfterBreak="0">
    <w:nsid w:val="72963D3F"/>
    <w:multiLevelType w:val="multilevel"/>
    <w:tmpl w:val="A23AFC80"/>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9" w15:restartNumberingAfterBreak="0">
    <w:nsid w:val="74617278"/>
    <w:multiLevelType w:val="multilevel"/>
    <w:tmpl w:val="6FAE02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F902D2"/>
    <w:multiLevelType w:val="multilevel"/>
    <w:tmpl w:val="E2FC6DD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9"/>
  </w:num>
  <w:num w:numId="2">
    <w:abstractNumId w:val="15"/>
  </w:num>
  <w:num w:numId="3">
    <w:abstractNumId w:val="30"/>
  </w:num>
  <w:num w:numId="4">
    <w:abstractNumId w:val="13"/>
  </w:num>
  <w:num w:numId="5">
    <w:abstractNumId w:val="21"/>
  </w:num>
  <w:num w:numId="6">
    <w:abstractNumId w:val="5"/>
  </w:num>
  <w:num w:numId="7">
    <w:abstractNumId w:val="24"/>
  </w:num>
  <w:num w:numId="8">
    <w:abstractNumId w:val="10"/>
  </w:num>
  <w:num w:numId="9">
    <w:abstractNumId w:val="4"/>
  </w:num>
  <w:num w:numId="10">
    <w:abstractNumId w:val="11"/>
  </w:num>
  <w:num w:numId="11">
    <w:abstractNumId w:val="23"/>
  </w:num>
  <w:num w:numId="12">
    <w:abstractNumId w:val="27"/>
  </w:num>
  <w:num w:numId="13">
    <w:abstractNumId w:val="20"/>
  </w:num>
  <w:num w:numId="14">
    <w:abstractNumId w:val="8"/>
  </w:num>
  <w:num w:numId="15">
    <w:abstractNumId w:val="16"/>
  </w:num>
  <w:num w:numId="16">
    <w:abstractNumId w:val="2"/>
  </w:num>
  <w:num w:numId="17">
    <w:abstractNumId w:val="28"/>
  </w:num>
  <w:num w:numId="18">
    <w:abstractNumId w:val="17"/>
  </w:num>
  <w:num w:numId="19">
    <w:abstractNumId w:val="19"/>
  </w:num>
  <w:num w:numId="20">
    <w:abstractNumId w:val="22"/>
  </w:num>
  <w:num w:numId="21">
    <w:abstractNumId w:val="25"/>
  </w:num>
  <w:num w:numId="22">
    <w:abstractNumId w:val="26"/>
  </w:num>
  <w:num w:numId="23">
    <w:abstractNumId w:val="3"/>
  </w:num>
  <w:num w:numId="24">
    <w:abstractNumId w:val="9"/>
  </w:num>
  <w:num w:numId="25">
    <w:abstractNumId w:val="12"/>
  </w:num>
  <w:num w:numId="26">
    <w:abstractNumId w:val="6"/>
  </w:num>
  <w:num w:numId="27">
    <w:abstractNumId w:val="1"/>
  </w:num>
  <w:num w:numId="28">
    <w:abstractNumId w:val="7"/>
  </w:num>
  <w:num w:numId="29">
    <w:abstractNumId w:val="0"/>
  </w:num>
  <w:num w:numId="30">
    <w:abstractNumId w:val="14"/>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revisionView w:inkAnnotations="0"/>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9C7"/>
    <w:rsid w:val="001522B4"/>
    <w:rsid w:val="00226190"/>
    <w:rsid w:val="004009C7"/>
    <w:rsid w:val="00811789"/>
    <w:rsid w:val="00C34BE3"/>
    <w:rsid w:val="00D1189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A5852-48D5-4F62-ACB1-287A7B87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character" w:styleId="afe">
    <w:name w:val="line number"/>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cbr.r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cbr.r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9096983-28F9-4F80-B6E9-869693CFBD9F}">
  <ds:schemaRefs>
    <ds:schemaRef ds:uri="http://schemas.openxmlformats.org/officeDocument/2006/bibliography"/>
  </ds:schemaRefs>
</ds:datastoreItem>
</file>

<file path=customXml/itemProps5.xml><?xml version="1.0" encoding="utf-8"?>
<ds:datastoreItem xmlns:ds="http://schemas.openxmlformats.org/officeDocument/2006/customXml" ds:itemID="{EBBB9DE2-F0BA-4832-8675-84705E1E42C9}">
  <ds:schemaRefs>
    <ds:schemaRef ds:uri="http://schemas.openxmlformats.org/officeDocument/2006/bibliography"/>
  </ds:schemaRefs>
</ds:datastoreItem>
</file>

<file path=customXml/itemProps6.xml><?xml version="1.0" encoding="utf-8"?>
<ds:datastoreItem xmlns:ds="http://schemas.openxmlformats.org/officeDocument/2006/customXml" ds:itemID="{57CD6CA3-7CE8-4FBD-94EF-D48154E8C19E}">
  <ds:schemaRefs>
    <ds:schemaRef ds:uri="http://schemas.openxmlformats.org/officeDocument/2006/bibliography"/>
  </ds:schemaRefs>
</ds:datastoreItem>
</file>

<file path=customXml/itemProps7.xml><?xml version="1.0" encoding="utf-8"?>
<ds:datastoreItem xmlns:ds="http://schemas.openxmlformats.org/officeDocument/2006/customXml" ds:itemID="{7CBE4DAB-0688-43C7-BE6D-423D6BE04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13722</Words>
  <Characters>78216</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91755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Исаева Джаминат Билаловна</cp:lastModifiedBy>
  <cp:revision>2</cp:revision>
  <cp:lastPrinted>2016-12-15T13:00:00Z</cp:lastPrinted>
  <dcterms:created xsi:type="dcterms:W3CDTF">2026-10-22T09:05:00Z</dcterms:created>
  <dcterms:modified xsi:type="dcterms:W3CDTF">2026-10-22T09:05:00Z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